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F" w:rsidRPr="001F21A3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D2677F" w:rsidRPr="001F21A3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D2677F" w:rsidRPr="001F21A3" w:rsidTr="00673F48">
        <w:tc>
          <w:tcPr>
            <w:tcW w:w="3545" w:type="dxa"/>
            <w:shd w:val="clear" w:color="auto" w:fill="auto"/>
          </w:tcPr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О.В.___________</w:t>
            </w:r>
          </w:p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 на заседании педагогического совета</w:t>
            </w:r>
          </w:p>
          <w:p w:rsidR="00D2677F" w:rsidRPr="001F21A3" w:rsidRDefault="00D2677F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D2677F" w:rsidRPr="001F21A3" w:rsidRDefault="00D2677F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D2677F" w:rsidRPr="001F21A3" w:rsidRDefault="00D2677F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D2677F" w:rsidRPr="001F21A3" w:rsidRDefault="00D2677F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D2677F" w:rsidRPr="001F21A3" w:rsidRDefault="00D2677F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D2677F" w:rsidRPr="001F21A3" w:rsidRDefault="00D2677F" w:rsidP="00673F4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Т.Д. Бойтман</w:t>
            </w:r>
          </w:p>
        </w:tc>
      </w:tr>
    </w:tbl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2677F" w:rsidRPr="001F21A3" w:rsidRDefault="00D2677F" w:rsidP="00D267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</w:t>
      </w:r>
      <w:r w:rsidRPr="001F21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677F" w:rsidRPr="001F21A3" w:rsidRDefault="00D2677F" w:rsidP="00D267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8</w:t>
      </w:r>
      <w:r w:rsidRPr="001F21A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D2677F" w:rsidRPr="001F21A3" w:rsidRDefault="00D2677F" w:rsidP="00D2677F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Ширинская Е.В</w:t>
      </w: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77F" w:rsidRPr="001F21A3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2020/21 учебный год</w:t>
      </w:r>
    </w:p>
    <w:p w:rsidR="00D2677F" w:rsidRPr="001F21A3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77F" w:rsidRPr="00D2677F" w:rsidRDefault="00D2677F" w:rsidP="00D2677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4"/>
        </w:rPr>
        <w:t>г. Курск</w:t>
      </w:r>
    </w:p>
    <w:p w:rsidR="00E33E65" w:rsidRPr="00E33E65" w:rsidRDefault="00E33E65" w:rsidP="00E33E6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C95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литературе для  8</w:t>
      </w:r>
      <w:r w:rsidRPr="00DB7C95">
        <w:rPr>
          <w:rFonts w:ascii="Times New Roman" w:hAnsi="Times New Roman" w:cs="Times New Roman"/>
          <w:sz w:val="24"/>
          <w:szCs w:val="24"/>
        </w:rPr>
        <w:t xml:space="preserve"> классов является неотъемлемой частью основной общеобразовательной программы основного общего образования, утвержденной приказом </w:t>
      </w:r>
      <w:r w:rsidR="00BA14CA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EF63E9">
        <w:rPr>
          <w:rFonts w:ascii="Times New Roman" w:hAnsi="Times New Roman" w:cs="Times New Roman"/>
          <w:b/>
          <w:sz w:val="24"/>
          <w:szCs w:val="24"/>
        </w:rPr>
        <w:t>№128/1 от 24.06.2019</w:t>
      </w:r>
      <w:r w:rsidRPr="00DB7C95">
        <w:rPr>
          <w:rFonts w:ascii="Times New Roman" w:hAnsi="Times New Roman" w:cs="Times New Roman"/>
          <w:b/>
          <w:sz w:val="24"/>
          <w:szCs w:val="24"/>
        </w:rPr>
        <w:t>.</w:t>
      </w:r>
    </w:p>
    <w:p w:rsidR="00E33E65" w:rsidRPr="00E33E65" w:rsidRDefault="00E33E65" w:rsidP="00E33E6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33E65">
        <w:rPr>
          <w:rFonts w:ascii="Times New Roman" w:hAnsi="Times New Roman" w:cs="Times New Roman"/>
          <w:b/>
          <w:sz w:val="28"/>
          <w:szCs w:val="24"/>
        </w:rPr>
        <w:t>Планируемые результаты</w:t>
      </w:r>
    </w:p>
    <w:p w:rsidR="00E33E65" w:rsidRPr="00E33E65" w:rsidRDefault="00E33E65" w:rsidP="002F75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E33E65" w:rsidRPr="00E33E65" w:rsidRDefault="00E33E65" w:rsidP="002F75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33E65" w:rsidRPr="00E33E65" w:rsidRDefault="00E33E65" w:rsidP="002F75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оценивать правильность выполнения учебной задачи, собственные возможности ее решения;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определять понятия, создавать обобщения.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создавать, применять и преобразовывать знаки и символы, модели и схемы для решения учебных и познавательных задач;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E33E65" w:rsidRPr="00E33E65" w:rsidRDefault="00E33E65" w:rsidP="002F75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и развитие компетентности в области использования информационно-коммуникационных технологий.</w:t>
      </w:r>
    </w:p>
    <w:p w:rsidR="00E33E65" w:rsidRPr="00E33E65" w:rsidRDefault="00E33E65" w:rsidP="002F75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формулирование собственного отношения к произведениям литературы, их оценка;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собственная интерпретации (в отдельных случаях) изученных литературных произведений;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авторской позиции и свое отношение к ней;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восприятие на слух литературных произведений разных жанров, осмысленное чтение и адекватное восприятие;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умение пересказывать прозаические произведения или их отрывки с использованием образных средств русского языка и цитат из текста, отвечать на вопросы </w:t>
      </w: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прослушанному или прочитанному тексту, создавать устные монологические высказывания разного типа, вести диалог;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33E65" w:rsidRPr="00E33E65" w:rsidRDefault="00E33E65" w:rsidP="002F75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33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3E65" w:rsidRPr="00E33E65" w:rsidRDefault="00E33E65" w:rsidP="00E33E6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33E65">
        <w:rPr>
          <w:rFonts w:ascii="Times New Roman" w:hAnsi="Times New Roman" w:cs="Times New Roman"/>
          <w:b/>
          <w:sz w:val="28"/>
          <w:szCs w:val="24"/>
        </w:rPr>
        <w:t>Содержание программы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Введение – 1 ч.  Русская литература и история. Интерес русских писателей к историческому прошлому своего народа. Историзм творчества классиков русской литературы.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F65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2 ч.  В мире русской народной песни (лирические, исторические песни). Отражение жизни народа в народной песне: «В тёмном лесе», «Уж ты ночка, ноченька тёмная...», «Вдоль по улице метелица метёт...», «Пугачёв в темнице», «Пугачёв казнён».  Частушки как малый песенный жанр. Отражение различных сторон жизни народа в частушках. Разнообразие тематики частушек. Поэтика частушек.  Предания как исторический жанр русской народной прозы. «О Пугачёве», «О покорении Сибири Ермаком...». Особенности содержания и формы народных преданий.  Теория литературы. Народная песня, частушка (развитие представлений). Предание (развитие представлений).  </w:t>
      </w:r>
    </w:p>
    <w:p w:rsidR="00E33E65" w:rsidRPr="00085C04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F65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2 ч.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Из «Жития Александра Невского». Защита русских земель от нашествий и набегов врагов. Бранные подвиги Александра Невского и его духовный подвиг самопожертвования.  Художественные особенности воинской повести и жития.  «Шемякин суд». Изображение действительных и вымышленных событий — главное новшество литературы XVII века. Новые литературные герои — крестьянские и купеческие сыновья. Сатира на судебные порядки, комические ситуации плутами.  «Шемякин суд» — «кривосуд» (Шемяка «посулы любил, так он и судил»). Особенности поэтики бытовой сатирической повести.  Теория литературы. Летопись. Древнерусская воинская повесть (развитие представлений). Житие как жанр литературы (начальные представления). Сатирическая повесть как древнерусской литературы (начальные представления).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F65">
        <w:rPr>
          <w:rFonts w:ascii="Times New Roman" w:hAnsi="Times New Roman" w:cs="Times New Roman"/>
          <w:b/>
          <w:sz w:val="24"/>
          <w:szCs w:val="24"/>
        </w:rPr>
        <w:t xml:space="preserve">   Из литературы XVIII века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3 ч.  Денис Иванович Фонвизин. Слово о писателе.  «Недоросль» (сцены). Сатирическая направленность комедии. Проблема воспитания истинного гражданина. Сотая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 Теория литературы. Понятие о классицизме. Основные правила классицизма в драматическом произведении.  </w:t>
      </w:r>
    </w:p>
    <w:p w:rsidR="00E33E65" w:rsidRPr="00085C04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66F65">
        <w:rPr>
          <w:rFonts w:ascii="Times New Roman" w:hAnsi="Times New Roman" w:cs="Times New Roman"/>
          <w:b/>
          <w:sz w:val="24"/>
          <w:szCs w:val="24"/>
        </w:rPr>
        <w:t>Из литературы XIX века</w:t>
      </w:r>
      <w:r>
        <w:rPr>
          <w:rFonts w:ascii="Times New Roman" w:hAnsi="Times New Roman" w:cs="Times New Roman"/>
          <w:sz w:val="24"/>
          <w:szCs w:val="24"/>
        </w:rPr>
        <w:t xml:space="preserve"> – 35</w:t>
      </w:r>
      <w:r w:rsidRPr="00085C04">
        <w:rPr>
          <w:rFonts w:ascii="Times New Roman" w:hAnsi="Times New Roman" w:cs="Times New Roman"/>
          <w:sz w:val="24"/>
          <w:szCs w:val="24"/>
        </w:rPr>
        <w:t xml:space="preserve"> ч.  Андреевич Крылов. Поэт и мудрец. Язвительный сатирик и баснописец. Краткий рассказ о писателе.  «Обоз». Критика вмешательства императора Александра в стратегию и тактику Кутузова в Отечественной войне 1812 года.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Мораль басни. Осмеяние пороков: самонадеянность, безответственности, зазнайства.  Тория литературы. Басня. Мораль. Аллегория (развитие представлений).  Кондратий Федорович Рылеев. Автор дум и сатир. Краткий рассказ о писателе. Оценка дум современниками.  «Смерть Ермака». Историческая тема думы. Ермак Тимофеевич — главный герой думы, один из предводителей казаков. Тема расширения русских земель. Текст думы К. Ф. Рылеева - основа народной песни о Ермаке.  Теория литературы. Дума (начальное представление).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8D8">
        <w:rPr>
          <w:rFonts w:ascii="Times New Roman" w:hAnsi="Times New Roman" w:cs="Times New Roman"/>
          <w:b/>
          <w:sz w:val="24"/>
          <w:szCs w:val="24"/>
        </w:rPr>
        <w:t>Александр Сергеевич Пушкин</w:t>
      </w:r>
      <w:r w:rsidRPr="00085C04">
        <w:rPr>
          <w:rFonts w:ascii="Times New Roman" w:hAnsi="Times New Roman" w:cs="Times New Roman"/>
          <w:sz w:val="24"/>
          <w:szCs w:val="24"/>
        </w:rPr>
        <w:t>. Краткий рассказ об отношении поэта к истории и и</w:t>
      </w:r>
      <w:r>
        <w:rPr>
          <w:rFonts w:ascii="Times New Roman" w:hAnsi="Times New Roman" w:cs="Times New Roman"/>
          <w:sz w:val="24"/>
          <w:szCs w:val="24"/>
        </w:rPr>
        <w:t>сторической теме в литературе. Разно</w:t>
      </w:r>
      <w:r w:rsidRPr="00085C04">
        <w:rPr>
          <w:rFonts w:ascii="Times New Roman" w:hAnsi="Times New Roman" w:cs="Times New Roman"/>
          <w:sz w:val="24"/>
          <w:szCs w:val="24"/>
        </w:rPr>
        <w:t xml:space="preserve">плановость содержания стихотворения — зарисовка природы, отклик на десятилетие восстания декабристов.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К*** («Я помню чудное мгновенье...»).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Обогащение любовной лирики мотивами пробуждения души к творчеству. 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«19 октября».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Мотивы дружбы, прочного союза и единения друзей. Дружба как нравственный жизненный стержень сообщества избранных.  «История Пугачёва» (отрывки). Заглавие Пушкина («История Пугачёва») и поправка Николая I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  Роман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«Капитанская дочка».</w:t>
      </w:r>
      <w:r>
        <w:rPr>
          <w:rFonts w:ascii="Times New Roman" w:hAnsi="Times New Roman" w:cs="Times New Roman"/>
          <w:sz w:val="24"/>
          <w:szCs w:val="24"/>
        </w:rPr>
        <w:t xml:space="preserve"> Пётр Гринёв — жизненный</w:t>
      </w:r>
      <w:r w:rsidRPr="00085C04">
        <w:rPr>
          <w:rFonts w:ascii="Times New Roman" w:hAnsi="Times New Roman" w:cs="Times New Roman"/>
          <w:sz w:val="24"/>
          <w:szCs w:val="24"/>
        </w:rPr>
        <w:t xml:space="preserve"> путь героя, формирование характера («Береги честь смолоду»). Маша Миронова — нравственная красота героини. Швабрин —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 Пугачёва».  Теория литературы. Историзм художественной литературы (начальные представления). Роман (начальные представления). Реализм (начальные представления).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D8">
        <w:rPr>
          <w:rFonts w:ascii="Times New Roman" w:hAnsi="Times New Roman" w:cs="Times New Roman"/>
          <w:b/>
          <w:sz w:val="24"/>
          <w:szCs w:val="24"/>
        </w:rPr>
        <w:t>Михаил Юрьевич Лермонтов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писателе, отношение к историческим темам и воплощение этих тем в его творчестве.  Поэма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«Мцыри».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  Теория литературы. Поэма (развитие представлений). Романтический герой (начальные представления), романтическая поэма (начальные представления).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D8">
        <w:rPr>
          <w:rFonts w:ascii="Times New Roman" w:hAnsi="Times New Roman" w:cs="Times New Roman"/>
          <w:b/>
          <w:sz w:val="24"/>
          <w:szCs w:val="24"/>
        </w:rPr>
        <w:t>Николай Васильевич Гоголь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писателе, его отношение к истории, исторической теме в художественном произведении. 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«Ревизор</w:t>
      </w:r>
      <w:r w:rsidRPr="00085C04">
        <w:rPr>
          <w:rFonts w:ascii="Times New Roman" w:hAnsi="Times New Roman" w:cs="Times New Roman"/>
          <w:sz w:val="24"/>
          <w:szCs w:val="24"/>
        </w:rPr>
        <w:t xml:space="preserve">».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— высмеять «всё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«миражная интрига» (Ю. Манн). Хлестаковщина как общественное явление. 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Теория литературы. Комедия (развитие представлений), и юмор (развитие представлений). Ремарки как форма авторской поэзии (начальные представления).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«Шинель</w:t>
      </w:r>
      <w:r w:rsidRPr="00085C04">
        <w:rPr>
          <w:rFonts w:ascii="Times New Roman" w:hAnsi="Times New Roman" w:cs="Times New Roman"/>
          <w:sz w:val="24"/>
          <w:szCs w:val="24"/>
        </w:rPr>
        <w:t xml:space="preserve">».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Иван Сергеевич Тургенев.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Краткий рассказ о писателе (Тургенев как пропагандист русской литературы в Европе). Рассказ «Певцы». Изображение русской жизни и русских характеров в рассказе. Образ рассказчика. Способы выражения авторской позиции.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Михаил Евграфович Салтыков-Щедрин.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Краткий рассказ о писателе, редакторе, издателе.  «История одного города» (отрывок). Художественно-поэтическая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  Теория литературы. Гипербола, гротеск (развитие представлений). Литературная пародия (начальные представления). Эзопов язык (развитие понятия).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Николай Семёнович Лесков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«Старый гений». Сатира на чиновничество. Защита беззащитных. Нравственные проблемы рассказа. Деталь как средство создания образа в рассказе.  Теория литературы. Рассказ (развитие представления). Художественная деталь (развитие представлений).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Лев Николаевич Толстой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Идеал взаимной любви и согласия в обществе.  </w:t>
      </w:r>
      <w:r w:rsidRPr="00F1178B">
        <w:rPr>
          <w:rFonts w:ascii="Times New Roman" w:hAnsi="Times New Roman" w:cs="Times New Roman"/>
          <w:b/>
          <w:i/>
          <w:sz w:val="24"/>
          <w:szCs w:val="24"/>
        </w:rPr>
        <w:t>«После бала».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Идея разделённости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  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5C04">
        <w:rPr>
          <w:rFonts w:ascii="Times New Roman" w:hAnsi="Times New Roman" w:cs="Times New Roman"/>
          <w:sz w:val="24"/>
          <w:szCs w:val="24"/>
        </w:rPr>
        <w:t xml:space="preserve"> Поэзия родной природы в русской литературе XIX века  А. С. Пушкин. «Цветы последние милей…», М. Ю. Лермонтов. «Осень», Ф. И. Тютчев. «Осенний вечер», А. А. Фет. «Первый ландыш»', А. Н. Майков. «Поле зыблется цветами...».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1178B">
        <w:rPr>
          <w:rFonts w:ascii="Times New Roman" w:hAnsi="Times New Roman" w:cs="Times New Roman"/>
          <w:b/>
          <w:sz w:val="24"/>
          <w:szCs w:val="24"/>
        </w:rPr>
        <w:t>Антон Павлович Чехов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«О любви» (из трилогии). История о любви и упущенном счастье.  Теория литературы. Психологизм художественной литературы (начальные представления).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82806">
        <w:rPr>
          <w:rFonts w:ascii="Times New Roman" w:hAnsi="Times New Roman" w:cs="Times New Roman"/>
          <w:b/>
          <w:sz w:val="24"/>
          <w:szCs w:val="24"/>
        </w:rPr>
        <w:t>Из русской литературы XX 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19</w:t>
      </w:r>
      <w:r w:rsidRPr="00782806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Pr="00085C04">
        <w:rPr>
          <w:rFonts w:ascii="Times New Roman" w:hAnsi="Times New Roman" w:cs="Times New Roman"/>
          <w:sz w:val="24"/>
          <w:szCs w:val="24"/>
        </w:rPr>
        <w:t xml:space="preserve">  </w:t>
      </w:r>
      <w:r w:rsidRPr="00F1178B">
        <w:rPr>
          <w:rFonts w:ascii="Times New Roman" w:hAnsi="Times New Roman" w:cs="Times New Roman"/>
          <w:b/>
          <w:sz w:val="24"/>
          <w:szCs w:val="24"/>
        </w:rPr>
        <w:t>Иван Алексеевич Бунин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«Кавказ». Повествование о любви в различных её состояниях и в различных жизненных ситуациях. Мастерство Бунина-рассказчика. Психологизм прозы писателя.  </w:t>
      </w:r>
      <w:r w:rsidRPr="000818D8">
        <w:rPr>
          <w:rFonts w:ascii="Times New Roman" w:hAnsi="Times New Roman" w:cs="Times New Roman"/>
          <w:b/>
          <w:sz w:val="24"/>
          <w:szCs w:val="24"/>
        </w:rPr>
        <w:t>Александр Иванович Куприн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«Куст сирени».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Утверждение согласия и взаимопонимания, любви и счастья в семье. Самоотверженность и находчивость главной героини.  Теория литературы. Сюжет и фабула.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Александр Александрович Блок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поэте.  </w:t>
      </w:r>
      <w:r w:rsidRPr="000818D8">
        <w:rPr>
          <w:rFonts w:ascii="Times New Roman" w:hAnsi="Times New Roman" w:cs="Times New Roman"/>
          <w:b/>
          <w:i/>
          <w:sz w:val="24"/>
          <w:szCs w:val="24"/>
        </w:rPr>
        <w:t>«Россия».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Историческая тема в стихотворении, её современное звучание и смысл.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78B">
        <w:rPr>
          <w:rFonts w:ascii="Times New Roman" w:hAnsi="Times New Roman" w:cs="Times New Roman"/>
          <w:b/>
          <w:sz w:val="24"/>
          <w:szCs w:val="24"/>
        </w:rPr>
        <w:t xml:space="preserve">    Сергей Александрович Есенин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жизни и творчестве поэта.  «Пугачёв». Поэма на историческую тему. Характер Пугачёва. Сопоставление образа предводителя восстания в разных произведениях: в фольклоре, в произведениях А. С.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Пушкина, С. А. Есенина. Современность и историческое прошлое в драматической поэме Есенина.  Теория литературы. Драматическая поэма (начальные представления).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178B">
        <w:rPr>
          <w:rFonts w:ascii="Times New Roman" w:hAnsi="Times New Roman" w:cs="Times New Roman"/>
          <w:b/>
          <w:sz w:val="24"/>
          <w:szCs w:val="24"/>
        </w:rPr>
        <w:t>Иван Сергеевич Шмелёв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 (детство, юность, начало творческого пути).  «Как я стал писателем». Рассказ о пути к творчеству. Сопоставление художественного произведения с документально-биографическими (мемуары, воспоминания, дневники).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5C04">
        <w:rPr>
          <w:rFonts w:ascii="Times New Roman" w:hAnsi="Times New Roman" w:cs="Times New Roman"/>
          <w:sz w:val="24"/>
          <w:szCs w:val="24"/>
        </w:rPr>
        <w:t xml:space="preserve">Писатели улыбаются  Журнал «Сатирикон». Тэффи, О. Дымов, А. Аверченко. «Всеобщая история, обработанная «Сатириконом» (отрывки). Сатирическое изображение исторических событий.  г и способы создания сатирического повествования, иронического повествования о прошлом.  М.Зощенко. «История болезни», Тэффи. «Жизнь и воротник». (Для самостоятельного чтения.) Сатира и юмор в рассказах.  Михаил Андреевич Осоргин. Краткий рассказ о писателе.  «Пенсне». Сочетание фантастики и реальности в рассказе. Мелочи быта и их психологическое содержание.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178B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  <w:r w:rsidRPr="00F54308">
        <w:rPr>
          <w:rFonts w:ascii="Times New Roman" w:hAnsi="Times New Roman" w:cs="Times New Roman"/>
          <w:b/>
          <w:i/>
          <w:sz w:val="24"/>
          <w:szCs w:val="24"/>
        </w:rPr>
        <w:t>«Василий Тёркин».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 Новаторский характер Василия Тёркина — сочетание крестьянина и убеждений гражданина, защитника род- страны. Картины жизни воюющего народа. Реалистическая правда о войне в поэме. Юмор. Язык поэмы. Связь юра и литературы. Композиция поэмы. Восприятие читателями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C04">
        <w:rPr>
          <w:rFonts w:ascii="Times New Roman" w:hAnsi="Times New Roman" w:cs="Times New Roman"/>
          <w:sz w:val="24"/>
          <w:szCs w:val="24"/>
        </w:rPr>
        <w:t xml:space="preserve">фронтовиками. Оценка поэмы в литературной критике.  Теория литературы. Фольклоризм литературы (развитие понятия). Авторские отступления как элемент композиции (начальные представления).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5C04">
        <w:rPr>
          <w:rFonts w:ascii="Times New Roman" w:hAnsi="Times New Roman" w:cs="Times New Roman"/>
          <w:sz w:val="24"/>
          <w:szCs w:val="24"/>
        </w:rPr>
        <w:t xml:space="preserve">Стихи и песни о Великой Отечественной войне 1945 -1945 годов (обзор)  Традиции в изображении боевых подвигов народа и во- будней. Героизм воинов, защищающих свою Родину: </w:t>
      </w:r>
      <w:r w:rsidRPr="00F54308">
        <w:rPr>
          <w:rFonts w:ascii="Times New Roman" w:hAnsi="Times New Roman" w:cs="Times New Roman"/>
          <w:b/>
          <w:sz w:val="24"/>
          <w:szCs w:val="24"/>
        </w:rPr>
        <w:t>М.Исаковский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</w:t>
      </w:r>
      <w:r w:rsidRPr="00F54308">
        <w:rPr>
          <w:rFonts w:ascii="Times New Roman" w:hAnsi="Times New Roman" w:cs="Times New Roman"/>
          <w:b/>
          <w:i/>
          <w:sz w:val="24"/>
          <w:szCs w:val="24"/>
        </w:rPr>
        <w:t>«Катюша», «Враги сожгли родную хату…»;</w:t>
      </w: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F54308">
        <w:rPr>
          <w:rFonts w:ascii="Times New Roman" w:hAnsi="Times New Roman" w:cs="Times New Roman"/>
          <w:b/>
          <w:sz w:val="24"/>
          <w:szCs w:val="24"/>
        </w:rPr>
        <w:t>Б. Окуджава</w:t>
      </w:r>
      <w:r w:rsidRPr="00085C04">
        <w:rPr>
          <w:rFonts w:ascii="Times New Roman" w:hAnsi="Times New Roman" w:cs="Times New Roman"/>
          <w:sz w:val="24"/>
          <w:szCs w:val="24"/>
        </w:rPr>
        <w:t xml:space="preserve">. </w:t>
      </w:r>
      <w:r w:rsidRPr="00F54308">
        <w:rPr>
          <w:rFonts w:ascii="Times New Roman" w:hAnsi="Times New Roman" w:cs="Times New Roman"/>
          <w:b/>
          <w:i/>
          <w:sz w:val="24"/>
          <w:szCs w:val="24"/>
        </w:rPr>
        <w:t>«Песенка о пехоте», «Здесь птицы не поют...»;</w:t>
      </w:r>
      <w:r w:rsidRPr="00085C04">
        <w:rPr>
          <w:rFonts w:ascii="Times New Roman" w:hAnsi="Times New Roman" w:cs="Times New Roman"/>
          <w:sz w:val="24"/>
          <w:szCs w:val="24"/>
        </w:rPr>
        <w:t xml:space="preserve"> </w:t>
      </w:r>
      <w:r w:rsidRPr="00F54308">
        <w:rPr>
          <w:rFonts w:ascii="Times New Roman" w:hAnsi="Times New Roman" w:cs="Times New Roman"/>
          <w:b/>
          <w:sz w:val="24"/>
          <w:szCs w:val="24"/>
        </w:rPr>
        <w:t>А. Фатьянов.</w:t>
      </w:r>
      <w:r w:rsidRPr="00085C04">
        <w:rPr>
          <w:rFonts w:ascii="Times New Roman" w:hAnsi="Times New Roman" w:cs="Times New Roman"/>
          <w:sz w:val="24"/>
          <w:szCs w:val="24"/>
        </w:rPr>
        <w:t xml:space="preserve"> «Соловьи», </w:t>
      </w:r>
      <w:r w:rsidRPr="00F54308">
        <w:rPr>
          <w:rFonts w:ascii="Times New Roman" w:hAnsi="Times New Roman" w:cs="Times New Roman"/>
          <w:b/>
          <w:sz w:val="24"/>
          <w:szCs w:val="24"/>
        </w:rPr>
        <w:t>JI. Ошанин</w:t>
      </w:r>
      <w:r w:rsidRPr="00085C04">
        <w:rPr>
          <w:rFonts w:ascii="Times New Roman" w:hAnsi="Times New Roman" w:cs="Times New Roman"/>
          <w:sz w:val="24"/>
          <w:szCs w:val="24"/>
        </w:rPr>
        <w:t xml:space="preserve">. </w:t>
      </w:r>
      <w:r w:rsidRPr="00F54308">
        <w:rPr>
          <w:rFonts w:ascii="Times New Roman" w:hAnsi="Times New Roman" w:cs="Times New Roman"/>
          <w:b/>
          <w:i/>
          <w:sz w:val="24"/>
          <w:szCs w:val="24"/>
        </w:rPr>
        <w:t>«Дороги»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Лирические и героические песни в годы Великой Отечественной войны. Их призывно-воодушевляющий характер, отражение в лирической песне сокровенных чувств и переживаний каждого солдата.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D0247">
        <w:rPr>
          <w:rFonts w:ascii="Times New Roman" w:hAnsi="Times New Roman" w:cs="Times New Roman"/>
          <w:b/>
          <w:sz w:val="24"/>
          <w:szCs w:val="24"/>
        </w:rPr>
        <w:t>Виктор Петрович Астафьев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«Фотография, на которой меня нет»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  Те ория литературы. Герой-повествователь (развитие явлений).  Русские поэты о Родине, родной природе (обзор)  И. Анненский. «Снег», Д. Мережковский. «Родное», «Не надо звуков»; </w:t>
      </w:r>
      <w:r w:rsidRPr="00F1178B">
        <w:rPr>
          <w:rFonts w:ascii="Times New Roman" w:hAnsi="Times New Roman" w:cs="Times New Roman"/>
          <w:b/>
          <w:sz w:val="24"/>
          <w:szCs w:val="24"/>
        </w:rPr>
        <w:t>Н. Заболоцкий</w:t>
      </w:r>
      <w:r w:rsidRPr="00085C04">
        <w:rPr>
          <w:rFonts w:ascii="Times New Roman" w:hAnsi="Times New Roman" w:cs="Times New Roman"/>
          <w:sz w:val="24"/>
          <w:szCs w:val="24"/>
        </w:rPr>
        <w:t xml:space="preserve">. «Вечер на Оке», «Уступи мне, скворец, уголок...»; </w:t>
      </w:r>
      <w:r w:rsidRPr="00F1178B">
        <w:rPr>
          <w:rFonts w:ascii="Times New Roman" w:hAnsi="Times New Roman" w:cs="Times New Roman"/>
          <w:b/>
          <w:sz w:val="24"/>
          <w:szCs w:val="24"/>
        </w:rPr>
        <w:t>Н. Рубцов</w:t>
      </w:r>
      <w:r w:rsidRPr="00085C04">
        <w:rPr>
          <w:rFonts w:ascii="Times New Roman" w:hAnsi="Times New Roman" w:cs="Times New Roman"/>
          <w:sz w:val="24"/>
          <w:szCs w:val="24"/>
        </w:rPr>
        <w:t xml:space="preserve">. «По вечерам», «Встреча», «Привет, Россия...».  </w:t>
      </w:r>
    </w:p>
    <w:p w:rsidR="00E33E65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5C04">
        <w:rPr>
          <w:rFonts w:ascii="Times New Roman" w:hAnsi="Times New Roman" w:cs="Times New Roman"/>
          <w:sz w:val="24"/>
          <w:szCs w:val="24"/>
        </w:rPr>
        <w:t xml:space="preserve">Поэты Русского зарубежья об оставленной ими Родине: </w:t>
      </w:r>
      <w:r w:rsidRPr="00F1178B">
        <w:rPr>
          <w:rFonts w:ascii="Times New Roman" w:hAnsi="Times New Roman" w:cs="Times New Roman"/>
          <w:b/>
          <w:sz w:val="24"/>
          <w:szCs w:val="24"/>
        </w:rPr>
        <w:t>Н. Оцуп</w:t>
      </w:r>
      <w:r w:rsidRPr="00085C04">
        <w:rPr>
          <w:rFonts w:ascii="Times New Roman" w:hAnsi="Times New Roman" w:cs="Times New Roman"/>
          <w:sz w:val="24"/>
          <w:szCs w:val="24"/>
        </w:rPr>
        <w:t xml:space="preserve">. «Мне трудно без России...» (отрывок); 3. Гиппиус. «Знайте!», «Так и есть»; </w:t>
      </w:r>
      <w:r w:rsidRPr="00F54308">
        <w:rPr>
          <w:rFonts w:ascii="Times New Roman" w:hAnsi="Times New Roman" w:cs="Times New Roman"/>
          <w:b/>
          <w:sz w:val="24"/>
          <w:szCs w:val="24"/>
        </w:rPr>
        <w:t>Дон-Аминадо</w:t>
      </w:r>
      <w:r w:rsidRPr="00085C04">
        <w:rPr>
          <w:rFonts w:ascii="Times New Roman" w:hAnsi="Times New Roman" w:cs="Times New Roman"/>
          <w:sz w:val="24"/>
          <w:szCs w:val="24"/>
        </w:rPr>
        <w:t xml:space="preserve">. «Бабье лето»; И. Бунин. «У птицы есть гнездо...». Общее и индивидуальное в произведениях, поэтов Русского зарубежья о Родине.  </w:t>
      </w:r>
    </w:p>
    <w:p w:rsidR="00E33E65" w:rsidRPr="00085C04" w:rsidRDefault="00E33E65" w:rsidP="00E3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6DD6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  <w:r w:rsidRPr="00085C04">
        <w:rPr>
          <w:rFonts w:ascii="Times New Roman" w:hAnsi="Times New Roman" w:cs="Times New Roman"/>
          <w:sz w:val="24"/>
          <w:szCs w:val="24"/>
        </w:rPr>
        <w:t xml:space="preserve"> – 5 ч. </w:t>
      </w:r>
      <w:r w:rsidRPr="007D0247">
        <w:rPr>
          <w:rFonts w:ascii="Times New Roman" w:hAnsi="Times New Roman" w:cs="Times New Roman"/>
          <w:b/>
          <w:sz w:val="24"/>
          <w:szCs w:val="24"/>
        </w:rPr>
        <w:t>Уильям Шекспир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«Ромео и Джульетта»</w:t>
      </w:r>
      <w:r w:rsidRPr="00085C04">
        <w:rPr>
          <w:rFonts w:ascii="Times New Roman" w:hAnsi="Times New Roman" w:cs="Times New Roman"/>
          <w:sz w:val="24"/>
          <w:szCs w:val="24"/>
        </w:rPr>
        <w:t xml:space="preserve">. Семейная вражда и любовь героев. Ромео и Джульетта — символ любви и жертвенности. «Вечные проблемы» в творчестве Шекспира.  </w:t>
      </w:r>
    </w:p>
    <w:p w:rsidR="00E33E65" w:rsidRDefault="00E33E65" w:rsidP="00E33E65">
      <w:pPr>
        <w:jc w:val="both"/>
        <w:rPr>
          <w:rFonts w:ascii="Times New Roman" w:hAnsi="Times New Roman" w:cs="Times New Roman"/>
          <w:sz w:val="24"/>
          <w:szCs w:val="24"/>
        </w:rPr>
      </w:pPr>
      <w:r w:rsidRPr="00085C04">
        <w:rPr>
          <w:rFonts w:ascii="Times New Roman" w:hAnsi="Times New Roman" w:cs="Times New Roman"/>
          <w:sz w:val="24"/>
          <w:szCs w:val="24"/>
        </w:rPr>
        <w:t xml:space="preserve">Теория литературы. Конфликт как основа сюжета драматического произведения.  Сонеты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«Её глаза на звёзды не похожи...», «Увы, мой стих не блещет новизной...»</w:t>
      </w:r>
      <w:r w:rsidRPr="00085C04">
        <w:rPr>
          <w:rFonts w:ascii="Times New Roman" w:hAnsi="Times New Roman" w:cs="Times New Roman"/>
          <w:sz w:val="24"/>
          <w:szCs w:val="24"/>
        </w:rPr>
        <w:t xml:space="preserve">.  В строгой </w:t>
      </w:r>
      <w:r w:rsidRPr="00085C04">
        <w:rPr>
          <w:rFonts w:ascii="Times New Roman" w:hAnsi="Times New Roman" w:cs="Times New Roman"/>
          <w:sz w:val="24"/>
          <w:szCs w:val="24"/>
        </w:rPr>
        <w:lastRenderedPageBreak/>
        <w:t xml:space="preserve">форме сонетов живая мысль, подлинные горячие чувства. Воспевание поэтом любви и дружбы. Сюжеты Шекспира — «богатейшая сокровищница лирической поэзии» (В. Г. Белинский).  Теория литературы. Сонет как форма лирической поэзии.  </w:t>
      </w:r>
      <w:r w:rsidRPr="007D0247">
        <w:rPr>
          <w:rFonts w:ascii="Times New Roman" w:hAnsi="Times New Roman" w:cs="Times New Roman"/>
          <w:b/>
          <w:sz w:val="24"/>
          <w:szCs w:val="24"/>
        </w:rPr>
        <w:t>Жан Батист Мольер.</w:t>
      </w:r>
      <w:r w:rsidRPr="00085C04">
        <w:rPr>
          <w:rFonts w:ascii="Times New Roman" w:hAnsi="Times New Roman" w:cs="Times New Roman"/>
          <w:sz w:val="24"/>
          <w:szCs w:val="24"/>
        </w:rPr>
        <w:t xml:space="preserve"> Слово о Мольере. 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«Мещанин во дворянстве»</w:t>
      </w:r>
      <w:r w:rsidRPr="00085C04">
        <w:rPr>
          <w:rFonts w:ascii="Times New Roman" w:hAnsi="Times New Roman" w:cs="Times New Roman"/>
          <w:sz w:val="24"/>
          <w:szCs w:val="24"/>
        </w:rPr>
        <w:t xml:space="preserve"> (обзор с чтением, отдельных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  Теория литературы. Классицизм. Комедия (развитие понятий).  </w:t>
      </w:r>
      <w:r w:rsidRPr="007D0247">
        <w:rPr>
          <w:rFonts w:ascii="Times New Roman" w:hAnsi="Times New Roman" w:cs="Times New Roman"/>
          <w:b/>
          <w:sz w:val="24"/>
          <w:szCs w:val="24"/>
        </w:rPr>
        <w:t>Вальтер Скотт</w:t>
      </w:r>
      <w:r w:rsidRPr="00085C04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  <w:r w:rsidRPr="007D0247">
        <w:rPr>
          <w:rFonts w:ascii="Times New Roman" w:hAnsi="Times New Roman" w:cs="Times New Roman"/>
          <w:b/>
          <w:i/>
          <w:sz w:val="24"/>
          <w:szCs w:val="24"/>
        </w:rPr>
        <w:t>«Айвенго».</w:t>
      </w:r>
      <w:r w:rsidRPr="00085C04">
        <w:rPr>
          <w:rFonts w:ascii="Times New Roman" w:hAnsi="Times New Roman" w:cs="Times New Roman"/>
          <w:sz w:val="24"/>
          <w:szCs w:val="24"/>
        </w:rPr>
        <w:t xml:space="preserve"> Исторический роман.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отношений.  Теория литературы. Исторический роман (развитие представлений).  </w:t>
      </w:r>
    </w:p>
    <w:p w:rsidR="00E33E65" w:rsidRDefault="00E33E65" w:rsidP="00E33E65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4"/>
        </w:rPr>
      </w:pPr>
      <w:r w:rsidRPr="00E33E65">
        <w:rPr>
          <w:rFonts w:ascii="Times New Roman" w:hAnsi="Times New Roman" w:cs="Times New Roman"/>
          <w:b/>
          <w:sz w:val="28"/>
          <w:szCs w:val="24"/>
        </w:rPr>
        <w:t xml:space="preserve">Тематическое планирование </w:t>
      </w: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2"/>
        <w:gridCol w:w="3358"/>
        <w:gridCol w:w="819"/>
        <w:gridCol w:w="1228"/>
        <w:gridCol w:w="1276"/>
      </w:tblGrid>
      <w:tr w:rsidR="00E33E65" w:rsidRPr="00B61B1B" w:rsidTr="00C6309D">
        <w:tc>
          <w:tcPr>
            <w:tcW w:w="1082" w:type="dxa"/>
            <w:vMerge w:val="restart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уроков 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323" w:type="dxa"/>
            <w:gridSpan w:val="3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(для раздела, главы)</w:t>
            </w:r>
          </w:p>
        </w:tc>
      </w:tr>
      <w:tr w:rsidR="00E33E65" w:rsidRPr="00B61B1B" w:rsidTr="00C6309D">
        <w:trPr>
          <w:trHeight w:val="527"/>
        </w:trPr>
        <w:tc>
          <w:tcPr>
            <w:tcW w:w="1082" w:type="dxa"/>
            <w:vMerge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  <w:vMerge w:val="restart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5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B1B">
              <w:rPr>
                <w:rFonts w:ascii="Times New Roman" w:hAnsi="Times New Roman" w:cs="Times New Roman"/>
                <w:b/>
                <w:sz w:val="24"/>
                <w:szCs w:val="24"/>
              </w:rPr>
              <w:t>Из них (формы контроля)</w:t>
            </w:r>
          </w:p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E65" w:rsidRPr="00B61B1B" w:rsidTr="00E33E65">
        <w:trPr>
          <w:trHeight w:val="390"/>
        </w:trPr>
        <w:tc>
          <w:tcPr>
            <w:tcW w:w="1082" w:type="dxa"/>
            <w:vMerge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д/с</w:t>
            </w: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литературы XVIII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16-57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58-86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B61B1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61B1B">
              <w:rPr>
                <w:rFonts w:ascii="Times New Roman" w:hAnsi="Times New Roman"/>
                <w:sz w:val="24"/>
                <w:szCs w:val="24"/>
              </w:rPr>
              <w:t xml:space="preserve">  века    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3E65" w:rsidRPr="00B61B1B" w:rsidTr="00E33E65">
        <w:tc>
          <w:tcPr>
            <w:tcW w:w="1082" w:type="dxa"/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87-101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B1B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5" w:rsidRPr="00B61B1B" w:rsidTr="00E33E65">
        <w:tc>
          <w:tcPr>
            <w:tcW w:w="1082" w:type="dxa"/>
          </w:tcPr>
          <w:p w:rsidR="00E33E65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58" w:type="dxa"/>
          </w:tcPr>
          <w:p w:rsidR="00E33E65" w:rsidRPr="00B61B1B" w:rsidRDefault="00E33E65" w:rsidP="00C630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33E65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3E65" w:rsidRPr="00B61B1B" w:rsidRDefault="00E33E65" w:rsidP="00C630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E65" w:rsidRPr="00E33E65" w:rsidRDefault="00E33E65" w:rsidP="00E33E65">
      <w:pPr>
        <w:pStyle w:val="a8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33E65" w:rsidRPr="00E33E65" w:rsidRDefault="00E33E65" w:rsidP="00E33E65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E33E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806"/>
        <w:gridCol w:w="4838"/>
        <w:gridCol w:w="1123"/>
        <w:gridCol w:w="1500"/>
        <w:gridCol w:w="11"/>
        <w:gridCol w:w="1293"/>
      </w:tblGrid>
      <w:tr w:rsidR="00E33E65" w:rsidRPr="002F7546" w:rsidTr="00E33E65">
        <w:trPr>
          <w:trHeight w:val="390"/>
        </w:trPr>
        <w:tc>
          <w:tcPr>
            <w:tcW w:w="806" w:type="dxa"/>
            <w:vMerge w:val="restart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4838" w:type="dxa"/>
            <w:vMerge w:val="restart"/>
          </w:tcPr>
          <w:p w:rsidR="00E33E65" w:rsidRPr="002F7546" w:rsidRDefault="00E33E65" w:rsidP="002E27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123" w:type="dxa"/>
            <w:vMerge w:val="restart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Кол-во часов</w:t>
            </w:r>
          </w:p>
        </w:tc>
        <w:tc>
          <w:tcPr>
            <w:tcW w:w="2804" w:type="dxa"/>
            <w:gridSpan w:val="3"/>
            <w:tcBorders>
              <w:bottom w:val="single" w:sz="4" w:space="0" w:color="auto"/>
            </w:tcBorders>
          </w:tcPr>
          <w:p w:rsidR="00E33E65" w:rsidRPr="002F7546" w:rsidRDefault="00E33E65" w:rsidP="002E27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Дата</w:t>
            </w:r>
          </w:p>
        </w:tc>
      </w:tr>
      <w:tr w:rsidR="00E33E65" w:rsidRPr="002F7546" w:rsidTr="00E33E65">
        <w:trPr>
          <w:trHeight w:val="240"/>
        </w:trPr>
        <w:tc>
          <w:tcPr>
            <w:tcW w:w="806" w:type="dxa"/>
            <w:vMerge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838" w:type="dxa"/>
            <w:vMerge/>
          </w:tcPr>
          <w:p w:rsidR="00E33E65" w:rsidRPr="002F7546" w:rsidRDefault="00E33E65" w:rsidP="002E27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23" w:type="dxa"/>
            <w:vMerge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3E65" w:rsidRPr="002F7546" w:rsidRDefault="00E33E65" w:rsidP="002E27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Запланир.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</w:tcPr>
          <w:p w:rsidR="00E33E65" w:rsidRPr="002F7546" w:rsidRDefault="00E33E65" w:rsidP="002E27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Фактич.</w:t>
            </w: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38" w:type="dxa"/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Русская литература и история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В мире русской народной песни (лирические, исторические песни)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Предания как исторический жанр русской народной прозы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F63E9" w:rsidRPr="002F7546" w:rsidTr="00E33E65">
        <w:tc>
          <w:tcPr>
            <w:tcW w:w="806" w:type="dxa"/>
          </w:tcPr>
          <w:p w:rsidR="00EF63E9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4838" w:type="dxa"/>
          </w:tcPr>
          <w:p w:rsidR="00EF63E9" w:rsidRPr="002F7546" w:rsidRDefault="00EF63E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Входная контрольная работа (тестирование)</w:t>
            </w:r>
          </w:p>
        </w:tc>
        <w:tc>
          <w:tcPr>
            <w:tcW w:w="1123" w:type="dxa"/>
          </w:tcPr>
          <w:p w:rsidR="00EF63E9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F63E9" w:rsidRPr="002F7546" w:rsidRDefault="00EF63E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F63E9" w:rsidRPr="002F7546" w:rsidRDefault="00EF63E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2E275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«Житие Александра Невского» (фрагменты)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 Житие как жанр древнерусской литературы.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38" w:type="dxa"/>
          </w:tcPr>
          <w:p w:rsidR="00E33E65" w:rsidRPr="002F7546" w:rsidRDefault="00E33E65" w:rsidP="002E2754">
            <w:pPr>
              <w:tabs>
                <w:tab w:val="left" w:pos="504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«Шемякин суд» как сатирическое произведение XVII века. Изображение действительных и вымышленных событий – главное новшество литературы XVII века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Д.И. Фонвизин. «Недоросль»: социальная и нравственная проблематика комедии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Д.И. Фонвизин. «Недоросль»: речевые характеристики персонажей как средство создания комической ситуации</w:t>
            </w:r>
          </w:p>
        </w:tc>
        <w:tc>
          <w:tcPr>
            <w:tcW w:w="1123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38" w:type="dxa"/>
          </w:tcPr>
          <w:p w:rsidR="00E33E65" w:rsidRPr="002F7546" w:rsidRDefault="00E33E65" w:rsidP="008C1C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к домашнему сочинению 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по комедии Д.И. Фонвизина «Недоросль» № 1</w:t>
            </w:r>
          </w:p>
        </w:tc>
        <w:tc>
          <w:tcPr>
            <w:tcW w:w="1123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И.А. Крылов. «Обоз» – басня о войне 1812 года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838" w:type="dxa"/>
          </w:tcPr>
          <w:p w:rsidR="00E33E65" w:rsidRPr="002F7546" w:rsidRDefault="00E33E65" w:rsidP="00586D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К.Ф. Рылеев. «Смерть Ермака» как романтическое произведение.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А.С. Пушкин. «История Пугачева» (отрывки)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(урок внеклассного чтения 1)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 w:rsidP="00586D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А.С. Пушкин. «Капитанская дочка» как реалистический исторический роман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А.С. Пушкин «Капитанская дочка»: образ</w:t>
            </w:r>
            <w:r w:rsidRPr="002F7546">
              <w:rPr>
                <w:rStyle w:val="apple-converted-space"/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 главного героя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А.С. Пушкин «Капитанская дочка»: система образов романа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А.С. Пушкин «Капитанская дочка»: нравственный идеал Пушкина в образе Маши Мироновой 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А.С. Пушкин «Капитанская дочка»: образ предводителя народного восстания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А.С. Пушкин «Капитанская дочка»: особенности содержания и структура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к классному сочинению по произведению А.С. Пушкина «Капитанская дочка» 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E33E6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4838" w:type="dxa"/>
          </w:tcPr>
          <w:p w:rsidR="00E33E6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Классное сочинение</w:t>
            </w:r>
            <w:r w:rsidR="00E33E65"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 по произведению А.С. Пушкина «Капитанская дочка» 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00" w:type="dxa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А.С. Пушкин «19 октября», «Туча»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М.Ю. Лермонтов «Мцыри»: особенности композиции поэмы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 w:rsidP="002921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М.Ю. Лермонтов «Мцыри» как романтическая поэма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2921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М.Ю. Лермонтов «Мцыри»: образ романтического героя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М.Ю. Лермонтов «Мцыри». Контрольная работа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38" w:type="dxa"/>
          </w:tcPr>
          <w:p w:rsidR="00E33E65" w:rsidRPr="002F7546" w:rsidRDefault="00E33E65" w:rsidP="002921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Н.В. Гоголь «Ревизор» как сатира на чиновничью Россию 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38" w:type="dxa"/>
          </w:tcPr>
          <w:p w:rsidR="00E33E65" w:rsidRPr="002F7546" w:rsidRDefault="00E33E65" w:rsidP="002921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Н.В. Гоголь «Ревизор» как социально-</w:t>
            </w: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историческая комедия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38" w:type="dxa"/>
          </w:tcPr>
          <w:p w:rsidR="00E33E65" w:rsidRPr="002F7546" w:rsidRDefault="00E33E65" w:rsidP="002921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Н.В. Гоголь «Ревизор»: образ Хлестакова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Н.В. Гоголь «Ревизор»: сюжет и композиция комедии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Подготовка к домашнему сочинению по произведению Н.В.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Гоголя «Ревизор»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(р/р 4)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Н.В. Гоголь «Шинель». Своеобразие реализации темы  Тема «маленького человека»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Н.В. Гоголь «Шинель» как «петербургский текст» 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И.С. Тургенев «Певцы»: сюжет и герои, образ повествователя в рассказе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(урок внеклассного чтения 3)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Н.С. Лесков «Старый гений»: сюжет и герои. Сатира на чиновничество в рассказе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Н.С. Лесков «Старый гений»: проблематика и поэтика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C35" w:rsidRPr="002F7546" w:rsidTr="008C1C35">
        <w:tc>
          <w:tcPr>
            <w:tcW w:w="806" w:type="dxa"/>
          </w:tcPr>
          <w:p w:rsidR="008C1C35" w:rsidRPr="002F7546" w:rsidRDefault="008C1C35" w:rsidP="008C1C3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38" w:type="dxa"/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Поэзия родной природы в русской литературе </w:t>
            </w:r>
            <w:r w:rsidRPr="002F7546">
              <w:rPr>
                <w:rFonts w:ascii="Times New Roman" w:hAnsi="Times New Roman" w:cs="Times New Roman"/>
                <w:sz w:val="24"/>
                <w:szCs w:val="28"/>
                <w:lang w:val="en-GB"/>
              </w:rPr>
              <w:t>XIX</w:t>
            </w: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 века (урок развития речи 5)</w:t>
            </w:r>
          </w:p>
        </w:tc>
        <w:tc>
          <w:tcPr>
            <w:tcW w:w="1123" w:type="dxa"/>
          </w:tcPr>
          <w:p w:rsidR="008C1C3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Л.Н. Толстой «После бала»: проблемы и герои. Идеал взаимной любви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 и согласия. Идея разделения двух Россий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C35" w:rsidRPr="002F7546" w:rsidTr="008C1C35">
        <w:tc>
          <w:tcPr>
            <w:tcW w:w="806" w:type="dxa"/>
          </w:tcPr>
          <w:p w:rsidR="008C1C3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38" w:type="dxa"/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Л.Н. Толстой «После бала»: особенности композиции и поэтика рассказа. Контраст как средство раскрытия конфликта в рассказе</w:t>
            </w:r>
          </w:p>
        </w:tc>
        <w:tc>
          <w:tcPr>
            <w:tcW w:w="1123" w:type="dxa"/>
          </w:tcPr>
          <w:p w:rsidR="008C1C3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8C1C35" w:rsidRPr="002F7546" w:rsidRDefault="008C1C3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А.П. Чехов «О любви» (из трилогии). История об упущенном счастье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А.П. Чехов «Человек в футляре»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(урок внеклассного чтения 4). </w:t>
            </w: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«Маленькая трилогия» как цикл рассказов о «футлярных» людях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И.А. Бунин «Кавказ»: лики любви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А.И. Куприн «Куст сирени»: история счастливой любви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Урок-диспут «Поговорим о превратностях любви»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(р/р 7)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Подготовка к домашнему сочинению №3 по рассказам А.П. Чехова, И.А. Бунина, А.И. Куприна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А.А. Блок «На поле Куликовом», «Россия»: история и современность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Образ Емельяна Пугачева в народных преданиях, произведениях Пушкина и Есенина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47-48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С.А. Есенин «Пугачев» как поэма на историческую тему </w:t>
            </w:r>
          </w:p>
        </w:tc>
        <w:tc>
          <w:tcPr>
            <w:tcW w:w="1123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2F7546" w:rsidRPr="002F7546" w:rsidRDefault="002F7546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М.А. Осоргин «Пенсне»: реальность и фантастика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Тэффи «Жизнь и воротник» и другие </w:t>
            </w: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рассказы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(урок внеклассного чтения 5)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М.М. Зощенко «История болезни» и другие рассказы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(урок внеклассного чтения 6)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А.Т. Твардовский «Василий Теркин»: человек и война</w:t>
            </w:r>
          </w:p>
        </w:tc>
        <w:tc>
          <w:tcPr>
            <w:tcW w:w="1123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2F7546" w:rsidRPr="002F7546" w:rsidRDefault="002F7546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EF63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А.Т. Твардовский «Василий Теркин»: образ главного героя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А.Т. Твардовский «Василий Теркин»: особенности композиции поэмы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5-56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Стихотворения и песни о Великой Отечественной войне</w:t>
            </w:r>
          </w:p>
        </w:tc>
        <w:tc>
          <w:tcPr>
            <w:tcW w:w="1123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2F7546" w:rsidRPr="002F7546" w:rsidRDefault="002F7546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В.П. Астафьев «Фотография, на которой меня нет»:картины военного детства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В.П. Астафьев «Фотография, на которой меня нет». Автобиографический характер рассказа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(р/р 8)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Русские поэты о родине, родной природе (обзор). Образ родины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У. Шекспир. Рассказ о поэте и драматурге. Сонеты. Воспевание поэтом любви и дружбы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1-62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У. Шекспир «Ромео и Джульетта»: конфликт и герои пьесы. «Вечные» темы и «вечные» ценности в пьесе</w:t>
            </w:r>
          </w:p>
        </w:tc>
        <w:tc>
          <w:tcPr>
            <w:tcW w:w="1123" w:type="dxa"/>
          </w:tcPr>
          <w:p w:rsidR="00E33E65" w:rsidRPr="002F7546" w:rsidRDefault="008C1C3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2F7546" w:rsidRPr="002F7546" w:rsidRDefault="002F7546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 xml:space="preserve">Ж.-Б. Мольер «Мещанин во дворянстве» (обзор с чтением отдельных сцен)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</w:rPr>
              <w:t>(урок внеклассного чтения 7)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38" w:type="dxa"/>
          </w:tcPr>
          <w:p w:rsidR="00E33E65" w:rsidRPr="002F7546" w:rsidRDefault="00E33E65" w:rsidP="00CC74F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В. Скотт. Рассказ о писателе. Исторический роман «Айвенго» </w:t>
            </w:r>
            <w:r w:rsidRPr="002F7546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(урок внеклассного чтения 8)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C1C35" w:rsidRPr="002F754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38" w:type="dxa"/>
          </w:tcPr>
          <w:p w:rsidR="00E33E65" w:rsidRPr="002F7546" w:rsidRDefault="00E33E65" w:rsidP="005554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Литература и история в произведениях, изученных в 8 классе</w:t>
            </w:r>
          </w:p>
        </w:tc>
        <w:tc>
          <w:tcPr>
            <w:tcW w:w="1123" w:type="dxa"/>
          </w:tcPr>
          <w:p w:rsidR="00E33E65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F63E9" w:rsidRPr="002F7546" w:rsidTr="008C1C35">
        <w:tc>
          <w:tcPr>
            <w:tcW w:w="806" w:type="dxa"/>
          </w:tcPr>
          <w:p w:rsidR="00EF63E9" w:rsidRPr="002F7546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4838" w:type="dxa"/>
          </w:tcPr>
          <w:p w:rsidR="00EF63E9" w:rsidRPr="002F7546" w:rsidRDefault="00EF63E9" w:rsidP="005554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Промежуточная аттестация</w:t>
            </w:r>
          </w:p>
        </w:tc>
        <w:tc>
          <w:tcPr>
            <w:tcW w:w="1123" w:type="dxa"/>
          </w:tcPr>
          <w:p w:rsidR="00EF63E9" w:rsidRDefault="00EF63E9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F63E9" w:rsidRPr="002F7546" w:rsidRDefault="00EF63E9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F63E9" w:rsidRPr="002F7546" w:rsidRDefault="00EF63E9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Литературная гостиная (резервный урок)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33E65" w:rsidRPr="002F7546" w:rsidTr="008C1C35">
        <w:tc>
          <w:tcPr>
            <w:tcW w:w="806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4838" w:type="dxa"/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Литературная гостиная (резервный урок)</w:t>
            </w:r>
          </w:p>
        </w:tc>
        <w:tc>
          <w:tcPr>
            <w:tcW w:w="1123" w:type="dxa"/>
          </w:tcPr>
          <w:p w:rsidR="00E33E65" w:rsidRPr="002F7546" w:rsidRDefault="00E33E65" w:rsidP="005554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gridSpan w:val="2"/>
            <w:tcBorders>
              <w:righ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E33E65" w:rsidRPr="002F7546" w:rsidRDefault="00E33E65" w:rsidP="00B347E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55481" w:rsidRPr="002F7546" w:rsidTr="00126D58">
        <w:tc>
          <w:tcPr>
            <w:tcW w:w="9571" w:type="dxa"/>
            <w:gridSpan w:val="6"/>
          </w:tcPr>
          <w:p w:rsidR="00555481" w:rsidRPr="002F7546" w:rsidRDefault="00555481" w:rsidP="00555481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2F7546">
              <w:rPr>
                <w:rFonts w:ascii="Times New Roman" w:hAnsi="Times New Roman" w:cs="Times New Roman"/>
                <w:sz w:val="24"/>
                <w:szCs w:val="28"/>
              </w:rPr>
              <w:t>Итого 68 часов</w:t>
            </w:r>
          </w:p>
        </w:tc>
      </w:tr>
    </w:tbl>
    <w:p w:rsidR="00AE2990" w:rsidRDefault="000D5649"/>
    <w:sectPr w:rsidR="00AE2990" w:rsidSect="00D2677F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649" w:rsidRDefault="000D5649" w:rsidP="002E2754">
      <w:pPr>
        <w:spacing w:after="0" w:line="240" w:lineRule="auto"/>
      </w:pPr>
      <w:r>
        <w:separator/>
      </w:r>
    </w:p>
  </w:endnote>
  <w:endnote w:type="continuationSeparator" w:id="1">
    <w:p w:rsidR="000D5649" w:rsidRDefault="000D5649" w:rsidP="002E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062813"/>
      <w:docPartObj>
        <w:docPartGallery w:val="Page Numbers (Bottom of Page)"/>
        <w:docPartUnique/>
      </w:docPartObj>
    </w:sdtPr>
    <w:sdtContent>
      <w:p w:rsidR="00E33E65" w:rsidRDefault="00126B57">
        <w:pPr>
          <w:pStyle w:val="a6"/>
          <w:jc w:val="center"/>
        </w:pPr>
        <w:fldSimple w:instr=" PAGE   \* MERGEFORMAT ">
          <w:r w:rsidR="00D2677F">
            <w:rPr>
              <w:noProof/>
            </w:rPr>
            <w:t>1</w:t>
          </w:r>
        </w:fldSimple>
      </w:p>
    </w:sdtContent>
  </w:sdt>
  <w:p w:rsidR="00E33E65" w:rsidRDefault="00E33E6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649" w:rsidRDefault="000D5649" w:rsidP="002E2754">
      <w:pPr>
        <w:spacing w:after="0" w:line="240" w:lineRule="auto"/>
      </w:pPr>
      <w:r>
        <w:separator/>
      </w:r>
    </w:p>
  </w:footnote>
  <w:footnote w:type="continuationSeparator" w:id="1">
    <w:p w:rsidR="000D5649" w:rsidRDefault="000D5649" w:rsidP="002E2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D42AE"/>
    <w:multiLevelType w:val="hybridMultilevel"/>
    <w:tmpl w:val="4668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5E90"/>
    <w:multiLevelType w:val="multilevel"/>
    <w:tmpl w:val="EE3C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CA27BE"/>
    <w:multiLevelType w:val="hybridMultilevel"/>
    <w:tmpl w:val="E7B6F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A5269"/>
    <w:multiLevelType w:val="hybridMultilevel"/>
    <w:tmpl w:val="35A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97F1E"/>
    <w:multiLevelType w:val="multilevel"/>
    <w:tmpl w:val="F93A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E727D2"/>
    <w:multiLevelType w:val="multilevel"/>
    <w:tmpl w:val="9A2E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754"/>
    <w:rsid w:val="00054541"/>
    <w:rsid w:val="000D5649"/>
    <w:rsid w:val="00126B57"/>
    <w:rsid w:val="002921A4"/>
    <w:rsid w:val="002E2754"/>
    <w:rsid w:val="002F7546"/>
    <w:rsid w:val="00370C10"/>
    <w:rsid w:val="00403683"/>
    <w:rsid w:val="004A404E"/>
    <w:rsid w:val="004B165D"/>
    <w:rsid w:val="004F3297"/>
    <w:rsid w:val="005378FC"/>
    <w:rsid w:val="00541296"/>
    <w:rsid w:val="00555481"/>
    <w:rsid w:val="00586D94"/>
    <w:rsid w:val="005B2C4B"/>
    <w:rsid w:val="00613C66"/>
    <w:rsid w:val="006D0F6B"/>
    <w:rsid w:val="007A68A6"/>
    <w:rsid w:val="007D1488"/>
    <w:rsid w:val="008C1C35"/>
    <w:rsid w:val="008F4CC3"/>
    <w:rsid w:val="00B466FA"/>
    <w:rsid w:val="00B53D91"/>
    <w:rsid w:val="00BA14CA"/>
    <w:rsid w:val="00C1385B"/>
    <w:rsid w:val="00C5511F"/>
    <w:rsid w:val="00CA4E14"/>
    <w:rsid w:val="00CC74FF"/>
    <w:rsid w:val="00D2677F"/>
    <w:rsid w:val="00E33E65"/>
    <w:rsid w:val="00EF63E9"/>
    <w:rsid w:val="00F033B9"/>
    <w:rsid w:val="00F67C25"/>
    <w:rsid w:val="00F95E6A"/>
    <w:rsid w:val="00FF0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E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2754"/>
  </w:style>
  <w:style w:type="paragraph" w:styleId="a6">
    <w:name w:val="footer"/>
    <w:basedOn w:val="a"/>
    <w:link w:val="a7"/>
    <w:uiPriority w:val="99"/>
    <w:unhideWhenUsed/>
    <w:rsid w:val="002E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754"/>
  </w:style>
  <w:style w:type="character" w:customStyle="1" w:styleId="apple-converted-space">
    <w:name w:val="apple-converted-space"/>
    <w:basedOn w:val="a0"/>
    <w:rsid w:val="00586D94"/>
  </w:style>
  <w:style w:type="paragraph" w:styleId="a8">
    <w:name w:val="List Paragraph"/>
    <w:basedOn w:val="a"/>
    <w:uiPriority w:val="34"/>
    <w:qFormat/>
    <w:rsid w:val="004B165D"/>
    <w:pPr>
      <w:ind w:left="720"/>
      <w:contextualSpacing/>
    </w:pPr>
  </w:style>
  <w:style w:type="paragraph" w:customStyle="1" w:styleId="c11">
    <w:name w:val="c11"/>
    <w:basedOn w:val="a"/>
    <w:rsid w:val="00E33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33E65"/>
  </w:style>
  <w:style w:type="character" w:customStyle="1" w:styleId="c19">
    <w:name w:val="c19"/>
    <w:basedOn w:val="a0"/>
    <w:rsid w:val="00E33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3995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Школа №2</cp:lastModifiedBy>
  <cp:revision>16</cp:revision>
  <dcterms:created xsi:type="dcterms:W3CDTF">2019-08-01T06:31:00Z</dcterms:created>
  <dcterms:modified xsi:type="dcterms:W3CDTF">2021-03-23T10:19:00Z</dcterms:modified>
</cp:coreProperties>
</file>