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94B" w:rsidRDefault="00FE10A3">
      <w:pPr>
        <w:spacing w:line="201" w:lineRule="exact"/>
        <w:rPr>
          <w:sz w:val="24"/>
          <w:szCs w:val="24"/>
        </w:rPr>
      </w:pPr>
      <w:r>
        <w:rPr>
          <w:noProof/>
        </w:rPr>
        <w:drawing>
          <wp:anchor distT="0" distB="0" distL="114300" distR="114300" simplePos="0" relativeHeight="251658240" behindDoc="0" locked="0" layoutInCell="1" allowOverlap="1" wp14:anchorId="42BAC340">
            <wp:simplePos x="0" y="0"/>
            <wp:positionH relativeFrom="margin">
              <wp:posOffset>-447675</wp:posOffset>
            </wp:positionH>
            <wp:positionV relativeFrom="margin">
              <wp:posOffset>-51435</wp:posOffset>
            </wp:positionV>
            <wp:extent cx="6555740" cy="95916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5740" cy="959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887" w:rsidRDefault="00FE10A3" w:rsidP="00FE10A3">
      <w:pPr>
        <w:rPr>
          <w:sz w:val="20"/>
          <w:szCs w:val="20"/>
        </w:rPr>
      </w:pPr>
      <w:r>
        <w:rPr>
          <w:b/>
          <w:sz w:val="24"/>
          <w:szCs w:val="24"/>
        </w:rPr>
        <w:br w:type="page"/>
      </w:r>
      <w:bookmarkStart w:id="0" w:name="_GoBack"/>
      <w:bookmarkEnd w:id="0"/>
      <w:r w:rsidR="001243EB">
        <w:rPr>
          <w:b/>
          <w:sz w:val="24"/>
          <w:szCs w:val="24"/>
        </w:rPr>
        <w:lastRenderedPageBreak/>
        <w:t>С</w:t>
      </w:r>
      <w:r w:rsidR="00A45887">
        <w:rPr>
          <w:rFonts w:ascii="Times New Roman" w:eastAsia="Times New Roman" w:hAnsi="Times New Roman" w:cs="Times New Roman"/>
          <w:b/>
          <w:bCs/>
          <w:sz w:val="24"/>
          <w:szCs w:val="24"/>
        </w:rPr>
        <w:t>одержание</w:t>
      </w:r>
    </w:p>
    <w:p w:rsidR="00A45887" w:rsidRDefault="00A45887">
      <w:pPr>
        <w:spacing w:line="120" w:lineRule="exact"/>
        <w:rPr>
          <w:sz w:val="20"/>
          <w:szCs w:val="20"/>
        </w:rPr>
      </w:pPr>
    </w:p>
    <w:p w:rsidR="00A45887" w:rsidRDefault="00A45887" w:rsidP="00B8546E">
      <w:pPr>
        <w:spacing w:after="0"/>
        <w:ind w:left="260"/>
        <w:rPr>
          <w:sz w:val="20"/>
          <w:szCs w:val="20"/>
        </w:rPr>
      </w:pPr>
      <w:r>
        <w:rPr>
          <w:rFonts w:ascii="Times New Roman" w:eastAsia="Times New Roman" w:hAnsi="Times New Roman" w:cs="Times New Roman"/>
          <w:b/>
          <w:bCs/>
          <w:sz w:val="24"/>
          <w:szCs w:val="24"/>
        </w:rPr>
        <w:t>1. Целевой раздел основной образовательной программы основного общего образо-</w:t>
      </w:r>
    </w:p>
    <w:p w:rsidR="00A45887" w:rsidRDefault="00A45887" w:rsidP="00B8546E">
      <w:pPr>
        <w:spacing w:after="0" w:line="236" w:lineRule="auto"/>
        <w:ind w:left="260"/>
        <w:rPr>
          <w:sz w:val="20"/>
          <w:szCs w:val="20"/>
        </w:rPr>
      </w:pPr>
      <w:r>
        <w:rPr>
          <w:rFonts w:ascii="Times New Roman" w:eastAsia="Times New Roman" w:hAnsi="Times New Roman" w:cs="Times New Roman"/>
          <w:b/>
          <w:bCs/>
          <w:sz w:val="24"/>
          <w:szCs w:val="24"/>
        </w:rPr>
        <w:t>вания……………………………………………………………………………………….…….</w:t>
      </w:r>
      <w:r w:rsidR="00D652BD">
        <w:rPr>
          <w:rFonts w:ascii="Times New Roman" w:eastAsia="Times New Roman" w:hAnsi="Times New Roman" w:cs="Times New Roman"/>
          <w:sz w:val="24"/>
          <w:szCs w:val="24"/>
        </w:rPr>
        <w:t>5</w:t>
      </w:r>
    </w:p>
    <w:p w:rsidR="00A45887" w:rsidRDefault="00A45887" w:rsidP="00B8546E">
      <w:pPr>
        <w:spacing w:after="0" w:line="120" w:lineRule="exact"/>
        <w:rPr>
          <w:sz w:val="20"/>
          <w:szCs w:val="20"/>
        </w:rPr>
      </w:pPr>
    </w:p>
    <w:p w:rsidR="00A45887" w:rsidRDefault="00A45887" w:rsidP="00B8546E">
      <w:pPr>
        <w:tabs>
          <w:tab w:val="left" w:leader="dot" w:pos="8760"/>
          <w:tab w:val="left" w:leader="dot" w:pos="9420"/>
        </w:tabs>
        <w:spacing w:after="0"/>
        <w:ind w:left="260"/>
        <w:rPr>
          <w:sz w:val="20"/>
          <w:szCs w:val="20"/>
        </w:rPr>
      </w:pPr>
      <w:r>
        <w:rPr>
          <w:rFonts w:ascii="Times New Roman" w:eastAsia="Times New Roman" w:hAnsi="Times New Roman" w:cs="Times New Roman"/>
          <w:sz w:val="24"/>
          <w:szCs w:val="24"/>
        </w:rPr>
        <w:t>1.1. Пояснительная записка……………………………………………………………</w:t>
      </w:r>
      <w:r>
        <w:rPr>
          <w:sz w:val="20"/>
          <w:szCs w:val="20"/>
        </w:rPr>
        <w:tab/>
      </w:r>
      <w:r>
        <w:rPr>
          <w:rFonts w:ascii="Times New Roman" w:eastAsia="Times New Roman" w:hAnsi="Times New Roman" w:cs="Times New Roman"/>
          <w:sz w:val="24"/>
          <w:szCs w:val="24"/>
        </w:rPr>
        <w:t>……</w:t>
      </w:r>
      <w:r>
        <w:rPr>
          <w:sz w:val="20"/>
          <w:szCs w:val="20"/>
        </w:rPr>
        <w:tab/>
      </w:r>
      <w:r w:rsidR="00D652BD">
        <w:rPr>
          <w:rFonts w:ascii="Times New Roman" w:eastAsia="Times New Roman" w:hAnsi="Times New Roman" w:cs="Times New Roman"/>
          <w:sz w:val="24"/>
          <w:szCs w:val="24"/>
        </w:rPr>
        <w:t>5</w:t>
      </w:r>
    </w:p>
    <w:p w:rsidR="00A45887" w:rsidRDefault="00A45887" w:rsidP="00B8546E">
      <w:pPr>
        <w:spacing w:after="0"/>
        <w:ind w:left="440"/>
        <w:rPr>
          <w:sz w:val="20"/>
          <w:szCs w:val="20"/>
        </w:rPr>
      </w:pPr>
      <w:r>
        <w:rPr>
          <w:rFonts w:ascii="Times New Roman" w:eastAsia="Times New Roman" w:hAnsi="Times New Roman" w:cs="Times New Roman"/>
          <w:sz w:val="24"/>
          <w:szCs w:val="24"/>
        </w:rPr>
        <w:t>1.1.1. Цели и задачи реализации основной образовательной программы основного обще-</w:t>
      </w:r>
    </w:p>
    <w:p w:rsidR="00A45887" w:rsidRDefault="00A45887" w:rsidP="00B8546E">
      <w:pPr>
        <w:tabs>
          <w:tab w:val="left" w:leader="dot" w:pos="9420"/>
        </w:tabs>
        <w:spacing w:after="0"/>
        <w:ind w:left="440"/>
        <w:rPr>
          <w:sz w:val="20"/>
          <w:szCs w:val="20"/>
        </w:rPr>
      </w:pPr>
      <w:r>
        <w:rPr>
          <w:rFonts w:ascii="Times New Roman" w:eastAsia="Times New Roman" w:hAnsi="Times New Roman" w:cs="Times New Roman"/>
          <w:sz w:val="24"/>
          <w:szCs w:val="24"/>
        </w:rPr>
        <w:t>го образования………………………………………………………………………………</w:t>
      </w:r>
      <w:r>
        <w:rPr>
          <w:sz w:val="20"/>
          <w:szCs w:val="20"/>
        </w:rPr>
        <w:tab/>
      </w:r>
      <w:r w:rsidR="00D652BD">
        <w:rPr>
          <w:rFonts w:ascii="Times New Roman" w:eastAsia="Times New Roman" w:hAnsi="Times New Roman" w:cs="Times New Roman"/>
          <w:sz w:val="24"/>
          <w:szCs w:val="24"/>
        </w:rPr>
        <w:t>5</w:t>
      </w:r>
    </w:p>
    <w:p w:rsidR="00A45887" w:rsidRDefault="00A45887" w:rsidP="00B8546E">
      <w:pPr>
        <w:spacing w:after="0"/>
        <w:ind w:left="440"/>
        <w:rPr>
          <w:sz w:val="20"/>
          <w:szCs w:val="20"/>
        </w:rPr>
      </w:pPr>
      <w:r>
        <w:rPr>
          <w:rFonts w:ascii="Times New Roman" w:eastAsia="Times New Roman" w:hAnsi="Times New Roman" w:cs="Times New Roman"/>
          <w:sz w:val="24"/>
          <w:szCs w:val="24"/>
        </w:rPr>
        <w:t>1.1.2. Принципы и подходы к формированию основной образовательной программы ос-</w:t>
      </w:r>
    </w:p>
    <w:p w:rsidR="00A45887" w:rsidRDefault="00A45887" w:rsidP="00B8546E">
      <w:pPr>
        <w:spacing w:after="0"/>
        <w:ind w:left="440"/>
        <w:rPr>
          <w:sz w:val="20"/>
          <w:szCs w:val="20"/>
        </w:rPr>
      </w:pPr>
      <w:r>
        <w:rPr>
          <w:rFonts w:ascii="Times New Roman" w:eastAsia="Times New Roman" w:hAnsi="Times New Roman" w:cs="Times New Roman"/>
          <w:sz w:val="24"/>
          <w:szCs w:val="24"/>
        </w:rPr>
        <w:t>новного общего образования…………………………………………………………………</w:t>
      </w:r>
      <w:r w:rsidR="00D652BD">
        <w:rPr>
          <w:rFonts w:ascii="Times New Roman" w:eastAsia="Times New Roman" w:hAnsi="Times New Roman" w:cs="Times New Roman"/>
          <w:sz w:val="24"/>
          <w:szCs w:val="24"/>
        </w:rPr>
        <w:t>9</w:t>
      </w:r>
    </w:p>
    <w:p w:rsidR="00A45887" w:rsidRDefault="00A45887" w:rsidP="00B8546E">
      <w:pPr>
        <w:spacing w:after="0"/>
        <w:ind w:left="260"/>
        <w:rPr>
          <w:sz w:val="20"/>
          <w:szCs w:val="20"/>
        </w:rPr>
      </w:pPr>
      <w:r>
        <w:rPr>
          <w:rFonts w:ascii="Times New Roman" w:eastAsia="Times New Roman" w:hAnsi="Times New Roman" w:cs="Times New Roman"/>
          <w:sz w:val="24"/>
          <w:szCs w:val="24"/>
        </w:rPr>
        <w:t>1.2. Планируемые результаты освоения обучающимися основной образовательной про-</w:t>
      </w:r>
    </w:p>
    <w:p w:rsidR="00A45887" w:rsidRDefault="00A45887" w:rsidP="00B8546E">
      <w:pPr>
        <w:spacing w:after="0" w:line="237" w:lineRule="auto"/>
        <w:ind w:left="260"/>
        <w:rPr>
          <w:sz w:val="20"/>
          <w:szCs w:val="20"/>
        </w:rPr>
      </w:pPr>
      <w:r>
        <w:rPr>
          <w:rFonts w:ascii="Times New Roman" w:eastAsia="Times New Roman" w:hAnsi="Times New Roman" w:cs="Times New Roman"/>
          <w:sz w:val="24"/>
          <w:szCs w:val="24"/>
        </w:rPr>
        <w:t>граммы основного общего образования………………………………………………………1</w:t>
      </w:r>
      <w:r w:rsidR="00D652BD">
        <w:rPr>
          <w:rFonts w:ascii="Times New Roman" w:eastAsia="Times New Roman" w:hAnsi="Times New Roman" w:cs="Times New Roman"/>
          <w:sz w:val="24"/>
          <w:szCs w:val="24"/>
        </w:rPr>
        <w:t>1</w:t>
      </w:r>
    </w:p>
    <w:p w:rsidR="00A45887" w:rsidRDefault="00A45887" w:rsidP="00B8546E">
      <w:pPr>
        <w:spacing w:after="0" w:line="1" w:lineRule="exact"/>
        <w:rPr>
          <w:sz w:val="20"/>
          <w:szCs w:val="20"/>
        </w:rPr>
      </w:pPr>
    </w:p>
    <w:p w:rsidR="00A45887" w:rsidRDefault="00A45887" w:rsidP="00B8546E">
      <w:pPr>
        <w:spacing w:after="0"/>
        <w:ind w:left="440"/>
        <w:rPr>
          <w:sz w:val="20"/>
          <w:szCs w:val="20"/>
        </w:rPr>
      </w:pPr>
      <w:r>
        <w:rPr>
          <w:rFonts w:ascii="Times New Roman" w:eastAsia="Times New Roman" w:hAnsi="Times New Roman" w:cs="Times New Roman"/>
          <w:sz w:val="24"/>
          <w:szCs w:val="24"/>
        </w:rPr>
        <w:t>1.2.1. Общие положения ……………………………………………………………………..1</w:t>
      </w:r>
      <w:r w:rsidR="00D652BD">
        <w:rPr>
          <w:rFonts w:ascii="Times New Roman" w:eastAsia="Times New Roman" w:hAnsi="Times New Roman" w:cs="Times New Roman"/>
          <w:sz w:val="24"/>
          <w:szCs w:val="24"/>
        </w:rPr>
        <w:t>1</w:t>
      </w:r>
    </w:p>
    <w:p w:rsidR="00A45887" w:rsidRDefault="00A45887" w:rsidP="00B8546E">
      <w:pPr>
        <w:tabs>
          <w:tab w:val="left" w:leader="dot" w:pos="9320"/>
        </w:tabs>
        <w:spacing w:after="0"/>
        <w:ind w:left="440"/>
        <w:rPr>
          <w:sz w:val="20"/>
          <w:szCs w:val="20"/>
        </w:rPr>
      </w:pPr>
      <w:r>
        <w:rPr>
          <w:rFonts w:ascii="Times New Roman" w:eastAsia="Times New Roman" w:hAnsi="Times New Roman" w:cs="Times New Roman"/>
          <w:sz w:val="24"/>
          <w:szCs w:val="24"/>
        </w:rPr>
        <w:t>1.2.2. Структура планируемых результатов ……………</w:t>
      </w:r>
      <w:r>
        <w:rPr>
          <w:sz w:val="20"/>
          <w:szCs w:val="20"/>
        </w:rPr>
        <w:tab/>
      </w:r>
      <w:r>
        <w:rPr>
          <w:rFonts w:ascii="Times New Roman" w:eastAsia="Times New Roman" w:hAnsi="Times New Roman" w:cs="Times New Roman"/>
          <w:sz w:val="24"/>
          <w:szCs w:val="24"/>
        </w:rPr>
        <w:t>12</w:t>
      </w:r>
    </w:p>
    <w:p w:rsidR="00A45887" w:rsidRDefault="00A45887" w:rsidP="00B8546E">
      <w:pPr>
        <w:spacing w:after="0"/>
        <w:ind w:left="440"/>
        <w:rPr>
          <w:sz w:val="20"/>
          <w:szCs w:val="20"/>
        </w:rPr>
      </w:pPr>
      <w:r>
        <w:rPr>
          <w:rFonts w:ascii="Times New Roman" w:eastAsia="Times New Roman" w:hAnsi="Times New Roman" w:cs="Times New Roman"/>
          <w:sz w:val="24"/>
          <w:szCs w:val="24"/>
        </w:rPr>
        <w:t>1.2.3. Личностные результаты освоения ООП…</w:t>
      </w:r>
      <w:r>
        <w:rPr>
          <w:rFonts w:ascii="Times New Roman" w:eastAsia="Times New Roman" w:hAnsi="Times New Roman" w:cs="Times New Roman"/>
        </w:rPr>
        <w:t>………</w:t>
      </w:r>
      <w:r>
        <w:rPr>
          <w:rFonts w:ascii="Times New Roman" w:eastAsia="Times New Roman" w:hAnsi="Times New Roman" w:cs="Times New Roman"/>
          <w:sz w:val="24"/>
          <w:szCs w:val="24"/>
        </w:rPr>
        <w:t>…………………………………</w:t>
      </w:r>
      <w:r>
        <w:rPr>
          <w:rFonts w:ascii="Times New Roman" w:eastAsia="Times New Roman" w:hAnsi="Times New Roman" w:cs="Times New Roman"/>
        </w:rPr>
        <w:t>…</w:t>
      </w:r>
      <w:r>
        <w:rPr>
          <w:rFonts w:ascii="Times New Roman" w:eastAsia="Times New Roman" w:hAnsi="Times New Roman" w:cs="Times New Roman"/>
          <w:sz w:val="24"/>
          <w:szCs w:val="24"/>
        </w:rPr>
        <w:t>18</w:t>
      </w:r>
    </w:p>
    <w:p w:rsidR="00A45887" w:rsidRDefault="00A45887" w:rsidP="00B8546E">
      <w:pPr>
        <w:tabs>
          <w:tab w:val="left" w:leader="dot" w:pos="9360"/>
        </w:tabs>
        <w:spacing w:after="0"/>
        <w:ind w:left="440"/>
        <w:rPr>
          <w:sz w:val="20"/>
          <w:szCs w:val="20"/>
        </w:rPr>
      </w:pPr>
      <w:r>
        <w:rPr>
          <w:rFonts w:ascii="Times New Roman" w:eastAsia="Times New Roman" w:hAnsi="Times New Roman" w:cs="Times New Roman"/>
          <w:sz w:val="24"/>
          <w:szCs w:val="24"/>
        </w:rPr>
        <w:t>1.2.4. Метапредметные результаты освоения ООП………………………………………</w:t>
      </w:r>
      <w:r>
        <w:rPr>
          <w:sz w:val="20"/>
          <w:szCs w:val="20"/>
        </w:rPr>
        <w:tab/>
      </w:r>
      <w:r>
        <w:rPr>
          <w:rFonts w:ascii="Times New Roman" w:eastAsia="Times New Roman" w:hAnsi="Times New Roman" w:cs="Times New Roman"/>
          <w:sz w:val="24"/>
          <w:szCs w:val="24"/>
        </w:rPr>
        <w:t>19</w:t>
      </w:r>
    </w:p>
    <w:p w:rsidR="00A45887" w:rsidRDefault="00A45887" w:rsidP="00B8546E">
      <w:pPr>
        <w:spacing w:after="0" w:line="1" w:lineRule="exact"/>
        <w:rPr>
          <w:sz w:val="20"/>
          <w:szCs w:val="20"/>
        </w:rPr>
      </w:pPr>
    </w:p>
    <w:p w:rsidR="00A45887" w:rsidRDefault="00A45887" w:rsidP="00B8546E">
      <w:pPr>
        <w:spacing w:after="0"/>
        <w:ind w:left="440"/>
        <w:rPr>
          <w:sz w:val="20"/>
          <w:szCs w:val="20"/>
        </w:rPr>
      </w:pPr>
      <w:r>
        <w:rPr>
          <w:rFonts w:ascii="Times New Roman" w:eastAsia="Times New Roman" w:hAnsi="Times New Roman" w:cs="Times New Roman"/>
          <w:sz w:val="24"/>
          <w:szCs w:val="24"/>
        </w:rPr>
        <w:t>1.2.5. Предметные результаты освоения ООП……………………………………………...2</w:t>
      </w:r>
      <w:r w:rsidR="00D652BD">
        <w:rPr>
          <w:rFonts w:ascii="Times New Roman" w:eastAsia="Times New Roman" w:hAnsi="Times New Roman" w:cs="Times New Roman"/>
          <w:sz w:val="24"/>
          <w:szCs w:val="24"/>
        </w:rPr>
        <w:t>4</w:t>
      </w:r>
    </w:p>
    <w:p w:rsidR="00A45887" w:rsidRDefault="00A45887" w:rsidP="00B8546E">
      <w:pPr>
        <w:spacing w:after="0"/>
        <w:ind w:left="620"/>
        <w:rPr>
          <w:sz w:val="20"/>
          <w:szCs w:val="20"/>
        </w:rPr>
      </w:pPr>
      <w:r>
        <w:rPr>
          <w:rFonts w:ascii="Times New Roman" w:eastAsia="Times New Roman" w:hAnsi="Times New Roman" w:cs="Times New Roman"/>
          <w:sz w:val="24"/>
          <w:szCs w:val="24"/>
        </w:rPr>
        <w:t>1.2.5.1. Русский язык .……………………………………………………………………</w:t>
      </w:r>
      <w:r>
        <w:rPr>
          <w:rFonts w:ascii="Times New Roman" w:eastAsia="Times New Roman" w:hAnsi="Times New Roman" w:cs="Times New Roman"/>
        </w:rPr>
        <w:t>…</w:t>
      </w:r>
      <w:r>
        <w:rPr>
          <w:rFonts w:ascii="Times New Roman" w:eastAsia="Times New Roman" w:hAnsi="Times New Roman" w:cs="Times New Roman"/>
          <w:sz w:val="24"/>
          <w:szCs w:val="24"/>
        </w:rPr>
        <w:t>2</w:t>
      </w:r>
      <w:r w:rsidR="00D652BD">
        <w:rPr>
          <w:rFonts w:ascii="Times New Roman" w:eastAsia="Times New Roman" w:hAnsi="Times New Roman" w:cs="Times New Roman"/>
          <w:sz w:val="24"/>
          <w:szCs w:val="24"/>
        </w:rPr>
        <w:t>4</w:t>
      </w:r>
    </w:p>
    <w:p w:rsidR="00A45887" w:rsidRDefault="00A45887" w:rsidP="00B8546E">
      <w:pPr>
        <w:spacing w:after="0"/>
        <w:ind w:left="620"/>
        <w:rPr>
          <w:sz w:val="20"/>
          <w:szCs w:val="20"/>
        </w:rPr>
      </w:pPr>
      <w:r>
        <w:rPr>
          <w:rFonts w:ascii="Times New Roman" w:eastAsia="Times New Roman" w:hAnsi="Times New Roman" w:cs="Times New Roman"/>
          <w:sz w:val="24"/>
          <w:szCs w:val="24"/>
        </w:rPr>
        <w:t>1.2.5.2. Литература .…………………………………………….…………………………..</w:t>
      </w:r>
      <w:r w:rsidR="00D652BD">
        <w:rPr>
          <w:rFonts w:ascii="Times New Roman" w:eastAsia="Times New Roman" w:hAnsi="Times New Roman" w:cs="Times New Roman"/>
          <w:sz w:val="24"/>
          <w:szCs w:val="24"/>
        </w:rPr>
        <w:t>26</w:t>
      </w:r>
    </w:p>
    <w:p w:rsidR="00A45887" w:rsidRDefault="00A45887" w:rsidP="00B8546E">
      <w:pPr>
        <w:tabs>
          <w:tab w:val="left" w:leader="dot" w:pos="9340"/>
        </w:tabs>
        <w:spacing w:after="0"/>
        <w:ind w:left="620"/>
        <w:rPr>
          <w:sz w:val="20"/>
          <w:szCs w:val="20"/>
        </w:rPr>
      </w:pPr>
      <w:r>
        <w:rPr>
          <w:rFonts w:ascii="Times New Roman" w:eastAsia="Times New Roman" w:hAnsi="Times New Roman" w:cs="Times New Roman"/>
          <w:sz w:val="24"/>
          <w:szCs w:val="24"/>
        </w:rPr>
        <w:t>1.2.5.3. Родной язык</w:t>
      </w:r>
      <w:r>
        <w:rPr>
          <w:sz w:val="20"/>
          <w:szCs w:val="20"/>
        </w:rPr>
        <w:tab/>
      </w:r>
      <w:r w:rsidR="00D652BD">
        <w:rPr>
          <w:rFonts w:ascii="Times New Roman" w:eastAsia="Times New Roman" w:hAnsi="Times New Roman" w:cs="Times New Roman"/>
          <w:sz w:val="24"/>
          <w:szCs w:val="24"/>
        </w:rPr>
        <w:t>29</w:t>
      </w:r>
    </w:p>
    <w:p w:rsidR="00A45887" w:rsidRDefault="00A45887" w:rsidP="00B8546E">
      <w:pPr>
        <w:tabs>
          <w:tab w:val="left" w:leader="dot" w:pos="9300"/>
        </w:tabs>
        <w:spacing w:after="0"/>
        <w:ind w:left="620"/>
        <w:rPr>
          <w:sz w:val="20"/>
          <w:szCs w:val="20"/>
        </w:rPr>
      </w:pPr>
      <w:r>
        <w:rPr>
          <w:rFonts w:ascii="Times New Roman" w:eastAsia="Times New Roman" w:hAnsi="Times New Roman" w:cs="Times New Roman"/>
          <w:sz w:val="24"/>
          <w:szCs w:val="24"/>
        </w:rPr>
        <w:t>1.2.5.4. Родная литература</w:t>
      </w:r>
      <w:r>
        <w:rPr>
          <w:sz w:val="20"/>
          <w:szCs w:val="20"/>
        </w:rPr>
        <w:tab/>
      </w:r>
      <w:r w:rsidR="00D652BD">
        <w:rPr>
          <w:rFonts w:ascii="Times New Roman" w:eastAsia="Times New Roman" w:hAnsi="Times New Roman" w:cs="Times New Roman"/>
          <w:sz w:val="24"/>
          <w:szCs w:val="24"/>
        </w:rPr>
        <w:t>33</w:t>
      </w:r>
    </w:p>
    <w:p w:rsidR="00A45887" w:rsidRDefault="00A45887" w:rsidP="00B8546E">
      <w:pPr>
        <w:spacing w:after="0"/>
        <w:ind w:left="620"/>
        <w:rPr>
          <w:sz w:val="20"/>
          <w:szCs w:val="20"/>
        </w:rPr>
      </w:pPr>
      <w:r>
        <w:rPr>
          <w:rFonts w:ascii="Times New Roman" w:eastAsia="Times New Roman" w:hAnsi="Times New Roman" w:cs="Times New Roman"/>
          <w:sz w:val="24"/>
          <w:szCs w:val="24"/>
        </w:rPr>
        <w:t>1.2.5.5. Иностранны</w:t>
      </w:r>
      <w:r w:rsidR="00D44F9C">
        <w:rPr>
          <w:rFonts w:ascii="Times New Roman" w:eastAsia="Times New Roman" w:hAnsi="Times New Roman" w:cs="Times New Roman"/>
          <w:sz w:val="24"/>
          <w:szCs w:val="24"/>
        </w:rPr>
        <w:t>й язык ......................</w:t>
      </w:r>
      <w:r>
        <w:rPr>
          <w:rFonts w:ascii="Times New Roman" w:eastAsia="Times New Roman" w:hAnsi="Times New Roman" w:cs="Times New Roman"/>
          <w:sz w:val="24"/>
          <w:szCs w:val="24"/>
        </w:rPr>
        <w:t xml:space="preserve"> </w:t>
      </w:r>
      <w:r w:rsidR="00B8546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652BD">
        <w:rPr>
          <w:rFonts w:ascii="Times New Roman" w:eastAsia="Times New Roman" w:hAnsi="Times New Roman" w:cs="Times New Roman"/>
          <w:sz w:val="24"/>
          <w:szCs w:val="24"/>
        </w:rPr>
        <w:t>34</w:t>
      </w:r>
    </w:p>
    <w:p w:rsidR="00A45887" w:rsidRDefault="00A45887" w:rsidP="00B8546E">
      <w:pPr>
        <w:tabs>
          <w:tab w:val="left" w:leader="dot" w:pos="9220"/>
        </w:tabs>
        <w:spacing w:after="0"/>
        <w:ind w:left="620"/>
        <w:rPr>
          <w:sz w:val="20"/>
          <w:szCs w:val="20"/>
        </w:rPr>
      </w:pPr>
      <w:r>
        <w:rPr>
          <w:rFonts w:ascii="Times New Roman" w:eastAsia="Times New Roman" w:hAnsi="Times New Roman" w:cs="Times New Roman"/>
          <w:sz w:val="24"/>
          <w:szCs w:val="24"/>
        </w:rPr>
        <w:t xml:space="preserve">1.2.5.6. Второй иностранный язык </w:t>
      </w:r>
      <w:r>
        <w:rPr>
          <w:sz w:val="20"/>
          <w:szCs w:val="20"/>
        </w:rPr>
        <w:tab/>
      </w:r>
      <w:r w:rsidR="00D652BD">
        <w:rPr>
          <w:rFonts w:ascii="Times New Roman" w:eastAsia="Times New Roman" w:hAnsi="Times New Roman" w:cs="Times New Roman"/>
          <w:sz w:val="24"/>
          <w:szCs w:val="24"/>
        </w:rPr>
        <w:t>38</w:t>
      </w:r>
    </w:p>
    <w:p w:rsidR="00A45887" w:rsidRDefault="00A45887" w:rsidP="00B8546E">
      <w:pPr>
        <w:tabs>
          <w:tab w:val="left" w:leader="dot" w:pos="9340"/>
        </w:tabs>
        <w:spacing w:after="0"/>
        <w:ind w:left="620"/>
        <w:rPr>
          <w:sz w:val="20"/>
          <w:szCs w:val="20"/>
        </w:rPr>
      </w:pPr>
      <w:r>
        <w:rPr>
          <w:rFonts w:ascii="Times New Roman" w:eastAsia="Times New Roman" w:hAnsi="Times New Roman" w:cs="Times New Roman"/>
          <w:sz w:val="24"/>
          <w:szCs w:val="24"/>
        </w:rPr>
        <w:t>1.2.5.7. История России..……………………………………………</w:t>
      </w:r>
      <w:r>
        <w:rPr>
          <w:sz w:val="20"/>
          <w:szCs w:val="20"/>
        </w:rPr>
        <w:tab/>
      </w:r>
      <w:r w:rsidR="00D652BD">
        <w:rPr>
          <w:rFonts w:ascii="Times New Roman" w:eastAsia="Times New Roman" w:hAnsi="Times New Roman" w:cs="Times New Roman"/>
          <w:sz w:val="24"/>
          <w:szCs w:val="24"/>
        </w:rPr>
        <w:t>42</w:t>
      </w:r>
    </w:p>
    <w:p w:rsidR="00A45887" w:rsidRDefault="00A45887" w:rsidP="00B8546E">
      <w:pPr>
        <w:tabs>
          <w:tab w:val="left" w:leader="dot" w:pos="9340"/>
        </w:tabs>
        <w:spacing w:after="0"/>
        <w:ind w:left="620"/>
        <w:rPr>
          <w:sz w:val="20"/>
          <w:szCs w:val="20"/>
        </w:rPr>
      </w:pPr>
      <w:r>
        <w:rPr>
          <w:rFonts w:ascii="Times New Roman" w:eastAsia="Times New Roman" w:hAnsi="Times New Roman" w:cs="Times New Roman"/>
          <w:sz w:val="24"/>
          <w:szCs w:val="24"/>
        </w:rPr>
        <w:t>1.2.5.8. Всеобщая история</w:t>
      </w:r>
      <w:r>
        <w:rPr>
          <w:sz w:val="20"/>
          <w:szCs w:val="20"/>
        </w:rPr>
        <w:tab/>
      </w:r>
      <w:r w:rsidR="00D652BD">
        <w:rPr>
          <w:rFonts w:ascii="Times New Roman" w:eastAsia="Times New Roman" w:hAnsi="Times New Roman" w:cs="Times New Roman"/>
          <w:sz w:val="24"/>
          <w:szCs w:val="24"/>
        </w:rPr>
        <w:t>43</w:t>
      </w:r>
    </w:p>
    <w:p w:rsidR="00A45887" w:rsidRDefault="00A45887" w:rsidP="00B8546E">
      <w:pPr>
        <w:spacing w:after="0"/>
        <w:ind w:left="620"/>
        <w:rPr>
          <w:sz w:val="20"/>
          <w:szCs w:val="20"/>
        </w:rPr>
      </w:pPr>
      <w:r>
        <w:rPr>
          <w:rFonts w:ascii="Times New Roman" w:eastAsia="Times New Roman" w:hAnsi="Times New Roman" w:cs="Times New Roman"/>
          <w:sz w:val="24"/>
          <w:szCs w:val="24"/>
        </w:rPr>
        <w:t>1.2.5.9. История Курского края……………</w:t>
      </w:r>
      <w:r w:rsidR="00D652BD">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p>
    <w:p w:rsidR="00A45887" w:rsidRDefault="00A45887" w:rsidP="00B8546E">
      <w:pPr>
        <w:spacing w:after="0"/>
        <w:ind w:left="620"/>
        <w:rPr>
          <w:sz w:val="20"/>
          <w:szCs w:val="20"/>
        </w:rPr>
      </w:pPr>
      <w:r>
        <w:rPr>
          <w:rFonts w:ascii="Times New Roman" w:eastAsia="Times New Roman" w:hAnsi="Times New Roman" w:cs="Times New Roman"/>
          <w:sz w:val="24"/>
          <w:szCs w:val="24"/>
        </w:rPr>
        <w:t>1.2.5.10. Обществознан</w:t>
      </w:r>
      <w:r w:rsidR="00D652BD">
        <w:rPr>
          <w:rFonts w:ascii="Times New Roman" w:eastAsia="Times New Roman" w:hAnsi="Times New Roman" w:cs="Times New Roman"/>
          <w:sz w:val="24"/>
          <w:szCs w:val="24"/>
        </w:rPr>
        <w:t>ие .…………………………………..…………………………….4</w:t>
      </w:r>
      <w:r>
        <w:rPr>
          <w:rFonts w:ascii="Times New Roman" w:eastAsia="Times New Roman" w:hAnsi="Times New Roman" w:cs="Times New Roman"/>
          <w:sz w:val="24"/>
          <w:szCs w:val="24"/>
        </w:rPr>
        <w:t>4</w:t>
      </w:r>
    </w:p>
    <w:p w:rsidR="00A45887" w:rsidRDefault="00A45887" w:rsidP="00B8546E">
      <w:pPr>
        <w:tabs>
          <w:tab w:val="left" w:leader="dot" w:pos="9360"/>
        </w:tabs>
        <w:spacing w:after="0"/>
        <w:ind w:left="620"/>
        <w:rPr>
          <w:sz w:val="20"/>
          <w:szCs w:val="20"/>
        </w:rPr>
      </w:pPr>
      <w:r>
        <w:rPr>
          <w:rFonts w:ascii="Times New Roman" w:eastAsia="Times New Roman" w:hAnsi="Times New Roman" w:cs="Times New Roman"/>
          <w:sz w:val="24"/>
          <w:szCs w:val="24"/>
        </w:rPr>
        <w:t>1.2.5.11. География .………………………………………………………………………</w:t>
      </w:r>
      <w:r>
        <w:rPr>
          <w:rFonts w:ascii="Times New Roman" w:eastAsia="Times New Roman" w:hAnsi="Times New Roman" w:cs="Times New Roman"/>
          <w:sz w:val="24"/>
          <w:szCs w:val="24"/>
        </w:rPr>
        <w:tab/>
        <w:t>60</w:t>
      </w:r>
    </w:p>
    <w:p w:rsidR="00A45887" w:rsidRDefault="00A45887" w:rsidP="00B8546E">
      <w:pPr>
        <w:spacing w:after="0"/>
        <w:ind w:left="620"/>
        <w:rPr>
          <w:sz w:val="20"/>
          <w:szCs w:val="20"/>
        </w:rPr>
      </w:pPr>
      <w:r>
        <w:rPr>
          <w:rFonts w:ascii="Times New Roman" w:eastAsia="Times New Roman" w:hAnsi="Times New Roman" w:cs="Times New Roman"/>
          <w:sz w:val="24"/>
          <w:szCs w:val="24"/>
        </w:rPr>
        <w:t>1.2.5.12. Математика. ……………………… .……………………………………………..</w:t>
      </w:r>
      <w:r w:rsidR="00D652BD">
        <w:rPr>
          <w:rFonts w:ascii="Times New Roman" w:eastAsia="Times New Roman" w:hAnsi="Times New Roman" w:cs="Times New Roman"/>
          <w:sz w:val="24"/>
          <w:szCs w:val="24"/>
        </w:rPr>
        <w:t>51</w:t>
      </w:r>
    </w:p>
    <w:p w:rsidR="00A45887" w:rsidRDefault="00A45887" w:rsidP="00B8546E">
      <w:pPr>
        <w:spacing w:after="0"/>
        <w:ind w:left="620"/>
        <w:rPr>
          <w:sz w:val="20"/>
          <w:szCs w:val="20"/>
        </w:rPr>
      </w:pPr>
      <w:r>
        <w:rPr>
          <w:rFonts w:ascii="Times New Roman" w:eastAsia="Times New Roman" w:hAnsi="Times New Roman" w:cs="Times New Roman"/>
          <w:sz w:val="24"/>
          <w:szCs w:val="24"/>
        </w:rPr>
        <w:t>1.2.5.13. Информатика .………………………………………………………………</w:t>
      </w:r>
      <w:r>
        <w:rPr>
          <w:rFonts w:ascii="Times New Roman" w:eastAsia="Times New Roman" w:hAnsi="Times New Roman" w:cs="Times New Roman"/>
        </w:rPr>
        <w:t>……</w:t>
      </w:r>
      <w:r>
        <w:rPr>
          <w:rFonts w:ascii="Times New Roman" w:eastAsia="Times New Roman" w:hAnsi="Times New Roman" w:cs="Times New Roman"/>
          <w:sz w:val="24"/>
          <w:szCs w:val="24"/>
        </w:rPr>
        <w:t>.</w:t>
      </w:r>
      <w:r w:rsidR="00D652BD">
        <w:rPr>
          <w:rFonts w:ascii="Times New Roman" w:eastAsia="Times New Roman" w:hAnsi="Times New Roman" w:cs="Times New Roman"/>
          <w:sz w:val="24"/>
          <w:szCs w:val="24"/>
        </w:rPr>
        <w:t>67</w:t>
      </w:r>
    </w:p>
    <w:p w:rsidR="00A45887" w:rsidRDefault="00A45887" w:rsidP="00B8546E">
      <w:pPr>
        <w:spacing w:after="0"/>
        <w:ind w:left="620"/>
        <w:rPr>
          <w:sz w:val="20"/>
          <w:szCs w:val="20"/>
        </w:rPr>
      </w:pPr>
      <w:r>
        <w:rPr>
          <w:rFonts w:ascii="Times New Roman" w:eastAsia="Times New Roman" w:hAnsi="Times New Roman" w:cs="Times New Roman"/>
          <w:sz w:val="24"/>
          <w:szCs w:val="24"/>
        </w:rPr>
        <w:t>1.2.5.14. Физика .…</w:t>
      </w:r>
      <w:r w:rsidR="00D652BD">
        <w:rPr>
          <w:rFonts w:ascii="Times New Roman" w:eastAsia="Times New Roman" w:hAnsi="Times New Roman" w:cs="Times New Roman"/>
          <w:sz w:val="24"/>
          <w:szCs w:val="24"/>
        </w:rPr>
        <w:t>…………………………………………………………………..……..7</w:t>
      </w:r>
      <w:r>
        <w:rPr>
          <w:rFonts w:ascii="Times New Roman" w:eastAsia="Times New Roman" w:hAnsi="Times New Roman" w:cs="Times New Roman"/>
          <w:sz w:val="24"/>
          <w:szCs w:val="24"/>
        </w:rPr>
        <w:t>0</w:t>
      </w:r>
    </w:p>
    <w:p w:rsidR="00A45887" w:rsidRDefault="00A45887" w:rsidP="00B8546E">
      <w:pPr>
        <w:spacing w:after="0"/>
        <w:ind w:left="620"/>
        <w:rPr>
          <w:sz w:val="20"/>
          <w:szCs w:val="20"/>
        </w:rPr>
      </w:pPr>
      <w:r>
        <w:rPr>
          <w:rFonts w:ascii="Times New Roman" w:eastAsia="Times New Roman" w:hAnsi="Times New Roman" w:cs="Times New Roman"/>
          <w:sz w:val="24"/>
          <w:szCs w:val="24"/>
        </w:rPr>
        <w:t>1.2.5.15. Биология .………………………………………………………………………</w:t>
      </w:r>
      <w:r>
        <w:rPr>
          <w:rFonts w:ascii="Times New Roman" w:eastAsia="Times New Roman" w:hAnsi="Times New Roman" w:cs="Times New Roman"/>
        </w:rPr>
        <w:t>…</w:t>
      </w:r>
      <w:r>
        <w:rPr>
          <w:rFonts w:ascii="Times New Roman" w:eastAsia="Times New Roman" w:hAnsi="Times New Roman" w:cs="Times New Roman"/>
          <w:sz w:val="24"/>
          <w:szCs w:val="24"/>
        </w:rPr>
        <w:t>.</w:t>
      </w:r>
      <w:r w:rsidR="00D652BD">
        <w:rPr>
          <w:rFonts w:ascii="Times New Roman" w:eastAsia="Times New Roman" w:hAnsi="Times New Roman" w:cs="Times New Roman"/>
          <w:sz w:val="24"/>
          <w:szCs w:val="24"/>
        </w:rPr>
        <w:t>74</w:t>
      </w:r>
    </w:p>
    <w:p w:rsidR="00A45887" w:rsidRDefault="00A45887" w:rsidP="00B8546E">
      <w:pPr>
        <w:tabs>
          <w:tab w:val="left" w:leader="dot" w:pos="9220"/>
        </w:tabs>
        <w:spacing w:after="0"/>
        <w:ind w:left="620"/>
        <w:rPr>
          <w:sz w:val="20"/>
          <w:szCs w:val="20"/>
        </w:rPr>
      </w:pPr>
      <w:r>
        <w:rPr>
          <w:rFonts w:ascii="Times New Roman" w:eastAsia="Times New Roman" w:hAnsi="Times New Roman" w:cs="Times New Roman"/>
          <w:sz w:val="24"/>
          <w:szCs w:val="24"/>
        </w:rPr>
        <w:t>1.2.5.16. Химия .……………………………………………………...</w:t>
      </w:r>
      <w:r>
        <w:rPr>
          <w:sz w:val="20"/>
          <w:szCs w:val="20"/>
        </w:rPr>
        <w:tab/>
      </w:r>
      <w:r w:rsidR="00D652BD">
        <w:rPr>
          <w:rFonts w:ascii="Times New Roman" w:eastAsia="Times New Roman" w:hAnsi="Times New Roman" w:cs="Times New Roman"/>
          <w:sz w:val="24"/>
          <w:szCs w:val="24"/>
        </w:rPr>
        <w:t>77</w:t>
      </w:r>
    </w:p>
    <w:p w:rsidR="00A45887" w:rsidRDefault="00A45887" w:rsidP="00B8546E">
      <w:pPr>
        <w:spacing w:after="0"/>
        <w:ind w:left="620"/>
        <w:rPr>
          <w:sz w:val="20"/>
          <w:szCs w:val="20"/>
        </w:rPr>
      </w:pPr>
      <w:r>
        <w:rPr>
          <w:rFonts w:ascii="Times New Roman" w:eastAsia="Times New Roman" w:hAnsi="Times New Roman" w:cs="Times New Roman"/>
          <w:sz w:val="24"/>
          <w:szCs w:val="24"/>
        </w:rPr>
        <w:t>1.2.5.17. Изобразительное искусство .……………………………………………....…</w:t>
      </w:r>
      <w:r>
        <w:rPr>
          <w:rFonts w:ascii="Times New Roman" w:eastAsia="Times New Roman" w:hAnsi="Times New Roman" w:cs="Times New Roman"/>
          <w:sz w:val="16"/>
          <w:szCs w:val="16"/>
        </w:rPr>
        <w:t>….</w:t>
      </w:r>
      <w:r w:rsidR="00D652BD">
        <w:rPr>
          <w:rFonts w:ascii="Times New Roman" w:eastAsia="Times New Roman" w:hAnsi="Times New Roman" w:cs="Times New Roman"/>
          <w:sz w:val="24"/>
          <w:szCs w:val="24"/>
        </w:rPr>
        <w:t>79</w:t>
      </w:r>
    </w:p>
    <w:p w:rsidR="00A45887" w:rsidRDefault="00A45887" w:rsidP="00B8546E">
      <w:pPr>
        <w:spacing w:after="0"/>
        <w:ind w:left="620"/>
        <w:rPr>
          <w:sz w:val="20"/>
          <w:szCs w:val="20"/>
        </w:rPr>
      </w:pPr>
      <w:r>
        <w:rPr>
          <w:rFonts w:ascii="Times New Roman" w:eastAsia="Times New Roman" w:hAnsi="Times New Roman" w:cs="Times New Roman"/>
          <w:sz w:val="24"/>
          <w:szCs w:val="24"/>
        </w:rPr>
        <w:t>1.2.5.18. Музыка .………………………………………………………………………….</w:t>
      </w:r>
      <w:r w:rsidR="00D652BD">
        <w:rPr>
          <w:rFonts w:ascii="Times New Roman" w:eastAsia="Times New Roman" w:hAnsi="Times New Roman" w:cs="Times New Roman"/>
          <w:sz w:val="24"/>
          <w:szCs w:val="24"/>
        </w:rPr>
        <w:t>84</w:t>
      </w:r>
    </w:p>
    <w:p w:rsidR="00A45887" w:rsidRDefault="00A45887" w:rsidP="00B8546E">
      <w:pPr>
        <w:spacing w:after="0"/>
        <w:ind w:left="620"/>
        <w:rPr>
          <w:sz w:val="20"/>
          <w:szCs w:val="20"/>
        </w:rPr>
      </w:pPr>
      <w:r>
        <w:rPr>
          <w:rFonts w:ascii="Times New Roman" w:eastAsia="Times New Roman" w:hAnsi="Times New Roman" w:cs="Times New Roman"/>
          <w:sz w:val="24"/>
          <w:szCs w:val="24"/>
        </w:rPr>
        <w:t>1.2.5.19. Технология .…………………………………………………………………….</w:t>
      </w:r>
      <w:r>
        <w:rPr>
          <w:rFonts w:ascii="Times New Roman" w:eastAsia="Times New Roman" w:hAnsi="Times New Roman" w:cs="Times New Roman"/>
        </w:rPr>
        <w:t>..</w:t>
      </w:r>
      <w:r w:rsidR="00D652BD">
        <w:rPr>
          <w:rFonts w:ascii="Times New Roman" w:eastAsia="Times New Roman" w:hAnsi="Times New Roman" w:cs="Times New Roman"/>
          <w:sz w:val="24"/>
          <w:szCs w:val="24"/>
        </w:rPr>
        <w:t>87</w:t>
      </w:r>
    </w:p>
    <w:p w:rsidR="00A45887" w:rsidRDefault="00A45887" w:rsidP="00B8546E">
      <w:pPr>
        <w:tabs>
          <w:tab w:val="left" w:leader="dot" w:pos="9160"/>
        </w:tabs>
        <w:spacing w:after="0"/>
        <w:ind w:left="620"/>
        <w:rPr>
          <w:sz w:val="20"/>
          <w:szCs w:val="20"/>
        </w:rPr>
      </w:pPr>
      <w:r>
        <w:rPr>
          <w:rFonts w:ascii="Times New Roman" w:eastAsia="Times New Roman" w:hAnsi="Times New Roman" w:cs="Times New Roman"/>
          <w:sz w:val="24"/>
          <w:szCs w:val="24"/>
        </w:rPr>
        <w:t>1.2.5.20. Физическая культура .……………………………………...</w:t>
      </w:r>
      <w:r>
        <w:rPr>
          <w:sz w:val="20"/>
          <w:szCs w:val="20"/>
        </w:rPr>
        <w:tab/>
      </w:r>
      <w:r>
        <w:rPr>
          <w:rFonts w:ascii="Times New Roman" w:eastAsia="Times New Roman" w:hAnsi="Times New Roman" w:cs="Times New Roman"/>
          <w:sz w:val="24"/>
          <w:szCs w:val="24"/>
        </w:rPr>
        <w:t>.</w:t>
      </w:r>
      <w:r w:rsidR="00D652BD">
        <w:rPr>
          <w:rFonts w:ascii="Times New Roman" w:eastAsia="Times New Roman" w:hAnsi="Times New Roman" w:cs="Times New Roman"/>
          <w:sz w:val="24"/>
          <w:szCs w:val="24"/>
        </w:rPr>
        <w:t>89</w:t>
      </w:r>
    </w:p>
    <w:p w:rsidR="00A45887" w:rsidRDefault="00A45887" w:rsidP="00B8546E">
      <w:pPr>
        <w:spacing w:after="0"/>
        <w:ind w:left="620"/>
        <w:rPr>
          <w:sz w:val="20"/>
          <w:szCs w:val="20"/>
        </w:rPr>
      </w:pPr>
      <w:r>
        <w:rPr>
          <w:rFonts w:ascii="Times New Roman" w:eastAsia="Times New Roman" w:hAnsi="Times New Roman" w:cs="Times New Roman"/>
          <w:sz w:val="24"/>
          <w:szCs w:val="24"/>
        </w:rPr>
        <w:t>1.2.5.21. Основы безопасности жизнедеятельности .…………</w:t>
      </w:r>
      <w:r>
        <w:rPr>
          <w:rFonts w:ascii="Times New Roman" w:eastAsia="Times New Roman" w:hAnsi="Times New Roman" w:cs="Times New Roman"/>
        </w:rPr>
        <w:t>…</w:t>
      </w:r>
      <w:r>
        <w:rPr>
          <w:rFonts w:ascii="Times New Roman" w:eastAsia="Times New Roman" w:hAnsi="Times New Roman" w:cs="Times New Roman"/>
          <w:sz w:val="24"/>
          <w:szCs w:val="24"/>
        </w:rPr>
        <w:t>……………………</w:t>
      </w:r>
      <w:r>
        <w:rPr>
          <w:rFonts w:ascii="Times New Roman" w:eastAsia="Times New Roman" w:hAnsi="Times New Roman" w:cs="Times New Roman"/>
        </w:rPr>
        <w:t>…</w:t>
      </w:r>
      <w:r w:rsidR="00D652BD">
        <w:rPr>
          <w:rFonts w:ascii="Times New Roman" w:eastAsia="Times New Roman" w:hAnsi="Times New Roman" w:cs="Times New Roman"/>
          <w:sz w:val="24"/>
          <w:szCs w:val="24"/>
        </w:rPr>
        <w:t>91</w:t>
      </w:r>
    </w:p>
    <w:p w:rsidR="00A45887" w:rsidRDefault="00A45887" w:rsidP="00B8546E">
      <w:pPr>
        <w:spacing w:after="0"/>
        <w:ind w:left="620"/>
        <w:rPr>
          <w:sz w:val="20"/>
          <w:szCs w:val="20"/>
        </w:rPr>
      </w:pPr>
      <w:r>
        <w:rPr>
          <w:rFonts w:ascii="Times New Roman" w:eastAsia="Times New Roman" w:hAnsi="Times New Roman" w:cs="Times New Roman"/>
          <w:sz w:val="24"/>
          <w:szCs w:val="24"/>
        </w:rPr>
        <w:t>1.2.5.22. Основы духовно-нравственной культуры народов России………………….</w:t>
      </w:r>
      <w:r w:rsidR="00D652BD">
        <w:rPr>
          <w:rFonts w:ascii="Times New Roman" w:eastAsia="Times New Roman" w:hAnsi="Times New Roman" w:cs="Times New Roman"/>
          <w:sz w:val="24"/>
          <w:szCs w:val="24"/>
        </w:rPr>
        <w:t>94</w:t>
      </w:r>
    </w:p>
    <w:p w:rsidR="00A45887" w:rsidRDefault="00A45887" w:rsidP="00B8546E">
      <w:pPr>
        <w:spacing w:after="0"/>
        <w:ind w:left="260"/>
        <w:rPr>
          <w:sz w:val="20"/>
          <w:szCs w:val="20"/>
        </w:rPr>
      </w:pPr>
      <w:r>
        <w:rPr>
          <w:rFonts w:ascii="Times New Roman" w:eastAsia="Times New Roman" w:hAnsi="Times New Roman" w:cs="Times New Roman"/>
          <w:sz w:val="24"/>
          <w:szCs w:val="24"/>
        </w:rPr>
        <w:t>1.3. Система оценки достижения планируемых результатов освоения основной образова-</w:t>
      </w:r>
    </w:p>
    <w:p w:rsidR="00A45887" w:rsidRDefault="00A45887" w:rsidP="00106A2A">
      <w:pPr>
        <w:spacing w:after="0"/>
        <w:ind w:left="260"/>
        <w:rPr>
          <w:sz w:val="20"/>
          <w:szCs w:val="20"/>
        </w:rPr>
      </w:pPr>
      <w:r>
        <w:rPr>
          <w:rFonts w:ascii="Times New Roman" w:eastAsia="Times New Roman" w:hAnsi="Times New Roman" w:cs="Times New Roman"/>
          <w:sz w:val="24"/>
          <w:szCs w:val="24"/>
        </w:rPr>
        <w:t>тельной программы основного общего образования……………………………………….</w:t>
      </w:r>
      <w:r w:rsidR="00D652BD">
        <w:rPr>
          <w:rFonts w:ascii="Times New Roman" w:eastAsia="Times New Roman" w:hAnsi="Times New Roman" w:cs="Times New Roman"/>
          <w:sz w:val="24"/>
          <w:szCs w:val="24"/>
        </w:rPr>
        <w:t>94</w:t>
      </w:r>
    </w:p>
    <w:p w:rsidR="00A45887" w:rsidRDefault="00A45887" w:rsidP="00B8546E">
      <w:pPr>
        <w:spacing w:after="0"/>
        <w:ind w:left="260"/>
        <w:rPr>
          <w:sz w:val="20"/>
          <w:szCs w:val="20"/>
        </w:rPr>
      </w:pPr>
      <w:r>
        <w:rPr>
          <w:rFonts w:ascii="Times New Roman" w:eastAsia="Times New Roman" w:hAnsi="Times New Roman" w:cs="Times New Roman"/>
          <w:b/>
          <w:bCs/>
          <w:sz w:val="24"/>
          <w:szCs w:val="24"/>
        </w:rPr>
        <w:t>2. Содержательный раздел основной образовательной программы основного общего</w:t>
      </w:r>
    </w:p>
    <w:p w:rsidR="00A45887" w:rsidRDefault="00A45887" w:rsidP="00B8546E">
      <w:pPr>
        <w:spacing w:after="0"/>
        <w:ind w:left="260"/>
        <w:rPr>
          <w:sz w:val="20"/>
          <w:szCs w:val="20"/>
        </w:rPr>
      </w:pPr>
      <w:r>
        <w:rPr>
          <w:rFonts w:ascii="Times New Roman" w:eastAsia="Times New Roman" w:hAnsi="Times New Roman" w:cs="Times New Roman"/>
          <w:b/>
          <w:bCs/>
          <w:sz w:val="24"/>
          <w:szCs w:val="24"/>
        </w:rPr>
        <w:t>образования</w:t>
      </w:r>
      <w:r w:rsidR="00D652BD">
        <w:rPr>
          <w:rFonts w:ascii="Times New Roman" w:eastAsia="Times New Roman" w:hAnsi="Times New Roman" w:cs="Times New Roman"/>
          <w:b/>
          <w:bCs/>
          <w:sz w:val="24"/>
          <w:szCs w:val="24"/>
        </w:rPr>
        <w:t>………………………………………………………………………………114</w:t>
      </w:r>
    </w:p>
    <w:p w:rsidR="00A45887" w:rsidRDefault="00A45887" w:rsidP="00B8546E">
      <w:pPr>
        <w:spacing w:after="0" w:line="115" w:lineRule="exact"/>
        <w:rPr>
          <w:sz w:val="20"/>
          <w:szCs w:val="20"/>
        </w:rPr>
      </w:pPr>
    </w:p>
    <w:p w:rsidR="00A45887" w:rsidRDefault="00A45887" w:rsidP="00B8546E">
      <w:pPr>
        <w:spacing w:after="0"/>
        <w:ind w:left="260"/>
        <w:rPr>
          <w:sz w:val="20"/>
          <w:szCs w:val="20"/>
        </w:rPr>
      </w:pPr>
      <w:r>
        <w:rPr>
          <w:rFonts w:ascii="Times New Roman" w:eastAsia="Times New Roman" w:hAnsi="Times New Roman" w:cs="Times New Roman"/>
          <w:sz w:val="24"/>
          <w:szCs w:val="24"/>
        </w:rPr>
        <w:t>2.1. Программа развития универсальных учебных действий включающая формирование</w:t>
      </w:r>
    </w:p>
    <w:p w:rsidR="00A45887" w:rsidRDefault="00A45887" w:rsidP="00B8546E">
      <w:pPr>
        <w:spacing w:after="0"/>
        <w:ind w:left="260"/>
        <w:rPr>
          <w:sz w:val="20"/>
          <w:szCs w:val="20"/>
        </w:rPr>
      </w:pPr>
      <w:r>
        <w:rPr>
          <w:rFonts w:ascii="Times New Roman" w:eastAsia="Times New Roman" w:hAnsi="Times New Roman" w:cs="Times New Roman"/>
          <w:sz w:val="24"/>
          <w:szCs w:val="24"/>
        </w:rPr>
        <w:t>компетенций обучающихся в области использования информационно-коммуникационных</w:t>
      </w:r>
    </w:p>
    <w:p w:rsidR="00A45887" w:rsidRDefault="00A45887" w:rsidP="00B8546E">
      <w:pPr>
        <w:spacing w:after="0"/>
        <w:ind w:left="260"/>
        <w:rPr>
          <w:sz w:val="20"/>
          <w:szCs w:val="20"/>
        </w:rPr>
      </w:pPr>
      <w:r>
        <w:rPr>
          <w:rFonts w:ascii="Times New Roman" w:eastAsia="Times New Roman" w:hAnsi="Times New Roman" w:cs="Times New Roman"/>
          <w:sz w:val="24"/>
          <w:szCs w:val="24"/>
        </w:rPr>
        <w:t>технологий, учебно-исследовательской и проектной деятельности ……………………...1</w:t>
      </w:r>
      <w:r w:rsidR="00D652BD">
        <w:rPr>
          <w:rFonts w:ascii="Times New Roman" w:eastAsia="Times New Roman" w:hAnsi="Times New Roman" w:cs="Times New Roman"/>
          <w:sz w:val="24"/>
          <w:szCs w:val="24"/>
        </w:rPr>
        <w:t>14</w:t>
      </w:r>
    </w:p>
    <w:p w:rsidR="00A45887" w:rsidRDefault="00A45887" w:rsidP="00B8546E">
      <w:pPr>
        <w:spacing w:after="0"/>
        <w:ind w:left="260"/>
        <w:rPr>
          <w:sz w:val="20"/>
          <w:szCs w:val="20"/>
        </w:rPr>
      </w:pPr>
      <w:r>
        <w:rPr>
          <w:rFonts w:ascii="Times New Roman" w:eastAsia="Times New Roman" w:hAnsi="Times New Roman" w:cs="Times New Roman"/>
          <w:sz w:val="24"/>
          <w:szCs w:val="24"/>
        </w:rPr>
        <w:t>2.2. Программы учебных предметов, курсов………………………………………….</w:t>
      </w:r>
      <w:r>
        <w:rPr>
          <w:rFonts w:ascii="Times New Roman" w:eastAsia="Times New Roman" w:hAnsi="Times New Roman" w:cs="Times New Roman"/>
        </w:rPr>
        <w:t>…….</w:t>
      </w:r>
      <w:r w:rsidR="008D7628">
        <w:rPr>
          <w:rFonts w:ascii="Times New Roman" w:eastAsia="Times New Roman" w:hAnsi="Times New Roman" w:cs="Times New Roman"/>
          <w:sz w:val="24"/>
          <w:szCs w:val="24"/>
        </w:rPr>
        <w:t>.150</w:t>
      </w:r>
    </w:p>
    <w:p w:rsidR="00A45887" w:rsidRDefault="00A45887" w:rsidP="00B8546E">
      <w:pPr>
        <w:spacing w:after="0"/>
        <w:ind w:left="440"/>
        <w:rPr>
          <w:sz w:val="20"/>
          <w:szCs w:val="20"/>
        </w:rPr>
      </w:pPr>
      <w:r>
        <w:rPr>
          <w:rFonts w:ascii="Times New Roman" w:eastAsia="Times New Roman" w:hAnsi="Times New Roman" w:cs="Times New Roman"/>
          <w:sz w:val="24"/>
          <w:szCs w:val="24"/>
        </w:rPr>
        <w:t>2.2.1. Общие положения…………………………………………………………………….1</w:t>
      </w:r>
      <w:r w:rsidR="008D7628">
        <w:rPr>
          <w:rFonts w:ascii="Times New Roman" w:eastAsia="Times New Roman" w:hAnsi="Times New Roman" w:cs="Times New Roman"/>
          <w:sz w:val="24"/>
          <w:szCs w:val="24"/>
        </w:rPr>
        <w:t>50</w:t>
      </w:r>
    </w:p>
    <w:p w:rsidR="00A45887" w:rsidRDefault="00A45887" w:rsidP="00B8546E">
      <w:pPr>
        <w:spacing w:after="0"/>
        <w:ind w:left="440"/>
        <w:rPr>
          <w:sz w:val="20"/>
          <w:szCs w:val="20"/>
        </w:rPr>
      </w:pPr>
      <w:r>
        <w:rPr>
          <w:rFonts w:ascii="Times New Roman" w:eastAsia="Times New Roman" w:hAnsi="Times New Roman" w:cs="Times New Roman"/>
          <w:sz w:val="24"/>
          <w:szCs w:val="24"/>
        </w:rPr>
        <w:lastRenderedPageBreak/>
        <w:t>2.2.2. Основное содержание учебных предметов на уровне основного общего образова-</w:t>
      </w:r>
    </w:p>
    <w:p w:rsidR="00A45887" w:rsidRDefault="00A45887" w:rsidP="00B8546E">
      <w:pPr>
        <w:spacing w:after="0"/>
        <w:ind w:left="440"/>
        <w:rPr>
          <w:sz w:val="20"/>
          <w:szCs w:val="20"/>
        </w:rPr>
      </w:pPr>
      <w:r>
        <w:rPr>
          <w:rFonts w:ascii="Times New Roman" w:eastAsia="Times New Roman" w:hAnsi="Times New Roman" w:cs="Times New Roman"/>
          <w:sz w:val="24"/>
          <w:szCs w:val="24"/>
        </w:rPr>
        <w:t>ния…………………………………………………………………………………………</w:t>
      </w:r>
      <w:r>
        <w:rPr>
          <w:rFonts w:ascii="Times New Roman" w:eastAsia="Times New Roman" w:hAnsi="Times New Roman" w:cs="Times New Roman"/>
        </w:rPr>
        <w:t>….</w:t>
      </w:r>
      <w:r w:rsidR="008D7628">
        <w:rPr>
          <w:rFonts w:ascii="Times New Roman" w:eastAsia="Times New Roman" w:hAnsi="Times New Roman" w:cs="Times New Roman"/>
          <w:sz w:val="24"/>
          <w:szCs w:val="24"/>
        </w:rPr>
        <w:t>15</w:t>
      </w:r>
      <w:r>
        <w:rPr>
          <w:rFonts w:ascii="Times New Roman" w:eastAsia="Times New Roman" w:hAnsi="Times New Roman" w:cs="Times New Roman"/>
          <w:sz w:val="24"/>
          <w:szCs w:val="24"/>
        </w:rPr>
        <w:t>1</w:t>
      </w:r>
    </w:p>
    <w:p w:rsidR="00A45887" w:rsidRDefault="00A45887" w:rsidP="00B8546E">
      <w:pPr>
        <w:spacing w:after="0"/>
        <w:ind w:left="620"/>
        <w:rPr>
          <w:sz w:val="20"/>
          <w:szCs w:val="20"/>
        </w:rPr>
      </w:pPr>
      <w:r>
        <w:rPr>
          <w:rFonts w:ascii="Times New Roman" w:eastAsia="Times New Roman" w:hAnsi="Times New Roman" w:cs="Times New Roman"/>
          <w:sz w:val="24"/>
          <w:szCs w:val="24"/>
        </w:rPr>
        <w:t>2.2.2.1. Русский язык .……………………………………………………………</w:t>
      </w:r>
      <w:r>
        <w:rPr>
          <w:rFonts w:ascii="Times New Roman" w:eastAsia="Times New Roman" w:hAnsi="Times New Roman" w:cs="Times New Roman"/>
        </w:rPr>
        <w:t>…</w:t>
      </w:r>
      <w:r w:rsidR="008D7628">
        <w:rPr>
          <w:rFonts w:ascii="Times New Roman" w:eastAsia="Times New Roman" w:hAnsi="Times New Roman" w:cs="Times New Roman"/>
          <w:sz w:val="24"/>
          <w:szCs w:val="24"/>
        </w:rPr>
        <w:t>……..157</w:t>
      </w:r>
    </w:p>
    <w:p w:rsidR="00A45887" w:rsidRDefault="00A45887" w:rsidP="00B8546E">
      <w:pPr>
        <w:spacing w:after="0"/>
        <w:ind w:left="620"/>
        <w:rPr>
          <w:sz w:val="20"/>
          <w:szCs w:val="20"/>
        </w:rPr>
      </w:pPr>
      <w:r>
        <w:rPr>
          <w:rFonts w:ascii="Times New Roman" w:eastAsia="Times New Roman" w:hAnsi="Times New Roman" w:cs="Times New Roman"/>
          <w:sz w:val="24"/>
          <w:szCs w:val="24"/>
        </w:rPr>
        <w:t>2.2.2.2. Литература .……………………………………………………………………….167</w:t>
      </w:r>
    </w:p>
    <w:p w:rsidR="00A45887" w:rsidRDefault="00A45887" w:rsidP="00B8546E">
      <w:pPr>
        <w:tabs>
          <w:tab w:val="left" w:leader="dot" w:pos="9220"/>
        </w:tabs>
        <w:spacing w:after="0"/>
        <w:ind w:left="620"/>
        <w:rPr>
          <w:sz w:val="20"/>
          <w:szCs w:val="20"/>
        </w:rPr>
      </w:pPr>
      <w:r>
        <w:rPr>
          <w:rFonts w:ascii="Times New Roman" w:eastAsia="Times New Roman" w:hAnsi="Times New Roman" w:cs="Times New Roman"/>
          <w:sz w:val="24"/>
          <w:szCs w:val="24"/>
        </w:rPr>
        <w:t>2.2.2.3. Родной язык</w:t>
      </w:r>
      <w:r>
        <w:rPr>
          <w:sz w:val="20"/>
          <w:szCs w:val="20"/>
        </w:rPr>
        <w:tab/>
      </w:r>
      <w:r w:rsidR="008D7628">
        <w:rPr>
          <w:sz w:val="20"/>
          <w:szCs w:val="20"/>
        </w:rPr>
        <w:t>168</w:t>
      </w:r>
    </w:p>
    <w:p w:rsidR="00A45887" w:rsidRPr="001243EB" w:rsidRDefault="00A45887" w:rsidP="001243EB">
      <w:pPr>
        <w:tabs>
          <w:tab w:val="left" w:leader="dot" w:pos="9180"/>
        </w:tabs>
        <w:spacing w:after="0"/>
        <w:ind w:left="620"/>
        <w:rPr>
          <w:sz w:val="20"/>
          <w:szCs w:val="20"/>
        </w:rPr>
        <w:sectPr w:rsidR="00A45887" w:rsidRPr="001243EB">
          <w:footerReference w:type="default" r:id="rId9"/>
          <w:pgSz w:w="11900" w:h="16838"/>
          <w:pgMar w:top="846" w:right="846" w:bottom="229" w:left="1440" w:header="0" w:footer="0" w:gutter="0"/>
          <w:cols w:space="720" w:equalWidth="0">
            <w:col w:w="9620"/>
          </w:cols>
        </w:sectPr>
      </w:pPr>
      <w:r>
        <w:rPr>
          <w:rFonts w:ascii="Times New Roman" w:eastAsia="Times New Roman" w:hAnsi="Times New Roman" w:cs="Times New Roman"/>
          <w:sz w:val="24"/>
          <w:szCs w:val="24"/>
        </w:rPr>
        <w:t>2.2.2.4. Родная литература</w:t>
      </w:r>
      <w:r>
        <w:rPr>
          <w:sz w:val="20"/>
          <w:szCs w:val="20"/>
        </w:rPr>
        <w:tab/>
      </w:r>
      <w:r>
        <w:rPr>
          <w:rFonts w:ascii="Times New Roman" w:eastAsia="Times New Roman" w:hAnsi="Times New Roman" w:cs="Times New Roman"/>
          <w:sz w:val="24"/>
          <w:szCs w:val="24"/>
        </w:rPr>
        <w:t>1</w:t>
      </w:r>
      <w:r w:rsidR="008D7628">
        <w:rPr>
          <w:rFonts w:ascii="Times New Roman" w:eastAsia="Times New Roman" w:hAnsi="Times New Roman" w:cs="Times New Roman"/>
          <w:sz w:val="24"/>
          <w:szCs w:val="24"/>
        </w:rPr>
        <w:t>69</w:t>
      </w:r>
    </w:p>
    <w:p w:rsidR="00A45887" w:rsidRDefault="00A45887" w:rsidP="001243EB">
      <w:pPr>
        <w:spacing w:after="0" w:line="90" w:lineRule="exact"/>
        <w:rPr>
          <w:sz w:val="20"/>
          <w:szCs w:val="20"/>
        </w:rPr>
      </w:pPr>
    </w:p>
    <w:p w:rsidR="00B8546E" w:rsidRDefault="00B8546E" w:rsidP="001243EB">
      <w:pPr>
        <w:spacing w:after="0"/>
        <w:ind w:left="620"/>
        <w:rPr>
          <w:sz w:val="20"/>
          <w:szCs w:val="20"/>
        </w:rPr>
      </w:pPr>
      <w:r>
        <w:rPr>
          <w:rFonts w:ascii="Times New Roman" w:eastAsia="Times New Roman" w:hAnsi="Times New Roman" w:cs="Times New Roman"/>
          <w:sz w:val="24"/>
          <w:szCs w:val="24"/>
        </w:rPr>
        <w:t>2.2.2.5. Иностранный язык/ Второй иностранный я</w:t>
      </w:r>
      <w:r w:rsidR="00D44F9C">
        <w:rPr>
          <w:rFonts w:ascii="Times New Roman" w:eastAsia="Times New Roman" w:hAnsi="Times New Roman" w:cs="Times New Roman"/>
          <w:sz w:val="24"/>
          <w:szCs w:val="24"/>
        </w:rPr>
        <w:t>зык ……………………………….</w:t>
      </w:r>
      <w:r w:rsidR="008D7628">
        <w:rPr>
          <w:rFonts w:ascii="Times New Roman" w:eastAsia="Times New Roman" w:hAnsi="Times New Roman" w:cs="Times New Roman"/>
          <w:sz w:val="24"/>
          <w:szCs w:val="24"/>
        </w:rPr>
        <w:t>17</w:t>
      </w:r>
      <w:r>
        <w:rPr>
          <w:rFonts w:ascii="Times New Roman" w:eastAsia="Times New Roman" w:hAnsi="Times New Roman" w:cs="Times New Roman"/>
          <w:sz w:val="24"/>
          <w:szCs w:val="24"/>
        </w:rPr>
        <w:t>0</w:t>
      </w:r>
    </w:p>
    <w:p w:rsidR="00B8546E" w:rsidRDefault="00B8546E" w:rsidP="00B8546E">
      <w:pPr>
        <w:spacing w:after="0"/>
        <w:ind w:left="620"/>
        <w:rPr>
          <w:sz w:val="20"/>
          <w:szCs w:val="20"/>
        </w:rPr>
      </w:pPr>
      <w:r>
        <w:rPr>
          <w:rFonts w:ascii="Times New Roman" w:eastAsia="Times New Roman" w:hAnsi="Times New Roman" w:cs="Times New Roman"/>
          <w:sz w:val="24"/>
          <w:szCs w:val="24"/>
        </w:rPr>
        <w:t>2.2.2.6. История России.......................................................................................................1</w:t>
      </w:r>
      <w:r w:rsidR="008D7628">
        <w:rPr>
          <w:rFonts w:ascii="Times New Roman" w:eastAsia="Times New Roman" w:hAnsi="Times New Roman" w:cs="Times New Roman"/>
          <w:sz w:val="24"/>
          <w:szCs w:val="24"/>
        </w:rPr>
        <w:t>78</w:t>
      </w:r>
    </w:p>
    <w:p w:rsidR="00B8546E" w:rsidRDefault="00B8546E" w:rsidP="00B8546E">
      <w:pPr>
        <w:spacing w:after="0"/>
        <w:ind w:left="620"/>
        <w:rPr>
          <w:sz w:val="20"/>
          <w:szCs w:val="20"/>
        </w:rPr>
      </w:pPr>
      <w:r>
        <w:rPr>
          <w:rFonts w:ascii="Times New Roman" w:eastAsia="Times New Roman" w:hAnsi="Times New Roman" w:cs="Times New Roman"/>
          <w:sz w:val="24"/>
          <w:szCs w:val="24"/>
        </w:rPr>
        <w:t>2.2.2.7.Всеобщая история .…………………….........................</w:t>
      </w:r>
      <w:r>
        <w:rPr>
          <w:rFonts w:ascii="Times New Roman" w:eastAsia="Times New Roman" w:hAnsi="Times New Roman" w:cs="Times New Roman"/>
        </w:rPr>
        <w:t>....</w:t>
      </w:r>
      <w:r>
        <w:rPr>
          <w:rFonts w:ascii="Times New Roman" w:eastAsia="Times New Roman" w:hAnsi="Times New Roman" w:cs="Times New Roman"/>
          <w:sz w:val="24"/>
          <w:szCs w:val="24"/>
        </w:rPr>
        <w:t>.....................................1</w:t>
      </w:r>
      <w:r w:rsidR="008D7628">
        <w:rPr>
          <w:rFonts w:ascii="Times New Roman" w:eastAsia="Times New Roman" w:hAnsi="Times New Roman" w:cs="Times New Roman"/>
          <w:sz w:val="24"/>
          <w:szCs w:val="24"/>
        </w:rPr>
        <w:t>78</w:t>
      </w:r>
    </w:p>
    <w:p w:rsidR="00B8546E" w:rsidRDefault="00B8546E" w:rsidP="00B8546E">
      <w:pPr>
        <w:spacing w:after="0"/>
        <w:ind w:left="620"/>
        <w:rPr>
          <w:sz w:val="20"/>
          <w:szCs w:val="20"/>
        </w:rPr>
      </w:pPr>
      <w:r>
        <w:rPr>
          <w:rFonts w:ascii="Times New Roman" w:eastAsia="Times New Roman" w:hAnsi="Times New Roman" w:cs="Times New Roman"/>
          <w:sz w:val="24"/>
          <w:szCs w:val="24"/>
        </w:rPr>
        <w:t>2.2.2.8. История Курского края ……………………………………………………</w:t>
      </w:r>
      <w:r>
        <w:rPr>
          <w:rFonts w:ascii="Times New Roman" w:eastAsia="Times New Roman" w:hAnsi="Times New Roman" w:cs="Times New Roman"/>
        </w:rPr>
        <w:t>…</w:t>
      </w:r>
      <w:r>
        <w:rPr>
          <w:rFonts w:ascii="Times New Roman" w:eastAsia="Times New Roman" w:hAnsi="Times New Roman" w:cs="Times New Roman"/>
          <w:sz w:val="24"/>
          <w:szCs w:val="24"/>
        </w:rPr>
        <w:t>…..2</w:t>
      </w:r>
      <w:r w:rsidR="008D7628">
        <w:rPr>
          <w:rFonts w:ascii="Times New Roman" w:eastAsia="Times New Roman" w:hAnsi="Times New Roman" w:cs="Times New Roman"/>
          <w:sz w:val="24"/>
          <w:szCs w:val="24"/>
        </w:rPr>
        <w:t>06</w:t>
      </w:r>
    </w:p>
    <w:p w:rsidR="00B8546E" w:rsidRDefault="00B8546E" w:rsidP="00B8546E">
      <w:pPr>
        <w:spacing w:after="0"/>
        <w:ind w:left="620"/>
        <w:rPr>
          <w:sz w:val="20"/>
          <w:szCs w:val="20"/>
        </w:rPr>
      </w:pPr>
      <w:r>
        <w:rPr>
          <w:rFonts w:ascii="Times New Roman" w:eastAsia="Times New Roman" w:hAnsi="Times New Roman" w:cs="Times New Roman"/>
          <w:sz w:val="24"/>
          <w:szCs w:val="24"/>
        </w:rPr>
        <w:t>2.2.2.9 Обществознание .………………………………………….....................................2</w:t>
      </w:r>
      <w:r w:rsidR="008D7628">
        <w:rPr>
          <w:rFonts w:ascii="Times New Roman" w:eastAsia="Times New Roman" w:hAnsi="Times New Roman" w:cs="Times New Roman"/>
          <w:sz w:val="24"/>
          <w:szCs w:val="24"/>
        </w:rPr>
        <w:t>08</w:t>
      </w:r>
    </w:p>
    <w:p w:rsidR="00B8546E" w:rsidRDefault="00B8546E" w:rsidP="00B8546E">
      <w:pPr>
        <w:spacing w:after="0"/>
        <w:ind w:left="620"/>
        <w:rPr>
          <w:sz w:val="20"/>
          <w:szCs w:val="20"/>
        </w:rPr>
      </w:pPr>
      <w:r>
        <w:rPr>
          <w:rFonts w:ascii="Times New Roman" w:eastAsia="Times New Roman" w:hAnsi="Times New Roman" w:cs="Times New Roman"/>
          <w:sz w:val="24"/>
          <w:szCs w:val="24"/>
        </w:rPr>
        <w:t>2.2.2.10. География .…………………………………………………………………</w:t>
      </w:r>
      <w:r>
        <w:rPr>
          <w:rFonts w:ascii="Times New Roman" w:eastAsia="Times New Roman" w:hAnsi="Times New Roman" w:cs="Times New Roman"/>
        </w:rPr>
        <w:t>…..</w:t>
      </w:r>
      <w:r>
        <w:rPr>
          <w:rFonts w:ascii="Times New Roman" w:eastAsia="Times New Roman" w:hAnsi="Times New Roman" w:cs="Times New Roman"/>
          <w:sz w:val="24"/>
          <w:szCs w:val="24"/>
        </w:rPr>
        <w:t>...2</w:t>
      </w:r>
      <w:r w:rsidR="008D7628">
        <w:rPr>
          <w:rFonts w:ascii="Times New Roman" w:eastAsia="Times New Roman" w:hAnsi="Times New Roman" w:cs="Times New Roman"/>
          <w:sz w:val="24"/>
          <w:szCs w:val="24"/>
        </w:rPr>
        <w:t>11</w:t>
      </w:r>
    </w:p>
    <w:p w:rsidR="00B8546E" w:rsidRDefault="00B8546E" w:rsidP="00B8546E">
      <w:pPr>
        <w:spacing w:after="0"/>
        <w:ind w:left="620"/>
        <w:rPr>
          <w:sz w:val="20"/>
          <w:szCs w:val="20"/>
        </w:rPr>
      </w:pPr>
      <w:r>
        <w:rPr>
          <w:rFonts w:ascii="Times New Roman" w:eastAsia="Times New Roman" w:hAnsi="Times New Roman" w:cs="Times New Roman"/>
          <w:sz w:val="24"/>
          <w:szCs w:val="24"/>
        </w:rPr>
        <w:t>2.2.2.11. Математика. …………………….. .……………………………………………..22</w:t>
      </w:r>
      <w:r w:rsidR="008D7628">
        <w:rPr>
          <w:rFonts w:ascii="Times New Roman" w:eastAsia="Times New Roman" w:hAnsi="Times New Roman" w:cs="Times New Roman"/>
          <w:sz w:val="24"/>
          <w:szCs w:val="24"/>
        </w:rPr>
        <w:t>0</w:t>
      </w:r>
    </w:p>
    <w:p w:rsidR="00B8546E" w:rsidRDefault="00B8546E" w:rsidP="00B8546E">
      <w:pPr>
        <w:spacing w:after="0"/>
        <w:ind w:left="620"/>
        <w:rPr>
          <w:sz w:val="20"/>
          <w:szCs w:val="20"/>
        </w:rPr>
      </w:pPr>
      <w:r>
        <w:rPr>
          <w:rFonts w:ascii="Times New Roman" w:eastAsia="Times New Roman" w:hAnsi="Times New Roman" w:cs="Times New Roman"/>
          <w:sz w:val="24"/>
          <w:szCs w:val="24"/>
        </w:rPr>
        <w:t>2.2.2.12. Информатика .………………………………………………..……………..…...23</w:t>
      </w:r>
      <w:r w:rsidR="008D7628">
        <w:rPr>
          <w:rFonts w:ascii="Times New Roman" w:eastAsia="Times New Roman" w:hAnsi="Times New Roman" w:cs="Times New Roman"/>
          <w:sz w:val="24"/>
          <w:szCs w:val="24"/>
        </w:rPr>
        <w:t>8</w:t>
      </w:r>
    </w:p>
    <w:p w:rsidR="00B8546E" w:rsidRDefault="00B8546E" w:rsidP="00B8546E">
      <w:pPr>
        <w:spacing w:after="0"/>
        <w:ind w:left="620"/>
        <w:rPr>
          <w:sz w:val="20"/>
          <w:szCs w:val="20"/>
        </w:rPr>
      </w:pPr>
      <w:r>
        <w:rPr>
          <w:rFonts w:ascii="Times New Roman" w:eastAsia="Times New Roman" w:hAnsi="Times New Roman" w:cs="Times New Roman"/>
          <w:sz w:val="24"/>
          <w:szCs w:val="24"/>
        </w:rPr>
        <w:t>2.2.2.13. Физика .……………………………………………………..................................24</w:t>
      </w:r>
      <w:r w:rsidR="008D7628">
        <w:rPr>
          <w:rFonts w:ascii="Times New Roman" w:eastAsia="Times New Roman" w:hAnsi="Times New Roman" w:cs="Times New Roman"/>
          <w:sz w:val="24"/>
          <w:szCs w:val="24"/>
        </w:rPr>
        <w:t>3</w:t>
      </w:r>
    </w:p>
    <w:p w:rsidR="00B8546E" w:rsidRDefault="00B8546E" w:rsidP="00B8546E">
      <w:pPr>
        <w:spacing w:after="0" w:line="237" w:lineRule="auto"/>
        <w:ind w:left="620"/>
        <w:rPr>
          <w:sz w:val="20"/>
          <w:szCs w:val="20"/>
        </w:rPr>
      </w:pPr>
      <w:r>
        <w:rPr>
          <w:rFonts w:ascii="Times New Roman" w:eastAsia="Times New Roman" w:hAnsi="Times New Roman" w:cs="Times New Roman"/>
          <w:sz w:val="24"/>
          <w:szCs w:val="24"/>
        </w:rPr>
        <w:t>2.2.2.14. Биология .……………………………</w:t>
      </w:r>
      <w:r>
        <w:rPr>
          <w:rFonts w:ascii="Times New Roman" w:eastAsia="Times New Roman" w:hAnsi="Times New Roman" w:cs="Times New Roman"/>
        </w:rPr>
        <w:t>……</w:t>
      </w:r>
      <w:r>
        <w:rPr>
          <w:rFonts w:ascii="Times New Roman" w:eastAsia="Times New Roman" w:hAnsi="Times New Roman" w:cs="Times New Roman"/>
          <w:sz w:val="24"/>
          <w:szCs w:val="24"/>
        </w:rPr>
        <w:t>………</w:t>
      </w:r>
      <w:r>
        <w:rPr>
          <w:rFonts w:ascii="Times New Roman" w:eastAsia="Times New Roman" w:hAnsi="Times New Roman" w:cs="Times New Roman"/>
        </w:rPr>
        <w:t>……</w:t>
      </w:r>
      <w:r>
        <w:rPr>
          <w:rFonts w:ascii="Times New Roman" w:eastAsia="Times New Roman" w:hAnsi="Times New Roman" w:cs="Times New Roman"/>
          <w:sz w:val="24"/>
          <w:szCs w:val="24"/>
        </w:rPr>
        <w:t>……</w:t>
      </w:r>
      <w:r>
        <w:rPr>
          <w:rFonts w:ascii="Times New Roman" w:eastAsia="Times New Roman" w:hAnsi="Times New Roman" w:cs="Times New Roman"/>
        </w:rPr>
        <w:t>…</w:t>
      </w:r>
      <w:r>
        <w:rPr>
          <w:rFonts w:ascii="Times New Roman" w:eastAsia="Times New Roman" w:hAnsi="Times New Roman" w:cs="Times New Roman"/>
          <w:sz w:val="24"/>
          <w:szCs w:val="24"/>
        </w:rPr>
        <w:t>………………</w:t>
      </w:r>
      <w:r>
        <w:rPr>
          <w:rFonts w:ascii="Times New Roman" w:eastAsia="Times New Roman" w:hAnsi="Times New Roman" w:cs="Times New Roman"/>
        </w:rPr>
        <w:t>…</w:t>
      </w:r>
      <w:r>
        <w:rPr>
          <w:rFonts w:ascii="Times New Roman" w:eastAsia="Times New Roman" w:hAnsi="Times New Roman" w:cs="Times New Roman"/>
          <w:sz w:val="24"/>
          <w:szCs w:val="24"/>
        </w:rPr>
        <w:t>24</w:t>
      </w:r>
      <w:r w:rsidR="008D7628">
        <w:rPr>
          <w:rFonts w:ascii="Times New Roman" w:eastAsia="Times New Roman" w:hAnsi="Times New Roman" w:cs="Times New Roman"/>
          <w:sz w:val="24"/>
          <w:szCs w:val="24"/>
        </w:rPr>
        <w:t>5</w:t>
      </w:r>
    </w:p>
    <w:p w:rsidR="00B8546E" w:rsidRDefault="00B8546E" w:rsidP="00B8546E">
      <w:pPr>
        <w:spacing w:after="0" w:line="1" w:lineRule="exact"/>
        <w:rPr>
          <w:sz w:val="20"/>
          <w:szCs w:val="20"/>
        </w:rPr>
      </w:pPr>
    </w:p>
    <w:p w:rsidR="00B8546E" w:rsidRDefault="00B8546E" w:rsidP="00B8546E">
      <w:pPr>
        <w:spacing w:after="0"/>
        <w:ind w:left="620"/>
        <w:rPr>
          <w:sz w:val="20"/>
          <w:szCs w:val="20"/>
        </w:rPr>
      </w:pPr>
      <w:r>
        <w:rPr>
          <w:rFonts w:ascii="Times New Roman" w:eastAsia="Times New Roman" w:hAnsi="Times New Roman" w:cs="Times New Roman"/>
          <w:sz w:val="24"/>
          <w:szCs w:val="24"/>
        </w:rPr>
        <w:t>2.2.2.15. Химия .………………………………………………………………………</w:t>
      </w:r>
      <w:r>
        <w:rPr>
          <w:rFonts w:ascii="Times New Roman" w:eastAsia="Times New Roman" w:hAnsi="Times New Roman" w:cs="Times New Roman"/>
        </w:rPr>
        <w:t>……</w:t>
      </w:r>
      <w:r>
        <w:rPr>
          <w:rFonts w:ascii="Times New Roman" w:eastAsia="Times New Roman" w:hAnsi="Times New Roman" w:cs="Times New Roman"/>
          <w:sz w:val="24"/>
          <w:szCs w:val="24"/>
        </w:rPr>
        <w:t>24</w:t>
      </w:r>
      <w:r w:rsidR="008D7628">
        <w:rPr>
          <w:rFonts w:ascii="Times New Roman" w:eastAsia="Times New Roman" w:hAnsi="Times New Roman" w:cs="Times New Roman"/>
          <w:sz w:val="24"/>
          <w:szCs w:val="24"/>
        </w:rPr>
        <w:t>8</w:t>
      </w:r>
    </w:p>
    <w:p w:rsidR="00B8546E" w:rsidRDefault="00B8546E" w:rsidP="00B8546E">
      <w:pPr>
        <w:spacing w:after="0"/>
        <w:ind w:left="620"/>
        <w:rPr>
          <w:sz w:val="20"/>
          <w:szCs w:val="20"/>
        </w:rPr>
      </w:pPr>
      <w:r>
        <w:rPr>
          <w:rFonts w:ascii="Times New Roman" w:eastAsia="Times New Roman" w:hAnsi="Times New Roman" w:cs="Times New Roman"/>
          <w:sz w:val="24"/>
          <w:szCs w:val="24"/>
        </w:rPr>
        <w:t>2.2.2.16. Изобразительное искусство .……………………………...................................2</w:t>
      </w:r>
      <w:r w:rsidR="008D7628">
        <w:rPr>
          <w:rFonts w:ascii="Times New Roman" w:eastAsia="Times New Roman" w:hAnsi="Times New Roman" w:cs="Times New Roman"/>
          <w:sz w:val="24"/>
          <w:szCs w:val="24"/>
        </w:rPr>
        <w:t>51</w:t>
      </w:r>
    </w:p>
    <w:p w:rsidR="00B8546E" w:rsidRDefault="00B8546E" w:rsidP="00B8546E">
      <w:pPr>
        <w:spacing w:after="0"/>
        <w:ind w:left="620"/>
        <w:rPr>
          <w:sz w:val="20"/>
          <w:szCs w:val="20"/>
        </w:rPr>
      </w:pPr>
      <w:r>
        <w:rPr>
          <w:rFonts w:ascii="Times New Roman" w:eastAsia="Times New Roman" w:hAnsi="Times New Roman" w:cs="Times New Roman"/>
          <w:sz w:val="24"/>
          <w:szCs w:val="24"/>
        </w:rPr>
        <w:t>2.2.2.17. Музыка .………………………………………………………………………….2</w:t>
      </w:r>
      <w:r w:rsidR="008D7628">
        <w:rPr>
          <w:rFonts w:ascii="Times New Roman" w:eastAsia="Times New Roman" w:hAnsi="Times New Roman" w:cs="Times New Roman"/>
          <w:sz w:val="24"/>
          <w:szCs w:val="24"/>
        </w:rPr>
        <w:t>52</w:t>
      </w:r>
    </w:p>
    <w:p w:rsidR="00B8546E" w:rsidRDefault="00B8546E" w:rsidP="00B8546E">
      <w:pPr>
        <w:spacing w:after="0"/>
        <w:ind w:left="620"/>
        <w:rPr>
          <w:sz w:val="20"/>
          <w:szCs w:val="20"/>
        </w:rPr>
      </w:pPr>
      <w:r>
        <w:rPr>
          <w:rFonts w:ascii="Times New Roman" w:eastAsia="Times New Roman" w:hAnsi="Times New Roman" w:cs="Times New Roman"/>
          <w:sz w:val="24"/>
          <w:szCs w:val="24"/>
        </w:rPr>
        <w:t>2.2.2.18. Технология .……………………………………………………………………..25</w:t>
      </w:r>
      <w:r w:rsidR="008D7628">
        <w:rPr>
          <w:rFonts w:ascii="Times New Roman" w:eastAsia="Times New Roman" w:hAnsi="Times New Roman" w:cs="Times New Roman"/>
          <w:sz w:val="24"/>
          <w:szCs w:val="24"/>
        </w:rPr>
        <w:t>4</w:t>
      </w:r>
    </w:p>
    <w:p w:rsidR="00B8546E" w:rsidRDefault="00B8546E" w:rsidP="00B8546E">
      <w:pPr>
        <w:spacing w:after="0"/>
        <w:ind w:left="620"/>
        <w:rPr>
          <w:sz w:val="20"/>
          <w:szCs w:val="20"/>
        </w:rPr>
      </w:pPr>
      <w:r>
        <w:rPr>
          <w:rFonts w:ascii="Times New Roman" w:eastAsia="Times New Roman" w:hAnsi="Times New Roman" w:cs="Times New Roman"/>
          <w:sz w:val="24"/>
          <w:szCs w:val="24"/>
        </w:rPr>
        <w:t>2.2.2.19. Физическая культура .…………………………………………………………..25</w:t>
      </w:r>
      <w:r w:rsidR="008D7628">
        <w:rPr>
          <w:rFonts w:ascii="Times New Roman" w:eastAsia="Times New Roman" w:hAnsi="Times New Roman" w:cs="Times New Roman"/>
          <w:sz w:val="24"/>
          <w:szCs w:val="24"/>
        </w:rPr>
        <w:t>5</w:t>
      </w:r>
    </w:p>
    <w:p w:rsidR="00B8546E" w:rsidRDefault="00B8546E" w:rsidP="00B8546E">
      <w:pPr>
        <w:spacing w:after="0" w:line="1" w:lineRule="exact"/>
        <w:rPr>
          <w:sz w:val="20"/>
          <w:szCs w:val="20"/>
        </w:rPr>
      </w:pPr>
    </w:p>
    <w:p w:rsidR="00B8546E" w:rsidRDefault="00B8546E" w:rsidP="00B8546E">
      <w:pPr>
        <w:spacing w:after="0"/>
        <w:ind w:left="620"/>
        <w:rPr>
          <w:sz w:val="20"/>
          <w:szCs w:val="20"/>
        </w:rPr>
      </w:pPr>
      <w:r>
        <w:rPr>
          <w:rFonts w:ascii="Times New Roman" w:eastAsia="Times New Roman" w:hAnsi="Times New Roman" w:cs="Times New Roman"/>
          <w:sz w:val="24"/>
          <w:szCs w:val="24"/>
        </w:rPr>
        <w:t>2.2.2.20. Основы безопасности жизнедеятельности .……………</w:t>
      </w:r>
      <w:r>
        <w:rPr>
          <w:rFonts w:ascii="Times New Roman" w:eastAsia="Times New Roman" w:hAnsi="Times New Roman" w:cs="Times New Roman"/>
        </w:rPr>
        <w:t>………</w:t>
      </w:r>
      <w:r>
        <w:rPr>
          <w:rFonts w:ascii="Times New Roman" w:eastAsia="Times New Roman" w:hAnsi="Times New Roman" w:cs="Times New Roman"/>
          <w:sz w:val="24"/>
          <w:szCs w:val="24"/>
        </w:rPr>
        <w:t>……</w:t>
      </w:r>
      <w:r>
        <w:rPr>
          <w:rFonts w:ascii="Times New Roman" w:eastAsia="Times New Roman" w:hAnsi="Times New Roman" w:cs="Times New Roman"/>
        </w:rPr>
        <w:t>…</w:t>
      </w:r>
      <w:r>
        <w:rPr>
          <w:rFonts w:ascii="Times New Roman" w:eastAsia="Times New Roman" w:hAnsi="Times New Roman" w:cs="Times New Roman"/>
          <w:sz w:val="24"/>
          <w:szCs w:val="24"/>
        </w:rPr>
        <w:t>………25</w:t>
      </w:r>
      <w:r w:rsidR="008D7628">
        <w:rPr>
          <w:rFonts w:ascii="Times New Roman" w:eastAsia="Times New Roman" w:hAnsi="Times New Roman" w:cs="Times New Roman"/>
          <w:sz w:val="24"/>
          <w:szCs w:val="24"/>
        </w:rPr>
        <w:t>7</w:t>
      </w:r>
    </w:p>
    <w:p w:rsidR="00B8546E" w:rsidRDefault="00B8546E" w:rsidP="00B8546E">
      <w:pPr>
        <w:spacing w:after="0"/>
        <w:ind w:left="620"/>
        <w:rPr>
          <w:sz w:val="20"/>
          <w:szCs w:val="20"/>
        </w:rPr>
      </w:pPr>
      <w:r>
        <w:rPr>
          <w:rFonts w:ascii="Times New Roman" w:eastAsia="Times New Roman" w:hAnsi="Times New Roman" w:cs="Times New Roman"/>
          <w:sz w:val="24"/>
          <w:szCs w:val="24"/>
        </w:rPr>
        <w:t>2.2.2.21. Основы духовно-нравственной культуры народов России…………………..2</w:t>
      </w:r>
      <w:r w:rsidR="008D7628">
        <w:rPr>
          <w:rFonts w:ascii="Times New Roman" w:eastAsia="Times New Roman" w:hAnsi="Times New Roman" w:cs="Times New Roman"/>
          <w:sz w:val="24"/>
          <w:szCs w:val="24"/>
        </w:rPr>
        <w:t>60</w:t>
      </w:r>
    </w:p>
    <w:p w:rsidR="00B8546E" w:rsidRDefault="00B8546E" w:rsidP="00B8546E">
      <w:pPr>
        <w:spacing w:after="0"/>
        <w:ind w:left="260"/>
        <w:rPr>
          <w:sz w:val="20"/>
          <w:szCs w:val="20"/>
        </w:rPr>
      </w:pPr>
      <w:r>
        <w:rPr>
          <w:rFonts w:ascii="Times New Roman" w:eastAsia="Times New Roman" w:hAnsi="Times New Roman" w:cs="Times New Roman"/>
          <w:sz w:val="24"/>
          <w:szCs w:val="24"/>
        </w:rPr>
        <w:t xml:space="preserve">2.3. </w:t>
      </w:r>
      <w:r w:rsidR="00D44F9C">
        <w:rPr>
          <w:rFonts w:ascii="Times New Roman" w:eastAsia="Times New Roman" w:hAnsi="Times New Roman" w:cs="Times New Roman"/>
          <w:sz w:val="24"/>
          <w:szCs w:val="24"/>
        </w:rPr>
        <w:t>Рабочпя п</w:t>
      </w:r>
      <w:r>
        <w:rPr>
          <w:rFonts w:ascii="Times New Roman" w:eastAsia="Times New Roman" w:hAnsi="Times New Roman" w:cs="Times New Roman"/>
          <w:sz w:val="24"/>
          <w:szCs w:val="24"/>
        </w:rPr>
        <w:t>рограмма воспита</w:t>
      </w:r>
      <w:r w:rsidR="00D44F9C">
        <w:rPr>
          <w:rFonts w:ascii="Times New Roman" w:eastAsia="Times New Roman" w:hAnsi="Times New Roman" w:cs="Times New Roman"/>
          <w:sz w:val="24"/>
          <w:szCs w:val="24"/>
        </w:rPr>
        <w:t xml:space="preserve">ния </w:t>
      </w:r>
      <w:r>
        <w:rPr>
          <w:rFonts w:ascii="Times New Roman" w:eastAsia="Times New Roman" w:hAnsi="Times New Roman" w:cs="Times New Roman"/>
          <w:sz w:val="24"/>
          <w:szCs w:val="24"/>
        </w:rPr>
        <w:t xml:space="preserve"> </w:t>
      </w:r>
      <w:r w:rsidR="00D44F9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8B03B3">
        <w:rPr>
          <w:rFonts w:ascii="Times New Roman" w:eastAsia="Times New Roman" w:hAnsi="Times New Roman" w:cs="Times New Roman"/>
          <w:sz w:val="24"/>
          <w:szCs w:val="24"/>
        </w:rPr>
        <w:t>77</w:t>
      </w:r>
    </w:p>
    <w:p w:rsidR="00B8546E" w:rsidRDefault="00B8546E" w:rsidP="00B8546E">
      <w:pPr>
        <w:spacing w:after="0"/>
        <w:ind w:left="260"/>
        <w:rPr>
          <w:sz w:val="20"/>
          <w:szCs w:val="20"/>
        </w:rPr>
      </w:pPr>
      <w:r>
        <w:rPr>
          <w:rFonts w:ascii="Times New Roman" w:eastAsia="Times New Roman" w:hAnsi="Times New Roman" w:cs="Times New Roman"/>
          <w:sz w:val="24"/>
          <w:szCs w:val="24"/>
        </w:rPr>
        <w:t>2.4. Программа коррекционной работы……………………………………………………..2</w:t>
      </w:r>
      <w:r w:rsidR="008D7628">
        <w:rPr>
          <w:rFonts w:ascii="Times New Roman" w:eastAsia="Times New Roman" w:hAnsi="Times New Roman" w:cs="Times New Roman"/>
          <w:sz w:val="24"/>
          <w:szCs w:val="24"/>
        </w:rPr>
        <w:t>85</w:t>
      </w:r>
    </w:p>
    <w:p w:rsidR="00B8546E" w:rsidRDefault="00B8546E" w:rsidP="00B8546E">
      <w:pPr>
        <w:spacing w:after="0"/>
        <w:ind w:left="260"/>
        <w:rPr>
          <w:sz w:val="20"/>
          <w:szCs w:val="20"/>
        </w:rPr>
      </w:pPr>
      <w:r>
        <w:rPr>
          <w:rFonts w:ascii="Times New Roman" w:eastAsia="Times New Roman" w:hAnsi="Times New Roman" w:cs="Times New Roman"/>
          <w:sz w:val="24"/>
          <w:szCs w:val="24"/>
        </w:rPr>
        <w:t>2.4.1. Планируемые результаты коррекционной работы…………………………………..2</w:t>
      </w:r>
      <w:r w:rsidR="008D7628">
        <w:rPr>
          <w:rFonts w:ascii="Times New Roman" w:eastAsia="Times New Roman" w:hAnsi="Times New Roman" w:cs="Times New Roman"/>
          <w:sz w:val="24"/>
          <w:szCs w:val="24"/>
        </w:rPr>
        <w:t>96</w:t>
      </w:r>
    </w:p>
    <w:p w:rsidR="00B8546E" w:rsidRDefault="00B8546E" w:rsidP="00B8546E">
      <w:pPr>
        <w:spacing w:after="0"/>
        <w:ind w:left="260"/>
        <w:rPr>
          <w:sz w:val="20"/>
          <w:szCs w:val="20"/>
        </w:rPr>
      </w:pPr>
      <w:r>
        <w:rPr>
          <w:rFonts w:ascii="Times New Roman" w:eastAsia="Times New Roman" w:hAnsi="Times New Roman" w:cs="Times New Roman"/>
          <w:sz w:val="24"/>
          <w:szCs w:val="24"/>
        </w:rPr>
        <w:t>2.5. Программа учебно-исследовательской и проектной деятельности …………………..2</w:t>
      </w:r>
      <w:r w:rsidR="008D7628">
        <w:rPr>
          <w:rFonts w:ascii="Times New Roman" w:eastAsia="Times New Roman" w:hAnsi="Times New Roman" w:cs="Times New Roman"/>
          <w:sz w:val="24"/>
          <w:szCs w:val="24"/>
        </w:rPr>
        <w:t>97</w:t>
      </w:r>
    </w:p>
    <w:p w:rsidR="00B8546E" w:rsidRDefault="00B8546E" w:rsidP="00106A2A">
      <w:pPr>
        <w:spacing w:after="0"/>
        <w:ind w:left="260"/>
        <w:rPr>
          <w:sz w:val="20"/>
          <w:szCs w:val="20"/>
        </w:rPr>
      </w:pPr>
      <w:r>
        <w:rPr>
          <w:rFonts w:ascii="Times New Roman" w:eastAsia="Times New Roman" w:hAnsi="Times New Roman" w:cs="Times New Roman"/>
          <w:sz w:val="24"/>
          <w:szCs w:val="24"/>
        </w:rPr>
        <w:t>2.6</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Программа формирования ИКТ- компетентности обучающихся…………………….3</w:t>
      </w:r>
      <w:r w:rsidR="008D7628">
        <w:rPr>
          <w:rFonts w:ascii="Times New Roman" w:eastAsia="Times New Roman" w:hAnsi="Times New Roman" w:cs="Times New Roman"/>
          <w:sz w:val="24"/>
          <w:szCs w:val="24"/>
        </w:rPr>
        <w:t>21</w:t>
      </w:r>
    </w:p>
    <w:p w:rsidR="00B8546E" w:rsidRDefault="00B8546E" w:rsidP="00106A2A">
      <w:pPr>
        <w:spacing w:after="0" w:line="234" w:lineRule="auto"/>
        <w:ind w:left="260" w:right="20"/>
        <w:rPr>
          <w:sz w:val="20"/>
          <w:szCs w:val="20"/>
        </w:rPr>
      </w:pPr>
      <w:r>
        <w:rPr>
          <w:rFonts w:ascii="Times New Roman" w:eastAsia="Times New Roman" w:hAnsi="Times New Roman" w:cs="Times New Roman"/>
          <w:b/>
          <w:bCs/>
          <w:sz w:val="24"/>
          <w:szCs w:val="24"/>
        </w:rPr>
        <w:t>3. Организационный раздел основной образовательной программы основного обще-го образования……………………………………………………………………………..…3</w:t>
      </w:r>
      <w:r w:rsidR="005821A4">
        <w:rPr>
          <w:rFonts w:ascii="Times New Roman" w:eastAsia="Times New Roman" w:hAnsi="Times New Roman" w:cs="Times New Roman"/>
          <w:b/>
          <w:bCs/>
          <w:sz w:val="24"/>
          <w:szCs w:val="24"/>
        </w:rPr>
        <w:t>52</w:t>
      </w:r>
    </w:p>
    <w:p w:rsidR="00B8546E" w:rsidRDefault="00B8546E" w:rsidP="00B8546E">
      <w:pPr>
        <w:spacing w:after="0" w:line="117" w:lineRule="exact"/>
        <w:rPr>
          <w:sz w:val="20"/>
          <w:szCs w:val="20"/>
        </w:rPr>
      </w:pPr>
    </w:p>
    <w:p w:rsidR="00B8546E" w:rsidRDefault="00B8546E" w:rsidP="00B8546E">
      <w:pPr>
        <w:spacing w:after="0"/>
        <w:ind w:left="260"/>
        <w:rPr>
          <w:sz w:val="20"/>
          <w:szCs w:val="20"/>
        </w:rPr>
      </w:pPr>
      <w:r>
        <w:rPr>
          <w:rFonts w:ascii="Times New Roman" w:eastAsia="Times New Roman" w:hAnsi="Times New Roman" w:cs="Times New Roman"/>
          <w:sz w:val="24"/>
          <w:szCs w:val="24"/>
        </w:rPr>
        <w:t>3.1. Учебный план основного общего образования ………………………………………..3</w:t>
      </w:r>
      <w:r w:rsidR="005821A4">
        <w:rPr>
          <w:rFonts w:ascii="Times New Roman" w:eastAsia="Times New Roman" w:hAnsi="Times New Roman" w:cs="Times New Roman"/>
          <w:sz w:val="24"/>
          <w:szCs w:val="24"/>
        </w:rPr>
        <w:t>52</w:t>
      </w:r>
    </w:p>
    <w:p w:rsidR="00B8546E" w:rsidRDefault="00B8546E" w:rsidP="00B8546E">
      <w:pPr>
        <w:spacing w:after="0"/>
        <w:ind w:left="440"/>
        <w:rPr>
          <w:sz w:val="20"/>
          <w:szCs w:val="20"/>
        </w:rPr>
      </w:pPr>
      <w:r>
        <w:rPr>
          <w:rFonts w:ascii="Times New Roman" w:eastAsia="Times New Roman" w:hAnsi="Times New Roman" w:cs="Times New Roman"/>
          <w:sz w:val="24"/>
          <w:szCs w:val="24"/>
        </w:rPr>
        <w:t>3.1.1. Календарный учебный график………………………………………………………3</w:t>
      </w:r>
      <w:r w:rsidR="008B03B3">
        <w:rPr>
          <w:rFonts w:ascii="Times New Roman" w:eastAsia="Times New Roman" w:hAnsi="Times New Roman" w:cs="Times New Roman"/>
          <w:sz w:val="24"/>
          <w:szCs w:val="24"/>
        </w:rPr>
        <w:t>60</w:t>
      </w:r>
    </w:p>
    <w:p w:rsidR="00B8546E" w:rsidRDefault="00B8546E" w:rsidP="00B8546E">
      <w:pPr>
        <w:spacing w:after="0"/>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3.1.2. План внеурочной деятельности……………………………………………</w:t>
      </w:r>
      <w:r>
        <w:rPr>
          <w:rFonts w:ascii="Times New Roman" w:eastAsia="Times New Roman" w:hAnsi="Times New Roman" w:cs="Times New Roman"/>
        </w:rPr>
        <w:t>…………</w:t>
      </w:r>
      <w:r>
        <w:rPr>
          <w:rFonts w:ascii="Times New Roman" w:eastAsia="Times New Roman" w:hAnsi="Times New Roman" w:cs="Times New Roman"/>
          <w:sz w:val="24"/>
          <w:szCs w:val="24"/>
        </w:rPr>
        <w:t>3</w:t>
      </w:r>
      <w:r w:rsidR="008B03B3">
        <w:rPr>
          <w:rFonts w:ascii="Times New Roman" w:eastAsia="Times New Roman" w:hAnsi="Times New Roman" w:cs="Times New Roman"/>
          <w:sz w:val="24"/>
          <w:szCs w:val="24"/>
        </w:rPr>
        <w:t>60</w:t>
      </w:r>
    </w:p>
    <w:p w:rsidR="004B2256" w:rsidRDefault="004B2256" w:rsidP="00B8546E">
      <w:pPr>
        <w:spacing w:after="0"/>
        <w:ind w:left="440"/>
        <w:rPr>
          <w:sz w:val="20"/>
          <w:szCs w:val="20"/>
        </w:rPr>
      </w:pPr>
      <w:r>
        <w:rPr>
          <w:rFonts w:ascii="Times New Roman" w:eastAsia="Times New Roman" w:hAnsi="Times New Roman" w:cs="Times New Roman"/>
          <w:sz w:val="24"/>
          <w:szCs w:val="24"/>
        </w:rPr>
        <w:t xml:space="preserve">3.1.3 Календарный план воспитательной работы ………………………………………   </w:t>
      </w:r>
      <w:r w:rsidR="008B03B3">
        <w:rPr>
          <w:rFonts w:ascii="Times New Roman" w:eastAsia="Times New Roman" w:hAnsi="Times New Roman" w:cs="Times New Roman"/>
          <w:sz w:val="24"/>
          <w:szCs w:val="24"/>
        </w:rPr>
        <w:t>362</w:t>
      </w:r>
      <w:r>
        <w:rPr>
          <w:rFonts w:ascii="Times New Roman" w:eastAsia="Times New Roman" w:hAnsi="Times New Roman" w:cs="Times New Roman"/>
          <w:sz w:val="24"/>
          <w:szCs w:val="24"/>
        </w:rPr>
        <w:t xml:space="preserve"> </w:t>
      </w:r>
    </w:p>
    <w:p w:rsidR="00B8546E" w:rsidRDefault="00B8546E" w:rsidP="00B8546E">
      <w:pPr>
        <w:spacing w:after="0"/>
        <w:ind w:left="260"/>
        <w:rPr>
          <w:sz w:val="20"/>
          <w:szCs w:val="20"/>
        </w:rPr>
      </w:pPr>
      <w:r>
        <w:rPr>
          <w:rFonts w:ascii="Times New Roman" w:eastAsia="Times New Roman" w:hAnsi="Times New Roman" w:cs="Times New Roman"/>
          <w:sz w:val="24"/>
          <w:szCs w:val="24"/>
        </w:rPr>
        <w:t>3.2. Система условий реализации основной образовательной программы……………….3</w:t>
      </w:r>
      <w:r w:rsidR="008D7628">
        <w:rPr>
          <w:rFonts w:ascii="Times New Roman" w:eastAsia="Times New Roman" w:hAnsi="Times New Roman" w:cs="Times New Roman"/>
          <w:sz w:val="24"/>
          <w:szCs w:val="24"/>
        </w:rPr>
        <w:t>63</w:t>
      </w:r>
    </w:p>
    <w:p w:rsidR="00B8546E" w:rsidRDefault="00B8546E" w:rsidP="00B8546E">
      <w:pPr>
        <w:spacing w:after="0" w:line="12" w:lineRule="exact"/>
        <w:rPr>
          <w:sz w:val="20"/>
          <w:szCs w:val="20"/>
        </w:rPr>
      </w:pPr>
    </w:p>
    <w:p w:rsidR="00B8546E" w:rsidRDefault="00B8546E" w:rsidP="00B8546E">
      <w:pPr>
        <w:spacing w:after="0" w:line="234" w:lineRule="auto"/>
        <w:ind w:left="440"/>
        <w:rPr>
          <w:sz w:val="20"/>
          <w:szCs w:val="20"/>
        </w:rPr>
      </w:pPr>
      <w:r>
        <w:rPr>
          <w:rFonts w:ascii="Times New Roman" w:eastAsia="Times New Roman" w:hAnsi="Times New Roman" w:cs="Times New Roman"/>
          <w:sz w:val="24"/>
          <w:szCs w:val="24"/>
        </w:rPr>
        <w:t>3.2.1. Кадровые условия реализации основной образовательной программы основного общего образования…………………………………………………………………………3</w:t>
      </w:r>
      <w:r w:rsidR="008D7628">
        <w:rPr>
          <w:rFonts w:ascii="Times New Roman" w:eastAsia="Times New Roman" w:hAnsi="Times New Roman" w:cs="Times New Roman"/>
          <w:sz w:val="24"/>
          <w:szCs w:val="24"/>
        </w:rPr>
        <w:t>63</w:t>
      </w:r>
    </w:p>
    <w:p w:rsidR="00B8546E" w:rsidRDefault="00B8546E" w:rsidP="00B8546E">
      <w:pPr>
        <w:spacing w:after="0" w:line="14" w:lineRule="exact"/>
        <w:rPr>
          <w:sz w:val="20"/>
          <w:szCs w:val="20"/>
        </w:rPr>
      </w:pPr>
    </w:p>
    <w:p w:rsidR="00B8546E" w:rsidRDefault="00B8546E" w:rsidP="00B8546E">
      <w:pPr>
        <w:spacing w:after="0" w:line="234" w:lineRule="auto"/>
        <w:ind w:left="440"/>
        <w:rPr>
          <w:sz w:val="20"/>
          <w:szCs w:val="20"/>
        </w:rPr>
      </w:pPr>
      <w:r>
        <w:rPr>
          <w:rFonts w:ascii="Times New Roman" w:eastAsia="Times New Roman" w:hAnsi="Times New Roman" w:cs="Times New Roman"/>
          <w:sz w:val="24"/>
          <w:szCs w:val="24"/>
        </w:rPr>
        <w:t>3.2.2. Психолого-педагогические условия реализации основной образовательной про-граммы основного общего образования…………………………………………………...3</w:t>
      </w:r>
      <w:r w:rsidR="008D7628">
        <w:rPr>
          <w:rFonts w:ascii="Times New Roman" w:eastAsia="Times New Roman" w:hAnsi="Times New Roman" w:cs="Times New Roman"/>
          <w:sz w:val="24"/>
          <w:szCs w:val="24"/>
        </w:rPr>
        <w:t>66</w:t>
      </w:r>
    </w:p>
    <w:p w:rsidR="00B8546E" w:rsidRDefault="00B8546E" w:rsidP="00B8546E">
      <w:pPr>
        <w:spacing w:after="0" w:line="14" w:lineRule="exact"/>
        <w:rPr>
          <w:sz w:val="20"/>
          <w:szCs w:val="20"/>
        </w:rPr>
      </w:pPr>
    </w:p>
    <w:p w:rsidR="00B8546E" w:rsidRDefault="00B8546E" w:rsidP="00B8546E">
      <w:pPr>
        <w:spacing w:after="0" w:line="234" w:lineRule="auto"/>
        <w:ind w:left="440"/>
        <w:rPr>
          <w:sz w:val="20"/>
          <w:szCs w:val="20"/>
        </w:rPr>
      </w:pPr>
      <w:r>
        <w:rPr>
          <w:rFonts w:ascii="Times New Roman" w:eastAsia="Times New Roman" w:hAnsi="Times New Roman" w:cs="Times New Roman"/>
          <w:sz w:val="24"/>
          <w:szCs w:val="24"/>
        </w:rPr>
        <w:t>3.2.3. Финансово- экономические условия реализации основной образовательной про-граммы основного общего образования…………………………………………………...3</w:t>
      </w:r>
      <w:r w:rsidR="008D7628">
        <w:rPr>
          <w:rFonts w:ascii="Times New Roman" w:eastAsia="Times New Roman" w:hAnsi="Times New Roman" w:cs="Times New Roman"/>
          <w:sz w:val="24"/>
          <w:szCs w:val="24"/>
        </w:rPr>
        <w:t>72</w:t>
      </w:r>
    </w:p>
    <w:p w:rsidR="00B8546E" w:rsidRDefault="00B8546E" w:rsidP="00B8546E">
      <w:pPr>
        <w:spacing w:after="0" w:line="14" w:lineRule="exact"/>
        <w:rPr>
          <w:sz w:val="20"/>
          <w:szCs w:val="20"/>
        </w:rPr>
      </w:pPr>
    </w:p>
    <w:p w:rsidR="00B8546E" w:rsidRDefault="00B8546E" w:rsidP="00B8546E">
      <w:pPr>
        <w:spacing w:after="0" w:line="234" w:lineRule="auto"/>
        <w:ind w:left="440"/>
        <w:rPr>
          <w:sz w:val="20"/>
          <w:szCs w:val="20"/>
        </w:rPr>
      </w:pPr>
      <w:r>
        <w:rPr>
          <w:rFonts w:ascii="Times New Roman" w:eastAsia="Times New Roman" w:hAnsi="Times New Roman" w:cs="Times New Roman"/>
          <w:sz w:val="24"/>
          <w:szCs w:val="24"/>
        </w:rPr>
        <w:t>3.2.4. Материаьно-технические условия реализации основной образовательной про-граммы основного общего образования…………………………………………………..3</w:t>
      </w:r>
      <w:r w:rsidR="008D7628">
        <w:rPr>
          <w:rFonts w:ascii="Times New Roman" w:eastAsia="Times New Roman" w:hAnsi="Times New Roman" w:cs="Times New Roman"/>
          <w:sz w:val="24"/>
          <w:szCs w:val="24"/>
        </w:rPr>
        <w:t>75</w:t>
      </w:r>
    </w:p>
    <w:p w:rsidR="00B8546E" w:rsidRDefault="00B8546E" w:rsidP="00B8546E">
      <w:pPr>
        <w:spacing w:after="0" w:line="14" w:lineRule="exact"/>
        <w:rPr>
          <w:sz w:val="20"/>
          <w:szCs w:val="20"/>
        </w:rPr>
      </w:pPr>
    </w:p>
    <w:p w:rsidR="00B8546E" w:rsidRDefault="00B8546E" w:rsidP="00B8546E">
      <w:pPr>
        <w:spacing w:after="0" w:line="234" w:lineRule="auto"/>
        <w:ind w:left="440" w:right="20"/>
        <w:rPr>
          <w:sz w:val="20"/>
          <w:szCs w:val="20"/>
        </w:rPr>
      </w:pPr>
      <w:r>
        <w:rPr>
          <w:rFonts w:ascii="Times New Roman" w:eastAsia="Times New Roman" w:hAnsi="Times New Roman" w:cs="Times New Roman"/>
          <w:sz w:val="24"/>
          <w:szCs w:val="24"/>
        </w:rPr>
        <w:t>3.2.5. Информационно-методические условия реализации основной образовательной программы основного общего образования……………………………………………….</w:t>
      </w:r>
      <w:r w:rsidR="008D7628">
        <w:rPr>
          <w:rFonts w:ascii="Times New Roman" w:eastAsia="Times New Roman" w:hAnsi="Times New Roman" w:cs="Times New Roman"/>
          <w:sz w:val="24"/>
          <w:szCs w:val="24"/>
        </w:rPr>
        <w:t>409</w:t>
      </w:r>
    </w:p>
    <w:p w:rsidR="00B8546E" w:rsidRDefault="00B8546E" w:rsidP="00B8546E">
      <w:pPr>
        <w:spacing w:after="0" w:line="2" w:lineRule="exact"/>
        <w:rPr>
          <w:sz w:val="20"/>
          <w:szCs w:val="20"/>
        </w:rPr>
      </w:pPr>
    </w:p>
    <w:p w:rsidR="00B8546E" w:rsidRDefault="00B8546E" w:rsidP="00B8546E">
      <w:pPr>
        <w:spacing w:after="0"/>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3.2.6. Механизмы достижения целевых ориентиров в системе условий……………….</w:t>
      </w:r>
      <w:r w:rsidR="008D7628">
        <w:rPr>
          <w:rFonts w:ascii="Times New Roman" w:eastAsia="Times New Roman" w:hAnsi="Times New Roman" w:cs="Times New Roman"/>
          <w:sz w:val="24"/>
          <w:szCs w:val="24"/>
        </w:rPr>
        <w:t>414</w:t>
      </w:r>
    </w:p>
    <w:p w:rsidR="008D7628" w:rsidRDefault="008D7628" w:rsidP="00B8546E">
      <w:pPr>
        <w:spacing w:after="0"/>
        <w:ind w:left="440"/>
        <w:rPr>
          <w:sz w:val="20"/>
          <w:szCs w:val="20"/>
        </w:rPr>
      </w:pPr>
      <w:r>
        <w:rPr>
          <w:rFonts w:ascii="Times New Roman" w:eastAsia="Times New Roman" w:hAnsi="Times New Roman" w:cs="Times New Roman"/>
          <w:sz w:val="24"/>
          <w:szCs w:val="24"/>
        </w:rPr>
        <w:t xml:space="preserve">3.2.7 Сетевой график (дорожная карта) по формированию </w:t>
      </w:r>
      <w:r w:rsidR="00106A2A">
        <w:rPr>
          <w:rFonts w:ascii="Times New Roman" w:eastAsia="Times New Roman" w:hAnsi="Times New Roman" w:cs="Times New Roman"/>
          <w:sz w:val="24"/>
          <w:szCs w:val="24"/>
        </w:rPr>
        <w:t>необходимой системы условий …………………………………………………………………………………..415</w:t>
      </w:r>
    </w:p>
    <w:p w:rsidR="00B8546E" w:rsidRDefault="00B8546E" w:rsidP="00B8546E">
      <w:pPr>
        <w:spacing w:after="0" w:line="138" w:lineRule="exact"/>
        <w:rPr>
          <w:sz w:val="20"/>
          <w:szCs w:val="20"/>
        </w:rPr>
      </w:pPr>
    </w:p>
    <w:p w:rsidR="00B8546E" w:rsidRDefault="00B8546E" w:rsidP="00B8546E">
      <w:pPr>
        <w:spacing w:after="0" w:line="234" w:lineRule="auto"/>
        <w:ind w:left="260" w:right="20"/>
        <w:rPr>
          <w:sz w:val="20"/>
          <w:szCs w:val="20"/>
        </w:rPr>
      </w:pPr>
      <w:r>
        <w:rPr>
          <w:rFonts w:ascii="Times New Roman" w:eastAsia="Times New Roman" w:hAnsi="Times New Roman" w:cs="Times New Roman"/>
          <w:b/>
          <w:bCs/>
          <w:sz w:val="24"/>
          <w:szCs w:val="24"/>
        </w:rPr>
        <w:lastRenderedPageBreak/>
        <w:t>4. Приложения (рабочие программы по отдельным учебным предметам, внеурочной деятельности)…………………………………………………………………………………….</w:t>
      </w:r>
    </w:p>
    <w:p w:rsidR="00B8546E" w:rsidRDefault="00B8546E" w:rsidP="00B8546E">
      <w:pPr>
        <w:spacing w:after="0"/>
        <w:sectPr w:rsidR="00B8546E" w:rsidSect="00B8546E">
          <w:type w:val="continuous"/>
          <w:pgSz w:w="11900" w:h="16838"/>
          <w:pgMar w:top="842" w:right="846" w:bottom="229" w:left="1440" w:header="0" w:footer="0" w:gutter="0"/>
          <w:cols w:space="720" w:equalWidth="0">
            <w:col w:w="9620"/>
          </w:cols>
        </w:sectPr>
      </w:pPr>
    </w:p>
    <w:p w:rsidR="00A45887" w:rsidRDefault="00A45887" w:rsidP="001243EB">
      <w:pPr>
        <w:spacing w:after="0"/>
        <w:rPr>
          <w:sz w:val="20"/>
          <w:szCs w:val="20"/>
        </w:rPr>
      </w:pPr>
      <w:r>
        <w:rPr>
          <w:rFonts w:ascii="Times New Roman" w:eastAsia="Times New Roman" w:hAnsi="Times New Roman" w:cs="Times New Roman"/>
          <w:b/>
          <w:bCs/>
          <w:sz w:val="24"/>
          <w:szCs w:val="24"/>
        </w:rPr>
        <w:lastRenderedPageBreak/>
        <w:t>I. Целевой раздел</w:t>
      </w:r>
    </w:p>
    <w:p w:rsidR="00A45887" w:rsidRDefault="00A45887" w:rsidP="001243EB">
      <w:pPr>
        <w:spacing w:after="0" w:line="26"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b/>
          <w:bCs/>
          <w:sz w:val="24"/>
          <w:szCs w:val="24"/>
        </w:rPr>
        <w:t>1 . 1 . Пояснительная записка</w:t>
      </w:r>
    </w:p>
    <w:p w:rsidR="00A45887" w:rsidRDefault="00A45887" w:rsidP="001243EB">
      <w:pPr>
        <w:spacing w:after="0" w:line="41" w:lineRule="exact"/>
        <w:rPr>
          <w:sz w:val="20"/>
          <w:szCs w:val="20"/>
        </w:rPr>
      </w:pPr>
    </w:p>
    <w:p w:rsidR="00A45887" w:rsidRDefault="00A45887" w:rsidP="001243EB">
      <w:pPr>
        <w:spacing w:after="0" w:line="252" w:lineRule="auto"/>
        <w:ind w:left="260"/>
        <w:rPr>
          <w:sz w:val="20"/>
          <w:szCs w:val="20"/>
        </w:rPr>
      </w:pPr>
      <w:r>
        <w:rPr>
          <w:rFonts w:ascii="Times New Roman" w:eastAsia="Times New Roman" w:hAnsi="Times New Roman" w:cs="Times New Roman"/>
          <w:b/>
          <w:bCs/>
          <w:sz w:val="24"/>
          <w:szCs w:val="24"/>
        </w:rPr>
        <w:t>1.1.1. Цели и задачи реализации основной образовательной программы основного общего образования</w:t>
      </w:r>
    </w:p>
    <w:p w:rsidR="00A45887" w:rsidRDefault="00A45887" w:rsidP="001243EB">
      <w:pPr>
        <w:spacing w:after="0" w:line="23" w:lineRule="exact"/>
        <w:rPr>
          <w:sz w:val="20"/>
          <w:szCs w:val="20"/>
        </w:rPr>
      </w:pPr>
    </w:p>
    <w:p w:rsidR="00A45887" w:rsidRDefault="00A45887" w:rsidP="001243EB">
      <w:pPr>
        <w:numPr>
          <w:ilvl w:val="2"/>
          <w:numId w:val="2"/>
        </w:numPr>
        <w:tabs>
          <w:tab w:val="left" w:pos="1227"/>
        </w:tabs>
        <w:spacing w:after="0" w:line="258" w:lineRule="auto"/>
        <w:ind w:left="260" w:firstLine="710"/>
        <w:jc w:val="both"/>
        <w:rPr>
          <w:rFonts w:eastAsia="Times New Roman"/>
          <w:sz w:val="24"/>
          <w:szCs w:val="24"/>
        </w:rPr>
      </w:pPr>
      <w:r>
        <w:rPr>
          <w:rFonts w:ascii="Times New Roman" w:eastAsia="Times New Roman" w:hAnsi="Times New Roman" w:cs="Times New Roman"/>
          <w:sz w:val="24"/>
          <w:szCs w:val="24"/>
        </w:rPr>
        <w:t>современной общественно-экономической и социокультурной ситуации особая роль среди педагогических систем общего образования принадлежит образовательной школе, обеспечивающей процесс обучения, воспитания и развития детей и подростков.</w:t>
      </w:r>
    </w:p>
    <w:p w:rsidR="00A45887" w:rsidRDefault="00A45887" w:rsidP="001243EB">
      <w:pPr>
        <w:spacing w:after="0" w:line="19" w:lineRule="exact"/>
        <w:rPr>
          <w:rFonts w:eastAsia="Times New Roman"/>
          <w:sz w:val="24"/>
          <w:szCs w:val="24"/>
        </w:rPr>
      </w:pPr>
    </w:p>
    <w:p w:rsidR="00A45887" w:rsidRDefault="00A45887" w:rsidP="001243EB">
      <w:pPr>
        <w:spacing w:after="0" w:line="260" w:lineRule="auto"/>
        <w:ind w:left="260" w:firstLine="1080"/>
        <w:jc w:val="both"/>
        <w:rPr>
          <w:rFonts w:eastAsia="Times New Roman"/>
          <w:sz w:val="24"/>
          <w:szCs w:val="24"/>
        </w:rPr>
      </w:pPr>
      <w:r>
        <w:rPr>
          <w:rFonts w:ascii="Times New Roman" w:eastAsia="Times New Roman" w:hAnsi="Times New Roman" w:cs="Times New Roman"/>
          <w:sz w:val="24"/>
          <w:szCs w:val="24"/>
        </w:rPr>
        <w:t>Основная образовательная программа основного общего образования МБОУ «Средня</w:t>
      </w:r>
      <w:r w:rsidR="00AB0160">
        <w:rPr>
          <w:rFonts w:ascii="Times New Roman" w:eastAsia="Times New Roman" w:hAnsi="Times New Roman" w:cs="Times New Roman"/>
          <w:sz w:val="24"/>
          <w:szCs w:val="24"/>
        </w:rPr>
        <w:t>я общеобразовательная школа № 2 имени В.З. Петрашова</w:t>
      </w:r>
      <w:r>
        <w:rPr>
          <w:rFonts w:ascii="Times New Roman" w:eastAsia="Times New Roman" w:hAnsi="Times New Roman" w:cs="Times New Roman"/>
          <w:sz w:val="24"/>
          <w:szCs w:val="24"/>
        </w:rPr>
        <w:t xml:space="preserve">» разработана в соответствии с требования-ми федерального государственного образовательного </w:t>
      </w:r>
      <w:r w:rsidR="00AB0160">
        <w:rPr>
          <w:rFonts w:ascii="Times New Roman" w:eastAsia="Times New Roman" w:hAnsi="Times New Roman" w:cs="Times New Roman"/>
          <w:sz w:val="24"/>
          <w:szCs w:val="24"/>
        </w:rPr>
        <w:t>стандарта основного общего обра</w:t>
      </w:r>
      <w:r>
        <w:rPr>
          <w:rFonts w:ascii="Times New Roman" w:eastAsia="Times New Roman" w:hAnsi="Times New Roman" w:cs="Times New Roman"/>
          <w:sz w:val="24"/>
          <w:szCs w:val="24"/>
        </w:rPr>
        <w:t>зования (далее — Стандарт) на основе</w:t>
      </w:r>
    </w:p>
    <w:p w:rsidR="00A45887" w:rsidRDefault="00A45887" w:rsidP="001243EB">
      <w:pPr>
        <w:spacing w:after="0" w:line="9" w:lineRule="exact"/>
        <w:rPr>
          <w:rFonts w:eastAsia="Times New Roman"/>
          <w:sz w:val="24"/>
          <w:szCs w:val="24"/>
        </w:rPr>
      </w:pPr>
    </w:p>
    <w:p w:rsidR="00A45887" w:rsidRDefault="00A45887" w:rsidP="001243EB">
      <w:pPr>
        <w:numPr>
          <w:ilvl w:val="1"/>
          <w:numId w:val="2"/>
        </w:numPr>
        <w:tabs>
          <w:tab w:val="left" w:pos="920"/>
        </w:tabs>
        <w:spacing w:after="0" w:line="240" w:lineRule="auto"/>
        <w:ind w:left="920" w:hanging="298"/>
        <w:rPr>
          <w:rFonts w:ascii="Symbol" w:eastAsia="Symbol" w:hAnsi="Symbol" w:cs="Symbol"/>
          <w:sz w:val="24"/>
          <w:szCs w:val="24"/>
        </w:rPr>
      </w:pPr>
      <w:r>
        <w:rPr>
          <w:rFonts w:ascii="Times New Roman" w:eastAsia="Times New Roman" w:hAnsi="Times New Roman" w:cs="Times New Roman"/>
          <w:b/>
          <w:bCs/>
          <w:i/>
          <w:iCs/>
          <w:sz w:val="24"/>
          <w:szCs w:val="24"/>
        </w:rPr>
        <w:t>нормативно-правовых документов федерального уровня:</w:t>
      </w:r>
    </w:p>
    <w:p w:rsidR="00A45887" w:rsidRDefault="00A45887" w:rsidP="001243EB">
      <w:pPr>
        <w:spacing w:after="0" w:line="24" w:lineRule="exact"/>
        <w:rPr>
          <w:rFonts w:ascii="Symbol" w:eastAsia="Symbol" w:hAnsi="Symbol" w:cs="Symbol"/>
          <w:sz w:val="24"/>
          <w:szCs w:val="24"/>
        </w:rPr>
      </w:pPr>
    </w:p>
    <w:p w:rsidR="00A45887" w:rsidRDefault="00A45887" w:rsidP="001243EB">
      <w:pPr>
        <w:numPr>
          <w:ilvl w:val="0"/>
          <w:numId w:val="2"/>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Федеральный закон РФ от 29.12.2012 г. № 273 «Об образовании в РФ»;</w:t>
      </w:r>
    </w:p>
    <w:p w:rsidR="00A45887" w:rsidRDefault="00A45887" w:rsidP="001243EB">
      <w:pPr>
        <w:spacing w:after="0" w:line="26"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sz w:val="24"/>
          <w:szCs w:val="24"/>
        </w:rPr>
        <w:t>-Распоряжение Правительства РФ от 29 декабря 2014 г. № 2765-р «Концепция федераль-</w:t>
      </w:r>
    </w:p>
    <w:p w:rsidR="00A45887" w:rsidRDefault="00A45887" w:rsidP="001243EB">
      <w:pPr>
        <w:spacing w:after="0" w:line="29"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sz w:val="24"/>
          <w:szCs w:val="24"/>
        </w:rPr>
        <w:t>ной целевой программы развития образования на 2016 - 2020 годы»</w:t>
      </w:r>
    </w:p>
    <w:p w:rsidR="00A45887" w:rsidRDefault="00A45887" w:rsidP="001243EB">
      <w:pPr>
        <w:spacing w:after="0" w:line="26"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sz w:val="24"/>
          <w:szCs w:val="24"/>
        </w:rPr>
        <w:t>- Федеральный государственный образовательный стандарт основного общего образова-</w:t>
      </w:r>
    </w:p>
    <w:p w:rsidR="00A45887" w:rsidRDefault="00A45887" w:rsidP="001243EB">
      <w:pPr>
        <w:spacing w:after="0" w:line="29" w:lineRule="exact"/>
        <w:rPr>
          <w:sz w:val="20"/>
          <w:szCs w:val="20"/>
        </w:rPr>
      </w:pPr>
    </w:p>
    <w:p w:rsidR="00A45887" w:rsidRDefault="00A45887" w:rsidP="001243EB">
      <w:pPr>
        <w:tabs>
          <w:tab w:val="left" w:pos="1600"/>
          <w:tab w:val="left" w:pos="4040"/>
          <w:tab w:val="left" w:pos="5920"/>
          <w:tab w:val="left" w:pos="8320"/>
        </w:tabs>
        <w:spacing w:after="0"/>
        <w:ind w:left="260"/>
        <w:rPr>
          <w:sz w:val="20"/>
          <w:szCs w:val="20"/>
        </w:rPr>
      </w:pPr>
      <w:r>
        <w:rPr>
          <w:rFonts w:ascii="Times New Roman" w:eastAsia="Times New Roman" w:hAnsi="Times New Roman" w:cs="Times New Roman"/>
          <w:sz w:val="24"/>
          <w:szCs w:val="24"/>
        </w:rPr>
        <w:t>ния,</w:t>
      </w:r>
      <w:r>
        <w:rPr>
          <w:sz w:val="20"/>
          <w:szCs w:val="20"/>
        </w:rPr>
        <w:tab/>
      </w:r>
      <w:r>
        <w:rPr>
          <w:rFonts w:ascii="Times New Roman" w:eastAsia="Times New Roman" w:hAnsi="Times New Roman" w:cs="Times New Roman"/>
          <w:sz w:val="24"/>
          <w:szCs w:val="24"/>
        </w:rPr>
        <w:t>утвержденный</w:t>
      </w:r>
      <w:r>
        <w:rPr>
          <w:sz w:val="20"/>
          <w:szCs w:val="20"/>
        </w:rPr>
        <w:tab/>
      </w:r>
      <w:r>
        <w:rPr>
          <w:rFonts w:ascii="Times New Roman" w:eastAsia="Times New Roman" w:hAnsi="Times New Roman" w:cs="Times New Roman"/>
          <w:sz w:val="24"/>
          <w:szCs w:val="24"/>
        </w:rPr>
        <w:t>приказом</w:t>
      </w:r>
      <w:r>
        <w:rPr>
          <w:sz w:val="20"/>
          <w:szCs w:val="20"/>
        </w:rPr>
        <w:tab/>
      </w:r>
      <w:r>
        <w:rPr>
          <w:rFonts w:ascii="Times New Roman" w:eastAsia="Times New Roman" w:hAnsi="Times New Roman" w:cs="Times New Roman"/>
          <w:sz w:val="24"/>
          <w:szCs w:val="24"/>
        </w:rPr>
        <w:t>Министерства</w:t>
      </w:r>
      <w:r>
        <w:rPr>
          <w:sz w:val="20"/>
          <w:szCs w:val="20"/>
        </w:rPr>
        <w:tab/>
      </w:r>
      <w:r>
        <w:rPr>
          <w:rFonts w:ascii="Times New Roman" w:eastAsia="Times New Roman" w:hAnsi="Times New Roman" w:cs="Times New Roman"/>
          <w:sz w:val="24"/>
          <w:szCs w:val="24"/>
        </w:rPr>
        <w:t>образования</w:t>
      </w:r>
    </w:p>
    <w:p w:rsidR="00A45887" w:rsidRDefault="00A45887" w:rsidP="001243EB">
      <w:pPr>
        <w:spacing w:after="0" w:line="39" w:lineRule="exact"/>
        <w:rPr>
          <w:sz w:val="20"/>
          <w:szCs w:val="20"/>
        </w:rPr>
      </w:pPr>
    </w:p>
    <w:p w:rsidR="00A45887" w:rsidRDefault="00A45887" w:rsidP="001243EB">
      <w:pPr>
        <w:numPr>
          <w:ilvl w:val="0"/>
          <w:numId w:val="3"/>
        </w:numPr>
        <w:tabs>
          <w:tab w:val="left" w:pos="466"/>
        </w:tabs>
        <w:spacing w:after="0" w:line="258" w:lineRule="auto"/>
        <w:ind w:left="260" w:firstLine="2"/>
        <w:rPr>
          <w:rFonts w:eastAsia="Times New Roman"/>
          <w:sz w:val="24"/>
          <w:szCs w:val="24"/>
        </w:rPr>
      </w:pPr>
      <w:r>
        <w:rPr>
          <w:rFonts w:ascii="Times New Roman" w:eastAsia="Times New Roman" w:hAnsi="Times New Roman" w:cs="Times New Roman"/>
          <w:sz w:val="24"/>
          <w:szCs w:val="24"/>
        </w:rPr>
        <w:t>науки Российской Федерации от 17 декабря 2010 г. № 1897 (с изменениями и дополне-ниями на 29 декабря 2014 г., 31 декабря 2015 г.); - Порядок организации и осуществления образовательной деятельности по основным об-</w:t>
      </w:r>
    </w:p>
    <w:p w:rsidR="00A45887" w:rsidRDefault="00A45887" w:rsidP="001243EB">
      <w:pPr>
        <w:spacing w:after="0" w:line="21" w:lineRule="exact"/>
        <w:rPr>
          <w:rFonts w:eastAsia="Times New Roman"/>
          <w:sz w:val="24"/>
          <w:szCs w:val="24"/>
        </w:rPr>
      </w:pPr>
    </w:p>
    <w:p w:rsidR="00A45887" w:rsidRDefault="00A45887" w:rsidP="001243EB">
      <w:pPr>
        <w:spacing w:after="0" w:line="261" w:lineRule="auto"/>
        <w:ind w:left="260"/>
        <w:rPr>
          <w:rFonts w:eastAsia="Times New Roman"/>
          <w:sz w:val="24"/>
          <w:szCs w:val="24"/>
        </w:rPr>
      </w:pPr>
      <w:r>
        <w:rPr>
          <w:rFonts w:ascii="Times New Roman" w:eastAsia="Times New Roman" w:hAnsi="Times New Roman" w:cs="Times New Roman"/>
          <w:sz w:val="24"/>
          <w:szCs w:val="24"/>
        </w:rPr>
        <w:t>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г. № 1015 ( с изменениями на 17 июля 2015 г.); - Федеральные требования к образовательным учреждениям в части охраны здоровья обу-</w:t>
      </w:r>
    </w:p>
    <w:p w:rsidR="00A45887" w:rsidRDefault="00A45887" w:rsidP="001243EB">
      <w:pPr>
        <w:spacing w:after="0" w:line="16" w:lineRule="exact"/>
        <w:rPr>
          <w:rFonts w:eastAsia="Times New Roman"/>
          <w:sz w:val="24"/>
          <w:szCs w:val="24"/>
        </w:rPr>
      </w:pPr>
    </w:p>
    <w:p w:rsidR="00A45887" w:rsidRDefault="00A45887" w:rsidP="001243EB">
      <w:pPr>
        <w:spacing w:after="0" w:line="260" w:lineRule="auto"/>
        <w:ind w:left="260"/>
        <w:rPr>
          <w:rFonts w:eastAsia="Times New Roman"/>
          <w:sz w:val="24"/>
          <w:szCs w:val="24"/>
        </w:rPr>
      </w:pPr>
      <w:r>
        <w:rPr>
          <w:rFonts w:ascii="Times New Roman" w:eastAsia="Times New Roman" w:hAnsi="Times New Roman" w:cs="Times New Roman"/>
          <w:sz w:val="24"/>
          <w:szCs w:val="24"/>
        </w:rPr>
        <w:t>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 - Федеральные требования к образовательным учреждениям в части минимальной осна-</w:t>
      </w:r>
    </w:p>
    <w:p w:rsidR="00A45887" w:rsidRDefault="00A45887" w:rsidP="001243EB">
      <w:pPr>
        <w:spacing w:after="0" w:line="18" w:lineRule="exact"/>
        <w:rPr>
          <w:rFonts w:eastAsia="Times New Roman"/>
          <w:sz w:val="24"/>
          <w:szCs w:val="24"/>
        </w:rPr>
      </w:pPr>
    </w:p>
    <w:p w:rsidR="00A45887" w:rsidRDefault="00A45887" w:rsidP="001243EB">
      <w:pPr>
        <w:spacing w:after="0" w:line="260" w:lineRule="auto"/>
        <w:ind w:left="260"/>
        <w:rPr>
          <w:rFonts w:eastAsia="Times New Roman"/>
          <w:sz w:val="24"/>
          <w:szCs w:val="24"/>
        </w:rPr>
      </w:pPr>
      <w:r>
        <w:rPr>
          <w:rFonts w:ascii="Times New Roman" w:eastAsia="Times New Roman" w:hAnsi="Times New Roman" w:cs="Times New Roman"/>
          <w:sz w:val="24"/>
          <w:szCs w:val="24"/>
        </w:rPr>
        <w:t>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 СанПиН, 2.4.2.2821-10 «Санитарно - эпидемиологические требования к условиям и ор-</w:t>
      </w:r>
    </w:p>
    <w:p w:rsidR="00A45887" w:rsidRDefault="00A45887" w:rsidP="001243EB">
      <w:pPr>
        <w:spacing w:after="0" w:line="18" w:lineRule="exact"/>
        <w:rPr>
          <w:rFonts w:eastAsia="Times New Roman"/>
          <w:sz w:val="24"/>
          <w:szCs w:val="24"/>
        </w:rPr>
      </w:pPr>
    </w:p>
    <w:p w:rsidR="00A45887" w:rsidRDefault="00A45887" w:rsidP="001243EB">
      <w:pPr>
        <w:spacing w:after="0" w:line="261" w:lineRule="auto"/>
        <w:ind w:left="260"/>
        <w:rPr>
          <w:rFonts w:eastAsia="Times New Roman"/>
          <w:sz w:val="24"/>
          <w:szCs w:val="24"/>
        </w:rPr>
      </w:pPr>
      <w:r>
        <w:rPr>
          <w:rFonts w:ascii="Times New Roman" w:eastAsia="Times New Roman" w:hAnsi="Times New Roman" w:cs="Times New Roman"/>
          <w:sz w:val="24"/>
          <w:szCs w:val="24"/>
        </w:rPr>
        <w:t>ганизации обучения в общеобразовательных учреждениях, утвержденные постановлением Главного государственного санитарного врача РФ от 29.12.2010г. №189»; - Приказ № 209 от 24 марта 2010 г. (Зарегистрирован Минюстом России 26 апреля 2010 г. регистрационный N 16999) «О порядке аттестации педагогических работников государ-ственных и муниципальных образовательных учреждений»;</w:t>
      </w:r>
    </w:p>
    <w:p w:rsidR="00A45887" w:rsidRDefault="00A45887" w:rsidP="001243EB">
      <w:pPr>
        <w:spacing w:after="0" w:line="16" w:lineRule="exact"/>
        <w:rPr>
          <w:rFonts w:eastAsia="Times New Roman"/>
          <w:sz w:val="24"/>
          <w:szCs w:val="24"/>
        </w:rPr>
      </w:pPr>
    </w:p>
    <w:p w:rsidR="00A45887" w:rsidRDefault="00A45887" w:rsidP="001243EB">
      <w:pPr>
        <w:spacing w:after="0" w:line="260" w:lineRule="auto"/>
        <w:ind w:left="260"/>
        <w:rPr>
          <w:rFonts w:eastAsia="Times New Roman"/>
          <w:sz w:val="24"/>
          <w:szCs w:val="24"/>
        </w:rPr>
      </w:pPr>
      <w:r>
        <w:rPr>
          <w:rFonts w:ascii="Times New Roman" w:eastAsia="Times New Roman" w:hAnsi="Times New Roman" w:cs="Times New Roman"/>
          <w:sz w:val="24"/>
          <w:szCs w:val="24"/>
        </w:rPr>
        <w:t>- Приказ Mинздравсоцразвития России от 26 августа 2010 г. №761н «Об утверждении Единого квалификационного справочника должностей руководителей, специалистов и служащих»; - Концепция развития дополнительного образования детей, утвержденная распоряжением</w:t>
      </w:r>
    </w:p>
    <w:p w:rsidR="00A45887" w:rsidRDefault="00A45887" w:rsidP="001243EB">
      <w:pPr>
        <w:spacing w:after="0" w:line="6" w:lineRule="exact"/>
        <w:rPr>
          <w:rFonts w:eastAsia="Times New Roman"/>
          <w:sz w:val="24"/>
          <w:szCs w:val="24"/>
        </w:rPr>
      </w:pPr>
    </w:p>
    <w:p w:rsidR="00A45887" w:rsidRDefault="00A45887" w:rsidP="001243EB">
      <w:pPr>
        <w:spacing w:after="0"/>
        <w:ind w:left="260"/>
        <w:rPr>
          <w:rFonts w:eastAsia="Times New Roman"/>
          <w:sz w:val="24"/>
          <w:szCs w:val="24"/>
        </w:rPr>
      </w:pPr>
      <w:r>
        <w:rPr>
          <w:rFonts w:ascii="Times New Roman" w:eastAsia="Times New Roman" w:hAnsi="Times New Roman" w:cs="Times New Roman"/>
          <w:sz w:val="24"/>
          <w:szCs w:val="24"/>
        </w:rPr>
        <w:t>Правительства Российской Федерации от 4 сентября 2014 г. N 1726-р</w:t>
      </w:r>
    </w:p>
    <w:p w:rsidR="00A45887" w:rsidRDefault="00A45887" w:rsidP="001243EB">
      <w:pPr>
        <w:spacing w:after="0" w:line="41" w:lineRule="exact"/>
        <w:rPr>
          <w:rFonts w:eastAsia="Times New Roman"/>
          <w:sz w:val="24"/>
          <w:szCs w:val="24"/>
        </w:rPr>
      </w:pPr>
    </w:p>
    <w:p w:rsidR="00A45887" w:rsidRDefault="00A45887" w:rsidP="001243EB">
      <w:pPr>
        <w:spacing w:after="0" w:line="261" w:lineRule="auto"/>
        <w:ind w:left="260"/>
        <w:jc w:val="both"/>
        <w:rPr>
          <w:rFonts w:eastAsia="Times New Roman"/>
          <w:sz w:val="24"/>
          <w:szCs w:val="24"/>
        </w:rPr>
      </w:pPr>
      <w:r>
        <w:rPr>
          <w:rFonts w:ascii="Times New Roman" w:eastAsia="Times New Roman" w:hAnsi="Times New Roman" w:cs="Times New Roman"/>
          <w:sz w:val="24"/>
          <w:szCs w:val="24"/>
        </w:rPr>
        <w:t>- Приказ Минобрнауки России от 31 марта 2014 г. №253 «Об утверждении федеральных перечней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 на 8 июня, 28 декабря 2015 г., 26 июня, 21 апреля, 29 декабря 2016 г., 8 июня, 20 июня,  июля 2017 г.)</w:t>
      </w:r>
    </w:p>
    <w:p w:rsidR="00A45887" w:rsidRDefault="00CB164B" w:rsidP="001243EB">
      <w:pPr>
        <w:numPr>
          <w:ilvl w:val="1"/>
          <w:numId w:val="4"/>
        </w:numPr>
        <w:tabs>
          <w:tab w:val="left" w:pos="980"/>
        </w:tabs>
        <w:spacing w:after="0" w:line="240" w:lineRule="auto"/>
        <w:ind w:left="980" w:hanging="435"/>
        <w:rPr>
          <w:rFonts w:ascii="Symbol" w:eastAsia="Symbol" w:hAnsi="Symbol" w:cs="Symbol"/>
          <w:sz w:val="24"/>
          <w:szCs w:val="24"/>
        </w:rPr>
      </w:pPr>
      <w:r>
        <w:rPr>
          <w:rFonts w:ascii="Times New Roman" w:eastAsia="Times New Roman" w:hAnsi="Times New Roman" w:cs="Times New Roman"/>
          <w:b/>
          <w:bCs/>
          <w:i/>
          <w:iCs/>
          <w:sz w:val="24"/>
          <w:szCs w:val="24"/>
        </w:rPr>
        <w:t>н</w:t>
      </w:r>
      <w:r w:rsidR="00A45887">
        <w:rPr>
          <w:rFonts w:ascii="Times New Roman" w:eastAsia="Times New Roman" w:hAnsi="Times New Roman" w:cs="Times New Roman"/>
          <w:b/>
          <w:bCs/>
          <w:i/>
          <w:iCs/>
          <w:sz w:val="24"/>
          <w:szCs w:val="24"/>
        </w:rPr>
        <w:t>ормативных документов комитета образования и науки Курской области:</w:t>
      </w:r>
    </w:p>
    <w:p w:rsidR="00A45887" w:rsidRDefault="00A45887" w:rsidP="001243EB">
      <w:pPr>
        <w:spacing w:after="0" w:line="14" w:lineRule="exact"/>
        <w:rPr>
          <w:rFonts w:ascii="Symbol" w:eastAsia="Symbol" w:hAnsi="Symbol" w:cs="Symbol"/>
          <w:sz w:val="24"/>
          <w:szCs w:val="24"/>
        </w:rPr>
      </w:pPr>
    </w:p>
    <w:p w:rsidR="00A45887" w:rsidRDefault="00A45887" w:rsidP="001243EB">
      <w:pPr>
        <w:numPr>
          <w:ilvl w:val="0"/>
          <w:numId w:val="4"/>
        </w:numPr>
        <w:tabs>
          <w:tab w:val="left" w:pos="442"/>
        </w:tabs>
        <w:spacing w:after="0" w:line="242" w:lineRule="auto"/>
        <w:ind w:left="260" w:firstLine="2"/>
        <w:jc w:val="both"/>
        <w:rPr>
          <w:rFonts w:eastAsia="Times New Roman"/>
          <w:sz w:val="24"/>
          <w:szCs w:val="24"/>
        </w:rPr>
      </w:pPr>
      <w:r>
        <w:rPr>
          <w:rFonts w:ascii="Times New Roman" w:eastAsia="Times New Roman" w:hAnsi="Times New Roman" w:cs="Times New Roman"/>
          <w:sz w:val="24"/>
          <w:szCs w:val="24"/>
        </w:rPr>
        <w:lastRenderedPageBreak/>
        <w:t>Приказ комитета образования и науки Курской области от 17.08.2012г. № 1-892 «Об апробации ФГОС ООО на базе общеобразовательных учреждений Курской области с 2012-2013 учебного года»;</w:t>
      </w:r>
    </w:p>
    <w:p w:rsidR="00A45887" w:rsidRDefault="00A45887" w:rsidP="001243EB">
      <w:pPr>
        <w:spacing w:after="0" w:line="17" w:lineRule="exact"/>
        <w:rPr>
          <w:rFonts w:eastAsia="Times New Roman"/>
          <w:sz w:val="24"/>
          <w:szCs w:val="24"/>
        </w:rPr>
      </w:pPr>
    </w:p>
    <w:p w:rsidR="00A45887" w:rsidRDefault="00A45887" w:rsidP="001243EB">
      <w:pPr>
        <w:numPr>
          <w:ilvl w:val="0"/>
          <w:numId w:val="4"/>
        </w:numPr>
        <w:tabs>
          <w:tab w:val="left" w:pos="454"/>
        </w:tabs>
        <w:spacing w:after="0" w:line="242" w:lineRule="auto"/>
        <w:ind w:left="260" w:firstLine="2"/>
        <w:jc w:val="both"/>
        <w:rPr>
          <w:rFonts w:eastAsia="Times New Roman"/>
          <w:sz w:val="24"/>
          <w:szCs w:val="24"/>
        </w:rPr>
      </w:pPr>
      <w:r>
        <w:rPr>
          <w:rFonts w:ascii="Times New Roman" w:eastAsia="Times New Roman" w:hAnsi="Times New Roman" w:cs="Times New Roman"/>
          <w:sz w:val="24"/>
          <w:szCs w:val="24"/>
        </w:rPr>
        <w:t>Приказ комитета образования и науки Курской области от 28.01.2013г. № 1-47 «Об утверждении перечня апробационных площадок по введению федерального государ-ственного образовательного стандарта основного общего образования»;</w:t>
      </w:r>
    </w:p>
    <w:p w:rsidR="00A45887" w:rsidRDefault="00A45887" w:rsidP="001243EB">
      <w:pPr>
        <w:spacing w:after="0" w:line="17" w:lineRule="exact"/>
        <w:rPr>
          <w:rFonts w:eastAsia="Times New Roman"/>
          <w:sz w:val="24"/>
          <w:szCs w:val="24"/>
        </w:rPr>
      </w:pPr>
    </w:p>
    <w:p w:rsidR="00A45887" w:rsidRDefault="00A45887" w:rsidP="001243EB">
      <w:pPr>
        <w:numPr>
          <w:ilvl w:val="0"/>
          <w:numId w:val="4"/>
        </w:numPr>
        <w:tabs>
          <w:tab w:val="left" w:pos="430"/>
        </w:tabs>
        <w:spacing w:after="0" w:line="242" w:lineRule="auto"/>
        <w:ind w:left="260" w:firstLine="2"/>
        <w:jc w:val="both"/>
        <w:rPr>
          <w:rFonts w:eastAsia="Times New Roman"/>
          <w:sz w:val="24"/>
          <w:szCs w:val="24"/>
        </w:rPr>
      </w:pPr>
      <w:r>
        <w:rPr>
          <w:rFonts w:ascii="Times New Roman" w:eastAsia="Times New Roman" w:hAnsi="Times New Roman" w:cs="Times New Roman"/>
          <w:sz w:val="24"/>
          <w:szCs w:val="24"/>
        </w:rPr>
        <w:t>Инструктивно-методическое письмо комитета образования и науки Курской области от 17.11.2017 № 10.1-07-02/11788 «Методические рекомендации по формированию учебных планов общеобразовательных организаций Курской области».</w:t>
      </w:r>
    </w:p>
    <w:p w:rsidR="00A45887" w:rsidRDefault="00A45887" w:rsidP="001243EB">
      <w:pPr>
        <w:spacing w:after="0" w:line="8" w:lineRule="exact"/>
        <w:rPr>
          <w:rFonts w:eastAsia="Times New Roman"/>
          <w:sz w:val="24"/>
          <w:szCs w:val="24"/>
        </w:rPr>
      </w:pPr>
    </w:p>
    <w:p w:rsidR="00A45887" w:rsidRDefault="00A45887" w:rsidP="001243EB">
      <w:pPr>
        <w:numPr>
          <w:ilvl w:val="2"/>
          <w:numId w:val="4"/>
        </w:numPr>
        <w:tabs>
          <w:tab w:val="left" w:pos="1100"/>
        </w:tabs>
        <w:spacing w:after="0" w:line="240" w:lineRule="auto"/>
        <w:ind w:left="1100" w:hanging="272"/>
        <w:rPr>
          <w:rFonts w:ascii="Symbol" w:eastAsia="Symbol" w:hAnsi="Symbol" w:cs="Symbol"/>
          <w:sz w:val="24"/>
          <w:szCs w:val="24"/>
        </w:rPr>
      </w:pPr>
      <w:r>
        <w:rPr>
          <w:rFonts w:ascii="Times New Roman" w:eastAsia="Times New Roman" w:hAnsi="Times New Roman" w:cs="Times New Roman"/>
          <w:b/>
          <w:bCs/>
          <w:i/>
          <w:iCs/>
          <w:sz w:val="24"/>
          <w:szCs w:val="24"/>
        </w:rPr>
        <w:t>нормативных документов образовательного учреждения:</w:t>
      </w:r>
    </w:p>
    <w:p w:rsidR="00A45887" w:rsidRDefault="00A45887" w:rsidP="001243EB">
      <w:pPr>
        <w:spacing w:after="0" w:line="4" w:lineRule="exact"/>
        <w:rPr>
          <w:rFonts w:ascii="Symbol" w:eastAsia="Symbol" w:hAnsi="Symbol" w:cs="Symbol"/>
          <w:sz w:val="24"/>
          <w:szCs w:val="24"/>
        </w:rPr>
      </w:pPr>
    </w:p>
    <w:p w:rsidR="00A45887" w:rsidRDefault="00A45887" w:rsidP="001243EB">
      <w:pPr>
        <w:numPr>
          <w:ilvl w:val="0"/>
          <w:numId w:val="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Устав МБОУ «Средн</w:t>
      </w:r>
      <w:r w:rsidR="0009328C">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w:t>
      </w:r>
    </w:p>
    <w:p w:rsidR="00A45887" w:rsidRDefault="00A45887" w:rsidP="001243EB">
      <w:pPr>
        <w:spacing w:after="0" w:line="7" w:lineRule="exact"/>
        <w:rPr>
          <w:rFonts w:eastAsia="Times New Roman"/>
          <w:sz w:val="24"/>
          <w:szCs w:val="24"/>
        </w:rPr>
      </w:pPr>
    </w:p>
    <w:p w:rsidR="00A45887" w:rsidRDefault="00A45887" w:rsidP="001243EB">
      <w:pPr>
        <w:numPr>
          <w:ilvl w:val="0"/>
          <w:numId w:val="4"/>
        </w:numPr>
        <w:tabs>
          <w:tab w:val="left" w:pos="420"/>
        </w:tabs>
        <w:spacing w:after="0" w:line="240" w:lineRule="auto"/>
        <w:ind w:left="420" w:hanging="158"/>
        <w:rPr>
          <w:rFonts w:eastAsia="Times New Roman"/>
          <w:sz w:val="24"/>
          <w:szCs w:val="24"/>
        </w:rPr>
      </w:pPr>
      <w:r>
        <w:rPr>
          <w:rFonts w:ascii="Times New Roman" w:eastAsia="Times New Roman" w:hAnsi="Times New Roman" w:cs="Times New Roman"/>
          <w:sz w:val="24"/>
          <w:szCs w:val="24"/>
        </w:rPr>
        <w:t>Локальные акты школы, обеспечивающие нормативно-правовые условия для внедрения</w:t>
      </w:r>
    </w:p>
    <w:p w:rsidR="00A45887" w:rsidRDefault="00A45887" w:rsidP="001243EB">
      <w:pPr>
        <w:spacing w:after="0" w:line="7" w:lineRule="exact"/>
        <w:rPr>
          <w:rFonts w:eastAsia="Times New Roman"/>
          <w:sz w:val="24"/>
          <w:szCs w:val="24"/>
        </w:rPr>
      </w:pPr>
    </w:p>
    <w:p w:rsidR="00A45887" w:rsidRDefault="00A45887" w:rsidP="001243EB">
      <w:pPr>
        <w:spacing w:after="0"/>
        <w:ind w:left="260"/>
        <w:rPr>
          <w:rFonts w:eastAsia="Times New Roman"/>
          <w:sz w:val="24"/>
          <w:szCs w:val="24"/>
        </w:rPr>
      </w:pPr>
      <w:r>
        <w:rPr>
          <w:rFonts w:ascii="Times New Roman" w:eastAsia="Times New Roman" w:hAnsi="Times New Roman" w:cs="Times New Roman"/>
          <w:sz w:val="24"/>
          <w:szCs w:val="24"/>
        </w:rPr>
        <w:t>ФГОС ООО.</w:t>
      </w:r>
    </w:p>
    <w:p w:rsidR="00A45887" w:rsidRDefault="00A45887" w:rsidP="001243EB">
      <w:pPr>
        <w:spacing w:after="0" w:line="21" w:lineRule="exact"/>
        <w:rPr>
          <w:rFonts w:eastAsia="Times New Roman"/>
          <w:sz w:val="24"/>
          <w:szCs w:val="24"/>
        </w:rPr>
      </w:pPr>
    </w:p>
    <w:p w:rsidR="00A45887" w:rsidRDefault="00A45887" w:rsidP="001243EB">
      <w:pPr>
        <w:spacing w:after="0" w:line="244" w:lineRule="auto"/>
        <w:ind w:left="260" w:firstLine="708"/>
        <w:jc w:val="both"/>
        <w:rPr>
          <w:rFonts w:eastAsia="Times New Roman"/>
          <w:sz w:val="24"/>
          <w:szCs w:val="24"/>
        </w:rPr>
      </w:pPr>
      <w:r>
        <w:rPr>
          <w:rFonts w:ascii="Times New Roman" w:eastAsia="Times New Roman" w:hAnsi="Times New Roman" w:cs="Times New Roman"/>
          <w:sz w:val="24"/>
          <w:szCs w:val="24"/>
        </w:rPr>
        <w:t>Приоритетным направлением работы школы является создание образовательного пространства, обеспечивающего становление и развитие ценностных ориентаций лично-сти ребенка, формирование системы ключевых компетенций обучающихся на основе ин-теграции педагогической деятельности коллектива и положительного воздействия социу-ма.</w:t>
      </w:r>
    </w:p>
    <w:p w:rsidR="00A45887" w:rsidRDefault="00A45887" w:rsidP="001243EB">
      <w:pPr>
        <w:spacing w:after="0"/>
        <w:ind w:left="260"/>
        <w:rPr>
          <w:sz w:val="20"/>
          <w:szCs w:val="20"/>
        </w:rPr>
      </w:pPr>
      <w:r>
        <w:rPr>
          <w:rFonts w:ascii="Times New Roman" w:eastAsia="Times New Roman" w:hAnsi="Times New Roman" w:cs="Times New Roman"/>
          <w:b/>
          <w:bCs/>
          <w:sz w:val="24"/>
          <w:szCs w:val="24"/>
        </w:rPr>
        <w:t>Программа адресована:</w:t>
      </w:r>
    </w:p>
    <w:p w:rsidR="00A45887" w:rsidRDefault="00A45887" w:rsidP="001243EB">
      <w:pPr>
        <w:spacing w:after="0" w:line="5"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i/>
          <w:iCs/>
          <w:sz w:val="24"/>
          <w:szCs w:val="24"/>
        </w:rPr>
        <w:t>Обучающимся и родителям</w:t>
      </w:r>
    </w:p>
    <w:p w:rsidR="00A45887" w:rsidRDefault="00A45887" w:rsidP="001243EB">
      <w:pPr>
        <w:spacing w:after="0" w:line="19" w:lineRule="exact"/>
        <w:rPr>
          <w:sz w:val="20"/>
          <w:szCs w:val="20"/>
        </w:rPr>
      </w:pPr>
    </w:p>
    <w:p w:rsidR="00A45887" w:rsidRDefault="00A45887" w:rsidP="001243EB">
      <w:pPr>
        <w:numPr>
          <w:ilvl w:val="0"/>
          <w:numId w:val="5"/>
        </w:numPr>
        <w:tabs>
          <w:tab w:val="left" w:pos="620"/>
        </w:tabs>
        <w:spacing w:after="0" w:line="242"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A45887" w:rsidRDefault="00A45887" w:rsidP="001243EB">
      <w:pPr>
        <w:spacing w:after="0" w:line="4" w:lineRule="exact"/>
        <w:rPr>
          <w:rFonts w:ascii="Symbol" w:eastAsia="Symbol" w:hAnsi="Symbol" w:cs="Symbol"/>
          <w:sz w:val="16"/>
          <w:szCs w:val="16"/>
        </w:rPr>
      </w:pPr>
    </w:p>
    <w:p w:rsidR="00A45887" w:rsidRDefault="00A45887" w:rsidP="001243EB">
      <w:pPr>
        <w:numPr>
          <w:ilvl w:val="0"/>
          <w:numId w:val="5"/>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для определения сферы ответственности за достижение результатов образовательной</w:t>
      </w:r>
    </w:p>
    <w:p w:rsidR="00A45887" w:rsidRDefault="00A45887" w:rsidP="001243EB">
      <w:pPr>
        <w:spacing w:after="0" w:line="22" w:lineRule="exact"/>
        <w:rPr>
          <w:sz w:val="20"/>
          <w:szCs w:val="20"/>
        </w:rPr>
      </w:pPr>
    </w:p>
    <w:p w:rsidR="00A45887" w:rsidRDefault="00A45887" w:rsidP="001243EB">
      <w:pPr>
        <w:spacing w:after="0" w:line="237" w:lineRule="auto"/>
        <w:ind w:left="260" w:right="140" w:firstLine="360"/>
        <w:rPr>
          <w:sz w:val="20"/>
          <w:szCs w:val="20"/>
        </w:rPr>
      </w:pPr>
      <w:r>
        <w:rPr>
          <w:rFonts w:ascii="Times New Roman" w:eastAsia="Times New Roman" w:hAnsi="Times New Roman" w:cs="Times New Roman"/>
          <w:sz w:val="24"/>
          <w:szCs w:val="24"/>
        </w:rPr>
        <w:t xml:space="preserve">деятельности школы, родителей и обучающихся и возможностей для взаимодействия. </w:t>
      </w:r>
      <w:r>
        <w:rPr>
          <w:rFonts w:ascii="Times New Roman" w:eastAsia="Times New Roman" w:hAnsi="Times New Roman" w:cs="Times New Roman"/>
          <w:i/>
          <w:iCs/>
          <w:sz w:val="24"/>
          <w:szCs w:val="24"/>
        </w:rPr>
        <w:t>Учителям</w:t>
      </w:r>
    </w:p>
    <w:p w:rsidR="00A45887" w:rsidRDefault="00A45887" w:rsidP="001243EB">
      <w:pPr>
        <w:spacing w:after="0" w:line="10" w:lineRule="exact"/>
        <w:rPr>
          <w:sz w:val="20"/>
          <w:szCs w:val="20"/>
        </w:rPr>
      </w:pPr>
    </w:p>
    <w:p w:rsidR="00A45887" w:rsidRDefault="00A45887" w:rsidP="001243EB">
      <w:pPr>
        <w:numPr>
          <w:ilvl w:val="0"/>
          <w:numId w:val="6"/>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для углубления понимания смыслов образования и в качестве ориентира в практиче-</w:t>
      </w:r>
    </w:p>
    <w:p w:rsidR="00A45887" w:rsidRDefault="00A45887" w:rsidP="001243EB">
      <w:pPr>
        <w:spacing w:after="0" w:line="10" w:lineRule="exact"/>
        <w:rPr>
          <w:sz w:val="20"/>
          <w:szCs w:val="20"/>
        </w:rPr>
      </w:pPr>
    </w:p>
    <w:p w:rsidR="00A45887" w:rsidRDefault="00A45887" w:rsidP="001243EB">
      <w:pPr>
        <w:spacing w:after="0"/>
        <w:ind w:left="620"/>
        <w:rPr>
          <w:sz w:val="20"/>
          <w:szCs w:val="20"/>
        </w:rPr>
      </w:pPr>
      <w:r>
        <w:rPr>
          <w:rFonts w:ascii="Times New Roman" w:eastAsia="Times New Roman" w:hAnsi="Times New Roman" w:cs="Times New Roman"/>
          <w:sz w:val="24"/>
          <w:szCs w:val="24"/>
        </w:rPr>
        <w:t>ской образовательной деятельности.</w:t>
      </w:r>
    </w:p>
    <w:p w:rsidR="00A45887" w:rsidRDefault="00A45887" w:rsidP="001243EB">
      <w:pPr>
        <w:spacing w:after="0" w:line="7"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i/>
          <w:iCs/>
          <w:sz w:val="24"/>
          <w:szCs w:val="24"/>
        </w:rPr>
        <w:t>Администрации</w:t>
      </w:r>
    </w:p>
    <w:p w:rsidR="00A45887" w:rsidRDefault="00A45887" w:rsidP="001243EB">
      <w:pPr>
        <w:spacing w:after="0" w:line="19" w:lineRule="exact"/>
        <w:rPr>
          <w:sz w:val="20"/>
          <w:szCs w:val="20"/>
        </w:rPr>
      </w:pPr>
    </w:p>
    <w:p w:rsidR="00A45887" w:rsidRDefault="00A45887" w:rsidP="001243EB">
      <w:pPr>
        <w:numPr>
          <w:ilvl w:val="0"/>
          <w:numId w:val="7"/>
        </w:numPr>
        <w:tabs>
          <w:tab w:val="left" w:pos="620"/>
        </w:tabs>
        <w:spacing w:after="0" w:line="238" w:lineRule="auto"/>
        <w:ind w:left="620" w:hanging="358"/>
        <w:rPr>
          <w:rFonts w:ascii="Symbol" w:eastAsia="Symbol" w:hAnsi="Symbol" w:cs="Symbol"/>
          <w:sz w:val="16"/>
          <w:szCs w:val="16"/>
        </w:rPr>
      </w:pPr>
      <w:r>
        <w:rPr>
          <w:rFonts w:ascii="Times New Roman" w:eastAsia="Times New Roman" w:hAnsi="Times New Roman" w:cs="Times New Roman"/>
          <w:sz w:val="24"/>
          <w:szCs w:val="24"/>
        </w:rPr>
        <w:t>для координации деятельности педагогического коллектива по выполнению требова-ний к результатам и условиям освоения обучающимися ООП ООО;</w:t>
      </w:r>
    </w:p>
    <w:p w:rsidR="00A45887" w:rsidRDefault="00A45887" w:rsidP="001243EB">
      <w:pPr>
        <w:spacing w:after="0" w:line="21" w:lineRule="exact"/>
        <w:rPr>
          <w:rFonts w:ascii="Symbol" w:eastAsia="Symbol" w:hAnsi="Symbol" w:cs="Symbol"/>
          <w:sz w:val="16"/>
          <w:szCs w:val="16"/>
        </w:rPr>
      </w:pPr>
    </w:p>
    <w:p w:rsidR="00A45887" w:rsidRDefault="00A45887" w:rsidP="001243EB">
      <w:pPr>
        <w:numPr>
          <w:ilvl w:val="0"/>
          <w:numId w:val="7"/>
        </w:numPr>
        <w:tabs>
          <w:tab w:val="left" w:pos="620"/>
        </w:tabs>
        <w:spacing w:after="0" w:line="242"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45887" w:rsidRDefault="00A45887" w:rsidP="001243EB">
      <w:pPr>
        <w:spacing w:after="0" w:line="137" w:lineRule="exact"/>
        <w:rPr>
          <w:sz w:val="20"/>
          <w:szCs w:val="20"/>
        </w:rPr>
      </w:pPr>
    </w:p>
    <w:p w:rsidR="00A45887" w:rsidRDefault="00A45887" w:rsidP="001243EB">
      <w:pPr>
        <w:spacing w:after="0" w:line="237" w:lineRule="auto"/>
        <w:ind w:left="260"/>
        <w:rPr>
          <w:sz w:val="20"/>
          <w:szCs w:val="20"/>
        </w:rPr>
      </w:pPr>
      <w:r>
        <w:rPr>
          <w:rFonts w:ascii="Times New Roman" w:eastAsia="Times New Roman" w:hAnsi="Times New Roman" w:cs="Times New Roman"/>
          <w:b/>
          <w:bCs/>
          <w:i/>
          <w:iCs/>
          <w:sz w:val="24"/>
          <w:szCs w:val="24"/>
        </w:rPr>
        <w:t xml:space="preserve">Содержание </w:t>
      </w:r>
      <w:r>
        <w:rPr>
          <w:rFonts w:ascii="Times New Roman" w:eastAsia="Times New Roman" w:hAnsi="Times New Roman" w:cs="Times New Roman"/>
          <w:sz w:val="24"/>
          <w:szCs w:val="24"/>
        </w:rPr>
        <w:t>основной образовательной программы основного общего образования фор-мируется с учётом:</w:t>
      </w:r>
    </w:p>
    <w:p w:rsidR="00A45887" w:rsidRDefault="00A45887" w:rsidP="001243EB">
      <w:pPr>
        <w:spacing w:after="0" w:line="16"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b/>
          <w:bCs/>
          <w:sz w:val="24"/>
          <w:szCs w:val="24"/>
        </w:rPr>
        <w:t>государственного заказа:</w:t>
      </w:r>
    </w:p>
    <w:p w:rsidR="00A45887" w:rsidRDefault="00A45887" w:rsidP="001243EB">
      <w:pPr>
        <w:spacing w:after="0" w:line="15" w:lineRule="exact"/>
        <w:rPr>
          <w:sz w:val="20"/>
          <w:szCs w:val="20"/>
        </w:rPr>
      </w:pPr>
    </w:p>
    <w:p w:rsidR="00A45887" w:rsidRDefault="00A45887" w:rsidP="001243EB">
      <w:pPr>
        <w:numPr>
          <w:ilvl w:val="0"/>
          <w:numId w:val="8"/>
        </w:numPr>
        <w:tabs>
          <w:tab w:val="left" w:pos="620"/>
        </w:tabs>
        <w:spacing w:after="0" w:line="242"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создание условий для получения обучающимися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A45887" w:rsidRDefault="00A45887" w:rsidP="001243EB">
      <w:pPr>
        <w:spacing w:after="0" w:line="10" w:lineRule="exact"/>
        <w:rPr>
          <w:sz w:val="20"/>
          <w:szCs w:val="20"/>
        </w:rPr>
      </w:pPr>
    </w:p>
    <w:p w:rsidR="00A45887" w:rsidRDefault="00A45887" w:rsidP="001243EB">
      <w:pPr>
        <w:spacing w:after="0"/>
        <w:ind w:left="260"/>
        <w:rPr>
          <w:sz w:val="20"/>
          <w:szCs w:val="20"/>
        </w:rPr>
      </w:pPr>
      <w:r>
        <w:rPr>
          <w:rFonts w:ascii="Times New Roman" w:eastAsia="Times New Roman" w:hAnsi="Times New Roman" w:cs="Times New Roman"/>
          <w:b/>
          <w:bCs/>
          <w:sz w:val="24"/>
          <w:szCs w:val="24"/>
        </w:rPr>
        <w:t>социального заказа:</w:t>
      </w:r>
    </w:p>
    <w:p w:rsidR="00A45887" w:rsidRDefault="00A45887" w:rsidP="001243EB">
      <w:pPr>
        <w:spacing w:after="0" w:line="2" w:lineRule="exact"/>
        <w:rPr>
          <w:sz w:val="20"/>
          <w:szCs w:val="20"/>
        </w:rPr>
      </w:pPr>
    </w:p>
    <w:p w:rsidR="00A45887" w:rsidRDefault="00A45887" w:rsidP="001243EB">
      <w:pPr>
        <w:numPr>
          <w:ilvl w:val="0"/>
          <w:numId w:val="9"/>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организация учебного процесса в безопасных и комфортных условиях;</w:t>
      </w:r>
    </w:p>
    <w:p w:rsidR="00A45887" w:rsidRDefault="00A45887" w:rsidP="001243EB">
      <w:pPr>
        <w:spacing w:after="0" w:line="21" w:lineRule="exact"/>
        <w:rPr>
          <w:rFonts w:ascii="Symbol" w:eastAsia="Symbol" w:hAnsi="Symbol" w:cs="Symbol"/>
          <w:sz w:val="16"/>
          <w:szCs w:val="16"/>
        </w:rPr>
      </w:pPr>
    </w:p>
    <w:p w:rsidR="00A45887" w:rsidRDefault="00A45887" w:rsidP="001243EB">
      <w:pPr>
        <w:numPr>
          <w:ilvl w:val="0"/>
          <w:numId w:val="9"/>
        </w:numPr>
        <w:tabs>
          <w:tab w:val="left" w:pos="620"/>
        </w:tabs>
        <w:spacing w:after="0" w:line="237" w:lineRule="auto"/>
        <w:ind w:left="620" w:hanging="358"/>
        <w:rPr>
          <w:rFonts w:ascii="Symbol" w:eastAsia="Symbol" w:hAnsi="Symbol" w:cs="Symbol"/>
          <w:sz w:val="16"/>
          <w:szCs w:val="16"/>
        </w:rPr>
      </w:pPr>
      <w:r>
        <w:rPr>
          <w:rFonts w:ascii="Times New Roman" w:eastAsia="Times New Roman" w:hAnsi="Times New Roman" w:cs="Times New Roman"/>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A45887" w:rsidRDefault="00A45887" w:rsidP="001243EB">
      <w:pPr>
        <w:spacing w:after="0" w:line="9" w:lineRule="exact"/>
        <w:rPr>
          <w:rFonts w:ascii="Symbol" w:eastAsia="Symbol" w:hAnsi="Symbol" w:cs="Symbol"/>
          <w:sz w:val="16"/>
          <w:szCs w:val="16"/>
        </w:rPr>
      </w:pPr>
    </w:p>
    <w:p w:rsidR="00A45887" w:rsidRDefault="00A45887" w:rsidP="001243EB">
      <w:pPr>
        <w:numPr>
          <w:ilvl w:val="0"/>
          <w:numId w:val="9"/>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воспитание личности ученика, его нравственных и духовных качеств;</w:t>
      </w:r>
    </w:p>
    <w:p w:rsidR="00A45887" w:rsidRDefault="00A45887" w:rsidP="001243EB">
      <w:pPr>
        <w:spacing w:after="0" w:line="21" w:lineRule="exact"/>
        <w:rPr>
          <w:rFonts w:ascii="Symbol" w:eastAsia="Symbol" w:hAnsi="Symbol" w:cs="Symbol"/>
          <w:sz w:val="16"/>
          <w:szCs w:val="16"/>
        </w:rPr>
      </w:pPr>
    </w:p>
    <w:p w:rsidR="00A45887" w:rsidRDefault="00A45887" w:rsidP="001243EB">
      <w:pPr>
        <w:numPr>
          <w:ilvl w:val="0"/>
          <w:numId w:val="9"/>
        </w:numPr>
        <w:tabs>
          <w:tab w:val="left" w:pos="620"/>
        </w:tabs>
        <w:spacing w:after="0" w:line="237" w:lineRule="auto"/>
        <w:ind w:left="620" w:hanging="358"/>
        <w:rPr>
          <w:rFonts w:ascii="Symbol" w:eastAsia="Symbol" w:hAnsi="Symbol" w:cs="Symbol"/>
          <w:sz w:val="16"/>
          <w:szCs w:val="16"/>
        </w:rPr>
      </w:pPr>
      <w:r>
        <w:rPr>
          <w:rFonts w:ascii="Times New Roman" w:eastAsia="Times New Roman" w:hAnsi="Times New Roman" w:cs="Times New Roman"/>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A45887" w:rsidRDefault="00A45887" w:rsidP="001243EB">
      <w:pPr>
        <w:spacing w:after="0" w:line="23" w:lineRule="exact"/>
        <w:rPr>
          <w:rFonts w:ascii="Symbol" w:eastAsia="Symbol" w:hAnsi="Symbol" w:cs="Symbol"/>
          <w:sz w:val="16"/>
          <w:szCs w:val="16"/>
        </w:rPr>
      </w:pPr>
    </w:p>
    <w:p w:rsidR="00A45887" w:rsidRDefault="00A45887" w:rsidP="001243EB">
      <w:pPr>
        <w:numPr>
          <w:ilvl w:val="0"/>
          <w:numId w:val="9"/>
        </w:numPr>
        <w:tabs>
          <w:tab w:val="left" w:pos="620"/>
        </w:tabs>
        <w:spacing w:after="0" w:line="237" w:lineRule="auto"/>
        <w:ind w:left="620" w:hanging="358"/>
        <w:rPr>
          <w:rFonts w:ascii="Symbol" w:eastAsia="Symbol" w:hAnsi="Symbol" w:cs="Symbol"/>
          <w:sz w:val="16"/>
          <w:szCs w:val="16"/>
        </w:rPr>
      </w:pPr>
      <w:r>
        <w:rPr>
          <w:rFonts w:ascii="Times New Roman" w:eastAsia="Times New Roman" w:hAnsi="Times New Roman" w:cs="Times New Roman"/>
          <w:sz w:val="24"/>
          <w:szCs w:val="24"/>
        </w:rPr>
        <w:t>воспитание ответственного отношения обучающихся к своему здоровью и формирова-ние навыков здорового образа жизни.</w:t>
      </w:r>
    </w:p>
    <w:p w:rsidR="00A45887" w:rsidRDefault="00A45887" w:rsidP="001243EB">
      <w:pPr>
        <w:spacing w:after="0" w:line="12" w:lineRule="exact"/>
        <w:rPr>
          <w:sz w:val="20"/>
          <w:szCs w:val="20"/>
        </w:rPr>
      </w:pPr>
    </w:p>
    <w:p w:rsidR="00A45887" w:rsidRDefault="00A45887" w:rsidP="00CB164B">
      <w:pPr>
        <w:spacing w:after="0"/>
        <w:ind w:left="260"/>
        <w:rPr>
          <w:sz w:val="20"/>
          <w:szCs w:val="20"/>
        </w:rPr>
      </w:pPr>
      <w:r>
        <w:rPr>
          <w:rFonts w:ascii="Times New Roman" w:eastAsia="Times New Roman" w:hAnsi="Times New Roman" w:cs="Times New Roman"/>
          <w:b/>
          <w:bCs/>
          <w:sz w:val="24"/>
          <w:szCs w:val="24"/>
        </w:rPr>
        <w:t>заказа родителей:</w:t>
      </w:r>
    </w:p>
    <w:p w:rsidR="00A45887" w:rsidRDefault="00A45887" w:rsidP="001243EB">
      <w:pPr>
        <w:numPr>
          <w:ilvl w:val="0"/>
          <w:numId w:val="10"/>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возможность получения качественного образования;</w:t>
      </w:r>
    </w:p>
    <w:p w:rsidR="00A45887" w:rsidRDefault="00A45887" w:rsidP="001243EB">
      <w:pPr>
        <w:spacing w:after="0" w:line="12" w:lineRule="exact"/>
        <w:rPr>
          <w:rFonts w:ascii="Symbol" w:eastAsia="Symbol" w:hAnsi="Symbol" w:cs="Symbol"/>
          <w:sz w:val="16"/>
          <w:szCs w:val="16"/>
        </w:rPr>
      </w:pPr>
    </w:p>
    <w:p w:rsidR="00A45887" w:rsidRDefault="00A45887" w:rsidP="001243EB">
      <w:pPr>
        <w:numPr>
          <w:ilvl w:val="0"/>
          <w:numId w:val="10"/>
        </w:numPr>
        <w:tabs>
          <w:tab w:val="left" w:pos="620"/>
        </w:tabs>
        <w:spacing w:after="0" w:line="234" w:lineRule="auto"/>
        <w:ind w:left="620" w:hanging="358"/>
        <w:rPr>
          <w:rFonts w:ascii="Symbol" w:eastAsia="Symbol" w:hAnsi="Symbol" w:cs="Symbol"/>
          <w:sz w:val="16"/>
          <w:szCs w:val="16"/>
        </w:rPr>
      </w:pPr>
      <w:r>
        <w:rPr>
          <w:rFonts w:ascii="Times New Roman" w:eastAsia="Times New Roman" w:hAnsi="Times New Roman" w:cs="Times New Roman"/>
          <w:sz w:val="24"/>
          <w:szCs w:val="24"/>
        </w:rPr>
        <w:lastRenderedPageBreak/>
        <w:t>создание условий для развития интеллектуальных и творческих способностей обуча-ющихся;</w:t>
      </w:r>
    </w:p>
    <w:p w:rsidR="00A45887" w:rsidRDefault="00A45887" w:rsidP="001243EB">
      <w:pPr>
        <w:spacing w:after="0" w:line="2" w:lineRule="exact"/>
        <w:rPr>
          <w:rFonts w:ascii="Symbol" w:eastAsia="Symbol" w:hAnsi="Symbol" w:cs="Symbol"/>
          <w:sz w:val="16"/>
          <w:szCs w:val="16"/>
        </w:rPr>
      </w:pPr>
    </w:p>
    <w:p w:rsidR="00A45887" w:rsidRDefault="00A45887" w:rsidP="001243EB">
      <w:pPr>
        <w:numPr>
          <w:ilvl w:val="0"/>
          <w:numId w:val="10"/>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сохранение здоровья.</w:t>
      </w:r>
    </w:p>
    <w:p w:rsidR="00A45887" w:rsidRDefault="00A45887" w:rsidP="001243EB">
      <w:pPr>
        <w:spacing w:after="0" w:line="12" w:lineRule="exact"/>
        <w:rPr>
          <w:sz w:val="20"/>
          <w:szCs w:val="20"/>
        </w:rPr>
      </w:pPr>
    </w:p>
    <w:p w:rsidR="00A45887" w:rsidRDefault="00A45887" w:rsidP="001243EB">
      <w:pPr>
        <w:spacing w:after="0" w:line="234" w:lineRule="auto"/>
        <w:ind w:left="260" w:firstLine="708"/>
        <w:rPr>
          <w:sz w:val="20"/>
          <w:szCs w:val="20"/>
        </w:rPr>
      </w:pPr>
      <w:r>
        <w:rPr>
          <w:rFonts w:ascii="Times New Roman" w:eastAsia="Times New Roman" w:hAnsi="Times New Roman" w:cs="Times New Roman"/>
          <w:b/>
          <w:bCs/>
          <w:sz w:val="24"/>
          <w:szCs w:val="24"/>
        </w:rPr>
        <w:t xml:space="preserve">Целями реализации </w:t>
      </w:r>
      <w:r>
        <w:rPr>
          <w:rFonts w:ascii="Times New Roman" w:eastAsia="Times New Roman" w:hAnsi="Times New Roman" w:cs="Times New Roman"/>
          <w:sz w:val="24"/>
          <w:szCs w:val="24"/>
        </w:rPr>
        <w:t>основной образовательной программы основного общего об-разования являются:</w:t>
      </w:r>
    </w:p>
    <w:p w:rsidR="00A45887" w:rsidRDefault="00A45887" w:rsidP="001243EB">
      <w:pPr>
        <w:spacing w:after="0" w:line="14" w:lineRule="exact"/>
        <w:rPr>
          <w:sz w:val="20"/>
          <w:szCs w:val="20"/>
        </w:rPr>
      </w:pPr>
    </w:p>
    <w:p w:rsidR="00A45887" w:rsidRDefault="00A45887" w:rsidP="001243EB">
      <w:pPr>
        <w:numPr>
          <w:ilvl w:val="0"/>
          <w:numId w:val="11"/>
        </w:numPr>
        <w:tabs>
          <w:tab w:val="left" w:pos="620"/>
        </w:tabs>
        <w:spacing w:after="0" w:line="237"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45887" w:rsidRDefault="00A45887" w:rsidP="001243EB">
      <w:pPr>
        <w:spacing w:after="0" w:line="14" w:lineRule="exact"/>
        <w:rPr>
          <w:rFonts w:ascii="Symbol" w:eastAsia="Symbol" w:hAnsi="Symbol" w:cs="Symbol"/>
          <w:sz w:val="18"/>
          <w:szCs w:val="18"/>
        </w:rPr>
      </w:pPr>
    </w:p>
    <w:p w:rsidR="00A45887" w:rsidRDefault="00A45887" w:rsidP="001243EB">
      <w:pPr>
        <w:numPr>
          <w:ilvl w:val="0"/>
          <w:numId w:val="11"/>
        </w:numPr>
        <w:tabs>
          <w:tab w:val="left" w:pos="620"/>
        </w:tabs>
        <w:spacing w:after="0" w:line="234" w:lineRule="auto"/>
        <w:ind w:left="620" w:hanging="358"/>
        <w:rPr>
          <w:rFonts w:ascii="Symbol" w:eastAsia="Symbol" w:hAnsi="Symbol" w:cs="Symbol"/>
          <w:sz w:val="18"/>
          <w:szCs w:val="18"/>
        </w:rPr>
      </w:pPr>
      <w:r>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2"/>
          <w:numId w:val="11"/>
        </w:numPr>
        <w:tabs>
          <w:tab w:val="left" w:pos="1213"/>
        </w:tabs>
        <w:spacing w:after="0" w:line="234" w:lineRule="auto"/>
        <w:ind w:left="260" w:firstLine="722"/>
        <w:rPr>
          <w:rFonts w:eastAsia="Times New Roman"/>
          <w:sz w:val="24"/>
          <w:szCs w:val="24"/>
        </w:rPr>
      </w:pPr>
      <w:r>
        <w:rPr>
          <w:rFonts w:ascii="Times New Roman" w:eastAsia="Times New Roman" w:hAnsi="Times New Roman" w:cs="Times New Roman"/>
          <w:sz w:val="24"/>
          <w:szCs w:val="24"/>
        </w:rPr>
        <w:t>соответствии с концепцией федеральной целевой программы развития образова-ния определяются следующие пять основных направлений общего образования:</w:t>
      </w:r>
    </w:p>
    <w:p w:rsidR="00A45887" w:rsidRDefault="00A45887" w:rsidP="001243EB">
      <w:pPr>
        <w:spacing w:after="0" w:line="14" w:lineRule="exact"/>
        <w:rPr>
          <w:rFonts w:eastAsia="Times New Roman"/>
          <w:sz w:val="24"/>
          <w:szCs w:val="24"/>
        </w:rPr>
      </w:pPr>
    </w:p>
    <w:p w:rsidR="00A45887" w:rsidRDefault="00A45887" w:rsidP="001243EB">
      <w:pPr>
        <w:numPr>
          <w:ilvl w:val="1"/>
          <w:numId w:val="11"/>
        </w:numPr>
        <w:tabs>
          <w:tab w:val="left" w:pos="968"/>
        </w:tabs>
        <w:spacing w:after="0" w:line="236" w:lineRule="auto"/>
        <w:ind w:left="260" w:firstLine="182"/>
        <w:jc w:val="both"/>
        <w:rPr>
          <w:rFonts w:eastAsia="Times New Roman"/>
          <w:sz w:val="24"/>
          <w:szCs w:val="24"/>
        </w:rPr>
      </w:pPr>
      <w:r>
        <w:rPr>
          <w:rFonts w:ascii="Times New Roman" w:eastAsia="Times New Roman" w:hAnsi="Times New Roman" w:cs="Times New Roman"/>
          <w:sz w:val="24"/>
          <w:szCs w:val="24"/>
        </w:rPr>
        <w:t>Обновление образовательных стандартов на основе планирования последователь-ности и содержания действий школы по введению Федеральных Государственных образо-вательных стандартов основного общего образования.</w:t>
      </w:r>
    </w:p>
    <w:p w:rsidR="00A45887" w:rsidRDefault="00A45887" w:rsidP="001243EB">
      <w:pPr>
        <w:spacing w:after="0" w:line="1" w:lineRule="exact"/>
        <w:rPr>
          <w:rFonts w:eastAsia="Times New Roman"/>
          <w:sz w:val="24"/>
          <w:szCs w:val="24"/>
        </w:rPr>
      </w:pPr>
    </w:p>
    <w:p w:rsidR="00A45887" w:rsidRDefault="00A45887" w:rsidP="001243EB">
      <w:pPr>
        <w:numPr>
          <w:ilvl w:val="1"/>
          <w:numId w:val="11"/>
        </w:numPr>
        <w:tabs>
          <w:tab w:val="left" w:pos="980"/>
        </w:tabs>
        <w:spacing w:after="0" w:line="240" w:lineRule="auto"/>
        <w:ind w:left="980" w:hanging="538"/>
        <w:rPr>
          <w:rFonts w:eastAsia="Times New Roman"/>
          <w:sz w:val="24"/>
          <w:szCs w:val="24"/>
        </w:rPr>
      </w:pPr>
      <w:r>
        <w:rPr>
          <w:rFonts w:ascii="Times New Roman" w:eastAsia="Times New Roman" w:hAnsi="Times New Roman" w:cs="Times New Roman"/>
          <w:sz w:val="24"/>
          <w:szCs w:val="24"/>
        </w:rPr>
        <w:t>Система поддержки талантливых детей.</w:t>
      </w:r>
    </w:p>
    <w:p w:rsidR="00A45887" w:rsidRDefault="00A45887" w:rsidP="001243EB">
      <w:pPr>
        <w:numPr>
          <w:ilvl w:val="1"/>
          <w:numId w:val="11"/>
        </w:numPr>
        <w:tabs>
          <w:tab w:val="left" w:pos="980"/>
        </w:tabs>
        <w:spacing w:after="0" w:line="240" w:lineRule="auto"/>
        <w:ind w:left="980" w:hanging="538"/>
        <w:rPr>
          <w:rFonts w:eastAsia="Times New Roman"/>
          <w:sz w:val="24"/>
          <w:szCs w:val="24"/>
        </w:rPr>
      </w:pPr>
      <w:r>
        <w:rPr>
          <w:rFonts w:ascii="Times New Roman" w:eastAsia="Times New Roman" w:hAnsi="Times New Roman" w:cs="Times New Roman"/>
          <w:sz w:val="24"/>
          <w:szCs w:val="24"/>
        </w:rPr>
        <w:t>Развитие учительского потенциала.</w:t>
      </w:r>
    </w:p>
    <w:p w:rsidR="00A45887" w:rsidRDefault="00A45887" w:rsidP="001243EB">
      <w:pPr>
        <w:numPr>
          <w:ilvl w:val="1"/>
          <w:numId w:val="11"/>
        </w:numPr>
        <w:tabs>
          <w:tab w:val="left" w:pos="980"/>
        </w:tabs>
        <w:spacing w:after="0" w:line="240" w:lineRule="auto"/>
        <w:ind w:left="980" w:hanging="538"/>
        <w:rPr>
          <w:rFonts w:eastAsia="Times New Roman"/>
          <w:sz w:val="24"/>
          <w:szCs w:val="24"/>
        </w:rPr>
      </w:pPr>
      <w:r>
        <w:rPr>
          <w:rFonts w:ascii="Times New Roman" w:eastAsia="Times New Roman" w:hAnsi="Times New Roman" w:cs="Times New Roman"/>
          <w:sz w:val="24"/>
          <w:szCs w:val="24"/>
        </w:rPr>
        <w:t>Современная школьная инфраструктура.</w:t>
      </w:r>
    </w:p>
    <w:p w:rsidR="00A45887" w:rsidRDefault="00A45887" w:rsidP="001243EB">
      <w:pPr>
        <w:numPr>
          <w:ilvl w:val="1"/>
          <w:numId w:val="11"/>
        </w:numPr>
        <w:tabs>
          <w:tab w:val="left" w:pos="980"/>
        </w:tabs>
        <w:spacing w:after="0" w:line="240" w:lineRule="auto"/>
        <w:ind w:left="980" w:hanging="538"/>
        <w:rPr>
          <w:rFonts w:eastAsia="Times New Roman"/>
          <w:sz w:val="24"/>
          <w:szCs w:val="24"/>
        </w:rPr>
      </w:pPr>
      <w:r>
        <w:rPr>
          <w:rFonts w:ascii="Times New Roman" w:eastAsia="Times New Roman" w:hAnsi="Times New Roman" w:cs="Times New Roman"/>
          <w:sz w:val="24"/>
          <w:szCs w:val="24"/>
        </w:rPr>
        <w:t>Здоровье школьников.</w:t>
      </w:r>
    </w:p>
    <w:p w:rsidR="00A45887" w:rsidRDefault="00A45887" w:rsidP="001243EB">
      <w:pPr>
        <w:numPr>
          <w:ilvl w:val="1"/>
          <w:numId w:val="12"/>
        </w:numPr>
        <w:tabs>
          <w:tab w:val="left" w:pos="1180"/>
        </w:tabs>
        <w:spacing w:after="0" w:line="240" w:lineRule="auto"/>
        <w:ind w:left="1180" w:hanging="210"/>
        <w:rPr>
          <w:rFonts w:eastAsia="Times New Roman"/>
          <w:sz w:val="24"/>
          <w:szCs w:val="24"/>
        </w:rPr>
      </w:pPr>
      <w:r>
        <w:rPr>
          <w:rFonts w:ascii="Times New Roman" w:eastAsia="Times New Roman" w:hAnsi="Times New Roman" w:cs="Times New Roman"/>
          <w:sz w:val="24"/>
          <w:szCs w:val="24"/>
        </w:rPr>
        <w:t>рамках образовательной программы нам предстоит:</w:t>
      </w:r>
    </w:p>
    <w:p w:rsidR="00A45887" w:rsidRDefault="00A45887" w:rsidP="001243EB">
      <w:pPr>
        <w:numPr>
          <w:ilvl w:val="0"/>
          <w:numId w:val="12"/>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продолжить практику поддержки лучших учителей школы и талантливых школьников;</w:t>
      </w:r>
    </w:p>
    <w:p w:rsidR="00A45887" w:rsidRDefault="00A45887" w:rsidP="001243EB">
      <w:pPr>
        <w:spacing w:after="0" w:line="12" w:lineRule="exact"/>
        <w:rPr>
          <w:rFonts w:eastAsia="Times New Roman"/>
          <w:sz w:val="24"/>
          <w:szCs w:val="24"/>
        </w:rPr>
      </w:pPr>
    </w:p>
    <w:p w:rsidR="00A45887" w:rsidRDefault="00A45887" w:rsidP="001243EB">
      <w:pPr>
        <w:numPr>
          <w:ilvl w:val="0"/>
          <w:numId w:val="12"/>
        </w:numPr>
        <w:tabs>
          <w:tab w:val="left" w:pos="411"/>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поддерживать практику использования современных информационных образовательных технологий;</w:t>
      </w:r>
    </w:p>
    <w:p w:rsidR="00A45887" w:rsidRDefault="00A45887" w:rsidP="001243EB">
      <w:pPr>
        <w:spacing w:after="0" w:line="13" w:lineRule="exact"/>
        <w:rPr>
          <w:rFonts w:eastAsia="Times New Roman"/>
          <w:sz w:val="24"/>
          <w:szCs w:val="24"/>
        </w:rPr>
      </w:pPr>
    </w:p>
    <w:p w:rsidR="00A45887" w:rsidRDefault="00A45887" w:rsidP="001243EB">
      <w:pPr>
        <w:numPr>
          <w:ilvl w:val="0"/>
          <w:numId w:val="12"/>
        </w:numPr>
        <w:tabs>
          <w:tab w:val="left" w:pos="464"/>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осваивать новые физкультурно-оздоровительные технологии и методику адаптивной физкультуры, основанные на индивидуализации и дифференциации параметров физиче-ских нагрузок и способствующие восстановлению здоровья и формированию мотивации к занятиям физической культурой и спортом;</w:t>
      </w:r>
    </w:p>
    <w:p w:rsidR="00A45887" w:rsidRDefault="00A45887" w:rsidP="001243EB">
      <w:pPr>
        <w:spacing w:after="0" w:line="14" w:lineRule="exact"/>
        <w:rPr>
          <w:rFonts w:eastAsia="Times New Roman"/>
          <w:sz w:val="24"/>
          <w:szCs w:val="24"/>
        </w:rPr>
      </w:pPr>
    </w:p>
    <w:p w:rsidR="00A45887" w:rsidRDefault="00A45887" w:rsidP="001243EB">
      <w:pPr>
        <w:numPr>
          <w:ilvl w:val="0"/>
          <w:numId w:val="12"/>
        </w:numPr>
        <w:tabs>
          <w:tab w:val="left" w:pos="416"/>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продолжить работу по обновлению современной школьной инфраструктуры: совершен-ствование организации школьного питания, комплексное обновление условий реализации образовательных и рабочих программ;</w:t>
      </w:r>
    </w:p>
    <w:p w:rsidR="00A45887" w:rsidRDefault="00A45887" w:rsidP="001243EB">
      <w:pPr>
        <w:spacing w:after="0" w:line="13" w:lineRule="exact"/>
        <w:rPr>
          <w:rFonts w:eastAsia="Times New Roman"/>
          <w:sz w:val="24"/>
          <w:szCs w:val="24"/>
        </w:rPr>
      </w:pPr>
    </w:p>
    <w:p w:rsidR="00A45887" w:rsidRDefault="00A45887" w:rsidP="001243EB">
      <w:pPr>
        <w:numPr>
          <w:ilvl w:val="0"/>
          <w:numId w:val="12"/>
        </w:numPr>
        <w:tabs>
          <w:tab w:val="left" w:pos="43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осваивать новые технологии организации переподготовки и повышения квалификации педкадров, используя современные информационные и коммуникативные технологии.</w:t>
      </w:r>
    </w:p>
    <w:p w:rsidR="00A45887" w:rsidRDefault="00A45887" w:rsidP="001243EB">
      <w:pPr>
        <w:spacing w:after="0" w:line="6" w:lineRule="exact"/>
        <w:rPr>
          <w:rFonts w:eastAsia="Times New Roman"/>
          <w:sz w:val="24"/>
          <w:szCs w:val="24"/>
        </w:rPr>
      </w:pPr>
    </w:p>
    <w:p w:rsidR="00A45887" w:rsidRDefault="00A45887" w:rsidP="001243EB">
      <w:pPr>
        <w:spacing w:after="0"/>
        <w:ind w:left="980"/>
        <w:rPr>
          <w:rFonts w:eastAsia="Times New Roman"/>
          <w:sz w:val="24"/>
          <w:szCs w:val="24"/>
        </w:rPr>
      </w:pPr>
      <w:r>
        <w:rPr>
          <w:rFonts w:ascii="Times New Roman" w:eastAsia="Times New Roman" w:hAnsi="Times New Roman" w:cs="Times New Roman"/>
          <w:b/>
          <w:bCs/>
          <w:sz w:val="24"/>
          <w:szCs w:val="24"/>
        </w:rPr>
        <w:t>При разработке образовательной программы школы учитывалось, что:</w:t>
      </w:r>
    </w:p>
    <w:p w:rsidR="00A45887" w:rsidRDefault="00A45887" w:rsidP="001243EB">
      <w:pPr>
        <w:spacing w:after="0" w:line="7" w:lineRule="exact"/>
        <w:rPr>
          <w:rFonts w:eastAsia="Times New Roman"/>
          <w:sz w:val="24"/>
          <w:szCs w:val="24"/>
        </w:rPr>
      </w:pPr>
    </w:p>
    <w:p w:rsidR="00A45887" w:rsidRDefault="00A45887" w:rsidP="001243EB">
      <w:pPr>
        <w:spacing w:after="0" w:line="236" w:lineRule="auto"/>
        <w:ind w:left="260"/>
        <w:jc w:val="both"/>
        <w:rPr>
          <w:rFonts w:eastAsia="Times New Roman"/>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именно школа охватывает наибольшее количество детей и подростков, что школа является единственной системой, охватывающей детей и подростков в течение продолжи-тельного периода времени;</w:t>
      </w:r>
    </w:p>
    <w:p w:rsidR="00A45887" w:rsidRDefault="00A45887" w:rsidP="001243EB">
      <w:pPr>
        <w:spacing w:after="0" w:line="13" w:lineRule="exact"/>
        <w:rPr>
          <w:rFonts w:eastAsia="Times New Roman"/>
          <w:sz w:val="24"/>
          <w:szCs w:val="24"/>
        </w:rPr>
      </w:pPr>
    </w:p>
    <w:p w:rsidR="00A45887" w:rsidRDefault="00A45887" w:rsidP="001243EB">
      <w:pPr>
        <w:spacing w:after="0" w:line="234" w:lineRule="auto"/>
        <w:ind w:left="260"/>
        <w:rPr>
          <w:rFonts w:eastAsia="Times New Roman"/>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большую часть дня (более 60% времени) обучающиеся проводят в стенах образова-тельного учреждения;</w:t>
      </w:r>
    </w:p>
    <w:p w:rsidR="00A45887" w:rsidRDefault="00A45887" w:rsidP="001243EB">
      <w:pPr>
        <w:spacing w:after="0" w:line="14" w:lineRule="exact"/>
        <w:rPr>
          <w:rFonts w:eastAsia="Times New Roman"/>
          <w:sz w:val="24"/>
          <w:szCs w:val="24"/>
        </w:rPr>
      </w:pPr>
    </w:p>
    <w:p w:rsidR="00A45887" w:rsidRDefault="00A45887" w:rsidP="001243EB">
      <w:pPr>
        <w:spacing w:after="0" w:line="237" w:lineRule="auto"/>
        <w:ind w:left="260"/>
        <w:jc w:val="both"/>
        <w:rPr>
          <w:rFonts w:eastAsia="Times New Roman"/>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время обучения и пребывания в образовательном учреждении совпадает с перио-дом роста и развития ребенка, когда организм наиболее чувствителен к взаимодействию благоприятных и неблагоприятных условий окружающей среды, когда наиболее интен-сивно идет формирование ценностных ориентаций личности ребенка, когда происходит становление гражданской позиции.</w:t>
      </w:r>
    </w:p>
    <w:p w:rsidR="00A45887" w:rsidRDefault="00A45887" w:rsidP="001243EB">
      <w:pPr>
        <w:spacing w:after="0" w:line="17" w:lineRule="exact"/>
        <w:rPr>
          <w:rFonts w:eastAsia="Times New Roman"/>
          <w:sz w:val="24"/>
          <w:szCs w:val="24"/>
        </w:rPr>
      </w:pPr>
    </w:p>
    <w:p w:rsidR="00A45887" w:rsidRDefault="00A45887" w:rsidP="001243EB">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Наряду с этим, мы осознаем, что современная школа существует в реальном соци-уме, который несет не только позитивное наследство. Достаточно часто дают о себе знать, привычка верить авторитетам, конформизм, оторванность от реальной жизни, авторитар-ность суждений, нетерпимость к инакомыслию, уравнительное мышление, приводящее к зависти, ложно понимаемый коллективизм. Естественно, что в школьную среду проника-ют новые негативные явления общества. Это – крайний индивидуализм, алчность, жажда</w:t>
      </w:r>
    </w:p>
    <w:p w:rsidR="00A45887" w:rsidRDefault="00A45887" w:rsidP="001243EB">
      <w:pPr>
        <w:spacing w:after="0" w:line="234" w:lineRule="auto"/>
        <w:ind w:left="260"/>
        <w:jc w:val="both"/>
        <w:rPr>
          <w:sz w:val="20"/>
          <w:szCs w:val="20"/>
        </w:rPr>
      </w:pPr>
      <w:r>
        <w:rPr>
          <w:rFonts w:ascii="Times New Roman" w:eastAsia="Times New Roman" w:hAnsi="Times New Roman" w:cs="Times New Roman"/>
          <w:sz w:val="24"/>
          <w:szCs w:val="24"/>
        </w:rPr>
        <w:t>власти над вещами и окружающими, поиск новых наслаждений. С этими обстоятельства-ми нельзя не считаться.</w:t>
      </w:r>
    </w:p>
    <w:p w:rsidR="00A45887" w:rsidRDefault="00A45887" w:rsidP="001243EB">
      <w:pPr>
        <w:spacing w:after="0" w:line="14" w:lineRule="exact"/>
        <w:rPr>
          <w:sz w:val="20"/>
          <w:szCs w:val="20"/>
        </w:rPr>
      </w:pPr>
    </w:p>
    <w:p w:rsidR="00A45887" w:rsidRDefault="00A45887" w:rsidP="001243EB">
      <w:pPr>
        <w:spacing w:after="0" w:line="236" w:lineRule="auto"/>
        <w:ind w:left="260" w:firstLine="708"/>
        <w:jc w:val="both"/>
        <w:rPr>
          <w:sz w:val="20"/>
          <w:szCs w:val="20"/>
        </w:rPr>
      </w:pPr>
      <w:r>
        <w:rPr>
          <w:rFonts w:ascii="Times New Roman" w:eastAsia="Times New Roman" w:hAnsi="Times New Roman" w:cs="Times New Roman"/>
          <w:sz w:val="24"/>
          <w:szCs w:val="24"/>
        </w:rPr>
        <w:lastRenderedPageBreak/>
        <w:t>Поэтому так важно развитие принципов гуманизации в образовательной среде школы. Гуманизация образования является необходимым условием эффективного функ-ционирования школы.</w:t>
      </w:r>
    </w:p>
    <w:p w:rsidR="00A45887" w:rsidRDefault="00A45887" w:rsidP="001243EB">
      <w:pPr>
        <w:spacing w:after="0" w:line="14" w:lineRule="exact"/>
        <w:rPr>
          <w:sz w:val="20"/>
          <w:szCs w:val="20"/>
        </w:rPr>
      </w:pPr>
    </w:p>
    <w:p w:rsidR="00A45887" w:rsidRDefault="00A45887" w:rsidP="001243EB">
      <w:pPr>
        <w:spacing w:after="0" w:line="237" w:lineRule="auto"/>
        <w:ind w:left="260" w:firstLine="708"/>
        <w:jc w:val="both"/>
        <w:rPr>
          <w:sz w:val="20"/>
          <w:szCs w:val="20"/>
        </w:rPr>
      </w:pPr>
      <w:r>
        <w:rPr>
          <w:rFonts w:ascii="Times New Roman" w:eastAsia="Times New Roman" w:hAnsi="Times New Roman" w:cs="Times New Roman"/>
          <w:sz w:val="24"/>
          <w:szCs w:val="24"/>
        </w:rPr>
        <w:t>Закон Российской Федерации «Об образовании» прямо нацеливает школу на реше-ние этой задачи и закрепляет в качестве принципа государственной политики «гуманисти-ческий характер образования, приоритет человеческих ценностей, жизни и здоровья чело-века, свободного развития личности».</w:t>
      </w:r>
    </w:p>
    <w:p w:rsidR="00A45887" w:rsidRDefault="00A45887" w:rsidP="001243EB">
      <w:pPr>
        <w:spacing w:after="0" w:line="11" w:lineRule="exact"/>
        <w:rPr>
          <w:sz w:val="20"/>
          <w:szCs w:val="20"/>
        </w:rPr>
      </w:pPr>
    </w:p>
    <w:p w:rsidR="00A45887" w:rsidRDefault="00A45887" w:rsidP="001243EB">
      <w:pPr>
        <w:spacing w:after="0" w:line="234" w:lineRule="auto"/>
        <w:ind w:left="260" w:firstLine="708"/>
        <w:jc w:val="both"/>
        <w:rPr>
          <w:sz w:val="20"/>
          <w:szCs w:val="20"/>
        </w:rPr>
      </w:pPr>
      <w:r>
        <w:rPr>
          <w:rFonts w:ascii="Times New Roman" w:eastAsia="Times New Roman" w:hAnsi="Times New Roman" w:cs="Times New Roman"/>
          <w:sz w:val="24"/>
          <w:szCs w:val="24"/>
        </w:rPr>
        <w:t xml:space="preserve">Понимая важность всех перечисленных позиций, школа берет на себя ответствен-ность за эффективность мероприятий по решению </w:t>
      </w:r>
      <w:r>
        <w:rPr>
          <w:rFonts w:ascii="Times New Roman" w:eastAsia="Times New Roman" w:hAnsi="Times New Roman" w:cs="Times New Roman"/>
          <w:b/>
          <w:bCs/>
          <w:sz w:val="24"/>
          <w:szCs w:val="24"/>
        </w:rPr>
        <w:t>следующих основных задач:</w:t>
      </w:r>
    </w:p>
    <w:p w:rsidR="00A45887" w:rsidRDefault="00A45887" w:rsidP="001243EB">
      <w:pPr>
        <w:spacing w:after="0" w:line="14" w:lineRule="exact"/>
        <w:rPr>
          <w:sz w:val="20"/>
          <w:szCs w:val="20"/>
        </w:rPr>
      </w:pPr>
    </w:p>
    <w:p w:rsidR="00A45887" w:rsidRDefault="00A45887" w:rsidP="001243EB">
      <w:pPr>
        <w:numPr>
          <w:ilvl w:val="0"/>
          <w:numId w:val="13"/>
        </w:numPr>
        <w:tabs>
          <w:tab w:val="left" w:pos="620"/>
        </w:tabs>
        <w:spacing w:after="0" w:line="236"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8"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r>
        <w:rPr>
          <w:rFonts w:ascii="Calibri" w:eastAsia="Calibri" w:hAnsi="Calibri" w:cs="Calibri"/>
          <w:sz w:val="24"/>
          <w:szCs w:val="24"/>
        </w:rPr>
        <w:t>;</w:t>
      </w:r>
    </w:p>
    <w:p w:rsidR="00A45887" w:rsidRDefault="00A45887" w:rsidP="001243EB">
      <w:pPr>
        <w:spacing w:after="0" w:line="9" w:lineRule="exact"/>
        <w:rPr>
          <w:rFonts w:ascii="Symbol" w:eastAsia="Symbol" w:hAnsi="Symbol" w:cs="Symbol"/>
          <w:sz w:val="18"/>
          <w:szCs w:val="18"/>
        </w:rPr>
      </w:pPr>
    </w:p>
    <w:p w:rsidR="00A45887" w:rsidRDefault="00A45887" w:rsidP="001243EB">
      <w:pPr>
        <w:numPr>
          <w:ilvl w:val="0"/>
          <w:numId w:val="13"/>
        </w:numPr>
        <w:tabs>
          <w:tab w:val="left" w:pos="620"/>
        </w:tabs>
        <w:spacing w:after="0" w:line="234" w:lineRule="auto"/>
        <w:ind w:left="620" w:right="20" w:hanging="358"/>
        <w:rPr>
          <w:rFonts w:ascii="Symbol" w:eastAsia="Symbol" w:hAnsi="Symbol" w:cs="Symbol"/>
          <w:sz w:val="18"/>
          <w:szCs w:val="18"/>
        </w:rPr>
      </w:pPr>
      <w:r>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7"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8"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45887" w:rsidRDefault="00A45887" w:rsidP="001243EB">
      <w:pPr>
        <w:spacing w:after="0" w:line="14" w:lineRule="exact"/>
        <w:rPr>
          <w:rFonts w:ascii="Symbol" w:eastAsia="Symbol" w:hAnsi="Symbol" w:cs="Symbol"/>
          <w:sz w:val="18"/>
          <w:szCs w:val="18"/>
        </w:rPr>
      </w:pPr>
    </w:p>
    <w:p w:rsidR="00A45887" w:rsidRDefault="00A45887" w:rsidP="001243EB">
      <w:pPr>
        <w:numPr>
          <w:ilvl w:val="0"/>
          <w:numId w:val="13"/>
        </w:numPr>
        <w:tabs>
          <w:tab w:val="left" w:pos="620"/>
        </w:tabs>
        <w:spacing w:after="0" w:line="234" w:lineRule="auto"/>
        <w:ind w:left="620" w:hanging="358"/>
        <w:rPr>
          <w:rFonts w:ascii="Symbol" w:eastAsia="Symbol" w:hAnsi="Symbol" w:cs="Symbol"/>
          <w:sz w:val="18"/>
          <w:szCs w:val="18"/>
        </w:rPr>
      </w:pPr>
      <w:r>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4" w:lineRule="auto"/>
        <w:ind w:left="620" w:hanging="358"/>
        <w:rPr>
          <w:rFonts w:ascii="Symbol" w:eastAsia="Symbol" w:hAnsi="Symbol" w:cs="Symbol"/>
          <w:sz w:val="18"/>
          <w:szCs w:val="18"/>
        </w:rPr>
      </w:pPr>
      <w:r>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7"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4" w:lineRule="auto"/>
        <w:ind w:left="620" w:hanging="358"/>
        <w:rPr>
          <w:rFonts w:ascii="Symbol" w:eastAsia="Symbol" w:hAnsi="Symbol" w:cs="Symbol"/>
          <w:sz w:val="18"/>
          <w:szCs w:val="18"/>
        </w:rPr>
      </w:pPr>
      <w:r>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6"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45887" w:rsidRDefault="00A45887" w:rsidP="001243EB">
      <w:pPr>
        <w:spacing w:after="0" w:line="14" w:lineRule="exact"/>
        <w:rPr>
          <w:rFonts w:ascii="Symbol" w:eastAsia="Symbol" w:hAnsi="Symbol" w:cs="Symbol"/>
          <w:sz w:val="18"/>
          <w:szCs w:val="18"/>
        </w:rPr>
      </w:pPr>
    </w:p>
    <w:p w:rsidR="00A45887" w:rsidRDefault="00A45887" w:rsidP="001243EB">
      <w:pPr>
        <w:numPr>
          <w:ilvl w:val="0"/>
          <w:numId w:val="13"/>
        </w:numPr>
        <w:tabs>
          <w:tab w:val="left" w:pos="620"/>
        </w:tabs>
        <w:spacing w:after="0" w:line="234" w:lineRule="auto"/>
        <w:ind w:left="620" w:hanging="358"/>
        <w:rPr>
          <w:rFonts w:ascii="Symbol" w:eastAsia="Symbol" w:hAnsi="Symbol" w:cs="Symbol"/>
          <w:sz w:val="18"/>
          <w:szCs w:val="18"/>
        </w:rPr>
      </w:pPr>
      <w:r>
        <w:rPr>
          <w:rFonts w:ascii="Times New Roman" w:eastAsia="Times New Roman" w:hAnsi="Times New Roman" w:cs="Times New Roman"/>
          <w:sz w:val="24"/>
          <w:szCs w:val="24"/>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7"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3"/>
        </w:numPr>
        <w:tabs>
          <w:tab w:val="left" w:pos="620"/>
        </w:tabs>
        <w:spacing w:after="0" w:line="234" w:lineRule="auto"/>
        <w:ind w:left="620" w:hanging="358"/>
        <w:rPr>
          <w:rFonts w:ascii="Symbol" w:eastAsia="Symbol" w:hAnsi="Symbol" w:cs="Symbol"/>
          <w:sz w:val="18"/>
          <w:szCs w:val="18"/>
        </w:rPr>
      </w:pPr>
      <w:r>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45887" w:rsidRDefault="00A45887" w:rsidP="001243EB">
      <w:pPr>
        <w:spacing w:after="0" w:line="13" w:lineRule="exact"/>
        <w:rPr>
          <w:rFonts w:ascii="Symbol" w:eastAsia="Symbol" w:hAnsi="Symbol" w:cs="Symbol"/>
          <w:sz w:val="18"/>
          <w:szCs w:val="18"/>
        </w:rPr>
      </w:pPr>
    </w:p>
    <w:p w:rsidR="00A45887" w:rsidRPr="00CB164B" w:rsidRDefault="00A45887" w:rsidP="00296257">
      <w:pPr>
        <w:numPr>
          <w:ilvl w:val="0"/>
          <w:numId w:val="13"/>
        </w:numPr>
        <w:tabs>
          <w:tab w:val="left" w:pos="620"/>
        </w:tabs>
        <w:spacing w:after="0" w:line="279" w:lineRule="exact"/>
        <w:ind w:left="620" w:hanging="358"/>
        <w:rPr>
          <w:sz w:val="20"/>
          <w:szCs w:val="20"/>
        </w:rPr>
      </w:pPr>
      <w:r w:rsidRPr="00CB164B">
        <w:rPr>
          <w:rFonts w:ascii="Times New Roman" w:eastAsia="Times New Roman" w:hAnsi="Times New Roman" w:cs="Times New Roman"/>
          <w:sz w:val="24"/>
          <w:szCs w:val="24"/>
        </w:rPr>
        <w:t>использование принципов инклюзивного обучения для детей с особыми образователь-ными потребностями;</w:t>
      </w:r>
    </w:p>
    <w:p w:rsidR="00A45887" w:rsidRDefault="00A45887" w:rsidP="001243EB">
      <w:pPr>
        <w:numPr>
          <w:ilvl w:val="0"/>
          <w:numId w:val="14"/>
        </w:numPr>
        <w:tabs>
          <w:tab w:val="left" w:pos="620"/>
        </w:tabs>
        <w:spacing w:after="0" w:line="238"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r>
        <w:rPr>
          <w:rFonts w:ascii="Calibri" w:eastAsia="Calibri" w:hAnsi="Calibri" w:cs="Calibri"/>
          <w:sz w:val="24"/>
          <w:szCs w:val="24"/>
        </w:rPr>
        <w:t>;</w:t>
      </w:r>
    </w:p>
    <w:p w:rsidR="00A45887" w:rsidRDefault="00A45887" w:rsidP="001243EB">
      <w:pPr>
        <w:spacing w:after="0" w:line="9" w:lineRule="exact"/>
        <w:rPr>
          <w:rFonts w:ascii="Symbol" w:eastAsia="Symbol" w:hAnsi="Symbol" w:cs="Symbol"/>
          <w:sz w:val="18"/>
          <w:szCs w:val="18"/>
        </w:rPr>
      </w:pPr>
    </w:p>
    <w:p w:rsidR="00A45887" w:rsidRDefault="00A45887" w:rsidP="001243EB">
      <w:pPr>
        <w:numPr>
          <w:ilvl w:val="0"/>
          <w:numId w:val="14"/>
        </w:numPr>
        <w:tabs>
          <w:tab w:val="left" w:pos="620"/>
        </w:tabs>
        <w:spacing w:after="0" w:line="236"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lastRenderedPageBreak/>
        <w:t>организации учебного процесса с учетом современных достижений науки, системати-ческому обновлению всех аспектов образования, отражающего изменения в сфере культуры, экономики, науки, техники и технологии;</w:t>
      </w:r>
    </w:p>
    <w:p w:rsidR="00A45887" w:rsidRDefault="00A45887" w:rsidP="001243EB">
      <w:pPr>
        <w:spacing w:after="0" w:line="13" w:lineRule="exact"/>
        <w:rPr>
          <w:rFonts w:ascii="Symbol" w:eastAsia="Symbol" w:hAnsi="Symbol" w:cs="Symbol"/>
          <w:sz w:val="18"/>
          <w:szCs w:val="18"/>
        </w:rPr>
      </w:pPr>
    </w:p>
    <w:p w:rsidR="00A45887" w:rsidRDefault="00A45887" w:rsidP="001243EB">
      <w:pPr>
        <w:numPr>
          <w:ilvl w:val="0"/>
          <w:numId w:val="14"/>
        </w:numPr>
        <w:tabs>
          <w:tab w:val="left" w:pos="620"/>
        </w:tabs>
        <w:spacing w:after="0" w:line="236" w:lineRule="auto"/>
        <w:ind w:left="620" w:hanging="358"/>
        <w:jc w:val="both"/>
        <w:rPr>
          <w:rFonts w:ascii="Symbol" w:eastAsia="Symbol" w:hAnsi="Symbol" w:cs="Symbol"/>
          <w:sz w:val="18"/>
          <w:szCs w:val="18"/>
        </w:rPr>
      </w:pPr>
      <w:r>
        <w:rPr>
          <w:rFonts w:ascii="Times New Roman" w:eastAsia="Times New Roman" w:hAnsi="Times New Roman" w:cs="Times New Roman"/>
          <w:sz w:val="24"/>
          <w:szCs w:val="24"/>
        </w:rPr>
        <w:t>обеспечению исторической преемственности поколений, сохранение, распространение и развитие национальной культуры, воспитание бережного отношения к историческо-му и культурному наследию народов России;</w:t>
      </w:r>
    </w:p>
    <w:p w:rsidR="00A45887" w:rsidRDefault="00A45887" w:rsidP="001243EB">
      <w:pPr>
        <w:spacing w:after="0" w:line="14" w:lineRule="exact"/>
        <w:rPr>
          <w:sz w:val="20"/>
          <w:szCs w:val="20"/>
        </w:rPr>
      </w:pPr>
    </w:p>
    <w:p w:rsidR="00A45887" w:rsidRDefault="00A45887" w:rsidP="001243EB">
      <w:pPr>
        <w:spacing w:after="0" w:line="236" w:lineRule="auto"/>
        <w:ind w:left="260" w:firstLine="708"/>
        <w:jc w:val="both"/>
        <w:rPr>
          <w:sz w:val="20"/>
          <w:szCs w:val="20"/>
        </w:rPr>
      </w:pPr>
      <w:r>
        <w:rPr>
          <w:rFonts w:ascii="Times New Roman" w:eastAsia="Times New Roman" w:hAnsi="Times New Roman" w:cs="Times New Roman"/>
          <w:sz w:val="24"/>
          <w:szCs w:val="24"/>
        </w:rPr>
        <w:t xml:space="preserve">Таким образом, в основу деятельности школы положена идея </w:t>
      </w:r>
      <w:r>
        <w:rPr>
          <w:rFonts w:ascii="Times New Roman" w:eastAsia="Times New Roman" w:hAnsi="Times New Roman" w:cs="Times New Roman"/>
          <w:i/>
          <w:iCs/>
          <w:sz w:val="24"/>
          <w:szCs w:val="24"/>
        </w:rPr>
        <w:t>универсального</w:t>
      </w:r>
      <w:r>
        <w:rPr>
          <w:rFonts w:ascii="Times New Roman" w:eastAsia="Times New Roman" w:hAnsi="Times New Roman" w:cs="Times New Roman"/>
          <w:sz w:val="24"/>
          <w:szCs w:val="24"/>
        </w:rPr>
        <w:t xml:space="preserve"> (мно-гопрофильного) образования школьников как показателя высокого уровня развития лич-ности, что отвечает, значительно возросшим, потребностям обучающихся и их родителей</w:t>
      </w:r>
    </w:p>
    <w:p w:rsidR="00A45887" w:rsidRDefault="00A45887" w:rsidP="001243EB">
      <w:pPr>
        <w:spacing w:after="0" w:line="14" w:lineRule="exact"/>
        <w:rPr>
          <w:sz w:val="20"/>
          <w:szCs w:val="20"/>
        </w:rPr>
      </w:pPr>
    </w:p>
    <w:p w:rsidR="00A45887" w:rsidRPr="001243EB" w:rsidRDefault="00A45887" w:rsidP="001243EB">
      <w:pPr>
        <w:numPr>
          <w:ilvl w:val="0"/>
          <w:numId w:val="15"/>
        </w:numPr>
        <w:tabs>
          <w:tab w:val="left" w:pos="461"/>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расширении образовательного пространства школы, развития функциональной грамот-ности и индивидуальных способностей каждого обучающегося.</w:t>
      </w:r>
    </w:p>
    <w:p w:rsidR="00A45887" w:rsidRDefault="00A45887" w:rsidP="001243EB">
      <w:pPr>
        <w:spacing w:after="0" w:line="233" w:lineRule="auto"/>
        <w:ind w:left="260"/>
        <w:rPr>
          <w:sz w:val="20"/>
          <w:szCs w:val="20"/>
        </w:rPr>
      </w:pPr>
      <w:r>
        <w:rPr>
          <w:rFonts w:ascii="Times New Roman" w:eastAsia="Times New Roman" w:hAnsi="Times New Roman" w:cs="Times New Roman"/>
          <w:b/>
          <w:bCs/>
          <w:sz w:val="24"/>
          <w:szCs w:val="24"/>
        </w:rPr>
        <w:t>1.1.2. Принципы и подходы к формированию образовательной программы основно-го общего образования</w:t>
      </w:r>
    </w:p>
    <w:p w:rsidR="00A45887" w:rsidRDefault="00A45887" w:rsidP="001243EB">
      <w:pPr>
        <w:numPr>
          <w:ilvl w:val="0"/>
          <w:numId w:val="16"/>
        </w:numPr>
        <w:tabs>
          <w:tab w:val="left" w:pos="1060"/>
        </w:tabs>
        <w:spacing w:after="0" w:line="237" w:lineRule="auto"/>
        <w:ind w:left="1060" w:hanging="344"/>
        <w:rPr>
          <w:rFonts w:eastAsia="Times New Roman"/>
          <w:sz w:val="24"/>
          <w:szCs w:val="24"/>
        </w:rPr>
      </w:pPr>
      <w:r>
        <w:rPr>
          <w:rFonts w:ascii="Times New Roman" w:eastAsia="Times New Roman" w:hAnsi="Times New Roman" w:cs="Times New Roman"/>
          <w:sz w:val="24"/>
          <w:szCs w:val="24"/>
        </w:rPr>
        <w:t xml:space="preserve">основе  реализации  основной  образовательной  программы  лежит  </w:t>
      </w:r>
      <w:r>
        <w:rPr>
          <w:rFonts w:ascii="Times New Roman" w:eastAsia="Times New Roman" w:hAnsi="Times New Roman" w:cs="Times New Roman"/>
          <w:b/>
          <w:bCs/>
          <w:sz w:val="24"/>
          <w:szCs w:val="24"/>
        </w:rPr>
        <w:t>системно-</w:t>
      </w:r>
    </w:p>
    <w:p w:rsidR="00A45887" w:rsidRDefault="00A45887" w:rsidP="001243EB">
      <w:pPr>
        <w:spacing w:after="0"/>
        <w:ind w:left="260"/>
        <w:rPr>
          <w:rFonts w:eastAsia="Times New Roman"/>
          <w:sz w:val="24"/>
          <w:szCs w:val="24"/>
        </w:rPr>
      </w:pPr>
      <w:r>
        <w:rPr>
          <w:rFonts w:ascii="Times New Roman" w:eastAsia="Times New Roman" w:hAnsi="Times New Roman" w:cs="Times New Roman"/>
          <w:b/>
          <w:bCs/>
          <w:sz w:val="24"/>
          <w:szCs w:val="24"/>
        </w:rPr>
        <w:t xml:space="preserve">деятельностный подход, </w:t>
      </w:r>
      <w:r>
        <w:rPr>
          <w:rFonts w:ascii="Times New Roman" w:eastAsia="Times New Roman" w:hAnsi="Times New Roman" w:cs="Times New Roman"/>
          <w:sz w:val="24"/>
          <w:szCs w:val="24"/>
        </w:rPr>
        <w:t>который предполагает:</w:t>
      </w:r>
    </w:p>
    <w:p w:rsidR="00A45887" w:rsidRDefault="00A45887" w:rsidP="001243EB">
      <w:pPr>
        <w:spacing w:after="0" w:line="12" w:lineRule="exact"/>
        <w:rPr>
          <w:rFonts w:eastAsia="Times New Roman"/>
          <w:sz w:val="24"/>
          <w:szCs w:val="24"/>
        </w:rPr>
      </w:pPr>
    </w:p>
    <w:p w:rsidR="00A45887" w:rsidRDefault="00A45887" w:rsidP="001243EB">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45887" w:rsidRDefault="00A45887" w:rsidP="001243EB">
      <w:pPr>
        <w:spacing w:after="0" w:line="13" w:lineRule="exact"/>
        <w:rPr>
          <w:rFonts w:eastAsia="Times New Roman"/>
          <w:sz w:val="24"/>
          <w:szCs w:val="24"/>
        </w:rPr>
      </w:pPr>
    </w:p>
    <w:p w:rsidR="00A45887" w:rsidRDefault="00A45887" w:rsidP="001243EB">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45887" w:rsidRDefault="00A45887" w:rsidP="001243EB">
      <w:pPr>
        <w:spacing w:after="0" w:line="17" w:lineRule="exact"/>
        <w:rPr>
          <w:rFonts w:eastAsia="Times New Roman"/>
          <w:sz w:val="24"/>
          <w:szCs w:val="24"/>
        </w:rPr>
      </w:pPr>
    </w:p>
    <w:p w:rsidR="00A45887" w:rsidRDefault="00A45887" w:rsidP="001243EB">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45887" w:rsidRDefault="00A45887" w:rsidP="001243EB">
      <w:pPr>
        <w:spacing w:after="0" w:line="13" w:lineRule="exact"/>
        <w:rPr>
          <w:rFonts w:eastAsia="Times New Roman"/>
          <w:sz w:val="24"/>
          <w:szCs w:val="24"/>
        </w:rPr>
      </w:pPr>
    </w:p>
    <w:p w:rsidR="00A45887" w:rsidRDefault="00A45887" w:rsidP="001243EB">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45887" w:rsidRDefault="00A45887" w:rsidP="001243EB">
      <w:pPr>
        <w:spacing w:after="0" w:line="13" w:lineRule="exact"/>
        <w:rPr>
          <w:rFonts w:eastAsia="Times New Roman"/>
          <w:sz w:val="24"/>
          <w:szCs w:val="24"/>
        </w:rPr>
      </w:pPr>
    </w:p>
    <w:p w:rsidR="00A45887" w:rsidRDefault="00A45887" w:rsidP="001243EB">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45887" w:rsidRDefault="00A45887" w:rsidP="001243EB">
      <w:pPr>
        <w:spacing w:after="0" w:line="13" w:lineRule="exact"/>
        <w:rPr>
          <w:rFonts w:eastAsia="Times New Roman"/>
          <w:sz w:val="24"/>
          <w:szCs w:val="24"/>
        </w:rPr>
      </w:pPr>
    </w:p>
    <w:p w:rsidR="00A45887" w:rsidRDefault="00A45887" w:rsidP="001243EB">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45887" w:rsidRDefault="00A45887" w:rsidP="001243EB">
      <w:pPr>
        <w:spacing w:after="0" w:line="19" w:lineRule="exact"/>
        <w:rPr>
          <w:rFonts w:eastAsia="Times New Roman"/>
          <w:sz w:val="24"/>
          <w:szCs w:val="24"/>
        </w:rPr>
      </w:pPr>
    </w:p>
    <w:p w:rsidR="00A45887" w:rsidRDefault="00A45887" w:rsidP="001243EB">
      <w:pPr>
        <w:spacing w:after="0" w:line="234" w:lineRule="auto"/>
        <w:ind w:left="260" w:firstLine="708"/>
        <w:rPr>
          <w:rFonts w:eastAsia="Times New Roman"/>
          <w:sz w:val="24"/>
          <w:szCs w:val="24"/>
        </w:rPr>
      </w:pPr>
      <w:r>
        <w:rPr>
          <w:rFonts w:ascii="Times New Roman" w:eastAsia="Times New Roman" w:hAnsi="Times New Roman" w:cs="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A45887" w:rsidRDefault="00A45887" w:rsidP="001243EB">
      <w:pPr>
        <w:spacing w:after="0" w:line="28" w:lineRule="exact"/>
        <w:rPr>
          <w:rFonts w:eastAsia="Times New Roman"/>
          <w:sz w:val="24"/>
          <w:szCs w:val="24"/>
        </w:rPr>
      </w:pPr>
    </w:p>
    <w:p w:rsidR="00A45887" w:rsidRPr="001A18C3" w:rsidRDefault="00A45887" w:rsidP="001243EB">
      <w:pPr>
        <w:numPr>
          <w:ilvl w:val="1"/>
          <w:numId w:val="16"/>
        </w:numPr>
        <w:tabs>
          <w:tab w:val="left" w:pos="1254"/>
        </w:tabs>
        <w:spacing w:after="0" w:line="236" w:lineRule="auto"/>
        <w:ind w:left="260" w:firstLine="710"/>
        <w:jc w:val="both"/>
        <w:rPr>
          <w:sz w:val="20"/>
          <w:szCs w:val="20"/>
        </w:rPr>
      </w:pPr>
      <w:r w:rsidRPr="001A18C3">
        <w:rPr>
          <w:rFonts w:ascii="Times New Roman" w:eastAsia="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действий,инициативу в организации учебного сотрудничества;</w:t>
      </w:r>
    </w:p>
    <w:p w:rsidR="00A45887" w:rsidRDefault="00A45887" w:rsidP="001243EB">
      <w:pPr>
        <w:spacing w:after="0" w:line="31" w:lineRule="exact"/>
        <w:rPr>
          <w:sz w:val="20"/>
          <w:szCs w:val="20"/>
        </w:rPr>
      </w:pPr>
    </w:p>
    <w:p w:rsidR="00A45887" w:rsidRDefault="00A45887" w:rsidP="001243EB">
      <w:pPr>
        <w:numPr>
          <w:ilvl w:val="1"/>
          <w:numId w:val="17"/>
        </w:numPr>
        <w:tabs>
          <w:tab w:val="left" w:pos="1254"/>
        </w:tabs>
        <w:spacing w:after="0" w:line="235"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A45887" w:rsidRDefault="00A45887" w:rsidP="001243EB">
      <w:pPr>
        <w:spacing w:after="0" w:line="34" w:lineRule="exact"/>
        <w:rPr>
          <w:rFonts w:ascii="Symbol" w:eastAsia="Symbol" w:hAnsi="Symbol" w:cs="Symbol"/>
          <w:sz w:val="24"/>
          <w:szCs w:val="24"/>
        </w:rPr>
      </w:pPr>
    </w:p>
    <w:p w:rsidR="00A45887" w:rsidRDefault="00A45887" w:rsidP="001243EB">
      <w:pPr>
        <w:numPr>
          <w:ilvl w:val="1"/>
          <w:numId w:val="17"/>
        </w:numPr>
        <w:tabs>
          <w:tab w:val="left" w:pos="1254"/>
        </w:tabs>
        <w:spacing w:after="0" w:line="226"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w:t>
      </w:r>
    </w:p>
    <w:p w:rsidR="00A45887" w:rsidRDefault="00A45887" w:rsidP="001243EB">
      <w:pPr>
        <w:numPr>
          <w:ilvl w:val="0"/>
          <w:numId w:val="17"/>
        </w:numPr>
        <w:tabs>
          <w:tab w:val="left" w:pos="420"/>
        </w:tabs>
        <w:spacing w:after="0" w:line="240" w:lineRule="auto"/>
        <w:ind w:left="420" w:hanging="158"/>
        <w:rPr>
          <w:rFonts w:eastAsia="Times New Roman"/>
          <w:sz w:val="24"/>
          <w:szCs w:val="24"/>
        </w:rPr>
      </w:pPr>
      <w:r>
        <w:rPr>
          <w:rFonts w:ascii="Times New Roman" w:eastAsia="Times New Roman" w:hAnsi="Times New Roman" w:cs="Times New Roman"/>
          <w:sz w:val="24"/>
          <w:szCs w:val="24"/>
        </w:rPr>
        <w:t>окружающим миром;</w:t>
      </w:r>
    </w:p>
    <w:p w:rsidR="00A45887" w:rsidRDefault="00A45887" w:rsidP="001243EB">
      <w:pPr>
        <w:spacing w:after="0" w:line="31" w:lineRule="exact"/>
        <w:rPr>
          <w:rFonts w:eastAsia="Times New Roman"/>
          <w:sz w:val="24"/>
          <w:szCs w:val="24"/>
        </w:rPr>
      </w:pPr>
    </w:p>
    <w:p w:rsidR="00A45887" w:rsidRDefault="00A45887" w:rsidP="001243EB">
      <w:pPr>
        <w:numPr>
          <w:ilvl w:val="1"/>
          <w:numId w:val="17"/>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45887" w:rsidRDefault="00A45887" w:rsidP="001243EB">
      <w:pPr>
        <w:spacing w:after="0" w:line="34" w:lineRule="exact"/>
        <w:rPr>
          <w:rFonts w:ascii="Symbol" w:eastAsia="Symbol" w:hAnsi="Symbol" w:cs="Symbol"/>
          <w:sz w:val="24"/>
          <w:szCs w:val="24"/>
        </w:rPr>
      </w:pPr>
    </w:p>
    <w:p w:rsidR="00A45887" w:rsidRDefault="00A45887" w:rsidP="001243EB">
      <w:pPr>
        <w:numPr>
          <w:ilvl w:val="1"/>
          <w:numId w:val="17"/>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45887" w:rsidRDefault="00A45887" w:rsidP="001243EB">
      <w:pPr>
        <w:spacing w:after="0" w:line="15" w:lineRule="exact"/>
        <w:rPr>
          <w:rFonts w:ascii="Symbol" w:eastAsia="Symbol" w:hAnsi="Symbol" w:cs="Symbol"/>
          <w:sz w:val="24"/>
          <w:szCs w:val="24"/>
        </w:rPr>
      </w:pPr>
    </w:p>
    <w:p w:rsidR="00A45887" w:rsidRDefault="00A45887" w:rsidP="001243EB">
      <w:pPr>
        <w:spacing w:after="0" w:line="238"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 xml:space="preserve">Переход обучающегося в основную школу совпадает с первым этапом подростко-вого развития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45887" w:rsidRDefault="00A45887" w:rsidP="001243EB">
      <w:pPr>
        <w:spacing w:after="0" w:line="4" w:lineRule="exact"/>
        <w:rPr>
          <w:rFonts w:ascii="Symbol" w:eastAsia="Symbol" w:hAnsi="Symbol" w:cs="Symbol"/>
          <w:sz w:val="24"/>
          <w:szCs w:val="24"/>
        </w:rPr>
      </w:pPr>
    </w:p>
    <w:p w:rsidR="00A45887" w:rsidRDefault="00A45887" w:rsidP="001243EB">
      <w:pPr>
        <w:spacing w:after="0"/>
        <w:ind w:left="980"/>
        <w:rPr>
          <w:rFonts w:ascii="Symbol" w:eastAsia="Symbol" w:hAnsi="Symbol" w:cs="Symbol"/>
          <w:sz w:val="24"/>
          <w:szCs w:val="24"/>
        </w:rPr>
      </w:pPr>
      <w:r>
        <w:rPr>
          <w:rFonts w:ascii="Times New Roman" w:eastAsia="Times New Roman" w:hAnsi="Times New Roman" w:cs="Times New Roman"/>
          <w:sz w:val="24"/>
          <w:szCs w:val="24"/>
        </w:rPr>
        <w:t>Второй этап подросткового развития (14–15 лет, 8–9 классы), характеризуется:</w:t>
      </w:r>
    </w:p>
    <w:p w:rsidR="00A45887" w:rsidRDefault="00A45887" w:rsidP="001243EB">
      <w:pPr>
        <w:spacing w:after="0" w:line="31" w:lineRule="exact"/>
        <w:rPr>
          <w:rFonts w:ascii="Symbol" w:eastAsia="Symbol" w:hAnsi="Symbol" w:cs="Symbol"/>
          <w:sz w:val="24"/>
          <w:szCs w:val="24"/>
        </w:rPr>
      </w:pPr>
    </w:p>
    <w:p w:rsidR="00A45887" w:rsidRDefault="00A45887" w:rsidP="001243EB">
      <w:pPr>
        <w:numPr>
          <w:ilvl w:val="1"/>
          <w:numId w:val="17"/>
        </w:numPr>
        <w:tabs>
          <w:tab w:val="left" w:pos="1254"/>
        </w:tabs>
        <w:spacing w:after="0" w:line="233"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45887" w:rsidRDefault="00A45887" w:rsidP="001243EB">
      <w:pPr>
        <w:spacing w:after="0" w:line="1" w:lineRule="exact"/>
        <w:rPr>
          <w:rFonts w:ascii="Symbol" w:eastAsia="Symbol" w:hAnsi="Symbol" w:cs="Symbol"/>
          <w:sz w:val="24"/>
          <w:szCs w:val="24"/>
        </w:rPr>
      </w:pPr>
    </w:p>
    <w:p w:rsidR="00A45887" w:rsidRDefault="00A45887" w:rsidP="001243EB">
      <w:pPr>
        <w:numPr>
          <w:ilvl w:val="1"/>
          <w:numId w:val="17"/>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стремлением подростка к общению и совместной деятельности со сверстниками;</w:t>
      </w:r>
    </w:p>
    <w:p w:rsidR="00A45887" w:rsidRDefault="00A45887" w:rsidP="001243EB">
      <w:pPr>
        <w:spacing w:after="0" w:line="29" w:lineRule="exact"/>
        <w:rPr>
          <w:rFonts w:ascii="Symbol" w:eastAsia="Symbol" w:hAnsi="Symbol" w:cs="Symbol"/>
          <w:sz w:val="24"/>
          <w:szCs w:val="24"/>
        </w:rPr>
      </w:pPr>
    </w:p>
    <w:p w:rsidR="00A45887" w:rsidRDefault="00A45887" w:rsidP="001243EB">
      <w:pPr>
        <w:numPr>
          <w:ilvl w:val="1"/>
          <w:numId w:val="17"/>
        </w:numPr>
        <w:tabs>
          <w:tab w:val="left" w:pos="1254"/>
        </w:tabs>
        <w:spacing w:after="0" w:line="227" w:lineRule="auto"/>
        <w:ind w:left="260" w:firstLine="710"/>
        <w:rPr>
          <w:rFonts w:ascii="Symbol" w:eastAsia="Symbol" w:hAnsi="Symbol" w:cs="Symbol"/>
          <w:sz w:val="24"/>
          <w:szCs w:val="24"/>
        </w:rPr>
      </w:pPr>
      <w:r>
        <w:rPr>
          <w:rFonts w:ascii="Times New Roman" w:eastAsia="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45887" w:rsidRDefault="00A45887" w:rsidP="001243EB">
      <w:pPr>
        <w:spacing w:after="0" w:line="32" w:lineRule="exact"/>
        <w:rPr>
          <w:rFonts w:ascii="Symbol" w:eastAsia="Symbol" w:hAnsi="Symbol" w:cs="Symbol"/>
          <w:sz w:val="24"/>
          <w:szCs w:val="24"/>
        </w:rPr>
      </w:pPr>
    </w:p>
    <w:p w:rsidR="00A45887" w:rsidRDefault="00A45887" w:rsidP="001243EB">
      <w:pPr>
        <w:numPr>
          <w:ilvl w:val="1"/>
          <w:numId w:val="17"/>
        </w:numPr>
        <w:tabs>
          <w:tab w:val="left" w:pos="1254"/>
        </w:tabs>
        <w:spacing w:after="0" w:line="233"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w:t>
      </w:r>
    </w:p>
    <w:p w:rsidR="00A45887" w:rsidRDefault="00A45887" w:rsidP="001243EB">
      <w:pPr>
        <w:spacing w:after="0" w:line="31" w:lineRule="exact"/>
        <w:rPr>
          <w:rFonts w:ascii="Symbol" w:eastAsia="Symbol" w:hAnsi="Symbol" w:cs="Symbol"/>
          <w:sz w:val="24"/>
          <w:szCs w:val="24"/>
        </w:rPr>
      </w:pPr>
    </w:p>
    <w:p w:rsidR="00A45887" w:rsidRDefault="00A45887" w:rsidP="001243EB">
      <w:pPr>
        <w:numPr>
          <w:ilvl w:val="1"/>
          <w:numId w:val="17"/>
        </w:numPr>
        <w:tabs>
          <w:tab w:val="left" w:pos="1254"/>
        </w:tabs>
        <w:spacing w:after="0" w:line="233"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45887" w:rsidRDefault="00A45887" w:rsidP="001243EB">
      <w:pPr>
        <w:spacing w:after="0" w:line="31" w:lineRule="exact"/>
        <w:rPr>
          <w:rFonts w:ascii="Symbol" w:eastAsia="Symbol" w:hAnsi="Symbol" w:cs="Symbol"/>
          <w:sz w:val="24"/>
          <w:szCs w:val="24"/>
        </w:rPr>
      </w:pPr>
    </w:p>
    <w:p w:rsidR="00A45887" w:rsidRDefault="00A45887" w:rsidP="001243EB">
      <w:pPr>
        <w:numPr>
          <w:ilvl w:val="1"/>
          <w:numId w:val="17"/>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A45887" w:rsidRDefault="00A45887" w:rsidP="001243EB">
      <w:pPr>
        <w:spacing w:after="0" w:line="15" w:lineRule="exact"/>
        <w:rPr>
          <w:rFonts w:ascii="Symbol" w:eastAsia="Symbol" w:hAnsi="Symbol" w:cs="Symbol"/>
          <w:sz w:val="24"/>
          <w:szCs w:val="24"/>
        </w:rPr>
      </w:pPr>
    </w:p>
    <w:p w:rsidR="00A45887" w:rsidRDefault="00A45887" w:rsidP="001243EB">
      <w:pPr>
        <w:spacing w:after="0" w:line="237"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45887" w:rsidRDefault="00A45887" w:rsidP="001243EB">
      <w:pPr>
        <w:spacing w:after="0" w:line="13" w:lineRule="exact"/>
        <w:rPr>
          <w:rFonts w:ascii="Symbol" w:eastAsia="Symbol" w:hAnsi="Symbol" w:cs="Symbol"/>
          <w:sz w:val="24"/>
          <w:szCs w:val="24"/>
        </w:rPr>
      </w:pPr>
    </w:p>
    <w:p w:rsidR="00A45887" w:rsidRDefault="00A45887" w:rsidP="001243EB">
      <w:pPr>
        <w:spacing w:after="0" w:line="237"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45887" w:rsidRDefault="00A45887" w:rsidP="001243EB">
      <w:pPr>
        <w:spacing w:after="0" w:line="13" w:lineRule="exact"/>
        <w:rPr>
          <w:rFonts w:ascii="Symbol" w:eastAsia="Symbol" w:hAnsi="Symbol" w:cs="Symbol"/>
          <w:sz w:val="24"/>
          <w:szCs w:val="24"/>
        </w:rPr>
      </w:pPr>
    </w:p>
    <w:p w:rsidR="001A18C3" w:rsidRDefault="00A45887" w:rsidP="004F6E8A">
      <w:pPr>
        <w:spacing w:after="0" w:line="236" w:lineRule="auto"/>
        <w:ind w:left="260" w:firstLine="720"/>
        <w:jc w:val="both"/>
        <w:rPr>
          <w:sz w:val="20"/>
          <w:szCs w:val="20"/>
        </w:rPr>
      </w:pPr>
      <w:r>
        <w:rPr>
          <w:rFonts w:ascii="Times New Roman" w:eastAsia="Times New Roman" w:hAnsi="Times New Roman" w:cs="Times New Roman"/>
          <w:sz w:val="24"/>
          <w:szCs w:val="24"/>
        </w:rPr>
        <w:t>Как показал социологический опрос, большинство родителей (62%) активно со-трудничают с педагогическим коллективом в реализации совместных образовательных, воспитательных проектов по развитию способностей, интересов детей; 43% родителей</w:t>
      </w:r>
    </w:p>
    <w:p w:rsidR="001A18C3" w:rsidRDefault="00A45887" w:rsidP="004F6E8A">
      <w:pPr>
        <w:spacing w:after="0" w:line="234" w:lineRule="auto"/>
        <w:ind w:left="26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считают, что школа должна готовить обучающихся к поступлению в вузы; 22% на первый план выдвигают создание комфортных условий</w:t>
      </w:r>
      <w:r w:rsidR="004F6E8A">
        <w:rPr>
          <w:rFonts w:ascii="Times New Roman" w:eastAsia="Times New Roman" w:hAnsi="Times New Roman" w:cs="Times New Roman"/>
          <w:sz w:val="24"/>
          <w:szCs w:val="24"/>
        </w:rPr>
        <w:t xml:space="preserve"> для пребывания ребёнка в школе</w:t>
      </w:r>
    </w:p>
    <w:p w:rsidR="004F6E8A" w:rsidRDefault="00A45887" w:rsidP="004F6E8A">
      <w:pPr>
        <w:spacing w:after="0" w:line="236" w:lineRule="auto"/>
        <w:ind w:left="261" w:right="120" w:firstLine="9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ООО МБОУ «Средн</w:t>
      </w:r>
      <w:r w:rsidR="001243EB">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 создана с учетом особенностей и традиций учреждения, предоставля</w:t>
      </w:r>
      <w:r w:rsidR="007F323D">
        <w:rPr>
          <w:rFonts w:ascii="Times New Roman" w:eastAsia="Times New Roman" w:hAnsi="Times New Roman" w:cs="Times New Roman"/>
          <w:sz w:val="24"/>
          <w:szCs w:val="24"/>
        </w:rPr>
        <w:t>ющих большие возможности обучаю</w:t>
      </w:r>
      <w:r>
        <w:rPr>
          <w:rFonts w:ascii="Times New Roman" w:eastAsia="Times New Roman" w:hAnsi="Times New Roman" w:cs="Times New Roman"/>
          <w:sz w:val="24"/>
          <w:szCs w:val="24"/>
        </w:rPr>
        <w:t>щимся в раскрытии интеллектуальных и творческих возможностей личности.</w:t>
      </w:r>
    </w:p>
    <w:p w:rsidR="004F6E8A" w:rsidRDefault="004F6E8A" w:rsidP="004F6E8A">
      <w:pPr>
        <w:spacing w:after="0" w:line="236" w:lineRule="auto"/>
        <w:ind w:left="261" w:right="120" w:firstLine="902"/>
        <w:jc w:val="both"/>
        <w:rPr>
          <w:rFonts w:ascii="Times New Roman" w:eastAsia="Times New Roman" w:hAnsi="Times New Roman" w:cs="Times New Roman"/>
          <w:sz w:val="24"/>
          <w:szCs w:val="24"/>
        </w:rPr>
      </w:pPr>
    </w:p>
    <w:p w:rsidR="004F6E8A" w:rsidRDefault="004F6E8A" w:rsidP="004F6E8A">
      <w:pPr>
        <w:spacing w:after="0" w:line="236" w:lineRule="auto"/>
        <w:ind w:left="261" w:right="120" w:firstLine="902"/>
        <w:jc w:val="both"/>
        <w:rPr>
          <w:rFonts w:ascii="Times New Roman" w:eastAsia="Times New Roman" w:hAnsi="Times New Roman" w:cs="Times New Roman"/>
          <w:sz w:val="24"/>
          <w:szCs w:val="24"/>
        </w:rPr>
      </w:pPr>
    </w:p>
    <w:p w:rsidR="004F6E8A" w:rsidRDefault="00A45887" w:rsidP="004F6E8A">
      <w:pPr>
        <w:spacing w:after="0" w:line="236" w:lineRule="auto"/>
        <w:ind w:left="261" w:right="120" w:firstLine="90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1 . 2 . Планируемые результаты освоения обучающимися основной образовательной программы основного общего образования </w:t>
      </w:r>
    </w:p>
    <w:p w:rsidR="00A45887" w:rsidRDefault="00A45887" w:rsidP="004F6E8A">
      <w:pPr>
        <w:spacing w:after="0" w:line="236" w:lineRule="auto"/>
        <w:ind w:left="261" w:right="120" w:firstLine="902"/>
        <w:jc w:val="both"/>
        <w:rPr>
          <w:sz w:val="20"/>
          <w:szCs w:val="20"/>
        </w:rPr>
      </w:pPr>
      <w:r>
        <w:rPr>
          <w:rFonts w:ascii="Times New Roman" w:eastAsia="Times New Roman" w:hAnsi="Times New Roman" w:cs="Times New Roman"/>
          <w:b/>
          <w:bCs/>
          <w:sz w:val="24"/>
          <w:szCs w:val="24"/>
        </w:rPr>
        <w:t>1.2.1. Общие положения</w:t>
      </w:r>
    </w:p>
    <w:p w:rsidR="00A45887" w:rsidRDefault="00A45887" w:rsidP="001243EB">
      <w:pPr>
        <w:spacing w:after="0" w:line="237" w:lineRule="auto"/>
        <w:ind w:left="261" w:right="120" w:firstLine="708"/>
        <w:jc w:val="both"/>
        <w:rPr>
          <w:sz w:val="20"/>
          <w:szCs w:val="20"/>
        </w:rPr>
      </w:pPr>
      <w:r>
        <w:rPr>
          <w:rFonts w:ascii="Times New Roman" w:eastAsia="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представляют собой систему </w:t>
      </w:r>
      <w:r>
        <w:rPr>
          <w:rFonts w:ascii="Times New Roman" w:eastAsia="Times New Roman" w:hAnsi="Times New Roman" w:cs="Times New Roman"/>
          <w:b/>
          <w:bCs/>
          <w:i/>
          <w:iCs/>
          <w:sz w:val="24"/>
          <w:szCs w:val="24"/>
        </w:rPr>
        <w:t>ведущих целевых установок 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ожидаемых результатов освоения всех компонентов, составляющих содержатель-ную основу образовательной программы. </w:t>
      </w:r>
      <w:r>
        <w:rPr>
          <w:rFonts w:ascii="Times New Roman" w:eastAsia="Times New Roman" w:hAnsi="Times New Roman" w:cs="Times New Roman"/>
          <w:sz w:val="24"/>
          <w:szCs w:val="24"/>
        </w:rPr>
        <w:t>Они обеспечивают связь между требованиями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ФГОС ООО, образовательным процессом и системой оценки результатов освоения ООП</w:t>
      </w:r>
    </w:p>
    <w:p w:rsidR="00A45887" w:rsidRDefault="00A45887" w:rsidP="001243EB">
      <w:pPr>
        <w:spacing w:after="0" w:line="18" w:lineRule="exact"/>
        <w:rPr>
          <w:sz w:val="20"/>
          <w:szCs w:val="20"/>
        </w:rPr>
      </w:pPr>
    </w:p>
    <w:p w:rsidR="00A45887" w:rsidRDefault="00A45887" w:rsidP="001243EB">
      <w:pPr>
        <w:spacing w:after="0" w:line="236" w:lineRule="auto"/>
        <w:ind w:left="260" w:right="120"/>
        <w:jc w:val="both"/>
        <w:rPr>
          <w:sz w:val="20"/>
          <w:szCs w:val="20"/>
        </w:rPr>
      </w:pPr>
      <w:r>
        <w:rPr>
          <w:rFonts w:ascii="Times New Roman" w:eastAsia="Times New Roman" w:hAnsi="Times New Roman" w:cs="Times New Roman"/>
          <w:sz w:val="24"/>
          <w:szCs w:val="24"/>
        </w:rPr>
        <w:t>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A45887" w:rsidRDefault="00A45887" w:rsidP="001243EB">
      <w:pPr>
        <w:spacing w:after="0" w:line="14" w:lineRule="exact"/>
        <w:rPr>
          <w:sz w:val="20"/>
          <w:szCs w:val="20"/>
        </w:rPr>
      </w:pPr>
    </w:p>
    <w:p w:rsidR="00A45887" w:rsidRDefault="00A45887" w:rsidP="001243EB">
      <w:pPr>
        <w:numPr>
          <w:ilvl w:val="0"/>
          <w:numId w:val="18"/>
        </w:numPr>
        <w:tabs>
          <w:tab w:val="left" w:pos="946"/>
        </w:tabs>
        <w:spacing w:after="0" w:line="234" w:lineRule="auto"/>
        <w:ind w:left="260" w:right="120" w:firstLine="456"/>
        <w:jc w:val="both"/>
        <w:rPr>
          <w:rFonts w:eastAsia="Times New Roman"/>
          <w:sz w:val="24"/>
          <w:szCs w:val="24"/>
        </w:rPr>
      </w:pPr>
      <w:r>
        <w:rPr>
          <w:rFonts w:ascii="Times New Roman" w:eastAsia="Times New Roman" w:hAnsi="Times New Roman" w:cs="Times New Roman"/>
          <w:sz w:val="24"/>
          <w:szCs w:val="24"/>
        </w:rPr>
        <w:t>соответствии с требованиями Стандарта систем</w:t>
      </w:r>
      <w:r w:rsidR="006C0F45">
        <w:rPr>
          <w:rFonts w:ascii="Times New Roman" w:eastAsia="Times New Roman" w:hAnsi="Times New Roman" w:cs="Times New Roman"/>
          <w:sz w:val="24"/>
          <w:szCs w:val="24"/>
        </w:rPr>
        <w:t>а планируемых результатов — личн</w:t>
      </w:r>
      <w:r>
        <w:rPr>
          <w:rFonts w:ascii="Times New Roman" w:eastAsia="Times New Roman" w:hAnsi="Times New Roman" w:cs="Times New Roman"/>
          <w:sz w:val="24"/>
          <w:szCs w:val="24"/>
        </w:rPr>
        <w:t xml:space="preserve">остных, метапредметных и предметных — устанавливает и описывает классы </w:t>
      </w:r>
      <w:r>
        <w:rPr>
          <w:rFonts w:ascii="Times New Roman" w:eastAsia="Times New Roman" w:hAnsi="Times New Roman" w:cs="Times New Roman"/>
          <w:i/>
          <w:iCs/>
          <w:sz w:val="24"/>
          <w:szCs w:val="24"/>
        </w:rPr>
        <w:t>учебно-</w:t>
      </w:r>
    </w:p>
    <w:p w:rsidR="00A45887" w:rsidRDefault="00A45887" w:rsidP="001243EB">
      <w:pPr>
        <w:spacing w:after="0" w:line="13" w:lineRule="exact"/>
        <w:rPr>
          <w:rFonts w:eastAsia="Times New Roman"/>
          <w:sz w:val="24"/>
          <w:szCs w:val="24"/>
        </w:rPr>
      </w:pPr>
    </w:p>
    <w:p w:rsidR="00A45887" w:rsidRDefault="00A45887" w:rsidP="001243EB">
      <w:pPr>
        <w:spacing w:after="0" w:line="236" w:lineRule="auto"/>
        <w:ind w:left="260" w:right="120"/>
        <w:jc w:val="both"/>
        <w:rPr>
          <w:rFonts w:eastAsia="Times New Roman"/>
          <w:sz w:val="24"/>
          <w:szCs w:val="24"/>
        </w:rPr>
      </w:pPr>
      <w:r>
        <w:rPr>
          <w:rFonts w:ascii="Times New Roman" w:eastAsia="Times New Roman" w:hAnsi="Times New Roman" w:cs="Times New Roman"/>
          <w:i/>
          <w:iCs/>
          <w:sz w:val="24"/>
          <w:szCs w:val="24"/>
        </w:rPr>
        <w:t xml:space="preserve">познавательных </w:t>
      </w:r>
      <w:r>
        <w:rPr>
          <w:rFonts w:ascii="Times New Roman" w:eastAsia="Times New Roman" w:hAnsi="Times New Roman" w:cs="Times New Roman"/>
          <w:sz w:val="24"/>
          <w:szCs w:val="24"/>
        </w:rPr>
        <w:t>и</w:t>
      </w:r>
      <w:r>
        <w:rPr>
          <w:rFonts w:ascii="Times New Roman" w:eastAsia="Times New Roman" w:hAnsi="Times New Roman" w:cs="Times New Roman"/>
          <w:i/>
          <w:iCs/>
          <w:sz w:val="24"/>
          <w:szCs w:val="24"/>
        </w:rPr>
        <w:t xml:space="preserve"> учебно-практических задач, </w:t>
      </w:r>
      <w:r>
        <w:rPr>
          <w:rFonts w:ascii="Times New Roman" w:eastAsia="Times New Roman" w:hAnsi="Times New Roman" w:cs="Times New Roman"/>
          <w:sz w:val="24"/>
          <w:szCs w:val="24"/>
        </w:rPr>
        <w:t>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A45887" w:rsidRDefault="00A45887" w:rsidP="001243EB">
      <w:pPr>
        <w:spacing w:after="0" w:line="300" w:lineRule="exact"/>
        <w:rPr>
          <w:sz w:val="20"/>
          <w:szCs w:val="20"/>
        </w:rPr>
      </w:pPr>
    </w:p>
    <w:tbl>
      <w:tblPr>
        <w:tblpPr w:leftFromText="180" w:rightFromText="180" w:vertAnchor="text" w:horzAnchor="margin" w:tblpY="189"/>
        <w:tblW w:w="0" w:type="auto"/>
        <w:tblLayout w:type="fixed"/>
        <w:tblCellMar>
          <w:left w:w="0" w:type="dxa"/>
          <w:right w:w="0" w:type="dxa"/>
        </w:tblCellMar>
        <w:tblLook w:val="04A0" w:firstRow="1" w:lastRow="0" w:firstColumn="1" w:lastColumn="0" w:noHBand="0" w:noVBand="1"/>
      </w:tblPr>
      <w:tblGrid>
        <w:gridCol w:w="3380"/>
        <w:gridCol w:w="6120"/>
      </w:tblGrid>
      <w:tr w:rsidR="006C0F45" w:rsidTr="006C0F45">
        <w:trPr>
          <w:trHeight w:val="260"/>
        </w:trPr>
        <w:tc>
          <w:tcPr>
            <w:tcW w:w="3380" w:type="dxa"/>
            <w:tcBorders>
              <w:top w:val="single" w:sz="8" w:space="0" w:color="auto"/>
              <w:left w:val="single" w:sz="8" w:space="0" w:color="auto"/>
              <w:right w:val="single" w:sz="8" w:space="0" w:color="auto"/>
            </w:tcBorders>
            <w:vAlign w:val="bottom"/>
          </w:tcPr>
          <w:p w:rsidR="006C0F45" w:rsidRDefault="006C0F45" w:rsidP="006C0F45">
            <w:pPr>
              <w:spacing w:after="0"/>
              <w:ind w:left="120"/>
              <w:rPr>
                <w:sz w:val="20"/>
                <w:szCs w:val="20"/>
              </w:rPr>
            </w:pPr>
            <w:r>
              <w:rPr>
                <w:rFonts w:ascii="Times New Roman" w:eastAsia="Times New Roman" w:hAnsi="Times New Roman" w:cs="Times New Roman"/>
                <w:b/>
                <w:bCs/>
              </w:rPr>
              <w:t>Класс учебнопознавательных</w:t>
            </w:r>
          </w:p>
        </w:tc>
        <w:tc>
          <w:tcPr>
            <w:tcW w:w="6120" w:type="dxa"/>
            <w:tcBorders>
              <w:top w:val="single" w:sz="8" w:space="0" w:color="auto"/>
              <w:right w:val="single" w:sz="8" w:space="0" w:color="auto"/>
            </w:tcBorders>
            <w:vAlign w:val="bottom"/>
          </w:tcPr>
          <w:p w:rsidR="006C0F45" w:rsidRDefault="006C0F45" w:rsidP="006C0F45">
            <w:pPr>
              <w:spacing w:after="0"/>
              <w:ind w:left="2560"/>
              <w:rPr>
                <w:sz w:val="20"/>
                <w:szCs w:val="20"/>
              </w:rPr>
            </w:pPr>
            <w:r>
              <w:rPr>
                <w:rFonts w:ascii="Times New Roman" w:eastAsia="Times New Roman" w:hAnsi="Times New Roman" w:cs="Times New Roman"/>
                <w:b/>
                <w:bCs/>
              </w:rPr>
              <w:t>Описание</w:t>
            </w:r>
          </w:p>
        </w:tc>
      </w:tr>
      <w:tr w:rsidR="006C0F45" w:rsidTr="006C0F45">
        <w:trPr>
          <w:trHeight w:val="254"/>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ind w:left="120"/>
              <w:rPr>
                <w:sz w:val="20"/>
                <w:szCs w:val="20"/>
              </w:rPr>
            </w:pPr>
            <w:r>
              <w:rPr>
                <w:rFonts w:ascii="Times New Roman" w:eastAsia="Times New Roman" w:hAnsi="Times New Roman" w:cs="Times New Roman"/>
                <w:b/>
                <w:bCs/>
              </w:rPr>
              <w:t>и учебно- практических задач</w:t>
            </w:r>
          </w:p>
        </w:tc>
        <w:tc>
          <w:tcPr>
            <w:tcW w:w="6120" w:type="dxa"/>
            <w:tcBorders>
              <w:bottom w:val="single" w:sz="8" w:space="0" w:color="auto"/>
              <w:right w:val="single" w:sz="8" w:space="0" w:color="auto"/>
            </w:tcBorders>
            <w:vAlign w:val="bottom"/>
          </w:tcPr>
          <w:p w:rsidR="006C0F45" w:rsidRDefault="006C0F45" w:rsidP="006C0F45">
            <w:pPr>
              <w:spacing w:after="0"/>
            </w:pPr>
          </w:p>
        </w:tc>
      </w:tr>
      <w:tr w:rsidR="006C0F45" w:rsidTr="006C0F45">
        <w:trPr>
          <w:trHeight w:val="237"/>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Формирование и оценка умений</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xml:space="preserve">- </w:t>
            </w:r>
            <w:r>
              <w:rPr>
                <w:rFonts w:ascii="Times New Roman" w:eastAsia="Times New Roman" w:hAnsi="Times New Roman" w:cs="Times New Roman"/>
                <w:i/>
                <w:iCs/>
              </w:rPr>
              <w:t>первичное ознакомление,</w:t>
            </w:r>
            <w:r>
              <w:rPr>
                <w:rFonts w:ascii="Times New Roman" w:eastAsia="Times New Roman" w:hAnsi="Times New Roman" w:cs="Times New Roman"/>
              </w:rPr>
              <w:t xml:space="preserve"> </w:t>
            </w:r>
            <w:r>
              <w:rPr>
                <w:rFonts w:ascii="Times New Roman" w:eastAsia="Times New Roman" w:hAnsi="Times New Roman" w:cs="Times New Roman"/>
                <w:i/>
                <w:iCs/>
              </w:rPr>
              <w:t>отработка и осознание теорети-</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и навыков, способствующих</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i/>
                <w:iCs/>
              </w:rPr>
              <w:t xml:space="preserve">ческих моделей и понятий </w:t>
            </w:r>
            <w:r>
              <w:rPr>
                <w:rFonts w:ascii="Times New Roman" w:eastAsia="Times New Roman" w:hAnsi="Times New Roman" w:cs="Times New Roman"/>
              </w:rPr>
              <w:t>(общенаучных и базовых для дан-</w:t>
            </w:r>
          </w:p>
        </w:tc>
      </w:tr>
      <w:tr w:rsidR="006C0F45" w:rsidTr="006C0F45">
        <w:trPr>
          <w:trHeight w:val="259"/>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освоению систематических</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xml:space="preserve">ной области знания), </w:t>
            </w:r>
            <w:r>
              <w:rPr>
                <w:rFonts w:ascii="Times New Roman" w:eastAsia="Times New Roman" w:hAnsi="Times New Roman" w:cs="Times New Roman"/>
                <w:i/>
                <w:iCs/>
              </w:rPr>
              <w:t>стандартных алгоритмов и процедур</w:t>
            </w:r>
            <w:r>
              <w:rPr>
                <w:rFonts w:ascii="Times New Roman" w:eastAsia="Times New Roman" w:hAnsi="Times New Roman" w:cs="Times New Roman"/>
              </w:rPr>
              <w:t>;</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знаний</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xml:space="preserve">- </w:t>
            </w:r>
            <w:r>
              <w:rPr>
                <w:rFonts w:ascii="Times New Roman" w:eastAsia="Times New Roman" w:hAnsi="Times New Roman" w:cs="Times New Roman"/>
                <w:i/>
                <w:iCs/>
              </w:rPr>
              <w:t>выявление и осознание сущности и особенностей</w:t>
            </w:r>
            <w:r>
              <w:rPr>
                <w:rFonts w:ascii="Times New Roman" w:eastAsia="Times New Roman" w:hAnsi="Times New Roman" w:cs="Times New Roman"/>
              </w:rPr>
              <w:t xml:space="preserve"> изучаемых</w:t>
            </w:r>
          </w:p>
        </w:tc>
      </w:tr>
      <w:tr w:rsidR="006C0F45" w:rsidTr="006C0F45">
        <w:trPr>
          <w:trHeight w:val="247"/>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объектов, процессов и явлений действительности (природных,</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социальных, культурных, технических и др.) в соответствии с</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xml:space="preserve">содержанием конкретного учебного предмета, </w:t>
            </w:r>
            <w:r>
              <w:rPr>
                <w:rFonts w:ascii="Times New Roman" w:eastAsia="Times New Roman" w:hAnsi="Times New Roman" w:cs="Times New Roman"/>
                <w:i/>
                <w:iCs/>
              </w:rPr>
              <w:t>создание и ис-</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i/>
                <w:iCs/>
              </w:rPr>
              <w:t xml:space="preserve">пользование моделей </w:t>
            </w:r>
            <w:r>
              <w:rPr>
                <w:rFonts w:ascii="Times New Roman" w:eastAsia="Times New Roman" w:hAnsi="Times New Roman" w:cs="Times New Roman"/>
              </w:rPr>
              <w:t>изучаемых объектов и процессов,</w:t>
            </w:r>
            <w:r>
              <w:rPr>
                <w:rFonts w:ascii="Times New Roman" w:eastAsia="Times New Roman" w:hAnsi="Times New Roman" w:cs="Times New Roman"/>
                <w:i/>
                <w:iCs/>
              </w:rPr>
              <w:t xml:space="preserve"> </w:t>
            </w:r>
            <w:r>
              <w:rPr>
                <w:rFonts w:ascii="Times New Roman" w:eastAsia="Times New Roman" w:hAnsi="Times New Roman" w:cs="Times New Roman"/>
              </w:rPr>
              <w:t>схем;</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xml:space="preserve">- </w:t>
            </w:r>
            <w:r>
              <w:rPr>
                <w:rFonts w:ascii="Times New Roman" w:eastAsia="Times New Roman" w:hAnsi="Times New Roman" w:cs="Times New Roman"/>
                <w:i/>
                <w:iCs/>
              </w:rPr>
              <w:t>выявление и анализ существенных и устойчивых связей и</w:t>
            </w:r>
          </w:p>
        </w:tc>
      </w:tr>
      <w:tr w:rsidR="006C0F45" w:rsidTr="006C0F45">
        <w:trPr>
          <w:trHeight w:val="257"/>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i/>
                <w:iCs/>
              </w:rPr>
              <w:t xml:space="preserve">отношений </w:t>
            </w:r>
            <w:r>
              <w:rPr>
                <w:rFonts w:ascii="Times New Roman" w:eastAsia="Times New Roman" w:hAnsi="Times New Roman" w:cs="Times New Roman"/>
              </w:rPr>
              <w:t>между объектами и процессами;</w:t>
            </w:r>
          </w:p>
        </w:tc>
      </w:tr>
      <w:tr w:rsidR="006C0F45" w:rsidTr="006C0F45">
        <w:trPr>
          <w:trHeight w:val="239"/>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формирование и оценка навыка</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результат  использования  знако-символических  средств</w:t>
            </w:r>
          </w:p>
        </w:tc>
      </w:tr>
      <w:tr w:rsidR="006C0F45" w:rsidTr="006C0F45">
        <w:trPr>
          <w:trHeight w:val="257"/>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самостоятельного приобрете-</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и/или  логических  операций  сравнения,  анализа,  синтеза,</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ния, переноса и интеграции</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обобщения, интерпретации, оценки, классификации по родо-</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знаний</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видовым  признакам,  установление  аналогий  и  причинно-</w:t>
            </w:r>
          </w:p>
        </w:tc>
      </w:tr>
      <w:tr w:rsidR="006C0F45" w:rsidTr="006C0F45">
        <w:trPr>
          <w:trHeight w:val="250"/>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следственных связей, построение рассуждений, соотнесения с</w:t>
            </w:r>
          </w:p>
        </w:tc>
      </w:tr>
      <w:tr w:rsidR="006C0F45" w:rsidTr="006C0F45">
        <w:trPr>
          <w:trHeight w:val="253"/>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известным; требующие от учащихся более глубокого понима-</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ния изученного и/или выдвижения новых для них идей, иной</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точки зрения, создания или исследования новой информации,</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преобразование известной информации, представление её в</w:t>
            </w:r>
          </w:p>
        </w:tc>
      </w:tr>
      <w:tr w:rsidR="006C0F45" w:rsidTr="006C0F45">
        <w:trPr>
          <w:trHeight w:val="258"/>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новой форме, перенос в иной контекст и т. п.;</w:t>
            </w:r>
          </w:p>
        </w:tc>
      </w:tr>
      <w:tr w:rsidR="006C0F45" w:rsidTr="006C0F45">
        <w:trPr>
          <w:trHeight w:val="238"/>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учебно-практические задачи,</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принятие решения в ситуации неопределённости, например,</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направленные на формирование</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выбор или разработка  оптимального либо наиболее  эффек-</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 xml:space="preserve">и оценку навыка </w:t>
            </w:r>
            <w:r>
              <w:rPr>
                <w:rFonts w:ascii="Times New Roman" w:eastAsia="Times New Roman" w:hAnsi="Times New Roman" w:cs="Times New Roman"/>
                <w:b/>
                <w:bCs/>
              </w:rPr>
              <w:t>разрешения</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тивного решения, создание объекта с заданными свойствами,</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проблем</w:t>
            </w:r>
            <w:r>
              <w:rPr>
                <w:rFonts w:ascii="Times New Roman" w:eastAsia="Times New Roman" w:hAnsi="Times New Roman" w:cs="Times New Roman"/>
              </w:rPr>
              <w:t>/проблемных ситуаций</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установление закономерностей или «устранения неполадок» и</w:t>
            </w:r>
          </w:p>
        </w:tc>
      </w:tr>
      <w:tr w:rsidR="006C0F45" w:rsidTr="006C0F45">
        <w:trPr>
          <w:trHeight w:val="258"/>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т. п.;</w:t>
            </w:r>
          </w:p>
        </w:tc>
      </w:tr>
      <w:tr w:rsidR="006C0F45" w:rsidTr="006C0F45">
        <w:trPr>
          <w:trHeight w:val="238"/>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формирование и оценка навыка</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совместная работа в парах или группах с распределением</w:t>
            </w:r>
          </w:p>
        </w:tc>
      </w:tr>
      <w:tr w:rsidR="006C0F45" w:rsidTr="006C0F45">
        <w:trPr>
          <w:trHeight w:val="259"/>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сотрудничества</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ролей/функций и разделением ответственности за конечный</w:t>
            </w:r>
          </w:p>
        </w:tc>
      </w:tr>
      <w:tr w:rsidR="006C0F45" w:rsidTr="006C0F45">
        <w:trPr>
          <w:trHeight w:val="252"/>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результат;</w:t>
            </w:r>
          </w:p>
        </w:tc>
      </w:tr>
      <w:tr w:rsidR="006C0F45" w:rsidTr="006C0F45">
        <w:trPr>
          <w:trHeight w:val="240"/>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Формирование и оценка навыков</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создание письменного или устного текста/высказывания с</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коммуникации</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заданными  параметрами:  коммуникативной  задачей,  темой,</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объёмом, форматом (например, сообщения, комментария, по-</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яснения, призыва, инструкции, текста-описания или текста-</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рассуждения, формулировка и обоснование гипотезы, устного</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или письменного заключения, отчёта, оценочного суждения,</w:t>
            </w:r>
          </w:p>
        </w:tc>
      </w:tr>
      <w:tr w:rsidR="006C0F45" w:rsidTr="006C0F45">
        <w:trPr>
          <w:trHeight w:val="257"/>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аргументированного мнения и т. п.);</w:t>
            </w:r>
          </w:p>
        </w:tc>
      </w:tr>
      <w:tr w:rsidR="006C0F45" w:rsidTr="006C0F45">
        <w:trPr>
          <w:trHeight w:val="239"/>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формирование и оценка навыка</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функции  организации  выполнения  задания:  планирование</w:t>
            </w:r>
          </w:p>
        </w:tc>
      </w:tr>
      <w:tr w:rsidR="006C0F45" w:rsidTr="006C0F45">
        <w:trPr>
          <w:trHeight w:val="257"/>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lastRenderedPageBreak/>
              <w:t>самоорганизации и саморегу-</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этапов выполнения работы, отслеживание продвижения в вы-</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ляции</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полнении задания, соблюдение графика подготовки и предо-</w:t>
            </w:r>
          </w:p>
        </w:tc>
      </w:tr>
      <w:tr w:rsidR="006C0F45" w:rsidTr="006C0F45">
        <w:trPr>
          <w:trHeight w:val="247"/>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ставления материалов, поиск необходимых ресурсов, распре-</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деления обязанностей и контроля качества выполнения рабо-</w:t>
            </w:r>
          </w:p>
        </w:tc>
      </w:tr>
      <w:tr w:rsidR="006C0F45" w:rsidTr="006C0F45">
        <w:trPr>
          <w:trHeight w:val="258"/>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ты;</w:t>
            </w:r>
          </w:p>
        </w:tc>
      </w:tr>
      <w:tr w:rsidR="006C0F45" w:rsidTr="006C0F45">
        <w:trPr>
          <w:trHeight w:val="238"/>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формирование и оценка навыка</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самостоятельная  оценка  или  анализ  собственной  учебной</w:t>
            </w:r>
          </w:p>
        </w:tc>
      </w:tr>
      <w:tr w:rsidR="006C0F45" w:rsidTr="006C0F45">
        <w:trPr>
          <w:trHeight w:val="260"/>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рефлексии</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деятельности с позиций соответствия полученных результа-</w:t>
            </w:r>
          </w:p>
        </w:tc>
      </w:tr>
      <w:tr w:rsidR="006C0F45" w:rsidTr="006C0F45">
        <w:trPr>
          <w:trHeight w:val="247"/>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тов учебной задаче, целям и способам действий, выявление</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позитивных и негативных факторов, влияющих на результаты</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и качество выполнения задания и/или самостоятельной поста-</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новки учебных задач (например, что надо изменить, выпол-</w:t>
            </w:r>
          </w:p>
        </w:tc>
      </w:tr>
      <w:tr w:rsidR="006C0F45" w:rsidTr="006C0F45">
        <w:trPr>
          <w:trHeight w:val="258"/>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нить по-другому, дополнительно узнать и т. п.);</w:t>
            </w:r>
          </w:p>
        </w:tc>
      </w:tr>
      <w:tr w:rsidR="006C0F45" w:rsidTr="006C0F45">
        <w:trPr>
          <w:trHeight w:val="238"/>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 xml:space="preserve">Формирование </w:t>
            </w:r>
            <w:r>
              <w:rPr>
                <w:rFonts w:ascii="Times New Roman" w:eastAsia="Times New Roman" w:hAnsi="Times New Roman" w:cs="Times New Roman"/>
                <w:b/>
                <w:bCs/>
              </w:rPr>
              <w:t>ценностно-</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выражение ценностных суждений и/или своей позиции по</w:t>
            </w:r>
          </w:p>
        </w:tc>
      </w:tr>
      <w:tr w:rsidR="006C0F45" w:rsidTr="006C0F45">
        <w:trPr>
          <w:trHeight w:val="259"/>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смысловых установок</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обсуждаемой проблеме на основе имеющихся представлений</w:t>
            </w:r>
          </w:p>
        </w:tc>
      </w:tr>
      <w:tr w:rsidR="006C0F45" w:rsidTr="006C0F45">
        <w:trPr>
          <w:trHeight w:val="247"/>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о  социальных  и/или  личностных  ценностях,  нравственно-</w:t>
            </w:r>
          </w:p>
        </w:tc>
      </w:tr>
      <w:tr w:rsidR="006C0F45" w:rsidTr="006C0F45">
        <w:trPr>
          <w:trHeight w:val="254"/>
        </w:trPr>
        <w:tc>
          <w:tcPr>
            <w:tcW w:w="3380" w:type="dxa"/>
            <w:tcBorders>
              <w:left w:val="single" w:sz="8" w:space="0" w:color="auto"/>
              <w:right w:val="single" w:sz="8" w:space="0" w:color="auto"/>
            </w:tcBorders>
            <w:vAlign w:val="bottom"/>
          </w:tcPr>
          <w:p w:rsidR="006C0F45" w:rsidRDefault="006C0F45" w:rsidP="006C0F45">
            <w:pPr>
              <w:spacing w:after="0" w:line="240" w:lineRule="auto"/>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этических нормах, эстетических ценностях, а также аргумен-</w:t>
            </w:r>
          </w:p>
        </w:tc>
      </w:tr>
      <w:tr w:rsidR="006C0F45" w:rsidTr="006C0F45">
        <w:trPr>
          <w:trHeight w:val="252"/>
        </w:trPr>
        <w:tc>
          <w:tcPr>
            <w:tcW w:w="3380" w:type="dxa"/>
            <w:tcBorders>
              <w:left w:val="single" w:sz="8" w:space="0" w:color="auto"/>
              <w:right w:val="single" w:sz="8" w:space="0" w:color="auto"/>
            </w:tcBorders>
            <w:vAlign w:val="bottom"/>
          </w:tcPr>
          <w:p w:rsidR="006C0F45" w:rsidRDefault="006C0F45" w:rsidP="006C0F45">
            <w:pPr>
              <w:spacing w:after="0" w:line="240" w:lineRule="auto"/>
              <w:rPr>
                <w:sz w:val="21"/>
                <w:szCs w:val="21"/>
              </w:rPr>
            </w:pP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тация (пояснение или комментарий) своей позиции или оцен-</w:t>
            </w:r>
          </w:p>
        </w:tc>
      </w:tr>
      <w:tr w:rsidR="006C0F45" w:rsidTr="006C0F45">
        <w:trPr>
          <w:trHeight w:val="258"/>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pP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ки;</w:t>
            </w:r>
          </w:p>
        </w:tc>
      </w:tr>
      <w:tr w:rsidR="006C0F45" w:rsidTr="006C0F45">
        <w:trPr>
          <w:trHeight w:val="238"/>
        </w:trPr>
        <w:tc>
          <w:tcPr>
            <w:tcW w:w="3380" w:type="dxa"/>
            <w:tcBorders>
              <w:left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rPr>
              <w:t xml:space="preserve">формирование и оценка </w:t>
            </w:r>
            <w:r>
              <w:rPr>
                <w:rFonts w:ascii="Times New Roman" w:eastAsia="Times New Roman" w:hAnsi="Times New Roman" w:cs="Times New Roman"/>
                <w:b/>
                <w:bCs/>
              </w:rPr>
              <w:t>ИКТ-</w:t>
            </w:r>
          </w:p>
        </w:tc>
        <w:tc>
          <w:tcPr>
            <w:tcW w:w="6120" w:type="dxa"/>
            <w:tcBorders>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 педагогически целесообразного использования ИКТ в целях</w:t>
            </w:r>
          </w:p>
        </w:tc>
      </w:tr>
      <w:tr w:rsidR="006C0F45" w:rsidTr="006C0F45">
        <w:trPr>
          <w:trHeight w:val="259"/>
        </w:trPr>
        <w:tc>
          <w:tcPr>
            <w:tcW w:w="3380" w:type="dxa"/>
            <w:tcBorders>
              <w:left w:val="single" w:sz="8" w:space="0" w:color="auto"/>
              <w:bottom w:val="single" w:sz="8" w:space="0" w:color="auto"/>
              <w:right w:val="single" w:sz="8" w:space="0" w:color="auto"/>
            </w:tcBorders>
            <w:vAlign w:val="bottom"/>
          </w:tcPr>
          <w:p w:rsidR="006C0F45" w:rsidRDefault="006C0F45" w:rsidP="006C0F45">
            <w:pPr>
              <w:spacing w:after="0" w:line="240" w:lineRule="auto"/>
              <w:ind w:left="120"/>
              <w:rPr>
                <w:sz w:val="20"/>
                <w:szCs w:val="20"/>
              </w:rPr>
            </w:pPr>
            <w:r>
              <w:rPr>
                <w:rFonts w:ascii="Times New Roman" w:eastAsia="Times New Roman" w:hAnsi="Times New Roman" w:cs="Times New Roman"/>
                <w:b/>
                <w:bCs/>
              </w:rPr>
              <w:t>компетентности обучающихся</w:t>
            </w:r>
          </w:p>
        </w:tc>
        <w:tc>
          <w:tcPr>
            <w:tcW w:w="6120" w:type="dxa"/>
            <w:tcBorders>
              <w:bottom w:val="single" w:sz="8" w:space="0" w:color="auto"/>
              <w:right w:val="single" w:sz="8" w:space="0" w:color="auto"/>
            </w:tcBorders>
            <w:vAlign w:val="bottom"/>
          </w:tcPr>
          <w:p w:rsidR="006C0F45" w:rsidRDefault="006C0F45" w:rsidP="006C0F45">
            <w:pPr>
              <w:spacing w:after="0" w:line="240" w:lineRule="auto"/>
              <w:ind w:left="100"/>
              <w:rPr>
                <w:sz w:val="20"/>
                <w:szCs w:val="20"/>
              </w:rPr>
            </w:pPr>
            <w:r>
              <w:rPr>
                <w:rFonts w:ascii="Times New Roman" w:eastAsia="Times New Roman" w:hAnsi="Times New Roman" w:cs="Times New Roman"/>
              </w:rPr>
              <w:t>повышения эффективности процесса формирования всех пе-</w:t>
            </w:r>
          </w:p>
        </w:tc>
      </w:tr>
    </w:tbl>
    <w:p w:rsidR="00A45887" w:rsidRDefault="005A2EE6" w:rsidP="001243EB">
      <w:pPr>
        <w:spacing w:after="0" w:line="237" w:lineRule="auto"/>
        <w:ind w:left="3620" w:right="100"/>
        <w:jc w:val="both"/>
        <w:rPr>
          <w:sz w:val="20"/>
          <w:szCs w:val="20"/>
        </w:rPr>
      </w:pPr>
      <w:r>
        <w:rPr>
          <w:rFonts w:eastAsia="Times New Roman"/>
        </w:rPr>
        <w:pict>
          <v:line id="Shape 1" o:spid="_x0000_s1026" style="position:absolute;left:0;text-align:left;z-index:251666432;visibility:visible;mso-wrap-distance-left:0;mso-wrap-distance-right:0;mso-position-horizontal-relative:page;mso-position-vertical-relative:page" from="79.45pt,42.8pt" to="553.4pt,42.8pt" o:allowincell="f" strokeweight=".16931mm">
            <w10:wrap anchorx="page" anchory="page"/>
          </v:line>
        </w:pict>
      </w:r>
      <w:r>
        <w:rPr>
          <w:rFonts w:eastAsia="Times New Roman"/>
        </w:rPr>
        <w:pict>
          <v:line id="Shape 2" o:spid="_x0000_s1027" style="position:absolute;left:0;text-align:left;z-index:251667456;visibility:visible;mso-wrap-distance-left:0;mso-wrap-distance-right:0;mso-position-horizontal-relative:page;mso-position-vertical-relative:page" from="79.7pt,42.55pt" to="79.7pt,106.8pt" o:allowincell="f" strokeweight=".48pt">
            <w10:wrap anchorx="page" anchory="page"/>
          </v:line>
        </w:pict>
      </w:r>
      <w:r>
        <w:rPr>
          <w:rFonts w:eastAsia="Times New Roman"/>
        </w:rPr>
        <w:pict>
          <v:line id="Shape 3" o:spid="_x0000_s1028" style="position:absolute;left:0;text-align:left;z-index:251668480;visibility:visible;mso-wrap-distance-left:0;mso-wrap-distance-right:0;mso-position-horizontal-relative:page;mso-position-vertical-relative:page" from="79.45pt,106.55pt" to="553.4pt,106.55pt" o:allowincell="f" strokeweight=".48pt">
            <w10:wrap anchorx="page" anchory="page"/>
          </v:line>
        </w:pict>
      </w:r>
      <w:r>
        <w:rPr>
          <w:rFonts w:eastAsia="Times New Roman"/>
        </w:rPr>
        <w:pict>
          <v:line id="Shape 4" o:spid="_x0000_s1029" style="position:absolute;left:0;text-align:left;z-index:251669504;visibility:visible;mso-wrap-distance-left:0;mso-wrap-distance-right:0;mso-position-horizontal-relative:page;mso-position-vertical-relative:page" from="247.1pt,42.55pt" to="247.1pt,106.8pt" o:allowincell="f" strokeweight=".16931mm">
            <w10:wrap anchorx="page" anchory="page"/>
          </v:line>
        </w:pict>
      </w:r>
      <w:r>
        <w:rPr>
          <w:rFonts w:eastAsia="Times New Roman"/>
        </w:rPr>
        <w:pict>
          <v:line id="Shape 5" o:spid="_x0000_s1030" style="position:absolute;left:0;text-align:left;z-index:251670528;visibility:visible;mso-wrap-distance-left:0;mso-wrap-distance-right:0;mso-position-horizontal-relative:page;mso-position-vertical-relative:page" from="553.2pt,42.55pt" to="553.2pt,106.8pt" o:allowincell="f" strokeweight=".16931mm">
            <w10:wrap anchorx="page" anchory="page"/>
          </v:line>
        </w:pict>
      </w:r>
      <w:r w:rsidR="00A45887">
        <w:rPr>
          <w:rFonts w:ascii="Times New Roman" w:eastAsia="Times New Roman" w:hAnsi="Times New Roman" w:cs="Times New Roman"/>
        </w:rPr>
        <w:t>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45887" w:rsidRDefault="00A45887" w:rsidP="007F323D">
      <w:pPr>
        <w:spacing w:after="0" w:line="237" w:lineRule="auto"/>
        <w:ind w:left="260" w:firstLine="708"/>
        <w:jc w:val="both"/>
        <w:rPr>
          <w:sz w:val="20"/>
          <w:szCs w:val="20"/>
        </w:rPr>
      </w:pPr>
      <w:r>
        <w:rPr>
          <w:rFonts w:ascii="Times New Roman" w:eastAsia="Times New Roman" w:hAnsi="Times New Roman" w:cs="Times New Roman"/>
          <w:sz w:val="24"/>
          <w:szCs w:val="24"/>
        </w:rPr>
        <w:t>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45887" w:rsidRDefault="00A45887" w:rsidP="007F323D">
      <w:pPr>
        <w:spacing w:after="0" w:line="14" w:lineRule="exact"/>
        <w:rPr>
          <w:sz w:val="20"/>
          <w:szCs w:val="20"/>
        </w:rPr>
      </w:pPr>
    </w:p>
    <w:p w:rsidR="00A45887" w:rsidRDefault="00A45887" w:rsidP="007F323D">
      <w:pPr>
        <w:numPr>
          <w:ilvl w:val="0"/>
          <w:numId w:val="19"/>
        </w:numPr>
        <w:tabs>
          <w:tab w:val="left" w:pos="1217"/>
        </w:tabs>
        <w:spacing w:after="0" w:line="238"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ascii="Times New Roman" w:eastAsia="Times New Roman" w:hAnsi="Times New Roman" w:cs="Times New Roman"/>
          <w:b/>
          <w:bCs/>
          <w:sz w:val="24"/>
          <w:szCs w:val="24"/>
        </w:rPr>
        <w:t>уровневого подхода</w:t>
      </w:r>
      <w:r>
        <w:rPr>
          <w:rFonts w:ascii="Times New Roman" w:eastAsia="Times New Roman" w:hAnsi="Times New Roman" w:cs="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A45887" w:rsidRDefault="00A45887" w:rsidP="007F323D">
      <w:pPr>
        <w:spacing w:after="0" w:line="127" w:lineRule="exact"/>
        <w:rPr>
          <w:sz w:val="20"/>
          <w:szCs w:val="20"/>
        </w:rPr>
      </w:pPr>
    </w:p>
    <w:p w:rsidR="00A45887" w:rsidRDefault="00A45887" w:rsidP="007F323D">
      <w:pPr>
        <w:spacing w:after="0"/>
        <w:ind w:left="260"/>
        <w:rPr>
          <w:sz w:val="20"/>
          <w:szCs w:val="20"/>
        </w:rPr>
      </w:pPr>
      <w:r>
        <w:rPr>
          <w:rFonts w:ascii="Times New Roman" w:eastAsia="Times New Roman" w:hAnsi="Times New Roman" w:cs="Times New Roman"/>
          <w:b/>
          <w:bCs/>
          <w:sz w:val="24"/>
          <w:szCs w:val="24"/>
        </w:rPr>
        <w:t>1.2.2. Структура планируемых результатов</w:t>
      </w:r>
    </w:p>
    <w:p w:rsidR="00A45887" w:rsidRDefault="00A45887" w:rsidP="007F323D">
      <w:pPr>
        <w:spacing w:after="0" w:line="7" w:lineRule="exact"/>
        <w:rPr>
          <w:sz w:val="20"/>
          <w:szCs w:val="20"/>
        </w:rPr>
      </w:pPr>
    </w:p>
    <w:p w:rsidR="00A45887" w:rsidRDefault="00A45887" w:rsidP="007F323D">
      <w:pPr>
        <w:spacing w:after="0" w:line="236" w:lineRule="auto"/>
        <w:ind w:left="260" w:firstLine="708"/>
        <w:jc w:val="both"/>
        <w:rPr>
          <w:sz w:val="20"/>
          <w:szCs w:val="20"/>
        </w:rPr>
      </w:pPr>
      <w:r>
        <w:rPr>
          <w:rFonts w:ascii="Times New Roman" w:eastAsia="Times New Roman" w:hAnsi="Times New Roman" w:cs="Times New Roman"/>
          <w:sz w:val="24"/>
          <w:szCs w:val="24"/>
        </w:rPr>
        <w:t xml:space="preserve">Планируемые результаты опираются на </w:t>
      </w:r>
      <w:r>
        <w:rPr>
          <w:rFonts w:ascii="Times New Roman" w:eastAsia="Times New Roman" w:hAnsi="Times New Roman" w:cs="Times New Roman"/>
          <w:b/>
          <w:bCs/>
          <w:sz w:val="24"/>
          <w:szCs w:val="24"/>
        </w:rPr>
        <w:t>ведущие целевые установки,</w:t>
      </w:r>
      <w:r>
        <w:rPr>
          <w:rFonts w:ascii="Times New Roman" w:eastAsia="Times New Roman" w:hAnsi="Times New Roman" w:cs="Times New Roman"/>
          <w:sz w:val="24"/>
          <w:szCs w:val="24"/>
        </w:rPr>
        <w:t xml:space="preserve"> отражаю-щиеосновной, сущностный вклад каждой изучаемой программы в развитие личности обу-чающихся, их способностей.</w:t>
      </w:r>
    </w:p>
    <w:p w:rsidR="00A45887" w:rsidRDefault="00A45887" w:rsidP="007F323D">
      <w:pPr>
        <w:spacing w:after="0" w:line="2" w:lineRule="exact"/>
        <w:rPr>
          <w:sz w:val="20"/>
          <w:szCs w:val="20"/>
        </w:rPr>
      </w:pPr>
    </w:p>
    <w:p w:rsidR="00A45887" w:rsidRDefault="00A45887" w:rsidP="007F323D">
      <w:pPr>
        <w:numPr>
          <w:ilvl w:val="1"/>
          <w:numId w:val="20"/>
        </w:numPr>
        <w:tabs>
          <w:tab w:val="left" w:pos="1180"/>
        </w:tabs>
        <w:spacing w:after="0" w:line="240" w:lineRule="auto"/>
        <w:ind w:left="1180" w:hanging="210"/>
        <w:rPr>
          <w:rFonts w:eastAsia="Times New Roman"/>
          <w:sz w:val="24"/>
          <w:szCs w:val="24"/>
        </w:rPr>
      </w:pPr>
      <w:r>
        <w:rPr>
          <w:rFonts w:ascii="Times New Roman" w:eastAsia="Times New Roman" w:hAnsi="Times New Roman" w:cs="Times New Roman"/>
          <w:sz w:val="24"/>
          <w:szCs w:val="24"/>
        </w:rPr>
        <w:t xml:space="preserve">структуре планируемых результатов выделяется </w:t>
      </w:r>
      <w:r>
        <w:rPr>
          <w:rFonts w:ascii="Times New Roman" w:eastAsia="Times New Roman" w:hAnsi="Times New Roman" w:cs="Times New Roman"/>
          <w:b/>
          <w:bCs/>
          <w:sz w:val="24"/>
          <w:szCs w:val="24"/>
        </w:rPr>
        <w:t>следующие группы:</w:t>
      </w:r>
    </w:p>
    <w:p w:rsidR="00A45887" w:rsidRDefault="00A45887" w:rsidP="007F323D">
      <w:pPr>
        <w:numPr>
          <w:ilvl w:val="0"/>
          <w:numId w:val="20"/>
        </w:numPr>
        <w:tabs>
          <w:tab w:val="left" w:pos="500"/>
        </w:tabs>
        <w:spacing w:after="0" w:line="240" w:lineRule="auto"/>
        <w:ind w:left="500" w:hanging="238"/>
        <w:rPr>
          <w:rFonts w:eastAsia="Times New Roman"/>
          <w:b/>
          <w:bCs/>
          <w:sz w:val="24"/>
          <w:szCs w:val="24"/>
        </w:rPr>
      </w:pPr>
      <w:r>
        <w:rPr>
          <w:rFonts w:ascii="Times New Roman" w:eastAsia="Times New Roman" w:hAnsi="Times New Roman" w:cs="Times New Roman"/>
          <w:b/>
          <w:bCs/>
          <w:sz w:val="24"/>
          <w:szCs w:val="24"/>
        </w:rPr>
        <w:t xml:space="preserve">Личностные  результаты  освоения  основной  образовательной  программы  </w:t>
      </w:r>
      <w:r>
        <w:rPr>
          <w:rFonts w:ascii="Times New Roman" w:eastAsia="Times New Roman" w:hAnsi="Times New Roman" w:cs="Times New Roman"/>
          <w:sz w:val="24"/>
          <w:szCs w:val="24"/>
        </w:rPr>
        <w:t>пред-</w:t>
      </w:r>
    </w:p>
    <w:p w:rsidR="00A45887" w:rsidRDefault="00A45887" w:rsidP="007F323D">
      <w:pPr>
        <w:spacing w:after="0" w:line="12" w:lineRule="exact"/>
        <w:rPr>
          <w:rFonts w:eastAsia="Times New Roman"/>
          <w:b/>
          <w:bCs/>
          <w:sz w:val="24"/>
          <w:szCs w:val="24"/>
        </w:rPr>
      </w:pPr>
    </w:p>
    <w:p w:rsidR="00A45887" w:rsidRDefault="00A45887" w:rsidP="007F323D">
      <w:pPr>
        <w:spacing w:after="0" w:line="236" w:lineRule="auto"/>
        <w:ind w:left="260"/>
        <w:jc w:val="both"/>
        <w:rPr>
          <w:rFonts w:eastAsia="Times New Roman"/>
          <w:b/>
          <w:bCs/>
          <w:sz w:val="24"/>
          <w:szCs w:val="24"/>
        </w:rPr>
      </w:pPr>
      <w:r>
        <w:rPr>
          <w:rFonts w:ascii="Times New Roman" w:eastAsia="Times New Roman" w:hAnsi="Times New Roman" w:cs="Times New Roman"/>
          <w:sz w:val="24"/>
          <w:szCs w:val="24"/>
        </w:rPr>
        <w:t>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w:t>
      </w:r>
    </w:p>
    <w:p w:rsidR="00A45887" w:rsidRDefault="00A45887" w:rsidP="007F323D">
      <w:pPr>
        <w:spacing w:after="0" w:line="1" w:lineRule="exact"/>
        <w:rPr>
          <w:rFonts w:eastAsia="Times New Roman"/>
          <w:b/>
          <w:bCs/>
          <w:sz w:val="24"/>
          <w:szCs w:val="24"/>
        </w:rPr>
      </w:pPr>
    </w:p>
    <w:p w:rsidR="00A45887" w:rsidRDefault="00A45887" w:rsidP="007F323D">
      <w:pPr>
        <w:spacing w:after="0"/>
        <w:ind w:left="260"/>
        <w:rPr>
          <w:rFonts w:eastAsia="Times New Roman"/>
          <w:b/>
          <w:bCs/>
          <w:sz w:val="24"/>
          <w:szCs w:val="24"/>
        </w:rPr>
      </w:pPr>
      <w:r>
        <w:rPr>
          <w:rFonts w:ascii="Times New Roman" w:eastAsia="Times New Roman" w:hAnsi="Times New Roman" w:cs="Times New Roman"/>
          <w:sz w:val="24"/>
          <w:szCs w:val="24"/>
        </w:rPr>
        <w:t xml:space="preserve">вание </w:t>
      </w:r>
      <w:r>
        <w:rPr>
          <w:rFonts w:ascii="Times New Roman" w:eastAsia="Times New Roman" w:hAnsi="Times New Roman" w:cs="Times New Roman"/>
          <w:b/>
          <w:bCs/>
          <w:sz w:val="24"/>
          <w:szCs w:val="24"/>
        </w:rPr>
        <w:t>исключительно неперсонифицированной</w:t>
      </w:r>
      <w:r>
        <w:rPr>
          <w:rFonts w:ascii="Times New Roman" w:eastAsia="Times New Roman" w:hAnsi="Times New Roman" w:cs="Times New Roman"/>
          <w:sz w:val="24"/>
          <w:szCs w:val="24"/>
        </w:rPr>
        <w:t xml:space="preserve"> информации.</w:t>
      </w:r>
    </w:p>
    <w:p w:rsidR="00A45887" w:rsidRDefault="00A45887" w:rsidP="007F323D">
      <w:pPr>
        <w:spacing w:after="0" w:line="17" w:lineRule="exact"/>
        <w:rPr>
          <w:rFonts w:eastAsia="Times New Roman"/>
          <w:b/>
          <w:bCs/>
          <w:sz w:val="24"/>
          <w:szCs w:val="24"/>
        </w:rPr>
      </w:pPr>
    </w:p>
    <w:p w:rsidR="00A45887" w:rsidRDefault="00A45887" w:rsidP="007F323D">
      <w:pPr>
        <w:spacing w:after="0" w:line="235" w:lineRule="auto"/>
        <w:ind w:left="260"/>
        <w:jc w:val="both"/>
        <w:rPr>
          <w:rFonts w:eastAsia="Times New Roman"/>
          <w:b/>
          <w:bCs/>
          <w:sz w:val="24"/>
          <w:szCs w:val="24"/>
        </w:rPr>
      </w:pPr>
      <w:r>
        <w:rPr>
          <w:rFonts w:ascii="Times New Roman" w:eastAsia="Times New Roman" w:hAnsi="Times New Roman" w:cs="Times New Roman"/>
          <w:b/>
          <w:bCs/>
          <w:sz w:val="24"/>
          <w:szCs w:val="24"/>
        </w:rPr>
        <w:t xml:space="preserve">2.Метапредметные результаты освоения основной образовательной программы </w:t>
      </w:r>
      <w:r>
        <w:rPr>
          <w:rFonts w:ascii="Times New Roman" w:eastAsia="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45887" w:rsidRDefault="00A45887" w:rsidP="007F323D">
      <w:pPr>
        <w:spacing w:after="0"/>
        <w:ind w:left="260"/>
        <w:rPr>
          <w:rFonts w:eastAsia="Times New Roman"/>
          <w:b/>
          <w:bCs/>
          <w:sz w:val="24"/>
          <w:szCs w:val="24"/>
        </w:rPr>
      </w:pPr>
      <w:r>
        <w:rPr>
          <w:rFonts w:ascii="Times New Roman" w:eastAsia="Times New Roman" w:hAnsi="Times New Roman" w:cs="Times New Roman"/>
          <w:b/>
          <w:bCs/>
          <w:sz w:val="24"/>
          <w:szCs w:val="24"/>
        </w:rPr>
        <w:t xml:space="preserve">3.Предметные результаты освоения основной образовательной программы </w:t>
      </w:r>
      <w:r>
        <w:rPr>
          <w:rFonts w:ascii="Times New Roman" w:eastAsia="Times New Roman" w:hAnsi="Times New Roman" w:cs="Times New Roman"/>
          <w:sz w:val="24"/>
          <w:szCs w:val="24"/>
        </w:rPr>
        <w:t>представ-</w:t>
      </w:r>
    </w:p>
    <w:p w:rsidR="00A45887" w:rsidRDefault="00A45887" w:rsidP="007F323D">
      <w:pPr>
        <w:spacing w:after="0" w:line="12" w:lineRule="exact"/>
        <w:rPr>
          <w:rFonts w:eastAsia="Times New Roman"/>
          <w:b/>
          <w:bCs/>
          <w:sz w:val="24"/>
          <w:szCs w:val="24"/>
        </w:rPr>
      </w:pPr>
    </w:p>
    <w:p w:rsidR="00A45887" w:rsidRDefault="00A45887" w:rsidP="007F323D">
      <w:pPr>
        <w:spacing w:after="0" w:line="234" w:lineRule="auto"/>
        <w:ind w:left="260"/>
        <w:rPr>
          <w:rFonts w:eastAsia="Times New Roman"/>
          <w:b/>
          <w:bCs/>
          <w:sz w:val="24"/>
          <w:szCs w:val="24"/>
        </w:rPr>
      </w:pPr>
      <w:r>
        <w:rPr>
          <w:rFonts w:ascii="Times New Roman" w:eastAsia="Times New Roman" w:hAnsi="Times New Roman" w:cs="Times New Roman"/>
          <w:sz w:val="24"/>
          <w:szCs w:val="24"/>
        </w:rPr>
        <w:t>лены в соответствии с группами результатов учебных предметов, раскрывают и детализи-руют их.</w:t>
      </w:r>
    </w:p>
    <w:p w:rsidR="00A45887" w:rsidRDefault="00A45887" w:rsidP="007F323D">
      <w:pPr>
        <w:spacing w:after="0" w:line="13" w:lineRule="exact"/>
        <w:rPr>
          <w:rFonts w:eastAsia="Times New Roman"/>
          <w:b/>
          <w:bCs/>
          <w:sz w:val="24"/>
          <w:szCs w:val="24"/>
        </w:rPr>
      </w:pPr>
    </w:p>
    <w:p w:rsidR="00A45887" w:rsidRDefault="00A45887" w:rsidP="007F323D">
      <w:pPr>
        <w:spacing w:after="0" w:line="238" w:lineRule="auto"/>
        <w:ind w:left="260" w:firstLine="708"/>
        <w:jc w:val="both"/>
        <w:rPr>
          <w:rFonts w:eastAsia="Times New Roman"/>
          <w:b/>
          <w:bCs/>
          <w:sz w:val="24"/>
          <w:szCs w:val="24"/>
        </w:rPr>
      </w:pPr>
      <w:r>
        <w:rPr>
          <w:rFonts w:ascii="Times New Roman" w:eastAsia="Times New Roman" w:hAnsi="Times New Roman" w:cs="Times New Roman"/>
          <w:sz w:val="24"/>
          <w:szCs w:val="24"/>
        </w:rPr>
        <w:t xml:space="preserve">Предметные результаты приводятся в блоках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Выпускник научится» и «Выпускник получит возможность научиться», относящихся к каждому учебному предмету: «Русский язык», «Литература», «Иностранный язык», «Второй иностранный язык» «История Рос-сии», «Всеобщая история», «Обществознание», «История Курского края», «География», «Математика», «Информатика», «Физика», «Биология», «Химия», «Изобразительное ис-</w:t>
      </w:r>
      <w:r>
        <w:rPr>
          <w:rFonts w:ascii="Times New Roman" w:eastAsia="Times New Roman" w:hAnsi="Times New Roman" w:cs="Times New Roman"/>
          <w:sz w:val="24"/>
          <w:szCs w:val="24"/>
        </w:rPr>
        <w:lastRenderedPageBreak/>
        <w:t>кусство», «Музыка», «Технология», «Физическая культура» , «Основы безопасности жиз-недеятельности», «Основы духовно-нравственной культуры народов России» .</w:t>
      </w:r>
    </w:p>
    <w:p w:rsidR="00A45887" w:rsidRDefault="00A45887" w:rsidP="007F323D">
      <w:pPr>
        <w:spacing w:after="0" w:line="16" w:lineRule="exact"/>
        <w:rPr>
          <w:rFonts w:eastAsia="Times New Roman"/>
          <w:b/>
          <w:bCs/>
          <w:sz w:val="24"/>
          <w:szCs w:val="24"/>
        </w:rPr>
      </w:pPr>
    </w:p>
    <w:p w:rsidR="00A45887" w:rsidRDefault="00A45887" w:rsidP="007F323D">
      <w:pPr>
        <w:spacing w:after="0" w:line="238" w:lineRule="auto"/>
        <w:ind w:left="260" w:firstLine="708"/>
        <w:jc w:val="both"/>
        <w:rPr>
          <w:rFonts w:eastAsia="Times New Roman"/>
          <w:b/>
          <w:bCs/>
          <w:sz w:val="24"/>
          <w:szCs w:val="24"/>
        </w:rPr>
      </w:pPr>
      <w:r>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45887" w:rsidRDefault="00A45887" w:rsidP="007F323D">
      <w:pPr>
        <w:spacing w:after="0" w:line="21" w:lineRule="exact"/>
        <w:rPr>
          <w:rFonts w:eastAsia="Times New Roman"/>
          <w:b/>
          <w:bCs/>
          <w:sz w:val="24"/>
          <w:szCs w:val="24"/>
        </w:rPr>
      </w:pPr>
    </w:p>
    <w:p w:rsidR="00A45887" w:rsidRDefault="00A45887" w:rsidP="001A18C3">
      <w:pPr>
        <w:spacing w:after="0" w:line="237" w:lineRule="auto"/>
        <w:ind w:left="260" w:firstLine="708"/>
        <w:jc w:val="both"/>
        <w:rPr>
          <w:sz w:val="20"/>
          <w:szCs w:val="20"/>
        </w:rPr>
      </w:pPr>
      <w:r>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45887" w:rsidRDefault="00A45887" w:rsidP="007F323D">
      <w:pPr>
        <w:spacing w:after="0" w:line="14" w:lineRule="exact"/>
        <w:rPr>
          <w:sz w:val="20"/>
          <w:szCs w:val="20"/>
        </w:rPr>
      </w:pPr>
    </w:p>
    <w:p w:rsidR="00A45887" w:rsidRDefault="00A45887" w:rsidP="007F323D">
      <w:pPr>
        <w:numPr>
          <w:ilvl w:val="1"/>
          <w:numId w:val="21"/>
        </w:numPr>
        <w:tabs>
          <w:tab w:val="left" w:pos="1232"/>
        </w:tabs>
        <w:spacing w:after="0" w:line="239" w:lineRule="auto"/>
        <w:ind w:left="260" w:firstLine="710"/>
        <w:jc w:val="both"/>
        <w:rPr>
          <w:rFonts w:eastAsia="Times New Roman"/>
          <w:sz w:val="24"/>
          <w:szCs w:val="24"/>
        </w:rPr>
      </w:pPr>
      <w:r>
        <w:rPr>
          <w:rFonts w:ascii="Times New Roman" w:eastAsia="Times New Roman" w:hAnsi="Times New Roman" w:cs="Times New Roman"/>
          <w:sz w:val="24"/>
          <w:szCs w:val="24"/>
        </w:rPr>
        <w:t>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A45887" w:rsidRDefault="00A45887" w:rsidP="007F323D">
      <w:pPr>
        <w:spacing w:after="0" w:line="13" w:lineRule="exact"/>
        <w:rPr>
          <w:rFonts w:eastAsia="Times New Roman"/>
          <w:sz w:val="24"/>
          <w:szCs w:val="24"/>
        </w:rPr>
      </w:pPr>
    </w:p>
    <w:p w:rsidR="00A45887" w:rsidRDefault="00A45887" w:rsidP="007F323D">
      <w:pPr>
        <w:spacing w:after="0" w:line="239" w:lineRule="auto"/>
        <w:ind w:left="260" w:firstLine="708"/>
        <w:jc w:val="both"/>
        <w:rPr>
          <w:rFonts w:eastAsia="Times New Roman"/>
          <w:sz w:val="24"/>
          <w:szCs w:val="24"/>
        </w:rPr>
      </w:pPr>
      <w:r>
        <w:rPr>
          <w:rFonts w:ascii="Times New Roman" w:eastAsia="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45887" w:rsidRDefault="00A45887" w:rsidP="007F323D">
      <w:pPr>
        <w:spacing w:after="0" w:line="14" w:lineRule="exact"/>
        <w:rPr>
          <w:rFonts w:eastAsia="Times New Roman"/>
          <w:sz w:val="24"/>
          <w:szCs w:val="24"/>
        </w:rPr>
      </w:pPr>
    </w:p>
    <w:p w:rsidR="00A45887" w:rsidRDefault="00A45887" w:rsidP="007F323D">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45887" w:rsidRDefault="00A45887" w:rsidP="007F323D">
      <w:pPr>
        <w:spacing w:after="0" w:line="17" w:lineRule="exact"/>
        <w:rPr>
          <w:rFonts w:eastAsia="Times New Roman"/>
          <w:sz w:val="24"/>
          <w:szCs w:val="24"/>
        </w:rPr>
      </w:pPr>
    </w:p>
    <w:p w:rsidR="00A45887" w:rsidRDefault="00A45887" w:rsidP="007F323D">
      <w:pPr>
        <w:spacing w:after="0" w:line="236" w:lineRule="auto"/>
        <w:ind w:left="260" w:firstLine="900"/>
        <w:rPr>
          <w:rFonts w:eastAsia="Times New Roman"/>
          <w:sz w:val="24"/>
          <w:szCs w:val="24"/>
        </w:rPr>
      </w:pPr>
      <w:r>
        <w:rPr>
          <w:rFonts w:ascii="Times New Roman" w:eastAsia="Times New Roman" w:hAnsi="Times New Roman" w:cs="Times New Roman"/>
          <w:sz w:val="24"/>
          <w:szCs w:val="24"/>
        </w:rPr>
        <w:t>Все виды результатов образования могут рассматриваться в едином целом в ходе освоения обучающимися разных видов деятельности (учебной и внеучебной), а также в разных формах (урочных и внеурочных).</w:t>
      </w:r>
    </w:p>
    <w:p w:rsidR="00A45887" w:rsidRDefault="00A45887" w:rsidP="007F323D">
      <w:pPr>
        <w:spacing w:after="0" w:line="13" w:lineRule="exact"/>
        <w:rPr>
          <w:rFonts w:eastAsia="Times New Roman"/>
          <w:sz w:val="24"/>
          <w:szCs w:val="24"/>
        </w:rPr>
      </w:pPr>
    </w:p>
    <w:p w:rsidR="00A45887" w:rsidRDefault="00A45887" w:rsidP="007F323D">
      <w:pPr>
        <w:spacing w:after="0" w:line="238" w:lineRule="auto"/>
        <w:ind w:left="260" w:firstLine="900"/>
        <w:jc w:val="both"/>
        <w:rPr>
          <w:rFonts w:eastAsia="Times New Roman"/>
          <w:sz w:val="24"/>
          <w:szCs w:val="24"/>
        </w:rPr>
      </w:pPr>
      <w:r>
        <w:rPr>
          <w:rFonts w:ascii="Times New Roman" w:eastAsia="Times New Roman" w:hAnsi="Times New Roman" w:cs="Times New Roman"/>
          <w:sz w:val="24"/>
          <w:szCs w:val="24"/>
        </w:rPr>
        <w:t>Планируемые результаты для 5-6 классов и 7-9 классов имеют различия, основ-ное из которых - активное участие взрослого координатора в младшем подростковом воз-</w:t>
      </w:r>
      <w:r>
        <w:rPr>
          <w:rFonts w:ascii="Times New Roman" w:eastAsia="Times New Roman" w:hAnsi="Times New Roman" w:cs="Times New Roman"/>
          <w:sz w:val="24"/>
          <w:szCs w:val="24"/>
        </w:rPr>
        <w:lastRenderedPageBreak/>
        <w:t>расте (5- 6 классы) и требование большей самостоятельности и осознанности в старшем подростковом возрасте (7 - 9 классы). Условием достижения этих результатов образова-ния является построение основной образовательной программы с учетом возрастных осо-бенностей обучающихся на основе разнообразия видов деятельности ребенка.</w:t>
      </w:r>
    </w:p>
    <w:p w:rsidR="00A45887" w:rsidRDefault="00A45887" w:rsidP="007F323D">
      <w:pPr>
        <w:spacing w:after="0" w:line="14" w:lineRule="exact"/>
        <w:rPr>
          <w:rFonts w:eastAsia="Times New Roman"/>
          <w:sz w:val="24"/>
          <w:szCs w:val="24"/>
        </w:rPr>
      </w:pPr>
    </w:p>
    <w:p w:rsidR="00A45887" w:rsidRDefault="00A45887" w:rsidP="007F323D">
      <w:pPr>
        <w:numPr>
          <w:ilvl w:val="2"/>
          <w:numId w:val="21"/>
        </w:numPr>
        <w:tabs>
          <w:tab w:val="left" w:pos="1383"/>
        </w:tabs>
        <w:spacing w:after="0" w:line="234" w:lineRule="auto"/>
        <w:ind w:left="260" w:firstLine="902"/>
        <w:rPr>
          <w:rFonts w:eastAsia="Times New Roman"/>
          <w:sz w:val="24"/>
          <w:szCs w:val="24"/>
        </w:rPr>
      </w:pPr>
      <w:r>
        <w:rPr>
          <w:rFonts w:ascii="Times New Roman" w:eastAsia="Times New Roman" w:hAnsi="Times New Roman" w:cs="Times New Roman"/>
          <w:sz w:val="24"/>
          <w:szCs w:val="24"/>
        </w:rPr>
        <w:t xml:space="preserve">результате освоения ООП ООО </w:t>
      </w:r>
      <w:r>
        <w:rPr>
          <w:rFonts w:ascii="Times New Roman" w:eastAsia="Times New Roman" w:hAnsi="Times New Roman" w:cs="Times New Roman"/>
          <w:b/>
          <w:bCs/>
          <w:sz w:val="24"/>
          <w:szCs w:val="24"/>
        </w:rPr>
        <w:t>на первом этапе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(5-6</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классы)</w:t>
      </w:r>
      <w:r>
        <w:rPr>
          <w:rFonts w:ascii="Times New Roman" w:eastAsia="Times New Roman" w:hAnsi="Times New Roman" w:cs="Times New Roman"/>
          <w:sz w:val="24"/>
          <w:szCs w:val="24"/>
        </w:rPr>
        <w:t xml:space="preserve"> планируется по-лучить следующий образовательный эффект:</w:t>
      </w:r>
    </w:p>
    <w:p w:rsidR="00A45887" w:rsidRDefault="00A45887" w:rsidP="007F323D">
      <w:pPr>
        <w:spacing w:after="0" w:line="133" w:lineRule="exact"/>
        <w:rPr>
          <w:rFonts w:eastAsia="Times New Roman"/>
          <w:sz w:val="24"/>
          <w:szCs w:val="24"/>
        </w:rPr>
      </w:pPr>
    </w:p>
    <w:p w:rsidR="00A45887" w:rsidRDefault="00A45887" w:rsidP="007F323D">
      <w:pPr>
        <w:numPr>
          <w:ilvl w:val="0"/>
          <w:numId w:val="21"/>
        </w:numPr>
        <w:tabs>
          <w:tab w:val="left" w:pos="473"/>
        </w:tabs>
        <w:spacing w:after="0" w:line="234" w:lineRule="auto"/>
        <w:ind w:left="260" w:firstLine="2"/>
        <w:rPr>
          <w:rFonts w:eastAsia="Times New Roman"/>
          <w:b/>
          <w:bCs/>
          <w:sz w:val="24"/>
          <w:szCs w:val="24"/>
        </w:rPr>
      </w:pPr>
      <w:r>
        <w:rPr>
          <w:rFonts w:ascii="Times New Roman" w:eastAsia="Times New Roman" w:hAnsi="Times New Roman" w:cs="Times New Roman"/>
          <w:b/>
          <w:bCs/>
          <w:sz w:val="24"/>
          <w:szCs w:val="24"/>
        </w:rPr>
        <w:t xml:space="preserve">предметных результатах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наличие у обучающихся инициативного,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самостоятельного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действия с учебным материалом, выражающееся:</w:t>
      </w:r>
    </w:p>
    <w:p w:rsidR="00A45887" w:rsidRDefault="00A45887" w:rsidP="007F323D">
      <w:pPr>
        <w:spacing w:after="0" w:line="13" w:lineRule="exact"/>
        <w:rPr>
          <w:rFonts w:eastAsia="Times New Roman"/>
          <w:b/>
          <w:bCs/>
          <w:sz w:val="24"/>
          <w:szCs w:val="24"/>
        </w:rPr>
      </w:pPr>
    </w:p>
    <w:p w:rsidR="00A45887" w:rsidRDefault="00A45887" w:rsidP="007F323D">
      <w:pPr>
        <w:spacing w:after="0" w:line="237" w:lineRule="auto"/>
        <w:ind w:left="260"/>
        <w:rPr>
          <w:rFonts w:eastAsia="Times New Roman"/>
          <w:b/>
          <w:bCs/>
          <w:sz w:val="24"/>
          <w:szCs w:val="24"/>
        </w:rPr>
      </w:pPr>
      <w:r>
        <w:rPr>
          <w:rFonts w:ascii="Times New Roman" w:eastAsia="Times New Roman" w:hAnsi="Times New Roman" w:cs="Times New Roman"/>
          <w:sz w:val="24"/>
          <w:szCs w:val="24"/>
        </w:rPr>
        <w:t>- в умении действовать освоенными в начальной школе культурными предметными спо-собами и средствами действия в различных учебных и практических ситуациях; - в обобщении знаний, полученных на уровне НОО, из позиции «учителя» через разновоз-растное сотрудничество с младшими школьниками.</w:t>
      </w:r>
    </w:p>
    <w:p w:rsidR="00A45887" w:rsidRDefault="00A45887" w:rsidP="007F323D">
      <w:pPr>
        <w:spacing w:after="0" w:line="13" w:lineRule="exact"/>
        <w:rPr>
          <w:rFonts w:eastAsia="Times New Roman"/>
          <w:b/>
          <w:bCs/>
          <w:sz w:val="24"/>
          <w:szCs w:val="24"/>
        </w:rPr>
      </w:pPr>
    </w:p>
    <w:p w:rsidR="00A45887" w:rsidRDefault="00A45887" w:rsidP="007F323D">
      <w:pPr>
        <w:spacing w:after="0" w:line="234" w:lineRule="auto"/>
        <w:ind w:left="260" w:firstLine="900"/>
        <w:jc w:val="both"/>
        <w:rPr>
          <w:rFonts w:eastAsia="Times New Roman"/>
          <w:b/>
          <w:bCs/>
          <w:sz w:val="24"/>
          <w:szCs w:val="24"/>
        </w:rPr>
      </w:pPr>
      <w:r>
        <w:rPr>
          <w:rFonts w:ascii="Times New Roman" w:eastAsia="Times New Roman" w:hAnsi="Times New Roman" w:cs="Times New Roman"/>
          <w:sz w:val="24"/>
          <w:szCs w:val="24"/>
        </w:rPr>
        <w:t>Данные образовательные результаты проверяются и оцениваются школой само-стоятельно двумя способами: через использование разработанных контрольно-</w:t>
      </w:r>
    </w:p>
    <w:p w:rsidR="00A45887" w:rsidRDefault="00A45887" w:rsidP="007F323D">
      <w:pPr>
        <w:spacing w:after="0" w:line="234" w:lineRule="auto"/>
        <w:ind w:left="260"/>
        <w:rPr>
          <w:sz w:val="20"/>
          <w:szCs w:val="20"/>
        </w:rPr>
      </w:pPr>
      <w:r>
        <w:rPr>
          <w:rFonts w:ascii="Times New Roman" w:eastAsia="Times New Roman" w:hAnsi="Times New Roman" w:cs="Times New Roman"/>
          <w:sz w:val="24"/>
          <w:szCs w:val="24"/>
        </w:rPr>
        <w:t>измерительных материалов и через экспертную оценку взрослого в ходе встроенного наблюдения в урочных и внеурочных формах разных видов деятельности обучающихся.</w:t>
      </w:r>
    </w:p>
    <w:p w:rsidR="00A45887" w:rsidRDefault="00A45887" w:rsidP="007F323D">
      <w:pPr>
        <w:spacing w:after="0" w:line="134" w:lineRule="exact"/>
        <w:rPr>
          <w:sz w:val="20"/>
          <w:szCs w:val="20"/>
        </w:rPr>
      </w:pPr>
    </w:p>
    <w:p w:rsidR="00A45887" w:rsidRDefault="00A45887" w:rsidP="007F323D">
      <w:pPr>
        <w:numPr>
          <w:ilvl w:val="0"/>
          <w:numId w:val="22"/>
        </w:numPr>
        <w:tabs>
          <w:tab w:val="left" w:pos="488"/>
        </w:tabs>
        <w:spacing w:after="0" w:line="236" w:lineRule="auto"/>
        <w:ind w:left="260" w:firstLine="2"/>
        <w:jc w:val="both"/>
        <w:rPr>
          <w:rFonts w:eastAsia="Times New Roman"/>
          <w:b/>
          <w:bCs/>
          <w:sz w:val="24"/>
          <w:szCs w:val="24"/>
        </w:rPr>
      </w:pPr>
      <w:r>
        <w:rPr>
          <w:rFonts w:ascii="Times New Roman" w:eastAsia="Times New Roman" w:hAnsi="Times New Roman" w:cs="Times New Roman"/>
          <w:b/>
          <w:bCs/>
          <w:sz w:val="24"/>
          <w:szCs w:val="24"/>
        </w:rPr>
        <w:t xml:space="preserve">метапредметных результатах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сформированность предпосылок для индивидуализа-ции учебной деятельности (умение работать с текстом, письменно выражать свое мнение, умение работать в позиции «взрослого»), обеспеченная:</w:t>
      </w:r>
    </w:p>
    <w:p w:rsidR="00A45887" w:rsidRDefault="00A45887" w:rsidP="007F323D">
      <w:pPr>
        <w:spacing w:after="0" w:line="13" w:lineRule="exact"/>
        <w:rPr>
          <w:rFonts w:eastAsia="Times New Roman"/>
          <w:b/>
          <w:bCs/>
          <w:sz w:val="24"/>
          <w:szCs w:val="24"/>
        </w:rPr>
      </w:pPr>
    </w:p>
    <w:p w:rsidR="00A45887" w:rsidRDefault="00A45887" w:rsidP="007F323D">
      <w:pPr>
        <w:spacing w:after="0" w:line="237" w:lineRule="auto"/>
        <w:ind w:left="260"/>
        <w:rPr>
          <w:rFonts w:eastAsia="Times New Roman"/>
          <w:b/>
          <w:bCs/>
          <w:sz w:val="24"/>
          <w:szCs w:val="24"/>
        </w:rPr>
      </w:pPr>
      <w:r>
        <w:rPr>
          <w:rFonts w:ascii="Times New Roman" w:eastAsia="Times New Roman" w:hAnsi="Times New Roman" w:cs="Times New Roman"/>
          <w:sz w:val="24"/>
          <w:szCs w:val="24"/>
        </w:rPr>
        <w:t>- наличием контрольно-оценочной самостоятельности как основы учебной компетентно-сти (индивидуализация контрольно-оценочных действий); - действием в «позиции взрослого» через умение организовывать работу в разновозраст-ной группе с младшими школьниками;</w:t>
      </w:r>
    </w:p>
    <w:p w:rsidR="00A45887" w:rsidRDefault="00A45887" w:rsidP="007F323D">
      <w:pPr>
        <w:spacing w:after="0" w:line="11" w:lineRule="exact"/>
        <w:rPr>
          <w:rFonts w:eastAsia="Times New Roman"/>
          <w:b/>
          <w:bCs/>
          <w:sz w:val="24"/>
          <w:szCs w:val="24"/>
        </w:rPr>
      </w:pPr>
    </w:p>
    <w:p w:rsidR="00A45887" w:rsidRDefault="00A45887" w:rsidP="007F323D">
      <w:pPr>
        <w:spacing w:after="0" w:line="237" w:lineRule="auto"/>
        <w:ind w:left="260"/>
        <w:rPr>
          <w:rFonts w:eastAsia="Times New Roman"/>
          <w:b/>
          <w:bCs/>
          <w:sz w:val="24"/>
          <w:szCs w:val="24"/>
        </w:rPr>
      </w:pPr>
      <w:r>
        <w:rPr>
          <w:rFonts w:ascii="Times New Roman" w:eastAsia="Times New Roman" w:hAnsi="Times New Roman" w:cs="Times New Roman"/>
          <w:sz w:val="24"/>
          <w:szCs w:val="24"/>
        </w:rPr>
        <w:t>- использованием действия моделирования для опробования культурных предметных средств и способов действий в новых, нестандартных ситуациях; - освоением способов учебного проектирования через решения проектных задач как про-образов будущей проектной деятельности старших подростков;</w:t>
      </w:r>
    </w:p>
    <w:p w:rsidR="00A45887" w:rsidRDefault="00A45887" w:rsidP="007F323D">
      <w:pPr>
        <w:spacing w:after="0" w:line="13" w:lineRule="exact"/>
        <w:rPr>
          <w:rFonts w:eastAsia="Times New Roman"/>
          <w:b/>
          <w:bCs/>
          <w:sz w:val="24"/>
          <w:szCs w:val="24"/>
        </w:rPr>
      </w:pPr>
    </w:p>
    <w:p w:rsidR="00A45887" w:rsidRDefault="00A45887" w:rsidP="007F323D">
      <w:pPr>
        <w:spacing w:after="0" w:line="237" w:lineRule="auto"/>
        <w:ind w:left="260"/>
        <w:rPr>
          <w:rFonts w:eastAsia="Times New Roman"/>
          <w:b/>
          <w:bCs/>
          <w:sz w:val="24"/>
          <w:szCs w:val="24"/>
        </w:rPr>
      </w:pPr>
      <w:r>
        <w:rPr>
          <w:rFonts w:ascii="Times New Roman" w:eastAsia="Times New Roman" w:hAnsi="Times New Roman" w:cs="Times New Roman"/>
          <w:sz w:val="24"/>
          <w:szCs w:val="24"/>
        </w:rPr>
        <w:t>- освоением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 - освоением способов работы с культурными текстами, излагающими разные позиции по вопросам в той или иной области знания.</w:t>
      </w:r>
    </w:p>
    <w:p w:rsidR="00A45887" w:rsidRDefault="00A45887" w:rsidP="007F323D">
      <w:pPr>
        <w:spacing w:after="0" w:line="17" w:lineRule="exact"/>
        <w:rPr>
          <w:rFonts w:eastAsia="Times New Roman"/>
          <w:b/>
          <w:bCs/>
          <w:sz w:val="24"/>
          <w:szCs w:val="24"/>
        </w:rPr>
      </w:pPr>
    </w:p>
    <w:p w:rsidR="00A45887" w:rsidRDefault="00A45887" w:rsidP="007F323D">
      <w:pPr>
        <w:spacing w:after="0" w:line="234" w:lineRule="auto"/>
        <w:ind w:left="260" w:firstLine="900"/>
        <w:rPr>
          <w:rFonts w:eastAsia="Times New Roman"/>
          <w:b/>
          <w:bCs/>
          <w:sz w:val="24"/>
          <w:szCs w:val="24"/>
        </w:rPr>
      </w:pPr>
      <w:r>
        <w:rPr>
          <w:rFonts w:ascii="Times New Roman" w:eastAsia="Times New Roman" w:hAnsi="Times New Roman" w:cs="Times New Roman"/>
          <w:sz w:val="24"/>
          <w:szCs w:val="24"/>
        </w:rPr>
        <w:t>Данные образовательные результаты проверяются и оцениваются школой само-стоятельно двумя способами:</w:t>
      </w:r>
    </w:p>
    <w:p w:rsidR="00A45887" w:rsidRDefault="00A45887" w:rsidP="007F323D">
      <w:pPr>
        <w:spacing w:after="0" w:line="13" w:lineRule="exact"/>
        <w:rPr>
          <w:rFonts w:eastAsia="Times New Roman"/>
          <w:b/>
          <w:bCs/>
          <w:sz w:val="24"/>
          <w:szCs w:val="24"/>
        </w:rPr>
      </w:pPr>
    </w:p>
    <w:p w:rsidR="00A45887" w:rsidRDefault="00A45887" w:rsidP="007F323D">
      <w:pPr>
        <w:spacing w:after="0" w:line="238" w:lineRule="auto"/>
        <w:ind w:left="260"/>
        <w:jc w:val="both"/>
        <w:rPr>
          <w:rFonts w:eastAsia="Times New Roman"/>
          <w:b/>
          <w:bCs/>
          <w:sz w:val="24"/>
          <w:szCs w:val="24"/>
        </w:rPr>
      </w:pPr>
      <w:r>
        <w:rPr>
          <w:rFonts w:ascii="Times New Roman" w:eastAsia="Times New Roman" w:hAnsi="Times New Roman" w:cs="Times New Roman"/>
          <w:sz w:val="24"/>
          <w:szCs w:val="24"/>
        </w:rPr>
        <w:t>- контрольно-оценочная самостоятельность, работа с моделями (графико-знаковыми фор-мами), работа с чужими и собственными текстами (письменная дискуссия) через исполь-зование разработанных специальных предметных контрольно-измерительных материалов; - умение работать в группе, в позиции «взрослого», способы учебного проектирования могут быть проверены с помощью экспертных оценок взрослого в ходе встроенного наблюдения в разные виды и формы деятельности обучающихся.</w:t>
      </w:r>
    </w:p>
    <w:p w:rsidR="00A45887" w:rsidRDefault="00A45887" w:rsidP="007F323D">
      <w:pPr>
        <w:numPr>
          <w:ilvl w:val="0"/>
          <w:numId w:val="22"/>
        </w:numPr>
        <w:tabs>
          <w:tab w:val="left" w:pos="460"/>
        </w:tabs>
        <w:spacing w:after="0" w:line="240" w:lineRule="auto"/>
        <w:ind w:left="460" w:hanging="198"/>
        <w:rPr>
          <w:rFonts w:eastAsia="Times New Roman"/>
          <w:b/>
          <w:bCs/>
          <w:sz w:val="24"/>
          <w:szCs w:val="24"/>
        </w:rPr>
      </w:pPr>
      <w:r>
        <w:rPr>
          <w:rFonts w:ascii="Times New Roman" w:eastAsia="Times New Roman" w:hAnsi="Times New Roman" w:cs="Times New Roman"/>
          <w:b/>
          <w:bCs/>
          <w:sz w:val="24"/>
          <w:szCs w:val="24"/>
        </w:rPr>
        <w:t>личностных результатах</w:t>
      </w:r>
      <w:r>
        <w:rPr>
          <w:rFonts w:ascii="Times New Roman" w:eastAsia="Times New Roman" w:hAnsi="Times New Roman" w:cs="Times New Roman"/>
          <w:sz w:val="24"/>
          <w:szCs w:val="24"/>
        </w:rPr>
        <w:t>:</w:t>
      </w:r>
    </w:p>
    <w:p w:rsidR="00A45887" w:rsidRDefault="00A45887" w:rsidP="007F323D">
      <w:pPr>
        <w:spacing w:after="0" w:line="13" w:lineRule="exact"/>
        <w:rPr>
          <w:sz w:val="20"/>
          <w:szCs w:val="20"/>
        </w:rPr>
      </w:pPr>
    </w:p>
    <w:p w:rsidR="00A45887" w:rsidRDefault="00A45887" w:rsidP="007F323D">
      <w:pPr>
        <w:numPr>
          <w:ilvl w:val="0"/>
          <w:numId w:val="23"/>
        </w:numPr>
        <w:tabs>
          <w:tab w:val="left" w:pos="43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удержание и повышение учебной мотивации младших подростков за счет организации учебного сотрудничества с младшими школьниками;</w:t>
      </w:r>
    </w:p>
    <w:p w:rsidR="00A45887" w:rsidRDefault="00A45887" w:rsidP="007F323D">
      <w:pPr>
        <w:spacing w:after="0" w:line="13" w:lineRule="exact"/>
        <w:rPr>
          <w:rFonts w:eastAsia="Times New Roman"/>
          <w:sz w:val="24"/>
          <w:szCs w:val="24"/>
        </w:rPr>
      </w:pPr>
    </w:p>
    <w:p w:rsidR="00A45887" w:rsidRDefault="00A45887" w:rsidP="007F323D">
      <w:pPr>
        <w:numPr>
          <w:ilvl w:val="0"/>
          <w:numId w:val="23"/>
        </w:numPr>
        <w:tabs>
          <w:tab w:val="left" w:pos="45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стремление и, отчасти, способность самостоятельно расширять границы собственных знаний и умений;</w:t>
      </w:r>
    </w:p>
    <w:p w:rsidR="00A45887" w:rsidRDefault="00A45887" w:rsidP="007F323D">
      <w:pPr>
        <w:spacing w:after="0" w:line="13" w:lineRule="exact"/>
        <w:rPr>
          <w:rFonts w:eastAsia="Times New Roman"/>
          <w:sz w:val="24"/>
          <w:szCs w:val="24"/>
        </w:rPr>
      </w:pPr>
    </w:p>
    <w:p w:rsidR="00A45887" w:rsidRDefault="00A45887" w:rsidP="007F323D">
      <w:pPr>
        <w:numPr>
          <w:ilvl w:val="0"/>
          <w:numId w:val="23"/>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A45887" w:rsidRDefault="00A45887" w:rsidP="007F323D">
      <w:pPr>
        <w:spacing w:after="0" w:line="1" w:lineRule="exact"/>
        <w:rPr>
          <w:rFonts w:eastAsia="Times New Roman"/>
          <w:sz w:val="24"/>
          <w:szCs w:val="24"/>
        </w:rPr>
      </w:pPr>
    </w:p>
    <w:p w:rsidR="00A45887" w:rsidRDefault="00A45887" w:rsidP="007F323D">
      <w:pPr>
        <w:numPr>
          <w:ilvl w:val="0"/>
          <w:numId w:val="23"/>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умение осуществлять замысел будущей деятельности (проекта);</w:t>
      </w:r>
    </w:p>
    <w:p w:rsidR="00A45887" w:rsidRDefault="00A45887" w:rsidP="007F323D">
      <w:pPr>
        <w:spacing w:after="0" w:line="12" w:lineRule="exact"/>
        <w:rPr>
          <w:rFonts w:eastAsia="Times New Roman"/>
          <w:sz w:val="24"/>
          <w:szCs w:val="24"/>
        </w:rPr>
      </w:pPr>
    </w:p>
    <w:p w:rsidR="00A45887" w:rsidRDefault="00A45887" w:rsidP="007F323D">
      <w:pPr>
        <w:numPr>
          <w:ilvl w:val="0"/>
          <w:numId w:val="23"/>
        </w:numPr>
        <w:tabs>
          <w:tab w:val="left" w:pos="42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отсутствие подросткового негативизма в его школьных проявлениях (дисциплинарных, учебных, мотивационных);</w:t>
      </w:r>
    </w:p>
    <w:p w:rsidR="00A45887" w:rsidRDefault="00A45887" w:rsidP="007F323D">
      <w:pPr>
        <w:spacing w:after="0" w:line="13" w:lineRule="exact"/>
        <w:rPr>
          <w:rFonts w:eastAsia="Times New Roman"/>
          <w:sz w:val="24"/>
          <w:szCs w:val="24"/>
        </w:rPr>
      </w:pPr>
    </w:p>
    <w:p w:rsidR="00A45887" w:rsidRDefault="00A45887" w:rsidP="007F323D">
      <w:pPr>
        <w:numPr>
          <w:ilvl w:val="0"/>
          <w:numId w:val="23"/>
        </w:numPr>
        <w:tabs>
          <w:tab w:val="left" w:pos="406"/>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A45887" w:rsidRDefault="00A45887" w:rsidP="007F323D">
      <w:pPr>
        <w:spacing w:after="0" w:line="14" w:lineRule="exact"/>
        <w:rPr>
          <w:rFonts w:eastAsia="Times New Roman"/>
          <w:sz w:val="24"/>
          <w:szCs w:val="24"/>
        </w:rPr>
      </w:pPr>
    </w:p>
    <w:p w:rsidR="00A45887" w:rsidRDefault="00A45887" w:rsidP="007F323D">
      <w:pPr>
        <w:numPr>
          <w:ilvl w:val="0"/>
          <w:numId w:val="23"/>
        </w:numPr>
        <w:tabs>
          <w:tab w:val="left" w:pos="445"/>
        </w:tabs>
        <w:spacing w:after="0" w:line="234" w:lineRule="auto"/>
        <w:ind w:left="260" w:firstLine="2"/>
        <w:rPr>
          <w:rFonts w:eastAsia="Times New Roman"/>
          <w:sz w:val="24"/>
          <w:szCs w:val="24"/>
        </w:rPr>
      </w:pPr>
      <w:r>
        <w:rPr>
          <w:rFonts w:ascii="Times New Roman" w:eastAsia="Times New Roman" w:hAnsi="Times New Roman" w:cs="Times New Roman"/>
          <w:sz w:val="24"/>
          <w:szCs w:val="24"/>
        </w:rPr>
        <w:lastRenderedPageBreak/>
        <w:t>понимание и учет в своей деятельности интеллектуальной и эмоциональной позиции другого человека;</w:t>
      </w:r>
    </w:p>
    <w:p w:rsidR="00A45887" w:rsidRDefault="00A45887" w:rsidP="007F323D">
      <w:pPr>
        <w:spacing w:after="0" w:line="13" w:lineRule="exact"/>
        <w:rPr>
          <w:rFonts w:eastAsia="Times New Roman"/>
          <w:sz w:val="24"/>
          <w:szCs w:val="24"/>
        </w:rPr>
      </w:pPr>
    </w:p>
    <w:p w:rsidR="00A45887" w:rsidRDefault="00A45887" w:rsidP="007F323D">
      <w:pPr>
        <w:spacing w:after="0" w:line="234" w:lineRule="auto"/>
        <w:ind w:left="260" w:firstLine="900"/>
        <w:rPr>
          <w:rFonts w:eastAsia="Times New Roman"/>
          <w:sz w:val="24"/>
          <w:szCs w:val="24"/>
        </w:rPr>
      </w:pPr>
      <w:r>
        <w:rPr>
          <w:rFonts w:ascii="Times New Roman" w:eastAsia="Times New Roman" w:hAnsi="Times New Roman" w:cs="Times New Roman"/>
          <w:sz w:val="24"/>
          <w:szCs w:val="24"/>
        </w:rPr>
        <w:t>Общий результат: плавный, мягкий и нетравматичный переход школьников с уровня начального общего образования на уровень основного общего образования.</w:t>
      </w:r>
    </w:p>
    <w:p w:rsidR="00A45887" w:rsidRDefault="00A45887" w:rsidP="007F323D">
      <w:pPr>
        <w:spacing w:after="0" w:line="13" w:lineRule="exact"/>
        <w:rPr>
          <w:rFonts w:eastAsia="Times New Roman"/>
          <w:sz w:val="24"/>
          <w:szCs w:val="24"/>
        </w:rPr>
      </w:pPr>
    </w:p>
    <w:p w:rsidR="00A45887" w:rsidRDefault="00A45887" w:rsidP="007F323D">
      <w:pPr>
        <w:spacing w:after="0" w:line="238" w:lineRule="auto"/>
        <w:ind w:left="260" w:firstLine="900"/>
        <w:jc w:val="both"/>
        <w:rPr>
          <w:rFonts w:eastAsia="Times New Roman"/>
          <w:sz w:val="24"/>
          <w:szCs w:val="24"/>
        </w:rPr>
      </w:pPr>
      <w:r>
        <w:rPr>
          <w:rFonts w:ascii="Times New Roman" w:eastAsia="Times New Roman" w:hAnsi="Times New Roman" w:cs="Times New Roman"/>
          <w:sz w:val="24"/>
          <w:szCs w:val="24"/>
        </w:rPr>
        <w:t>Данные образовательные результаты проверяются и оцениваются школой само-стоятельно с помощью анкетирования разных субъектов образовательного процесса, наблюдений, показателей деятельности школы (в частности, правонарушений, участие обучающихся в различных внешкольных, внеурочных формах деятельности и т.п.). Обра-зовательные результаты этой группы описываются либо с помощью содержательных ха-рактеристик, либо с помощью статистических данных по школе за определенный проме-жуток времени.</w:t>
      </w:r>
    </w:p>
    <w:p w:rsidR="00A45887" w:rsidRDefault="00A45887" w:rsidP="007F323D">
      <w:pPr>
        <w:numPr>
          <w:ilvl w:val="1"/>
          <w:numId w:val="24"/>
        </w:numPr>
        <w:tabs>
          <w:tab w:val="left" w:pos="1402"/>
        </w:tabs>
        <w:spacing w:after="0" w:line="236" w:lineRule="auto"/>
        <w:ind w:left="260" w:firstLine="902"/>
        <w:jc w:val="both"/>
        <w:rPr>
          <w:rFonts w:eastAsia="Times New Roman"/>
          <w:sz w:val="24"/>
          <w:szCs w:val="24"/>
        </w:rPr>
      </w:pPr>
      <w:r>
        <w:rPr>
          <w:rFonts w:ascii="Times New Roman" w:eastAsia="Times New Roman" w:hAnsi="Times New Roman" w:cs="Times New Roman"/>
          <w:sz w:val="24"/>
          <w:szCs w:val="24"/>
        </w:rPr>
        <w:t xml:space="preserve">результате освоения ООП ООО </w:t>
      </w:r>
      <w:r>
        <w:rPr>
          <w:rFonts w:ascii="Times New Roman" w:eastAsia="Times New Roman" w:hAnsi="Times New Roman" w:cs="Times New Roman"/>
          <w:b/>
          <w:bCs/>
          <w:sz w:val="24"/>
          <w:szCs w:val="24"/>
        </w:rPr>
        <w:t>на втором этапе</w:t>
      </w:r>
      <w:r>
        <w:rPr>
          <w:rFonts w:ascii="Times New Roman" w:eastAsia="Times New Roman" w:hAnsi="Times New Roman" w:cs="Times New Roman"/>
          <w:sz w:val="24"/>
          <w:szCs w:val="24"/>
        </w:rPr>
        <w:t xml:space="preserve"> (7- 9 классы) по окончанию данного этапа будут достигнуты следующие личностные, метапредметные и предметные-результаты:</w:t>
      </w:r>
    </w:p>
    <w:p w:rsidR="00A45887" w:rsidRDefault="00A45887" w:rsidP="007F323D">
      <w:pPr>
        <w:spacing w:after="0" w:line="14" w:lineRule="exact"/>
        <w:rPr>
          <w:rFonts w:eastAsia="Times New Roman"/>
          <w:sz w:val="24"/>
          <w:szCs w:val="24"/>
        </w:rPr>
      </w:pPr>
    </w:p>
    <w:p w:rsidR="00A45887" w:rsidRDefault="00A45887" w:rsidP="007F323D">
      <w:pPr>
        <w:spacing w:after="0" w:line="237" w:lineRule="auto"/>
        <w:ind w:left="260" w:firstLine="900"/>
        <w:jc w:val="both"/>
        <w:rPr>
          <w:rFonts w:eastAsia="Times New Roman"/>
          <w:sz w:val="24"/>
          <w:szCs w:val="24"/>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освоения основной образовательной программы ос-новного общего образования обнаруживаются через участие обучающихся в разных видах деятельности и освоение их средств, что дает возможность школьникам приобрести обще-ственно-полезный социальный опыт, в ходе которого обучающийся сможет:</w:t>
      </w:r>
    </w:p>
    <w:p w:rsidR="00A45887" w:rsidRDefault="00A45887" w:rsidP="007F323D">
      <w:pPr>
        <w:spacing w:after="0" w:line="13" w:lineRule="exact"/>
        <w:rPr>
          <w:rFonts w:eastAsia="Times New Roman"/>
          <w:sz w:val="24"/>
          <w:szCs w:val="24"/>
        </w:rPr>
      </w:pPr>
    </w:p>
    <w:p w:rsidR="00A45887" w:rsidRDefault="00A45887" w:rsidP="007F323D">
      <w:pPr>
        <w:numPr>
          <w:ilvl w:val="0"/>
          <w:numId w:val="24"/>
        </w:numPr>
        <w:tabs>
          <w:tab w:val="left" w:pos="41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овладеть основами понятийного мышления (освоение содержательного обобщения, ана-лиза, планирования, контроля и рефлексии учебной деятельности);</w:t>
      </w:r>
    </w:p>
    <w:p w:rsidR="00A45887" w:rsidRDefault="00A45887" w:rsidP="007F323D">
      <w:pPr>
        <w:spacing w:after="0" w:line="11" w:lineRule="exact"/>
        <w:rPr>
          <w:rFonts w:eastAsia="Times New Roman"/>
          <w:sz w:val="24"/>
          <w:szCs w:val="24"/>
        </w:rPr>
      </w:pPr>
    </w:p>
    <w:p w:rsidR="00A45887" w:rsidRDefault="00A45887" w:rsidP="007F323D">
      <w:pPr>
        <w:numPr>
          <w:ilvl w:val="0"/>
          <w:numId w:val="24"/>
        </w:numPr>
        <w:tabs>
          <w:tab w:val="left" w:pos="438"/>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w:t>
      </w:r>
    </w:p>
    <w:p w:rsidR="00A45887" w:rsidRDefault="00A45887" w:rsidP="007F323D">
      <w:pPr>
        <w:spacing w:after="0" w:line="13" w:lineRule="exact"/>
        <w:rPr>
          <w:rFonts w:eastAsia="Times New Roman"/>
          <w:sz w:val="24"/>
          <w:szCs w:val="24"/>
        </w:rPr>
      </w:pPr>
    </w:p>
    <w:p w:rsidR="00A45887" w:rsidRDefault="00A45887" w:rsidP="007F323D">
      <w:pPr>
        <w:numPr>
          <w:ilvl w:val="0"/>
          <w:numId w:val="24"/>
        </w:numPr>
        <w:tabs>
          <w:tab w:val="left" w:pos="430"/>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научиться самостоятельно строить отдельные индивидуальные образовательные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A45887" w:rsidRDefault="00A45887" w:rsidP="007F323D">
      <w:pPr>
        <w:spacing w:after="0" w:line="17" w:lineRule="exact"/>
        <w:rPr>
          <w:rFonts w:eastAsia="Times New Roman"/>
          <w:sz w:val="24"/>
          <w:szCs w:val="24"/>
        </w:rPr>
      </w:pPr>
    </w:p>
    <w:p w:rsidR="00A45887" w:rsidRDefault="00A45887" w:rsidP="007F323D">
      <w:pPr>
        <w:numPr>
          <w:ilvl w:val="0"/>
          <w:numId w:val="24"/>
        </w:numPr>
        <w:tabs>
          <w:tab w:val="left" w:pos="421"/>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достижение в нем взаимопо-нимания;</w:t>
      </w:r>
    </w:p>
    <w:p w:rsidR="00A45887" w:rsidRDefault="00A45887" w:rsidP="007F323D">
      <w:pPr>
        <w:spacing w:after="0" w:line="17" w:lineRule="exact"/>
        <w:rPr>
          <w:rFonts w:eastAsia="Times New Roman"/>
          <w:sz w:val="24"/>
          <w:szCs w:val="24"/>
        </w:rPr>
      </w:pPr>
    </w:p>
    <w:p w:rsidR="00A45887" w:rsidRDefault="00A45887" w:rsidP="007F323D">
      <w:pPr>
        <w:numPr>
          <w:ilvl w:val="0"/>
          <w:numId w:val="24"/>
        </w:numPr>
        <w:tabs>
          <w:tab w:val="left" w:pos="406"/>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w:t>
      </w:r>
    </w:p>
    <w:p w:rsidR="00A45887" w:rsidRDefault="00A45887" w:rsidP="007F323D">
      <w:pPr>
        <w:spacing w:after="0" w:line="13" w:lineRule="exact"/>
        <w:rPr>
          <w:rFonts w:eastAsia="Times New Roman"/>
          <w:sz w:val="24"/>
          <w:szCs w:val="24"/>
        </w:rPr>
      </w:pPr>
    </w:p>
    <w:p w:rsidR="00A45887" w:rsidRDefault="00A45887" w:rsidP="007F323D">
      <w:pPr>
        <w:numPr>
          <w:ilvl w:val="0"/>
          <w:numId w:val="24"/>
        </w:numPr>
        <w:tabs>
          <w:tab w:val="left" w:pos="428"/>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45887" w:rsidRDefault="00A45887" w:rsidP="007F323D">
      <w:pPr>
        <w:spacing w:after="0" w:line="14" w:lineRule="exact"/>
        <w:rPr>
          <w:rFonts w:eastAsia="Times New Roman"/>
          <w:sz w:val="24"/>
          <w:szCs w:val="24"/>
        </w:rPr>
      </w:pPr>
    </w:p>
    <w:p w:rsidR="00A45887" w:rsidRDefault="00A45887" w:rsidP="007F323D">
      <w:pPr>
        <w:numPr>
          <w:ilvl w:val="0"/>
          <w:numId w:val="24"/>
        </w:numPr>
        <w:tabs>
          <w:tab w:val="left" w:pos="428"/>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A45887" w:rsidRDefault="00A45887" w:rsidP="007F323D">
      <w:pPr>
        <w:spacing w:after="0" w:line="13" w:lineRule="exact"/>
        <w:rPr>
          <w:rFonts w:eastAsia="Times New Roman"/>
          <w:sz w:val="24"/>
          <w:szCs w:val="24"/>
        </w:rPr>
      </w:pPr>
    </w:p>
    <w:p w:rsidR="00A45887" w:rsidRDefault="00A45887" w:rsidP="007F323D">
      <w:pPr>
        <w:spacing w:after="0" w:line="238" w:lineRule="auto"/>
        <w:ind w:left="260" w:firstLine="900"/>
        <w:jc w:val="both"/>
        <w:rPr>
          <w:rFonts w:eastAsia="Times New Roman"/>
          <w:sz w:val="24"/>
          <w:szCs w:val="24"/>
        </w:rPr>
      </w:pPr>
      <w:r>
        <w:rPr>
          <w:rFonts w:ascii="Times New Roman" w:eastAsia="Times New Roman" w:hAnsi="Times New Roman" w:cs="Times New Roman"/>
          <w:sz w:val="24"/>
          <w:szCs w:val="24"/>
        </w:rPr>
        <w:t>Данные образовательные результаты проверяются и оцениваются школой само-стоятельно с помощью анкетирования разных субъектов образовательного процесса, наблюдений, показателей деятельности школы (в частности, правонарушений, участие обучающихся в различных внешкольных, внеурочных формах деятельности и т.п.). Обра-зовательные результаты этой группы могут описываться либо с помощью содержательных характеристик, либо с помощью статистических данных по школе за определенный про-межуток времени.</w:t>
      </w:r>
    </w:p>
    <w:p w:rsidR="00A45887" w:rsidRDefault="00A45887" w:rsidP="007F323D">
      <w:pPr>
        <w:spacing w:after="0" w:line="16" w:lineRule="exact"/>
        <w:rPr>
          <w:rFonts w:eastAsia="Times New Roman"/>
          <w:sz w:val="24"/>
          <w:szCs w:val="24"/>
        </w:rPr>
      </w:pPr>
    </w:p>
    <w:p w:rsidR="00A45887" w:rsidRDefault="00A45887" w:rsidP="007F323D">
      <w:pPr>
        <w:spacing w:after="0" w:line="237" w:lineRule="auto"/>
        <w:ind w:left="260" w:firstLine="900"/>
        <w:jc w:val="both"/>
        <w:rPr>
          <w:rFonts w:eastAsia="Times New Roman"/>
          <w:sz w:val="24"/>
          <w:szCs w:val="24"/>
        </w:rPr>
      </w:pPr>
      <w:r>
        <w:rPr>
          <w:rFonts w:ascii="Times New Roman" w:eastAsia="Times New Roman" w:hAnsi="Times New Roman" w:cs="Times New Roman"/>
          <w:b/>
          <w:bCs/>
          <w:sz w:val="24"/>
          <w:szCs w:val="24"/>
        </w:rPr>
        <w:t xml:space="preserve">Метапредметные результаты </w:t>
      </w:r>
      <w:r>
        <w:rPr>
          <w:rFonts w:ascii="Times New Roman" w:eastAsia="Times New Roman" w:hAnsi="Times New Roman" w:cs="Times New Roman"/>
          <w:sz w:val="24"/>
          <w:szCs w:val="24"/>
        </w:rPr>
        <w:t>освоения основной образовательной программы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основного общего образования представляют собой набор основных ключевых 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A45887" w:rsidRDefault="00A45887" w:rsidP="007F323D">
      <w:pPr>
        <w:spacing w:after="0" w:line="13" w:lineRule="exact"/>
        <w:rPr>
          <w:rFonts w:eastAsia="Times New Roman"/>
          <w:sz w:val="24"/>
          <w:szCs w:val="24"/>
        </w:rPr>
      </w:pPr>
    </w:p>
    <w:p w:rsidR="00A45887" w:rsidRDefault="00A45887" w:rsidP="007F323D">
      <w:pPr>
        <w:spacing w:after="0" w:line="234" w:lineRule="auto"/>
        <w:ind w:left="260" w:firstLine="900"/>
        <w:rPr>
          <w:rFonts w:eastAsia="Times New Roman"/>
          <w:sz w:val="24"/>
          <w:szCs w:val="24"/>
        </w:rPr>
      </w:pPr>
      <w:r>
        <w:rPr>
          <w:rFonts w:ascii="Times New Roman" w:eastAsia="Times New Roman" w:hAnsi="Times New Roman" w:cs="Times New Roman"/>
          <w:sz w:val="24"/>
          <w:szCs w:val="24"/>
        </w:rPr>
        <w:t>На данном этапе основного общего образования ключевые компетентности про-являются:</w:t>
      </w:r>
    </w:p>
    <w:p w:rsidR="00A45887" w:rsidRDefault="00A45887" w:rsidP="007F323D">
      <w:pPr>
        <w:spacing w:after="0" w:line="13" w:lineRule="exact"/>
        <w:rPr>
          <w:rFonts w:eastAsia="Times New Roman"/>
          <w:sz w:val="24"/>
          <w:szCs w:val="24"/>
        </w:rPr>
      </w:pPr>
    </w:p>
    <w:p w:rsidR="00A45887" w:rsidRDefault="00A45887" w:rsidP="007F323D">
      <w:pPr>
        <w:numPr>
          <w:ilvl w:val="1"/>
          <w:numId w:val="24"/>
        </w:numPr>
        <w:tabs>
          <w:tab w:val="left" w:pos="1428"/>
        </w:tabs>
        <w:spacing w:after="0" w:line="236" w:lineRule="auto"/>
        <w:ind w:left="260" w:firstLine="902"/>
        <w:jc w:val="both"/>
        <w:rPr>
          <w:rFonts w:eastAsia="Times New Roman"/>
          <w:b/>
          <w:bCs/>
          <w:sz w:val="24"/>
          <w:szCs w:val="24"/>
        </w:rPr>
      </w:pPr>
      <w:r>
        <w:rPr>
          <w:rFonts w:ascii="Times New Roman" w:eastAsia="Times New Roman" w:hAnsi="Times New Roman" w:cs="Times New Roman"/>
          <w:b/>
          <w:bCs/>
          <w:sz w:val="24"/>
          <w:szCs w:val="24"/>
        </w:rPr>
        <w:t xml:space="preserve">компетентности решения проблем </w:t>
      </w:r>
      <w:r>
        <w:rPr>
          <w:rFonts w:ascii="Times New Roman" w:eastAsia="Times New Roman" w:hAnsi="Times New Roman" w:cs="Times New Roman"/>
          <w:sz w:val="24"/>
          <w:szCs w:val="24"/>
        </w:rPr>
        <w:t>(задач)</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как основы системно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деятель-ностного подхода в образовании: компетентность в решении задач (проблемная компе-тентность) – способность видеть, ставить и решать задачи.</w:t>
      </w:r>
    </w:p>
    <w:p w:rsidR="00A45887" w:rsidRDefault="00A45887" w:rsidP="007F323D">
      <w:pPr>
        <w:spacing w:after="0" w:line="1" w:lineRule="exact"/>
        <w:rPr>
          <w:rFonts w:eastAsia="Times New Roman"/>
          <w:b/>
          <w:bCs/>
          <w:sz w:val="24"/>
          <w:szCs w:val="24"/>
        </w:rPr>
      </w:pPr>
    </w:p>
    <w:p w:rsidR="00A45887" w:rsidRDefault="00A45887" w:rsidP="007F323D">
      <w:pPr>
        <w:spacing w:after="0"/>
        <w:ind w:left="1160"/>
        <w:rPr>
          <w:rFonts w:eastAsia="Times New Roman"/>
          <w:b/>
          <w:bCs/>
          <w:sz w:val="24"/>
          <w:szCs w:val="24"/>
        </w:rPr>
      </w:pPr>
      <w:r>
        <w:rPr>
          <w:rFonts w:ascii="Times New Roman" w:eastAsia="Times New Roman" w:hAnsi="Times New Roman" w:cs="Times New Roman"/>
          <w:sz w:val="24"/>
          <w:szCs w:val="24"/>
        </w:rPr>
        <w:t>Основные группы способностей и умений:</w:t>
      </w:r>
    </w:p>
    <w:p w:rsidR="00A45887" w:rsidRDefault="00A45887" w:rsidP="007F323D">
      <w:pPr>
        <w:spacing w:after="0" w:line="12" w:lineRule="exact"/>
        <w:rPr>
          <w:rFonts w:eastAsia="Times New Roman"/>
          <w:b/>
          <w:bCs/>
          <w:sz w:val="24"/>
          <w:szCs w:val="24"/>
        </w:rPr>
      </w:pPr>
    </w:p>
    <w:p w:rsidR="00A45887" w:rsidRDefault="00A45887" w:rsidP="007F323D">
      <w:pPr>
        <w:spacing w:after="0" w:line="234" w:lineRule="auto"/>
        <w:ind w:left="260"/>
        <w:rPr>
          <w:rFonts w:eastAsia="Times New Roman"/>
          <w:b/>
          <w:bCs/>
          <w:sz w:val="24"/>
          <w:szCs w:val="24"/>
        </w:rPr>
      </w:pPr>
      <w:r>
        <w:rPr>
          <w:rFonts w:ascii="Times New Roman" w:eastAsia="Times New Roman" w:hAnsi="Times New Roman" w:cs="Times New Roman"/>
          <w:sz w:val="24"/>
          <w:szCs w:val="24"/>
        </w:rPr>
        <w:t>– планировать решение задачи; выбирать метод для решения, определять необходимые ресурсы;</w:t>
      </w:r>
    </w:p>
    <w:p w:rsidR="00A45887" w:rsidRDefault="00A45887" w:rsidP="007F323D">
      <w:pPr>
        <w:spacing w:after="0" w:line="236" w:lineRule="auto"/>
        <w:ind w:left="260" w:firstLine="60"/>
        <w:jc w:val="both"/>
        <w:rPr>
          <w:sz w:val="20"/>
          <w:szCs w:val="20"/>
        </w:rPr>
      </w:pPr>
      <w:r>
        <w:rPr>
          <w:rFonts w:ascii="Times New Roman" w:eastAsia="Times New Roman" w:hAnsi="Times New Roman" w:cs="Times New Roman"/>
          <w:sz w:val="24"/>
          <w:szCs w:val="24"/>
        </w:rPr>
        <w:t>– 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w:t>
      </w:r>
    </w:p>
    <w:p w:rsidR="00A45887" w:rsidRDefault="00A45887" w:rsidP="007F323D">
      <w:pPr>
        <w:spacing w:after="0" w:line="14" w:lineRule="exact"/>
        <w:rPr>
          <w:sz w:val="20"/>
          <w:szCs w:val="20"/>
        </w:rPr>
      </w:pPr>
    </w:p>
    <w:p w:rsidR="00A45887" w:rsidRDefault="00A45887" w:rsidP="007F323D">
      <w:pPr>
        <w:spacing w:after="0" w:line="236" w:lineRule="auto"/>
        <w:ind w:left="260"/>
        <w:jc w:val="both"/>
        <w:rPr>
          <w:sz w:val="20"/>
          <w:szCs w:val="20"/>
        </w:rPr>
      </w:pPr>
      <w:r>
        <w:rPr>
          <w:rFonts w:ascii="Times New Roman" w:eastAsia="Times New Roman" w:hAnsi="Times New Roman" w:cs="Times New Roman"/>
          <w:sz w:val="24"/>
          <w:szCs w:val="24"/>
        </w:rPr>
        <w:t>– 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A45887" w:rsidRDefault="00A45887" w:rsidP="007F323D">
      <w:pPr>
        <w:spacing w:after="0" w:line="13" w:lineRule="exact"/>
        <w:rPr>
          <w:sz w:val="20"/>
          <w:szCs w:val="20"/>
        </w:rPr>
      </w:pPr>
    </w:p>
    <w:p w:rsidR="00A45887" w:rsidRDefault="00A45887" w:rsidP="007F323D">
      <w:pPr>
        <w:spacing w:after="0" w:line="237" w:lineRule="auto"/>
        <w:ind w:left="260"/>
        <w:jc w:val="both"/>
        <w:rPr>
          <w:sz w:val="20"/>
          <w:szCs w:val="20"/>
        </w:rPr>
      </w:pPr>
      <w:r>
        <w:rPr>
          <w:rFonts w:ascii="Times New Roman" w:eastAsia="Times New Roman" w:hAnsi="Times New Roman" w:cs="Times New Roman"/>
          <w:sz w:val="24"/>
          <w:szCs w:val="24"/>
        </w:rPr>
        <w:t>– 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p w:rsidR="00A45887" w:rsidRDefault="00A45887" w:rsidP="007F323D">
      <w:pPr>
        <w:spacing w:after="0" w:line="14" w:lineRule="exact"/>
        <w:rPr>
          <w:sz w:val="20"/>
          <w:szCs w:val="20"/>
        </w:rPr>
      </w:pPr>
    </w:p>
    <w:p w:rsidR="00A45887" w:rsidRDefault="00A45887" w:rsidP="007F323D">
      <w:pPr>
        <w:numPr>
          <w:ilvl w:val="2"/>
          <w:numId w:val="25"/>
        </w:numPr>
        <w:tabs>
          <w:tab w:val="left" w:pos="1409"/>
        </w:tabs>
        <w:spacing w:after="0" w:line="236" w:lineRule="auto"/>
        <w:ind w:left="260" w:firstLine="902"/>
        <w:jc w:val="both"/>
        <w:rPr>
          <w:rFonts w:eastAsia="Times New Roman"/>
          <w:b/>
          <w:bCs/>
          <w:sz w:val="24"/>
          <w:szCs w:val="24"/>
        </w:rPr>
      </w:pPr>
      <w:r>
        <w:rPr>
          <w:rFonts w:ascii="Times New Roman" w:eastAsia="Times New Roman" w:hAnsi="Times New Roman" w:cs="Times New Roman"/>
          <w:b/>
          <w:bCs/>
          <w:sz w:val="24"/>
          <w:szCs w:val="24"/>
        </w:rPr>
        <w:t xml:space="preserve">информационной компетентности </w:t>
      </w:r>
      <w:r>
        <w:rPr>
          <w:rFonts w:ascii="Times New Roman" w:eastAsia="Times New Roman" w:hAnsi="Times New Roman" w:cs="Times New Roman"/>
          <w:sz w:val="24"/>
          <w:szCs w:val="24"/>
        </w:rPr>
        <w:t>как способности решать задачи,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возника-ющие в образовательном и жизненном контексте с адекватным применением массовых информационно-коммуникативных технологий.</w:t>
      </w:r>
    </w:p>
    <w:p w:rsidR="00A45887" w:rsidRDefault="00A45887" w:rsidP="007F323D">
      <w:pPr>
        <w:spacing w:after="0" w:line="1" w:lineRule="exact"/>
        <w:rPr>
          <w:rFonts w:eastAsia="Times New Roman"/>
          <w:b/>
          <w:bCs/>
          <w:sz w:val="24"/>
          <w:szCs w:val="24"/>
        </w:rPr>
      </w:pPr>
    </w:p>
    <w:p w:rsidR="00A45887" w:rsidRDefault="00A45887" w:rsidP="007F323D">
      <w:pPr>
        <w:spacing w:after="0"/>
        <w:ind w:left="1160"/>
        <w:rPr>
          <w:rFonts w:eastAsia="Times New Roman"/>
          <w:b/>
          <w:bCs/>
          <w:sz w:val="24"/>
          <w:szCs w:val="24"/>
        </w:rPr>
      </w:pPr>
      <w:r>
        <w:rPr>
          <w:rFonts w:ascii="Times New Roman" w:eastAsia="Times New Roman" w:hAnsi="Times New Roman" w:cs="Times New Roman"/>
          <w:sz w:val="24"/>
          <w:szCs w:val="24"/>
        </w:rPr>
        <w:t>Основные группы способностей и умений:</w:t>
      </w:r>
    </w:p>
    <w:p w:rsidR="00A45887" w:rsidRDefault="00A45887" w:rsidP="007F323D">
      <w:pPr>
        <w:spacing w:after="0"/>
        <w:ind w:left="260"/>
        <w:rPr>
          <w:rFonts w:eastAsia="Times New Roman"/>
          <w:b/>
          <w:bCs/>
          <w:sz w:val="24"/>
          <w:szCs w:val="24"/>
        </w:rPr>
      </w:pPr>
      <w:r>
        <w:rPr>
          <w:rFonts w:ascii="Times New Roman" w:eastAsia="Times New Roman" w:hAnsi="Times New Roman" w:cs="Times New Roman"/>
          <w:sz w:val="24"/>
          <w:szCs w:val="24"/>
        </w:rPr>
        <w:t xml:space="preserve">– исходя из задачи </w:t>
      </w:r>
      <w:r>
        <w:rPr>
          <w:rFonts w:ascii="Times New Roman" w:eastAsia="Times New Roman" w:hAnsi="Times New Roman" w:cs="Times New Roman"/>
          <w:b/>
          <w:bCs/>
          <w:sz w:val="24"/>
          <w:szCs w:val="24"/>
        </w:rPr>
        <w:t>получения информации</w:t>
      </w:r>
      <w:r>
        <w:rPr>
          <w:rFonts w:ascii="Times New Roman" w:eastAsia="Times New Roman" w:hAnsi="Times New Roman" w:cs="Times New Roman"/>
          <w:sz w:val="24"/>
          <w:szCs w:val="24"/>
        </w:rPr>
        <w:t>:</w:t>
      </w:r>
    </w:p>
    <w:p w:rsidR="00A45887" w:rsidRDefault="00A45887" w:rsidP="007F323D">
      <w:pPr>
        <w:spacing w:after="0" w:line="12" w:lineRule="exact"/>
        <w:rPr>
          <w:sz w:val="20"/>
          <w:szCs w:val="20"/>
        </w:rPr>
      </w:pPr>
    </w:p>
    <w:p w:rsidR="00A45887" w:rsidRDefault="00A45887" w:rsidP="007F323D">
      <w:pPr>
        <w:numPr>
          <w:ilvl w:val="0"/>
          <w:numId w:val="26"/>
        </w:numPr>
        <w:tabs>
          <w:tab w:val="left" w:pos="620"/>
        </w:tabs>
        <w:spacing w:after="0" w:line="238"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w:t>
      </w:r>
    </w:p>
    <w:p w:rsidR="00A45887" w:rsidRDefault="00A45887" w:rsidP="007F323D">
      <w:pPr>
        <w:spacing w:after="0" w:line="13" w:lineRule="exact"/>
        <w:rPr>
          <w:rFonts w:ascii="Symbol" w:eastAsia="Symbol" w:hAnsi="Symbol" w:cs="Symbol"/>
          <w:sz w:val="16"/>
          <w:szCs w:val="16"/>
        </w:rPr>
      </w:pPr>
    </w:p>
    <w:p w:rsidR="00A45887" w:rsidRDefault="00A45887" w:rsidP="007F323D">
      <w:pPr>
        <w:numPr>
          <w:ilvl w:val="0"/>
          <w:numId w:val="26"/>
        </w:numPr>
        <w:tabs>
          <w:tab w:val="left" w:pos="560"/>
        </w:tabs>
        <w:spacing w:after="0" w:line="237"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A45887" w:rsidRDefault="00A45887" w:rsidP="007F323D">
      <w:pPr>
        <w:spacing w:after="0" w:line="13" w:lineRule="exact"/>
        <w:rPr>
          <w:rFonts w:ascii="Symbol" w:eastAsia="Symbol" w:hAnsi="Symbol" w:cs="Symbol"/>
          <w:sz w:val="16"/>
          <w:szCs w:val="16"/>
        </w:rPr>
      </w:pPr>
    </w:p>
    <w:p w:rsidR="00A45887" w:rsidRDefault="00A45887" w:rsidP="007F323D">
      <w:pPr>
        <w:numPr>
          <w:ilvl w:val="0"/>
          <w:numId w:val="26"/>
        </w:numPr>
        <w:tabs>
          <w:tab w:val="left" w:pos="560"/>
        </w:tabs>
        <w:spacing w:after="0" w:line="236"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w:t>
      </w:r>
    </w:p>
    <w:p w:rsidR="00A45887" w:rsidRDefault="00A45887" w:rsidP="007F323D">
      <w:pPr>
        <w:spacing w:after="0" w:line="14" w:lineRule="exact"/>
        <w:rPr>
          <w:rFonts w:ascii="Symbol" w:eastAsia="Symbol" w:hAnsi="Symbol" w:cs="Symbol"/>
          <w:sz w:val="16"/>
          <w:szCs w:val="16"/>
        </w:rPr>
      </w:pPr>
    </w:p>
    <w:p w:rsidR="00A45887" w:rsidRDefault="00A45887" w:rsidP="007F323D">
      <w:pPr>
        <w:numPr>
          <w:ilvl w:val="0"/>
          <w:numId w:val="26"/>
        </w:numPr>
        <w:tabs>
          <w:tab w:val="left" w:pos="620"/>
        </w:tabs>
        <w:spacing w:after="0" w:line="234" w:lineRule="auto"/>
        <w:ind w:left="620" w:hanging="358"/>
        <w:rPr>
          <w:rFonts w:ascii="Symbol" w:eastAsia="Symbol" w:hAnsi="Symbol" w:cs="Symbol"/>
          <w:sz w:val="16"/>
          <w:szCs w:val="16"/>
        </w:rPr>
      </w:pPr>
      <w:r>
        <w:rPr>
          <w:rFonts w:ascii="Times New Roman" w:eastAsia="Times New Roman" w:hAnsi="Times New Roman" w:cs="Times New Roman"/>
          <w:sz w:val="24"/>
          <w:szCs w:val="24"/>
        </w:rPr>
        <w:t>выделять из сообщения информацию, которая необходима для решения поставленной задачи; отсеивать лишние данные;</w:t>
      </w:r>
    </w:p>
    <w:p w:rsidR="00A45887" w:rsidRDefault="00A45887" w:rsidP="007F323D">
      <w:pPr>
        <w:spacing w:after="0" w:line="13" w:lineRule="exact"/>
        <w:rPr>
          <w:rFonts w:ascii="Symbol" w:eastAsia="Symbol" w:hAnsi="Symbol" w:cs="Symbol"/>
          <w:sz w:val="16"/>
          <w:szCs w:val="16"/>
        </w:rPr>
      </w:pPr>
    </w:p>
    <w:p w:rsidR="00A45887" w:rsidRDefault="00A45887" w:rsidP="007F323D">
      <w:pPr>
        <w:numPr>
          <w:ilvl w:val="0"/>
          <w:numId w:val="26"/>
        </w:numPr>
        <w:tabs>
          <w:tab w:val="left" w:pos="620"/>
        </w:tabs>
        <w:spacing w:after="0" w:line="236"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 информации;</w:t>
      </w:r>
    </w:p>
    <w:p w:rsidR="00A45887" w:rsidRDefault="00A45887" w:rsidP="007F323D">
      <w:pPr>
        <w:spacing w:after="0" w:line="13" w:lineRule="exact"/>
        <w:rPr>
          <w:rFonts w:ascii="Symbol" w:eastAsia="Symbol" w:hAnsi="Symbol" w:cs="Symbol"/>
          <w:sz w:val="16"/>
          <w:szCs w:val="16"/>
        </w:rPr>
      </w:pPr>
    </w:p>
    <w:p w:rsidR="00A45887" w:rsidRDefault="00A45887" w:rsidP="007F323D">
      <w:pPr>
        <w:numPr>
          <w:ilvl w:val="0"/>
          <w:numId w:val="26"/>
        </w:numPr>
        <w:tabs>
          <w:tab w:val="left" w:pos="620"/>
        </w:tabs>
        <w:spacing w:after="0" w:line="234"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w:t>
      </w:r>
    </w:p>
    <w:p w:rsidR="00A45887" w:rsidRDefault="00A45887" w:rsidP="007F323D">
      <w:pPr>
        <w:spacing w:after="0" w:line="14" w:lineRule="exact"/>
        <w:rPr>
          <w:sz w:val="20"/>
          <w:szCs w:val="20"/>
        </w:rPr>
      </w:pPr>
    </w:p>
    <w:p w:rsidR="00A45887" w:rsidRDefault="00A45887" w:rsidP="007F323D">
      <w:pPr>
        <w:spacing w:after="0" w:line="234" w:lineRule="auto"/>
        <w:ind w:left="620"/>
        <w:rPr>
          <w:sz w:val="20"/>
          <w:szCs w:val="20"/>
        </w:rPr>
      </w:pPr>
      <w:r>
        <w:rPr>
          <w:rFonts w:ascii="Times New Roman" w:eastAsia="Times New Roman" w:hAnsi="Times New Roman" w:cs="Times New Roman"/>
          <w:sz w:val="24"/>
          <w:szCs w:val="24"/>
        </w:rPr>
        <w:t>– в тексте и на рисунке и т. д.); выявлять различие точек зрения, привлекать собствен-ный опыт;</w:t>
      </w:r>
    </w:p>
    <w:p w:rsidR="00A45887" w:rsidRDefault="00A45887" w:rsidP="007F323D">
      <w:pPr>
        <w:spacing w:after="0" w:line="1" w:lineRule="exact"/>
        <w:rPr>
          <w:sz w:val="20"/>
          <w:szCs w:val="20"/>
        </w:rPr>
      </w:pPr>
    </w:p>
    <w:p w:rsidR="00A45887" w:rsidRDefault="00A45887" w:rsidP="007F323D">
      <w:pPr>
        <w:spacing w:after="0"/>
        <w:ind w:left="260"/>
        <w:rPr>
          <w:sz w:val="20"/>
          <w:szCs w:val="20"/>
        </w:rPr>
      </w:pPr>
      <w:r>
        <w:rPr>
          <w:rFonts w:ascii="Times New Roman" w:eastAsia="Times New Roman" w:hAnsi="Times New Roman" w:cs="Times New Roman"/>
          <w:sz w:val="24"/>
          <w:szCs w:val="24"/>
        </w:rPr>
        <w:t xml:space="preserve">– исходя из задачи </w:t>
      </w:r>
      <w:r>
        <w:rPr>
          <w:rFonts w:ascii="Times New Roman" w:eastAsia="Times New Roman" w:hAnsi="Times New Roman" w:cs="Times New Roman"/>
          <w:b/>
          <w:bCs/>
          <w:sz w:val="24"/>
          <w:szCs w:val="24"/>
        </w:rPr>
        <w:t>создания,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представления и передачи сообщения</w:t>
      </w:r>
      <w:r>
        <w:rPr>
          <w:rFonts w:ascii="Times New Roman" w:eastAsia="Times New Roman" w:hAnsi="Times New Roman" w:cs="Times New Roman"/>
          <w:sz w:val="24"/>
          <w:szCs w:val="24"/>
        </w:rPr>
        <w:t>:</w:t>
      </w:r>
    </w:p>
    <w:p w:rsidR="00A45887" w:rsidRDefault="00A45887" w:rsidP="007F323D">
      <w:pPr>
        <w:spacing w:after="0" w:line="12" w:lineRule="exact"/>
        <w:rPr>
          <w:sz w:val="20"/>
          <w:szCs w:val="20"/>
        </w:rPr>
      </w:pPr>
    </w:p>
    <w:p w:rsidR="00A45887" w:rsidRDefault="00A45887" w:rsidP="00046BA0">
      <w:pPr>
        <w:numPr>
          <w:ilvl w:val="0"/>
          <w:numId w:val="27"/>
        </w:numPr>
        <w:tabs>
          <w:tab w:val="left" w:pos="620"/>
        </w:tabs>
        <w:spacing w:after="0" w:line="237"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A45887" w:rsidRDefault="00A45887" w:rsidP="007F323D">
      <w:pPr>
        <w:spacing w:after="0" w:line="17" w:lineRule="exact"/>
        <w:rPr>
          <w:rFonts w:ascii="Symbol" w:eastAsia="Symbol" w:hAnsi="Symbol" w:cs="Symbol"/>
          <w:sz w:val="16"/>
          <w:szCs w:val="16"/>
        </w:rPr>
      </w:pPr>
    </w:p>
    <w:p w:rsidR="00A45887" w:rsidRDefault="00A45887" w:rsidP="00046BA0">
      <w:pPr>
        <w:numPr>
          <w:ilvl w:val="0"/>
          <w:numId w:val="27"/>
        </w:numPr>
        <w:tabs>
          <w:tab w:val="left" w:pos="620"/>
        </w:tabs>
        <w:spacing w:after="0" w:line="237"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 xml:space="preserve">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w:t>
      </w:r>
      <w:r>
        <w:rPr>
          <w:rFonts w:ascii="Times New Roman" w:eastAsia="Times New Roman" w:hAnsi="Times New Roman" w:cs="Times New Roman"/>
          <w:sz w:val="24"/>
          <w:szCs w:val="24"/>
        </w:rPr>
        <w:lastRenderedPageBreak/>
        <w:t>кратко резюмировать, комментировать, выделять отдельные линии, менять повество-вателя, иллюстрировать, преобразовывать в наглядную форму;</w:t>
      </w:r>
    </w:p>
    <w:p w:rsidR="00A45887" w:rsidRDefault="00A45887" w:rsidP="007F323D">
      <w:pPr>
        <w:spacing w:after="0" w:line="17" w:lineRule="exact"/>
        <w:rPr>
          <w:rFonts w:ascii="Symbol" w:eastAsia="Symbol" w:hAnsi="Symbol" w:cs="Symbol"/>
          <w:sz w:val="16"/>
          <w:szCs w:val="16"/>
        </w:rPr>
      </w:pPr>
    </w:p>
    <w:p w:rsidR="00A45887" w:rsidRPr="004F6E8A" w:rsidRDefault="00A45887" w:rsidP="00046BA0">
      <w:pPr>
        <w:numPr>
          <w:ilvl w:val="0"/>
          <w:numId w:val="27"/>
        </w:numPr>
        <w:tabs>
          <w:tab w:val="left" w:pos="620"/>
        </w:tabs>
        <w:spacing w:after="0" w:line="280" w:lineRule="exact"/>
        <w:ind w:left="620" w:hanging="358"/>
        <w:jc w:val="both"/>
        <w:rPr>
          <w:sz w:val="20"/>
          <w:szCs w:val="20"/>
        </w:rPr>
      </w:pPr>
      <w:r w:rsidRPr="004F6E8A">
        <w:rPr>
          <w:rFonts w:ascii="Times New Roman" w:eastAsia="Times New Roman" w:hAnsi="Times New Roman" w:cs="Times New Roman"/>
          <w:sz w:val="24"/>
          <w:szCs w:val="24"/>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A45887" w:rsidRDefault="00A45887" w:rsidP="00046BA0">
      <w:pPr>
        <w:numPr>
          <w:ilvl w:val="0"/>
          <w:numId w:val="28"/>
        </w:numPr>
        <w:tabs>
          <w:tab w:val="left" w:pos="620"/>
        </w:tabs>
        <w:spacing w:after="0" w:line="236"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A45887" w:rsidRDefault="00A45887" w:rsidP="007F323D">
      <w:pPr>
        <w:spacing w:after="0" w:line="14" w:lineRule="exact"/>
        <w:rPr>
          <w:rFonts w:ascii="Symbol" w:eastAsia="Symbol" w:hAnsi="Symbol" w:cs="Symbol"/>
          <w:sz w:val="16"/>
          <w:szCs w:val="16"/>
        </w:rPr>
      </w:pPr>
    </w:p>
    <w:p w:rsidR="00A45887" w:rsidRDefault="00A45887" w:rsidP="00046BA0">
      <w:pPr>
        <w:numPr>
          <w:ilvl w:val="0"/>
          <w:numId w:val="28"/>
        </w:numPr>
        <w:tabs>
          <w:tab w:val="left" w:pos="620"/>
        </w:tabs>
        <w:spacing w:after="0" w:line="236"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A45887" w:rsidRDefault="00A45887" w:rsidP="007F323D">
      <w:pPr>
        <w:spacing w:after="0" w:line="14" w:lineRule="exact"/>
        <w:rPr>
          <w:sz w:val="20"/>
          <w:szCs w:val="20"/>
        </w:rPr>
      </w:pPr>
    </w:p>
    <w:p w:rsidR="00A45887" w:rsidRDefault="00A45887" w:rsidP="007F323D">
      <w:pPr>
        <w:spacing w:after="0" w:line="236" w:lineRule="auto"/>
        <w:ind w:left="260"/>
        <w:jc w:val="both"/>
        <w:rPr>
          <w:sz w:val="20"/>
          <w:szCs w:val="20"/>
        </w:rPr>
      </w:pPr>
      <w:r>
        <w:rPr>
          <w:rFonts w:ascii="Times New Roman" w:eastAsia="Times New Roman" w:hAnsi="Times New Roman" w:cs="Times New Roman"/>
          <w:sz w:val="24"/>
          <w:szCs w:val="24"/>
        </w:rPr>
        <w:t xml:space="preserve">– исходя из задачи </w:t>
      </w:r>
      <w:r>
        <w:rPr>
          <w:rFonts w:ascii="Times New Roman" w:eastAsia="Times New Roman" w:hAnsi="Times New Roman" w:cs="Times New Roman"/>
          <w:b/>
          <w:bCs/>
          <w:sz w:val="24"/>
          <w:szCs w:val="24"/>
        </w:rPr>
        <w:t>проектирования объектов и событий</w:t>
      </w:r>
      <w:r>
        <w:rPr>
          <w:rFonts w:ascii="Times New Roman" w:eastAsia="Times New Roman" w:hAnsi="Times New Roman" w:cs="Times New Roman"/>
          <w:sz w:val="24"/>
          <w:szCs w:val="24"/>
        </w:rPr>
        <w:t>, включая собственную дея-тельность, создавать проекты и планы в различных формах (текст, чертеж, виртуальная модель);</w:t>
      </w:r>
    </w:p>
    <w:p w:rsidR="00A45887" w:rsidRDefault="00A45887" w:rsidP="007F323D">
      <w:pPr>
        <w:spacing w:after="0" w:line="11" w:lineRule="exact"/>
        <w:rPr>
          <w:sz w:val="20"/>
          <w:szCs w:val="20"/>
        </w:rPr>
      </w:pPr>
    </w:p>
    <w:p w:rsidR="00A45887" w:rsidRDefault="00A45887" w:rsidP="007F323D">
      <w:pPr>
        <w:spacing w:after="0" w:line="234" w:lineRule="auto"/>
        <w:ind w:left="260"/>
        <w:rPr>
          <w:sz w:val="20"/>
          <w:szCs w:val="20"/>
        </w:rPr>
      </w:pPr>
      <w:r>
        <w:rPr>
          <w:rFonts w:ascii="Times New Roman" w:eastAsia="Times New Roman" w:hAnsi="Times New Roman" w:cs="Times New Roman"/>
          <w:sz w:val="24"/>
          <w:szCs w:val="24"/>
        </w:rPr>
        <w:t xml:space="preserve">– исходя из задачи </w:t>
      </w:r>
      <w:r>
        <w:rPr>
          <w:rFonts w:ascii="Times New Roman" w:eastAsia="Times New Roman" w:hAnsi="Times New Roman" w:cs="Times New Roman"/>
          <w:b/>
          <w:bCs/>
          <w:sz w:val="24"/>
          <w:szCs w:val="24"/>
        </w:rPr>
        <w:t>моделирования и прогнозирования</w:t>
      </w:r>
      <w:r>
        <w:rPr>
          <w:rFonts w:ascii="Times New Roman" w:eastAsia="Times New Roman" w:hAnsi="Times New Roman" w:cs="Times New Roman"/>
          <w:sz w:val="24"/>
          <w:szCs w:val="24"/>
        </w:rPr>
        <w:t>, ставить виртуальный экспери-мент.</w:t>
      </w:r>
    </w:p>
    <w:p w:rsidR="00A45887" w:rsidRDefault="00A45887" w:rsidP="007F323D">
      <w:pPr>
        <w:spacing w:after="0" w:line="13" w:lineRule="exact"/>
        <w:rPr>
          <w:sz w:val="20"/>
          <w:szCs w:val="20"/>
        </w:rPr>
      </w:pPr>
    </w:p>
    <w:p w:rsidR="00A45887" w:rsidRDefault="00A45887" w:rsidP="007F323D">
      <w:pPr>
        <w:spacing w:after="0" w:line="237" w:lineRule="auto"/>
        <w:ind w:left="260"/>
        <w:jc w:val="both"/>
        <w:rPr>
          <w:sz w:val="20"/>
          <w:szCs w:val="20"/>
        </w:rPr>
      </w:pPr>
      <w:r>
        <w:rPr>
          <w:rFonts w:ascii="Times New Roman" w:eastAsia="Times New Roman" w:hAnsi="Times New Roman" w:cs="Times New Roman"/>
          <w:sz w:val="24"/>
          <w:szCs w:val="24"/>
        </w:rPr>
        <w:t xml:space="preserve">– исходя из задачи </w:t>
      </w:r>
      <w:r>
        <w:rPr>
          <w:rFonts w:ascii="Times New Roman" w:eastAsia="Times New Roman" w:hAnsi="Times New Roman" w:cs="Times New Roman"/>
          <w:b/>
          <w:bCs/>
          <w:sz w:val="24"/>
          <w:szCs w:val="24"/>
        </w:rPr>
        <w:t>записи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(фиксации)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объектов и процессов</w:t>
      </w:r>
      <w:r>
        <w:rPr>
          <w:rFonts w:ascii="Times New Roman" w:eastAsia="Times New Roman" w:hAnsi="Times New Roman" w:cs="Times New Roman"/>
          <w:sz w:val="24"/>
          <w:szCs w:val="24"/>
        </w:rPr>
        <w:t xml:space="preserve"> в окружающем мире 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 ход эксперимента, дискуссии в классе и т. д.;</w:t>
      </w:r>
    </w:p>
    <w:p w:rsidR="00A45887" w:rsidRDefault="00A45887" w:rsidP="007F323D">
      <w:pPr>
        <w:spacing w:after="0" w:line="14" w:lineRule="exact"/>
        <w:rPr>
          <w:sz w:val="20"/>
          <w:szCs w:val="20"/>
        </w:rPr>
      </w:pPr>
    </w:p>
    <w:p w:rsidR="00A45887" w:rsidRDefault="00A45887" w:rsidP="00046BA0">
      <w:pPr>
        <w:numPr>
          <w:ilvl w:val="1"/>
          <w:numId w:val="29"/>
        </w:numPr>
        <w:tabs>
          <w:tab w:val="left" w:pos="1407"/>
        </w:tabs>
        <w:spacing w:after="0" w:line="238" w:lineRule="auto"/>
        <w:ind w:left="260" w:firstLine="902"/>
        <w:jc w:val="both"/>
        <w:rPr>
          <w:rFonts w:eastAsia="Times New Roman"/>
          <w:b/>
          <w:bCs/>
          <w:sz w:val="24"/>
          <w:szCs w:val="24"/>
        </w:rPr>
      </w:pPr>
      <w:r>
        <w:rPr>
          <w:rFonts w:ascii="Times New Roman" w:eastAsia="Times New Roman" w:hAnsi="Times New Roman" w:cs="Times New Roman"/>
          <w:b/>
          <w:bCs/>
          <w:sz w:val="24"/>
          <w:szCs w:val="24"/>
        </w:rPr>
        <w:t xml:space="preserve">коммуникативной компетентности </w:t>
      </w:r>
      <w:r>
        <w:rPr>
          <w:rFonts w:ascii="Times New Roman" w:eastAsia="Times New Roman" w:hAnsi="Times New Roman" w:cs="Times New Roman"/>
          <w:sz w:val="24"/>
          <w:szCs w:val="24"/>
        </w:rPr>
        <w:t>как способности ставить и решать 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A45887" w:rsidRDefault="00A45887" w:rsidP="007F323D">
      <w:pPr>
        <w:spacing w:after="0" w:line="1" w:lineRule="exact"/>
        <w:rPr>
          <w:rFonts w:eastAsia="Times New Roman"/>
          <w:b/>
          <w:bCs/>
          <w:sz w:val="24"/>
          <w:szCs w:val="24"/>
        </w:rPr>
      </w:pPr>
    </w:p>
    <w:p w:rsidR="00A45887" w:rsidRDefault="00A45887" w:rsidP="007F323D">
      <w:pPr>
        <w:spacing w:after="0"/>
        <w:ind w:left="1160"/>
        <w:rPr>
          <w:rFonts w:eastAsia="Times New Roman"/>
          <w:b/>
          <w:bCs/>
          <w:sz w:val="24"/>
          <w:szCs w:val="24"/>
        </w:rPr>
      </w:pPr>
      <w:r>
        <w:rPr>
          <w:rFonts w:ascii="Times New Roman" w:eastAsia="Times New Roman" w:hAnsi="Times New Roman" w:cs="Times New Roman"/>
          <w:sz w:val="24"/>
          <w:szCs w:val="24"/>
        </w:rPr>
        <w:t>Основные группы способностей и умений:</w:t>
      </w:r>
    </w:p>
    <w:p w:rsidR="00A45887" w:rsidRDefault="00A45887" w:rsidP="007F323D">
      <w:pPr>
        <w:spacing w:after="0" w:line="12" w:lineRule="exact"/>
        <w:rPr>
          <w:rFonts w:eastAsia="Times New Roman"/>
          <w:b/>
          <w:bCs/>
          <w:sz w:val="24"/>
          <w:szCs w:val="24"/>
        </w:rPr>
      </w:pPr>
    </w:p>
    <w:p w:rsidR="00A45887" w:rsidRDefault="00A45887" w:rsidP="007F323D">
      <w:pPr>
        <w:spacing w:after="0" w:line="234" w:lineRule="auto"/>
        <w:ind w:left="260"/>
        <w:rPr>
          <w:rFonts w:eastAsia="Times New Roman"/>
          <w:b/>
          <w:bCs/>
          <w:sz w:val="24"/>
          <w:szCs w:val="24"/>
        </w:rPr>
      </w:pPr>
      <w:r>
        <w:rPr>
          <w:rFonts w:ascii="Times New Roman" w:eastAsia="Times New Roman" w:hAnsi="Times New Roman" w:cs="Times New Roman"/>
          <w:sz w:val="24"/>
          <w:szCs w:val="24"/>
        </w:rPr>
        <w:t>– способность к инициативной организации учебных и других форм сотрудничества, вы-ражающаяся в умениях:</w:t>
      </w:r>
    </w:p>
    <w:p w:rsidR="00A45887" w:rsidRDefault="00A45887" w:rsidP="007F323D">
      <w:pPr>
        <w:spacing w:after="0" w:line="13" w:lineRule="exact"/>
        <w:rPr>
          <w:rFonts w:eastAsia="Times New Roman"/>
          <w:b/>
          <w:bCs/>
          <w:sz w:val="24"/>
          <w:szCs w:val="24"/>
        </w:rPr>
      </w:pPr>
    </w:p>
    <w:p w:rsidR="00A45887" w:rsidRDefault="00A45887" w:rsidP="007F323D">
      <w:pPr>
        <w:spacing w:after="0" w:line="234" w:lineRule="auto"/>
        <w:ind w:left="620" w:hanging="360"/>
        <w:rPr>
          <w:rFonts w:eastAsia="Times New Roman"/>
          <w:b/>
          <w:bCs/>
          <w:sz w:val="24"/>
          <w:szCs w:val="24"/>
        </w:rPr>
      </w:pPr>
      <w:r>
        <w:rPr>
          <w:rFonts w:ascii="Symbol" w:eastAsia="Symbol" w:hAnsi="Symbol" w:cs="Symbol"/>
          <w:sz w:val="16"/>
          <w:szCs w:val="16"/>
        </w:rPr>
        <w:t></w:t>
      </w:r>
      <w:r>
        <w:rPr>
          <w:rFonts w:ascii="Times New Roman" w:eastAsia="Times New Roman" w:hAnsi="Times New Roman" w:cs="Times New Roman"/>
          <w:sz w:val="24"/>
          <w:szCs w:val="24"/>
        </w:rPr>
        <w:t xml:space="preserve"> 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w:t>
      </w:r>
    </w:p>
    <w:p w:rsidR="00A45887" w:rsidRDefault="00A45887" w:rsidP="007F323D">
      <w:pPr>
        <w:spacing w:after="0" w:line="13" w:lineRule="exact"/>
        <w:rPr>
          <w:rFonts w:eastAsia="Times New Roman"/>
          <w:b/>
          <w:bCs/>
          <w:sz w:val="24"/>
          <w:szCs w:val="24"/>
        </w:rPr>
      </w:pPr>
    </w:p>
    <w:p w:rsidR="00A45887" w:rsidRDefault="00A45887" w:rsidP="007F323D">
      <w:pPr>
        <w:spacing w:after="0" w:line="234" w:lineRule="auto"/>
        <w:ind w:left="620" w:hanging="360"/>
        <w:rPr>
          <w:rFonts w:eastAsia="Times New Roman"/>
          <w:b/>
          <w:bCs/>
          <w:sz w:val="24"/>
          <w:szCs w:val="24"/>
        </w:rPr>
      </w:pPr>
      <w:r>
        <w:rPr>
          <w:rFonts w:ascii="Symbol" w:eastAsia="Symbol" w:hAnsi="Symbol" w:cs="Symbol"/>
          <w:sz w:val="16"/>
          <w:szCs w:val="16"/>
        </w:rPr>
        <w:t></w:t>
      </w:r>
      <w:r>
        <w:rPr>
          <w:rFonts w:ascii="Times New Roman" w:eastAsia="Times New Roman" w:hAnsi="Times New Roman" w:cs="Times New Roman"/>
          <w:sz w:val="24"/>
          <w:szCs w:val="24"/>
        </w:rPr>
        <w:t xml:space="preserve"> понять и принять другого человека, оказать необходимую ему помощь в достижении его целей;</w:t>
      </w:r>
    </w:p>
    <w:p w:rsidR="00A45887" w:rsidRDefault="00A45887" w:rsidP="007F323D">
      <w:pPr>
        <w:spacing w:after="0" w:line="14" w:lineRule="exact"/>
        <w:rPr>
          <w:rFonts w:eastAsia="Times New Roman"/>
          <w:b/>
          <w:bCs/>
          <w:sz w:val="24"/>
          <w:szCs w:val="24"/>
        </w:rPr>
      </w:pPr>
    </w:p>
    <w:p w:rsidR="00A45887" w:rsidRDefault="00A45887" w:rsidP="007F323D">
      <w:pPr>
        <w:spacing w:after="0" w:line="234" w:lineRule="auto"/>
        <w:ind w:left="620" w:hanging="360"/>
        <w:rPr>
          <w:rFonts w:eastAsia="Times New Roman"/>
          <w:b/>
          <w:bCs/>
          <w:sz w:val="24"/>
          <w:szCs w:val="24"/>
        </w:rPr>
      </w:pPr>
      <w:r>
        <w:rPr>
          <w:rFonts w:ascii="Symbol" w:eastAsia="Symbol" w:hAnsi="Symbol" w:cs="Symbol"/>
          <w:sz w:val="16"/>
          <w:szCs w:val="16"/>
        </w:rPr>
        <w:t></w:t>
      </w:r>
      <w:r>
        <w:rPr>
          <w:rFonts w:ascii="Times New Roman" w:eastAsia="Times New Roman" w:hAnsi="Times New Roman" w:cs="Times New Roman"/>
          <w:sz w:val="24"/>
          <w:szCs w:val="24"/>
        </w:rPr>
        <w:t xml:space="preserve"> оценивать свои и чужие действия в соответствии с их целями, задачами, возможностя-ми, нормами общественной жизни;</w:t>
      </w:r>
    </w:p>
    <w:p w:rsidR="00A45887" w:rsidRDefault="00A45887" w:rsidP="007F323D">
      <w:pPr>
        <w:spacing w:after="0" w:line="1" w:lineRule="exact"/>
        <w:rPr>
          <w:rFonts w:eastAsia="Times New Roman"/>
          <w:b/>
          <w:bCs/>
          <w:sz w:val="24"/>
          <w:szCs w:val="24"/>
        </w:rPr>
      </w:pPr>
    </w:p>
    <w:p w:rsidR="00A45887" w:rsidRDefault="00A45887" w:rsidP="007F323D">
      <w:pPr>
        <w:spacing w:after="0"/>
        <w:ind w:left="260"/>
        <w:rPr>
          <w:rFonts w:eastAsia="Times New Roman"/>
          <w:b/>
          <w:bCs/>
          <w:sz w:val="24"/>
          <w:szCs w:val="24"/>
        </w:rPr>
      </w:pPr>
      <w:r>
        <w:rPr>
          <w:rFonts w:ascii="Times New Roman" w:eastAsia="Times New Roman" w:hAnsi="Times New Roman" w:cs="Times New Roman"/>
          <w:sz w:val="24"/>
          <w:szCs w:val="24"/>
        </w:rPr>
        <w:t>– способность к пониманию и созданию культурных текстов, выражающаяся в умениях:</w:t>
      </w:r>
    </w:p>
    <w:p w:rsidR="00A45887" w:rsidRDefault="00A45887" w:rsidP="007F323D">
      <w:pPr>
        <w:spacing w:after="0" w:line="12" w:lineRule="exact"/>
        <w:rPr>
          <w:sz w:val="20"/>
          <w:szCs w:val="20"/>
        </w:rPr>
      </w:pPr>
    </w:p>
    <w:p w:rsidR="00A45887" w:rsidRDefault="00A45887" w:rsidP="00046BA0">
      <w:pPr>
        <w:numPr>
          <w:ilvl w:val="0"/>
          <w:numId w:val="30"/>
        </w:numPr>
        <w:tabs>
          <w:tab w:val="left" w:pos="620"/>
        </w:tabs>
        <w:spacing w:after="0" w:line="236"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A45887" w:rsidRDefault="00A45887" w:rsidP="007F323D">
      <w:pPr>
        <w:spacing w:after="0" w:line="13" w:lineRule="exact"/>
        <w:rPr>
          <w:rFonts w:ascii="Symbol" w:eastAsia="Symbol" w:hAnsi="Symbol" w:cs="Symbol"/>
          <w:sz w:val="16"/>
          <w:szCs w:val="16"/>
        </w:rPr>
      </w:pPr>
    </w:p>
    <w:p w:rsidR="00A45887" w:rsidRDefault="00A45887" w:rsidP="00046BA0">
      <w:pPr>
        <w:numPr>
          <w:ilvl w:val="0"/>
          <w:numId w:val="30"/>
        </w:numPr>
        <w:tabs>
          <w:tab w:val="left" w:pos="620"/>
        </w:tabs>
        <w:spacing w:after="0" w:line="234" w:lineRule="auto"/>
        <w:ind w:left="620" w:hanging="358"/>
        <w:rPr>
          <w:rFonts w:ascii="Symbol" w:eastAsia="Symbol" w:hAnsi="Symbol" w:cs="Symbol"/>
          <w:sz w:val="16"/>
          <w:szCs w:val="16"/>
        </w:rPr>
      </w:pPr>
      <w:r>
        <w:rPr>
          <w:rFonts w:ascii="Times New Roman" w:eastAsia="Times New Roman" w:hAnsi="Times New Roman" w:cs="Times New Roman"/>
          <w:sz w:val="24"/>
          <w:szCs w:val="24"/>
        </w:rPr>
        <w:t>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A45887" w:rsidRDefault="00A45887" w:rsidP="007F323D">
      <w:pPr>
        <w:spacing w:after="0" w:line="13" w:lineRule="exact"/>
        <w:rPr>
          <w:rFonts w:ascii="Symbol" w:eastAsia="Symbol" w:hAnsi="Symbol" w:cs="Symbol"/>
          <w:sz w:val="16"/>
          <w:szCs w:val="16"/>
        </w:rPr>
      </w:pPr>
    </w:p>
    <w:p w:rsidR="00A45887" w:rsidRDefault="00A45887" w:rsidP="00046BA0">
      <w:pPr>
        <w:numPr>
          <w:ilvl w:val="0"/>
          <w:numId w:val="30"/>
        </w:numPr>
        <w:tabs>
          <w:tab w:val="left" w:pos="620"/>
        </w:tabs>
        <w:spacing w:after="0" w:line="234" w:lineRule="auto"/>
        <w:ind w:left="620" w:hanging="358"/>
        <w:rPr>
          <w:rFonts w:ascii="Symbol" w:eastAsia="Symbol" w:hAnsi="Symbol" w:cs="Symbol"/>
          <w:sz w:val="16"/>
          <w:szCs w:val="16"/>
        </w:rPr>
      </w:pPr>
      <w:r>
        <w:rPr>
          <w:rFonts w:ascii="Times New Roman" w:eastAsia="Times New Roman" w:hAnsi="Times New Roman" w:cs="Times New Roman"/>
          <w:sz w:val="24"/>
          <w:szCs w:val="24"/>
        </w:rPr>
        <w:t>оценивать свои возможности в понимании и создании культурных текстов, искать и осваивать недостающие для этого средства.</w:t>
      </w:r>
    </w:p>
    <w:p w:rsidR="00A45887" w:rsidRDefault="00A45887" w:rsidP="007F323D">
      <w:pPr>
        <w:spacing w:after="0" w:line="1" w:lineRule="exact"/>
        <w:rPr>
          <w:rFonts w:ascii="Symbol" w:eastAsia="Symbol" w:hAnsi="Symbol" w:cs="Symbol"/>
          <w:sz w:val="16"/>
          <w:szCs w:val="16"/>
        </w:rPr>
      </w:pPr>
    </w:p>
    <w:p w:rsidR="00A45887" w:rsidRDefault="00A45887" w:rsidP="00046BA0">
      <w:pPr>
        <w:numPr>
          <w:ilvl w:val="0"/>
          <w:numId w:val="30"/>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способность к взаимодействию с другими людьми, выражающаяся в умениях:</w:t>
      </w:r>
    </w:p>
    <w:p w:rsidR="00A45887" w:rsidRDefault="00A45887" w:rsidP="007F323D">
      <w:pPr>
        <w:spacing w:after="0" w:line="12" w:lineRule="exact"/>
        <w:rPr>
          <w:rFonts w:ascii="Symbol" w:eastAsia="Symbol" w:hAnsi="Symbol" w:cs="Symbol"/>
          <w:sz w:val="16"/>
          <w:szCs w:val="16"/>
        </w:rPr>
      </w:pPr>
    </w:p>
    <w:p w:rsidR="00A45887" w:rsidRDefault="00A45887" w:rsidP="00046BA0">
      <w:pPr>
        <w:numPr>
          <w:ilvl w:val="0"/>
          <w:numId w:val="30"/>
        </w:numPr>
        <w:tabs>
          <w:tab w:val="left" w:pos="620"/>
        </w:tabs>
        <w:spacing w:after="0" w:line="234" w:lineRule="auto"/>
        <w:ind w:left="620" w:hanging="358"/>
        <w:rPr>
          <w:rFonts w:ascii="Symbol" w:eastAsia="Symbol" w:hAnsi="Symbol" w:cs="Symbol"/>
          <w:sz w:val="16"/>
          <w:szCs w:val="16"/>
        </w:rPr>
      </w:pPr>
      <w:r>
        <w:rPr>
          <w:rFonts w:ascii="Times New Roman" w:eastAsia="Times New Roman" w:hAnsi="Times New Roman" w:cs="Times New Roman"/>
          <w:sz w:val="24"/>
          <w:szCs w:val="24"/>
        </w:rPr>
        <w:t>осознавать и формулировать цели совместной деятельности, роли, позиции и цели участников, учитывать различия и противоречия в них;</w:t>
      </w:r>
    </w:p>
    <w:p w:rsidR="00A45887" w:rsidRDefault="00A45887" w:rsidP="007F323D">
      <w:pPr>
        <w:spacing w:after="0" w:line="2" w:lineRule="exact"/>
        <w:rPr>
          <w:rFonts w:ascii="Symbol" w:eastAsia="Symbol" w:hAnsi="Symbol" w:cs="Symbol"/>
          <w:sz w:val="16"/>
          <w:szCs w:val="16"/>
        </w:rPr>
      </w:pPr>
    </w:p>
    <w:p w:rsidR="00A45887" w:rsidRDefault="00A45887" w:rsidP="00046BA0">
      <w:pPr>
        <w:numPr>
          <w:ilvl w:val="0"/>
          <w:numId w:val="30"/>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планировать взаимодействие (со своей стороны и коллективно);</w:t>
      </w:r>
    </w:p>
    <w:p w:rsidR="00A45887" w:rsidRDefault="00A45887" w:rsidP="007F323D">
      <w:pPr>
        <w:spacing w:after="0" w:line="12" w:lineRule="exact"/>
        <w:rPr>
          <w:rFonts w:ascii="Symbol" w:eastAsia="Symbol" w:hAnsi="Symbol" w:cs="Symbol"/>
          <w:sz w:val="16"/>
          <w:szCs w:val="16"/>
        </w:rPr>
      </w:pPr>
    </w:p>
    <w:p w:rsidR="00A45887" w:rsidRDefault="00A45887" w:rsidP="00046BA0">
      <w:pPr>
        <w:numPr>
          <w:ilvl w:val="0"/>
          <w:numId w:val="30"/>
        </w:numPr>
        <w:tabs>
          <w:tab w:val="left" w:pos="620"/>
        </w:tabs>
        <w:spacing w:after="0" w:line="234" w:lineRule="auto"/>
        <w:ind w:left="620" w:hanging="358"/>
        <w:rPr>
          <w:rFonts w:ascii="Symbol" w:eastAsia="Symbol" w:hAnsi="Symbol" w:cs="Symbol"/>
          <w:sz w:val="16"/>
          <w:szCs w:val="16"/>
        </w:rPr>
      </w:pPr>
      <w:r>
        <w:rPr>
          <w:rFonts w:ascii="Times New Roman" w:eastAsia="Times New Roman" w:hAnsi="Times New Roman" w:cs="Times New Roman"/>
          <w:sz w:val="24"/>
          <w:szCs w:val="24"/>
        </w:rPr>
        <w:t>оценивать ход взаимодействия, степень достижения промежуточных и конечных ре-зультатов.</w:t>
      </w:r>
    </w:p>
    <w:p w:rsidR="00A45887" w:rsidRDefault="00A45887" w:rsidP="007F323D">
      <w:pPr>
        <w:spacing w:after="0" w:line="1" w:lineRule="exact"/>
        <w:rPr>
          <w:rFonts w:ascii="Symbol" w:eastAsia="Symbol" w:hAnsi="Symbol" w:cs="Symbol"/>
          <w:sz w:val="16"/>
          <w:szCs w:val="16"/>
        </w:rPr>
      </w:pPr>
    </w:p>
    <w:p w:rsidR="00A45887" w:rsidRDefault="00A45887" w:rsidP="00046BA0">
      <w:pPr>
        <w:numPr>
          <w:ilvl w:val="0"/>
          <w:numId w:val="30"/>
        </w:numPr>
        <w:tabs>
          <w:tab w:val="left" w:pos="620"/>
        </w:tabs>
        <w:spacing w:after="0" w:line="240" w:lineRule="auto"/>
        <w:ind w:left="620" w:hanging="358"/>
        <w:rPr>
          <w:rFonts w:ascii="Symbol" w:eastAsia="Symbol" w:hAnsi="Symbol" w:cs="Symbol"/>
          <w:sz w:val="16"/>
          <w:szCs w:val="16"/>
        </w:rPr>
      </w:pPr>
      <w:r>
        <w:rPr>
          <w:rFonts w:ascii="Times New Roman" w:eastAsia="Times New Roman" w:hAnsi="Times New Roman" w:cs="Times New Roman"/>
          <w:sz w:val="24"/>
          <w:szCs w:val="24"/>
        </w:rPr>
        <w:t>способность к разрешению конфликтов, выражающаяся в умениях:</w:t>
      </w:r>
    </w:p>
    <w:p w:rsidR="00A45887" w:rsidRDefault="00A45887" w:rsidP="007F323D">
      <w:pPr>
        <w:spacing w:after="0" w:line="12" w:lineRule="exact"/>
        <w:rPr>
          <w:rFonts w:ascii="Symbol" w:eastAsia="Symbol" w:hAnsi="Symbol" w:cs="Symbol"/>
          <w:sz w:val="16"/>
          <w:szCs w:val="16"/>
        </w:rPr>
      </w:pPr>
    </w:p>
    <w:p w:rsidR="00A45887" w:rsidRDefault="00A45887" w:rsidP="00046BA0">
      <w:pPr>
        <w:numPr>
          <w:ilvl w:val="0"/>
          <w:numId w:val="30"/>
        </w:numPr>
        <w:tabs>
          <w:tab w:val="left" w:pos="620"/>
        </w:tabs>
        <w:spacing w:after="0" w:line="236" w:lineRule="auto"/>
        <w:ind w:left="620" w:hanging="358"/>
        <w:jc w:val="both"/>
        <w:rPr>
          <w:rFonts w:ascii="Symbol" w:eastAsia="Symbol" w:hAnsi="Symbol" w:cs="Symbol"/>
          <w:sz w:val="16"/>
          <w:szCs w:val="16"/>
        </w:rPr>
      </w:pPr>
      <w:r>
        <w:rPr>
          <w:rFonts w:ascii="Times New Roman" w:eastAsia="Times New Roman" w:hAnsi="Times New Roman" w:cs="Times New Roman"/>
          <w:sz w:val="24"/>
          <w:szCs w:val="24"/>
        </w:rPr>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A45887" w:rsidRDefault="00A45887" w:rsidP="007F323D">
      <w:pPr>
        <w:spacing w:after="0" w:line="13" w:lineRule="exact"/>
        <w:rPr>
          <w:rFonts w:ascii="Symbol" w:eastAsia="Symbol" w:hAnsi="Symbol" w:cs="Symbol"/>
          <w:sz w:val="16"/>
          <w:szCs w:val="16"/>
        </w:rPr>
      </w:pPr>
    </w:p>
    <w:p w:rsidR="00A45887" w:rsidRDefault="00A45887" w:rsidP="00046BA0">
      <w:pPr>
        <w:numPr>
          <w:ilvl w:val="1"/>
          <w:numId w:val="30"/>
        </w:numPr>
        <w:tabs>
          <w:tab w:val="left" w:pos="1443"/>
        </w:tabs>
        <w:spacing w:after="0" w:line="237" w:lineRule="auto"/>
        <w:ind w:left="260" w:firstLine="902"/>
        <w:jc w:val="both"/>
        <w:rPr>
          <w:rFonts w:eastAsia="Times New Roman"/>
          <w:b/>
          <w:bCs/>
          <w:sz w:val="24"/>
          <w:szCs w:val="24"/>
        </w:rPr>
      </w:pPr>
      <w:r>
        <w:rPr>
          <w:rFonts w:ascii="Times New Roman" w:eastAsia="Times New Roman" w:hAnsi="Times New Roman" w:cs="Times New Roman"/>
          <w:b/>
          <w:bCs/>
          <w:sz w:val="24"/>
          <w:szCs w:val="24"/>
        </w:rPr>
        <w:lastRenderedPageBreak/>
        <w:t xml:space="preserve">учебной компетентности </w:t>
      </w:r>
      <w:r>
        <w:rPr>
          <w:rFonts w:ascii="Times New Roman" w:eastAsia="Times New Roman" w:hAnsi="Times New Roman" w:cs="Times New Roman"/>
          <w:sz w:val="24"/>
          <w:szCs w:val="24"/>
        </w:rPr>
        <w:t>как способности обучающихся самостоятельно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A45887" w:rsidRDefault="00A45887" w:rsidP="007F323D">
      <w:pPr>
        <w:spacing w:after="0" w:line="1" w:lineRule="exact"/>
        <w:rPr>
          <w:rFonts w:eastAsia="Times New Roman"/>
          <w:b/>
          <w:bCs/>
          <w:sz w:val="24"/>
          <w:szCs w:val="24"/>
        </w:rPr>
      </w:pPr>
    </w:p>
    <w:p w:rsidR="00A45887" w:rsidRDefault="00A45887" w:rsidP="00B95438">
      <w:pPr>
        <w:spacing w:after="0"/>
        <w:ind w:left="1160"/>
        <w:rPr>
          <w:rFonts w:eastAsia="Times New Roman"/>
          <w:sz w:val="24"/>
          <w:szCs w:val="24"/>
        </w:rPr>
      </w:pPr>
      <w:r>
        <w:rPr>
          <w:rFonts w:ascii="Times New Roman" w:eastAsia="Times New Roman" w:hAnsi="Times New Roman" w:cs="Times New Roman"/>
          <w:b/>
          <w:bCs/>
          <w:sz w:val="24"/>
          <w:szCs w:val="24"/>
        </w:rPr>
        <w:t>Умение учиться в общении</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обнаруживает себя в готовности и возможности:строить собственную индивидуальную образовательную программу на последующих этапах образования;</w:t>
      </w:r>
    </w:p>
    <w:p w:rsidR="00A45887" w:rsidRDefault="00A45887" w:rsidP="007F323D">
      <w:pPr>
        <w:spacing w:after="0" w:line="13" w:lineRule="exact"/>
        <w:rPr>
          <w:rFonts w:eastAsia="Times New Roman"/>
          <w:sz w:val="24"/>
          <w:szCs w:val="24"/>
        </w:rPr>
      </w:pPr>
    </w:p>
    <w:p w:rsidR="00A45887" w:rsidRDefault="00A45887" w:rsidP="00046BA0">
      <w:pPr>
        <w:numPr>
          <w:ilvl w:val="0"/>
          <w:numId w:val="31"/>
        </w:numPr>
        <w:tabs>
          <w:tab w:val="left" w:pos="42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определять последовательность учебных целей, достижение которых обеспечит движе-ние по определенной обучающимся траектории;</w:t>
      </w:r>
    </w:p>
    <w:p w:rsidR="00A45887" w:rsidRDefault="00A45887" w:rsidP="007F323D">
      <w:pPr>
        <w:spacing w:after="0" w:line="2" w:lineRule="exact"/>
        <w:rPr>
          <w:rFonts w:eastAsia="Times New Roman"/>
          <w:sz w:val="24"/>
          <w:szCs w:val="24"/>
        </w:rPr>
      </w:pPr>
    </w:p>
    <w:p w:rsidR="00A45887" w:rsidRDefault="00A45887" w:rsidP="00046BA0">
      <w:pPr>
        <w:numPr>
          <w:ilvl w:val="0"/>
          <w:numId w:val="31"/>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оценивать свои ресурсы и дефициты в достижении этих целей;</w:t>
      </w:r>
    </w:p>
    <w:p w:rsidR="00A45887" w:rsidRDefault="00A45887" w:rsidP="00046BA0">
      <w:pPr>
        <w:numPr>
          <w:ilvl w:val="0"/>
          <w:numId w:val="31"/>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обладать развитой способностью к поиску источников восполнения этих дефицитов;</w:t>
      </w:r>
    </w:p>
    <w:p w:rsidR="00A45887" w:rsidRDefault="00A45887" w:rsidP="007F323D">
      <w:pPr>
        <w:spacing w:after="0" w:line="12" w:lineRule="exact"/>
        <w:rPr>
          <w:rFonts w:eastAsia="Times New Roman"/>
          <w:sz w:val="24"/>
          <w:szCs w:val="24"/>
        </w:rPr>
      </w:pPr>
    </w:p>
    <w:p w:rsidR="00A45887" w:rsidRDefault="00A45887" w:rsidP="00046BA0">
      <w:pPr>
        <w:numPr>
          <w:ilvl w:val="0"/>
          <w:numId w:val="31"/>
        </w:numPr>
        <w:tabs>
          <w:tab w:val="left" w:pos="47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проводить рефлексивный анализ своей образовательной деятельности, использовать продуктивные методы рефлексии.</w:t>
      </w:r>
    </w:p>
    <w:p w:rsidR="00A45887" w:rsidRDefault="00A45887" w:rsidP="007F323D">
      <w:pPr>
        <w:spacing w:after="0" w:line="13" w:lineRule="exact"/>
        <w:rPr>
          <w:rFonts w:eastAsia="Times New Roman"/>
          <w:sz w:val="24"/>
          <w:szCs w:val="24"/>
        </w:rPr>
      </w:pPr>
    </w:p>
    <w:p w:rsidR="00A45887" w:rsidRDefault="00A45887" w:rsidP="007F323D">
      <w:pPr>
        <w:spacing w:after="0" w:line="236" w:lineRule="auto"/>
        <w:ind w:left="260" w:firstLine="900"/>
        <w:jc w:val="both"/>
        <w:rPr>
          <w:rFonts w:eastAsia="Times New Roman"/>
          <w:sz w:val="24"/>
          <w:szCs w:val="24"/>
        </w:rPr>
      </w:pPr>
      <w:r>
        <w:rPr>
          <w:rFonts w:ascii="Times New Roman" w:eastAsia="Times New Roman" w:hAnsi="Times New Roman" w:cs="Times New Roman"/>
          <w:sz w:val="24"/>
          <w:szCs w:val="24"/>
        </w:rPr>
        <w:t xml:space="preserve">Данная группа образовательных результатов может быть проверена и оценена школой самостоятельно как с помощью специальных контрольно-измерительных матери-алов, носящих интегрированных характер, так и в ходе оценки результатов других видов </w:t>
      </w:r>
      <w:r w:rsidR="00214A5B">
        <w:rPr>
          <w:rFonts w:ascii="Times New Roman" w:eastAsia="Times New Roman" w:hAnsi="Times New Roman" w:cs="Times New Roman"/>
          <w:sz w:val="24"/>
          <w:szCs w:val="24"/>
        </w:rPr>
        <w:t>д</w:t>
      </w:r>
      <w:r>
        <w:rPr>
          <w:rFonts w:ascii="Times New Roman" w:eastAsia="Times New Roman" w:hAnsi="Times New Roman" w:cs="Times New Roman"/>
          <w:sz w:val="24"/>
          <w:szCs w:val="24"/>
        </w:rPr>
        <w:t>еятельности (проектной, исследовательской, творческой и т.п.)</w:t>
      </w:r>
    </w:p>
    <w:p w:rsidR="00A45887" w:rsidRDefault="00A45887" w:rsidP="00046BA0">
      <w:pPr>
        <w:numPr>
          <w:ilvl w:val="1"/>
          <w:numId w:val="31"/>
        </w:numPr>
        <w:tabs>
          <w:tab w:val="left" w:pos="1395"/>
        </w:tabs>
        <w:spacing w:after="0" w:line="234" w:lineRule="auto"/>
        <w:ind w:left="260" w:firstLine="904"/>
        <w:rPr>
          <w:rFonts w:eastAsia="Times New Roman"/>
          <w:sz w:val="24"/>
          <w:szCs w:val="24"/>
        </w:rPr>
      </w:pPr>
      <w:r>
        <w:rPr>
          <w:rFonts w:ascii="Times New Roman" w:eastAsia="Times New Roman" w:hAnsi="Times New Roman" w:cs="Times New Roman"/>
          <w:sz w:val="24"/>
          <w:szCs w:val="24"/>
        </w:rPr>
        <w:t>результате реализации основной образовательной программы основного обще-го образования планируется достичь следующих результатов:</w:t>
      </w:r>
    </w:p>
    <w:p w:rsidR="00A45887" w:rsidRDefault="00A45887" w:rsidP="007F323D">
      <w:pPr>
        <w:spacing w:after="0"/>
        <w:ind w:left="260"/>
        <w:rPr>
          <w:sz w:val="20"/>
          <w:szCs w:val="20"/>
        </w:rPr>
      </w:pPr>
      <w:r>
        <w:rPr>
          <w:rFonts w:ascii="Times New Roman" w:eastAsia="Times New Roman" w:hAnsi="Times New Roman" w:cs="Times New Roman"/>
          <w:b/>
          <w:bCs/>
          <w:sz w:val="24"/>
          <w:szCs w:val="24"/>
        </w:rPr>
        <w:t>1.2.3. Личностные результаты освоения основной образовательной программы:</w:t>
      </w:r>
    </w:p>
    <w:p w:rsidR="00A45887" w:rsidRDefault="00A45887" w:rsidP="007F323D">
      <w:pPr>
        <w:spacing w:after="0" w:line="67" w:lineRule="exact"/>
        <w:rPr>
          <w:sz w:val="20"/>
          <w:szCs w:val="20"/>
        </w:rPr>
      </w:pPr>
    </w:p>
    <w:p w:rsidR="00A45887" w:rsidRDefault="00A45887" w:rsidP="00046BA0">
      <w:pPr>
        <w:numPr>
          <w:ilvl w:val="1"/>
          <w:numId w:val="32"/>
        </w:numPr>
        <w:tabs>
          <w:tab w:val="left" w:pos="1268"/>
        </w:tabs>
        <w:spacing w:after="0" w:line="238" w:lineRule="auto"/>
        <w:ind w:left="260" w:firstLine="710"/>
        <w:jc w:val="both"/>
        <w:rPr>
          <w:rFonts w:eastAsia="Times New Roman"/>
          <w:sz w:val="24"/>
          <w:szCs w:val="24"/>
        </w:rPr>
      </w:pPr>
      <w:r>
        <w:rPr>
          <w:rFonts w:ascii="Times New Roman" w:eastAsia="Times New Roman" w:hAnsi="Times New Roman" w:cs="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w:t>
      </w:r>
    </w:p>
    <w:p w:rsidR="00A45887" w:rsidRDefault="00A45887" w:rsidP="007F323D">
      <w:pPr>
        <w:spacing w:after="0" w:line="20" w:lineRule="exact"/>
        <w:rPr>
          <w:rFonts w:eastAsia="Times New Roman"/>
          <w:sz w:val="24"/>
          <w:szCs w:val="24"/>
        </w:rPr>
      </w:pPr>
    </w:p>
    <w:p w:rsidR="00A45887" w:rsidRDefault="00A45887" w:rsidP="00046BA0">
      <w:pPr>
        <w:numPr>
          <w:ilvl w:val="0"/>
          <w:numId w:val="32"/>
        </w:numPr>
        <w:tabs>
          <w:tab w:val="left" w:pos="46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45887" w:rsidRDefault="00A45887" w:rsidP="007F323D">
      <w:pPr>
        <w:spacing w:after="0" w:line="14" w:lineRule="exact"/>
        <w:rPr>
          <w:rFonts w:eastAsia="Times New Roman"/>
          <w:sz w:val="24"/>
          <w:szCs w:val="24"/>
        </w:rPr>
      </w:pPr>
    </w:p>
    <w:p w:rsidR="00A45887" w:rsidRDefault="00A45887" w:rsidP="00046BA0">
      <w:pPr>
        <w:numPr>
          <w:ilvl w:val="1"/>
          <w:numId w:val="33"/>
        </w:numPr>
        <w:tabs>
          <w:tab w:val="left" w:pos="1227"/>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45887" w:rsidRDefault="00A45887" w:rsidP="007F323D">
      <w:pPr>
        <w:spacing w:after="0" w:line="17" w:lineRule="exact"/>
        <w:rPr>
          <w:rFonts w:eastAsia="Times New Roman"/>
          <w:sz w:val="24"/>
          <w:szCs w:val="24"/>
        </w:rPr>
      </w:pPr>
    </w:p>
    <w:p w:rsidR="00A45887" w:rsidRDefault="00A45887" w:rsidP="00046BA0">
      <w:pPr>
        <w:numPr>
          <w:ilvl w:val="1"/>
          <w:numId w:val="33"/>
        </w:numPr>
        <w:tabs>
          <w:tab w:val="left" w:pos="1232"/>
        </w:tabs>
        <w:spacing w:after="0" w:line="239" w:lineRule="auto"/>
        <w:ind w:left="260" w:firstLine="710"/>
        <w:jc w:val="both"/>
        <w:rPr>
          <w:rFonts w:eastAsia="Times New Roman"/>
          <w:sz w:val="24"/>
          <w:szCs w:val="24"/>
        </w:rPr>
      </w:pPr>
      <w:r>
        <w:rPr>
          <w:rFonts w:ascii="Times New Roman" w:eastAsia="Times New Roman" w:hAnsi="Times New Roman" w:cs="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w:t>
      </w:r>
    </w:p>
    <w:p w:rsidR="00A45887" w:rsidRDefault="00A45887" w:rsidP="007F323D">
      <w:pPr>
        <w:spacing w:after="0" w:line="13" w:lineRule="exact"/>
        <w:rPr>
          <w:rFonts w:eastAsia="Times New Roman"/>
          <w:sz w:val="24"/>
          <w:szCs w:val="24"/>
        </w:rPr>
      </w:pPr>
    </w:p>
    <w:p w:rsidR="00A45887" w:rsidRDefault="00A45887" w:rsidP="00046BA0">
      <w:pPr>
        <w:numPr>
          <w:ilvl w:val="0"/>
          <w:numId w:val="33"/>
        </w:numPr>
        <w:tabs>
          <w:tab w:val="left" w:pos="466"/>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45887" w:rsidRDefault="00A45887" w:rsidP="007F323D">
      <w:pPr>
        <w:spacing w:after="0" w:line="13" w:lineRule="exact"/>
        <w:rPr>
          <w:rFonts w:eastAsia="Times New Roman"/>
          <w:sz w:val="24"/>
          <w:szCs w:val="24"/>
        </w:rPr>
      </w:pPr>
    </w:p>
    <w:p w:rsidR="00A45887" w:rsidRDefault="00A45887" w:rsidP="00046BA0">
      <w:pPr>
        <w:numPr>
          <w:ilvl w:val="1"/>
          <w:numId w:val="34"/>
        </w:numPr>
        <w:tabs>
          <w:tab w:val="left" w:pos="1215"/>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45887" w:rsidRDefault="00A45887" w:rsidP="007F323D">
      <w:pPr>
        <w:spacing w:after="0" w:line="13" w:lineRule="exact"/>
        <w:rPr>
          <w:rFonts w:eastAsia="Times New Roman"/>
          <w:sz w:val="24"/>
          <w:szCs w:val="24"/>
        </w:rPr>
      </w:pPr>
    </w:p>
    <w:p w:rsidR="00A45887" w:rsidRDefault="00A45887" w:rsidP="00046BA0">
      <w:pPr>
        <w:numPr>
          <w:ilvl w:val="1"/>
          <w:numId w:val="34"/>
        </w:numPr>
        <w:tabs>
          <w:tab w:val="left" w:pos="1229"/>
        </w:tabs>
        <w:spacing w:after="0" w:line="234" w:lineRule="auto"/>
        <w:ind w:left="260" w:firstLine="710"/>
        <w:jc w:val="both"/>
        <w:rPr>
          <w:rFonts w:eastAsia="Times New Roman"/>
          <w:sz w:val="24"/>
          <w:szCs w:val="24"/>
        </w:rPr>
      </w:pPr>
      <w:r>
        <w:rPr>
          <w:rFonts w:ascii="Times New Roman" w:eastAsia="Times New Roman" w:hAnsi="Times New Roman" w:cs="Times New Roman"/>
          <w:sz w:val="24"/>
          <w:szCs w:val="24"/>
        </w:rPr>
        <w:lastRenderedPageBreak/>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w:t>
      </w:r>
    </w:p>
    <w:p w:rsidR="00A45887" w:rsidRDefault="00A45887" w:rsidP="007F323D">
      <w:pPr>
        <w:spacing w:after="0" w:line="237" w:lineRule="auto"/>
        <w:ind w:left="260"/>
        <w:jc w:val="both"/>
        <w:rPr>
          <w:sz w:val="20"/>
          <w:szCs w:val="20"/>
        </w:rPr>
      </w:pPr>
      <w:r>
        <w:rPr>
          <w:rFonts w:ascii="Times New Roman" w:eastAsia="Times New Roman" w:hAnsi="Times New Roman" w:cs="Times New Roman"/>
          <w:sz w:val="24"/>
          <w:szCs w:val="24"/>
        </w:rPr>
        <w:t>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45887" w:rsidRDefault="00A45887" w:rsidP="007F323D">
      <w:pPr>
        <w:spacing w:after="0" w:line="18" w:lineRule="exact"/>
        <w:rPr>
          <w:sz w:val="20"/>
          <w:szCs w:val="20"/>
        </w:rPr>
      </w:pPr>
    </w:p>
    <w:p w:rsidR="00A45887" w:rsidRDefault="00A45887" w:rsidP="00046BA0">
      <w:pPr>
        <w:numPr>
          <w:ilvl w:val="2"/>
          <w:numId w:val="35"/>
        </w:numPr>
        <w:tabs>
          <w:tab w:val="left" w:pos="1316"/>
        </w:tabs>
        <w:spacing w:after="0" w:line="239" w:lineRule="auto"/>
        <w:ind w:left="260" w:firstLine="770"/>
        <w:jc w:val="both"/>
        <w:rPr>
          <w:rFonts w:eastAsia="Times New Roman"/>
          <w:sz w:val="24"/>
          <w:szCs w:val="24"/>
        </w:rPr>
      </w:pPr>
      <w:r>
        <w:rPr>
          <w:rFonts w:ascii="Times New Roman" w:eastAsia="Times New Roman" w:hAnsi="Times New Roman" w:cs="Times New Roman"/>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45887" w:rsidRDefault="00A45887" w:rsidP="007F323D">
      <w:pPr>
        <w:spacing w:after="0" w:line="15" w:lineRule="exact"/>
        <w:rPr>
          <w:rFonts w:eastAsia="Times New Roman"/>
          <w:sz w:val="24"/>
          <w:szCs w:val="24"/>
        </w:rPr>
      </w:pPr>
    </w:p>
    <w:p w:rsidR="00A45887" w:rsidRDefault="00A45887" w:rsidP="00046BA0">
      <w:pPr>
        <w:numPr>
          <w:ilvl w:val="1"/>
          <w:numId w:val="36"/>
        </w:numPr>
        <w:tabs>
          <w:tab w:val="left" w:pos="1217"/>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45887" w:rsidRDefault="00A45887" w:rsidP="007F323D">
      <w:pPr>
        <w:spacing w:after="0" w:line="13" w:lineRule="exact"/>
        <w:rPr>
          <w:rFonts w:eastAsia="Times New Roman"/>
          <w:sz w:val="24"/>
          <w:szCs w:val="24"/>
        </w:rPr>
      </w:pPr>
    </w:p>
    <w:p w:rsidR="00A45887" w:rsidRDefault="00A45887" w:rsidP="00046BA0">
      <w:pPr>
        <w:numPr>
          <w:ilvl w:val="1"/>
          <w:numId w:val="36"/>
        </w:numPr>
        <w:tabs>
          <w:tab w:val="left" w:pos="1261"/>
        </w:tabs>
        <w:spacing w:after="0" w:line="238" w:lineRule="auto"/>
        <w:ind w:left="260" w:firstLine="710"/>
        <w:jc w:val="both"/>
        <w:rPr>
          <w:rFonts w:eastAsia="Times New Roman"/>
          <w:sz w:val="24"/>
          <w:szCs w:val="24"/>
        </w:rPr>
      </w:pPr>
      <w:r>
        <w:rPr>
          <w:rFonts w:ascii="Times New Roman" w:eastAsia="Times New Roman" w:hAnsi="Times New Roman" w:cs="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w:t>
      </w:r>
    </w:p>
    <w:p w:rsidR="00A45887" w:rsidRDefault="00A45887" w:rsidP="007F323D">
      <w:pPr>
        <w:spacing w:after="0" w:line="16" w:lineRule="exact"/>
        <w:rPr>
          <w:rFonts w:eastAsia="Times New Roman"/>
          <w:sz w:val="24"/>
          <w:szCs w:val="24"/>
        </w:rPr>
      </w:pPr>
    </w:p>
    <w:p w:rsidR="00A45887" w:rsidRDefault="00A45887" w:rsidP="00046BA0">
      <w:pPr>
        <w:numPr>
          <w:ilvl w:val="0"/>
          <w:numId w:val="36"/>
        </w:numPr>
        <w:tabs>
          <w:tab w:val="left" w:pos="471"/>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45887" w:rsidRDefault="00A45887" w:rsidP="007F323D">
      <w:pPr>
        <w:spacing w:after="0" w:line="13" w:lineRule="exact"/>
        <w:rPr>
          <w:rFonts w:eastAsia="Times New Roman"/>
          <w:sz w:val="24"/>
          <w:szCs w:val="24"/>
        </w:rPr>
      </w:pPr>
    </w:p>
    <w:p w:rsidR="00A45887" w:rsidRDefault="00A45887" w:rsidP="00046BA0">
      <w:pPr>
        <w:numPr>
          <w:ilvl w:val="1"/>
          <w:numId w:val="37"/>
        </w:numPr>
        <w:tabs>
          <w:tab w:val="left" w:pos="1229"/>
        </w:tabs>
        <w:spacing w:after="0" w:line="238" w:lineRule="auto"/>
        <w:ind w:left="260" w:firstLine="710"/>
        <w:jc w:val="both"/>
        <w:rPr>
          <w:rFonts w:eastAsia="Times New Roman"/>
          <w:sz w:val="24"/>
          <w:szCs w:val="24"/>
        </w:rPr>
      </w:pPr>
      <w:r>
        <w:rPr>
          <w:rFonts w:ascii="Times New Roman" w:eastAsia="Times New Roman" w:hAnsi="Times New Roman" w:cs="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45887" w:rsidRDefault="00A45887" w:rsidP="007F323D">
      <w:pPr>
        <w:spacing w:after="0"/>
        <w:ind w:left="260"/>
        <w:rPr>
          <w:sz w:val="20"/>
          <w:szCs w:val="20"/>
        </w:rPr>
      </w:pPr>
      <w:r>
        <w:rPr>
          <w:rFonts w:ascii="Times New Roman" w:eastAsia="Times New Roman" w:hAnsi="Times New Roman" w:cs="Times New Roman"/>
          <w:b/>
          <w:bCs/>
          <w:sz w:val="24"/>
          <w:szCs w:val="24"/>
        </w:rPr>
        <w:t>1.2.4. Метапредметные результаты освоения ООП</w:t>
      </w:r>
    </w:p>
    <w:p w:rsidR="00A45887" w:rsidRDefault="00A45887" w:rsidP="007F323D">
      <w:pPr>
        <w:spacing w:after="0" w:line="67" w:lineRule="exact"/>
        <w:rPr>
          <w:sz w:val="20"/>
          <w:szCs w:val="20"/>
        </w:rPr>
      </w:pPr>
    </w:p>
    <w:p w:rsidR="00A45887" w:rsidRDefault="00A45887" w:rsidP="007F323D">
      <w:pPr>
        <w:spacing w:after="0" w:line="236" w:lineRule="auto"/>
        <w:ind w:left="260" w:firstLine="708"/>
        <w:rPr>
          <w:sz w:val="20"/>
          <w:szCs w:val="20"/>
        </w:rPr>
      </w:pPr>
      <w:r>
        <w:rPr>
          <w:rFonts w:ascii="Times New Roman" w:eastAsia="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A45887" w:rsidRDefault="00A45887" w:rsidP="007F323D">
      <w:pPr>
        <w:spacing w:after="0" w:line="6" w:lineRule="exact"/>
        <w:rPr>
          <w:sz w:val="20"/>
          <w:szCs w:val="20"/>
        </w:rPr>
      </w:pPr>
    </w:p>
    <w:p w:rsidR="00A45887" w:rsidRDefault="00A45887" w:rsidP="007F323D">
      <w:pPr>
        <w:spacing w:after="0"/>
        <w:ind w:left="980"/>
        <w:rPr>
          <w:sz w:val="20"/>
          <w:szCs w:val="20"/>
        </w:rPr>
      </w:pPr>
      <w:r>
        <w:rPr>
          <w:rFonts w:ascii="Times New Roman" w:eastAsia="Times New Roman" w:hAnsi="Times New Roman" w:cs="Times New Roman"/>
          <w:b/>
          <w:bCs/>
          <w:sz w:val="24"/>
          <w:szCs w:val="24"/>
        </w:rPr>
        <w:t>Межпредметные понятия</w:t>
      </w:r>
    </w:p>
    <w:p w:rsidR="00A45887" w:rsidRDefault="00A45887" w:rsidP="007F323D">
      <w:pPr>
        <w:spacing w:after="0" w:line="7" w:lineRule="exact"/>
        <w:rPr>
          <w:sz w:val="20"/>
          <w:szCs w:val="20"/>
        </w:rPr>
      </w:pPr>
    </w:p>
    <w:p w:rsidR="00A45887" w:rsidRDefault="00A45887" w:rsidP="007F323D">
      <w:pPr>
        <w:spacing w:after="0" w:line="236" w:lineRule="auto"/>
        <w:ind w:left="260" w:firstLine="720"/>
        <w:jc w:val="both"/>
        <w:rPr>
          <w:sz w:val="20"/>
          <w:szCs w:val="20"/>
        </w:rPr>
      </w:pPr>
      <w:r>
        <w:rPr>
          <w:rFonts w:ascii="Times New Roman" w:eastAsia="Times New Roman" w:hAnsi="Times New Roman" w:cs="Times New Roman"/>
          <w:sz w:val="24"/>
          <w:szCs w:val="24"/>
        </w:rPr>
        <w:t>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w:t>
      </w:r>
    </w:p>
    <w:p w:rsidR="00A45887" w:rsidRDefault="00A45887" w:rsidP="007F323D">
      <w:pPr>
        <w:spacing w:after="0" w:line="14" w:lineRule="exact"/>
        <w:rPr>
          <w:sz w:val="20"/>
          <w:szCs w:val="20"/>
        </w:rPr>
      </w:pPr>
    </w:p>
    <w:p w:rsidR="00A45887" w:rsidRDefault="00A45887" w:rsidP="00046BA0">
      <w:pPr>
        <w:numPr>
          <w:ilvl w:val="0"/>
          <w:numId w:val="38"/>
        </w:numPr>
        <w:tabs>
          <w:tab w:val="left" w:pos="437"/>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 xml:space="preserve">проектной деятельности. В основной школе на всех предметах будет продолжена работа по формированию и развитию </w:t>
      </w:r>
      <w:r>
        <w:rPr>
          <w:rFonts w:ascii="Times New Roman" w:eastAsia="Times New Roman" w:hAnsi="Times New Roman" w:cs="Times New Roman"/>
          <w:b/>
          <w:bCs/>
          <w:sz w:val="24"/>
          <w:szCs w:val="24"/>
        </w:rPr>
        <w:t>основ читательской компетенции</w:t>
      </w:r>
      <w:r>
        <w:rPr>
          <w:rFonts w:ascii="Times New Roman" w:eastAsia="Times New Roman" w:hAnsi="Times New Roman" w:cs="Times New Roman"/>
          <w:sz w:val="24"/>
          <w:szCs w:val="24"/>
        </w:rPr>
        <w:t>. Обучающиеся овладе-ют чтением как средством осуществления своих дальнейших планов: продолжения обра-</w:t>
      </w:r>
    </w:p>
    <w:p w:rsidR="00A45887" w:rsidRDefault="00A45887" w:rsidP="007F323D">
      <w:pPr>
        <w:spacing w:after="0" w:line="237" w:lineRule="auto"/>
        <w:ind w:left="260"/>
        <w:jc w:val="both"/>
        <w:rPr>
          <w:sz w:val="20"/>
          <w:szCs w:val="20"/>
        </w:rPr>
      </w:pPr>
      <w:r>
        <w:rPr>
          <w:rFonts w:ascii="Times New Roman" w:eastAsia="Times New Roman" w:hAnsi="Times New Roman" w:cs="Times New Roman"/>
          <w:sz w:val="24"/>
          <w:szCs w:val="24"/>
        </w:rPr>
        <w:lastRenderedPageBreak/>
        <w:t>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45887" w:rsidRDefault="00A45887" w:rsidP="007F323D">
      <w:pPr>
        <w:spacing w:after="0" w:line="18" w:lineRule="exact"/>
        <w:rPr>
          <w:sz w:val="20"/>
          <w:szCs w:val="20"/>
        </w:rPr>
      </w:pPr>
    </w:p>
    <w:p w:rsidR="00A45887" w:rsidRDefault="00A45887" w:rsidP="007F323D">
      <w:pPr>
        <w:spacing w:after="0" w:line="237" w:lineRule="auto"/>
        <w:ind w:left="260" w:firstLine="708"/>
        <w:jc w:val="both"/>
        <w:rPr>
          <w:sz w:val="20"/>
          <w:szCs w:val="20"/>
        </w:rPr>
      </w:pPr>
      <w:r>
        <w:rPr>
          <w:rFonts w:ascii="Times New Roman" w:eastAsia="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Pr>
          <w:rFonts w:ascii="Times New Roman" w:eastAsia="Times New Roman" w:hAnsi="Times New Roman" w:cs="Times New Roman"/>
          <w:b/>
          <w:bCs/>
          <w:sz w:val="24"/>
          <w:szCs w:val="24"/>
        </w:rPr>
        <w:t>навыки работы с информацией</w:t>
      </w:r>
      <w:r>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45887" w:rsidRDefault="00A45887" w:rsidP="007F323D">
      <w:pPr>
        <w:spacing w:after="0" w:line="11" w:lineRule="exact"/>
        <w:rPr>
          <w:sz w:val="20"/>
          <w:szCs w:val="20"/>
        </w:rPr>
      </w:pPr>
    </w:p>
    <w:p w:rsidR="00A45887" w:rsidRDefault="00A45887" w:rsidP="00046BA0">
      <w:pPr>
        <w:numPr>
          <w:ilvl w:val="0"/>
          <w:numId w:val="39"/>
        </w:numPr>
        <w:tabs>
          <w:tab w:val="left" w:pos="1112"/>
        </w:tabs>
        <w:spacing w:after="0" w:line="234" w:lineRule="auto"/>
        <w:ind w:left="260" w:firstLine="710"/>
        <w:rPr>
          <w:rFonts w:eastAsia="Times New Roman"/>
          <w:sz w:val="24"/>
          <w:szCs w:val="24"/>
        </w:rPr>
      </w:pPr>
      <w:r>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45887" w:rsidRDefault="00A45887" w:rsidP="007F323D">
      <w:pPr>
        <w:spacing w:after="0" w:line="13" w:lineRule="exact"/>
        <w:rPr>
          <w:rFonts w:eastAsia="Times New Roman"/>
          <w:sz w:val="24"/>
          <w:szCs w:val="24"/>
        </w:rPr>
      </w:pPr>
    </w:p>
    <w:p w:rsidR="00A45887" w:rsidRDefault="00A45887" w:rsidP="00046BA0">
      <w:pPr>
        <w:numPr>
          <w:ilvl w:val="0"/>
          <w:numId w:val="39"/>
        </w:numPr>
        <w:tabs>
          <w:tab w:val="left" w:pos="1112"/>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45887" w:rsidRDefault="00A45887" w:rsidP="007F323D">
      <w:pPr>
        <w:spacing w:after="0" w:line="2" w:lineRule="exact"/>
        <w:rPr>
          <w:rFonts w:eastAsia="Times New Roman"/>
          <w:sz w:val="24"/>
          <w:szCs w:val="24"/>
        </w:rPr>
      </w:pPr>
    </w:p>
    <w:p w:rsidR="00A45887" w:rsidRDefault="00A45887" w:rsidP="00046BA0">
      <w:pPr>
        <w:numPr>
          <w:ilvl w:val="0"/>
          <w:numId w:val="39"/>
        </w:numPr>
        <w:tabs>
          <w:tab w:val="left" w:pos="1120"/>
        </w:tabs>
        <w:spacing w:after="0" w:line="240" w:lineRule="auto"/>
        <w:ind w:left="1120" w:hanging="150"/>
        <w:rPr>
          <w:rFonts w:eastAsia="Times New Roman"/>
          <w:sz w:val="24"/>
          <w:szCs w:val="24"/>
        </w:rPr>
      </w:pPr>
      <w:r>
        <w:rPr>
          <w:rFonts w:ascii="Times New Roman" w:eastAsia="Times New Roman" w:hAnsi="Times New Roman" w:cs="Times New Roman"/>
          <w:sz w:val="24"/>
          <w:szCs w:val="24"/>
        </w:rPr>
        <w:t>заполнять и дополнять таблицы, схемы, диаграммы, тексты.</w:t>
      </w:r>
    </w:p>
    <w:p w:rsidR="00A45887" w:rsidRDefault="00A45887" w:rsidP="007F323D">
      <w:pPr>
        <w:spacing w:after="0" w:line="12" w:lineRule="exact"/>
        <w:rPr>
          <w:sz w:val="20"/>
          <w:szCs w:val="20"/>
        </w:rPr>
      </w:pPr>
    </w:p>
    <w:p w:rsidR="00A45887" w:rsidRDefault="00A45887" w:rsidP="00046BA0">
      <w:pPr>
        <w:numPr>
          <w:ilvl w:val="0"/>
          <w:numId w:val="40"/>
        </w:numPr>
        <w:tabs>
          <w:tab w:val="left" w:pos="1309"/>
        </w:tabs>
        <w:spacing w:after="0" w:line="238"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ходе изучения всех учебных предметов обучающиеся </w:t>
      </w:r>
      <w:r>
        <w:rPr>
          <w:rFonts w:ascii="Times New Roman" w:eastAsia="Times New Roman" w:hAnsi="Times New Roman" w:cs="Times New Roman"/>
          <w:b/>
          <w:bCs/>
          <w:sz w:val="24"/>
          <w:szCs w:val="24"/>
        </w:rPr>
        <w:t>приобретут опыт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проектной деятельности </w:t>
      </w:r>
      <w:r>
        <w:rPr>
          <w:rFonts w:ascii="Times New Roman" w:eastAsia="Times New Roman" w:hAnsi="Times New Roman" w:cs="Times New Roman"/>
          <w:sz w:val="24"/>
          <w:szCs w:val="24"/>
        </w:rPr>
        <w:t>как особой формы учебной работы,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способствующей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45887" w:rsidRDefault="00A45887" w:rsidP="007F323D">
      <w:pPr>
        <w:spacing w:after="0" w:line="18" w:lineRule="exact"/>
        <w:rPr>
          <w:rFonts w:eastAsia="Times New Roman"/>
          <w:sz w:val="24"/>
          <w:szCs w:val="24"/>
        </w:rPr>
      </w:pPr>
    </w:p>
    <w:p w:rsidR="00A45887" w:rsidRDefault="00A45887" w:rsidP="007F323D">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45887" w:rsidRDefault="00A45887" w:rsidP="007F323D">
      <w:pPr>
        <w:spacing w:after="0" w:line="14" w:lineRule="exact"/>
        <w:rPr>
          <w:rFonts w:eastAsia="Times New Roman"/>
          <w:sz w:val="24"/>
          <w:szCs w:val="24"/>
        </w:rPr>
      </w:pPr>
    </w:p>
    <w:p w:rsidR="00A45887" w:rsidRDefault="00A45887" w:rsidP="00046BA0">
      <w:pPr>
        <w:numPr>
          <w:ilvl w:val="0"/>
          <w:numId w:val="40"/>
        </w:numPr>
        <w:tabs>
          <w:tab w:val="left" w:pos="1205"/>
        </w:tabs>
        <w:spacing w:after="0" w:line="234" w:lineRule="auto"/>
        <w:ind w:left="260" w:firstLine="710"/>
        <w:rPr>
          <w:rFonts w:eastAsia="Times New Roman"/>
          <w:sz w:val="24"/>
          <w:szCs w:val="24"/>
        </w:rPr>
      </w:pPr>
      <w:r>
        <w:rPr>
          <w:rFonts w:ascii="Times New Roman" w:eastAsia="Times New Roman" w:hAnsi="Times New Roman" w:cs="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45887" w:rsidRDefault="00A45887" w:rsidP="007F323D">
      <w:pPr>
        <w:spacing w:after="0"/>
        <w:ind w:left="980"/>
        <w:rPr>
          <w:sz w:val="20"/>
          <w:szCs w:val="20"/>
        </w:rPr>
      </w:pPr>
      <w:r>
        <w:rPr>
          <w:rFonts w:ascii="Times New Roman" w:eastAsia="Times New Roman" w:hAnsi="Times New Roman" w:cs="Times New Roman"/>
          <w:b/>
          <w:bCs/>
          <w:sz w:val="24"/>
          <w:szCs w:val="24"/>
        </w:rPr>
        <w:t>Регулятивные УУД</w:t>
      </w:r>
    </w:p>
    <w:p w:rsidR="00A45887" w:rsidRDefault="00A45887" w:rsidP="007F323D">
      <w:pPr>
        <w:spacing w:after="0" w:line="7" w:lineRule="exact"/>
        <w:rPr>
          <w:sz w:val="20"/>
          <w:szCs w:val="20"/>
        </w:rPr>
      </w:pPr>
    </w:p>
    <w:p w:rsidR="00A45887" w:rsidRDefault="00A45887" w:rsidP="00046BA0">
      <w:pPr>
        <w:numPr>
          <w:ilvl w:val="0"/>
          <w:numId w:val="41"/>
        </w:numPr>
        <w:tabs>
          <w:tab w:val="left" w:pos="560"/>
        </w:tabs>
        <w:spacing w:after="0" w:line="236" w:lineRule="auto"/>
        <w:ind w:left="260" w:firstLine="2"/>
        <w:jc w:val="both"/>
        <w:rPr>
          <w:rFonts w:eastAsia="Times New Roman"/>
          <w:b/>
          <w:bCs/>
          <w:sz w:val="24"/>
          <w:szCs w:val="24"/>
        </w:rPr>
      </w:pPr>
      <w:r>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45887" w:rsidRDefault="00A45887" w:rsidP="007F323D">
      <w:pPr>
        <w:spacing w:after="0" w:line="2" w:lineRule="exact"/>
        <w:rPr>
          <w:rFonts w:eastAsia="Times New Roman"/>
          <w:b/>
          <w:bCs/>
          <w:sz w:val="24"/>
          <w:szCs w:val="24"/>
        </w:rPr>
      </w:pPr>
    </w:p>
    <w:p w:rsidR="00A45887" w:rsidRDefault="00A45887" w:rsidP="00046BA0">
      <w:pPr>
        <w:numPr>
          <w:ilvl w:val="1"/>
          <w:numId w:val="41"/>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A45887" w:rsidRDefault="00A45887" w:rsidP="00046BA0">
      <w:pPr>
        <w:numPr>
          <w:ilvl w:val="1"/>
          <w:numId w:val="41"/>
        </w:numPr>
        <w:tabs>
          <w:tab w:val="left" w:pos="800"/>
        </w:tabs>
        <w:spacing w:after="0" w:line="239" w:lineRule="auto"/>
        <w:ind w:left="800" w:hanging="178"/>
        <w:rPr>
          <w:rFonts w:ascii="Symbol" w:eastAsia="Symbol" w:hAnsi="Symbol" w:cs="Symbol"/>
          <w:sz w:val="24"/>
          <w:szCs w:val="24"/>
        </w:rPr>
      </w:pPr>
      <w:r>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A45887" w:rsidRDefault="00A45887" w:rsidP="007F323D">
      <w:pPr>
        <w:spacing w:after="0" w:line="31" w:lineRule="exact"/>
        <w:rPr>
          <w:rFonts w:ascii="Symbol" w:eastAsia="Symbol" w:hAnsi="Symbol" w:cs="Symbol"/>
          <w:sz w:val="24"/>
          <w:szCs w:val="24"/>
        </w:rPr>
      </w:pPr>
    </w:p>
    <w:p w:rsidR="00A45887" w:rsidRDefault="00A45887" w:rsidP="00046BA0">
      <w:pPr>
        <w:numPr>
          <w:ilvl w:val="1"/>
          <w:numId w:val="41"/>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1"/>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1"/>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1"/>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45887" w:rsidRDefault="00A45887" w:rsidP="007F323D">
      <w:pPr>
        <w:spacing w:after="0" w:line="12" w:lineRule="exact"/>
        <w:rPr>
          <w:rFonts w:ascii="Symbol" w:eastAsia="Symbol" w:hAnsi="Symbol" w:cs="Symbol"/>
          <w:sz w:val="24"/>
          <w:szCs w:val="24"/>
        </w:rPr>
      </w:pPr>
    </w:p>
    <w:p w:rsidR="00A45887" w:rsidRDefault="00A45887" w:rsidP="00046BA0">
      <w:pPr>
        <w:numPr>
          <w:ilvl w:val="0"/>
          <w:numId w:val="41"/>
        </w:numPr>
        <w:tabs>
          <w:tab w:val="left" w:pos="620"/>
        </w:tabs>
        <w:spacing w:after="0" w:line="236" w:lineRule="auto"/>
        <w:ind w:left="260" w:firstLine="2"/>
        <w:jc w:val="both"/>
        <w:rPr>
          <w:rFonts w:eastAsia="Times New Roman"/>
          <w:b/>
          <w:bCs/>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45887" w:rsidRDefault="00A45887" w:rsidP="007F323D">
      <w:pPr>
        <w:spacing w:after="0" w:line="33" w:lineRule="exact"/>
        <w:rPr>
          <w:rFonts w:eastAsia="Times New Roman"/>
          <w:b/>
          <w:bCs/>
          <w:sz w:val="24"/>
          <w:szCs w:val="24"/>
        </w:rPr>
      </w:pPr>
    </w:p>
    <w:p w:rsidR="00A45887" w:rsidRDefault="00A45887" w:rsidP="00046BA0">
      <w:pPr>
        <w:numPr>
          <w:ilvl w:val="1"/>
          <w:numId w:val="41"/>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A45887" w:rsidRDefault="00A45887" w:rsidP="007F323D">
      <w:pPr>
        <w:spacing w:after="0" w:line="31" w:lineRule="exact"/>
        <w:rPr>
          <w:rFonts w:ascii="Symbol" w:eastAsia="Symbol" w:hAnsi="Symbol" w:cs="Symbol"/>
          <w:sz w:val="24"/>
          <w:szCs w:val="24"/>
        </w:rPr>
      </w:pPr>
    </w:p>
    <w:p w:rsidR="00A45887" w:rsidRDefault="00A45887" w:rsidP="00046BA0">
      <w:pPr>
        <w:numPr>
          <w:ilvl w:val="1"/>
          <w:numId w:val="41"/>
        </w:numPr>
        <w:tabs>
          <w:tab w:val="left" w:pos="800"/>
        </w:tabs>
        <w:spacing w:after="0" w:line="227" w:lineRule="auto"/>
        <w:ind w:left="620" w:firstLine="2"/>
        <w:rPr>
          <w:rFonts w:ascii="Symbol" w:eastAsia="Symbol" w:hAnsi="Symbol" w:cs="Symbol"/>
          <w:sz w:val="24"/>
          <w:szCs w:val="24"/>
        </w:rPr>
      </w:pPr>
      <w:r>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A45887" w:rsidRDefault="00A45887" w:rsidP="00046BA0">
      <w:pPr>
        <w:numPr>
          <w:ilvl w:val="1"/>
          <w:numId w:val="41"/>
        </w:numPr>
        <w:tabs>
          <w:tab w:val="left" w:pos="800"/>
        </w:tabs>
        <w:spacing w:after="0" w:line="239" w:lineRule="auto"/>
        <w:ind w:left="800" w:hanging="178"/>
        <w:rPr>
          <w:rFonts w:ascii="Symbol" w:eastAsia="Symbol" w:hAnsi="Symbol" w:cs="Symbol"/>
          <w:sz w:val="24"/>
          <w:szCs w:val="24"/>
        </w:rPr>
      </w:pPr>
      <w:r>
        <w:rPr>
          <w:rFonts w:ascii="Times New Roman" w:eastAsia="Times New Roman" w:hAnsi="Times New Roman" w:cs="Times New Roman"/>
          <w:sz w:val="24"/>
          <w:szCs w:val="24"/>
        </w:rPr>
        <w:t>определять/находить, в том числе из предложенных вариантов, условия для выпол-</w:t>
      </w:r>
    </w:p>
    <w:p w:rsidR="00A45887" w:rsidRDefault="00A45887" w:rsidP="007F323D">
      <w:pPr>
        <w:spacing w:after="0" w:line="123" w:lineRule="exact"/>
        <w:rPr>
          <w:sz w:val="20"/>
          <w:szCs w:val="20"/>
        </w:rPr>
      </w:pPr>
    </w:p>
    <w:p w:rsidR="00A45887" w:rsidRDefault="00A45887" w:rsidP="007F323D">
      <w:pPr>
        <w:spacing w:after="0"/>
        <w:ind w:left="620"/>
        <w:rPr>
          <w:sz w:val="20"/>
          <w:szCs w:val="20"/>
        </w:rPr>
      </w:pPr>
      <w:r>
        <w:rPr>
          <w:rFonts w:ascii="Times New Roman" w:eastAsia="Times New Roman" w:hAnsi="Times New Roman" w:cs="Times New Roman"/>
          <w:sz w:val="24"/>
          <w:szCs w:val="24"/>
        </w:rPr>
        <w:t>нения учебной и познавательной задачи;</w:t>
      </w:r>
    </w:p>
    <w:p w:rsidR="00A45887" w:rsidRDefault="00A45887" w:rsidP="007F323D">
      <w:pPr>
        <w:spacing w:after="0" w:line="31" w:lineRule="exact"/>
        <w:rPr>
          <w:sz w:val="20"/>
          <w:szCs w:val="20"/>
        </w:rPr>
      </w:pPr>
    </w:p>
    <w:p w:rsidR="00A45887" w:rsidRDefault="00A45887" w:rsidP="00046BA0">
      <w:pPr>
        <w:numPr>
          <w:ilvl w:val="1"/>
          <w:numId w:val="42"/>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2"/>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A45887" w:rsidRDefault="00A45887" w:rsidP="007F323D">
      <w:pPr>
        <w:spacing w:after="0" w:line="12" w:lineRule="exact"/>
        <w:rPr>
          <w:rFonts w:ascii="Symbol" w:eastAsia="Symbol" w:hAnsi="Symbol" w:cs="Symbol"/>
          <w:sz w:val="24"/>
          <w:szCs w:val="24"/>
        </w:rPr>
      </w:pPr>
    </w:p>
    <w:p w:rsidR="00A45887" w:rsidRDefault="00A45887" w:rsidP="00046BA0">
      <w:pPr>
        <w:numPr>
          <w:ilvl w:val="0"/>
          <w:numId w:val="42"/>
        </w:numPr>
        <w:tabs>
          <w:tab w:val="left" w:pos="620"/>
        </w:tabs>
        <w:spacing w:after="0" w:line="236" w:lineRule="auto"/>
        <w:ind w:left="260" w:firstLine="2"/>
        <w:jc w:val="both"/>
        <w:rPr>
          <w:rFonts w:eastAsia="Times New Roman"/>
          <w:b/>
          <w:bCs/>
          <w:sz w:val="24"/>
          <w:szCs w:val="24"/>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45887" w:rsidRDefault="00A45887" w:rsidP="007F323D">
      <w:pPr>
        <w:spacing w:after="0" w:line="35" w:lineRule="exact"/>
        <w:rPr>
          <w:rFonts w:eastAsia="Times New Roman"/>
          <w:b/>
          <w:bCs/>
          <w:sz w:val="24"/>
          <w:szCs w:val="24"/>
        </w:rPr>
      </w:pPr>
    </w:p>
    <w:p w:rsidR="00A45887" w:rsidRDefault="00A45887" w:rsidP="00046BA0">
      <w:pPr>
        <w:numPr>
          <w:ilvl w:val="1"/>
          <w:numId w:val="42"/>
        </w:numPr>
        <w:tabs>
          <w:tab w:val="left" w:pos="800"/>
        </w:tabs>
        <w:spacing w:after="0" w:line="227" w:lineRule="auto"/>
        <w:ind w:left="620" w:firstLine="2"/>
        <w:rPr>
          <w:rFonts w:ascii="Symbol" w:eastAsia="Symbol" w:hAnsi="Symbol" w:cs="Symbol"/>
          <w:sz w:val="24"/>
          <w:szCs w:val="24"/>
        </w:rPr>
      </w:pPr>
      <w:r>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1"/>
          <w:numId w:val="42"/>
        </w:numPr>
        <w:tabs>
          <w:tab w:val="left" w:pos="800"/>
        </w:tabs>
        <w:spacing w:after="0" w:line="231"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A45887" w:rsidRDefault="00A45887" w:rsidP="007F323D">
      <w:pPr>
        <w:spacing w:after="0" w:line="12" w:lineRule="exact"/>
        <w:rPr>
          <w:rFonts w:ascii="Symbol" w:eastAsia="Symbol" w:hAnsi="Symbol" w:cs="Symbol"/>
          <w:sz w:val="24"/>
          <w:szCs w:val="24"/>
        </w:rPr>
      </w:pPr>
    </w:p>
    <w:p w:rsidR="00A45887" w:rsidRDefault="00A45887" w:rsidP="00046BA0">
      <w:pPr>
        <w:numPr>
          <w:ilvl w:val="0"/>
          <w:numId w:val="42"/>
        </w:numPr>
        <w:tabs>
          <w:tab w:val="left" w:pos="620"/>
        </w:tabs>
        <w:spacing w:after="0" w:line="234" w:lineRule="auto"/>
        <w:ind w:left="260" w:firstLine="2"/>
        <w:rPr>
          <w:rFonts w:eastAsia="Times New Roman"/>
          <w:b/>
          <w:bCs/>
          <w:sz w:val="24"/>
          <w:szCs w:val="24"/>
        </w:rPr>
      </w:pPr>
      <w:r>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A45887" w:rsidRDefault="00A45887" w:rsidP="007F323D">
      <w:pPr>
        <w:spacing w:after="0" w:line="2" w:lineRule="exact"/>
        <w:rPr>
          <w:rFonts w:eastAsia="Times New Roman"/>
          <w:b/>
          <w:bCs/>
          <w:sz w:val="24"/>
          <w:szCs w:val="24"/>
        </w:rPr>
      </w:pPr>
    </w:p>
    <w:p w:rsidR="00A45887" w:rsidRDefault="00A45887" w:rsidP="00046BA0">
      <w:pPr>
        <w:numPr>
          <w:ilvl w:val="1"/>
          <w:numId w:val="42"/>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2"/>
        </w:numPr>
        <w:tabs>
          <w:tab w:val="left" w:pos="800"/>
        </w:tabs>
        <w:spacing w:after="0" w:line="227" w:lineRule="auto"/>
        <w:ind w:left="620" w:firstLine="2"/>
        <w:rPr>
          <w:rFonts w:ascii="Symbol" w:eastAsia="Symbol" w:hAnsi="Symbol" w:cs="Symbol"/>
          <w:sz w:val="24"/>
          <w:szCs w:val="24"/>
        </w:rPr>
      </w:pPr>
      <w:r>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2"/>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A45887" w:rsidRDefault="00A45887" w:rsidP="007F323D">
      <w:pPr>
        <w:spacing w:after="0" w:line="9" w:lineRule="exact"/>
        <w:rPr>
          <w:rFonts w:ascii="Symbol" w:eastAsia="Symbol" w:hAnsi="Symbol" w:cs="Symbol"/>
          <w:sz w:val="24"/>
          <w:szCs w:val="24"/>
        </w:rPr>
      </w:pPr>
    </w:p>
    <w:p w:rsidR="00A45887" w:rsidRDefault="00A45887" w:rsidP="00046BA0">
      <w:pPr>
        <w:numPr>
          <w:ilvl w:val="0"/>
          <w:numId w:val="42"/>
        </w:numPr>
        <w:tabs>
          <w:tab w:val="left" w:pos="620"/>
        </w:tabs>
        <w:spacing w:after="0" w:line="234" w:lineRule="auto"/>
        <w:ind w:left="260" w:firstLine="2"/>
        <w:rPr>
          <w:rFonts w:eastAsia="Times New Roman"/>
          <w:b/>
          <w:bCs/>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45887" w:rsidRDefault="00A45887" w:rsidP="007F323D">
      <w:pPr>
        <w:spacing w:after="0" w:line="32" w:lineRule="exact"/>
        <w:rPr>
          <w:rFonts w:eastAsia="Times New Roman"/>
          <w:b/>
          <w:bCs/>
          <w:sz w:val="24"/>
          <w:szCs w:val="24"/>
        </w:rPr>
      </w:pPr>
    </w:p>
    <w:p w:rsidR="00A45887" w:rsidRDefault="00A45887" w:rsidP="00046BA0">
      <w:pPr>
        <w:numPr>
          <w:ilvl w:val="1"/>
          <w:numId w:val="42"/>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2"/>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соотносить реальные и планируемые результаты индивидуальной образовательной</w:t>
      </w:r>
    </w:p>
    <w:p w:rsidR="00A45887" w:rsidRDefault="00A45887" w:rsidP="007F323D">
      <w:pPr>
        <w:spacing w:after="0"/>
        <w:ind w:left="620"/>
        <w:rPr>
          <w:sz w:val="20"/>
          <w:szCs w:val="20"/>
        </w:rPr>
      </w:pPr>
      <w:r>
        <w:rPr>
          <w:rFonts w:ascii="Times New Roman" w:eastAsia="Times New Roman" w:hAnsi="Times New Roman" w:cs="Times New Roman"/>
          <w:sz w:val="24"/>
          <w:szCs w:val="24"/>
        </w:rPr>
        <w:t>деятельности и делать выводы;</w:t>
      </w:r>
    </w:p>
    <w:p w:rsidR="00A45887" w:rsidRDefault="00A45887" w:rsidP="007F323D">
      <w:pPr>
        <w:spacing w:after="0" w:line="1" w:lineRule="exact"/>
        <w:rPr>
          <w:sz w:val="20"/>
          <w:szCs w:val="20"/>
        </w:rPr>
      </w:pPr>
    </w:p>
    <w:p w:rsidR="00A45887" w:rsidRDefault="00A45887" w:rsidP="00046BA0">
      <w:pPr>
        <w:numPr>
          <w:ilvl w:val="1"/>
          <w:numId w:val="43"/>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3"/>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lastRenderedPageBreak/>
        <w:t>самостоятельно определять причины своего успеха или неуспеха и находить способы выхода из ситуации неуспеха;</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3"/>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1"/>
          <w:numId w:val="43"/>
        </w:numPr>
        <w:tabs>
          <w:tab w:val="left" w:pos="800"/>
        </w:tabs>
        <w:spacing w:after="0" w:line="233"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45887" w:rsidRDefault="00A45887" w:rsidP="007F323D">
      <w:pPr>
        <w:spacing w:after="0" w:line="4" w:lineRule="exact"/>
        <w:rPr>
          <w:rFonts w:ascii="Symbol" w:eastAsia="Symbol" w:hAnsi="Symbol" w:cs="Symbol"/>
          <w:sz w:val="24"/>
          <w:szCs w:val="24"/>
        </w:rPr>
      </w:pPr>
    </w:p>
    <w:p w:rsidR="00A45887" w:rsidRDefault="00A45887" w:rsidP="007F323D">
      <w:pPr>
        <w:spacing w:after="0"/>
        <w:ind w:left="980"/>
        <w:rPr>
          <w:rFonts w:ascii="Symbol" w:eastAsia="Symbol" w:hAnsi="Symbol" w:cs="Symbol"/>
          <w:sz w:val="24"/>
          <w:szCs w:val="24"/>
        </w:rPr>
      </w:pPr>
      <w:r>
        <w:rPr>
          <w:rFonts w:ascii="Times New Roman" w:eastAsia="Times New Roman" w:hAnsi="Times New Roman" w:cs="Times New Roman"/>
          <w:b/>
          <w:bCs/>
          <w:sz w:val="24"/>
          <w:szCs w:val="24"/>
        </w:rPr>
        <w:t>Познавательные УУД</w:t>
      </w:r>
    </w:p>
    <w:p w:rsidR="00A45887" w:rsidRDefault="00A45887" w:rsidP="007F323D">
      <w:pPr>
        <w:spacing w:after="0" w:line="7" w:lineRule="exact"/>
        <w:rPr>
          <w:rFonts w:ascii="Symbol" w:eastAsia="Symbol" w:hAnsi="Symbol" w:cs="Symbol"/>
          <w:sz w:val="24"/>
          <w:szCs w:val="24"/>
        </w:rPr>
      </w:pPr>
    </w:p>
    <w:p w:rsidR="00A45887" w:rsidRDefault="00A45887" w:rsidP="00046BA0">
      <w:pPr>
        <w:numPr>
          <w:ilvl w:val="0"/>
          <w:numId w:val="43"/>
        </w:numPr>
        <w:tabs>
          <w:tab w:val="left" w:pos="620"/>
        </w:tabs>
        <w:spacing w:after="0" w:line="237" w:lineRule="auto"/>
        <w:ind w:left="260" w:firstLine="2"/>
        <w:jc w:val="both"/>
        <w:rPr>
          <w:rFonts w:eastAsia="Times New Roman"/>
          <w:b/>
          <w:bCs/>
          <w:sz w:val="24"/>
          <w:szCs w:val="24"/>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45887" w:rsidRDefault="00A45887" w:rsidP="007F323D">
      <w:pPr>
        <w:spacing w:after="0" w:line="33" w:lineRule="exact"/>
        <w:rPr>
          <w:rFonts w:eastAsia="Times New Roman"/>
          <w:b/>
          <w:bCs/>
          <w:sz w:val="24"/>
          <w:szCs w:val="24"/>
        </w:rPr>
      </w:pPr>
    </w:p>
    <w:p w:rsidR="00A45887" w:rsidRDefault="00A45887" w:rsidP="00046BA0">
      <w:pPr>
        <w:numPr>
          <w:ilvl w:val="1"/>
          <w:numId w:val="43"/>
        </w:numPr>
        <w:tabs>
          <w:tab w:val="left" w:pos="800"/>
        </w:tabs>
        <w:spacing w:after="0" w:line="226" w:lineRule="auto"/>
        <w:ind w:left="620" w:right="20" w:firstLine="2"/>
        <w:rPr>
          <w:rFonts w:ascii="Symbol" w:eastAsia="Symbol" w:hAnsi="Symbol" w:cs="Symbol"/>
          <w:sz w:val="24"/>
          <w:szCs w:val="24"/>
        </w:rPr>
      </w:pPr>
      <w:r>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3"/>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3"/>
        </w:numPr>
        <w:tabs>
          <w:tab w:val="left" w:pos="800"/>
        </w:tabs>
        <w:spacing w:after="0" w:line="227" w:lineRule="auto"/>
        <w:ind w:left="620" w:right="20" w:firstLine="2"/>
        <w:rPr>
          <w:rFonts w:ascii="Symbol" w:eastAsia="Symbol" w:hAnsi="Symbol" w:cs="Symbol"/>
          <w:sz w:val="24"/>
          <w:szCs w:val="24"/>
        </w:rPr>
      </w:pPr>
      <w:r>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3"/>
        </w:numPr>
        <w:tabs>
          <w:tab w:val="left" w:pos="800"/>
        </w:tabs>
        <w:spacing w:after="0" w:line="226" w:lineRule="auto"/>
        <w:ind w:left="620" w:right="20" w:firstLine="2"/>
        <w:rPr>
          <w:rFonts w:ascii="Symbol" w:eastAsia="Symbol" w:hAnsi="Symbol" w:cs="Symbol"/>
          <w:sz w:val="24"/>
          <w:szCs w:val="24"/>
        </w:rPr>
      </w:pPr>
      <w:r>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3"/>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выделять явление из общего ряда других явлений;</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3"/>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1"/>
          <w:numId w:val="43"/>
        </w:numPr>
        <w:tabs>
          <w:tab w:val="left" w:pos="800"/>
        </w:tabs>
        <w:spacing w:after="0" w:line="226" w:lineRule="auto"/>
        <w:ind w:left="620" w:right="20" w:firstLine="2"/>
        <w:rPr>
          <w:rFonts w:ascii="Symbol" w:eastAsia="Symbol" w:hAnsi="Symbol" w:cs="Symbol"/>
          <w:sz w:val="24"/>
          <w:szCs w:val="24"/>
        </w:rPr>
      </w:pPr>
      <w:r>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3"/>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3"/>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A45887" w:rsidRDefault="00A45887" w:rsidP="007F323D">
      <w:pPr>
        <w:spacing w:after="0" w:line="31" w:lineRule="exact"/>
        <w:rPr>
          <w:rFonts w:ascii="Symbol" w:eastAsia="Symbol" w:hAnsi="Symbol" w:cs="Symbol"/>
          <w:sz w:val="24"/>
          <w:szCs w:val="24"/>
        </w:rPr>
      </w:pPr>
    </w:p>
    <w:p w:rsidR="00A45887" w:rsidRDefault="00A45887" w:rsidP="00046BA0">
      <w:pPr>
        <w:numPr>
          <w:ilvl w:val="1"/>
          <w:numId w:val="43"/>
        </w:numPr>
        <w:tabs>
          <w:tab w:val="left" w:pos="800"/>
        </w:tabs>
        <w:spacing w:after="0" w:line="226" w:lineRule="auto"/>
        <w:ind w:left="620" w:right="20" w:firstLine="2"/>
        <w:rPr>
          <w:rFonts w:ascii="Symbol" w:eastAsia="Symbol" w:hAnsi="Symbol" w:cs="Symbol"/>
          <w:sz w:val="24"/>
          <w:szCs w:val="24"/>
        </w:rPr>
      </w:pPr>
      <w:r>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3"/>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3"/>
        </w:numPr>
        <w:tabs>
          <w:tab w:val="left" w:pos="800"/>
        </w:tabs>
        <w:spacing w:after="0" w:line="233"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3"/>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1"/>
          <w:numId w:val="43"/>
        </w:numPr>
        <w:tabs>
          <w:tab w:val="left" w:pos="800"/>
        </w:tabs>
        <w:spacing w:after="0" w:line="226" w:lineRule="auto"/>
        <w:ind w:left="620" w:right="20" w:firstLine="2"/>
        <w:rPr>
          <w:rFonts w:ascii="Symbol" w:eastAsia="Symbol" w:hAnsi="Symbol" w:cs="Symbol"/>
          <w:sz w:val="24"/>
          <w:szCs w:val="24"/>
        </w:rPr>
      </w:pPr>
      <w:r>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45887" w:rsidRDefault="00A45887" w:rsidP="007F323D">
      <w:pPr>
        <w:spacing w:after="0" w:line="12" w:lineRule="exact"/>
        <w:rPr>
          <w:rFonts w:ascii="Symbol" w:eastAsia="Symbol" w:hAnsi="Symbol" w:cs="Symbol"/>
          <w:sz w:val="24"/>
          <w:szCs w:val="24"/>
        </w:rPr>
      </w:pPr>
    </w:p>
    <w:p w:rsidR="00A45887" w:rsidRDefault="00A45887" w:rsidP="00046BA0">
      <w:pPr>
        <w:numPr>
          <w:ilvl w:val="0"/>
          <w:numId w:val="43"/>
        </w:numPr>
        <w:tabs>
          <w:tab w:val="left" w:pos="620"/>
        </w:tabs>
        <w:spacing w:after="0" w:line="234" w:lineRule="auto"/>
        <w:ind w:left="260" w:firstLine="2"/>
        <w:rPr>
          <w:rFonts w:eastAsia="Times New Roman"/>
          <w:b/>
          <w:bCs/>
          <w:sz w:val="24"/>
          <w:szCs w:val="24"/>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45887" w:rsidRDefault="00A45887" w:rsidP="007F323D">
      <w:pPr>
        <w:spacing w:after="0" w:line="2" w:lineRule="exact"/>
        <w:rPr>
          <w:rFonts w:eastAsia="Times New Roman"/>
          <w:b/>
          <w:bCs/>
          <w:sz w:val="24"/>
          <w:szCs w:val="24"/>
        </w:rPr>
      </w:pPr>
    </w:p>
    <w:p w:rsidR="00A45887" w:rsidRDefault="00A45887" w:rsidP="00046BA0">
      <w:pPr>
        <w:numPr>
          <w:ilvl w:val="1"/>
          <w:numId w:val="43"/>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обозначать символом и знаком предмет и/или явление;</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3"/>
        </w:numPr>
        <w:tabs>
          <w:tab w:val="left" w:pos="800"/>
        </w:tabs>
        <w:spacing w:after="0" w:line="227" w:lineRule="auto"/>
        <w:ind w:left="620" w:firstLine="2"/>
        <w:rPr>
          <w:rFonts w:ascii="Symbol" w:eastAsia="Symbol" w:hAnsi="Symbol" w:cs="Symbol"/>
          <w:sz w:val="24"/>
          <w:szCs w:val="24"/>
        </w:rPr>
      </w:pPr>
      <w:r>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3"/>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создавать абстрактный или реальный образ предмета и/или явления;</w:t>
      </w:r>
    </w:p>
    <w:p w:rsidR="00A45887" w:rsidRDefault="00A45887" w:rsidP="00046BA0">
      <w:pPr>
        <w:numPr>
          <w:ilvl w:val="1"/>
          <w:numId w:val="43"/>
        </w:numPr>
        <w:tabs>
          <w:tab w:val="left" w:pos="800"/>
        </w:tabs>
        <w:spacing w:after="0" w:line="239" w:lineRule="auto"/>
        <w:ind w:left="800" w:hanging="178"/>
        <w:rPr>
          <w:rFonts w:ascii="Symbol" w:eastAsia="Symbol" w:hAnsi="Symbol" w:cs="Symbol"/>
          <w:sz w:val="24"/>
          <w:szCs w:val="24"/>
        </w:rPr>
      </w:pPr>
      <w:r>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A45887" w:rsidRDefault="00A45887" w:rsidP="00046BA0">
      <w:pPr>
        <w:numPr>
          <w:ilvl w:val="1"/>
          <w:numId w:val="44"/>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1"/>
          <w:numId w:val="44"/>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lastRenderedPageBreak/>
        <w:t>преобразовывать модели с целью выявления общих законов, определяющих данную предметную область;</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4"/>
        </w:numPr>
        <w:tabs>
          <w:tab w:val="left" w:pos="800"/>
        </w:tabs>
        <w:spacing w:after="0" w:line="226" w:lineRule="auto"/>
        <w:ind w:left="620" w:right="20" w:firstLine="2"/>
        <w:rPr>
          <w:rFonts w:ascii="Symbol" w:eastAsia="Symbol" w:hAnsi="Symbol" w:cs="Symbol"/>
          <w:sz w:val="24"/>
          <w:szCs w:val="24"/>
        </w:rPr>
      </w:pPr>
      <w:r>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4"/>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45887" w:rsidRDefault="00A45887" w:rsidP="007F323D">
      <w:pPr>
        <w:spacing w:after="0" w:line="3" w:lineRule="exact"/>
        <w:rPr>
          <w:rFonts w:ascii="Symbol" w:eastAsia="Symbol" w:hAnsi="Symbol" w:cs="Symbol"/>
          <w:sz w:val="24"/>
          <w:szCs w:val="24"/>
        </w:rPr>
      </w:pPr>
    </w:p>
    <w:p w:rsidR="00A45887" w:rsidRDefault="00A45887" w:rsidP="00046BA0">
      <w:pPr>
        <w:numPr>
          <w:ilvl w:val="1"/>
          <w:numId w:val="44"/>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строить доказательство: прямое, косвенное, от противного;</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4"/>
        </w:numPr>
        <w:tabs>
          <w:tab w:val="left" w:pos="800"/>
        </w:tabs>
        <w:spacing w:after="0" w:line="231"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0"/>
          <w:numId w:val="44"/>
        </w:numPr>
        <w:tabs>
          <w:tab w:val="left" w:pos="620"/>
        </w:tabs>
        <w:spacing w:after="0" w:line="240" w:lineRule="auto"/>
        <w:ind w:left="620" w:hanging="358"/>
        <w:rPr>
          <w:rFonts w:eastAsia="Times New Roman"/>
          <w:b/>
          <w:bCs/>
          <w:sz w:val="24"/>
          <w:szCs w:val="24"/>
        </w:rPr>
      </w:pPr>
      <w:r>
        <w:rPr>
          <w:rFonts w:ascii="Times New Roman" w:eastAsia="Times New Roman" w:hAnsi="Times New Roman" w:cs="Times New Roman"/>
          <w:sz w:val="24"/>
          <w:szCs w:val="24"/>
        </w:rPr>
        <w:t>Смысловое чтение. Обучающийся сможет:</w:t>
      </w:r>
    </w:p>
    <w:p w:rsidR="00A45887" w:rsidRDefault="00A45887" w:rsidP="007F323D">
      <w:pPr>
        <w:spacing w:after="0" w:line="32" w:lineRule="exact"/>
        <w:rPr>
          <w:rFonts w:eastAsia="Times New Roman"/>
          <w:b/>
          <w:bCs/>
          <w:sz w:val="24"/>
          <w:szCs w:val="24"/>
        </w:rPr>
      </w:pPr>
    </w:p>
    <w:p w:rsidR="00A45887" w:rsidRDefault="00A45887" w:rsidP="00046BA0">
      <w:pPr>
        <w:numPr>
          <w:ilvl w:val="1"/>
          <w:numId w:val="44"/>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4"/>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4"/>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A45887" w:rsidRDefault="00A45887" w:rsidP="00046BA0">
      <w:pPr>
        <w:numPr>
          <w:ilvl w:val="1"/>
          <w:numId w:val="44"/>
        </w:numPr>
        <w:tabs>
          <w:tab w:val="left" w:pos="800"/>
        </w:tabs>
        <w:spacing w:after="0" w:line="239" w:lineRule="auto"/>
        <w:ind w:left="800" w:hanging="178"/>
        <w:rPr>
          <w:rFonts w:ascii="Symbol" w:eastAsia="Symbol" w:hAnsi="Symbol" w:cs="Symbol"/>
          <w:sz w:val="24"/>
          <w:szCs w:val="24"/>
        </w:rPr>
      </w:pPr>
      <w:r>
        <w:rPr>
          <w:rFonts w:ascii="Times New Roman" w:eastAsia="Times New Roman" w:hAnsi="Times New Roman" w:cs="Times New Roman"/>
          <w:sz w:val="24"/>
          <w:szCs w:val="24"/>
        </w:rPr>
        <w:t>резюмировать главную идею текста;</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4"/>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45887" w:rsidRDefault="00A45887" w:rsidP="007F323D">
      <w:pPr>
        <w:spacing w:after="0" w:line="3" w:lineRule="exact"/>
        <w:rPr>
          <w:rFonts w:ascii="Symbol" w:eastAsia="Symbol" w:hAnsi="Symbol" w:cs="Symbol"/>
          <w:sz w:val="24"/>
          <w:szCs w:val="24"/>
        </w:rPr>
      </w:pPr>
    </w:p>
    <w:p w:rsidR="00A45887" w:rsidRDefault="00A45887" w:rsidP="00046BA0">
      <w:pPr>
        <w:numPr>
          <w:ilvl w:val="1"/>
          <w:numId w:val="44"/>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критически оценивать содержание и форму текста.</w:t>
      </w:r>
    </w:p>
    <w:p w:rsidR="00A45887" w:rsidRDefault="00A45887" w:rsidP="007F323D">
      <w:pPr>
        <w:spacing w:after="0" w:line="9" w:lineRule="exact"/>
        <w:rPr>
          <w:rFonts w:ascii="Symbol" w:eastAsia="Symbol" w:hAnsi="Symbol" w:cs="Symbol"/>
          <w:sz w:val="24"/>
          <w:szCs w:val="24"/>
        </w:rPr>
      </w:pPr>
    </w:p>
    <w:p w:rsidR="00A45887" w:rsidRDefault="00A45887" w:rsidP="00046BA0">
      <w:pPr>
        <w:numPr>
          <w:ilvl w:val="0"/>
          <w:numId w:val="44"/>
        </w:numPr>
        <w:tabs>
          <w:tab w:val="left" w:pos="620"/>
        </w:tabs>
        <w:spacing w:after="0" w:line="236" w:lineRule="auto"/>
        <w:ind w:left="260" w:firstLine="2"/>
        <w:jc w:val="both"/>
        <w:rPr>
          <w:rFonts w:eastAsia="Times New Roman"/>
          <w:b/>
          <w:bCs/>
          <w:sz w:val="24"/>
          <w:szCs w:val="24"/>
        </w:rPr>
      </w:pPr>
      <w:r>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45887" w:rsidRDefault="00A45887" w:rsidP="007F323D">
      <w:pPr>
        <w:spacing w:after="0" w:line="3" w:lineRule="exact"/>
        <w:rPr>
          <w:rFonts w:eastAsia="Times New Roman"/>
          <w:b/>
          <w:bCs/>
          <w:sz w:val="24"/>
          <w:szCs w:val="24"/>
        </w:rPr>
      </w:pPr>
    </w:p>
    <w:p w:rsidR="00A45887" w:rsidRDefault="00A45887" w:rsidP="00046BA0">
      <w:pPr>
        <w:numPr>
          <w:ilvl w:val="1"/>
          <w:numId w:val="44"/>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определять свое отношение к природной среде;</w:t>
      </w:r>
    </w:p>
    <w:p w:rsidR="00A45887" w:rsidRDefault="00A45887" w:rsidP="007F323D">
      <w:pPr>
        <w:spacing w:after="0" w:line="31" w:lineRule="exact"/>
        <w:rPr>
          <w:rFonts w:ascii="Symbol" w:eastAsia="Symbol" w:hAnsi="Symbol" w:cs="Symbol"/>
          <w:sz w:val="24"/>
          <w:szCs w:val="24"/>
        </w:rPr>
      </w:pPr>
    </w:p>
    <w:p w:rsidR="00A45887" w:rsidRDefault="00A45887" w:rsidP="00046BA0">
      <w:pPr>
        <w:numPr>
          <w:ilvl w:val="1"/>
          <w:numId w:val="44"/>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4"/>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проводить причинный и вероятностный анализ экологических ситуаций;</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4"/>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4"/>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4"/>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A45887" w:rsidRDefault="00A45887" w:rsidP="007F323D">
      <w:pPr>
        <w:spacing w:after="0" w:line="13" w:lineRule="exact"/>
        <w:rPr>
          <w:sz w:val="20"/>
          <w:szCs w:val="20"/>
        </w:rPr>
      </w:pPr>
    </w:p>
    <w:p w:rsidR="00A45887" w:rsidRDefault="00A45887" w:rsidP="007F323D">
      <w:pPr>
        <w:spacing w:after="0" w:line="234" w:lineRule="auto"/>
        <w:ind w:left="260"/>
        <w:rPr>
          <w:sz w:val="20"/>
          <w:szCs w:val="20"/>
        </w:rPr>
      </w:pPr>
      <w:r>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A45887" w:rsidRDefault="00A45887" w:rsidP="007F323D">
      <w:pPr>
        <w:spacing w:after="0" w:line="3" w:lineRule="exact"/>
        <w:rPr>
          <w:sz w:val="20"/>
          <w:szCs w:val="20"/>
        </w:rPr>
      </w:pPr>
    </w:p>
    <w:p w:rsidR="00A45887" w:rsidRDefault="00A45887" w:rsidP="00046BA0">
      <w:pPr>
        <w:numPr>
          <w:ilvl w:val="0"/>
          <w:numId w:val="45"/>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определять необходимые ключевые поисковые слова и запросы;</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0"/>
          <w:numId w:val="45"/>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0"/>
          <w:numId w:val="45"/>
        </w:numPr>
        <w:tabs>
          <w:tab w:val="left" w:pos="800"/>
        </w:tabs>
        <w:spacing w:after="0" w:line="226" w:lineRule="auto"/>
        <w:ind w:left="800" w:hanging="178"/>
        <w:rPr>
          <w:rFonts w:ascii="Symbol" w:eastAsia="Symbol" w:hAnsi="Symbol" w:cs="Symbol"/>
          <w:sz w:val="24"/>
          <w:szCs w:val="24"/>
        </w:rPr>
      </w:pPr>
      <w:r>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0"/>
          <w:numId w:val="45"/>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соотносить полученные результаты поиска со своей деятельностью.</w:t>
      </w:r>
    </w:p>
    <w:p w:rsidR="00A45887" w:rsidRDefault="00A45887" w:rsidP="007F323D">
      <w:pPr>
        <w:spacing w:after="0"/>
        <w:ind w:left="980"/>
        <w:rPr>
          <w:sz w:val="20"/>
          <w:szCs w:val="20"/>
        </w:rPr>
      </w:pPr>
      <w:r>
        <w:rPr>
          <w:rFonts w:ascii="Times New Roman" w:eastAsia="Times New Roman" w:hAnsi="Times New Roman" w:cs="Times New Roman"/>
          <w:b/>
          <w:bCs/>
          <w:sz w:val="24"/>
          <w:szCs w:val="24"/>
        </w:rPr>
        <w:t>Коммуникативные УУД</w:t>
      </w:r>
    </w:p>
    <w:p w:rsidR="00A45887" w:rsidRDefault="00A45887" w:rsidP="007F323D">
      <w:pPr>
        <w:spacing w:after="0" w:line="7" w:lineRule="exact"/>
        <w:rPr>
          <w:sz w:val="20"/>
          <w:szCs w:val="20"/>
        </w:rPr>
      </w:pPr>
    </w:p>
    <w:p w:rsidR="00A45887" w:rsidRDefault="00A45887" w:rsidP="007F323D">
      <w:pPr>
        <w:spacing w:after="0" w:line="237" w:lineRule="auto"/>
        <w:ind w:left="260"/>
        <w:jc w:val="both"/>
        <w:rPr>
          <w:sz w:val="20"/>
          <w:szCs w:val="20"/>
        </w:rPr>
      </w:pP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45887" w:rsidRDefault="00A45887" w:rsidP="007F323D">
      <w:pPr>
        <w:spacing w:after="0" w:line="3" w:lineRule="exact"/>
        <w:rPr>
          <w:sz w:val="20"/>
          <w:szCs w:val="20"/>
        </w:rPr>
      </w:pPr>
    </w:p>
    <w:p w:rsidR="00214A5B" w:rsidRPr="00214A5B" w:rsidRDefault="00A45887" w:rsidP="00046BA0">
      <w:pPr>
        <w:numPr>
          <w:ilvl w:val="2"/>
          <w:numId w:val="47"/>
        </w:numPr>
        <w:tabs>
          <w:tab w:val="left" w:pos="980"/>
        </w:tabs>
        <w:spacing w:after="0" w:line="240" w:lineRule="auto"/>
        <w:ind w:left="980" w:hanging="178"/>
        <w:rPr>
          <w:rFonts w:ascii="Symbol" w:eastAsia="Symbol" w:hAnsi="Symbol" w:cs="Symbol"/>
          <w:sz w:val="24"/>
          <w:szCs w:val="24"/>
        </w:rPr>
      </w:pPr>
      <w:r w:rsidRPr="00214A5B">
        <w:rPr>
          <w:rFonts w:ascii="Times New Roman" w:eastAsia="Times New Roman" w:hAnsi="Times New Roman" w:cs="Times New Roman"/>
          <w:sz w:val="24"/>
          <w:szCs w:val="24"/>
        </w:rPr>
        <w:t>определять возможные роли в совместной деятельности;</w:t>
      </w:r>
    </w:p>
    <w:p w:rsidR="00A45887" w:rsidRPr="00214A5B" w:rsidRDefault="00A45887" w:rsidP="00046BA0">
      <w:pPr>
        <w:numPr>
          <w:ilvl w:val="2"/>
          <w:numId w:val="47"/>
        </w:numPr>
        <w:tabs>
          <w:tab w:val="left" w:pos="980"/>
        </w:tabs>
        <w:spacing w:after="0" w:line="240" w:lineRule="auto"/>
        <w:ind w:left="980" w:hanging="178"/>
        <w:rPr>
          <w:rFonts w:ascii="Symbol" w:eastAsia="Symbol" w:hAnsi="Symbol" w:cs="Symbol"/>
          <w:sz w:val="24"/>
          <w:szCs w:val="24"/>
        </w:rPr>
      </w:pPr>
      <w:r w:rsidRPr="00214A5B">
        <w:rPr>
          <w:rFonts w:ascii="Times New Roman" w:eastAsia="Times New Roman" w:hAnsi="Times New Roman" w:cs="Times New Roman"/>
          <w:sz w:val="24"/>
          <w:szCs w:val="24"/>
        </w:rPr>
        <w:t>играть определенную роль в совместной деятельности;</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2"/>
          <w:numId w:val="47"/>
        </w:numPr>
        <w:tabs>
          <w:tab w:val="left" w:pos="968"/>
        </w:tabs>
        <w:spacing w:after="0" w:line="230" w:lineRule="auto"/>
        <w:ind w:left="800" w:firstLine="2"/>
        <w:jc w:val="both"/>
        <w:rPr>
          <w:rFonts w:ascii="Symbol" w:eastAsia="Symbol" w:hAnsi="Symbol" w:cs="Symbol"/>
          <w:sz w:val="24"/>
          <w:szCs w:val="24"/>
        </w:rPr>
      </w:pPr>
      <w:r>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2"/>
          <w:numId w:val="47"/>
        </w:numPr>
        <w:tabs>
          <w:tab w:val="left" w:pos="968"/>
        </w:tabs>
        <w:spacing w:after="0" w:line="226" w:lineRule="auto"/>
        <w:ind w:left="800" w:firstLine="2"/>
        <w:rPr>
          <w:rFonts w:ascii="Symbol" w:eastAsia="Symbol" w:hAnsi="Symbol" w:cs="Symbol"/>
          <w:sz w:val="24"/>
          <w:szCs w:val="24"/>
        </w:rPr>
      </w:pPr>
      <w:r>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2"/>
          <w:numId w:val="47"/>
        </w:numPr>
        <w:tabs>
          <w:tab w:val="left" w:pos="968"/>
        </w:tabs>
        <w:spacing w:after="0" w:line="226" w:lineRule="auto"/>
        <w:ind w:left="800" w:firstLine="2"/>
        <w:rPr>
          <w:rFonts w:ascii="Symbol" w:eastAsia="Symbol" w:hAnsi="Symbol" w:cs="Symbol"/>
          <w:sz w:val="24"/>
          <w:szCs w:val="24"/>
        </w:rPr>
      </w:pPr>
      <w:r>
        <w:rPr>
          <w:rFonts w:ascii="Times New Roman" w:eastAsia="Times New Roman" w:hAnsi="Times New Roman" w:cs="Times New Roman"/>
          <w:sz w:val="24"/>
          <w:szCs w:val="24"/>
        </w:rPr>
        <w:lastRenderedPageBreak/>
        <w:t>строить позитивные отношения в процессе учебной и познавательной деятельно-сти;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2"/>
          <w:numId w:val="47"/>
        </w:numPr>
        <w:tabs>
          <w:tab w:val="left" w:pos="968"/>
        </w:tabs>
        <w:spacing w:after="0" w:line="230" w:lineRule="auto"/>
        <w:ind w:left="800" w:firstLine="2"/>
        <w:jc w:val="both"/>
        <w:rPr>
          <w:rFonts w:ascii="Symbol" w:eastAsia="Symbol" w:hAnsi="Symbol" w:cs="Symbol"/>
          <w:sz w:val="24"/>
          <w:szCs w:val="24"/>
        </w:rPr>
      </w:pPr>
      <w:r>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45887" w:rsidRDefault="00A45887" w:rsidP="007F323D">
      <w:pPr>
        <w:spacing w:after="0" w:line="34" w:lineRule="exact"/>
        <w:rPr>
          <w:rFonts w:ascii="Symbol" w:eastAsia="Symbol" w:hAnsi="Symbol" w:cs="Symbol"/>
          <w:sz w:val="24"/>
          <w:szCs w:val="24"/>
        </w:rPr>
      </w:pPr>
    </w:p>
    <w:p w:rsidR="00A45887" w:rsidRDefault="00A45887" w:rsidP="00046BA0">
      <w:pPr>
        <w:numPr>
          <w:ilvl w:val="2"/>
          <w:numId w:val="47"/>
        </w:numPr>
        <w:tabs>
          <w:tab w:val="left" w:pos="968"/>
        </w:tabs>
        <w:spacing w:after="0" w:line="227" w:lineRule="auto"/>
        <w:ind w:left="800" w:firstLine="2"/>
        <w:rPr>
          <w:rFonts w:ascii="Symbol" w:eastAsia="Symbol" w:hAnsi="Symbol" w:cs="Symbol"/>
          <w:sz w:val="24"/>
          <w:szCs w:val="24"/>
        </w:rPr>
      </w:pPr>
      <w:r>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2"/>
          <w:numId w:val="47"/>
        </w:numPr>
        <w:tabs>
          <w:tab w:val="left" w:pos="980"/>
        </w:tabs>
        <w:spacing w:after="0" w:line="240" w:lineRule="auto"/>
        <w:ind w:left="980" w:hanging="178"/>
        <w:rPr>
          <w:rFonts w:ascii="Symbol" w:eastAsia="Symbol" w:hAnsi="Symbol" w:cs="Symbol"/>
          <w:sz w:val="24"/>
          <w:szCs w:val="24"/>
        </w:rPr>
      </w:pPr>
      <w:r>
        <w:rPr>
          <w:rFonts w:ascii="Times New Roman" w:eastAsia="Times New Roman" w:hAnsi="Times New Roman" w:cs="Times New Roman"/>
          <w:sz w:val="24"/>
          <w:szCs w:val="24"/>
        </w:rPr>
        <w:t>предлагать альтернативное решение в конфликтной ситуации;</w:t>
      </w:r>
    </w:p>
    <w:p w:rsidR="00A45887" w:rsidRDefault="00A45887" w:rsidP="00046BA0">
      <w:pPr>
        <w:numPr>
          <w:ilvl w:val="2"/>
          <w:numId w:val="47"/>
        </w:numPr>
        <w:tabs>
          <w:tab w:val="left" w:pos="980"/>
        </w:tabs>
        <w:spacing w:after="0" w:line="239" w:lineRule="auto"/>
        <w:ind w:left="980" w:hanging="178"/>
        <w:rPr>
          <w:rFonts w:ascii="Symbol" w:eastAsia="Symbol" w:hAnsi="Symbol" w:cs="Symbol"/>
          <w:sz w:val="24"/>
          <w:szCs w:val="24"/>
        </w:rPr>
      </w:pPr>
      <w:r>
        <w:rPr>
          <w:rFonts w:ascii="Times New Roman" w:eastAsia="Times New Roman" w:hAnsi="Times New Roman" w:cs="Times New Roman"/>
          <w:sz w:val="24"/>
          <w:szCs w:val="24"/>
        </w:rPr>
        <w:t>выделять общую точку зрения в дискуссии;</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2"/>
          <w:numId w:val="47"/>
        </w:numPr>
        <w:tabs>
          <w:tab w:val="left" w:pos="968"/>
        </w:tabs>
        <w:spacing w:after="0" w:line="226" w:lineRule="auto"/>
        <w:ind w:left="800" w:firstLine="2"/>
        <w:rPr>
          <w:rFonts w:ascii="Symbol" w:eastAsia="Symbol" w:hAnsi="Symbol" w:cs="Symbol"/>
          <w:sz w:val="24"/>
          <w:szCs w:val="24"/>
        </w:rPr>
      </w:pPr>
      <w:r>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2"/>
          <w:numId w:val="47"/>
        </w:numPr>
        <w:tabs>
          <w:tab w:val="left" w:pos="968"/>
        </w:tabs>
        <w:spacing w:after="0" w:line="226" w:lineRule="auto"/>
        <w:ind w:left="800" w:firstLine="2"/>
        <w:rPr>
          <w:rFonts w:ascii="Symbol" w:eastAsia="Symbol" w:hAnsi="Symbol" w:cs="Symbol"/>
          <w:sz w:val="24"/>
          <w:szCs w:val="24"/>
        </w:rPr>
      </w:pPr>
      <w:r>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2"/>
          <w:numId w:val="47"/>
        </w:numPr>
        <w:tabs>
          <w:tab w:val="left" w:pos="968"/>
        </w:tabs>
        <w:spacing w:after="0" w:line="226" w:lineRule="auto"/>
        <w:ind w:left="800" w:firstLine="2"/>
        <w:rPr>
          <w:rFonts w:ascii="Symbol" w:eastAsia="Symbol" w:hAnsi="Symbol" w:cs="Symbol"/>
          <w:sz w:val="24"/>
          <w:szCs w:val="24"/>
        </w:rPr>
      </w:pPr>
      <w:r>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45887" w:rsidRDefault="00A45887" w:rsidP="007F323D">
      <w:pPr>
        <w:spacing w:after="0" w:line="12" w:lineRule="exact"/>
        <w:rPr>
          <w:rFonts w:ascii="Symbol" w:eastAsia="Symbol" w:hAnsi="Symbol" w:cs="Symbol"/>
          <w:sz w:val="24"/>
          <w:szCs w:val="24"/>
        </w:rPr>
      </w:pPr>
    </w:p>
    <w:p w:rsidR="00A45887" w:rsidRDefault="00A45887" w:rsidP="00046BA0">
      <w:pPr>
        <w:numPr>
          <w:ilvl w:val="0"/>
          <w:numId w:val="47"/>
        </w:numPr>
        <w:tabs>
          <w:tab w:val="left" w:pos="620"/>
        </w:tabs>
        <w:spacing w:after="0" w:line="237" w:lineRule="auto"/>
        <w:ind w:left="260" w:firstLine="2"/>
        <w:jc w:val="both"/>
        <w:rPr>
          <w:rFonts w:eastAsia="Times New Roman"/>
          <w:b/>
          <w:bCs/>
          <w:sz w:val="24"/>
          <w:szCs w:val="24"/>
        </w:rPr>
      </w:pPr>
      <w:r>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45887" w:rsidRDefault="00A45887" w:rsidP="007F323D">
      <w:pPr>
        <w:spacing w:after="0" w:line="2" w:lineRule="exact"/>
        <w:rPr>
          <w:rFonts w:eastAsia="Times New Roman"/>
          <w:b/>
          <w:bCs/>
          <w:sz w:val="24"/>
          <w:szCs w:val="24"/>
        </w:rPr>
      </w:pPr>
    </w:p>
    <w:p w:rsidR="00A45887" w:rsidRDefault="00A45887" w:rsidP="00046BA0">
      <w:pPr>
        <w:numPr>
          <w:ilvl w:val="1"/>
          <w:numId w:val="47"/>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7"/>
        </w:numPr>
        <w:tabs>
          <w:tab w:val="left" w:pos="800"/>
        </w:tabs>
        <w:spacing w:after="0" w:line="227" w:lineRule="auto"/>
        <w:ind w:left="620" w:firstLine="2"/>
        <w:rPr>
          <w:rFonts w:ascii="Symbol" w:eastAsia="Symbol" w:hAnsi="Symbol" w:cs="Symbol"/>
          <w:sz w:val="24"/>
          <w:szCs w:val="24"/>
        </w:rPr>
      </w:pPr>
      <w:r>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7"/>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7"/>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7"/>
        </w:numPr>
        <w:tabs>
          <w:tab w:val="left" w:pos="86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1"/>
          <w:numId w:val="47"/>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принимать решение в ходе диалога и согласовывать его с собеседником;</w:t>
      </w:r>
    </w:p>
    <w:p w:rsidR="00A45887" w:rsidRDefault="00A45887" w:rsidP="007F323D">
      <w:pPr>
        <w:spacing w:after="0" w:line="29" w:lineRule="exact"/>
        <w:rPr>
          <w:rFonts w:ascii="Symbol" w:eastAsia="Symbol" w:hAnsi="Symbol" w:cs="Symbol"/>
          <w:sz w:val="24"/>
          <w:szCs w:val="24"/>
        </w:rPr>
      </w:pPr>
    </w:p>
    <w:p w:rsidR="00A45887" w:rsidRDefault="00A45887" w:rsidP="00046BA0">
      <w:pPr>
        <w:numPr>
          <w:ilvl w:val="1"/>
          <w:numId w:val="47"/>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7"/>
        </w:numPr>
        <w:tabs>
          <w:tab w:val="left" w:pos="800"/>
        </w:tabs>
        <w:spacing w:after="0" w:line="227" w:lineRule="auto"/>
        <w:ind w:left="620" w:firstLine="2"/>
        <w:rPr>
          <w:rFonts w:ascii="Symbol" w:eastAsia="Symbol" w:hAnsi="Symbol" w:cs="Symbol"/>
          <w:sz w:val="24"/>
          <w:szCs w:val="24"/>
        </w:rPr>
      </w:pPr>
      <w:r>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7"/>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7"/>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45887" w:rsidRDefault="00A45887" w:rsidP="007F323D">
      <w:pPr>
        <w:spacing w:after="0" w:line="12" w:lineRule="exact"/>
        <w:rPr>
          <w:rFonts w:ascii="Symbol" w:eastAsia="Symbol" w:hAnsi="Symbol" w:cs="Symbol"/>
          <w:sz w:val="24"/>
          <w:szCs w:val="24"/>
        </w:rPr>
      </w:pPr>
    </w:p>
    <w:p w:rsidR="00A45887" w:rsidRDefault="00A45887" w:rsidP="00046BA0">
      <w:pPr>
        <w:numPr>
          <w:ilvl w:val="0"/>
          <w:numId w:val="47"/>
        </w:numPr>
        <w:tabs>
          <w:tab w:val="left" w:pos="620"/>
        </w:tabs>
        <w:spacing w:after="0" w:line="234" w:lineRule="auto"/>
        <w:ind w:left="260" w:firstLine="2"/>
        <w:rPr>
          <w:rFonts w:eastAsia="Times New Roman"/>
          <w:b/>
          <w:bCs/>
          <w:sz w:val="24"/>
          <w:szCs w:val="24"/>
        </w:rPr>
      </w:pPr>
      <w:r>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45887" w:rsidRDefault="00A45887" w:rsidP="007F323D">
      <w:pPr>
        <w:spacing w:after="0" w:line="33" w:lineRule="exact"/>
        <w:rPr>
          <w:rFonts w:eastAsia="Times New Roman"/>
          <w:b/>
          <w:bCs/>
          <w:sz w:val="24"/>
          <w:szCs w:val="24"/>
        </w:rPr>
      </w:pPr>
    </w:p>
    <w:p w:rsidR="00A45887" w:rsidRDefault="00A45887" w:rsidP="00046BA0">
      <w:pPr>
        <w:numPr>
          <w:ilvl w:val="1"/>
          <w:numId w:val="47"/>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45887" w:rsidRDefault="00A45887" w:rsidP="007F323D">
      <w:pPr>
        <w:spacing w:after="0" w:line="32" w:lineRule="exact"/>
        <w:rPr>
          <w:rFonts w:ascii="Symbol" w:eastAsia="Symbol" w:hAnsi="Symbol" w:cs="Symbol"/>
          <w:sz w:val="24"/>
          <w:szCs w:val="24"/>
        </w:rPr>
      </w:pPr>
    </w:p>
    <w:p w:rsidR="00A45887" w:rsidRDefault="00A45887" w:rsidP="00046BA0">
      <w:pPr>
        <w:numPr>
          <w:ilvl w:val="1"/>
          <w:numId w:val="47"/>
        </w:numPr>
        <w:tabs>
          <w:tab w:val="left" w:pos="800"/>
        </w:tabs>
        <w:spacing w:after="0" w:line="230" w:lineRule="auto"/>
        <w:ind w:left="620" w:firstLine="2"/>
        <w:jc w:val="both"/>
        <w:rPr>
          <w:rFonts w:ascii="Symbol" w:eastAsia="Symbol" w:hAnsi="Symbol" w:cs="Symbol"/>
          <w:sz w:val="24"/>
          <w:szCs w:val="24"/>
        </w:rPr>
      </w:pPr>
      <w:r>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45887" w:rsidRDefault="00A45887" w:rsidP="007F323D">
      <w:pPr>
        <w:spacing w:after="0" w:line="33" w:lineRule="exact"/>
        <w:rPr>
          <w:rFonts w:ascii="Symbol" w:eastAsia="Symbol" w:hAnsi="Symbol" w:cs="Symbol"/>
          <w:sz w:val="24"/>
          <w:szCs w:val="24"/>
        </w:rPr>
      </w:pPr>
    </w:p>
    <w:p w:rsidR="00A45887" w:rsidRDefault="00A45887" w:rsidP="00046BA0">
      <w:pPr>
        <w:numPr>
          <w:ilvl w:val="1"/>
          <w:numId w:val="47"/>
        </w:numPr>
        <w:tabs>
          <w:tab w:val="left" w:pos="800"/>
        </w:tabs>
        <w:spacing w:after="0" w:line="226" w:lineRule="auto"/>
        <w:ind w:left="620" w:firstLine="2"/>
        <w:rPr>
          <w:rFonts w:ascii="Symbol" w:eastAsia="Symbol" w:hAnsi="Symbol" w:cs="Symbol"/>
          <w:sz w:val="24"/>
          <w:szCs w:val="24"/>
        </w:rPr>
      </w:pPr>
      <w:r>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A45887" w:rsidRDefault="00A45887" w:rsidP="007F323D">
      <w:pPr>
        <w:spacing w:after="0" w:line="143" w:lineRule="exact"/>
        <w:rPr>
          <w:sz w:val="20"/>
          <w:szCs w:val="20"/>
        </w:rPr>
      </w:pPr>
    </w:p>
    <w:p w:rsidR="00A45887" w:rsidRDefault="00A45887" w:rsidP="00046BA0">
      <w:pPr>
        <w:numPr>
          <w:ilvl w:val="0"/>
          <w:numId w:val="48"/>
        </w:numPr>
        <w:tabs>
          <w:tab w:val="left" w:pos="800"/>
        </w:tabs>
        <w:spacing w:after="0" w:line="233" w:lineRule="auto"/>
        <w:ind w:left="620" w:right="120" w:firstLine="2"/>
        <w:jc w:val="both"/>
        <w:rPr>
          <w:rFonts w:ascii="Symbol" w:eastAsia="Symbol" w:hAnsi="Symbol" w:cs="Symbol"/>
          <w:sz w:val="24"/>
          <w:szCs w:val="24"/>
        </w:rPr>
      </w:pPr>
      <w:r>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45887" w:rsidRDefault="00A45887" w:rsidP="007F323D">
      <w:pPr>
        <w:spacing w:after="0" w:line="1" w:lineRule="exact"/>
        <w:rPr>
          <w:rFonts w:ascii="Symbol" w:eastAsia="Symbol" w:hAnsi="Symbol" w:cs="Symbol"/>
          <w:sz w:val="24"/>
          <w:szCs w:val="24"/>
        </w:rPr>
      </w:pPr>
    </w:p>
    <w:p w:rsidR="00A45887" w:rsidRDefault="00A45887" w:rsidP="00046BA0">
      <w:pPr>
        <w:numPr>
          <w:ilvl w:val="0"/>
          <w:numId w:val="48"/>
        </w:numPr>
        <w:tabs>
          <w:tab w:val="left" w:pos="800"/>
        </w:tabs>
        <w:spacing w:after="0" w:line="240" w:lineRule="auto"/>
        <w:ind w:left="800" w:hanging="178"/>
        <w:rPr>
          <w:rFonts w:ascii="Symbol" w:eastAsia="Symbol" w:hAnsi="Symbol" w:cs="Symbol"/>
          <w:sz w:val="24"/>
          <w:szCs w:val="24"/>
        </w:rPr>
      </w:pPr>
      <w:r>
        <w:rPr>
          <w:rFonts w:ascii="Times New Roman" w:eastAsia="Times New Roman" w:hAnsi="Times New Roman" w:cs="Times New Roman"/>
          <w:sz w:val="24"/>
          <w:szCs w:val="24"/>
        </w:rPr>
        <w:t>использовать информацию с учетом этических и правовых норм;</w:t>
      </w:r>
    </w:p>
    <w:p w:rsidR="00A45887" w:rsidRDefault="00A45887" w:rsidP="007F323D">
      <w:pPr>
        <w:spacing w:after="0" w:line="29" w:lineRule="exact"/>
        <w:rPr>
          <w:rFonts w:ascii="Symbol" w:eastAsia="Symbol" w:hAnsi="Symbol" w:cs="Symbol"/>
          <w:sz w:val="24"/>
          <w:szCs w:val="24"/>
        </w:rPr>
      </w:pPr>
    </w:p>
    <w:p w:rsidR="00214A5B" w:rsidRPr="00214A5B" w:rsidRDefault="00A45887" w:rsidP="00046BA0">
      <w:pPr>
        <w:numPr>
          <w:ilvl w:val="0"/>
          <w:numId w:val="48"/>
        </w:numPr>
        <w:tabs>
          <w:tab w:val="left" w:pos="800"/>
        </w:tabs>
        <w:spacing w:after="0" w:line="226" w:lineRule="auto"/>
        <w:ind w:left="260" w:right="120" w:firstLine="2"/>
        <w:rPr>
          <w:sz w:val="20"/>
          <w:szCs w:val="20"/>
        </w:rPr>
      </w:pPr>
      <w:r w:rsidRPr="00214A5B">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w:t>
      </w:r>
      <w:r w:rsidR="00214A5B">
        <w:rPr>
          <w:rFonts w:ascii="Times New Roman" w:eastAsia="Times New Roman" w:hAnsi="Times New Roman" w:cs="Times New Roman"/>
          <w:sz w:val="24"/>
          <w:szCs w:val="24"/>
        </w:rPr>
        <w:t>ила информационной безопасности</w:t>
      </w:r>
    </w:p>
    <w:p w:rsidR="00A45887" w:rsidRPr="00214A5B" w:rsidRDefault="00A45887" w:rsidP="00046BA0">
      <w:pPr>
        <w:numPr>
          <w:ilvl w:val="0"/>
          <w:numId w:val="48"/>
        </w:numPr>
        <w:tabs>
          <w:tab w:val="left" w:pos="800"/>
        </w:tabs>
        <w:spacing w:after="0" w:line="226" w:lineRule="auto"/>
        <w:ind w:left="260" w:right="120" w:firstLine="2"/>
        <w:rPr>
          <w:sz w:val="20"/>
          <w:szCs w:val="20"/>
        </w:rPr>
      </w:pPr>
      <w:r w:rsidRPr="00214A5B">
        <w:rPr>
          <w:rFonts w:ascii="Times New Roman" w:eastAsia="Times New Roman" w:hAnsi="Times New Roman" w:cs="Times New Roman"/>
          <w:b/>
          <w:bCs/>
          <w:sz w:val="24"/>
          <w:szCs w:val="24"/>
        </w:rPr>
        <w:t>1.2.5. Предметные результаты освоения ООП</w:t>
      </w:r>
    </w:p>
    <w:p w:rsidR="00A45887" w:rsidRDefault="00A45887">
      <w:pPr>
        <w:spacing w:line="67" w:lineRule="exact"/>
        <w:rPr>
          <w:sz w:val="20"/>
          <w:szCs w:val="20"/>
        </w:rPr>
      </w:pPr>
    </w:p>
    <w:p w:rsidR="00A45887" w:rsidRDefault="00A45887">
      <w:pPr>
        <w:spacing w:line="237" w:lineRule="auto"/>
        <w:ind w:left="260" w:right="1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Предметные результаты -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его преобразованию и применению в учебных, учебно-проектных и социально-проектных ситуациях.</w:t>
      </w:r>
    </w:p>
    <w:p w:rsidR="0009328C" w:rsidRPr="0009328C" w:rsidRDefault="0009328C" w:rsidP="0009328C">
      <w:pPr>
        <w:spacing w:line="237" w:lineRule="auto"/>
        <w:ind w:left="260" w:right="120" w:firstLine="720"/>
        <w:jc w:val="both"/>
        <w:rPr>
          <w:rFonts w:ascii="Times New Roman" w:eastAsia="Times New Roman" w:hAnsi="Times New Roman" w:cs="Times New Roman"/>
          <w:b/>
          <w:bCs/>
          <w:sz w:val="24"/>
          <w:szCs w:val="24"/>
        </w:rPr>
      </w:pPr>
      <w:bookmarkStart w:id="1" w:name="_Toc409691628"/>
      <w:bookmarkStart w:id="2" w:name="_Toc410653953"/>
      <w:bookmarkStart w:id="3" w:name="_Toc414553133"/>
      <w:r w:rsidRPr="0009328C">
        <w:rPr>
          <w:rFonts w:ascii="Times New Roman" w:eastAsia="Times New Roman" w:hAnsi="Times New Roman" w:cs="Times New Roman"/>
          <w:b/>
          <w:bCs/>
          <w:sz w:val="24"/>
          <w:szCs w:val="24"/>
        </w:rPr>
        <w:t>1.2.5.1. Русский язык</w:t>
      </w:r>
      <w:bookmarkEnd w:id="1"/>
      <w:bookmarkEnd w:id="2"/>
      <w:bookmarkEnd w:id="3"/>
    </w:p>
    <w:p w:rsidR="0009328C" w:rsidRPr="0009328C" w:rsidRDefault="0009328C" w:rsidP="0009328C">
      <w:pPr>
        <w:spacing w:line="237" w:lineRule="auto"/>
        <w:ind w:left="260" w:right="120" w:firstLine="720"/>
        <w:jc w:val="both"/>
        <w:rPr>
          <w:rFonts w:ascii="Times New Roman" w:eastAsia="Times New Roman" w:hAnsi="Times New Roman" w:cs="Times New Roman"/>
          <w:b/>
          <w:bCs/>
          <w:sz w:val="24"/>
          <w:szCs w:val="24"/>
        </w:rPr>
      </w:pPr>
      <w:bookmarkStart w:id="4" w:name="_Toc287934277"/>
      <w:bookmarkStart w:id="5" w:name="_Toc414553134"/>
      <w:bookmarkStart w:id="6" w:name="_Toc287551922"/>
      <w:r w:rsidRPr="0009328C">
        <w:rPr>
          <w:rFonts w:ascii="Times New Roman" w:eastAsia="Times New Roman" w:hAnsi="Times New Roman" w:cs="Times New Roman"/>
          <w:b/>
          <w:bCs/>
          <w:sz w:val="24"/>
          <w:szCs w:val="24"/>
        </w:rPr>
        <w:t>Выпускник научится:</w:t>
      </w:r>
      <w:bookmarkEnd w:id="4"/>
      <w:bookmarkEnd w:id="5"/>
    </w:p>
    <w:p w:rsidR="0009328C" w:rsidRPr="0009328C" w:rsidRDefault="0009328C" w:rsidP="00CA7F7D">
      <w:pPr>
        <w:numPr>
          <w:ilvl w:val="0"/>
          <w:numId w:val="242"/>
        </w:numPr>
        <w:spacing w:after="0" w:line="238" w:lineRule="auto"/>
        <w:ind w:left="714" w:right="119" w:hanging="357"/>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09328C" w:rsidRPr="0009328C" w:rsidRDefault="0009328C" w:rsidP="00CA7F7D">
      <w:pPr>
        <w:numPr>
          <w:ilvl w:val="0"/>
          <w:numId w:val="242"/>
        </w:numPr>
        <w:spacing w:after="0" w:line="238" w:lineRule="auto"/>
        <w:ind w:left="714" w:right="119" w:hanging="357"/>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направенности в зависимости от целей, сферы и ситуации общения с соблюдением норм современного русского литературного языка и речевого этикета;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использовать знание алфавита при поиске информации;</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различать значимые и незначимые единицы языка;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проводить фонетический и орфоэпический анализ слова;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членить слова на слоги и правильно их переносить;</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проводить морфемный и словообразовательный анализ слов;</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проводить лексический анализ слова;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опознавать самостоятельные части речи и их формы, а также служебные части речи и междометия;</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проводить морфологический анализ слова;</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опознавать основные единицы синтаксиса (словосочетание, предложение, текст);</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находить грамматическую основу предложения;</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распознавать главные и второстепенные члены предложения;</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lastRenderedPageBreak/>
        <w:t>опознавать предложения простые и сложные, предложения осложненной структуры;</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проводить синтаксический анализ словосочетания и предложения;</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соблюдать основные языковые нормы в устной и письменной речи;</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 ;</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использовать орфографические словари.</w:t>
      </w:r>
    </w:p>
    <w:p w:rsidR="0009328C" w:rsidRPr="0009328C" w:rsidRDefault="0009328C" w:rsidP="00DA4475">
      <w:pPr>
        <w:spacing w:after="0" w:line="237" w:lineRule="auto"/>
        <w:ind w:left="260" w:right="120" w:firstLine="720"/>
        <w:jc w:val="both"/>
        <w:rPr>
          <w:rFonts w:ascii="Times New Roman" w:eastAsia="Times New Roman" w:hAnsi="Times New Roman" w:cs="Times New Roman"/>
          <w:b/>
          <w:bCs/>
          <w:sz w:val="24"/>
          <w:szCs w:val="24"/>
        </w:rPr>
      </w:pPr>
      <w:bookmarkStart w:id="7" w:name="_Toc414553135"/>
      <w:r w:rsidRPr="0009328C">
        <w:rPr>
          <w:rFonts w:ascii="Times New Roman" w:eastAsia="Times New Roman" w:hAnsi="Times New Roman" w:cs="Times New Roman"/>
          <w:b/>
          <w:bCs/>
          <w:sz w:val="24"/>
          <w:szCs w:val="24"/>
        </w:rPr>
        <w:t>Выпускник получит возможность научиться:</w:t>
      </w:r>
      <w:bookmarkEnd w:id="7"/>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 xml:space="preserve">опознавать различные выразительные средства языка; </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09328C" w:rsidRPr="0009328C" w:rsidRDefault="0009328C" w:rsidP="00CA7F7D">
      <w:pPr>
        <w:numPr>
          <w:ilvl w:val="0"/>
          <w:numId w:val="242"/>
        </w:numPr>
        <w:spacing w:after="0" w:line="237" w:lineRule="auto"/>
        <w:ind w:right="120"/>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9328C" w:rsidRPr="0009328C" w:rsidRDefault="0009328C" w:rsidP="00CA7F7D">
      <w:pPr>
        <w:numPr>
          <w:ilvl w:val="0"/>
          <w:numId w:val="242"/>
        </w:numPr>
        <w:spacing w:after="0" w:line="238" w:lineRule="auto"/>
        <w:ind w:left="714" w:right="119" w:hanging="357"/>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9328C" w:rsidRPr="0009328C" w:rsidRDefault="0009328C" w:rsidP="00CA7F7D">
      <w:pPr>
        <w:numPr>
          <w:ilvl w:val="0"/>
          <w:numId w:val="242"/>
        </w:numPr>
        <w:spacing w:after="0" w:line="238" w:lineRule="auto"/>
        <w:ind w:left="714" w:right="119" w:hanging="357"/>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характеризовать словообразовательные цепочки и словообразовательные гнезда;</w:t>
      </w:r>
    </w:p>
    <w:p w:rsidR="0009328C" w:rsidRPr="0009328C" w:rsidRDefault="0009328C" w:rsidP="00CA7F7D">
      <w:pPr>
        <w:numPr>
          <w:ilvl w:val="0"/>
          <w:numId w:val="242"/>
        </w:numPr>
        <w:spacing w:after="0" w:line="238" w:lineRule="auto"/>
        <w:ind w:left="714" w:right="119" w:hanging="357"/>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09328C" w:rsidRPr="0009328C" w:rsidRDefault="0009328C" w:rsidP="00CA7F7D">
      <w:pPr>
        <w:numPr>
          <w:ilvl w:val="0"/>
          <w:numId w:val="242"/>
        </w:numPr>
        <w:spacing w:after="0" w:line="238" w:lineRule="auto"/>
        <w:ind w:left="714" w:right="119" w:hanging="357"/>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9328C" w:rsidRPr="0009328C" w:rsidRDefault="0009328C" w:rsidP="00CA7F7D">
      <w:pPr>
        <w:numPr>
          <w:ilvl w:val="0"/>
          <w:numId w:val="242"/>
        </w:numPr>
        <w:spacing w:after="0" w:line="238" w:lineRule="auto"/>
        <w:ind w:left="714" w:right="119" w:hanging="357"/>
        <w:jc w:val="both"/>
        <w:rPr>
          <w:rFonts w:ascii="Times New Roman" w:eastAsia="Times New Roman" w:hAnsi="Times New Roman" w:cs="Times New Roman"/>
          <w:i/>
          <w:sz w:val="24"/>
          <w:szCs w:val="24"/>
        </w:rPr>
      </w:pPr>
      <w:r w:rsidRPr="0009328C">
        <w:rPr>
          <w:rFonts w:ascii="Times New Roman" w:eastAsia="Times New Roman" w:hAnsi="Times New Roman" w:cs="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6"/>
    </w:p>
    <w:p w:rsidR="0009328C" w:rsidRPr="0009328C" w:rsidRDefault="0009328C" w:rsidP="0009328C">
      <w:pPr>
        <w:spacing w:line="237" w:lineRule="auto"/>
        <w:ind w:left="260" w:right="120" w:firstLine="720"/>
        <w:jc w:val="both"/>
        <w:rPr>
          <w:rFonts w:ascii="Times New Roman" w:eastAsia="Times New Roman" w:hAnsi="Times New Roman" w:cs="Times New Roman"/>
          <w:sz w:val="24"/>
          <w:szCs w:val="24"/>
        </w:rPr>
      </w:pPr>
      <w:bookmarkStart w:id="8" w:name="_Toc409691629"/>
      <w:bookmarkStart w:id="9" w:name="_Toc410653954"/>
      <w:bookmarkStart w:id="10" w:name="_Toc414553136"/>
      <w:r w:rsidRPr="0009328C">
        <w:rPr>
          <w:rFonts w:ascii="Times New Roman" w:eastAsia="Times New Roman" w:hAnsi="Times New Roman" w:cs="Times New Roman"/>
          <w:b/>
          <w:bCs/>
          <w:sz w:val="24"/>
          <w:szCs w:val="24"/>
        </w:rPr>
        <w:t>1.2.5.2.Литература</w:t>
      </w:r>
      <w:bookmarkEnd w:id="8"/>
      <w:bookmarkEnd w:id="9"/>
      <w:bookmarkEnd w:id="10"/>
    </w:p>
    <w:p w:rsidR="0009328C" w:rsidRPr="0009328C" w:rsidRDefault="0009328C" w:rsidP="0009328C">
      <w:pPr>
        <w:spacing w:line="237"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09328C">
        <w:rPr>
          <w:rFonts w:ascii="Times New Roman" w:eastAsia="Times New Roman" w:hAnsi="Times New Roman" w:cs="Times New Roman"/>
          <w:b/>
          <w:sz w:val="24"/>
          <w:szCs w:val="24"/>
        </w:rPr>
        <w:t>предметными результатами</w:t>
      </w:r>
      <w:r w:rsidRPr="0009328C">
        <w:rPr>
          <w:rFonts w:ascii="Times New Roman" w:eastAsia="Times New Roman" w:hAnsi="Times New Roman" w:cs="Times New Roman"/>
          <w:sz w:val="24"/>
          <w:szCs w:val="24"/>
        </w:rPr>
        <w:t xml:space="preserve"> изучения предмета «Литература» являются:</w:t>
      </w:r>
    </w:p>
    <w:p w:rsidR="0009328C" w:rsidRPr="0009328C" w:rsidRDefault="0009328C" w:rsidP="00CA7F7D">
      <w:pPr>
        <w:numPr>
          <w:ilvl w:val="0"/>
          <w:numId w:val="247"/>
        </w:numPr>
        <w:spacing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9328C" w:rsidRPr="0009328C" w:rsidRDefault="0009328C" w:rsidP="00CA7F7D">
      <w:pPr>
        <w:numPr>
          <w:ilvl w:val="0"/>
          <w:numId w:val="247"/>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9328C" w:rsidRPr="0009328C" w:rsidRDefault="0009328C" w:rsidP="00CA7F7D">
      <w:pPr>
        <w:numPr>
          <w:ilvl w:val="0"/>
          <w:numId w:val="245"/>
        </w:numPr>
        <w:spacing w:after="0" w:line="237" w:lineRule="auto"/>
        <w:ind w:right="120"/>
        <w:jc w:val="both"/>
        <w:rPr>
          <w:rFonts w:ascii="Times New Roman" w:eastAsia="Times New Roman" w:hAnsi="Times New Roman" w:cs="Times New Roman"/>
          <w:b/>
          <w:bCs/>
          <w:sz w:val="24"/>
          <w:szCs w:val="24"/>
        </w:rPr>
      </w:pPr>
      <w:r w:rsidRPr="0009328C">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9328C" w:rsidRPr="0009328C" w:rsidRDefault="0009328C" w:rsidP="00CA7F7D">
      <w:pPr>
        <w:numPr>
          <w:ilvl w:val="0"/>
          <w:numId w:val="245"/>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9328C" w:rsidRPr="0009328C" w:rsidRDefault="0009328C" w:rsidP="00CA7F7D">
      <w:pPr>
        <w:numPr>
          <w:ilvl w:val="0"/>
          <w:numId w:val="245"/>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09328C" w:rsidRPr="0009328C" w:rsidRDefault="0009328C" w:rsidP="00CA7F7D">
      <w:pPr>
        <w:numPr>
          <w:ilvl w:val="0"/>
          <w:numId w:val="245"/>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9328C" w:rsidRPr="0009328C" w:rsidRDefault="0009328C" w:rsidP="00DA4475">
      <w:pPr>
        <w:spacing w:after="0" w:line="237"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Конкретизируя эти общие результаты, обозначим наиболее важные </w:t>
      </w:r>
      <w:r w:rsidRPr="0009328C">
        <w:rPr>
          <w:rFonts w:ascii="Times New Roman" w:eastAsia="Times New Roman" w:hAnsi="Times New Roman" w:cs="Times New Roman"/>
          <w:b/>
          <w:sz w:val="24"/>
          <w:szCs w:val="24"/>
        </w:rPr>
        <w:t>предметные умения</w:t>
      </w:r>
      <w:r w:rsidRPr="0009328C">
        <w:rPr>
          <w:rFonts w:ascii="Times New Roman" w:eastAsia="Times New Roman" w:hAnsi="Times New Roman" w:cs="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определять тему и основную мысль произведения (5–6 кл.);</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9328C">
        <w:rPr>
          <w:rFonts w:ascii="Times New Roman" w:eastAsia="Times New Roman" w:hAnsi="Times New Roman" w:cs="Times New Roman"/>
          <w:bCs/>
          <w:sz w:val="24"/>
          <w:szCs w:val="24"/>
        </w:rPr>
        <w:t xml:space="preserve">организации дискуссии </w:t>
      </w:r>
      <w:r w:rsidRPr="0009328C">
        <w:rPr>
          <w:rFonts w:ascii="Times New Roman" w:eastAsia="Times New Roman" w:hAnsi="Times New Roman" w:cs="Times New Roman"/>
          <w:sz w:val="24"/>
          <w:szCs w:val="24"/>
        </w:rPr>
        <w:t xml:space="preserve"> (в каждом классе – на своем уровне);</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выразительно читать с листа и наизусть произведения/фрагменты</w:t>
      </w:r>
    </w:p>
    <w:p w:rsidR="0009328C" w:rsidRPr="0009328C" w:rsidRDefault="0009328C" w:rsidP="00DA4475">
      <w:pPr>
        <w:spacing w:after="0" w:line="237"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09328C" w:rsidRPr="0009328C" w:rsidRDefault="0009328C" w:rsidP="00CA7F7D">
      <w:pPr>
        <w:numPr>
          <w:ilvl w:val="0"/>
          <w:numId w:val="244"/>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09328C" w:rsidRPr="0009328C" w:rsidRDefault="0009328C" w:rsidP="00DA4475">
      <w:pPr>
        <w:spacing w:after="0" w:line="237" w:lineRule="auto"/>
        <w:ind w:left="260" w:right="1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Оценка</w:t>
      </w:r>
      <w:r w:rsidRPr="0009328C">
        <w:rPr>
          <w:rFonts w:ascii="Times New Roman" w:eastAsia="Times New Roman" w:hAnsi="Times New Roman" w:cs="Times New Roman"/>
          <w:sz w:val="24"/>
          <w:szCs w:val="24"/>
        </w:rPr>
        <w:t xml:space="preserve"> предметных результ</w:t>
      </w:r>
      <w:r>
        <w:rPr>
          <w:rFonts w:ascii="Times New Roman" w:eastAsia="Times New Roman" w:hAnsi="Times New Roman" w:cs="Times New Roman"/>
          <w:sz w:val="24"/>
          <w:szCs w:val="24"/>
        </w:rPr>
        <w:t>атов обучения лит</w:t>
      </w:r>
      <w:r w:rsidR="00DA4475">
        <w:rPr>
          <w:rFonts w:ascii="Times New Roman" w:eastAsia="Times New Roman" w:hAnsi="Times New Roman" w:cs="Times New Roman"/>
          <w:sz w:val="24"/>
          <w:szCs w:val="24"/>
        </w:rPr>
        <w:t>ературе  осуществляется по</w:t>
      </w:r>
      <w:r w:rsidR="00DA4475">
        <w:rPr>
          <w:rFonts w:ascii="Times New Roman" w:eastAsia="Times New Roman" w:hAnsi="Times New Roman" w:cs="Times New Roman"/>
          <w:b/>
          <w:sz w:val="24"/>
          <w:szCs w:val="24"/>
        </w:rPr>
        <w:t xml:space="preserve"> уровням</w:t>
      </w:r>
      <w:r w:rsidRPr="0009328C">
        <w:rPr>
          <w:rFonts w:ascii="Times New Roman" w:eastAsia="Times New Roman" w:hAnsi="Times New Roman" w:cs="Times New Roman"/>
          <w:b/>
          <w:sz w:val="24"/>
          <w:szCs w:val="24"/>
        </w:rPr>
        <w:t xml:space="preserve"> сформированности читательской культуры</w:t>
      </w:r>
      <w:r w:rsidRPr="0009328C">
        <w:rPr>
          <w:rFonts w:ascii="Times New Roman" w:eastAsia="Times New Roman" w:hAnsi="Times New Roman" w:cs="Times New Roman"/>
          <w:sz w:val="24"/>
          <w:szCs w:val="24"/>
        </w:rPr>
        <w:t xml:space="preserve">. </w:t>
      </w:r>
    </w:p>
    <w:p w:rsidR="0009328C" w:rsidRPr="0009328C" w:rsidRDefault="0009328C" w:rsidP="00DA4475">
      <w:pPr>
        <w:spacing w:after="0" w:line="238" w:lineRule="auto"/>
        <w:ind w:left="261" w:right="119" w:firstLine="720"/>
        <w:jc w:val="both"/>
        <w:rPr>
          <w:rFonts w:ascii="Times New Roman" w:eastAsia="Times New Roman" w:hAnsi="Times New Roman" w:cs="Times New Roman"/>
          <w:bCs/>
          <w:iCs/>
          <w:sz w:val="24"/>
          <w:szCs w:val="24"/>
        </w:rPr>
      </w:pPr>
      <w:r w:rsidRPr="0009328C">
        <w:rPr>
          <w:rFonts w:ascii="Times New Roman" w:eastAsia="Times New Roman" w:hAnsi="Times New Roman" w:cs="Times New Roman"/>
          <w:b/>
          <w:bCs/>
          <w:sz w:val="24"/>
          <w:szCs w:val="24"/>
        </w:rPr>
        <w:t>I уровень</w:t>
      </w:r>
      <w:r w:rsidRPr="0009328C">
        <w:rPr>
          <w:rFonts w:ascii="Times New Roman" w:eastAsia="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w:t>
      </w:r>
      <w:r w:rsidRPr="0009328C">
        <w:rPr>
          <w:rFonts w:ascii="Times New Roman" w:eastAsia="Times New Roman" w:hAnsi="Times New Roman" w:cs="Times New Roman"/>
          <w:sz w:val="24"/>
          <w:szCs w:val="24"/>
        </w:rPr>
        <w:lastRenderedPageBreak/>
        <w:t xml:space="preserve">читатель подходит с житейских позиций. Такое </w:t>
      </w:r>
      <w:r w:rsidRPr="0009328C">
        <w:rPr>
          <w:rFonts w:ascii="Times New Roman" w:eastAsia="Times New Roman" w:hAnsi="Times New Roman" w:cs="Times New Roman"/>
          <w:bCs/>
          <w:iCs/>
          <w:sz w:val="24"/>
          <w:szCs w:val="24"/>
        </w:rPr>
        <w:t>эмоциональное непосредственное восприятие</w:t>
      </w:r>
      <w:r w:rsidRPr="0009328C">
        <w:rPr>
          <w:rFonts w:ascii="Times New Roman" w:eastAsia="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9328C">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9328C">
        <w:rPr>
          <w:rFonts w:ascii="Times New Roman" w:eastAsia="Times New Roman" w:hAnsi="Times New Roman" w:cs="Times New Roman"/>
          <w:sz w:val="24"/>
          <w:szCs w:val="24"/>
        </w:rPr>
        <w:t xml:space="preserve"> (устно, письменно) типа </w:t>
      </w:r>
      <w:r w:rsidRPr="0009328C">
        <w:rPr>
          <w:rFonts w:ascii="Times New Roman" w:eastAsia="Times New Roman"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9328C" w:rsidRPr="0009328C" w:rsidRDefault="0009328C" w:rsidP="00DA4475">
      <w:pPr>
        <w:spacing w:after="0" w:line="238" w:lineRule="auto"/>
        <w:ind w:left="261" w:right="119"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iCs/>
          <w:sz w:val="24"/>
          <w:szCs w:val="24"/>
        </w:rPr>
        <w:t xml:space="preserve">К основным </w:t>
      </w:r>
      <w:r w:rsidRPr="0009328C">
        <w:rPr>
          <w:rFonts w:ascii="Times New Roman" w:eastAsia="Times New Roman" w:hAnsi="Times New Roman" w:cs="Times New Roman"/>
          <w:b/>
          <w:bCs/>
          <w:iCs/>
          <w:sz w:val="24"/>
          <w:szCs w:val="24"/>
        </w:rPr>
        <w:t>видам деятельности</w:t>
      </w:r>
      <w:r w:rsidRPr="0009328C">
        <w:rPr>
          <w:rFonts w:ascii="Times New Roman" w:eastAsia="Times New Roman" w:hAnsi="Times New Roman" w:cs="Times New Roman"/>
          <w:iCs/>
          <w:sz w:val="24"/>
          <w:szCs w:val="24"/>
        </w:rPr>
        <w:t xml:space="preserve">, позволяющим диагностировать возможности читателей </w:t>
      </w:r>
      <w:r w:rsidRPr="0009328C">
        <w:rPr>
          <w:rFonts w:ascii="Times New Roman" w:eastAsia="Times New Roman" w:hAnsi="Times New Roman" w:cs="Times New Roman"/>
          <w:iCs/>
          <w:sz w:val="24"/>
          <w:szCs w:val="24"/>
          <w:lang w:val="en-US"/>
        </w:rPr>
        <w:t>I</w:t>
      </w:r>
      <w:r w:rsidRPr="0009328C">
        <w:rPr>
          <w:rFonts w:ascii="Times New Roman" w:eastAsia="Times New Roman" w:hAnsi="Times New Roman" w:cs="Times New Roman"/>
          <w:iCs/>
          <w:sz w:val="24"/>
          <w:szCs w:val="24"/>
        </w:rPr>
        <w:t xml:space="preserve"> уровня, относятся </w:t>
      </w:r>
      <w:r w:rsidRPr="0009328C">
        <w:rPr>
          <w:rFonts w:ascii="Times New Roman" w:eastAsia="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9328C" w:rsidRPr="0009328C" w:rsidRDefault="0009328C" w:rsidP="00DA4475">
      <w:pPr>
        <w:spacing w:after="0" w:line="237"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Условно им соответствуют следующие типы диагностических </w:t>
      </w:r>
      <w:r w:rsidRPr="0009328C">
        <w:rPr>
          <w:rFonts w:ascii="Times New Roman" w:eastAsia="Times New Roman" w:hAnsi="Times New Roman" w:cs="Times New Roman"/>
          <w:b/>
          <w:bCs/>
          <w:sz w:val="24"/>
          <w:szCs w:val="24"/>
        </w:rPr>
        <w:t>заданий</w:t>
      </w:r>
      <w:r w:rsidRPr="0009328C">
        <w:rPr>
          <w:rFonts w:ascii="Times New Roman" w:eastAsia="Times New Roman" w:hAnsi="Times New Roman" w:cs="Times New Roman"/>
          <w:sz w:val="24"/>
          <w:szCs w:val="24"/>
        </w:rPr>
        <w:t xml:space="preserve">: </w:t>
      </w:r>
    </w:p>
    <w:p w:rsidR="0009328C" w:rsidRPr="0009328C" w:rsidRDefault="0009328C" w:rsidP="00CA7F7D">
      <w:pPr>
        <w:numPr>
          <w:ilvl w:val="0"/>
          <w:numId w:val="246"/>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выразительно прочтите следующий фрагмент; </w:t>
      </w:r>
    </w:p>
    <w:p w:rsidR="0009328C" w:rsidRPr="0009328C" w:rsidRDefault="0009328C" w:rsidP="00CA7F7D">
      <w:pPr>
        <w:numPr>
          <w:ilvl w:val="0"/>
          <w:numId w:val="246"/>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определите, какие события в произведении являются центральными;</w:t>
      </w:r>
    </w:p>
    <w:p w:rsidR="0009328C" w:rsidRPr="0009328C" w:rsidRDefault="0009328C" w:rsidP="00CA7F7D">
      <w:pPr>
        <w:numPr>
          <w:ilvl w:val="0"/>
          <w:numId w:val="246"/>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определите, где и когда происходят описываемые события;</w:t>
      </w:r>
    </w:p>
    <w:p w:rsidR="0009328C" w:rsidRPr="0009328C" w:rsidRDefault="0009328C" w:rsidP="00CA7F7D">
      <w:pPr>
        <w:numPr>
          <w:ilvl w:val="0"/>
          <w:numId w:val="246"/>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09328C" w:rsidRPr="0009328C" w:rsidRDefault="0009328C" w:rsidP="00CA7F7D">
      <w:pPr>
        <w:numPr>
          <w:ilvl w:val="0"/>
          <w:numId w:val="246"/>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09328C" w:rsidRPr="0009328C" w:rsidRDefault="0009328C" w:rsidP="00CA7F7D">
      <w:pPr>
        <w:numPr>
          <w:ilvl w:val="0"/>
          <w:numId w:val="246"/>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ответьте на поставленный учителем/автором учебника вопрос; </w:t>
      </w:r>
    </w:p>
    <w:p w:rsidR="0009328C" w:rsidRPr="0009328C" w:rsidRDefault="0009328C" w:rsidP="00CA7F7D">
      <w:pPr>
        <w:numPr>
          <w:ilvl w:val="0"/>
          <w:numId w:val="246"/>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09328C" w:rsidRPr="0009328C" w:rsidRDefault="0009328C" w:rsidP="00DA4475">
      <w:pPr>
        <w:spacing w:after="0" w:line="237"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b/>
          <w:bCs/>
          <w:sz w:val="24"/>
          <w:szCs w:val="24"/>
        </w:rPr>
        <w:t>II уровень</w:t>
      </w:r>
      <w:r w:rsidRPr="0009328C">
        <w:rPr>
          <w:rFonts w:ascii="Times New Roman" w:eastAsia="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9328C" w:rsidRPr="0009328C" w:rsidRDefault="00924C5C" w:rsidP="00924C5C">
      <w:pPr>
        <w:spacing w:after="0" w:line="237" w:lineRule="auto"/>
        <w:ind w:left="26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328C" w:rsidRPr="0009328C">
        <w:rPr>
          <w:rFonts w:ascii="Times New Roman" w:eastAsia="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0009328C" w:rsidRPr="0009328C">
        <w:rPr>
          <w:rFonts w:ascii="Times New Roman" w:eastAsia="Times New Roman" w:hAnsi="Times New Roman" w:cs="Times New Roman"/>
          <w:bCs/>
          <w:iCs/>
          <w:sz w:val="24"/>
          <w:szCs w:val="24"/>
        </w:rPr>
        <w:t>умение выделять в произведении</w:t>
      </w:r>
      <w:r w:rsidR="0009328C" w:rsidRPr="0009328C">
        <w:rPr>
          <w:rFonts w:ascii="Times New Roman" w:eastAsia="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0009328C" w:rsidRPr="0009328C">
        <w:rPr>
          <w:rFonts w:ascii="Times New Roman" w:eastAsia="Times New Roman" w:hAnsi="Times New Roman" w:cs="Times New Roman"/>
          <w:bCs/>
          <w:iCs/>
          <w:sz w:val="24"/>
          <w:szCs w:val="24"/>
        </w:rPr>
        <w:t>находить и объяснять связи между ними</w:t>
      </w:r>
      <w:r w:rsidR="0009328C" w:rsidRPr="0009328C">
        <w:rPr>
          <w:rFonts w:ascii="Times New Roman" w:eastAsia="Times New Roman" w:hAnsi="Times New Roman" w:cs="Times New Roman"/>
          <w:sz w:val="24"/>
          <w:szCs w:val="24"/>
        </w:rPr>
        <w:t xml:space="preserve">. </w:t>
      </w:r>
      <w:r w:rsidR="0009328C" w:rsidRPr="0009328C">
        <w:rPr>
          <w:rFonts w:ascii="Times New Roman" w:eastAsia="Times New Roman" w:hAnsi="Times New Roman" w:cs="Times New Roman"/>
          <w:iCs/>
          <w:sz w:val="24"/>
          <w:szCs w:val="24"/>
        </w:rPr>
        <w:t xml:space="preserve">Читатель </w:t>
      </w:r>
      <w:r w:rsidR="0009328C" w:rsidRPr="0009328C">
        <w:rPr>
          <w:rFonts w:ascii="Times New Roman" w:eastAsia="Times New Roman" w:hAnsi="Times New Roman" w:cs="Times New Roman"/>
          <w:sz w:val="24"/>
          <w:szCs w:val="24"/>
        </w:rPr>
        <w:t xml:space="preserve">этого уровня пытается аргументированно отвечать на вопрос </w:t>
      </w:r>
      <w:r w:rsidR="0009328C" w:rsidRPr="0009328C">
        <w:rPr>
          <w:rFonts w:ascii="Times New Roman" w:eastAsia="Times New Roman" w:hAnsi="Times New Roman" w:cs="Times New Roman"/>
          <w:bCs/>
          <w:iCs/>
          <w:sz w:val="24"/>
          <w:szCs w:val="24"/>
        </w:rPr>
        <w:t>«Как устроен текст?»,</w:t>
      </w:r>
      <w:r w:rsidR="0009328C" w:rsidRPr="0009328C">
        <w:rPr>
          <w:rFonts w:ascii="Times New Roman" w:eastAsia="Times New Roman" w:hAnsi="Times New Roman" w:cs="Times New Roman"/>
          <w:i/>
          <w:sz w:val="24"/>
          <w:szCs w:val="24"/>
        </w:rPr>
        <w:t xml:space="preserve">умеет выделять </w:t>
      </w:r>
      <w:r w:rsidR="0009328C" w:rsidRPr="0009328C">
        <w:rPr>
          <w:rFonts w:ascii="Times New Roman" w:eastAsia="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9328C" w:rsidRPr="0009328C" w:rsidRDefault="0009328C" w:rsidP="00CA7F7D">
      <w:pPr>
        <w:numPr>
          <w:ilvl w:val="12"/>
          <w:numId w:val="243"/>
        </w:numPr>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iCs/>
          <w:sz w:val="24"/>
          <w:szCs w:val="24"/>
        </w:rPr>
        <w:t xml:space="preserve">К основным </w:t>
      </w:r>
      <w:r w:rsidRPr="0009328C">
        <w:rPr>
          <w:rFonts w:ascii="Times New Roman" w:eastAsia="Times New Roman" w:hAnsi="Times New Roman" w:cs="Times New Roman"/>
          <w:b/>
          <w:bCs/>
          <w:iCs/>
          <w:sz w:val="24"/>
          <w:szCs w:val="24"/>
        </w:rPr>
        <w:t>видам деятельности</w:t>
      </w:r>
      <w:r w:rsidRPr="0009328C">
        <w:rPr>
          <w:rFonts w:ascii="Times New Roman" w:eastAsia="Times New Roman" w:hAnsi="Times New Roman" w:cs="Times New Roman"/>
          <w:iCs/>
          <w:sz w:val="24"/>
          <w:szCs w:val="24"/>
        </w:rPr>
        <w:t xml:space="preserve">, позволяющим диагностировать возможности читателей, достигших  </w:t>
      </w:r>
      <w:r w:rsidRPr="0009328C">
        <w:rPr>
          <w:rFonts w:ascii="Times New Roman" w:eastAsia="Times New Roman" w:hAnsi="Times New Roman" w:cs="Times New Roman"/>
          <w:iCs/>
          <w:sz w:val="24"/>
          <w:szCs w:val="24"/>
          <w:lang w:val="en-US"/>
        </w:rPr>
        <w:t>II</w:t>
      </w:r>
      <w:r w:rsidR="00924C5C">
        <w:rPr>
          <w:rFonts w:ascii="Times New Roman" w:eastAsia="Times New Roman" w:hAnsi="Times New Roman" w:cs="Times New Roman"/>
          <w:iCs/>
          <w:sz w:val="24"/>
          <w:szCs w:val="24"/>
        </w:rPr>
        <w:t xml:space="preserve"> уровня, относятся</w:t>
      </w:r>
      <w:r w:rsidRPr="0009328C">
        <w:rPr>
          <w:rFonts w:ascii="Times New Roman" w:eastAsia="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9328C">
        <w:rPr>
          <w:rFonts w:ascii="Times New Roman" w:eastAsia="Times New Roman" w:hAnsi="Times New Roman" w:cs="Times New Roman"/>
          <w:i/>
          <w:sz w:val="24"/>
          <w:szCs w:val="24"/>
        </w:rPr>
        <w:t>пофразового</w:t>
      </w:r>
      <w:r w:rsidRPr="0009328C">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09328C">
        <w:rPr>
          <w:rFonts w:ascii="Times New Roman" w:eastAsia="Times New Roman" w:hAnsi="Times New Roman" w:cs="Times New Roman"/>
          <w:i/>
          <w:sz w:val="24"/>
          <w:szCs w:val="24"/>
        </w:rPr>
        <w:t>поэпизодного</w:t>
      </w:r>
      <w:r w:rsidRPr="0009328C">
        <w:rPr>
          <w:rFonts w:ascii="Times New Roman" w:eastAsia="Times New Roman" w:hAnsi="Times New Roman" w:cs="Times New Roman"/>
          <w:sz w:val="24"/>
          <w:szCs w:val="24"/>
        </w:rPr>
        <w:t xml:space="preserve">; проведение целостного и межтекстового анализа). </w:t>
      </w:r>
    </w:p>
    <w:p w:rsidR="0009328C" w:rsidRPr="0009328C" w:rsidRDefault="00924C5C" w:rsidP="00CA7F7D">
      <w:pPr>
        <w:numPr>
          <w:ilvl w:val="12"/>
          <w:numId w:val="243"/>
        </w:numPr>
        <w:spacing w:after="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w:t>
      </w:r>
      <w:r w:rsidR="0009328C" w:rsidRPr="0009328C">
        <w:rPr>
          <w:rFonts w:ascii="Times New Roman" w:eastAsia="Times New Roman" w:hAnsi="Times New Roman" w:cs="Times New Roman"/>
          <w:sz w:val="24"/>
          <w:szCs w:val="24"/>
        </w:rPr>
        <w:t xml:space="preserve">м соответствуют следующие типы диагностических </w:t>
      </w:r>
      <w:r w:rsidR="0009328C" w:rsidRPr="0009328C">
        <w:rPr>
          <w:rFonts w:ascii="Times New Roman" w:eastAsia="Times New Roman" w:hAnsi="Times New Roman" w:cs="Times New Roman"/>
          <w:b/>
          <w:bCs/>
          <w:sz w:val="24"/>
          <w:szCs w:val="24"/>
        </w:rPr>
        <w:t>заданий</w:t>
      </w:r>
      <w:r w:rsidR="0009328C" w:rsidRPr="0009328C">
        <w:rPr>
          <w:rFonts w:ascii="Times New Roman" w:eastAsia="Times New Roman" w:hAnsi="Times New Roman" w:cs="Times New Roman"/>
          <w:sz w:val="24"/>
          <w:szCs w:val="24"/>
        </w:rPr>
        <w:t xml:space="preserve">: </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выделите, определите, найдите, перечислите признаки, черты, повторяющиеся детали и т. п.; </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покажите, какие особенности художественного текста проявляют позицию его автора;</w:t>
      </w:r>
    </w:p>
    <w:p w:rsidR="0009328C" w:rsidRPr="0009328C" w:rsidRDefault="0009328C" w:rsidP="00CA7F7D">
      <w:pPr>
        <w:numPr>
          <w:ilvl w:val="0"/>
          <w:numId w:val="243"/>
        </w:numPr>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проанализируйте фрагменты, эпизоды текста (по предложенному алгоритму и без него);</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lastRenderedPageBreak/>
        <w:t xml:space="preserve">определите жанр произведения, охарактеризуйте его особенности; </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дайте свое рабочее определение следующему теоретико-литературному понятию.</w:t>
      </w:r>
    </w:p>
    <w:p w:rsidR="0009328C" w:rsidRPr="0009328C" w:rsidRDefault="0009328C" w:rsidP="00DA4475">
      <w:pPr>
        <w:spacing w:after="0" w:line="237"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9328C" w:rsidRPr="0009328C" w:rsidRDefault="0009328C" w:rsidP="00924C5C">
      <w:pPr>
        <w:spacing w:after="0" w:line="240" w:lineRule="auto"/>
        <w:ind w:left="260" w:right="120" w:firstLine="720"/>
        <w:jc w:val="both"/>
        <w:rPr>
          <w:rFonts w:ascii="Times New Roman" w:eastAsia="Times New Roman" w:hAnsi="Times New Roman" w:cs="Times New Roman"/>
          <w:b/>
          <w:sz w:val="24"/>
          <w:szCs w:val="24"/>
        </w:rPr>
      </w:pPr>
      <w:r w:rsidRPr="0009328C">
        <w:rPr>
          <w:rFonts w:ascii="Times New Roman" w:eastAsia="Times New Roman" w:hAnsi="Times New Roman" w:cs="Times New Roman"/>
          <w:b/>
          <w:bCs/>
          <w:sz w:val="24"/>
          <w:szCs w:val="24"/>
        </w:rPr>
        <w:t>III уровень</w:t>
      </w:r>
      <w:r w:rsidRPr="0009328C">
        <w:rPr>
          <w:rFonts w:ascii="Times New Roman" w:eastAsia="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9328C">
        <w:rPr>
          <w:rFonts w:ascii="Times New Roman" w:eastAsia="Times New Roman" w:hAnsi="Times New Roman" w:cs="Times New Roman"/>
          <w:bCs/>
          <w:iCs/>
          <w:sz w:val="24"/>
          <w:szCs w:val="24"/>
        </w:rPr>
        <w:t>сумеет интерпретировать художественный смысл произведения</w:t>
      </w:r>
      <w:r w:rsidRPr="0009328C">
        <w:rPr>
          <w:rFonts w:ascii="Times New Roman" w:eastAsia="Times New Roman" w:hAnsi="Times New Roman" w:cs="Times New Roman"/>
          <w:sz w:val="24"/>
          <w:szCs w:val="24"/>
        </w:rPr>
        <w:t xml:space="preserve">, то есть отвечать на вопросы: </w:t>
      </w:r>
      <w:r w:rsidRPr="0009328C">
        <w:rPr>
          <w:rFonts w:ascii="Times New Roman" w:eastAsia="Times New Roman" w:hAnsi="Times New Roman" w:cs="Times New Roman"/>
          <w:bCs/>
          <w:iCs/>
          <w:sz w:val="24"/>
          <w:szCs w:val="24"/>
        </w:rPr>
        <w:t xml:space="preserve">«Почему (с какой целью?) произведение построено так, а не иначе? </w:t>
      </w:r>
      <w:r w:rsidRPr="0009328C">
        <w:rPr>
          <w:rFonts w:ascii="Times New Roman" w:eastAsia="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9328C" w:rsidRPr="0009328C" w:rsidRDefault="0009328C" w:rsidP="00924C5C">
      <w:pPr>
        <w:spacing w:after="0" w:line="240"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iCs/>
          <w:sz w:val="24"/>
          <w:szCs w:val="24"/>
        </w:rPr>
        <w:t xml:space="preserve">К основным </w:t>
      </w:r>
      <w:r w:rsidRPr="0009328C">
        <w:rPr>
          <w:rFonts w:ascii="Times New Roman" w:eastAsia="Times New Roman" w:hAnsi="Times New Roman" w:cs="Times New Roman"/>
          <w:b/>
          <w:bCs/>
          <w:iCs/>
          <w:sz w:val="24"/>
          <w:szCs w:val="24"/>
        </w:rPr>
        <w:t>видам деятельности</w:t>
      </w:r>
      <w:r w:rsidRPr="0009328C">
        <w:rPr>
          <w:rFonts w:ascii="Times New Roman" w:eastAsia="Times New Roman" w:hAnsi="Times New Roman" w:cs="Times New Roman"/>
          <w:iCs/>
          <w:sz w:val="24"/>
          <w:szCs w:val="24"/>
        </w:rPr>
        <w:t xml:space="preserve">, позволяющим диагностировать возможности читателей, достигших  </w:t>
      </w:r>
      <w:r w:rsidRPr="0009328C">
        <w:rPr>
          <w:rFonts w:ascii="Times New Roman" w:eastAsia="Times New Roman" w:hAnsi="Times New Roman" w:cs="Times New Roman"/>
          <w:iCs/>
          <w:sz w:val="24"/>
          <w:szCs w:val="24"/>
          <w:lang w:val="en-US"/>
        </w:rPr>
        <w:t>III</w:t>
      </w:r>
      <w:r w:rsidRPr="0009328C">
        <w:rPr>
          <w:rFonts w:ascii="Times New Roman" w:eastAsia="Times New Roman" w:hAnsi="Times New Roman" w:cs="Times New Roman"/>
          <w:iCs/>
          <w:sz w:val="24"/>
          <w:szCs w:val="24"/>
        </w:rPr>
        <w:t xml:space="preserve"> уровня, можно отнести</w:t>
      </w:r>
      <w:r w:rsidRPr="0009328C">
        <w:rPr>
          <w:rFonts w:ascii="Times New Roman" w:eastAsia="Times New Roman"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9328C" w:rsidRPr="0009328C" w:rsidRDefault="0009328C" w:rsidP="00CA7F7D">
      <w:pPr>
        <w:numPr>
          <w:ilvl w:val="12"/>
          <w:numId w:val="243"/>
        </w:numPr>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Условно и</w:t>
      </w:r>
      <w:r w:rsidRPr="0009328C">
        <w:rPr>
          <w:rFonts w:ascii="Times New Roman" w:eastAsia="Times New Roman" w:hAnsi="Times New Roman" w:cs="Times New Roman"/>
          <w:iCs/>
          <w:sz w:val="24"/>
          <w:szCs w:val="24"/>
        </w:rPr>
        <w:t xml:space="preserve">м соответствуют следующие типы диагностических </w:t>
      </w:r>
      <w:r w:rsidRPr="0009328C">
        <w:rPr>
          <w:rFonts w:ascii="Times New Roman" w:eastAsia="Times New Roman" w:hAnsi="Times New Roman" w:cs="Times New Roman"/>
          <w:b/>
          <w:bCs/>
          <w:iCs/>
          <w:sz w:val="24"/>
          <w:szCs w:val="24"/>
        </w:rPr>
        <w:t>заданий</w:t>
      </w:r>
      <w:r w:rsidRPr="0009328C">
        <w:rPr>
          <w:rFonts w:ascii="Times New Roman" w:eastAsia="Times New Roman" w:hAnsi="Times New Roman" w:cs="Times New Roman"/>
          <w:sz w:val="24"/>
          <w:szCs w:val="24"/>
        </w:rPr>
        <w:t xml:space="preserve">: </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выделите, определите, найдите, перечислите признаки, черты, повторяющиеся детали и т. п. </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определите художественную функцию той или иной детали, приема и т. п.;</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определите позицию автора и способы ее выражения;</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проинтерпретируйте выбранный фрагмент произведения; </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объясните (устно, письменно) смысл названия произведения;</w:t>
      </w:r>
    </w:p>
    <w:p w:rsidR="0009328C" w:rsidRPr="0009328C" w:rsidRDefault="0009328C" w:rsidP="00CA7F7D">
      <w:pPr>
        <w:numPr>
          <w:ilvl w:val="0"/>
          <w:numId w:val="243"/>
        </w:numPr>
        <w:tabs>
          <w:tab w:val="num" w:pos="774"/>
        </w:tabs>
        <w:spacing w:after="0" w:line="240"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озаглавьте предложенный текст (в случае если у литературного произведения нет заглавия);</w:t>
      </w:r>
    </w:p>
    <w:p w:rsidR="0009328C" w:rsidRPr="0009328C" w:rsidRDefault="0009328C" w:rsidP="00CA7F7D">
      <w:pPr>
        <w:numPr>
          <w:ilvl w:val="0"/>
          <w:numId w:val="243"/>
        </w:numPr>
        <w:tabs>
          <w:tab w:val="num" w:pos="774"/>
        </w:tabs>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напишите сочинение-интерпретацию; </w:t>
      </w:r>
    </w:p>
    <w:p w:rsidR="0009328C" w:rsidRPr="0009328C" w:rsidRDefault="0009328C" w:rsidP="00CA7F7D">
      <w:pPr>
        <w:numPr>
          <w:ilvl w:val="0"/>
          <w:numId w:val="243"/>
        </w:numPr>
        <w:tabs>
          <w:tab w:val="num" w:pos="774"/>
        </w:tabs>
        <w:spacing w:after="0" w:line="237" w:lineRule="auto"/>
        <w:ind w:right="1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напишите рецензию на произведение, не изучавшееся на уроках литературы..</w:t>
      </w:r>
    </w:p>
    <w:p w:rsidR="0009328C" w:rsidRPr="0009328C" w:rsidRDefault="0009328C" w:rsidP="00924C5C">
      <w:pPr>
        <w:spacing w:after="0" w:line="240"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9328C">
        <w:rPr>
          <w:rFonts w:ascii="Times New Roman" w:eastAsia="Times New Roman" w:hAnsi="Times New Roman" w:cs="Times New Roman"/>
          <w:sz w:val="24"/>
          <w:szCs w:val="24"/>
          <w:vertAlign w:val="superscript"/>
        </w:rPr>
        <w:footnoteReference w:id="1"/>
      </w:r>
      <w:r w:rsidRPr="0009328C">
        <w:rPr>
          <w:rFonts w:ascii="Times New Roman" w:eastAsia="Times New Roman" w:hAnsi="Times New Roman" w:cs="Times New Roman"/>
          <w:sz w:val="24"/>
          <w:szCs w:val="24"/>
        </w:rPr>
        <w:t xml:space="preserve">). </w:t>
      </w:r>
    </w:p>
    <w:p w:rsidR="0009328C" w:rsidRPr="0009328C" w:rsidRDefault="0009328C" w:rsidP="00924C5C">
      <w:pPr>
        <w:spacing w:after="0" w:line="240" w:lineRule="auto"/>
        <w:ind w:left="260" w:right="120" w:firstLine="720"/>
        <w:jc w:val="both"/>
        <w:rPr>
          <w:rFonts w:ascii="Times New Roman" w:eastAsia="Times New Roman" w:hAnsi="Times New Roman" w:cs="Times New Roman"/>
          <w:sz w:val="24"/>
          <w:szCs w:val="24"/>
        </w:rPr>
      </w:pPr>
      <w:r w:rsidRPr="0009328C">
        <w:rPr>
          <w:rFonts w:ascii="Times New Roman" w:eastAsia="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9328C">
        <w:rPr>
          <w:rFonts w:ascii="Times New Roman" w:eastAsia="Times New Roman" w:hAnsi="Times New Roman" w:cs="Times New Roman"/>
          <w:b/>
          <w:sz w:val="24"/>
          <w:szCs w:val="24"/>
        </w:rPr>
        <w:t>качество</w:t>
      </w:r>
      <w:r w:rsidRPr="0009328C">
        <w:rPr>
          <w:rFonts w:ascii="Times New Roman" w:eastAsia="Times New Roman" w:hAnsi="Times New Roman" w:cs="Times New Roman"/>
          <w:sz w:val="24"/>
          <w:szCs w:val="24"/>
        </w:rPr>
        <w:t xml:space="preserve"> их выполнения. </w:t>
      </w:r>
    </w:p>
    <w:p w:rsidR="00842D86" w:rsidRPr="00F6777A" w:rsidRDefault="003F7BDC" w:rsidP="00DA4475">
      <w:pPr>
        <w:spacing w:after="0" w:line="378" w:lineRule="exact"/>
        <w:rPr>
          <w:rFonts w:ascii="Times New Roman" w:hAnsi="Times New Roman" w:cs="Times New Roman"/>
          <w:b/>
          <w:sz w:val="24"/>
          <w:szCs w:val="24"/>
        </w:rPr>
      </w:pPr>
      <w:r w:rsidRPr="00F6777A">
        <w:rPr>
          <w:rFonts w:ascii="Times New Roman" w:hAnsi="Times New Roman" w:cs="Times New Roman"/>
          <w:b/>
          <w:sz w:val="24"/>
          <w:szCs w:val="24"/>
        </w:rPr>
        <w:t>1.2.5.3. Родной язык</w:t>
      </w:r>
      <w:r w:rsidR="00F6777A">
        <w:rPr>
          <w:rFonts w:ascii="Times New Roman" w:hAnsi="Times New Roman" w:cs="Times New Roman"/>
          <w:b/>
          <w:sz w:val="24"/>
          <w:szCs w:val="24"/>
        </w:rPr>
        <w:t xml:space="preserve"> (русский)</w:t>
      </w:r>
    </w:p>
    <w:p w:rsidR="00F6777A" w:rsidRPr="00F6777A" w:rsidRDefault="00F6777A" w:rsidP="00924C5C">
      <w:pPr>
        <w:spacing w:after="0" w:line="240" w:lineRule="auto"/>
        <w:jc w:val="both"/>
        <w:rPr>
          <w:rFonts w:ascii="Times New Roman" w:hAnsi="Times New Roman" w:cs="Times New Roman"/>
          <w:sz w:val="24"/>
          <w:szCs w:val="24"/>
        </w:rPr>
      </w:pPr>
      <w:r w:rsidRPr="00924C5C">
        <w:rPr>
          <w:rFonts w:ascii="Times New Roman" w:hAnsi="Times New Roman" w:cs="Times New Roman"/>
          <w:b/>
          <w:sz w:val="24"/>
          <w:szCs w:val="24"/>
        </w:rPr>
        <w:t>Предметные результаты</w:t>
      </w:r>
      <w:r w:rsidRPr="00F6777A">
        <w:rPr>
          <w:rFonts w:ascii="Times New Roman" w:hAnsi="Times New Roman" w:cs="Times New Roman"/>
          <w:sz w:val="24"/>
          <w:szCs w:val="24"/>
        </w:rPr>
        <w:t xml:space="preserve"> изучения учебного предмета «Родной  язык (русский)» на уровне основного общего образования ориентированы на применение знаний, умений и навыков в учебных ситуациях и реальных жизненных условиях и отражают: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1. Понимание взаимосвязи языка, культуры и истории народа, говорящего на нём: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осознание роли русского родного языка в жизни общества и государства,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 понимание и истолкование значения слов с национально-культурным </w:t>
      </w:r>
      <w:r w:rsidRPr="00F6777A">
        <w:rPr>
          <w:rFonts w:ascii="Times New Roman" w:hAnsi="Times New Roman" w:cs="Times New Roman"/>
          <w:sz w:val="24"/>
          <w:szCs w:val="24"/>
        </w:rPr>
        <w:lastRenderedPageBreak/>
        <w:t xml:space="preserve">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 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 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 соблюдение норм русского речевого этикета; понимание национальной специфики русского речевого этикета по сравнению с речевым этикетом других народов; 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ab/>
        <w:t xml:space="preserve">осознание </w:t>
      </w:r>
      <w:r w:rsidRPr="00F6777A">
        <w:rPr>
          <w:rFonts w:ascii="Times New Roman" w:hAnsi="Times New Roman" w:cs="Times New Roman"/>
          <w:sz w:val="24"/>
          <w:szCs w:val="24"/>
        </w:rPr>
        <w:tab/>
        <w:t xml:space="preserve">важности </w:t>
      </w:r>
      <w:r w:rsidRPr="00F6777A">
        <w:rPr>
          <w:rFonts w:ascii="Times New Roman" w:hAnsi="Times New Roman" w:cs="Times New Roman"/>
          <w:sz w:val="24"/>
          <w:szCs w:val="24"/>
        </w:rPr>
        <w:tab/>
        <w:t xml:space="preserve">соблюдения </w:t>
      </w:r>
      <w:r w:rsidRPr="00F6777A">
        <w:rPr>
          <w:rFonts w:ascii="Times New Roman" w:hAnsi="Times New Roman" w:cs="Times New Roman"/>
          <w:sz w:val="24"/>
          <w:szCs w:val="24"/>
        </w:rPr>
        <w:tab/>
        <w:t xml:space="preserve">норм </w:t>
      </w:r>
      <w:r w:rsidRPr="00F6777A">
        <w:rPr>
          <w:rFonts w:ascii="Times New Roman" w:hAnsi="Times New Roman" w:cs="Times New Roman"/>
          <w:sz w:val="24"/>
          <w:szCs w:val="24"/>
        </w:rPr>
        <w:tab/>
        <w:t xml:space="preserve">современного </w:t>
      </w:r>
      <w:r w:rsidRPr="00F6777A">
        <w:rPr>
          <w:rFonts w:ascii="Times New Roman" w:hAnsi="Times New Roman" w:cs="Times New Roman"/>
          <w:sz w:val="24"/>
          <w:szCs w:val="24"/>
        </w:rPr>
        <w:tab/>
        <w:t xml:space="preserve">русского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литературного языка для культурного человека; 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 соблюдение на письме и в устной р</w:t>
      </w:r>
      <w:r w:rsidR="00924C5C">
        <w:rPr>
          <w:rFonts w:ascii="Times New Roman" w:hAnsi="Times New Roman" w:cs="Times New Roman"/>
          <w:sz w:val="24"/>
          <w:szCs w:val="24"/>
        </w:rPr>
        <w:t xml:space="preserve">ечи норм современного русского </w:t>
      </w:r>
      <w:r w:rsidRPr="00F6777A">
        <w:rPr>
          <w:rFonts w:ascii="Times New Roman" w:hAnsi="Times New Roman" w:cs="Times New Roman"/>
          <w:sz w:val="24"/>
          <w:szCs w:val="24"/>
        </w:rPr>
        <w:t xml:space="preserve">литературного языка и правил речевого этикета;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 стремление к речевому самосовершенствованию;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ab/>
        <w:t xml:space="preserve">формирование </w:t>
      </w:r>
      <w:r w:rsidRPr="00F6777A">
        <w:rPr>
          <w:rFonts w:ascii="Times New Roman" w:hAnsi="Times New Roman" w:cs="Times New Roman"/>
          <w:sz w:val="24"/>
          <w:szCs w:val="24"/>
        </w:rPr>
        <w:tab/>
        <w:t xml:space="preserve">ответственности </w:t>
      </w:r>
      <w:r w:rsidRPr="00F6777A">
        <w:rPr>
          <w:rFonts w:ascii="Times New Roman" w:hAnsi="Times New Roman" w:cs="Times New Roman"/>
          <w:sz w:val="24"/>
          <w:szCs w:val="24"/>
        </w:rPr>
        <w:tab/>
        <w:t xml:space="preserve">за </w:t>
      </w:r>
      <w:r w:rsidRPr="00F6777A">
        <w:rPr>
          <w:rFonts w:ascii="Times New Roman" w:hAnsi="Times New Roman" w:cs="Times New Roman"/>
          <w:sz w:val="24"/>
          <w:szCs w:val="24"/>
        </w:rPr>
        <w:tab/>
        <w:t xml:space="preserve">языковую </w:t>
      </w:r>
      <w:r w:rsidRPr="00F6777A">
        <w:rPr>
          <w:rFonts w:ascii="Times New Roman" w:hAnsi="Times New Roman" w:cs="Times New Roman"/>
          <w:sz w:val="24"/>
          <w:szCs w:val="24"/>
        </w:rPr>
        <w:tab/>
        <w:t xml:space="preserve">культуру </w:t>
      </w:r>
      <w:r w:rsidRPr="00F6777A">
        <w:rPr>
          <w:rFonts w:ascii="Times New Roman" w:hAnsi="Times New Roman" w:cs="Times New Roman"/>
          <w:sz w:val="24"/>
          <w:szCs w:val="24"/>
        </w:rPr>
        <w:tab/>
        <w:t xml:space="preserve">как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lastRenderedPageBreak/>
        <w:t xml:space="preserve">общечеловеческую ценность; 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 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 осознание смыслоразличительной роли ударения на примере омографов; различение </w:t>
      </w:r>
      <w:r w:rsidRPr="00F6777A">
        <w:rPr>
          <w:rFonts w:ascii="Times New Roman" w:hAnsi="Times New Roman" w:cs="Times New Roman"/>
          <w:sz w:val="24"/>
          <w:szCs w:val="24"/>
        </w:rPr>
        <w:tab/>
        <w:t>произнос</w:t>
      </w:r>
      <w:r w:rsidR="00924C5C">
        <w:rPr>
          <w:rFonts w:ascii="Times New Roman" w:hAnsi="Times New Roman" w:cs="Times New Roman"/>
          <w:sz w:val="24"/>
          <w:szCs w:val="24"/>
        </w:rPr>
        <w:t xml:space="preserve">ительных </w:t>
      </w:r>
      <w:r w:rsidR="00924C5C">
        <w:rPr>
          <w:rFonts w:ascii="Times New Roman" w:hAnsi="Times New Roman" w:cs="Times New Roman"/>
          <w:sz w:val="24"/>
          <w:szCs w:val="24"/>
        </w:rPr>
        <w:tab/>
        <w:t xml:space="preserve">различий </w:t>
      </w:r>
      <w:r w:rsidR="00924C5C">
        <w:rPr>
          <w:rFonts w:ascii="Times New Roman" w:hAnsi="Times New Roman" w:cs="Times New Roman"/>
          <w:sz w:val="24"/>
          <w:szCs w:val="24"/>
        </w:rPr>
        <w:tab/>
        <w:t xml:space="preserve">в </w:t>
      </w:r>
      <w:r w:rsidR="00924C5C">
        <w:rPr>
          <w:rFonts w:ascii="Times New Roman" w:hAnsi="Times New Roman" w:cs="Times New Roman"/>
          <w:sz w:val="24"/>
          <w:szCs w:val="24"/>
        </w:rPr>
        <w:tab/>
        <w:t xml:space="preserve">русском </w:t>
      </w:r>
      <w:r w:rsidRPr="00F6777A">
        <w:rPr>
          <w:rFonts w:ascii="Times New Roman" w:hAnsi="Times New Roman" w:cs="Times New Roman"/>
          <w:sz w:val="24"/>
          <w:szCs w:val="24"/>
        </w:rPr>
        <w:t xml:space="preserve">языке,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обусловленных темпом речи и стилями речи; различение вариантов орфоэпической и акцентологической нормы; употребление слов с учётом произносительных вариантов орфоэпической нормы;  употребление слов с учётом стилистических вариантов орфоэпической нормы; понимание активных процессов в области произношения и ударения;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 различение стилистических вариантов лексической нормы;  употребление имён существительных, прилагательных, глаголов с учётом стилистических вариантов лексической нормы; употребление синонимов, антонимов‚ омонимов с учётом стилистических вариантов лексической нормы; различение типичных речевых ошибок;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редактирование текста с целью исправления речевых ошибок; выявление и исправление речевых ошибок в устной речи; соблюдение основных грамматических норм современного русского литературного языка: 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определение типичных грамматических ошибок в речи; различение вариантов грамматической нормы: </w:t>
      </w:r>
      <w:r w:rsidRPr="00F6777A">
        <w:rPr>
          <w:rFonts w:ascii="Times New Roman" w:hAnsi="Times New Roman" w:cs="Times New Roman"/>
          <w:sz w:val="24"/>
          <w:szCs w:val="24"/>
        </w:rPr>
        <w:lastRenderedPageBreak/>
        <w:t xml:space="preserve">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 различение вариантов грамматической синтаксической нормы‚ обусловленных грамматической синонимией словосочетаний‚ простых и сложных предложений; правильное употребление имён существительных, прилагательных, глаголов с  учётом вариантов грамматической нормы;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 выявление и исправление грамматических ошибок в устной речи; 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соблюдение этикетных форм и устойчивых формул‚ принципов  этикетного  общения, лежащих в основе национального речевого этикета; соблюдение русской этикетной вербальной и невербальной манеры общения; использование в общении этикетных речевых тактик и приёмов‚ помогающих противостоять речевой агрессии; использование при общении в электронной среде этики и русского речевого этикета; соблюдение норм русского этикетного речевого поведения в ситуациях делового общения; понимание активных процессов в русском речевом этикете;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соблюдение </w:t>
      </w:r>
      <w:r w:rsidRPr="00F6777A">
        <w:rPr>
          <w:rFonts w:ascii="Times New Roman" w:hAnsi="Times New Roman" w:cs="Times New Roman"/>
          <w:sz w:val="24"/>
          <w:szCs w:val="24"/>
        </w:rPr>
        <w:tab/>
        <w:t xml:space="preserve">основных </w:t>
      </w:r>
      <w:r w:rsidRPr="00F6777A">
        <w:rPr>
          <w:rFonts w:ascii="Times New Roman" w:hAnsi="Times New Roman" w:cs="Times New Roman"/>
          <w:sz w:val="24"/>
          <w:szCs w:val="24"/>
        </w:rPr>
        <w:tab/>
        <w:t xml:space="preserve">орфографических </w:t>
      </w:r>
      <w:r w:rsidRPr="00F6777A">
        <w:rPr>
          <w:rFonts w:ascii="Times New Roman" w:hAnsi="Times New Roman" w:cs="Times New Roman"/>
          <w:sz w:val="24"/>
          <w:szCs w:val="24"/>
        </w:rPr>
        <w:tab/>
        <w:t xml:space="preserve">норм </w:t>
      </w:r>
      <w:r w:rsidRPr="00F6777A">
        <w:rPr>
          <w:rFonts w:ascii="Times New Roman" w:hAnsi="Times New Roman" w:cs="Times New Roman"/>
          <w:sz w:val="24"/>
          <w:szCs w:val="24"/>
        </w:rPr>
        <w:tab/>
        <w:t>современного русского литературного языка (в рамках изученного в основном курсе);</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соблюдение </w:t>
      </w:r>
      <w:r w:rsidRPr="00F6777A">
        <w:rPr>
          <w:rFonts w:ascii="Times New Roman" w:hAnsi="Times New Roman" w:cs="Times New Roman"/>
          <w:sz w:val="24"/>
          <w:szCs w:val="24"/>
        </w:rPr>
        <w:tab/>
        <w:t xml:space="preserve">основных </w:t>
      </w:r>
      <w:r w:rsidRPr="00F6777A">
        <w:rPr>
          <w:rFonts w:ascii="Times New Roman" w:hAnsi="Times New Roman" w:cs="Times New Roman"/>
          <w:sz w:val="24"/>
          <w:szCs w:val="24"/>
        </w:rPr>
        <w:tab/>
        <w:t xml:space="preserve">пунктуационных </w:t>
      </w:r>
      <w:r w:rsidRPr="00F6777A">
        <w:rPr>
          <w:rFonts w:ascii="Times New Roman" w:hAnsi="Times New Roman" w:cs="Times New Roman"/>
          <w:sz w:val="24"/>
          <w:szCs w:val="24"/>
        </w:rPr>
        <w:tab/>
        <w:t xml:space="preserve">норм </w:t>
      </w:r>
      <w:r w:rsidRPr="00F6777A">
        <w:rPr>
          <w:rFonts w:ascii="Times New Roman" w:hAnsi="Times New Roman" w:cs="Times New Roman"/>
          <w:sz w:val="24"/>
          <w:szCs w:val="24"/>
        </w:rPr>
        <w:tab/>
        <w:t xml:space="preserve">современного русского литературного языки (в рамках изученного в основном курсе); использование толковых, в том числе мультимедийных, словарей для определения лексического значения слова, особенностей употребления;  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3.Совершенствование различных видов устной и письменной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речевой деятельности (говорения и слушания, чтения и письма, общения при помощи современных средств устной и письменной коммуникации): 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 </w:t>
      </w:r>
    </w:p>
    <w:p w:rsidR="00924C5C"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 проведение анализа прослушанного или прочитанного текста с точки зрения его композиционных особенностей, количества микротем; основных типов </w:t>
      </w:r>
      <w:r w:rsidRPr="00F6777A">
        <w:rPr>
          <w:rFonts w:ascii="Times New Roman" w:hAnsi="Times New Roman" w:cs="Times New Roman"/>
          <w:sz w:val="24"/>
          <w:szCs w:val="24"/>
        </w:rPr>
        <w:tab/>
        <w:t xml:space="preserve">текстовых </w:t>
      </w:r>
      <w:r w:rsidRPr="00F6777A">
        <w:rPr>
          <w:rFonts w:ascii="Times New Roman" w:hAnsi="Times New Roman" w:cs="Times New Roman"/>
          <w:sz w:val="24"/>
          <w:szCs w:val="24"/>
        </w:rPr>
        <w:tab/>
        <w:t xml:space="preserve">структур </w:t>
      </w:r>
      <w:r w:rsidRPr="00F6777A">
        <w:rPr>
          <w:rFonts w:ascii="Times New Roman" w:hAnsi="Times New Roman" w:cs="Times New Roman"/>
          <w:sz w:val="24"/>
          <w:szCs w:val="24"/>
        </w:rPr>
        <w:tab/>
        <w:t xml:space="preserve">(индуктивные, </w:t>
      </w:r>
      <w:r w:rsidRPr="00F6777A">
        <w:rPr>
          <w:rFonts w:ascii="Times New Roman" w:hAnsi="Times New Roman" w:cs="Times New Roman"/>
          <w:sz w:val="24"/>
          <w:szCs w:val="24"/>
        </w:rPr>
        <w:tab/>
        <w:t xml:space="preserve">дедуктивные, </w:t>
      </w:r>
      <w:r w:rsidRPr="00F6777A">
        <w:rPr>
          <w:rFonts w:ascii="Times New Roman" w:hAnsi="Times New Roman" w:cs="Times New Roman"/>
          <w:sz w:val="24"/>
          <w:szCs w:val="24"/>
        </w:rPr>
        <w:tab/>
        <w:t xml:space="preserve">рамочные </w:t>
      </w:r>
      <w:r w:rsidRPr="00F6777A">
        <w:rPr>
          <w:rFonts w:ascii="Times New Roman" w:hAnsi="Times New Roman" w:cs="Times New Roman"/>
          <w:sz w:val="24"/>
          <w:szCs w:val="24"/>
        </w:rPr>
        <w:tab/>
        <w:t>/ дедуктивно-индуктивные, стержневые/индуктивно-дедуктивные); владение умениями информационной</w:t>
      </w:r>
      <w:r w:rsidR="00924C5C">
        <w:rPr>
          <w:rFonts w:ascii="Times New Roman" w:hAnsi="Times New Roman" w:cs="Times New Roman"/>
          <w:sz w:val="24"/>
          <w:szCs w:val="24"/>
        </w:rPr>
        <w:t xml:space="preserve"> переработки прослушанного или </w:t>
      </w:r>
      <w:r w:rsidRPr="00F6777A">
        <w:rPr>
          <w:rFonts w:ascii="Times New Roman" w:hAnsi="Times New Roman" w:cs="Times New Roman"/>
          <w:sz w:val="24"/>
          <w:szCs w:val="24"/>
        </w:rPr>
        <w:t xml:space="preserve">прочитанного текста; приёмами работы с заголовком текста, оглавлением, списком литературы, примечаниями и т.д.; основными </w:t>
      </w:r>
      <w:r w:rsidRPr="00F6777A">
        <w:rPr>
          <w:rFonts w:ascii="Times New Roman" w:hAnsi="Times New Roman" w:cs="Times New Roman"/>
          <w:sz w:val="24"/>
          <w:szCs w:val="24"/>
        </w:rPr>
        <w:lastRenderedPageBreak/>
        <w:t>способа</w:t>
      </w:r>
      <w:r w:rsidR="00924C5C">
        <w:rPr>
          <w:rFonts w:ascii="Times New Roman" w:hAnsi="Times New Roman" w:cs="Times New Roman"/>
          <w:sz w:val="24"/>
          <w:szCs w:val="24"/>
        </w:rPr>
        <w:t xml:space="preserve">ми и средствами </w:t>
      </w:r>
      <w:r w:rsidR="00924C5C">
        <w:rPr>
          <w:rFonts w:ascii="Times New Roman" w:hAnsi="Times New Roman" w:cs="Times New Roman"/>
          <w:sz w:val="24"/>
          <w:szCs w:val="24"/>
        </w:rPr>
        <w:tab/>
        <w:t xml:space="preserve">получения, </w:t>
      </w:r>
      <w:r w:rsidRPr="00F6777A">
        <w:rPr>
          <w:rFonts w:ascii="Times New Roman" w:hAnsi="Times New Roman" w:cs="Times New Roman"/>
          <w:sz w:val="24"/>
          <w:szCs w:val="24"/>
        </w:rPr>
        <w:t xml:space="preserve">переработки </w:t>
      </w:r>
      <w:r w:rsidRPr="00F6777A">
        <w:rPr>
          <w:rFonts w:ascii="Times New Roman" w:hAnsi="Times New Roman" w:cs="Times New Roman"/>
          <w:sz w:val="24"/>
          <w:szCs w:val="24"/>
        </w:rPr>
        <w:tab/>
        <w:t xml:space="preserve">и </w:t>
      </w:r>
      <w:r w:rsidRPr="00F6777A">
        <w:rPr>
          <w:rFonts w:ascii="Times New Roman" w:hAnsi="Times New Roman" w:cs="Times New Roman"/>
          <w:sz w:val="24"/>
          <w:szCs w:val="24"/>
        </w:rPr>
        <w:tab/>
        <w:t xml:space="preserve">преобразования </w:t>
      </w:r>
      <w:r w:rsidRPr="00F6777A">
        <w:rPr>
          <w:rFonts w:ascii="Times New Roman" w:hAnsi="Times New Roman" w:cs="Times New Roman"/>
          <w:sz w:val="24"/>
          <w:szCs w:val="24"/>
        </w:rPr>
        <w:tab/>
        <w:t xml:space="preserve">информации (аннотация, конспект); использование графиков, диаграмм, схем для представления информации; владение правилами информационной безопасности при общении в социальных сетях; 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w:t>
      </w:r>
    </w:p>
    <w:p w:rsidR="00F6777A"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строить устные учебно-научн</w:t>
      </w:r>
      <w:r w:rsidR="00924C5C">
        <w:rPr>
          <w:rFonts w:ascii="Times New Roman" w:hAnsi="Times New Roman" w:cs="Times New Roman"/>
          <w:sz w:val="24"/>
          <w:szCs w:val="24"/>
        </w:rPr>
        <w:t xml:space="preserve">ые сообщения (ответы на уроке) </w:t>
      </w:r>
      <w:r w:rsidRPr="00F6777A">
        <w:rPr>
          <w:rFonts w:ascii="Times New Roman" w:hAnsi="Times New Roman" w:cs="Times New Roman"/>
          <w:sz w:val="24"/>
          <w:szCs w:val="24"/>
        </w:rPr>
        <w:t xml:space="preserve">различных видов (ответ-анализ, ответ-обобщение, ответ-добавление, ответ группировка), рецензию на проектную работу одноклассника, доклад; принимать участие в учебно-научной дискуссии; владение умениями учебно-делового общения: убеждения собеседника; побуждения </w:t>
      </w:r>
      <w:r w:rsidRPr="00F6777A">
        <w:rPr>
          <w:rFonts w:ascii="Times New Roman" w:hAnsi="Times New Roman" w:cs="Times New Roman"/>
          <w:sz w:val="24"/>
          <w:szCs w:val="24"/>
        </w:rPr>
        <w:tab/>
        <w:t xml:space="preserve">собеседника </w:t>
      </w:r>
      <w:r w:rsidRPr="00F6777A">
        <w:rPr>
          <w:rFonts w:ascii="Times New Roman" w:hAnsi="Times New Roman" w:cs="Times New Roman"/>
          <w:sz w:val="24"/>
          <w:szCs w:val="24"/>
        </w:rPr>
        <w:tab/>
        <w:t xml:space="preserve">к </w:t>
      </w:r>
      <w:r w:rsidRPr="00F6777A">
        <w:rPr>
          <w:rFonts w:ascii="Times New Roman" w:hAnsi="Times New Roman" w:cs="Times New Roman"/>
          <w:sz w:val="24"/>
          <w:szCs w:val="24"/>
        </w:rPr>
        <w:tab/>
        <w:t xml:space="preserve">действию; </w:t>
      </w:r>
      <w:r w:rsidRPr="00F6777A">
        <w:rPr>
          <w:rFonts w:ascii="Times New Roman" w:hAnsi="Times New Roman" w:cs="Times New Roman"/>
          <w:sz w:val="24"/>
          <w:szCs w:val="24"/>
        </w:rPr>
        <w:tab/>
        <w:t xml:space="preserve">информирования </w:t>
      </w:r>
      <w:r w:rsidRPr="00F6777A">
        <w:rPr>
          <w:rFonts w:ascii="Times New Roman" w:hAnsi="Times New Roman" w:cs="Times New Roman"/>
          <w:sz w:val="24"/>
          <w:szCs w:val="24"/>
        </w:rPr>
        <w:tab/>
        <w:t xml:space="preserve">об объекте; объяснения сущности объекта; оценки;  создание </w:t>
      </w:r>
      <w:r w:rsidRPr="00F6777A">
        <w:rPr>
          <w:rFonts w:ascii="Times New Roman" w:hAnsi="Times New Roman" w:cs="Times New Roman"/>
          <w:sz w:val="24"/>
          <w:szCs w:val="24"/>
        </w:rPr>
        <w:tab/>
      </w:r>
      <w:r w:rsidR="00924C5C">
        <w:rPr>
          <w:rFonts w:ascii="Times New Roman" w:hAnsi="Times New Roman" w:cs="Times New Roman"/>
          <w:sz w:val="24"/>
          <w:szCs w:val="24"/>
        </w:rPr>
        <w:t xml:space="preserve">устных </w:t>
      </w:r>
      <w:r w:rsidR="00924C5C">
        <w:rPr>
          <w:rFonts w:ascii="Times New Roman" w:hAnsi="Times New Roman" w:cs="Times New Roman"/>
          <w:sz w:val="24"/>
          <w:szCs w:val="24"/>
        </w:rPr>
        <w:tab/>
        <w:t xml:space="preserve">и </w:t>
      </w:r>
      <w:r w:rsidR="00924C5C">
        <w:rPr>
          <w:rFonts w:ascii="Times New Roman" w:hAnsi="Times New Roman" w:cs="Times New Roman"/>
          <w:sz w:val="24"/>
          <w:szCs w:val="24"/>
        </w:rPr>
        <w:tab/>
        <w:t xml:space="preserve">письменных </w:t>
      </w:r>
      <w:r w:rsidR="00924C5C">
        <w:rPr>
          <w:rFonts w:ascii="Times New Roman" w:hAnsi="Times New Roman" w:cs="Times New Roman"/>
          <w:sz w:val="24"/>
          <w:szCs w:val="24"/>
        </w:rPr>
        <w:tab/>
        <w:t xml:space="preserve">текстов </w:t>
      </w:r>
      <w:r w:rsidRPr="00F6777A">
        <w:rPr>
          <w:rFonts w:ascii="Times New Roman" w:hAnsi="Times New Roman" w:cs="Times New Roman"/>
          <w:sz w:val="24"/>
          <w:szCs w:val="24"/>
        </w:rPr>
        <w:t xml:space="preserve">описательного </w:t>
      </w:r>
      <w:r w:rsidRPr="00F6777A">
        <w:rPr>
          <w:rFonts w:ascii="Times New Roman" w:hAnsi="Times New Roman" w:cs="Times New Roman"/>
          <w:sz w:val="24"/>
          <w:szCs w:val="24"/>
        </w:rPr>
        <w:tab/>
        <w:t xml:space="preserve">типа: </w:t>
      </w:r>
    </w:p>
    <w:p w:rsidR="00924C5C" w:rsidRP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определение, дефиниция, собственно описание, пояснение;  создание устных и письменных текстов аргументативного типа (рассуждение</w:t>
      </w:r>
      <w:r w:rsidR="00924C5C" w:rsidRPr="00924C5C">
        <w:rPr>
          <w:rFonts w:ascii="Times New Roman" w:hAnsi="Times New Roman" w:cs="Times New Roman"/>
          <w:sz w:val="24"/>
          <w:szCs w:val="24"/>
        </w:rPr>
        <w:t xml:space="preserve"> </w:t>
      </w:r>
      <w:r w:rsidR="00924C5C" w:rsidRPr="00F6777A">
        <w:rPr>
          <w:rFonts w:ascii="Times New Roman" w:hAnsi="Times New Roman" w:cs="Times New Roman"/>
          <w:sz w:val="24"/>
          <w:szCs w:val="24"/>
        </w:rPr>
        <w:t xml:space="preserve">уклонение от инициативы, завершение диалога и др. </w:t>
      </w:r>
    </w:p>
    <w:p w:rsidR="00924C5C" w:rsidRPr="00F6777A" w:rsidRDefault="00924C5C"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участие в беседе, споре, владение правилами корректного речевого </w:t>
      </w:r>
    </w:p>
    <w:p w:rsidR="00F6777A" w:rsidRPr="00F6777A" w:rsidRDefault="00924C5C"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поведения в споре; умение</w:t>
      </w:r>
      <w:r w:rsidR="00F6777A" w:rsidRPr="00F6777A">
        <w:rPr>
          <w:rFonts w:ascii="Times New Roman" w:hAnsi="Times New Roman" w:cs="Times New Roman"/>
          <w:sz w:val="24"/>
          <w:szCs w:val="24"/>
        </w:rPr>
        <w:t xml:space="preserve">,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F6777A" w:rsidRDefault="00F6777A" w:rsidP="00924C5C">
      <w:pPr>
        <w:spacing w:after="0"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создание текста как результата проектной (исследовательской) деятельности; оформление реферата в письменной форме и представление его в устной форме; чтение, комплексный анализ и создание текстов публицистических жанров (девиз, слоган, путевые записки, проблемный очерк; тексты рекламных объявлений); 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создание объявлений (в устной и письменной форме); деловых писем; 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 редактирование собственных текстов с целью совершенствования их содержания и формы; сопоставление чернового и отредактированного текстов. </w:t>
      </w:r>
    </w:p>
    <w:p w:rsidR="00F6777A" w:rsidRPr="00924C5C" w:rsidRDefault="00F6777A" w:rsidP="00924C5C">
      <w:pPr>
        <w:spacing w:after="0" w:line="240" w:lineRule="auto"/>
        <w:jc w:val="both"/>
        <w:rPr>
          <w:rFonts w:ascii="Times New Roman" w:hAnsi="Times New Roman" w:cs="Times New Roman"/>
          <w:b/>
          <w:sz w:val="24"/>
          <w:szCs w:val="24"/>
        </w:rPr>
      </w:pPr>
      <w:r w:rsidRPr="00924C5C">
        <w:rPr>
          <w:rFonts w:ascii="Times New Roman" w:hAnsi="Times New Roman" w:cs="Times New Roman"/>
          <w:b/>
          <w:sz w:val="24"/>
          <w:szCs w:val="24"/>
        </w:rPr>
        <w:t>1.2.5.4. Родная литература (русская)</w:t>
      </w:r>
    </w:p>
    <w:p w:rsidR="00CB164B" w:rsidRDefault="00F6777A" w:rsidP="00CB164B">
      <w:pPr>
        <w:spacing w:line="240" w:lineRule="auto"/>
        <w:jc w:val="both"/>
        <w:rPr>
          <w:rFonts w:ascii="Times New Roman" w:hAnsi="Times New Roman" w:cs="Times New Roman"/>
          <w:sz w:val="24"/>
          <w:szCs w:val="24"/>
        </w:rPr>
      </w:pPr>
      <w:r w:rsidRPr="00F6777A">
        <w:rPr>
          <w:rFonts w:ascii="Times New Roman" w:hAnsi="Times New Roman" w:cs="Times New Roman"/>
          <w:sz w:val="24"/>
          <w:szCs w:val="24"/>
        </w:rPr>
        <w:t xml:space="preserve">  </w:t>
      </w:r>
      <w:r w:rsidR="00924C5C" w:rsidRPr="00924C5C">
        <w:rPr>
          <w:rFonts w:ascii="Times New Roman" w:hAnsi="Times New Roman" w:cs="Times New Roman"/>
          <w:b/>
          <w:i/>
          <w:sz w:val="24"/>
          <w:szCs w:val="24"/>
        </w:rPr>
        <w:t>Предметными</w:t>
      </w:r>
      <w:r w:rsidR="00924C5C" w:rsidRPr="00924C5C">
        <w:rPr>
          <w:rFonts w:ascii="Times New Roman" w:hAnsi="Times New Roman" w:cs="Times New Roman"/>
          <w:b/>
          <w:sz w:val="24"/>
          <w:szCs w:val="24"/>
        </w:rPr>
        <w:t xml:space="preserve"> </w:t>
      </w:r>
      <w:r w:rsidR="00924C5C" w:rsidRPr="00924C5C">
        <w:rPr>
          <w:rFonts w:ascii="Times New Roman" w:hAnsi="Times New Roman" w:cs="Times New Roman"/>
          <w:sz w:val="24"/>
          <w:szCs w:val="24"/>
        </w:rPr>
        <w:t xml:space="preserve">результатами выпускников основной школы являются следующие: </w:t>
      </w:r>
    </w:p>
    <w:p w:rsidR="00924C5C" w:rsidRPr="00924C5C" w:rsidRDefault="00924C5C" w:rsidP="00CB164B">
      <w:pPr>
        <w:spacing w:line="240" w:lineRule="auto"/>
        <w:jc w:val="both"/>
        <w:rPr>
          <w:rFonts w:ascii="Times New Roman" w:hAnsi="Times New Roman" w:cs="Times New Roman"/>
          <w:sz w:val="24"/>
          <w:szCs w:val="24"/>
        </w:rPr>
      </w:pPr>
      <w:r w:rsidRPr="00924C5C">
        <w:rPr>
          <w:rFonts w:ascii="Times New Roman" w:hAnsi="Times New Roman" w:cs="Times New Roman"/>
          <w:i/>
          <w:sz w:val="24"/>
          <w:szCs w:val="24"/>
        </w:rPr>
        <w:t xml:space="preserve">1) в познавательной сфере: </w:t>
      </w:r>
    </w:p>
    <w:p w:rsidR="00924C5C" w:rsidRP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 xml:space="preserve">понимание ключевых проблем изученных произведений родной (русской) литературы;  </w:t>
      </w:r>
    </w:p>
    <w:p w:rsidR="00924C5C" w:rsidRP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 xml:space="preserve">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924C5C" w:rsidRP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умение анализировать литературное п</w:t>
      </w:r>
      <w:r>
        <w:rPr>
          <w:rFonts w:ascii="Times New Roman" w:hAnsi="Times New Roman" w:cs="Times New Roman"/>
          <w:sz w:val="24"/>
          <w:szCs w:val="24"/>
        </w:rPr>
        <w:t>роизведение: определять его при</w:t>
      </w:r>
      <w:r w:rsidRPr="00924C5C">
        <w:rPr>
          <w:rFonts w:ascii="Times New Roman" w:hAnsi="Times New Roman" w:cs="Times New Roman"/>
          <w:sz w:val="24"/>
          <w:szCs w:val="24"/>
        </w:rPr>
        <w:t xml:space="preserve">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924C5C" w:rsidRP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определение в произведении элемент</w:t>
      </w:r>
      <w:r>
        <w:rPr>
          <w:rFonts w:ascii="Times New Roman" w:hAnsi="Times New Roman" w:cs="Times New Roman"/>
          <w:sz w:val="24"/>
          <w:szCs w:val="24"/>
        </w:rPr>
        <w:t>ов сюжета, композиции, изобрази</w:t>
      </w:r>
      <w:r w:rsidRPr="00924C5C">
        <w:rPr>
          <w:rFonts w:ascii="Times New Roman" w:hAnsi="Times New Roman" w:cs="Times New Roman"/>
          <w:sz w:val="24"/>
          <w:szCs w:val="24"/>
        </w:rPr>
        <w:t>тельно-выразительных средств языка, понимание их роли в раскрытии идейно</w:t>
      </w:r>
      <w:r>
        <w:rPr>
          <w:rFonts w:ascii="Times New Roman" w:hAnsi="Times New Roman" w:cs="Times New Roman"/>
          <w:sz w:val="24"/>
          <w:szCs w:val="24"/>
        </w:rPr>
        <w:t xml:space="preserve"> -</w:t>
      </w:r>
      <w:r w:rsidRPr="00924C5C">
        <w:rPr>
          <w:rFonts w:ascii="Times New Roman" w:hAnsi="Times New Roman" w:cs="Times New Roman"/>
          <w:sz w:val="24"/>
          <w:szCs w:val="24"/>
        </w:rPr>
        <w:t xml:space="preserve">художественного содержания произведения (элементы филологического анализа); </w:t>
      </w:r>
    </w:p>
    <w:p w:rsid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владение элементарной литературо</w:t>
      </w:r>
      <w:r>
        <w:rPr>
          <w:rFonts w:ascii="Times New Roman" w:hAnsi="Times New Roman" w:cs="Times New Roman"/>
          <w:sz w:val="24"/>
          <w:szCs w:val="24"/>
        </w:rPr>
        <w:t>ведческой терминологией при ана</w:t>
      </w:r>
      <w:r w:rsidRPr="00924C5C">
        <w:rPr>
          <w:rFonts w:ascii="Times New Roman" w:hAnsi="Times New Roman" w:cs="Times New Roman"/>
          <w:sz w:val="24"/>
          <w:szCs w:val="24"/>
        </w:rPr>
        <w:t xml:space="preserve">лизе литературного произведения; </w:t>
      </w:r>
    </w:p>
    <w:p w:rsidR="00924C5C" w:rsidRPr="00924C5C" w:rsidRDefault="00924C5C" w:rsidP="00924C5C">
      <w:pPr>
        <w:spacing w:after="0" w:line="240" w:lineRule="auto"/>
        <w:ind w:left="453"/>
        <w:jc w:val="both"/>
        <w:rPr>
          <w:rFonts w:ascii="Times New Roman" w:hAnsi="Times New Roman" w:cs="Times New Roman"/>
          <w:sz w:val="24"/>
          <w:szCs w:val="24"/>
        </w:rPr>
      </w:pPr>
      <w:r w:rsidRPr="00924C5C">
        <w:rPr>
          <w:rFonts w:ascii="Times New Roman" w:hAnsi="Times New Roman" w:cs="Times New Roman"/>
          <w:i/>
          <w:sz w:val="24"/>
          <w:szCs w:val="24"/>
        </w:rPr>
        <w:t xml:space="preserve"> 2) в ценностно-ориентационной сфере</w:t>
      </w:r>
      <w:r w:rsidRPr="00924C5C">
        <w:rPr>
          <w:rFonts w:ascii="Times New Roman" w:hAnsi="Times New Roman" w:cs="Times New Roman"/>
          <w:sz w:val="24"/>
          <w:szCs w:val="24"/>
        </w:rPr>
        <w:t xml:space="preserve">: </w:t>
      </w:r>
    </w:p>
    <w:p w:rsidR="00924C5C" w:rsidRPr="00924C5C" w:rsidRDefault="00924C5C" w:rsidP="00CA7F7D">
      <w:pPr>
        <w:numPr>
          <w:ilvl w:val="0"/>
          <w:numId w:val="248"/>
        </w:numPr>
        <w:spacing w:after="0" w:line="240" w:lineRule="auto"/>
        <w:ind w:left="454"/>
        <w:jc w:val="both"/>
        <w:rPr>
          <w:rFonts w:ascii="Times New Roman" w:hAnsi="Times New Roman" w:cs="Times New Roman"/>
          <w:sz w:val="24"/>
          <w:szCs w:val="24"/>
        </w:rPr>
      </w:pPr>
      <w:r w:rsidRPr="00924C5C">
        <w:rPr>
          <w:rFonts w:ascii="Times New Roman" w:hAnsi="Times New Roman" w:cs="Times New Roman"/>
          <w:sz w:val="24"/>
          <w:szCs w:val="24"/>
        </w:rPr>
        <w:t xml:space="preserve">приобщение к духовно-нравственным ценностям родной (русской) литературы, в том числе краеведческой; </w:t>
      </w:r>
    </w:p>
    <w:p w:rsidR="00924C5C" w:rsidRP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lastRenderedPageBreak/>
        <w:t xml:space="preserve">формулирование собственного отношения к произведениям русской литературы, их оценка;  </w:t>
      </w:r>
    </w:p>
    <w:p w:rsidR="00924C5C" w:rsidRP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собственная интерпретация (в отде</w:t>
      </w:r>
      <w:r>
        <w:rPr>
          <w:rFonts w:ascii="Times New Roman" w:hAnsi="Times New Roman" w:cs="Times New Roman"/>
          <w:sz w:val="24"/>
          <w:szCs w:val="24"/>
        </w:rPr>
        <w:t>льных случаях) изученных литера</w:t>
      </w:r>
      <w:r w:rsidRPr="00924C5C">
        <w:rPr>
          <w:rFonts w:ascii="Times New Roman" w:hAnsi="Times New Roman" w:cs="Times New Roman"/>
          <w:sz w:val="24"/>
          <w:szCs w:val="24"/>
        </w:rPr>
        <w:t xml:space="preserve">турных произведений; </w:t>
      </w:r>
    </w:p>
    <w:p w:rsidR="00924C5C" w:rsidRPr="00924C5C" w:rsidRDefault="00924C5C" w:rsidP="00CA7F7D">
      <w:pPr>
        <w:numPr>
          <w:ilvl w:val="0"/>
          <w:numId w:val="248"/>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 xml:space="preserve">понимание авторской позиции и выражение своего отношения к ней; </w:t>
      </w:r>
    </w:p>
    <w:p w:rsidR="00924C5C" w:rsidRPr="00924C5C" w:rsidRDefault="00924C5C" w:rsidP="00924C5C">
      <w:pPr>
        <w:spacing w:after="0" w:line="240" w:lineRule="auto"/>
        <w:jc w:val="both"/>
        <w:rPr>
          <w:rFonts w:ascii="Times New Roman" w:hAnsi="Times New Roman" w:cs="Times New Roman"/>
          <w:sz w:val="24"/>
          <w:szCs w:val="24"/>
        </w:rPr>
      </w:pPr>
      <w:r w:rsidRPr="00924C5C">
        <w:rPr>
          <w:rFonts w:ascii="Times New Roman" w:hAnsi="Times New Roman" w:cs="Times New Roman"/>
          <w:i/>
          <w:sz w:val="24"/>
          <w:szCs w:val="24"/>
        </w:rPr>
        <w:t xml:space="preserve">3) в коммуникативной сфере: </w:t>
      </w:r>
    </w:p>
    <w:p w:rsidR="00924C5C" w:rsidRPr="00924C5C" w:rsidRDefault="00924C5C" w:rsidP="00CA7F7D">
      <w:pPr>
        <w:numPr>
          <w:ilvl w:val="0"/>
          <w:numId w:val="249"/>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 xml:space="preserve">восприятие на слух литературных произведений разных жанров, осмысленное чтение и адекватное восприятие;  </w:t>
      </w:r>
    </w:p>
    <w:p w:rsidR="00924C5C" w:rsidRPr="00924C5C" w:rsidRDefault="00924C5C" w:rsidP="00CA7F7D">
      <w:pPr>
        <w:numPr>
          <w:ilvl w:val="0"/>
          <w:numId w:val="249"/>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умение пересказывать прозаические произведения или их от</w:t>
      </w:r>
      <w:r>
        <w:rPr>
          <w:rFonts w:ascii="Times New Roman" w:hAnsi="Times New Roman" w:cs="Times New Roman"/>
          <w:sz w:val="24"/>
          <w:szCs w:val="24"/>
        </w:rPr>
        <w:t>рывки с ис</w:t>
      </w:r>
      <w:r w:rsidRPr="00924C5C">
        <w:rPr>
          <w:rFonts w:ascii="Times New Roman" w:hAnsi="Times New Roman" w:cs="Times New Roman"/>
          <w:sz w:val="24"/>
          <w:szCs w:val="24"/>
        </w:rPr>
        <w:t xml:space="preserve">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w:t>
      </w:r>
    </w:p>
    <w:p w:rsidR="00924C5C" w:rsidRDefault="00924C5C" w:rsidP="00CA7F7D">
      <w:pPr>
        <w:numPr>
          <w:ilvl w:val="0"/>
          <w:numId w:val="249"/>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 xml:space="preserve">написание  творческих работ на темы, связанные с тематикой, проблематикой изученных произведений, создание проектов; </w:t>
      </w:r>
    </w:p>
    <w:p w:rsidR="00924C5C" w:rsidRPr="001E4B70" w:rsidRDefault="00924C5C" w:rsidP="00924C5C">
      <w:pPr>
        <w:spacing w:after="0" w:line="240" w:lineRule="auto"/>
        <w:ind w:left="453"/>
        <w:jc w:val="both"/>
        <w:rPr>
          <w:rFonts w:ascii="Times New Roman" w:hAnsi="Times New Roman" w:cs="Times New Roman"/>
          <w:i/>
          <w:sz w:val="24"/>
          <w:szCs w:val="24"/>
        </w:rPr>
      </w:pPr>
      <w:r w:rsidRPr="00924C5C">
        <w:rPr>
          <w:rFonts w:ascii="Times New Roman" w:hAnsi="Times New Roman" w:cs="Times New Roman"/>
          <w:sz w:val="24"/>
          <w:szCs w:val="24"/>
        </w:rPr>
        <w:t xml:space="preserve"> 4) </w:t>
      </w:r>
      <w:r w:rsidRPr="001E4B70">
        <w:rPr>
          <w:rFonts w:ascii="Times New Roman" w:hAnsi="Times New Roman" w:cs="Times New Roman"/>
          <w:i/>
          <w:sz w:val="24"/>
          <w:szCs w:val="24"/>
        </w:rPr>
        <w:t xml:space="preserve">в эстетической сфере: </w:t>
      </w:r>
    </w:p>
    <w:p w:rsidR="00924C5C" w:rsidRPr="00924C5C" w:rsidRDefault="00924C5C" w:rsidP="00CA7F7D">
      <w:pPr>
        <w:numPr>
          <w:ilvl w:val="0"/>
          <w:numId w:val="249"/>
        </w:numPr>
        <w:spacing w:after="0" w:line="240" w:lineRule="auto"/>
        <w:jc w:val="both"/>
        <w:rPr>
          <w:rFonts w:ascii="Times New Roman" w:hAnsi="Times New Roman" w:cs="Times New Roman"/>
          <w:sz w:val="24"/>
          <w:szCs w:val="24"/>
        </w:rPr>
      </w:pPr>
      <w:r w:rsidRPr="00924C5C">
        <w:rPr>
          <w:rFonts w:ascii="Times New Roman" w:hAnsi="Times New Roman" w:cs="Times New Roman"/>
          <w:sz w:val="24"/>
          <w:szCs w:val="24"/>
        </w:rPr>
        <w:t>понимание образной природы литер</w:t>
      </w:r>
      <w:r>
        <w:rPr>
          <w:rFonts w:ascii="Times New Roman" w:hAnsi="Times New Roman" w:cs="Times New Roman"/>
          <w:sz w:val="24"/>
          <w:szCs w:val="24"/>
        </w:rPr>
        <w:t>атуры как явления словесного ис</w:t>
      </w:r>
      <w:r w:rsidRPr="00924C5C">
        <w:rPr>
          <w:rFonts w:ascii="Times New Roman" w:hAnsi="Times New Roman" w:cs="Times New Roman"/>
          <w:sz w:val="24"/>
          <w:szCs w:val="24"/>
        </w:rPr>
        <w:t>кусства; эстетическое восприятие произведений литературы; формирование эстетического вкуса.</w:t>
      </w:r>
      <w:r w:rsidRPr="00924C5C">
        <w:rPr>
          <w:rFonts w:ascii="Times New Roman" w:hAnsi="Times New Roman" w:cs="Times New Roman"/>
          <w:b/>
          <w:sz w:val="24"/>
          <w:szCs w:val="24"/>
        </w:rPr>
        <w:t xml:space="preserve"> </w:t>
      </w:r>
      <w:r w:rsidRPr="00924C5C">
        <w:rPr>
          <w:rFonts w:ascii="Times New Roman" w:hAnsi="Times New Roman" w:cs="Times New Roman"/>
          <w:sz w:val="24"/>
          <w:szCs w:val="24"/>
        </w:rPr>
        <w:t xml:space="preserve"> </w:t>
      </w:r>
    </w:p>
    <w:p w:rsidR="00842D86" w:rsidRPr="001E4B70" w:rsidRDefault="001E4B70" w:rsidP="00924C5C">
      <w:pPr>
        <w:spacing w:line="240" w:lineRule="auto"/>
        <w:rPr>
          <w:rFonts w:ascii="Times New Roman" w:hAnsi="Times New Roman" w:cs="Times New Roman"/>
          <w:b/>
          <w:sz w:val="24"/>
          <w:szCs w:val="24"/>
        </w:rPr>
      </w:pPr>
      <w:r w:rsidRPr="001E4B70">
        <w:rPr>
          <w:rFonts w:ascii="Times New Roman" w:hAnsi="Times New Roman" w:cs="Times New Roman"/>
          <w:b/>
          <w:sz w:val="24"/>
          <w:szCs w:val="24"/>
        </w:rPr>
        <w:t>1.2.5.5.</w:t>
      </w:r>
      <w:r>
        <w:rPr>
          <w:rFonts w:ascii="Times New Roman" w:hAnsi="Times New Roman" w:cs="Times New Roman"/>
          <w:b/>
          <w:sz w:val="24"/>
          <w:szCs w:val="24"/>
        </w:rPr>
        <w:t xml:space="preserve"> Иностранный язык (английский)</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Коммуникативные умения</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Говорение.Диалогическая речь</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53"/>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53"/>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вести диалог-обмен мнениями; </w:t>
      </w:r>
    </w:p>
    <w:p w:rsidR="001E4B70" w:rsidRPr="001E4B70" w:rsidRDefault="001E4B70" w:rsidP="00CA7F7D">
      <w:pPr>
        <w:numPr>
          <w:ilvl w:val="0"/>
          <w:numId w:val="250"/>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брать и давать интервью;</w:t>
      </w:r>
    </w:p>
    <w:p w:rsidR="001E4B70" w:rsidRPr="001E4B70" w:rsidRDefault="001E4B70" w:rsidP="00CA7F7D">
      <w:pPr>
        <w:numPr>
          <w:ilvl w:val="0"/>
          <w:numId w:val="250"/>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вести диалог-расспрос на основе нелинейного текста (таблицы, диаграммы и т. д.).</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Говорение. Монологическая речь</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5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E4B70" w:rsidRPr="001E4B70" w:rsidRDefault="001E4B70" w:rsidP="00CA7F7D">
      <w:pPr>
        <w:numPr>
          <w:ilvl w:val="0"/>
          <w:numId w:val="25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1E4B70" w:rsidRPr="001E4B70" w:rsidRDefault="001E4B70" w:rsidP="00CA7F7D">
      <w:pPr>
        <w:numPr>
          <w:ilvl w:val="0"/>
          <w:numId w:val="25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давать краткую характеристику реальных людей и литературных персонажей; </w:t>
      </w:r>
    </w:p>
    <w:p w:rsidR="001E4B70" w:rsidRPr="001E4B70" w:rsidRDefault="001E4B70" w:rsidP="00CA7F7D">
      <w:pPr>
        <w:numPr>
          <w:ilvl w:val="0"/>
          <w:numId w:val="25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1E4B70" w:rsidRPr="001E4B70" w:rsidRDefault="001E4B70" w:rsidP="00CA7F7D">
      <w:pPr>
        <w:numPr>
          <w:ilvl w:val="0"/>
          <w:numId w:val="252"/>
        </w:numPr>
        <w:spacing w:after="0" w:line="240" w:lineRule="auto"/>
        <w:rPr>
          <w:rFonts w:ascii="Times New Roman" w:hAnsi="Times New Roman" w:cs="Times New Roman"/>
          <w:i/>
          <w:sz w:val="24"/>
          <w:szCs w:val="24"/>
        </w:rPr>
      </w:pPr>
      <w:r w:rsidRPr="001E4B70">
        <w:rPr>
          <w:rFonts w:ascii="Times New Roman" w:hAnsi="Times New Roman" w:cs="Times New Roman"/>
          <w:sz w:val="24"/>
          <w:szCs w:val="24"/>
        </w:rPr>
        <w:t>описывать картинку/ фото с опорой или без опоры на ключевые слова/ план/ вопросы.</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 xml:space="preserve">Выпускник получит возможность научиться: </w:t>
      </w:r>
    </w:p>
    <w:p w:rsidR="001E4B70" w:rsidRPr="001E4B70" w:rsidRDefault="001E4B70" w:rsidP="00CA7F7D">
      <w:pPr>
        <w:numPr>
          <w:ilvl w:val="0"/>
          <w:numId w:val="25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делать сообщение на заданную тему на основе прочитанного; </w:t>
      </w:r>
    </w:p>
    <w:p w:rsidR="001E4B70" w:rsidRPr="001E4B70" w:rsidRDefault="001E4B70" w:rsidP="00CA7F7D">
      <w:pPr>
        <w:numPr>
          <w:ilvl w:val="0"/>
          <w:numId w:val="25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E4B70" w:rsidRPr="001E4B70" w:rsidRDefault="001E4B70" w:rsidP="00CA7F7D">
      <w:pPr>
        <w:numPr>
          <w:ilvl w:val="0"/>
          <w:numId w:val="25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1E4B70" w:rsidRPr="001E4B70" w:rsidRDefault="001E4B70" w:rsidP="00CA7F7D">
      <w:pPr>
        <w:numPr>
          <w:ilvl w:val="0"/>
          <w:numId w:val="25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1E4B70" w:rsidRPr="001E4B70" w:rsidRDefault="001E4B70" w:rsidP="00CA7F7D">
      <w:pPr>
        <w:numPr>
          <w:ilvl w:val="0"/>
          <w:numId w:val="25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кратко излагать результаты выполненной проектной работы.</w:t>
      </w:r>
    </w:p>
    <w:p w:rsidR="001E4B70" w:rsidRPr="001E4B70" w:rsidRDefault="001E4B70" w:rsidP="001E4B70">
      <w:pPr>
        <w:spacing w:after="0" w:line="240" w:lineRule="auto"/>
        <w:rPr>
          <w:rFonts w:ascii="Times New Roman" w:hAnsi="Times New Roman" w:cs="Times New Roman"/>
          <w:b/>
          <w:i/>
          <w:sz w:val="24"/>
          <w:szCs w:val="24"/>
        </w:rPr>
      </w:pPr>
      <w:r w:rsidRPr="001E4B70">
        <w:rPr>
          <w:rFonts w:ascii="Times New Roman" w:hAnsi="Times New Roman" w:cs="Times New Roman"/>
          <w:b/>
          <w:sz w:val="24"/>
          <w:szCs w:val="24"/>
        </w:rPr>
        <w:t>Аудирование</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 xml:space="preserve">Выпускник научится: </w:t>
      </w:r>
    </w:p>
    <w:p w:rsidR="001E4B70" w:rsidRPr="001E4B70" w:rsidRDefault="001E4B70" w:rsidP="00CA7F7D">
      <w:pPr>
        <w:numPr>
          <w:ilvl w:val="0"/>
          <w:numId w:val="25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E4B70" w:rsidRPr="001E4B70" w:rsidRDefault="001E4B70" w:rsidP="00CA7F7D">
      <w:pPr>
        <w:numPr>
          <w:ilvl w:val="0"/>
          <w:numId w:val="25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55"/>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выделять основную тему в воспринимаемом на слух тексте;</w:t>
      </w:r>
    </w:p>
    <w:p w:rsidR="001E4B70" w:rsidRPr="001E4B70" w:rsidRDefault="001E4B70" w:rsidP="00CA7F7D">
      <w:pPr>
        <w:numPr>
          <w:ilvl w:val="0"/>
          <w:numId w:val="255"/>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1E4B70" w:rsidRPr="001E4B70" w:rsidRDefault="001E4B70" w:rsidP="001E4B70">
      <w:pPr>
        <w:spacing w:after="0" w:line="240" w:lineRule="auto"/>
        <w:rPr>
          <w:rFonts w:ascii="Times New Roman" w:hAnsi="Times New Roman" w:cs="Times New Roman"/>
          <w:i/>
          <w:sz w:val="24"/>
          <w:szCs w:val="24"/>
        </w:rPr>
      </w:pPr>
      <w:r w:rsidRPr="001E4B70">
        <w:rPr>
          <w:rFonts w:ascii="Times New Roman" w:hAnsi="Times New Roman" w:cs="Times New Roman"/>
          <w:b/>
          <w:sz w:val="24"/>
          <w:szCs w:val="24"/>
        </w:rPr>
        <w:t xml:space="preserve">Чтение </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 xml:space="preserve">Выпускник научится: </w:t>
      </w:r>
    </w:p>
    <w:p w:rsidR="001E4B70" w:rsidRPr="001E4B70" w:rsidRDefault="001E4B70" w:rsidP="00CA7F7D">
      <w:pPr>
        <w:numPr>
          <w:ilvl w:val="0"/>
          <w:numId w:val="256"/>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E4B70" w:rsidRPr="001E4B70" w:rsidRDefault="001E4B70" w:rsidP="00CA7F7D">
      <w:pPr>
        <w:numPr>
          <w:ilvl w:val="0"/>
          <w:numId w:val="256"/>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E4B70" w:rsidRPr="001E4B70" w:rsidRDefault="001E4B70" w:rsidP="00CA7F7D">
      <w:pPr>
        <w:numPr>
          <w:ilvl w:val="0"/>
          <w:numId w:val="257"/>
        </w:numPr>
        <w:spacing w:after="0" w:line="240" w:lineRule="auto"/>
        <w:rPr>
          <w:rFonts w:ascii="Times New Roman" w:hAnsi="Times New Roman" w:cs="Times New Roman"/>
          <w:i/>
          <w:sz w:val="24"/>
          <w:szCs w:val="24"/>
        </w:rPr>
      </w:pPr>
      <w:r w:rsidRPr="001E4B70">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1E4B70" w:rsidRPr="001E4B70" w:rsidRDefault="001E4B70" w:rsidP="00CA7F7D">
      <w:pPr>
        <w:numPr>
          <w:ilvl w:val="0"/>
          <w:numId w:val="257"/>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E4B70" w:rsidRPr="001E4B70" w:rsidRDefault="001E4B70" w:rsidP="001E4B70">
      <w:pPr>
        <w:spacing w:after="0" w:line="240" w:lineRule="auto"/>
        <w:rPr>
          <w:rFonts w:ascii="Times New Roman" w:hAnsi="Times New Roman" w:cs="Times New Roman"/>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57"/>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1E4B70" w:rsidRPr="001E4B70" w:rsidRDefault="001E4B70" w:rsidP="00CA7F7D">
      <w:pPr>
        <w:numPr>
          <w:ilvl w:val="0"/>
          <w:numId w:val="257"/>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 xml:space="preserve">Письменная речь </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 xml:space="preserve">Выпускник научится: </w:t>
      </w:r>
    </w:p>
    <w:p w:rsidR="001E4B70" w:rsidRPr="001E4B70" w:rsidRDefault="001E4B70" w:rsidP="00CA7F7D">
      <w:pPr>
        <w:numPr>
          <w:ilvl w:val="0"/>
          <w:numId w:val="258"/>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E4B70" w:rsidRPr="001E4B70" w:rsidRDefault="001E4B70" w:rsidP="00CA7F7D">
      <w:pPr>
        <w:numPr>
          <w:ilvl w:val="0"/>
          <w:numId w:val="258"/>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E4B70" w:rsidRPr="001E4B70" w:rsidRDefault="001E4B70" w:rsidP="00CA7F7D">
      <w:pPr>
        <w:numPr>
          <w:ilvl w:val="0"/>
          <w:numId w:val="258"/>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E4B70" w:rsidRPr="001E4B70" w:rsidRDefault="001E4B70" w:rsidP="00CA7F7D">
      <w:pPr>
        <w:numPr>
          <w:ilvl w:val="0"/>
          <w:numId w:val="258"/>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писать небольшие письменные высказывания с опорой на образец/ план.</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59"/>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1E4B70" w:rsidRPr="001E4B70" w:rsidRDefault="001E4B70" w:rsidP="00CA7F7D">
      <w:pPr>
        <w:numPr>
          <w:ilvl w:val="0"/>
          <w:numId w:val="259"/>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писать электронное письмо (</w:t>
      </w:r>
      <w:r w:rsidRPr="001E4B70">
        <w:rPr>
          <w:rFonts w:ascii="Times New Roman" w:hAnsi="Times New Roman" w:cs="Times New Roman"/>
          <w:i/>
          <w:sz w:val="24"/>
          <w:szCs w:val="24"/>
          <w:lang w:val="en-US"/>
        </w:rPr>
        <w:t>e</w:t>
      </w:r>
      <w:r w:rsidRPr="001E4B70">
        <w:rPr>
          <w:rFonts w:ascii="Times New Roman" w:hAnsi="Times New Roman" w:cs="Times New Roman"/>
          <w:i/>
          <w:sz w:val="24"/>
          <w:szCs w:val="24"/>
        </w:rPr>
        <w:t>-</w:t>
      </w:r>
      <w:r w:rsidRPr="001E4B70">
        <w:rPr>
          <w:rFonts w:ascii="Times New Roman" w:hAnsi="Times New Roman" w:cs="Times New Roman"/>
          <w:i/>
          <w:sz w:val="24"/>
          <w:szCs w:val="24"/>
          <w:lang w:val="en-US"/>
        </w:rPr>
        <w:t>mail</w:t>
      </w:r>
      <w:r w:rsidRPr="001E4B70">
        <w:rPr>
          <w:rFonts w:ascii="Times New Roman" w:hAnsi="Times New Roman" w:cs="Times New Roman"/>
          <w:i/>
          <w:sz w:val="24"/>
          <w:szCs w:val="24"/>
        </w:rPr>
        <w:t>) зарубежному другу в ответ на электронное письмо-стимул;</w:t>
      </w:r>
    </w:p>
    <w:p w:rsidR="001E4B70" w:rsidRPr="001E4B70" w:rsidRDefault="001E4B70" w:rsidP="00CA7F7D">
      <w:pPr>
        <w:numPr>
          <w:ilvl w:val="0"/>
          <w:numId w:val="259"/>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составлять план/ тезисы устного или письменного сообщения; </w:t>
      </w:r>
    </w:p>
    <w:p w:rsidR="001E4B70" w:rsidRPr="001E4B70" w:rsidRDefault="001E4B70" w:rsidP="00CA7F7D">
      <w:pPr>
        <w:numPr>
          <w:ilvl w:val="0"/>
          <w:numId w:val="260"/>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кратко излагать в письменном виде результаты проектной деятельности;</w:t>
      </w:r>
    </w:p>
    <w:p w:rsidR="001E4B70" w:rsidRPr="001E4B70" w:rsidRDefault="001E4B70" w:rsidP="00CA7F7D">
      <w:pPr>
        <w:numPr>
          <w:ilvl w:val="0"/>
          <w:numId w:val="260"/>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Языковые навыки и средства оперирования ими</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Орфография и пунктуация</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67"/>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правильно писать изученные слова;</w:t>
      </w:r>
    </w:p>
    <w:p w:rsidR="001E4B70" w:rsidRPr="001E4B70" w:rsidRDefault="001E4B70" w:rsidP="00CA7F7D">
      <w:pPr>
        <w:numPr>
          <w:ilvl w:val="0"/>
          <w:numId w:val="267"/>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E4B70" w:rsidRPr="001E4B70" w:rsidRDefault="001E4B70" w:rsidP="00CA7F7D">
      <w:pPr>
        <w:numPr>
          <w:ilvl w:val="0"/>
          <w:numId w:val="267"/>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lastRenderedPageBreak/>
        <w:t>Выпускник получит возможность научиться:</w:t>
      </w:r>
    </w:p>
    <w:p w:rsidR="001E4B70" w:rsidRPr="001E4B70" w:rsidRDefault="001E4B70" w:rsidP="00CA7F7D">
      <w:pPr>
        <w:numPr>
          <w:ilvl w:val="0"/>
          <w:numId w:val="268"/>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сравнивать и анализировать буквосочетания английского языка и их транскрипцию.</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Фонетическая сторона речи</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61"/>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E4B70" w:rsidRPr="001E4B70" w:rsidRDefault="001E4B70" w:rsidP="00CA7F7D">
      <w:pPr>
        <w:numPr>
          <w:ilvl w:val="0"/>
          <w:numId w:val="261"/>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соблюдать правильное ударение в изученных словах;</w:t>
      </w:r>
    </w:p>
    <w:p w:rsidR="001E4B70" w:rsidRPr="001E4B70" w:rsidRDefault="001E4B70" w:rsidP="00CA7F7D">
      <w:pPr>
        <w:numPr>
          <w:ilvl w:val="0"/>
          <w:numId w:val="261"/>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различать коммуникативные типы предложений по их интонации;</w:t>
      </w:r>
    </w:p>
    <w:p w:rsidR="001E4B70" w:rsidRPr="001E4B70" w:rsidRDefault="001E4B70" w:rsidP="00CA7F7D">
      <w:pPr>
        <w:numPr>
          <w:ilvl w:val="0"/>
          <w:numId w:val="261"/>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членить предложение на смысловые группы;</w:t>
      </w:r>
    </w:p>
    <w:p w:rsidR="001E4B70" w:rsidRPr="001E4B70" w:rsidRDefault="001E4B70" w:rsidP="00CA7F7D">
      <w:pPr>
        <w:numPr>
          <w:ilvl w:val="0"/>
          <w:numId w:val="261"/>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6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выражать модальные значения, чувства и эмоции с помощью интонации;</w:t>
      </w:r>
    </w:p>
    <w:p w:rsidR="001E4B70" w:rsidRPr="001E4B70" w:rsidRDefault="001E4B70" w:rsidP="00CA7F7D">
      <w:pPr>
        <w:numPr>
          <w:ilvl w:val="0"/>
          <w:numId w:val="26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Лексическая сторона речи</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6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E4B70" w:rsidRPr="001E4B70" w:rsidRDefault="001E4B70" w:rsidP="00CA7F7D">
      <w:pPr>
        <w:numPr>
          <w:ilvl w:val="0"/>
          <w:numId w:val="26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E4B70" w:rsidRPr="001E4B70" w:rsidRDefault="001E4B70" w:rsidP="00CA7F7D">
      <w:pPr>
        <w:numPr>
          <w:ilvl w:val="0"/>
          <w:numId w:val="26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соблюдать существующие в английском языке нормы лексической сочетаемости;</w:t>
      </w:r>
    </w:p>
    <w:p w:rsidR="001E4B70" w:rsidRPr="001E4B70" w:rsidRDefault="001E4B70" w:rsidP="00CA7F7D">
      <w:pPr>
        <w:numPr>
          <w:ilvl w:val="0"/>
          <w:numId w:val="26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E4B70" w:rsidRPr="001E4B70" w:rsidRDefault="001E4B70" w:rsidP="00CA7F7D">
      <w:pPr>
        <w:numPr>
          <w:ilvl w:val="0"/>
          <w:numId w:val="26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E4B70" w:rsidRPr="001E4B70" w:rsidRDefault="001E4B70" w:rsidP="00CA7F7D">
      <w:pPr>
        <w:numPr>
          <w:ilvl w:val="0"/>
          <w:numId w:val="27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глаголы при помощи аффиксов </w:t>
      </w:r>
      <w:r w:rsidRPr="001E4B70">
        <w:rPr>
          <w:rFonts w:ascii="Times New Roman" w:hAnsi="Times New Roman" w:cs="Times New Roman"/>
          <w:i/>
          <w:sz w:val="24"/>
          <w:szCs w:val="24"/>
          <w:lang w:val="en-US"/>
        </w:rPr>
        <w:t>dis</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mis</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re</w:t>
      </w:r>
      <w:r w:rsidRPr="001E4B70">
        <w:rPr>
          <w:rFonts w:ascii="Times New Roman" w:hAnsi="Times New Roman" w:cs="Times New Roman"/>
          <w:sz w:val="24"/>
          <w:szCs w:val="24"/>
        </w:rPr>
        <w:t>-, -</w:t>
      </w:r>
      <w:r w:rsidRPr="001E4B70">
        <w:rPr>
          <w:rFonts w:ascii="Times New Roman" w:hAnsi="Times New Roman" w:cs="Times New Roman"/>
          <w:i/>
          <w:sz w:val="24"/>
          <w:szCs w:val="24"/>
          <w:lang w:val="en-US"/>
        </w:rPr>
        <w:t>i</w:t>
      </w:r>
      <w:r w:rsidRPr="001E4B70">
        <w:rPr>
          <w:rFonts w:ascii="Times New Roman" w:hAnsi="Times New Roman" w:cs="Times New Roman"/>
          <w:i/>
          <w:sz w:val="24"/>
          <w:szCs w:val="24"/>
        </w:rPr>
        <w:t>ze</w:t>
      </w:r>
      <w:r w:rsidRPr="001E4B70">
        <w:rPr>
          <w:rFonts w:ascii="Times New Roman" w:hAnsi="Times New Roman" w:cs="Times New Roman"/>
          <w:sz w:val="24"/>
          <w:szCs w:val="24"/>
        </w:rPr>
        <w:t>/-</w:t>
      </w:r>
      <w:r w:rsidRPr="001E4B70">
        <w:rPr>
          <w:rFonts w:ascii="Times New Roman" w:hAnsi="Times New Roman" w:cs="Times New Roman"/>
          <w:i/>
          <w:sz w:val="24"/>
          <w:szCs w:val="24"/>
        </w:rPr>
        <w:t>ise</w:t>
      </w:r>
      <w:r w:rsidRPr="001E4B70">
        <w:rPr>
          <w:rFonts w:ascii="Times New Roman" w:hAnsi="Times New Roman" w:cs="Times New Roman"/>
          <w:sz w:val="24"/>
          <w:szCs w:val="24"/>
        </w:rPr>
        <w:t xml:space="preserve">; </w:t>
      </w:r>
    </w:p>
    <w:p w:rsidR="001E4B70" w:rsidRPr="001E4B70" w:rsidRDefault="001E4B70" w:rsidP="00CA7F7D">
      <w:pPr>
        <w:numPr>
          <w:ilvl w:val="0"/>
          <w:numId w:val="272"/>
        </w:numPr>
        <w:spacing w:after="0" w:line="240" w:lineRule="auto"/>
        <w:rPr>
          <w:rFonts w:ascii="Times New Roman" w:hAnsi="Times New Roman" w:cs="Times New Roman"/>
          <w:sz w:val="24"/>
          <w:szCs w:val="24"/>
          <w:lang w:val="en-US"/>
        </w:rPr>
      </w:pPr>
      <w:r w:rsidRPr="001E4B70">
        <w:rPr>
          <w:rFonts w:ascii="Times New Roman" w:hAnsi="Times New Roman" w:cs="Times New Roman"/>
          <w:sz w:val="24"/>
          <w:szCs w:val="24"/>
        </w:rPr>
        <w:t>именасуществительныеприпомощисуффиксов</w:t>
      </w:r>
      <w:r w:rsidRPr="001E4B70">
        <w:rPr>
          <w:rFonts w:ascii="Times New Roman" w:hAnsi="Times New Roman" w:cs="Times New Roman"/>
          <w:sz w:val="24"/>
          <w:szCs w:val="24"/>
          <w:lang w:val="en-US"/>
        </w:rPr>
        <w:t xml:space="preserve"> -</w:t>
      </w:r>
      <w:r w:rsidRPr="001E4B70">
        <w:rPr>
          <w:rFonts w:ascii="Times New Roman" w:hAnsi="Times New Roman" w:cs="Times New Roman"/>
          <w:i/>
          <w:sz w:val="24"/>
          <w:szCs w:val="24"/>
          <w:lang w:val="en-US"/>
        </w:rPr>
        <w:t>or</w:t>
      </w:r>
      <w:r w:rsidRPr="001E4B70">
        <w:rPr>
          <w:rFonts w:ascii="Times New Roman" w:hAnsi="Times New Roman" w:cs="Times New Roman"/>
          <w:sz w:val="24"/>
          <w:szCs w:val="24"/>
          <w:lang w:val="en-US"/>
        </w:rPr>
        <w:t>/ -</w:t>
      </w:r>
      <w:r w:rsidRPr="001E4B70">
        <w:rPr>
          <w:rFonts w:ascii="Times New Roman" w:hAnsi="Times New Roman" w:cs="Times New Roman"/>
          <w:i/>
          <w:sz w:val="24"/>
          <w:szCs w:val="24"/>
          <w:lang w:val="en-US"/>
        </w:rPr>
        <w:t>er</w:t>
      </w:r>
      <w:r w:rsidRPr="001E4B70">
        <w:rPr>
          <w:rFonts w:ascii="Times New Roman" w:hAnsi="Times New Roman" w:cs="Times New Roman"/>
          <w:sz w:val="24"/>
          <w:szCs w:val="24"/>
          <w:lang w:val="en-US"/>
        </w:rPr>
        <w:t>, -</w:t>
      </w:r>
      <w:r w:rsidRPr="001E4B70">
        <w:rPr>
          <w:rFonts w:ascii="Times New Roman" w:hAnsi="Times New Roman" w:cs="Times New Roman"/>
          <w:i/>
          <w:sz w:val="24"/>
          <w:szCs w:val="24"/>
          <w:lang w:val="en-US"/>
        </w:rPr>
        <w:t>ist</w:t>
      </w:r>
      <w:r w:rsidRPr="001E4B70">
        <w:rPr>
          <w:rFonts w:ascii="Times New Roman" w:hAnsi="Times New Roman" w:cs="Times New Roman"/>
          <w:sz w:val="24"/>
          <w:szCs w:val="24"/>
          <w:lang w:val="en-US"/>
        </w:rPr>
        <w:t xml:space="preserve"> , -</w:t>
      </w:r>
      <w:r w:rsidRPr="001E4B70">
        <w:rPr>
          <w:rFonts w:ascii="Times New Roman" w:hAnsi="Times New Roman" w:cs="Times New Roman"/>
          <w:i/>
          <w:sz w:val="24"/>
          <w:szCs w:val="24"/>
          <w:lang w:val="en-US"/>
        </w:rPr>
        <w:t>sion</w:t>
      </w:r>
      <w:r w:rsidRPr="001E4B70">
        <w:rPr>
          <w:rFonts w:ascii="Times New Roman" w:hAnsi="Times New Roman" w:cs="Times New Roman"/>
          <w:sz w:val="24"/>
          <w:szCs w:val="24"/>
          <w:lang w:val="en-US"/>
        </w:rPr>
        <w:t>/-</w:t>
      </w:r>
      <w:r w:rsidRPr="001E4B70">
        <w:rPr>
          <w:rFonts w:ascii="Times New Roman" w:hAnsi="Times New Roman" w:cs="Times New Roman"/>
          <w:i/>
          <w:sz w:val="24"/>
          <w:szCs w:val="24"/>
          <w:lang w:val="en-US"/>
        </w:rPr>
        <w:t>tion</w:t>
      </w:r>
      <w:r w:rsidRPr="001E4B70">
        <w:rPr>
          <w:rFonts w:ascii="Times New Roman" w:hAnsi="Times New Roman" w:cs="Times New Roman"/>
          <w:sz w:val="24"/>
          <w:szCs w:val="24"/>
          <w:lang w:val="en-US"/>
        </w:rPr>
        <w:t>, -</w:t>
      </w:r>
      <w:r w:rsidRPr="001E4B70">
        <w:rPr>
          <w:rFonts w:ascii="Times New Roman" w:hAnsi="Times New Roman" w:cs="Times New Roman"/>
          <w:i/>
          <w:sz w:val="24"/>
          <w:szCs w:val="24"/>
          <w:lang w:val="en-US"/>
        </w:rPr>
        <w:t>nce</w:t>
      </w:r>
      <w:r w:rsidRPr="001E4B70">
        <w:rPr>
          <w:rFonts w:ascii="Times New Roman" w:hAnsi="Times New Roman" w:cs="Times New Roman"/>
          <w:sz w:val="24"/>
          <w:szCs w:val="24"/>
          <w:lang w:val="en-US"/>
        </w:rPr>
        <w:t>/-</w:t>
      </w:r>
      <w:r w:rsidRPr="001E4B70">
        <w:rPr>
          <w:rFonts w:ascii="Times New Roman" w:hAnsi="Times New Roman" w:cs="Times New Roman"/>
          <w:i/>
          <w:sz w:val="24"/>
          <w:szCs w:val="24"/>
          <w:lang w:val="en-US"/>
        </w:rPr>
        <w:t>ence</w:t>
      </w:r>
      <w:r w:rsidRPr="001E4B70">
        <w:rPr>
          <w:rFonts w:ascii="Times New Roman" w:hAnsi="Times New Roman" w:cs="Times New Roman"/>
          <w:sz w:val="24"/>
          <w:szCs w:val="24"/>
          <w:lang w:val="en-US"/>
        </w:rPr>
        <w:t>, -</w:t>
      </w:r>
      <w:r w:rsidRPr="001E4B70">
        <w:rPr>
          <w:rFonts w:ascii="Times New Roman" w:hAnsi="Times New Roman" w:cs="Times New Roman"/>
          <w:i/>
          <w:sz w:val="24"/>
          <w:szCs w:val="24"/>
          <w:lang w:val="en-US"/>
        </w:rPr>
        <w:t>ment</w:t>
      </w:r>
      <w:r w:rsidRPr="001E4B70">
        <w:rPr>
          <w:rFonts w:ascii="Times New Roman" w:hAnsi="Times New Roman" w:cs="Times New Roman"/>
          <w:sz w:val="24"/>
          <w:szCs w:val="24"/>
          <w:lang w:val="en-US"/>
        </w:rPr>
        <w:t>, -</w:t>
      </w:r>
      <w:r w:rsidRPr="001E4B70">
        <w:rPr>
          <w:rFonts w:ascii="Times New Roman" w:hAnsi="Times New Roman" w:cs="Times New Roman"/>
          <w:i/>
          <w:sz w:val="24"/>
          <w:szCs w:val="24"/>
          <w:lang w:val="en-US"/>
        </w:rPr>
        <w:t>ity</w:t>
      </w:r>
      <w:r w:rsidRPr="001E4B70">
        <w:rPr>
          <w:rFonts w:ascii="Times New Roman" w:hAnsi="Times New Roman" w:cs="Times New Roman"/>
          <w:sz w:val="24"/>
          <w:szCs w:val="24"/>
          <w:lang w:val="en-US"/>
        </w:rPr>
        <w:t xml:space="preserve"> , -</w:t>
      </w:r>
      <w:r w:rsidRPr="001E4B70">
        <w:rPr>
          <w:rFonts w:ascii="Times New Roman" w:hAnsi="Times New Roman" w:cs="Times New Roman"/>
          <w:i/>
          <w:sz w:val="24"/>
          <w:szCs w:val="24"/>
          <w:lang w:val="en-US"/>
        </w:rPr>
        <w:t>ness</w:t>
      </w:r>
      <w:r w:rsidRPr="001E4B70">
        <w:rPr>
          <w:rFonts w:ascii="Times New Roman" w:hAnsi="Times New Roman" w:cs="Times New Roman"/>
          <w:sz w:val="24"/>
          <w:szCs w:val="24"/>
          <w:lang w:val="en-US"/>
        </w:rPr>
        <w:t>, -</w:t>
      </w:r>
      <w:r w:rsidRPr="001E4B70">
        <w:rPr>
          <w:rFonts w:ascii="Times New Roman" w:hAnsi="Times New Roman" w:cs="Times New Roman"/>
          <w:i/>
          <w:sz w:val="24"/>
          <w:szCs w:val="24"/>
          <w:lang w:val="en-US"/>
        </w:rPr>
        <w:t>ship</w:t>
      </w:r>
      <w:r w:rsidRPr="001E4B70">
        <w:rPr>
          <w:rFonts w:ascii="Times New Roman" w:hAnsi="Times New Roman" w:cs="Times New Roman"/>
          <w:sz w:val="24"/>
          <w:szCs w:val="24"/>
          <w:lang w:val="en-US"/>
        </w:rPr>
        <w:t>, -</w:t>
      </w:r>
      <w:r w:rsidRPr="001E4B70">
        <w:rPr>
          <w:rFonts w:ascii="Times New Roman" w:hAnsi="Times New Roman" w:cs="Times New Roman"/>
          <w:i/>
          <w:sz w:val="24"/>
          <w:szCs w:val="24"/>
          <w:lang w:val="en-US"/>
        </w:rPr>
        <w:t>ing</w:t>
      </w:r>
      <w:r w:rsidRPr="001E4B70">
        <w:rPr>
          <w:rFonts w:ascii="Times New Roman" w:hAnsi="Times New Roman" w:cs="Times New Roman"/>
          <w:sz w:val="24"/>
          <w:szCs w:val="24"/>
          <w:lang w:val="en-US"/>
        </w:rPr>
        <w:t xml:space="preserve">; </w:t>
      </w:r>
    </w:p>
    <w:p w:rsidR="001E4B70" w:rsidRPr="001E4B70" w:rsidRDefault="001E4B70" w:rsidP="00CA7F7D">
      <w:pPr>
        <w:numPr>
          <w:ilvl w:val="0"/>
          <w:numId w:val="272"/>
        </w:numPr>
        <w:spacing w:after="0" w:line="240" w:lineRule="auto"/>
        <w:rPr>
          <w:rFonts w:ascii="Times New Roman" w:hAnsi="Times New Roman" w:cs="Times New Roman"/>
          <w:sz w:val="24"/>
          <w:szCs w:val="24"/>
          <w:lang w:val="en-US" w:bidi="en-US"/>
        </w:rPr>
      </w:pPr>
      <w:r w:rsidRPr="001E4B70">
        <w:rPr>
          <w:rFonts w:ascii="Times New Roman" w:hAnsi="Times New Roman" w:cs="Times New Roman"/>
          <w:sz w:val="24"/>
          <w:szCs w:val="24"/>
        </w:rPr>
        <w:t>именаприлагательныеприпомощиаффиксов</w:t>
      </w:r>
      <w:r w:rsidRPr="001E4B70">
        <w:rPr>
          <w:rFonts w:ascii="Times New Roman" w:hAnsi="Times New Roman" w:cs="Times New Roman"/>
          <w:i/>
          <w:sz w:val="24"/>
          <w:szCs w:val="24"/>
          <w:lang w:val="en-US" w:bidi="en-US"/>
        </w:rPr>
        <w:t>inter</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y</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ly</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ful</w:t>
      </w:r>
      <w:r w:rsidRPr="001E4B70">
        <w:rPr>
          <w:rFonts w:ascii="Times New Roman" w:hAnsi="Times New Roman" w:cs="Times New Roman"/>
          <w:sz w:val="24"/>
          <w:szCs w:val="24"/>
          <w:lang w:val="en-US" w:bidi="en-US"/>
        </w:rPr>
        <w:t xml:space="preserve"> , -</w:t>
      </w:r>
      <w:r w:rsidRPr="001E4B70">
        <w:rPr>
          <w:rFonts w:ascii="Times New Roman" w:hAnsi="Times New Roman" w:cs="Times New Roman"/>
          <w:i/>
          <w:sz w:val="24"/>
          <w:szCs w:val="24"/>
          <w:lang w:val="en-US" w:bidi="en-US"/>
        </w:rPr>
        <w:t>al</w:t>
      </w:r>
      <w:r w:rsidRPr="001E4B70">
        <w:rPr>
          <w:rFonts w:ascii="Times New Roman" w:hAnsi="Times New Roman" w:cs="Times New Roman"/>
          <w:sz w:val="24"/>
          <w:szCs w:val="24"/>
          <w:lang w:val="en-US" w:bidi="en-US"/>
        </w:rPr>
        <w:t xml:space="preserve"> , -</w:t>
      </w:r>
      <w:r w:rsidRPr="001E4B70">
        <w:rPr>
          <w:rFonts w:ascii="Times New Roman" w:hAnsi="Times New Roman" w:cs="Times New Roman"/>
          <w:i/>
          <w:sz w:val="24"/>
          <w:szCs w:val="24"/>
          <w:lang w:val="en-US" w:bidi="en-US"/>
        </w:rPr>
        <w:t>ic</w:t>
      </w:r>
      <w:r w:rsidRPr="001E4B70">
        <w:rPr>
          <w:rFonts w:ascii="Times New Roman" w:hAnsi="Times New Roman" w:cs="Times New Roman"/>
          <w:sz w:val="24"/>
          <w:szCs w:val="24"/>
          <w:lang w:val="en-US" w:bidi="en-US"/>
        </w:rPr>
        <w:t>,-</w:t>
      </w:r>
      <w:r w:rsidRPr="001E4B70">
        <w:rPr>
          <w:rFonts w:ascii="Times New Roman" w:hAnsi="Times New Roman" w:cs="Times New Roman"/>
          <w:i/>
          <w:sz w:val="24"/>
          <w:szCs w:val="24"/>
          <w:lang w:val="en-US" w:bidi="en-US"/>
        </w:rPr>
        <w:t>ian</w:t>
      </w:r>
      <w:r w:rsidRPr="001E4B70">
        <w:rPr>
          <w:rFonts w:ascii="Times New Roman" w:hAnsi="Times New Roman" w:cs="Times New Roman"/>
          <w:sz w:val="24"/>
          <w:szCs w:val="24"/>
          <w:lang w:val="en-US" w:bidi="en-US"/>
        </w:rPr>
        <w:t>/</w:t>
      </w:r>
      <w:r w:rsidRPr="001E4B70">
        <w:rPr>
          <w:rFonts w:ascii="Times New Roman" w:hAnsi="Times New Roman" w:cs="Times New Roman"/>
          <w:i/>
          <w:sz w:val="24"/>
          <w:szCs w:val="24"/>
          <w:lang w:val="en-US" w:bidi="en-US"/>
        </w:rPr>
        <w:t>an</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ing</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ous</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able</w:t>
      </w:r>
      <w:r w:rsidRPr="001E4B70">
        <w:rPr>
          <w:rFonts w:ascii="Times New Roman" w:hAnsi="Times New Roman" w:cs="Times New Roman"/>
          <w:sz w:val="24"/>
          <w:szCs w:val="24"/>
          <w:lang w:val="en-US" w:bidi="en-US"/>
        </w:rPr>
        <w:t>/</w:t>
      </w:r>
      <w:r w:rsidRPr="001E4B70">
        <w:rPr>
          <w:rFonts w:ascii="Times New Roman" w:hAnsi="Times New Roman" w:cs="Times New Roman"/>
          <w:i/>
          <w:sz w:val="24"/>
          <w:szCs w:val="24"/>
          <w:lang w:val="en-US" w:bidi="en-US"/>
        </w:rPr>
        <w:t>ible</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less</w:t>
      </w:r>
      <w:r w:rsidRPr="001E4B70">
        <w:rPr>
          <w:rFonts w:ascii="Times New Roman" w:hAnsi="Times New Roman" w:cs="Times New Roman"/>
          <w:sz w:val="24"/>
          <w:szCs w:val="24"/>
          <w:lang w:val="en-US" w:bidi="en-US"/>
        </w:rPr>
        <w:t>, -</w:t>
      </w:r>
      <w:r w:rsidRPr="001E4B70">
        <w:rPr>
          <w:rFonts w:ascii="Times New Roman" w:hAnsi="Times New Roman" w:cs="Times New Roman"/>
          <w:i/>
          <w:sz w:val="24"/>
          <w:szCs w:val="24"/>
          <w:lang w:val="en-US" w:bidi="en-US"/>
        </w:rPr>
        <w:t>ive</w:t>
      </w:r>
      <w:r w:rsidRPr="001E4B70">
        <w:rPr>
          <w:rFonts w:ascii="Times New Roman" w:hAnsi="Times New Roman" w:cs="Times New Roman"/>
          <w:sz w:val="24"/>
          <w:szCs w:val="24"/>
          <w:lang w:val="en-US" w:bidi="en-US"/>
        </w:rPr>
        <w:t>;</w:t>
      </w:r>
    </w:p>
    <w:p w:rsidR="001E4B70" w:rsidRPr="001E4B70" w:rsidRDefault="001E4B70" w:rsidP="00CA7F7D">
      <w:pPr>
        <w:numPr>
          <w:ilvl w:val="0"/>
          <w:numId w:val="27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наречия при помощи суффикса -</w:t>
      </w:r>
      <w:r w:rsidRPr="001E4B70">
        <w:rPr>
          <w:rFonts w:ascii="Times New Roman" w:hAnsi="Times New Roman" w:cs="Times New Roman"/>
          <w:i/>
          <w:sz w:val="24"/>
          <w:szCs w:val="24"/>
          <w:lang w:val="en-US"/>
        </w:rPr>
        <w:t>ly</w:t>
      </w:r>
      <w:r w:rsidRPr="001E4B70">
        <w:rPr>
          <w:rFonts w:ascii="Times New Roman" w:hAnsi="Times New Roman" w:cs="Times New Roman"/>
          <w:sz w:val="24"/>
          <w:szCs w:val="24"/>
        </w:rPr>
        <w:t>;</w:t>
      </w:r>
    </w:p>
    <w:p w:rsidR="001E4B70" w:rsidRPr="001E4B70" w:rsidRDefault="001E4B70" w:rsidP="00CA7F7D">
      <w:pPr>
        <w:numPr>
          <w:ilvl w:val="0"/>
          <w:numId w:val="27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1E4B70">
        <w:rPr>
          <w:rFonts w:ascii="Times New Roman" w:hAnsi="Times New Roman" w:cs="Times New Roman"/>
          <w:i/>
          <w:sz w:val="24"/>
          <w:szCs w:val="24"/>
          <w:lang w:bidi="en-US"/>
        </w:rPr>
        <w:t>un</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bidi="en-US"/>
        </w:rPr>
        <w:t>im</w:t>
      </w:r>
      <w:r w:rsidRPr="001E4B70">
        <w:rPr>
          <w:rFonts w:ascii="Times New Roman" w:hAnsi="Times New Roman" w:cs="Times New Roman"/>
          <w:sz w:val="24"/>
          <w:szCs w:val="24"/>
        </w:rPr>
        <w:t>-/</w:t>
      </w:r>
      <w:r w:rsidRPr="001E4B70">
        <w:rPr>
          <w:rFonts w:ascii="Times New Roman" w:hAnsi="Times New Roman" w:cs="Times New Roman"/>
          <w:i/>
          <w:sz w:val="24"/>
          <w:szCs w:val="24"/>
          <w:lang w:bidi="en-US"/>
        </w:rPr>
        <w:t>in</w:t>
      </w:r>
      <w:r w:rsidRPr="001E4B70">
        <w:rPr>
          <w:rFonts w:ascii="Times New Roman" w:hAnsi="Times New Roman" w:cs="Times New Roman"/>
          <w:sz w:val="24"/>
          <w:szCs w:val="24"/>
        </w:rPr>
        <w:t>-;</w:t>
      </w:r>
    </w:p>
    <w:p w:rsidR="001E4B70" w:rsidRPr="001E4B70" w:rsidRDefault="001E4B70" w:rsidP="00CA7F7D">
      <w:pPr>
        <w:numPr>
          <w:ilvl w:val="0"/>
          <w:numId w:val="272"/>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числительные при помощи суффиксов -</w:t>
      </w:r>
      <w:r w:rsidRPr="001E4B70">
        <w:rPr>
          <w:rFonts w:ascii="Times New Roman" w:hAnsi="Times New Roman" w:cs="Times New Roman"/>
          <w:i/>
          <w:sz w:val="24"/>
          <w:szCs w:val="24"/>
          <w:lang w:val="en-US"/>
        </w:rPr>
        <w:t>teen</w:t>
      </w:r>
      <w:r w:rsidRPr="001E4B70">
        <w:rPr>
          <w:rFonts w:ascii="Times New Roman" w:hAnsi="Times New Roman" w:cs="Times New Roman"/>
          <w:sz w:val="24"/>
          <w:szCs w:val="24"/>
        </w:rPr>
        <w:t>, -</w:t>
      </w:r>
      <w:r w:rsidRPr="001E4B70">
        <w:rPr>
          <w:rFonts w:ascii="Times New Roman" w:hAnsi="Times New Roman" w:cs="Times New Roman"/>
          <w:i/>
          <w:sz w:val="24"/>
          <w:szCs w:val="24"/>
          <w:lang w:val="en-US"/>
        </w:rPr>
        <w:t>ty</w:t>
      </w:r>
      <w:r w:rsidRPr="001E4B70">
        <w:rPr>
          <w:rFonts w:ascii="Times New Roman" w:hAnsi="Times New Roman" w:cs="Times New Roman"/>
          <w:sz w:val="24"/>
          <w:szCs w:val="24"/>
        </w:rPr>
        <w:t>; -</w:t>
      </w:r>
      <w:r w:rsidRPr="001E4B70">
        <w:rPr>
          <w:rFonts w:ascii="Times New Roman" w:hAnsi="Times New Roman" w:cs="Times New Roman"/>
          <w:i/>
          <w:sz w:val="24"/>
          <w:szCs w:val="24"/>
          <w:lang w:val="en-US"/>
        </w:rPr>
        <w:t>th</w:t>
      </w:r>
      <w:r w:rsidRPr="001E4B70">
        <w:rPr>
          <w:rFonts w:ascii="Times New Roman" w:hAnsi="Times New Roman" w:cs="Times New Roman"/>
          <w:sz w:val="24"/>
          <w:szCs w:val="24"/>
        </w:rPr>
        <w:t>.</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63"/>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1E4B70" w:rsidRPr="001E4B70" w:rsidRDefault="001E4B70" w:rsidP="00CA7F7D">
      <w:pPr>
        <w:numPr>
          <w:ilvl w:val="0"/>
          <w:numId w:val="263"/>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E4B70" w:rsidRPr="001E4B70" w:rsidRDefault="001E4B70" w:rsidP="00CA7F7D">
      <w:pPr>
        <w:numPr>
          <w:ilvl w:val="0"/>
          <w:numId w:val="263"/>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наиболее распространенные фразовые глаголы;</w:t>
      </w:r>
    </w:p>
    <w:p w:rsidR="001E4B70" w:rsidRPr="001E4B70" w:rsidRDefault="001E4B70" w:rsidP="00CA7F7D">
      <w:pPr>
        <w:numPr>
          <w:ilvl w:val="0"/>
          <w:numId w:val="263"/>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принадлежность слов к частям речи по аффиксам;</w:t>
      </w:r>
    </w:p>
    <w:p w:rsidR="001E4B70" w:rsidRPr="001E4B70" w:rsidRDefault="001E4B70" w:rsidP="00CA7F7D">
      <w:pPr>
        <w:numPr>
          <w:ilvl w:val="0"/>
          <w:numId w:val="263"/>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1E4B70">
        <w:rPr>
          <w:rFonts w:ascii="Times New Roman" w:hAnsi="Times New Roman" w:cs="Times New Roman"/>
          <w:i/>
          <w:sz w:val="24"/>
          <w:szCs w:val="24"/>
          <w:lang w:val="en-US"/>
        </w:rPr>
        <w:t>firstly</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tobeginwith</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however</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asforme</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finally</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atlast</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etc</w:t>
      </w:r>
      <w:r w:rsidRPr="001E4B70">
        <w:rPr>
          <w:rFonts w:ascii="Times New Roman" w:hAnsi="Times New Roman" w:cs="Times New Roman"/>
          <w:i/>
          <w:sz w:val="24"/>
          <w:szCs w:val="24"/>
        </w:rPr>
        <w:t>.);</w:t>
      </w:r>
    </w:p>
    <w:p w:rsidR="001E4B70" w:rsidRPr="001E4B70" w:rsidRDefault="001E4B70" w:rsidP="00CA7F7D">
      <w:pPr>
        <w:numPr>
          <w:ilvl w:val="0"/>
          <w:numId w:val="263"/>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lastRenderedPageBreak/>
        <w:t>Грамматическая сторона речи</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65"/>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предложения с начальным</w:t>
      </w:r>
      <w:r w:rsidRPr="001E4B70">
        <w:rPr>
          <w:rFonts w:ascii="Times New Roman" w:hAnsi="Times New Roman" w:cs="Times New Roman"/>
          <w:i/>
          <w:sz w:val="24"/>
          <w:szCs w:val="24"/>
        </w:rPr>
        <w:t>It</w:t>
      </w:r>
      <w:r w:rsidRPr="001E4B70">
        <w:rPr>
          <w:rFonts w:ascii="Times New Roman" w:hAnsi="Times New Roman" w:cs="Times New Roman"/>
          <w:sz w:val="24"/>
          <w:szCs w:val="24"/>
        </w:rPr>
        <w:t>;</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предложения с начальным</w:t>
      </w:r>
      <w:r w:rsidRPr="001E4B70">
        <w:rPr>
          <w:rFonts w:ascii="Times New Roman" w:hAnsi="Times New Roman" w:cs="Times New Roman"/>
          <w:i/>
          <w:sz w:val="24"/>
          <w:szCs w:val="24"/>
        </w:rPr>
        <w:t>There+</w:t>
      </w:r>
      <w:r w:rsidRPr="001E4B70">
        <w:rPr>
          <w:rFonts w:ascii="Times New Roman" w:hAnsi="Times New Roman" w:cs="Times New Roman"/>
          <w:i/>
          <w:sz w:val="24"/>
          <w:szCs w:val="24"/>
          <w:lang w:val="en-US"/>
        </w:rPr>
        <w:t>tobe</w:t>
      </w:r>
      <w:r w:rsidRPr="001E4B70">
        <w:rPr>
          <w:rFonts w:ascii="Times New Roman" w:hAnsi="Times New Roman" w:cs="Times New Roman"/>
          <w:sz w:val="24"/>
          <w:szCs w:val="24"/>
        </w:rPr>
        <w:t>;</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1E4B70">
        <w:rPr>
          <w:rFonts w:ascii="Times New Roman" w:hAnsi="Times New Roman" w:cs="Times New Roman"/>
          <w:i/>
          <w:sz w:val="24"/>
          <w:szCs w:val="24"/>
        </w:rPr>
        <w:t>and</w:t>
      </w:r>
      <w:r w:rsidRPr="001E4B70">
        <w:rPr>
          <w:rFonts w:ascii="Times New Roman" w:hAnsi="Times New Roman" w:cs="Times New Roman"/>
          <w:sz w:val="24"/>
          <w:szCs w:val="24"/>
        </w:rPr>
        <w:t>,</w:t>
      </w:r>
      <w:r w:rsidRPr="001E4B70">
        <w:rPr>
          <w:rFonts w:ascii="Times New Roman" w:hAnsi="Times New Roman" w:cs="Times New Roman"/>
          <w:i/>
          <w:sz w:val="24"/>
          <w:szCs w:val="24"/>
        </w:rPr>
        <w:t xml:space="preserve"> but</w:t>
      </w:r>
      <w:r w:rsidRPr="001E4B70">
        <w:rPr>
          <w:rFonts w:ascii="Times New Roman" w:hAnsi="Times New Roman" w:cs="Times New Roman"/>
          <w:sz w:val="24"/>
          <w:szCs w:val="24"/>
        </w:rPr>
        <w:t>,</w:t>
      </w:r>
      <w:r w:rsidRPr="001E4B70">
        <w:rPr>
          <w:rFonts w:ascii="Times New Roman" w:hAnsi="Times New Roman" w:cs="Times New Roman"/>
          <w:i/>
          <w:sz w:val="24"/>
          <w:szCs w:val="24"/>
        </w:rPr>
        <w:t xml:space="preserve"> or</w:t>
      </w:r>
      <w:r w:rsidRPr="001E4B70">
        <w:rPr>
          <w:rFonts w:ascii="Times New Roman" w:hAnsi="Times New Roman" w:cs="Times New Roman"/>
          <w:sz w:val="24"/>
          <w:szCs w:val="24"/>
        </w:rPr>
        <w:t>;</w:t>
      </w:r>
    </w:p>
    <w:p w:rsidR="001E4B70" w:rsidRPr="001E4B70" w:rsidRDefault="001E4B70" w:rsidP="00CA7F7D">
      <w:pPr>
        <w:numPr>
          <w:ilvl w:val="0"/>
          <w:numId w:val="264"/>
        </w:numPr>
        <w:spacing w:after="0" w:line="240" w:lineRule="auto"/>
        <w:rPr>
          <w:rFonts w:ascii="Times New Roman" w:hAnsi="Times New Roman" w:cs="Times New Roman"/>
          <w:i/>
          <w:sz w:val="24"/>
          <w:szCs w:val="24"/>
        </w:rPr>
      </w:pPr>
      <w:r w:rsidRPr="001E4B70">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1E4B70">
        <w:rPr>
          <w:rFonts w:ascii="Times New Roman" w:hAnsi="Times New Roman" w:cs="Times New Roman"/>
          <w:i/>
          <w:sz w:val="24"/>
          <w:szCs w:val="24"/>
          <w:lang w:val="en-US"/>
        </w:rPr>
        <w:t>because</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if</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that</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who</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which</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what</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when</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where</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how</w:t>
      </w:r>
      <w:r w:rsidRPr="001E4B70">
        <w:rPr>
          <w:rFonts w:ascii="Times New Roman" w:hAnsi="Times New Roman" w:cs="Times New Roman"/>
          <w:i/>
          <w:sz w:val="24"/>
          <w:szCs w:val="24"/>
        </w:rPr>
        <w:t>,</w:t>
      </w:r>
      <w:r w:rsidRPr="001E4B70">
        <w:rPr>
          <w:rFonts w:ascii="Times New Roman" w:hAnsi="Times New Roman" w:cs="Times New Roman"/>
          <w:i/>
          <w:sz w:val="24"/>
          <w:szCs w:val="24"/>
          <w:lang w:val="en-US"/>
        </w:rPr>
        <w:t>why</w:t>
      </w:r>
      <w:r w:rsidRPr="001E4B70">
        <w:rPr>
          <w:rFonts w:ascii="Times New Roman" w:hAnsi="Times New Roman" w:cs="Times New Roman"/>
          <w:sz w:val="24"/>
          <w:szCs w:val="24"/>
        </w:rPr>
        <w:t>;</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1E4B70" w:rsidRPr="001E4B70" w:rsidRDefault="001E4B70" w:rsidP="00CA7F7D">
      <w:pPr>
        <w:numPr>
          <w:ilvl w:val="0"/>
          <w:numId w:val="264"/>
        </w:numPr>
        <w:spacing w:after="0" w:line="240" w:lineRule="auto"/>
        <w:rPr>
          <w:rFonts w:ascii="Times New Roman" w:hAnsi="Times New Roman" w:cs="Times New Roman"/>
          <w:i/>
          <w:sz w:val="24"/>
          <w:szCs w:val="24"/>
          <w:lang w:val="en-US"/>
        </w:rPr>
      </w:pPr>
      <w:r w:rsidRPr="001E4B70">
        <w:rPr>
          <w:rFonts w:ascii="Times New Roman" w:hAnsi="Times New Roman" w:cs="Times New Roman"/>
          <w:sz w:val="24"/>
          <w:szCs w:val="24"/>
        </w:rPr>
        <w:t>распознаватьиупотреблятьвречиусловныепредложенияреальногохарактера</w:t>
      </w:r>
      <w:r w:rsidRPr="001E4B70">
        <w:rPr>
          <w:rFonts w:ascii="Times New Roman" w:hAnsi="Times New Roman" w:cs="Times New Roman"/>
          <w:sz w:val="24"/>
          <w:szCs w:val="24"/>
          <w:lang w:val="en-US"/>
        </w:rPr>
        <w:t xml:space="preserve"> (Conditional I – </w:t>
      </w:r>
      <w:r w:rsidRPr="001E4B70">
        <w:rPr>
          <w:rFonts w:ascii="Times New Roman" w:hAnsi="Times New Roman" w:cs="Times New Roman"/>
          <w:i/>
          <w:sz w:val="24"/>
          <w:szCs w:val="24"/>
          <w:lang w:val="en-US"/>
        </w:rPr>
        <w:t>If I see Jim, I’ll invite him to our school party</w:t>
      </w:r>
      <w:r w:rsidRPr="001E4B70">
        <w:rPr>
          <w:rFonts w:ascii="Times New Roman" w:hAnsi="Times New Roman" w:cs="Times New Roman"/>
          <w:sz w:val="24"/>
          <w:szCs w:val="24"/>
          <w:lang w:val="en-US"/>
        </w:rPr>
        <w:t xml:space="preserve">) </w:t>
      </w:r>
      <w:r w:rsidRPr="001E4B70">
        <w:rPr>
          <w:rFonts w:ascii="Times New Roman" w:hAnsi="Times New Roman" w:cs="Times New Roman"/>
          <w:sz w:val="24"/>
          <w:szCs w:val="24"/>
        </w:rPr>
        <w:t>инереальногохарактера</w:t>
      </w:r>
      <w:r w:rsidRPr="001E4B70">
        <w:rPr>
          <w:rFonts w:ascii="Times New Roman" w:hAnsi="Times New Roman" w:cs="Times New Roman"/>
          <w:sz w:val="24"/>
          <w:szCs w:val="24"/>
          <w:lang w:val="en-US"/>
        </w:rPr>
        <w:t xml:space="preserve"> (Conditional II</w:t>
      </w:r>
      <w:r w:rsidRPr="001E4B70">
        <w:rPr>
          <w:rFonts w:ascii="Times New Roman" w:hAnsi="Times New Roman" w:cs="Times New Roman"/>
          <w:i/>
          <w:sz w:val="24"/>
          <w:szCs w:val="24"/>
          <w:lang w:val="en-US"/>
        </w:rPr>
        <w:t xml:space="preserve"> – If I were you, I would start learning French);</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1E4B70">
        <w:rPr>
          <w:rFonts w:ascii="Times New Roman" w:hAnsi="Times New Roman" w:cs="Times New Roman"/>
          <w:i/>
          <w:sz w:val="24"/>
          <w:szCs w:val="24"/>
          <w:lang w:val="en-US"/>
        </w:rPr>
        <w:t>many</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much</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few</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afew</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little</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alittle</w:t>
      </w:r>
      <w:r w:rsidRPr="001E4B70">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количественные и порядковые числительные;</w:t>
      </w:r>
    </w:p>
    <w:p w:rsidR="001E4B70" w:rsidRPr="001E4B70" w:rsidRDefault="001E4B70" w:rsidP="00CA7F7D">
      <w:pPr>
        <w:numPr>
          <w:ilvl w:val="0"/>
          <w:numId w:val="264"/>
        </w:numPr>
        <w:spacing w:after="0" w:line="240" w:lineRule="auto"/>
        <w:rPr>
          <w:rFonts w:ascii="Times New Roman" w:hAnsi="Times New Roman" w:cs="Times New Roman"/>
          <w:i/>
          <w:sz w:val="24"/>
          <w:szCs w:val="24"/>
        </w:rPr>
      </w:pPr>
      <w:r w:rsidRPr="001E4B70">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E4B70" w:rsidRPr="001E4B70" w:rsidRDefault="001E4B70" w:rsidP="00CA7F7D">
      <w:pPr>
        <w:numPr>
          <w:ilvl w:val="0"/>
          <w:numId w:val="264"/>
        </w:numPr>
        <w:spacing w:after="0" w:line="240" w:lineRule="auto"/>
        <w:rPr>
          <w:rFonts w:ascii="Times New Roman" w:hAnsi="Times New Roman" w:cs="Times New Roman"/>
          <w:i/>
          <w:sz w:val="24"/>
          <w:szCs w:val="24"/>
        </w:rPr>
      </w:pPr>
      <w:r w:rsidRPr="001E4B70">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1E4B70">
        <w:rPr>
          <w:rFonts w:ascii="Times New Roman" w:hAnsi="Times New Roman" w:cs="Times New Roman"/>
          <w:i/>
          <w:sz w:val="24"/>
          <w:szCs w:val="24"/>
        </w:rPr>
        <w:t xml:space="preserve">, to be going to, </w:t>
      </w:r>
      <w:r w:rsidRPr="001E4B70">
        <w:rPr>
          <w:rFonts w:ascii="Times New Roman" w:hAnsi="Times New Roman" w:cs="Times New Roman"/>
          <w:sz w:val="24"/>
          <w:szCs w:val="24"/>
        </w:rPr>
        <w:t>Present Continuous</w:t>
      </w:r>
      <w:r w:rsidRPr="001E4B70">
        <w:rPr>
          <w:rFonts w:ascii="Times New Roman" w:hAnsi="Times New Roman" w:cs="Times New Roman"/>
          <w:i/>
          <w:sz w:val="24"/>
          <w:szCs w:val="24"/>
        </w:rPr>
        <w:t>;</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модальные глаголы и их эквиваленты (</w:t>
      </w:r>
      <w:r w:rsidRPr="001E4B70">
        <w:rPr>
          <w:rFonts w:ascii="Times New Roman" w:hAnsi="Times New Roman" w:cs="Times New Roman"/>
          <w:i/>
          <w:sz w:val="24"/>
          <w:szCs w:val="24"/>
          <w:lang w:val="en-US"/>
        </w:rPr>
        <w:t>may</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can</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could</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beableto</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must</w:t>
      </w:r>
      <w:r w:rsidRPr="001E4B70">
        <w:rPr>
          <w:rFonts w:ascii="Times New Roman" w:hAnsi="Times New Roman" w:cs="Times New Roman"/>
          <w:sz w:val="24"/>
          <w:szCs w:val="24"/>
        </w:rPr>
        <w:t>,</w:t>
      </w:r>
      <w:r w:rsidRPr="001E4B70">
        <w:rPr>
          <w:rFonts w:ascii="Times New Roman" w:hAnsi="Times New Roman" w:cs="Times New Roman"/>
          <w:i/>
          <w:sz w:val="24"/>
          <w:szCs w:val="24"/>
          <w:lang w:val="en-US"/>
        </w:rPr>
        <w:t>haveto</w:t>
      </w:r>
      <w:r w:rsidRPr="001E4B70">
        <w:rPr>
          <w:rFonts w:ascii="Times New Roman" w:hAnsi="Times New Roman" w:cs="Times New Roman"/>
          <w:sz w:val="24"/>
          <w:szCs w:val="24"/>
        </w:rPr>
        <w:t xml:space="preserve">, </w:t>
      </w:r>
      <w:r w:rsidRPr="001E4B70">
        <w:rPr>
          <w:rFonts w:ascii="Times New Roman" w:hAnsi="Times New Roman" w:cs="Times New Roman"/>
          <w:i/>
          <w:sz w:val="24"/>
          <w:szCs w:val="24"/>
          <w:lang w:val="en-US"/>
        </w:rPr>
        <w:t>should</w:t>
      </w:r>
      <w:r w:rsidRPr="001E4B70">
        <w:rPr>
          <w:rFonts w:ascii="Times New Roman" w:hAnsi="Times New Roman" w:cs="Times New Roman"/>
          <w:sz w:val="24"/>
          <w:szCs w:val="24"/>
        </w:rPr>
        <w:t>);</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1E4B70">
        <w:rPr>
          <w:rFonts w:ascii="Times New Roman" w:hAnsi="Times New Roman" w:cs="Times New Roman"/>
          <w:sz w:val="24"/>
          <w:szCs w:val="24"/>
          <w:lang w:val="en-US"/>
        </w:rPr>
        <w:t>PresentSimplePassive</w:t>
      </w:r>
      <w:r w:rsidRPr="001E4B70">
        <w:rPr>
          <w:rFonts w:ascii="Times New Roman" w:hAnsi="Times New Roman" w:cs="Times New Roman"/>
          <w:sz w:val="24"/>
          <w:szCs w:val="24"/>
        </w:rPr>
        <w:t xml:space="preserve">, </w:t>
      </w:r>
      <w:r w:rsidRPr="001E4B70">
        <w:rPr>
          <w:rFonts w:ascii="Times New Roman" w:hAnsi="Times New Roman" w:cs="Times New Roman"/>
          <w:sz w:val="24"/>
          <w:szCs w:val="24"/>
          <w:lang w:val="en-US"/>
        </w:rPr>
        <w:t>PastSimplePassive</w:t>
      </w:r>
      <w:r w:rsidRPr="001E4B70">
        <w:rPr>
          <w:rFonts w:ascii="Times New Roman" w:hAnsi="Times New Roman" w:cs="Times New Roman"/>
          <w:sz w:val="24"/>
          <w:szCs w:val="24"/>
        </w:rPr>
        <w:t>;</w:t>
      </w:r>
    </w:p>
    <w:p w:rsidR="001E4B70" w:rsidRPr="001E4B70" w:rsidRDefault="001E4B70" w:rsidP="00CA7F7D">
      <w:pPr>
        <w:numPr>
          <w:ilvl w:val="0"/>
          <w:numId w:val="264"/>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1E4B70">
        <w:rPr>
          <w:rFonts w:ascii="Times New Roman" w:hAnsi="Times New Roman" w:cs="Times New Roman"/>
          <w:i/>
          <w:sz w:val="24"/>
          <w:szCs w:val="24"/>
          <w:lang w:val="en-US"/>
        </w:rPr>
        <w:t>since</w:t>
      </w:r>
      <w:r w:rsidRPr="001E4B70">
        <w:rPr>
          <w:rFonts w:ascii="Times New Roman" w:hAnsi="Times New Roman" w:cs="Times New Roman"/>
          <w:i/>
          <w:sz w:val="24"/>
          <w:szCs w:val="24"/>
        </w:rPr>
        <w:t xml:space="preserve">; цели с союзом </w:t>
      </w:r>
      <w:r w:rsidRPr="001E4B70">
        <w:rPr>
          <w:rFonts w:ascii="Times New Roman" w:hAnsi="Times New Roman" w:cs="Times New Roman"/>
          <w:i/>
          <w:sz w:val="24"/>
          <w:szCs w:val="24"/>
          <w:lang w:val="en-US"/>
        </w:rPr>
        <w:t>sothat</w:t>
      </w:r>
      <w:r w:rsidRPr="001E4B70">
        <w:rPr>
          <w:rFonts w:ascii="Times New Roman" w:hAnsi="Times New Roman" w:cs="Times New Roman"/>
          <w:i/>
          <w:sz w:val="24"/>
          <w:szCs w:val="24"/>
        </w:rPr>
        <w:t xml:space="preserve">; условия с союзом </w:t>
      </w:r>
      <w:r w:rsidRPr="001E4B70">
        <w:rPr>
          <w:rFonts w:ascii="Times New Roman" w:hAnsi="Times New Roman" w:cs="Times New Roman"/>
          <w:i/>
          <w:sz w:val="24"/>
          <w:szCs w:val="24"/>
          <w:lang w:val="en-US"/>
        </w:rPr>
        <w:t>unless</w:t>
      </w:r>
      <w:r w:rsidRPr="001E4B70">
        <w:rPr>
          <w:rFonts w:ascii="Times New Roman" w:hAnsi="Times New Roman" w:cs="Times New Roman"/>
          <w:i/>
          <w:sz w:val="24"/>
          <w:szCs w:val="24"/>
        </w:rPr>
        <w:t xml:space="preserve">; определительными с союзами </w:t>
      </w:r>
      <w:r w:rsidRPr="001E4B70">
        <w:rPr>
          <w:rFonts w:ascii="Times New Roman" w:hAnsi="Times New Roman" w:cs="Times New Roman"/>
          <w:i/>
          <w:sz w:val="24"/>
          <w:szCs w:val="24"/>
          <w:lang w:val="en-US"/>
        </w:rPr>
        <w:t>who</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which</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that</w:t>
      </w:r>
      <w:r w:rsidRPr="001E4B70">
        <w:rPr>
          <w:rFonts w:ascii="Times New Roman" w:hAnsi="Times New Roman" w:cs="Times New Roman"/>
          <w:i/>
          <w:sz w:val="24"/>
          <w:szCs w:val="24"/>
        </w:rPr>
        <w:t>;</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lastRenderedPageBreak/>
        <w:t xml:space="preserve">распознавать и употреблять в речи предложения с конструкциями </w:t>
      </w:r>
      <w:r w:rsidRPr="001E4B70">
        <w:rPr>
          <w:rFonts w:ascii="Times New Roman" w:hAnsi="Times New Roman" w:cs="Times New Roman"/>
          <w:i/>
          <w:sz w:val="24"/>
          <w:szCs w:val="24"/>
          <w:lang w:val="en-US"/>
        </w:rPr>
        <w:t>as</w:t>
      </w:r>
      <w:r w:rsidRPr="001E4B70">
        <w:rPr>
          <w:rFonts w:ascii="Times New Roman" w:hAnsi="Times New Roman" w:cs="Times New Roman"/>
          <w:i/>
          <w:sz w:val="24"/>
          <w:szCs w:val="24"/>
        </w:rPr>
        <w:t xml:space="preserve"> … </w:t>
      </w:r>
      <w:r w:rsidRPr="001E4B70">
        <w:rPr>
          <w:rFonts w:ascii="Times New Roman" w:hAnsi="Times New Roman" w:cs="Times New Roman"/>
          <w:i/>
          <w:sz w:val="24"/>
          <w:szCs w:val="24"/>
          <w:lang w:val="en-US"/>
        </w:rPr>
        <w:t>as</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notso</w:t>
      </w:r>
      <w:r w:rsidRPr="001E4B70">
        <w:rPr>
          <w:rFonts w:ascii="Times New Roman" w:hAnsi="Times New Roman" w:cs="Times New Roman"/>
          <w:i/>
          <w:sz w:val="24"/>
          <w:szCs w:val="24"/>
        </w:rPr>
        <w:t xml:space="preserve"> … </w:t>
      </w:r>
      <w:r w:rsidRPr="001E4B70">
        <w:rPr>
          <w:rFonts w:ascii="Times New Roman" w:hAnsi="Times New Roman" w:cs="Times New Roman"/>
          <w:i/>
          <w:sz w:val="24"/>
          <w:szCs w:val="24"/>
          <w:lang w:val="en-US"/>
        </w:rPr>
        <w:t>as</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either</w:t>
      </w:r>
      <w:r w:rsidRPr="001E4B70">
        <w:rPr>
          <w:rFonts w:ascii="Times New Roman" w:hAnsi="Times New Roman" w:cs="Times New Roman"/>
          <w:i/>
          <w:sz w:val="24"/>
          <w:szCs w:val="24"/>
        </w:rPr>
        <w:t xml:space="preserve"> … </w:t>
      </w:r>
      <w:r w:rsidRPr="001E4B70">
        <w:rPr>
          <w:rFonts w:ascii="Times New Roman" w:hAnsi="Times New Roman" w:cs="Times New Roman"/>
          <w:i/>
          <w:sz w:val="24"/>
          <w:szCs w:val="24"/>
          <w:lang w:val="en-US"/>
        </w:rPr>
        <w:t>or</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neither</w:t>
      </w:r>
      <w:r w:rsidRPr="001E4B70">
        <w:rPr>
          <w:rFonts w:ascii="Times New Roman" w:hAnsi="Times New Roman" w:cs="Times New Roman"/>
          <w:i/>
          <w:sz w:val="24"/>
          <w:szCs w:val="24"/>
        </w:rPr>
        <w:t xml:space="preserve"> … </w:t>
      </w:r>
      <w:r w:rsidRPr="001E4B70">
        <w:rPr>
          <w:rFonts w:ascii="Times New Roman" w:hAnsi="Times New Roman" w:cs="Times New Roman"/>
          <w:i/>
          <w:sz w:val="24"/>
          <w:szCs w:val="24"/>
          <w:lang w:val="en-US"/>
        </w:rPr>
        <w:t>nor</w:t>
      </w:r>
      <w:r w:rsidRPr="001E4B70">
        <w:rPr>
          <w:rFonts w:ascii="Times New Roman" w:hAnsi="Times New Roman" w:cs="Times New Roman"/>
          <w:i/>
          <w:sz w:val="24"/>
          <w:szCs w:val="24"/>
        </w:rPr>
        <w:t>;</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предложения с конструкцией I wish;</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1E4B70" w:rsidRPr="001E4B70" w:rsidRDefault="001E4B70" w:rsidP="00CA7F7D">
      <w:pPr>
        <w:numPr>
          <w:ilvl w:val="0"/>
          <w:numId w:val="266"/>
        </w:numPr>
        <w:spacing w:after="0" w:line="240" w:lineRule="auto"/>
        <w:rPr>
          <w:rFonts w:ascii="Times New Roman" w:hAnsi="Times New Roman" w:cs="Times New Roman"/>
          <w:i/>
          <w:sz w:val="24"/>
          <w:szCs w:val="24"/>
          <w:lang w:val="en-US"/>
        </w:rPr>
      </w:pPr>
      <w:r w:rsidRPr="001E4B70">
        <w:rPr>
          <w:rFonts w:ascii="Times New Roman" w:hAnsi="Times New Roman" w:cs="Times New Roman"/>
          <w:i/>
          <w:sz w:val="24"/>
          <w:szCs w:val="24"/>
        </w:rPr>
        <w:t>распознаватьиупотреблятьвречиконструкции</w:t>
      </w:r>
      <w:r w:rsidRPr="001E4B70">
        <w:rPr>
          <w:rFonts w:ascii="Times New Roman" w:hAnsi="Times New Roman" w:cs="Times New Roman"/>
          <w:i/>
          <w:sz w:val="24"/>
          <w:szCs w:val="24"/>
          <w:lang w:val="en-US"/>
        </w:rPr>
        <w:t>It takes me …to do something; to look / feel / be happy;</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распознавать и употреблять в речи глаголы во временных формах действительного залога:</w:t>
      </w:r>
      <w:r w:rsidRPr="001E4B70">
        <w:rPr>
          <w:rFonts w:ascii="Times New Roman" w:hAnsi="Times New Roman" w:cs="Times New Roman"/>
          <w:i/>
          <w:sz w:val="24"/>
          <w:szCs w:val="24"/>
          <w:lang w:val="en-US"/>
        </w:rPr>
        <w:t>PastPerfect</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de-DE"/>
        </w:rPr>
        <w:t xml:space="preserve">Present </w:t>
      </w:r>
      <w:r w:rsidRPr="001E4B70">
        <w:rPr>
          <w:rFonts w:ascii="Times New Roman" w:hAnsi="Times New Roman" w:cs="Times New Roman"/>
          <w:i/>
          <w:sz w:val="24"/>
          <w:szCs w:val="24"/>
          <w:lang w:val="en-US"/>
        </w:rPr>
        <w:t>PerfectContinuous</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Future</w:t>
      </w:r>
      <w:r w:rsidRPr="001E4B70">
        <w:rPr>
          <w:rFonts w:ascii="Times New Roman" w:hAnsi="Times New Roman" w:cs="Times New Roman"/>
          <w:i/>
          <w:sz w:val="24"/>
          <w:szCs w:val="24"/>
        </w:rPr>
        <w:t>-</w:t>
      </w:r>
      <w:r w:rsidRPr="001E4B70">
        <w:rPr>
          <w:rFonts w:ascii="Times New Roman" w:hAnsi="Times New Roman" w:cs="Times New Roman"/>
          <w:i/>
          <w:sz w:val="24"/>
          <w:szCs w:val="24"/>
          <w:lang w:val="en-US"/>
        </w:rPr>
        <w:t>in</w:t>
      </w:r>
      <w:r w:rsidRPr="001E4B70">
        <w:rPr>
          <w:rFonts w:ascii="Times New Roman" w:hAnsi="Times New Roman" w:cs="Times New Roman"/>
          <w:i/>
          <w:sz w:val="24"/>
          <w:szCs w:val="24"/>
        </w:rPr>
        <w:t>-</w:t>
      </w:r>
      <w:r w:rsidRPr="001E4B70">
        <w:rPr>
          <w:rFonts w:ascii="Times New Roman" w:hAnsi="Times New Roman" w:cs="Times New Roman"/>
          <w:i/>
          <w:sz w:val="24"/>
          <w:szCs w:val="24"/>
          <w:lang w:val="en-US"/>
        </w:rPr>
        <w:t>the</w:t>
      </w:r>
      <w:r w:rsidRPr="001E4B70">
        <w:rPr>
          <w:rFonts w:ascii="Times New Roman" w:hAnsi="Times New Roman" w:cs="Times New Roman"/>
          <w:i/>
          <w:sz w:val="24"/>
          <w:szCs w:val="24"/>
        </w:rPr>
        <w:t>-</w:t>
      </w:r>
      <w:r w:rsidRPr="001E4B70">
        <w:rPr>
          <w:rFonts w:ascii="Times New Roman" w:hAnsi="Times New Roman" w:cs="Times New Roman"/>
          <w:i/>
          <w:sz w:val="24"/>
          <w:szCs w:val="24"/>
          <w:lang w:val="en-US"/>
        </w:rPr>
        <w:t>Past</w:t>
      </w:r>
      <w:r w:rsidRPr="001E4B70">
        <w:rPr>
          <w:rFonts w:ascii="Times New Roman" w:hAnsi="Times New Roman" w:cs="Times New Roman"/>
          <w:i/>
          <w:sz w:val="24"/>
          <w:szCs w:val="24"/>
        </w:rPr>
        <w:t>;</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распознавать и употреблять в речи глаголы в формах страдательного залогаFuture SimplePassive, </w:t>
      </w:r>
      <w:r w:rsidRPr="001E4B70">
        <w:rPr>
          <w:rFonts w:ascii="Times New Roman" w:hAnsi="Times New Roman" w:cs="Times New Roman"/>
          <w:i/>
          <w:sz w:val="24"/>
          <w:szCs w:val="24"/>
          <w:lang w:val="en-US"/>
        </w:rPr>
        <w:t>PresentPerfect</w:t>
      </w:r>
      <w:r w:rsidRPr="001E4B70">
        <w:rPr>
          <w:rFonts w:ascii="Times New Roman" w:hAnsi="Times New Roman" w:cs="Times New Roman"/>
          <w:i/>
          <w:sz w:val="24"/>
          <w:szCs w:val="24"/>
        </w:rPr>
        <w:t xml:space="preserve"> Passive;</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распознавать и употреблять в речи модальные глаголы </w:t>
      </w:r>
      <w:r w:rsidRPr="001E4B70">
        <w:rPr>
          <w:rFonts w:ascii="Times New Roman" w:hAnsi="Times New Roman" w:cs="Times New Roman"/>
          <w:i/>
          <w:sz w:val="24"/>
          <w:szCs w:val="24"/>
          <w:lang w:val="en-US"/>
        </w:rPr>
        <w:t>need</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shall</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might</w:t>
      </w:r>
      <w:r w:rsidRPr="001E4B70">
        <w:rPr>
          <w:rFonts w:ascii="Times New Roman" w:hAnsi="Times New Roman" w:cs="Times New Roman"/>
          <w:i/>
          <w:sz w:val="24"/>
          <w:szCs w:val="24"/>
        </w:rPr>
        <w:t xml:space="preserve">, </w:t>
      </w:r>
      <w:r w:rsidRPr="001E4B70">
        <w:rPr>
          <w:rFonts w:ascii="Times New Roman" w:hAnsi="Times New Roman" w:cs="Times New Roman"/>
          <w:i/>
          <w:sz w:val="24"/>
          <w:szCs w:val="24"/>
          <w:lang w:val="en-US"/>
        </w:rPr>
        <w:t>would</w:t>
      </w:r>
      <w:r w:rsidRPr="001E4B70">
        <w:rPr>
          <w:rFonts w:ascii="Times New Roman" w:hAnsi="Times New Roman" w:cs="Times New Roman"/>
          <w:i/>
          <w:sz w:val="24"/>
          <w:szCs w:val="24"/>
        </w:rPr>
        <w:t>;</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E4B70">
        <w:rPr>
          <w:rFonts w:ascii="Times New Roman" w:hAnsi="Times New Roman" w:cs="Times New Roman"/>
          <w:i/>
          <w:sz w:val="24"/>
          <w:szCs w:val="24"/>
          <w:lang w:val="en-US"/>
        </w:rPr>
        <w:t>I</w:t>
      </w:r>
      <w:r w:rsidRPr="001E4B70">
        <w:rPr>
          <w:rFonts w:ascii="Times New Roman" w:hAnsi="Times New Roman" w:cs="Times New Roman"/>
          <w:i/>
          <w:sz w:val="24"/>
          <w:szCs w:val="24"/>
        </w:rPr>
        <w:t xml:space="preserve">и </w:t>
      </w:r>
      <w:r w:rsidRPr="001E4B70">
        <w:rPr>
          <w:rFonts w:ascii="Times New Roman" w:hAnsi="Times New Roman" w:cs="Times New Roman"/>
          <w:i/>
          <w:sz w:val="24"/>
          <w:szCs w:val="24"/>
          <w:lang w:val="en-US"/>
        </w:rPr>
        <w:t>II</w:t>
      </w:r>
      <w:r w:rsidRPr="001E4B70">
        <w:rPr>
          <w:rFonts w:ascii="Times New Roman" w:hAnsi="Times New Roman" w:cs="Times New Roman"/>
          <w:i/>
          <w:sz w:val="24"/>
          <w:szCs w:val="24"/>
        </w:rPr>
        <w:t>, отглагольного существительного) без различения их функций и употреблятьих в речи;</w:t>
      </w:r>
    </w:p>
    <w:p w:rsidR="001E4B70" w:rsidRPr="001E4B70" w:rsidRDefault="001E4B70" w:rsidP="00CA7F7D">
      <w:pPr>
        <w:numPr>
          <w:ilvl w:val="0"/>
          <w:numId w:val="266"/>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 xml:space="preserve">распознавать и употреблять в речи словосочетания «Причастие </w:t>
      </w:r>
      <w:r w:rsidRPr="001E4B70">
        <w:rPr>
          <w:rFonts w:ascii="Times New Roman" w:hAnsi="Times New Roman" w:cs="Times New Roman"/>
          <w:i/>
          <w:sz w:val="24"/>
          <w:szCs w:val="24"/>
          <w:lang w:val="en-US"/>
        </w:rPr>
        <w:t>I</w:t>
      </w:r>
      <w:r w:rsidRPr="001E4B70">
        <w:rPr>
          <w:rFonts w:ascii="Times New Roman" w:hAnsi="Times New Roman" w:cs="Times New Roman"/>
          <w:i/>
          <w:sz w:val="24"/>
          <w:szCs w:val="24"/>
        </w:rPr>
        <w:t>+существительное» (</w:t>
      </w:r>
      <w:r w:rsidRPr="001E4B70">
        <w:rPr>
          <w:rFonts w:ascii="Times New Roman" w:hAnsi="Times New Roman" w:cs="Times New Roman"/>
          <w:i/>
          <w:sz w:val="24"/>
          <w:szCs w:val="24"/>
          <w:lang w:val="en-US"/>
        </w:rPr>
        <w:t>aplayingchild</w:t>
      </w:r>
      <w:r w:rsidRPr="001E4B70">
        <w:rPr>
          <w:rFonts w:ascii="Times New Roman" w:hAnsi="Times New Roman" w:cs="Times New Roman"/>
          <w:i/>
          <w:sz w:val="24"/>
          <w:szCs w:val="24"/>
        </w:rPr>
        <w:t xml:space="preserve">) и «Причастие </w:t>
      </w:r>
      <w:r w:rsidRPr="001E4B70">
        <w:rPr>
          <w:rFonts w:ascii="Times New Roman" w:hAnsi="Times New Roman" w:cs="Times New Roman"/>
          <w:i/>
          <w:sz w:val="24"/>
          <w:szCs w:val="24"/>
          <w:lang w:val="en-US"/>
        </w:rPr>
        <w:t>II</w:t>
      </w:r>
      <w:r w:rsidRPr="001E4B70">
        <w:rPr>
          <w:rFonts w:ascii="Times New Roman" w:hAnsi="Times New Roman" w:cs="Times New Roman"/>
          <w:i/>
          <w:sz w:val="24"/>
          <w:szCs w:val="24"/>
        </w:rPr>
        <w:t>+существительное» (</w:t>
      </w:r>
      <w:r w:rsidRPr="001E4B70">
        <w:rPr>
          <w:rFonts w:ascii="Times New Roman" w:hAnsi="Times New Roman" w:cs="Times New Roman"/>
          <w:i/>
          <w:sz w:val="24"/>
          <w:szCs w:val="24"/>
          <w:lang w:val="en-US"/>
        </w:rPr>
        <w:t>awrittenpoem</w:t>
      </w:r>
      <w:r w:rsidRPr="001E4B70">
        <w:rPr>
          <w:rFonts w:ascii="Times New Roman" w:hAnsi="Times New Roman" w:cs="Times New Roman"/>
          <w:i/>
          <w:sz w:val="24"/>
          <w:szCs w:val="24"/>
        </w:rPr>
        <w:t>).</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Социокультурные знания и умения</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69"/>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E4B70" w:rsidRPr="001E4B70" w:rsidRDefault="001E4B70" w:rsidP="00CA7F7D">
      <w:pPr>
        <w:numPr>
          <w:ilvl w:val="0"/>
          <w:numId w:val="269"/>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представлять родную страну и культуру на английском языке;</w:t>
      </w:r>
    </w:p>
    <w:p w:rsidR="001E4B70" w:rsidRPr="001E4B70" w:rsidRDefault="001E4B70" w:rsidP="00CA7F7D">
      <w:pPr>
        <w:numPr>
          <w:ilvl w:val="0"/>
          <w:numId w:val="269"/>
        </w:numPr>
        <w:spacing w:after="0" w:line="240" w:lineRule="auto"/>
        <w:rPr>
          <w:rFonts w:ascii="Times New Roman" w:hAnsi="Times New Roman" w:cs="Times New Roman"/>
          <w:sz w:val="24"/>
          <w:szCs w:val="24"/>
        </w:rPr>
      </w:pPr>
      <w:r w:rsidRPr="001E4B70">
        <w:rPr>
          <w:rFonts w:ascii="Times New Roman" w:hAnsi="Times New Roman" w:cs="Times New Roman"/>
          <w:sz w:val="24"/>
          <w:szCs w:val="24"/>
        </w:rPr>
        <w:t>понимать социокультурные реалии при чтении и аудировании в рамках изученного материала.</w:t>
      </w:r>
    </w:p>
    <w:p w:rsidR="001E4B70" w:rsidRPr="001E4B70" w:rsidRDefault="001E4B70" w:rsidP="001E4B70">
      <w:pPr>
        <w:spacing w:after="0" w:line="240" w:lineRule="auto"/>
        <w:rPr>
          <w:rFonts w:ascii="Times New Roman" w:hAnsi="Times New Roman" w:cs="Times New Roman"/>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70"/>
        </w:numPr>
        <w:spacing w:after="0" w:line="240" w:lineRule="auto"/>
        <w:rPr>
          <w:rFonts w:ascii="Times New Roman" w:hAnsi="Times New Roman" w:cs="Times New Roman"/>
          <w:b/>
          <w:i/>
          <w:sz w:val="24"/>
          <w:szCs w:val="24"/>
        </w:rPr>
      </w:pPr>
      <w:r w:rsidRPr="001E4B70">
        <w:rPr>
          <w:rFonts w:ascii="Times New Roman" w:hAnsi="Times New Roman" w:cs="Times New Roman"/>
          <w:i/>
          <w:sz w:val="24"/>
          <w:szCs w:val="24"/>
        </w:rPr>
        <w:t>использовать социокультурные реалии при создании устных и письменных высказываний;</w:t>
      </w:r>
    </w:p>
    <w:p w:rsidR="001E4B70" w:rsidRPr="001E4B70" w:rsidRDefault="001E4B70" w:rsidP="00CA7F7D">
      <w:pPr>
        <w:numPr>
          <w:ilvl w:val="0"/>
          <w:numId w:val="270"/>
        </w:numPr>
        <w:spacing w:after="0" w:line="240" w:lineRule="auto"/>
        <w:rPr>
          <w:rFonts w:ascii="Times New Roman" w:hAnsi="Times New Roman" w:cs="Times New Roman"/>
          <w:b/>
          <w:i/>
          <w:sz w:val="24"/>
          <w:szCs w:val="24"/>
        </w:rPr>
      </w:pPr>
      <w:r w:rsidRPr="001E4B70">
        <w:rPr>
          <w:rFonts w:ascii="Times New Roman" w:hAnsi="Times New Roman" w:cs="Times New Roman"/>
          <w:i/>
          <w:sz w:val="24"/>
          <w:szCs w:val="24"/>
        </w:rPr>
        <w:t>находить сходство и различие в традициях родной страны и страны/стран изучаемого языка.</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Компенсаторные умения</w:t>
      </w:r>
    </w:p>
    <w:p w:rsidR="001E4B70" w:rsidRPr="001E4B70" w:rsidRDefault="001E4B70" w:rsidP="001E4B7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Выпускник научится:</w:t>
      </w:r>
    </w:p>
    <w:p w:rsidR="001E4B70" w:rsidRPr="001E4B70" w:rsidRDefault="001E4B70" w:rsidP="00CA7F7D">
      <w:pPr>
        <w:numPr>
          <w:ilvl w:val="0"/>
          <w:numId w:val="271"/>
        </w:numPr>
        <w:spacing w:after="0" w:line="240" w:lineRule="auto"/>
        <w:rPr>
          <w:rFonts w:ascii="Times New Roman" w:hAnsi="Times New Roman" w:cs="Times New Roman"/>
          <w:b/>
          <w:sz w:val="24"/>
          <w:szCs w:val="24"/>
        </w:rPr>
      </w:pPr>
      <w:r w:rsidRPr="001E4B70">
        <w:rPr>
          <w:rFonts w:ascii="Times New Roman" w:hAnsi="Times New Roman" w:cs="Times New Roman"/>
          <w:sz w:val="24"/>
          <w:szCs w:val="24"/>
        </w:rPr>
        <w:t>выходить из положения при дефиците языковых средств: использовать переспрос при говорении.</w:t>
      </w:r>
    </w:p>
    <w:p w:rsidR="001E4B70" w:rsidRPr="001E4B70" w:rsidRDefault="001E4B70" w:rsidP="001E4B70">
      <w:pPr>
        <w:spacing w:after="0" w:line="240" w:lineRule="auto"/>
        <w:rPr>
          <w:rFonts w:ascii="Times New Roman" w:hAnsi="Times New Roman" w:cs="Times New Roman"/>
          <w:sz w:val="24"/>
          <w:szCs w:val="24"/>
        </w:rPr>
      </w:pPr>
      <w:r w:rsidRPr="001E4B70">
        <w:rPr>
          <w:rFonts w:ascii="Times New Roman" w:hAnsi="Times New Roman" w:cs="Times New Roman"/>
          <w:b/>
          <w:sz w:val="24"/>
          <w:szCs w:val="24"/>
        </w:rPr>
        <w:t>Выпускник получит возможность научиться:</w:t>
      </w:r>
    </w:p>
    <w:p w:rsidR="001E4B70" w:rsidRPr="001E4B70" w:rsidRDefault="001E4B70" w:rsidP="00CA7F7D">
      <w:pPr>
        <w:numPr>
          <w:ilvl w:val="0"/>
          <w:numId w:val="271"/>
        </w:numPr>
        <w:spacing w:after="0" w:line="240" w:lineRule="auto"/>
        <w:rPr>
          <w:rFonts w:ascii="Times New Roman" w:hAnsi="Times New Roman" w:cs="Times New Roman"/>
          <w:i/>
          <w:sz w:val="24"/>
          <w:szCs w:val="24"/>
        </w:rPr>
      </w:pPr>
      <w:r w:rsidRPr="001E4B70">
        <w:rPr>
          <w:rFonts w:ascii="Times New Roman" w:hAnsi="Times New Roman" w:cs="Times New Roman"/>
          <w:i/>
          <w:sz w:val="24"/>
          <w:szCs w:val="24"/>
        </w:rPr>
        <w:t>использовать перифраз, синонимические и антонимические средства при говорении;</w:t>
      </w:r>
    </w:p>
    <w:p w:rsidR="00842D86" w:rsidRPr="001E4B70" w:rsidRDefault="001E4B70" w:rsidP="001E4B70">
      <w:pPr>
        <w:spacing w:after="0" w:line="240" w:lineRule="auto"/>
        <w:rPr>
          <w:rFonts w:ascii="Times New Roman" w:hAnsi="Times New Roman" w:cs="Times New Roman"/>
          <w:sz w:val="24"/>
          <w:szCs w:val="24"/>
        </w:rPr>
      </w:pPr>
      <w:r w:rsidRPr="001E4B70">
        <w:rPr>
          <w:rFonts w:ascii="Times New Roman" w:hAnsi="Times New Roman" w:cs="Times New Roman"/>
          <w:i/>
          <w:sz w:val="24"/>
          <w:szCs w:val="24"/>
        </w:rPr>
        <w:t>пользоваться языковой и контекстуальной догадкой при аудировании и чтении</w:t>
      </w:r>
    </w:p>
    <w:p w:rsidR="00842D86" w:rsidRPr="00AB0160" w:rsidRDefault="001E4B70" w:rsidP="00AB0160">
      <w:pPr>
        <w:spacing w:after="0" w:line="240" w:lineRule="auto"/>
        <w:rPr>
          <w:rFonts w:ascii="Times New Roman" w:hAnsi="Times New Roman" w:cs="Times New Roman"/>
          <w:b/>
          <w:sz w:val="24"/>
          <w:szCs w:val="24"/>
        </w:rPr>
      </w:pPr>
      <w:r w:rsidRPr="001E4B70">
        <w:rPr>
          <w:rFonts w:ascii="Times New Roman" w:hAnsi="Times New Roman" w:cs="Times New Roman"/>
          <w:b/>
          <w:sz w:val="24"/>
          <w:szCs w:val="24"/>
        </w:rPr>
        <w:t>1.2.5.6. Второ</w:t>
      </w:r>
      <w:r w:rsidR="00AB0160">
        <w:rPr>
          <w:rFonts w:ascii="Times New Roman" w:hAnsi="Times New Roman" w:cs="Times New Roman"/>
          <w:b/>
          <w:sz w:val="24"/>
          <w:szCs w:val="24"/>
        </w:rPr>
        <w:t>й иностранный язык (французский/немецкий_</w:t>
      </w:r>
    </w:p>
    <w:p w:rsidR="00281A45" w:rsidRPr="00281A45" w:rsidRDefault="00281A45" w:rsidP="00AB0160">
      <w:pPr>
        <w:spacing w:after="0" w:line="240" w:lineRule="auto"/>
        <w:rPr>
          <w:rFonts w:ascii="Times New Roman" w:hAnsi="Times New Roman" w:cs="Times New Roman"/>
          <w:b/>
          <w:sz w:val="24"/>
          <w:szCs w:val="24"/>
        </w:rPr>
      </w:pPr>
      <w:r w:rsidRPr="00281A45">
        <w:rPr>
          <w:rFonts w:ascii="Times New Roman" w:hAnsi="Times New Roman" w:cs="Times New Roman"/>
          <w:b/>
          <w:sz w:val="24"/>
          <w:szCs w:val="24"/>
        </w:rPr>
        <w:t>Планируемые предметные результаты освоения предмета Французский язык</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b/>
          <w:sz w:val="24"/>
          <w:szCs w:val="24"/>
        </w:rPr>
        <w:t>А. В коммуникативной сфере</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 Речевая компетенция реализуется в следующих видах речевой деятельности:</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Говорение: </w:t>
      </w:r>
    </w:p>
    <w:p w:rsidR="00281A45" w:rsidRPr="00281A45" w:rsidRDefault="00281A45" w:rsidP="00CA7F7D">
      <w:pPr>
        <w:numPr>
          <w:ilvl w:val="0"/>
          <w:numId w:val="276"/>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281A45" w:rsidRPr="00281A45" w:rsidRDefault="00281A45" w:rsidP="00CA7F7D">
      <w:pPr>
        <w:numPr>
          <w:ilvl w:val="0"/>
          <w:numId w:val="276"/>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281A45" w:rsidRPr="00281A45" w:rsidRDefault="00281A45" w:rsidP="00CA7F7D">
      <w:pPr>
        <w:numPr>
          <w:ilvl w:val="0"/>
          <w:numId w:val="276"/>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рассказывать о себе, своей семье, друзьях, своих интересах и планах на будущее; сообщать краткие сведения о своём городе/селе, о своей стране и странах изучаемого языка; </w:t>
      </w:r>
    </w:p>
    <w:p w:rsidR="00281A45" w:rsidRPr="00281A45" w:rsidRDefault="00281A45" w:rsidP="00CA7F7D">
      <w:pPr>
        <w:numPr>
          <w:ilvl w:val="0"/>
          <w:numId w:val="276"/>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lastRenderedPageBreak/>
        <w:t xml:space="preserve">описывать события/явления, передавать основное содержание, основную мысль прочитанного или услышанного, </w:t>
      </w:r>
    </w:p>
    <w:p w:rsidR="00281A45" w:rsidRPr="00281A45" w:rsidRDefault="00281A45" w:rsidP="00CA7F7D">
      <w:pPr>
        <w:numPr>
          <w:ilvl w:val="0"/>
          <w:numId w:val="276"/>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выражать своё отношение к прочитанному/услышанному, давать краткую характеристику персонажей.</w:t>
      </w:r>
    </w:p>
    <w:p w:rsidR="00281A45" w:rsidRPr="00AB0160" w:rsidRDefault="00281A45" w:rsidP="00AB0160">
      <w:pPr>
        <w:spacing w:after="0" w:line="240" w:lineRule="auto"/>
        <w:rPr>
          <w:rFonts w:ascii="Times New Roman" w:hAnsi="Times New Roman" w:cs="Times New Roman"/>
          <w:b/>
          <w:sz w:val="24"/>
          <w:szCs w:val="24"/>
        </w:rPr>
      </w:pPr>
      <w:r w:rsidRPr="00AB0160">
        <w:rPr>
          <w:rFonts w:ascii="Times New Roman" w:hAnsi="Times New Roman" w:cs="Times New Roman"/>
          <w:b/>
          <w:sz w:val="24"/>
          <w:szCs w:val="24"/>
        </w:rPr>
        <w:t xml:space="preserve">Аудирование: </w:t>
      </w:r>
    </w:p>
    <w:p w:rsidR="00281A45" w:rsidRPr="00281A45" w:rsidRDefault="00281A45" w:rsidP="00CA7F7D">
      <w:pPr>
        <w:numPr>
          <w:ilvl w:val="0"/>
          <w:numId w:val="277"/>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воспринимать на слух и полностью понимать речь учителя, одноклассников; </w:t>
      </w:r>
    </w:p>
    <w:p w:rsidR="00281A45" w:rsidRPr="00281A45" w:rsidRDefault="00281A45" w:rsidP="00CA7F7D">
      <w:pPr>
        <w:numPr>
          <w:ilvl w:val="0"/>
          <w:numId w:val="277"/>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 интервью); </w:t>
      </w:r>
    </w:p>
    <w:p w:rsidR="00281A45" w:rsidRPr="00281A45" w:rsidRDefault="00281A45" w:rsidP="00CA7F7D">
      <w:pPr>
        <w:numPr>
          <w:ilvl w:val="0"/>
          <w:numId w:val="277"/>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воспринимать на слух и выборочно понимать с опорой на языковую догадку краткие несложные аутентичные прагматические аудио- и видеотексты, выделяя значимую/нужную/необходимую информацию.</w:t>
      </w:r>
    </w:p>
    <w:p w:rsidR="00281A45" w:rsidRPr="00281A45" w:rsidRDefault="00281A45" w:rsidP="00AB0160">
      <w:pPr>
        <w:spacing w:after="0" w:line="240" w:lineRule="auto"/>
        <w:rPr>
          <w:rFonts w:ascii="Times New Roman" w:hAnsi="Times New Roman" w:cs="Times New Roman"/>
          <w:b/>
          <w:sz w:val="24"/>
          <w:szCs w:val="24"/>
        </w:rPr>
      </w:pPr>
      <w:r w:rsidRPr="00281A45">
        <w:rPr>
          <w:rFonts w:ascii="Times New Roman" w:hAnsi="Times New Roman" w:cs="Times New Roman"/>
          <w:b/>
          <w:sz w:val="24"/>
          <w:szCs w:val="24"/>
        </w:rPr>
        <w:t xml:space="preserve">Чтение: </w:t>
      </w:r>
    </w:p>
    <w:p w:rsidR="00281A45" w:rsidRPr="00281A45" w:rsidRDefault="00281A45" w:rsidP="00CA7F7D">
      <w:pPr>
        <w:numPr>
          <w:ilvl w:val="0"/>
          <w:numId w:val="275"/>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читать аутентичные тексты разных жанров и стилей преимущественно с пониманием основного содержания;</w:t>
      </w:r>
    </w:p>
    <w:p w:rsidR="00281A45" w:rsidRPr="00281A45" w:rsidRDefault="00281A45" w:rsidP="00CA7F7D">
      <w:pPr>
        <w:numPr>
          <w:ilvl w:val="0"/>
          <w:numId w:val="275"/>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w:t>
      </w:r>
    </w:p>
    <w:p w:rsidR="00281A45" w:rsidRPr="00281A45" w:rsidRDefault="00281A45" w:rsidP="00CA7F7D">
      <w:pPr>
        <w:numPr>
          <w:ilvl w:val="0"/>
          <w:numId w:val="275"/>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уметь оценивать полученную информацию, выражать своё мнение;</w:t>
      </w:r>
    </w:p>
    <w:p w:rsidR="00281A45" w:rsidRPr="00281A45" w:rsidRDefault="00281A45" w:rsidP="00CA7F7D">
      <w:pPr>
        <w:numPr>
          <w:ilvl w:val="0"/>
          <w:numId w:val="275"/>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читать аутентичные тексты с выборочным пониманием значимой/нужной/интересующей информации.</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b/>
          <w:sz w:val="24"/>
          <w:szCs w:val="24"/>
        </w:rPr>
        <w:t>Письменная речь</w:t>
      </w:r>
      <w:r w:rsidRPr="00281A45">
        <w:rPr>
          <w:rFonts w:ascii="Times New Roman" w:hAnsi="Times New Roman" w:cs="Times New Roman"/>
          <w:sz w:val="24"/>
          <w:szCs w:val="24"/>
        </w:rPr>
        <w:t xml:space="preserve">: </w:t>
      </w:r>
    </w:p>
    <w:p w:rsidR="00281A45" w:rsidRPr="00281A45" w:rsidRDefault="00281A45" w:rsidP="00CA7F7D">
      <w:pPr>
        <w:numPr>
          <w:ilvl w:val="0"/>
          <w:numId w:val="278"/>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заполнять анкеты и формуляры; </w:t>
      </w:r>
    </w:p>
    <w:p w:rsidR="00281A45" w:rsidRPr="00281A45" w:rsidRDefault="00281A45" w:rsidP="00CA7F7D">
      <w:pPr>
        <w:numPr>
          <w:ilvl w:val="0"/>
          <w:numId w:val="278"/>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стране/ странах изучаемого языка;</w:t>
      </w:r>
    </w:p>
    <w:p w:rsidR="00281A45" w:rsidRPr="00281A45" w:rsidRDefault="00281A45" w:rsidP="00CA7F7D">
      <w:pPr>
        <w:numPr>
          <w:ilvl w:val="0"/>
          <w:numId w:val="278"/>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составлять план, тезисы устного или письменного сообщения; </w:t>
      </w:r>
    </w:p>
    <w:p w:rsidR="00281A45" w:rsidRPr="00281A45" w:rsidRDefault="00281A45" w:rsidP="00CA7F7D">
      <w:pPr>
        <w:numPr>
          <w:ilvl w:val="0"/>
          <w:numId w:val="278"/>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кратко излагать результаты проектной деятельности.</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b/>
          <w:sz w:val="24"/>
          <w:szCs w:val="24"/>
        </w:rPr>
        <w:t>Языковая компетенция:</w:t>
      </w:r>
      <w:r w:rsidRPr="00281A45">
        <w:rPr>
          <w:rFonts w:ascii="Times New Roman" w:hAnsi="Times New Roman" w:cs="Times New Roman"/>
          <w:sz w:val="24"/>
          <w:szCs w:val="24"/>
        </w:rPr>
        <w:t xml:space="preserve">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применение правил написания изученных слов;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адекватное произношение и различение на слух всех звуков французского языка; соблюдение правильного ударения в словах и фразах;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правильное членение предложений на смысловые группы;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распознавание и употребление в речи основных значений изученных лексических единиц (слов, словосочетаний, реплик клише речевого этикета);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знание основных способов словообразования (аффиксации, словосложения, конверсии); понимание и использование явлений многозначности слов французского языка, синонимии, антонимии и лексической сочетаемости;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распознавание и употребление в речи основных морфологических форм и синтаксических конструкций изучаемого иностранного языка;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281A45" w:rsidRPr="00281A45" w:rsidRDefault="00281A45" w:rsidP="00CA7F7D">
      <w:pPr>
        <w:numPr>
          <w:ilvl w:val="0"/>
          <w:numId w:val="279"/>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знание основных различий систем французского и русского/родного языков.</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b/>
          <w:sz w:val="24"/>
          <w:szCs w:val="24"/>
        </w:rPr>
        <w:t>Социокультурная компетенция</w:t>
      </w:r>
      <w:r w:rsidRPr="00281A45">
        <w:rPr>
          <w:rFonts w:ascii="Times New Roman" w:hAnsi="Times New Roman" w:cs="Times New Roman"/>
          <w:sz w:val="24"/>
          <w:szCs w:val="24"/>
        </w:rPr>
        <w:t xml:space="preserve">: </w:t>
      </w:r>
    </w:p>
    <w:p w:rsidR="00281A45" w:rsidRPr="00281A45" w:rsidRDefault="00281A45" w:rsidP="00CA7F7D">
      <w:pPr>
        <w:numPr>
          <w:ilvl w:val="0"/>
          <w:numId w:val="280"/>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знание национально-культурных особенностей речевого и неречевого поведения в своей стране и странах изучаемого языка;</w:t>
      </w:r>
    </w:p>
    <w:p w:rsidR="00281A45" w:rsidRPr="00281A45" w:rsidRDefault="00281A45" w:rsidP="00CA7F7D">
      <w:pPr>
        <w:numPr>
          <w:ilvl w:val="0"/>
          <w:numId w:val="280"/>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применение этих знаний в различных ситуациях формального и неформального межличностного и межкультурного общения;</w:t>
      </w:r>
    </w:p>
    <w:p w:rsidR="00281A45" w:rsidRPr="00281A45" w:rsidRDefault="00281A45" w:rsidP="00CA7F7D">
      <w:pPr>
        <w:numPr>
          <w:ilvl w:val="0"/>
          <w:numId w:val="280"/>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lastRenderedPageBreak/>
        <w:t xml:space="preserve">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 </w:t>
      </w:r>
    </w:p>
    <w:p w:rsidR="00281A45" w:rsidRPr="00281A45" w:rsidRDefault="00281A45" w:rsidP="00CA7F7D">
      <w:pPr>
        <w:numPr>
          <w:ilvl w:val="0"/>
          <w:numId w:val="280"/>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знание употребительной фоновой лексики и реалий страны/стран изучаемого языка, некоторых распространённых образцов фольклора (скороговорки, поговорки, пословицы); знакомство с образцами художественной, публицистической и научно-популярной литературы; </w:t>
      </w:r>
    </w:p>
    <w:p w:rsidR="00281A45" w:rsidRPr="00281A45" w:rsidRDefault="00281A45" w:rsidP="00CA7F7D">
      <w:pPr>
        <w:numPr>
          <w:ilvl w:val="0"/>
          <w:numId w:val="280"/>
        </w:numPr>
        <w:spacing w:after="0" w:line="240" w:lineRule="auto"/>
        <w:ind w:left="714" w:hanging="357"/>
        <w:rPr>
          <w:rFonts w:ascii="Times New Roman" w:hAnsi="Times New Roman" w:cs="Times New Roman"/>
          <w:sz w:val="24"/>
          <w:szCs w:val="24"/>
        </w:rPr>
      </w:pPr>
      <w:r w:rsidRPr="00281A45">
        <w:rPr>
          <w:rFonts w:ascii="Times New Roman" w:hAnsi="Times New Roman" w:cs="Times New Roman"/>
          <w:sz w:val="24"/>
          <w:szCs w:val="24"/>
        </w:rPr>
        <w:t>представление об особенностях образа жизни, быта, культуры стран изучаемого языка (о всемирно известных достопримечательностях, о выдающихся людях и их вкладе в мировую культуру);</w:t>
      </w:r>
    </w:p>
    <w:p w:rsidR="00281A45" w:rsidRPr="00281A45" w:rsidRDefault="00281A45" w:rsidP="00CA7F7D">
      <w:pPr>
        <w:numPr>
          <w:ilvl w:val="0"/>
          <w:numId w:val="280"/>
        </w:numPr>
        <w:spacing w:after="0" w:line="240" w:lineRule="auto"/>
        <w:ind w:left="714" w:hanging="357"/>
        <w:rPr>
          <w:rFonts w:ascii="Times New Roman" w:hAnsi="Times New Roman" w:cs="Times New Roman"/>
          <w:sz w:val="24"/>
          <w:szCs w:val="24"/>
        </w:rPr>
      </w:pPr>
      <w:r w:rsidRPr="00281A45">
        <w:rPr>
          <w:rFonts w:ascii="Times New Roman" w:hAnsi="Times New Roman" w:cs="Times New Roman"/>
          <w:sz w:val="24"/>
          <w:szCs w:val="24"/>
        </w:rPr>
        <w:t>представление о сходстве и различиях в традициях своей страны и стран изучаемого языка;</w:t>
      </w:r>
    </w:p>
    <w:p w:rsidR="00281A45" w:rsidRPr="00281A45" w:rsidRDefault="00281A45" w:rsidP="00CA7F7D">
      <w:pPr>
        <w:numPr>
          <w:ilvl w:val="0"/>
          <w:numId w:val="280"/>
        </w:numPr>
        <w:spacing w:after="0" w:line="240" w:lineRule="auto"/>
        <w:ind w:left="714" w:hanging="357"/>
        <w:rPr>
          <w:rFonts w:ascii="Times New Roman" w:hAnsi="Times New Roman" w:cs="Times New Roman"/>
          <w:sz w:val="24"/>
          <w:szCs w:val="24"/>
        </w:rPr>
      </w:pPr>
      <w:r w:rsidRPr="00281A45">
        <w:rPr>
          <w:rFonts w:ascii="Times New Roman" w:hAnsi="Times New Roman" w:cs="Times New Roman"/>
          <w:sz w:val="24"/>
          <w:szCs w:val="24"/>
        </w:rPr>
        <w:t>понимание роли владения иностранными языками в современном мире.</w:t>
      </w:r>
    </w:p>
    <w:p w:rsidR="00281A45" w:rsidRPr="00281A45" w:rsidRDefault="00281A45" w:rsidP="00281A45">
      <w:pPr>
        <w:spacing w:after="0" w:line="378" w:lineRule="exact"/>
        <w:rPr>
          <w:rFonts w:ascii="Times New Roman" w:hAnsi="Times New Roman" w:cs="Times New Roman"/>
          <w:b/>
          <w:sz w:val="24"/>
          <w:szCs w:val="24"/>
        </w:rPr>
      </w:pPr>
      <w:r w:rsidRPr="00281A45">
        <w:rPr>
          <w:rFonts w:ascii="Times New Roman" w:hAnsi="Times New Roman" w:cs="Times New Roman"/>
          <w:b/>
          <w:sz w:val="24"/>
          <w:szCs w:val="24"/>
        </w:rPr>
        <w:t xml:space="preserve">Компенсаторная компетенция: </w:t>
      </w:r>
    </w:p>
    <w:p w:rsidR="00281A45" w:rsidRPr="00281A45" w:rsidRDefault="00281A45" w:rsidP="00CA7F7D">
      <w:pPr>
        <w:numPr>
          <w:ilvl w:val="0"/>
          <w:numId w:val="281"/>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умение выходить из трудного положения в условиях дефицита языковых средств при получении и передаче информации за счёт использования контекстуальной догадки, игнорирования языковых трудностей, переспроса, словарных замен, жестов, мимики.</w:t>
      </w:r>
    </w:p>
    <w:p w:rsidR="00281A45" w:rsidRPr="00281A45" w:rsidRDefault="00281A45" w:rsidP="00AB0160">
      <w:pPr>
        <w:spacing w:after="0" w:line="240" w:lineRule="auto"/>
        <w:rPr>
          <w:rFonts w:ascii="Times New Roman" w:hAnsi="Times New Roman" w:cs="Times New Roman"/>
          <w:b/>
          <w:sz w:val="24"/>
          <w:szCs w:val="24"/>
        </w:rPr>
      </w:pPr>
      <w:r w:rsidRPr="00281A45">
        <w:rPr>
          <w:rFonts w:ascii="Times New Roman" w:hAnsi="Times New Roman" w:cs="Times New Roman"/>
          <w:sz w:val="24"/>
          <w:szCs w:val="24"/>
        </w:rPr>
        <w:t xml:space="preserve">                     </w:t>
      </w:r>
      <w:r w:rsidRPr="00281A45">
        <w:rPr>
          <w:rFonts w:ascii="Times New Roman" w:hAnsi="Times New Roman" w:cs="Times New Roman"/>
          <w:b/>
          <w:sz w:val="24"/>
          <w:szCs w:val="24"/>
        </w:rPr>
        <w:t>Б. В познавательной сфере</w:t>
      </w:r>
    </w:p>
    <w:p w:rsidR="00281A45" w:rsidRPr="00281A45" w:rsidRDefault="00281A45" w:rsidP="00CA7F7D">
      <w:pPr>
        <w:numPr>
          <w:ilvl w:val="0"/>
          <w:numId w:val="274"/>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281A45" w:rsidRPr="00281A45" w:rsidRDefault="00281A45" w:rsidP="00CA7F7D">
      <w:pPr>
        <w:numPr>
          <w:ilvl w:val="0"/>
          <w:numId w:val="274"/>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w:t>
      </w:r>
    </w:p>
    <w:p w:rsidR="00281A45" w:rsidRPr="00281A45" w:rsidRDefault="00281A45" w:rsidP="00CA7F7D">
      <w:pPr>
        <w:numPr>
          <w:ilvl w:val="0"/>
          <w:numId w:val="273"/>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умение действовать по образцу/аналогии при выполнении упражнений и составлении собственных высказываний в пределах тематики, определённой для основной школы;</w:t>
      </w:r>
    </w:p>
    <w:p w:rsidR="00281A45" w:rsidRPr="00281A45" w:rsidRDefault="00281A45" w:rsidP="00CA7F7D">
      <w:pPr>
        <w:numPr>
          <w:ilvl w:val="0"/>
          <w:numId w:val="273"/>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 готовность и умение осуществлять индивидуальную и совместную проектную работу; </w:t>
      </w:r>
    </w:p>
    <w:p w:rsidR="00281A45" w:rsidRPr="00281A45" w:rsidRDefault="00281A45" w:rsidP="00CA7F7D">
      <w:pPr>
        <w:numPr>
          <w:ilvl w:val="0"/>
          <w:numId w:val="273"/>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281A45" w:rsidRPr="00281A45" w:rsidRDefault="00281A45" w:rsidP="00CA7F7D">
      <w:pPr>
        <w:numPr>
          <w:ilvl w:val="0"/>
          <w:numId w:val="273"/>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владение способами и приёмами дальнейшего самостоятельного изучения иностранных языков.</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В. В ценностно-ориентационной сфере </w:t>
      </w:r>
    </w:p>
    <w:p w:rsidR="00281A45" w:rsidRPr="00281A45" w:rsidRDefault="00281A45" w:rsidP="00CA7F7D">
      <w:pPr>
        <w:numPr>
          <w:ilvl w:val="0"/>
          <w:numId w:val="282"/>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представление о языке как средстве выражения чувств, эмоций, основе культуры мышления; </w:t>
      </w:r>
    </w:p>
    <w:p w:rsidR="00281A45" w:rsidRPr="00281A45" w:rsidRDefault="00281A45" w:rsidP="00CA7F7D">
      <w:pPr>
        <w:numPr>
          <w:ilvl w:val="0"/>
          <w:numId w:val="282"/>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281A45" w:rsidRPr="00281A45" w:rsidRDefault="00281A45" w:rsidP="00CA7F7D">
      <w:pPr>
        <w:numPr>
          <w:ilvl w:val="0"/>
          <w:numId w:val="282"/>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281A45" w:rsidRPr="00281A45" w:rsidRDefault="00281A45" w:rsidP="00CA7F7D">
      <w:pPr>
        <w:numPr>
          <w:ilvl w:val="0"/>
          <w:numId w:val="282"/>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Г. В эстетической сфере </w:t>
      </w:r>
    </w:p>
    <w:p w:rsidR="00281A45" w:rsidRPr="00281A45" w:rsidRDefault="00281A45" w:rsidP="00CA7F7D">
      <w:pPr>
        <w:numPr>
          <w:ilvl w:val="0"/>
          <w:numId w:val="283"/>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владение элементарными средствами выражения чувств и эмоций на иностранном языке; </w:t>
      </w:r>
    </w:p>
    <w:p w:rsidR="00281A45" w:rsidRPr="00281A45" w:rsidRDefault="00281A45" w:rsidP="00CA7F7D">
      <w:pPr>
        <w:numPr>
          <w:ilvl w:val="0"/>
          <w:numId w:val="283"/>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стремление к знакомству с образцами художественного творчества на иностранном языке и средствами иностранного языка; развитие чувства прекрасного в процессе обсуждения современных тенденций в живописи, музыке, литературе.</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Д. В трудовой сфере </w:t>
      </w:r>
    </w:p>
    <w:p w:rsidR="00281A45" w:rsidRPr="00281A45" w:rsidRDefault="00281A45" w:rsidP="00CA7F7D">
      <w:pPr>
        <w:numPr>
          <w:ilvl w:val="0"/>
          <w:numId w:val="284"/>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умение рационально планировать свой учебный труд;</w:t>
      </w:r>
    </w:p>
    <w:p w:rsidR="00281A45" w:rsidRPr="00281A45" w:rsidRDefault="00281A45" w:rsidP="00CA7F7D">
      <w:pPr>
        <w:numPr>
          <w:ilvl w:val="0"/>
          <w:numId w:val="284"/>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 xml:space="preserve"> умение работать в соответствии с намеченным планом.</w:t>
      </w:r>
    </w:p>
    <w:p w:rsidR="00281A45" w:rsidRPr="00281A45" w:rsidRDefault="00281A45" w:rsidP="00AB0160">
      <w:pPr>
        <w:spacing w:after="0" w:line="240" w:lineRule="auto"/>
        <w:rPr>
          <w:rFonts w:ascii="Times New Roman" w:hAnsi="Times New Roman" w:cs="Times New Roman"/>
          <w:sz w:val="24"/>
          <w:szCs w:val="24"/>
        </w:rPr>
      </w:pPr>
      <w:r w:rsidRPr="00281A45">
        <w:rPr>
          <w:rFonts w:ascii="Times New Roman" w:hAnsi="Times New Roman" w:cs="Times New Roman"/>
          <w:sz w:val="24"/>
          <w:szCs w:val="24"/>
        </w:rPr>
        <w:lastRenderedPageBreak/>
        <w:t xml:space="preserve">Е. В физической сфере </w:t>
      </w:r>
    </w:p>
    <w:p w:rsidR="00281A45" w:rsidRPr="00281A45" w:rsidRDefault="00281A45" w:rsidP="00CA7F7D">
      <w:pPr>
        <w:numPr>
          <w:ilvl w:val="0"/>
          <w:numId w:val="285"/>
        </w:numPr>
        <w:spacing w:after="0" w:line="240" w:lineRule="auto"/>
        <w:rPr>
          <w:rFonts w:ascii="Times New Roman" w:hAnsi="Times New Roman" w:cs="Times New Roman"/>
          <w:sz w:val="24"/>
          <w:szCs w:val="24"/>
        </w:rPr>
      </w:pPr>
      <w:r w:rsidRPr="00281A45">
        <w:rPr>
          <w:rFonts w:ascii="Times New Roman" w:hAnsi="Times New Roman" w:cs="Times New Roman"/>
          <w:sz w:val="24"/>
          <w:szCs w:val="24"/>
        </w:rPr>
        <w:t>стремление вести здоровый образ жизни (режим труда и отдыха, питание, спорт, фитнес).</w:t>
      </w:r>
    </w:p>
    <w:p w:rsidR="00842D86" w:rsidRPr="00AB0160" w:rsidRDefault="00AB0160" w:rsidP="00281A45">
      <w:pPr>
        <w:spacing w:after="0" w:line="378" w:lineRule="exact"/>
        <w:rPr>
          <w:rFonts w:ascii="Times New Roman" w:hAnsi="Times New Roman" w:cs="Times New Roman"/>
          <w:b/>
          <w:sz w:val="24"/>
          <w:szCs w:val="24"/>
        </w:rPr>
      </w:pPr>
      <w:r w:rsidRPr="00AB0160">
        <w:rPr>
          <w:rFonts w:ascii="Times New Roman" w:hAnsi="Times New Roman" w:cs="Times New Roman"/>
          <w:b/>
          <w:sz w:val="24"/>
          <w:szCs w:val="24"/>
        </w:rPr>
        <w:t>Планируемые предметные результа</w:t>
      </w:r>
      <w:r>
        <w:rPr>
          <w:rFonts w:ascii="Times New Roman" w:hAnsi="Times New Roman" w:cs="Times New Roman"/>
          <w:b/>
          <w:sz w:val="24"/>
          <w:szCs w:val="24"/>
        </w:rPr>
        <w:t>ты освоения предмета Немецкий</w:t>
      </w:r>
      <w:r w:rsidRPr="00AB0160">
        <w:rPr>
          <w:rFonts w:ascii="Times New Roman" w:hAnsi="Times New Roman" w:cs="Times New Roman"/>
          <w:b/>
          <w:sz w:val="24"/>
          <w:szCs w:val="24"/>
        </w:rPr>
        <w:t xml:space="preserve"> язык</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b/>
          <w:sz w:val="24"/>
          <w:szCs w:val="24"/>
        </w:rPr>
        <w:t>А. В коммуникативной сфере</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 Речевая компетенция реализуется в следующих видах речевой деятельности:</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Говорение: </w:t>
      </w:r>
    </w:p>
    <w:p w:rsidR="00AB0160" w:rsidRPr="00AB0160" w:rsidRDefault="00AB0160" w:rsidP="00CA7F7D">
      <w:pPr>
        <w:numPr>
          <w:ilvl w:val="0"/>
          <w:numId w:val="276"/>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AB0160" w:rsidRPr="00AB0160" w:rsidRDefault="00AB0160" w:rsidP="00CA7F7D">
      <w:pPr>
        <w:numPr>
          <w:ilvl w:val="0"/>
          <w:numId w:val="276"/>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AB0160" w:rsidRPr="00AB0160" w:rsidRDefault="00AB0160" w:rsidP="00CA7F7D">
      <w:pPr>
        <w:numPr>
          <w:ilvl w:val="0"/>
          <w:numId w:val="276"/>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рассказывать о себе, своей семье, друзьях, своих интересах и планах на будущее; сообщать краткие сведения о своём городе/селе, о своей стране и странах изучаемого языка; </w:t>
      </w:r>
    </w:p>
    <w:p w:rsidR="00AB0160" w:rsidRPr="00AB0160" w:rsidRDefault="00AB0160" w:rsidP="00CA7F7D">
      <w:pPr>
        <w:numPr>
          <w:ilvl w:val="0"/>
          <w:numId w:val="276"/>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описывать события/явления, передавать основное содержание, основную мысль прочитанного или услышанного, </w:t>
      </w:r>
    </w:p>
    <w:p w:rsidR="00AB0160" w:rsidRPr="00AB0160" w:rsidRDefault="00AB0160" w:rsidP="00CA7F7D">
      <w:pPr>
        <w:numPr>
          <w:ilvl w:val="0"/>
          <w:numId w:val="276"/>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выражать своё отношение к прочитанному/услышанному, давать краткую характеристику персонажей.</w:t>
      </w:r>
    </w:p>
    <w:p w:rsidR="00AB0160" w:rsidRPr="00AB0160" w:rsidRDefault="00AB0160" w:rsidP="00AB0160">
      <w:pPr>
        <w:spacing w:after="0" w:line="240" w:lineRule="auto"/>
        <w:rPr>
          <w:rFonts w:ascii="Times New Roman" w:hAnsi="Times New Roman" w:cs="Times New Roman"/>
          <w:b/>
          <w:sz w:val="24"/>
          <w:szCs w:val="24"/>
        </w:rPr>
      </w:pPr>
      <w:r w:rsidRPr="00AB0160">
        <w:rPr>
          <w:rFonts w:ascii="Times New Roman" w:hAnsi="Times New Roman" w:cs="Times New Roman"/>
          <w:b/>
          <w:sz w:val="24"/>
          <w:szCs w:val="24"/>
        </w:rPr>
        <w:t xml:space="preserve">Аудирование: </w:t>
      </w:r>
    </w:p>
    <w:p w:rsidR="00AB0160" w:rsidRPr="00AB0160" w:rsidRDefault="00AB0160" w:rsidP="00CA7F7D">
      <w:pPr>
        <w:numPr>
          <w:ilvl w:val="0"/>
          <w:numId w:val="277"/>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воспринимать на слух и полностью понимать речь учителя, одноклассников; </w:t>
      </w:r>
    </w:p>
    <w:p w:rsidR="00AB0160" w:rsidRPr="00AB0160" w:rsidRDefault="00AB0160" w:rsidP="00CA7F7D">
      <w:pPr>
        <w:numPr>
          <w:ilvl w:val="0"/>
          <w:numId w:val="277"/>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 интервью); </w:t>
      </w:r>
    </w:p>
    <w:p w:rsidR="00AB0160" w:rsidRPr="00AB0160" w:rsidRDefault="00AB0160" w:rsidP="00CA7F7D">
      <w:pPr>
        <w:numPr>
          <w:ilvl w:val="0"/>
          <w:numId w:val="277"/>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воспринимать на слух и выборочно понимать с опорой на языковую догадку краткие несложные аутентичные прагматические аудио- и видеотексты, выделяя значимую/нужную/необходимую информацию.</w:t>
      </w:r>
    </w:p>
    <w:p w:rsidR="00AB0160" w:rsidRPr="00AB0160" w:rsidRDefault="00AB0160" w:rsidP="00AB0160">
      <w:pPr>
        <w:spacing w:after="0" w:line="240" w:lineRule="auto"/>
        <w:rPr>
          <w:rFonts w:ascii="Times New Roman" w:hAnsi="Times New Roman" w:cs="Times New Roman"/>
          <w:b/>
          <w:sz w:val="24"/>
          <w:szCs w:val="24"/>
        </w:rPr>
      </w:pPr>
      <w:r w:rsidRPr="00AB0160">
        <w:rPr>
          <w:rFonts w:ascii="Times New Roman" w:hAnsi="Times New Roman" w:cs="Times New Roman"/>
          <w:b/>
          <w:sz w:val="24"/>
          <w:szCs w:val="24"/>
        </w:rPr>
        <w:t xml:space="preserve">Чтение: </w:t>
      </w:r>
    </w:p>
    <w:p w:rsidR="00AB0160" w:rsidRPr="00AB0160" w:rsidRDefault="00AB0160" w:rsidP="00CA7F7D">
      <w:pPr>
        <w:numPr>
          <w:ilvl w:val="0"/>
          <w:numId w:val="275"/>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читать аутентичные тексты разных жанров и стилей преимущественно с пониманием основного содержания;</w:t>
      </w:r>
    </w:p>
    <w:p w:rsidR="00AB0160" w:rsidRPr="00AB0160" w:rsidRDefault="00AB0160" w:rsidP="00CA7F7D">
      <w:pPr>
        <w:numPr>
          <w:ilvl w:val="0"/>
          <w:numId w:val="275"/>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w:t>
      </w:r>
    </w:p>
    <w:p w:rsidR="00AB0160" w:rsidRPr="00AB0160" w:rsidRDefault="00AB0160" w:rsidP="00CA7F7D">
      <w:pPr>
        <w:numPr>
          <w:ilvl w:val="0"/>
          <w:numId w:val="275"/>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уметь оценивать полученную информацию, выражать своё мнение;</w:t>
      </w:r>
    </w:p>
    <w:p w:rsidR="00AB0160" w:rsidRPr="00AB0160" w:rsidRDefault="00AB0160" w:rsidP="00CA7F7D">
      <w:pPr>
        <w:numPr>
          <w:ilvl w:val="0"/>
          <w:numId w:val="275"/>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читать аутентичные тексты с выборочным пониманием значимой/нужной/интересующей информации.</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b/>
          <w:sz w:val="24"/>
          <w:szCs w:val="24"/>
        </w:rPr>
        <w:t>Письменная речь</w:t>
      </w:r>
      <w:r w:rsidRPr="00AB0160">
        <w:rPr>
          <w:rFonts w:ascii="Times New Roman" w:hAnsi="Times New Roman" w:cs="Times New Roman"/>
          <w:sz w:val="24"/>
          <w:szCs w:val="24"/>
        </w:rPr>
        <w:t xml:space="preserve">: </w:t>
      </w:r>
    </w:p>
    <w:p w:rsidR="00AB0160" w:rsidRPr="00AB0160" w:rsidRDefault="00AB0160" w:rsidP="00CA7F7D">
      <w:pPr>
        <w:numPr>
          <w:ilvl w:val="0"/>
          <w:numId w:val="278"/>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заполнять анкеты и формуляры; </w:t>
      </w:r>
    </w:p>
    <w:p w:rsidR="00AB0160" w:rsidRPr="00AB0160" w:rsidRDefault="00AB0160" w:rsidP="00CA7F7D">
      <w:pPr>
        <w:numPr>
          <w:ilvl w:val="0"/>
          <w:numId w:val="278"/>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стране/ странах изучаемого языка;</w:t>
      </w:r>
    </w:p>
    <w:p w:rsidR="00AB0160" w:rsidRPr="00AB0160" w:rsidRDefault="00AB0160" w:rsidP="00CA7F7D">
      <w:pPr>
        <w:numPr>
          <w:ilvl w:val="0"/>
          <w:numId w:val="278"/>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составлять план, тезисы устного или письменного сообщения; </w:t>
      </w:r>
    </w:p>
    <w:p w:rsidR="00AB0160" w:rsidRPr="00AB0160" w:rsidRDefault="00AB0160" w:rsidP="00CA7F7D">
      <w:pPr>
        <w:numPr>
          <w:ilvl w:val="0"/>
          <w:numId w:val="278"/>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кратко излагать результаты проектной деятельности.</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b/>
          <w:sz w:val="24"/>
          <w:szCs w:val="24"/>
        </w:rPr>
        <w:t>Языковая компетенция:</w:t>
      </w:r>
      <w:r w:rsidRPr="00AB0160">
        <w:rPr>
          <w:rFonts w:ascii="Times New Roman" w:hAnsi="Times New Roman" w:cs="Times New Roman"/>
          <w:sz w:val="24"/>
          <w:szCs w:val="24"/>
        </w:rPr>
        <w:t xml:space="preserve">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применение правил написания изученных слов;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адекватное произношение и различение на слух всех звуков французского языка; соблюдение правильного ударения в словах и фразах;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правильное членение предложений на смысловые группы;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распознавание и употребление в речи основных значений изученных лексических единиц (слов, словосочетаний, реплик клише речевого этикета);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lastRenderedPageBreak/>
        <w:t xml:space="preserve">знание основных способов словообразования (аффиксации, словосложения, конверсии); понимание и использование явлений многозначности слов французского языка, синонимии, антонимии и лексической сочетаемости;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распознавание и употребление в речи основных морфологических форм и синтаксических конструкций изучаемого иностранного языка;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AB0160" w:rsidRPr="00AB0160" w:rsidRDefault="00AB0160" w:rsidP="00CA7F7D">
      <w:pPr>
        <w:numPr>
          <w:ilvl w:val="0"/>
          <w:numId w:val="279"/>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знание основных различий систем французского и русского/родного языков.</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b/>
          <w:sz w:val="24"/>
          <w:szCs w:val="24"/>
        </w:rPr>
        <w:t>Социокультурная компетенция</w:t>
      </w:r>
      <w:r w:rsidRPr="00AB0160">
        <w:rPr>
          <w:rFonts w:ascii="Times New Roman" w:hAnsi="Times New Roman" w:cs="Times New Roman"/>
          <w:sz w:val="24"/>
          <w:szCs w:val="24"/>
        </w:rPr>
        <w:t xml:space="preserve">: </w:t>
      </w:r>
    </w:p>
    <w:p w:rsidR="00AB0160" w:rsidRPr="00AB0160" w:rsidRDefault="00AB0160" w:rsidP="00CA7F7D">
      <w:pPr>
        <w:numPr>
          <w:ilvl w:val="0"/>
          <w:numId w:val="280"/>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знание национально-культурных особенностей речевого и неречевого поведения в своей стране и странах изучаемого языка;</w:t>
      </w:r>
    </w:p>
    <w:p w:rsidR="00AB0160" w:rsidRPr="00AB0160" w:rsidRDefault="00AB0160" w:rsidP="00CA7F7D">
      <w:pPr>
        <w:numPr>
          <w:ilvl w:val="0"/>
          <w:numId w:val="280"/>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применение этих знаний в различных ситуациях формального и неформального межличностного и межкультурного общения;</w:t>
      </w:r>
    </w:p>
    <w:p w:rsidR="00AB0160" w:rsidRPr="00AB0160" w:rsidRDefault="00AB0160" w:rsidP="00CA7F7D">
      <w:pPr>
        <w:numPr>
          <w:ilvl w:val="0"/>
          <w:numId w:val="280"/>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 </w:t>
      </w:r>
    </w:p>
    <w:p w:rsidR="00AB0160" w:rsidRPr="00AB0160" w:rsidRDefault="00AB0160" w:rsidP="00CA7F7D">
      <w:pPr>
        <w:numPr>
          <w:ilvl w:val="0"/>
          <w:numId w:val="280"/>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знание употребительной фоновой лексики и реалий страны/стран изучаемого языка, некоторых распространённых образцов фольклора (скороговорки, поговорки, пословицы); знакомство с образцами художественной, публицистической и научно-популярной литературы; </w:t>
      </w:r>
    </w:p>
    <w:p w:rsidR="00AB0160" w:rsidRPr="00AB0160" w:rsidRDefault="00AB0160" w:rsidP="00CA7F7D">
      <w:pPr>
        <w:numPr>
          <w:ilvl w:val="0"/>
          <w:numId w:val="280"/>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представление об особенностях образа жизни, быта, культуры стран изучаемого языка (о всемирно известных достопримечательностях, о выдающихся людях и их вкладе в мировую культуру);</w:t>
      </w:r>
    </w:p>
    <w:p w:rsidR="00AB0160" w:rsidRPr="00AB0160" w:rsidRDefault="00AB0160" w:rsidP="00CA7F7D">
      <w:pPr>
        <w:numPr>
          <w:ilvl w:val="0"/>
          <w:numId w:val="280"/>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представление о сходстве и различиях в традициях своей страны и стран изучаемого языка;</w:t>
      </w:r>
    </w:p>
    <w:p w:rsidR="00AB0160" w:rsidRPr="00AB0160" w:rsidRDefault="00AB0160" w:rsidP="00CA7F7D">
      <w:pPr>
        <w:numPr>
          <w:ilvl w:val="0"/>
          <w:numId w:val="280"/>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понимание роли владения иностранными языками в современном мире.</w:t>
      </w:r>
    </w:p>
    <w:p w:rsidR="00AB0160" w:rsidRPr="00AB0160" w:rsidRDefault="00AB0160" w:rsidP="00AB0160">
      <w:pPr>
        <w:spacing w:after="0" w:line="240" w:lineRule="auto"/>
        <w:rPr>
          <w:rFonts w:ascii="Times New Roman" w:hAnsi="Times New Roman" w:cs="Times New Roman"/>
          <w:b/>
          <w:sz w:val="24"/>
          <w:szCs w:val="24"/>
        </w:rPr>
      </w:pPr>
      <w:r w:rsidRPr="00AB0160">
        <w:rPr>
          <w:rFonts w:ascii="Times New Roman" w:hAnsi="Times New Roman" w:cs="Times New Roman"/>
          <w:b/>
          <w:sz w:val="24"/>
          <w:szCs w:val="24"/>
        </w:rPr>
        <w:t xml:space="preserve">Компенсаторная компетенция: </w:t>
      </w:r>
    </w:p>
    <w:p w:rsidR="00AB0160" w:rsidRPr="00AB0160" w:rsidRDefault="00AB0160" w:rsidP="00CA7F7D">
      <w:pPr>
        <w:numPr>
          <w:ilvl w:val="0"/>
          <w:numId w:val="281"/>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умение выходить из трудного положения в условиях дефицита языковых средств при получении и передаче информации за счёт использования контекстуальной догадки, игнорирования языковых трудностей, переспроса, словарных замен, жестов, мимики.</w:t>
      </w:r>
    </w:p>
    <w:p w:rsidR="00AB0160" w:rsidRPr="00AB0160" w:rsidRDefault="00AB0160" w:rsidP="00AB0160">
      <w:pPr>
        <w:spacing w:after="0" w:line="240" w:lineRule="auto"/>
        <w:rPr>
          <w:rFonts w:ascii="Times New Roman" w:hAnsi="Times New Roman" w:cs="Times New Roman"/>
          <w:b/>
          <w:sz w:val="24"/>
          <w:szCs w:val="24"/>
        </w:rPr>
      </w:pPr>
      <w:r w:rsidRPr="00AB0160">
        <w:rPr>
          <w:rFonts w:ascii="Times New Roman" w:hAnsi="Times New Roman" w:cs="Times New Roman"/>
          <w:sz w:val="24"/>
          <w:szCs w:val="24"/>
        </w:rPr>
        <w:t xml:space="preserve">                     </w:t>
      </w:r>
      <w:r w:rsidRPr="00AB0160">
        <w:rPr>
          <w:rFonts w:ascii="Times New Roman" w:hAnsi="Times New Roman" w:cs="Times New Roman"/>
          <w:b/>
          <w:sz w:val="24"/>
          <w:szCs w:val="24"/>
        </w:rPr>
        <w:t>Б. В познавательной сфере</w:t>
      </w:r>
    </w:p>
    <w:p w:rsidR="00AB0160" w:rsidRPr="00AB0160" w:rsidRDefault="00AB0160" w:rsidP="00CA7F7D">
      <w:pPr>
        <w:numPr>
          <w:ilvl w:val="0"/>
          <w:numId w:val="274"/>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AB0160" w:rsidRPr="00AB0160" w:rsidRDefault="00AB0160" w:rsidP="00CA7F7D">
      <w:pPr>
        <w:numPr>
          <w:ilvl w:val="0"/>
          <w:numId w:val="274"/>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w:t>
      </w:r>
    </w:p>
    <w:p w:rsidR="00AB0160" w:rsidRPr="00AB0160" w:rsidRDefault="00AB0160" w:rsidP="00CA7F7D">
      <w:pPr>
        <w:numPr>
          <w:ilvl w:val="0"/>
          <w:numId w:val="273"/>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умение действовать по образцу/аналогии при выполнении упражнений и составлении собственных высказываний в пределах тематики, определённой для основной школы;</w:t>
      </w:r>
    </w:p>
    <w:p w:rsidR="00AB0160" w:rsidRPr="00AB0160" w:rsidRDefault="00AB0160" w:rsidP="00CA7F7D">
      <w:pPr>
        <w:numPr>
          <w:ilvl w:val="0"/>
          <w:numId w:val="273"/>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 готовность и умение осуществлять индивидуальную и совместную проектную работу; </w:t>
      </w:r>
    </w:p>
    <w:p w:rsidR="00AB0160" w:rsidRPr="00AB0160" w:rsidRDefault="00AB0160" w:rsidP="00CA7F7D">
      <w:pPr>
        <w:numPr>
          <w:ilvl w:val="0"/>
          <w:numId w:val="273"/>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AB0160" w:rsidRPr="00AB0160" w:rsidRDefault="00AB0160" w:rsidP="00CA7F7D">
      <w:pPr>
        <w:numPr>
          <w:ilvl w:val="0"/>
          <w:numId w:val="273"/>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владение способами и приёмами дальнейшего самостоятельного изучения иностранных языков.</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В. В ценностно-ориентационной сфере </w:t>
      </w:r>
    </w:p>
    <w:p w:rsidR="00AB0160" w:rsidRPr="00AB0160" w:rsidRDefault="00AB0160" w:rsidP="00CA7F7D">
      <w:pPr>
        <w:numPr>
          <w:ilvl w:val="0"/>
          <w:numId w:val="282"/>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представление о языке как средстве выражения чувств, эмоций, основе культуры мышления; </w:t>
      </w:r>
    </w:p>
    <w:p w:rsidR="00AB0160" w:rsidRPr="00AB0160" w:rsidRDefault="00AB0160" w:rsidP="00CA7F7D">
      <w:pPr>
        <w:numPr>
          <w:ilvl w:val="0"/>
          <w:numId w:val="282"/>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AB0160" w:rsidRPr="00AB0160" w:rsidRDefault="00AB0160" w:rsidP="00CA7F7D">
      <w:pPr>
        <w:numPr>
          <w:ilvl w:val="0"/>
          <w:numId w:val="282"/>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lastRenderedPageBreak/>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AB0160" w:rsidRPr="00AB0160" w:rsidRDefault="00AB0160" w:rsidP="00CA7F7D">
      <w:pPr>
        <w:numPr>
          <w:ilvl w:val="0"/>
          <w:numId w:val="282"/>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Г. В эстетической сфере </w:t>
      </w:r>
    </w:p>
    <w:p w:rsidR="00AB0160" w:rsidRPr="00AB0160" w:rsidRDefault="00AB0160" w:rsidP="00CA7F7D">
      <w:pPr>
        <w:numPr>
          <w:ilvl w:val="0"/>
          <w:numId w:val="283"/>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владение элементарными средствами выражения чувств и эмоций на иностранном языке; </w:t>
      </w:r>
    </w:p>
    <w:p w:rsidR="00AB0160" w:rsidRPr="00AB0160" w:rsidRDefault="00AB0160" w:rsidP="00CA7F7D">
      <w:pPr>
        <w:numPr>
          <w:ilvl w:val="0"/>
          <w:numId w:val="283"/>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стремление к знакомству с образцами художественного творчества на иностранном языке и средствами иностранного языка; развитие чувства прекрасного в процессе обсуждения современных тенденций в живописи, музыке, литературе.</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Д. В трудовой сфере </w:t>
      </w:r>
    </w:p>
    <w:p w:rsidR="00AB0160" w:rsidRPr="00AB0160" w:rsidRDefault="00AB0160" w:rsidP="00CA7F7D">
      <w:pPr>
        <w:numPr>
          <w:ilvl w:val="0"/>
          <w:numId w:val="284"/>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умение рационально планировать свой учебный труд;</w:t>
      </w:r>
    </w:p>
    <w:p w:rsidR="00AB0160" w:rsidRPr="00AB0160" w:rsidRDefault="00AB0160" w:rsidP="00CA7F7D">
      <w:pPr>
        <w:numPr>
          <w:ilvl w:val="0"/>
          <w:numId w:val="284"/>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 умение работать в соответствии с намеченным планом.</w:t>
      </w:r>
    </w:p>
    <w:p w:rsidR="00AB0160" w:rsidRPr="00AB0160" w:rsidRDefault="00AB0160" w:rsidP="00AB0160">
      <w:p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 xml:space="preserve">Е. В физической сфере </w:t>
      </w:r>
    </w:p>
    <w:p w:rsidR="00AB0160" w:rsidRPr="00AB0160" w:rsidRDefault="00AB0160" w:rsidP="00CA7F7D">
      <w:pPr>
        <w:numPr>
          <w:ilvl w:val="0"/>
          <w:numId w:val="285"/>
        </w:numPr>
        <w:spacing w:after="0" w:line="240" w:lineRule="auto"/>
        <w:rPr>
          <w:rFonts w:ascii="Times New Roman" w:hAnsi="Times New Roman" w:cs="Times New Roman"/>
          <w:sz w:val="24"/>
          <w:szCs w:val="24"/>
        </w:rPr>
      </w:pPr>
      <w:r w:rsidRPr="00AB0160">
        <w:rPr>
          <w:rFonts w:ascii="Times New Roman" w:hAnsi="Times New Roman" w:cs="Times New Roman"/>
          <w:sz w:val="24"/>
          <w:szCs w:val="24"/>
        </w:rPr>
        <w:t>стремление вести здоровый образ жизни (режим труда и отдыха, питание, спорт, фитнес).</w:t>
      </w:r>
    </w:p>
    <w:p w:rsidR="00842D86" w:rsidRDefault="00F41ACB">
      <w:pPr>
        <w:spacing w:line="378" w:lineRule="exact"/>
        <w:rPr>
          <w:rFonts w:ascii="Times New Roman" w:hAnsi="Times New Roman" w:cs="Times New Roman"/>
          <w:b/>
          <w:sz w:val="20"/>
          <w:szCs w:val="20"/>
        </w:rPr>
      </w:pPr>
      <w:r w:rsidRPr="00F41ACB">
        <w:rPr>
          <w:rFonts w:ascii="Times New Roman" w:hAnsi="Times New Roman" w:cs="Times New Roman"/>
          <w:b/>
          <w:sz w:val="20"/>
          <w:szCs w:val="20"/>
        </w:rPr>
        <w:t>1.2.5.7. История России</w:t>
      </w:r>
      <w:r>
        <w:rPr>
          <w:rFonts w:ascii="Times New Roman" w:hAnsi="Times New Roman" w:cs="Times New Roman"/>
          <w:b/>
          <w:sz w:val="20"/>
          <w:szCs w:val="20"/>
        </w:rPr>
        <w:t xml:space="preserve">. </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b/>
          <w:sz w:val="20"/>
          <w:szCs w:val="20"/>
        </w:rPr>
        <w:t>Предметные результаты</w:t>
      </w:r>
      <w:r w:rsidRPr="00F41ACB">
        <w:rPr>
          <w:rFonts w:ascii="Times New Roman" w:hAnsi="Times New Roman" w:cs="Times New Roman"/>
          <w:sz w:val="20"/>
          <w:szCs w:val="20"/>
        </w:rPr>
        <w:t xml:space="preserve"> освоения курса истории на уровне основного общего образования предполагают, что у учащегося сформированы:</w:t>
      </w:r>
    </w:p>
    <w:p w:rsidR="00F41ACB" w:rsidRPr="00F41ACB" w:rsidRDefault="00F41ACB" w:rsidP="00CA7F7D">
      <w:pPr>
        <w:numPr>
          <w:ilvl w:val="0"/>
          <w:numId w:val="286"/>
        </w:num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41ACB" w:rsidRPr="00F41ACB" w:rsidRDefault="00F41ACB" w:rsidP="00CA7F7D">
      <w:pPr>
        <w:numPr>
          <w:ilvl w:val="0"/>
          <w:numId w:val="286"/>
        </w:num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F41ACB" w:rsidRPr="00F41ACB" w:rsidRDefault="00F41ACB" w:rsidP="00CA7F7D">
      <w:pPr>
        <w:numPr>
          <w:ilvl w:val="0"/>
          <w:numId w:val="286"/>
        </w:num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41ACB" w:rsidRPr="00F41ACB" w:rsidRDefault="00F41ACB" w:rsidP="00CA7F7D">
      <w:pPr>
        <w:numPr>
          <w:ilvl w:val="0"/>
          <w:numId w:val="286"/>
        </w:num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способность применять исторические знания для осмысления общественных событий и явлений прошлого и современности;</w:t>
      </w:r>
    </w:p>
    <w:p w:rsidR="00F41ACB" w:rsidRPr="00F41ACB" w:rsidRDefault="00F41ACB" w:rsidP="00CA7F7D">
      <w:pPr>
        <w:numPr>
          <w:ilvl w:val="0"/>
          <w:numId w:val="286"/>
        </w:num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41ACB" w:rsidRPr="00F41ACB" w:rsidRDefault="00F41ACB" w:rsidP="00CA7F7D">
      <w:pPr>
        <w:numPr>
          <w:ilvl w:val="0"/>
          <w:numId w:val="286"/>
        </w:num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41ACB" w:rsidRPr="00F41ACB" w:rsidRDefault="00F41ACB" w:rsidP="00CA7F7D">
      <w:pPr>
        <w:numPr>
          <w:ilvl w:val="0"/>
          <w:numId w:val="286"/>
        </w:num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41ACB" w:rsidRPr="00F41ACB" w:rsidRDefault="00F41ACB" w:rsidP="00F41ACB">
      <w:pPr>
        <w:spacing w:after="0" w:line="240" w:lineRule="auto"/>
        <w:rPr>
          <w:rFonts w:ascii="Times New Roman" w:hAnsi="Times New Roman" w:cs="Times New Roman"/>
          <w:b/>
          <w:sz w:val="20"/>
          <w:szCs w:val="20"/>
        </w:rPr>
      </w:pPr>
      <w:r w:rsidRPr="00F41ACB">
        <w:rPr>
          <w:rFonts w:ascii="Times New Roman" w:hAnsi="Times New Roman" w:cs="Times New Roman"/>
          <w:b/>
          <w:sz w:val="20"/>
          <w:szCs w:val="20"/>
        </w:rPr>
        <w:t>История Древнего мира (5 класс)</w:t>
      </w:r>
    </w:p>
    <w:p w:rsidR="00F41ACB" w:rsidRPr="00F41ACB" w:rsidRDefault="00F41ACB" w:rsidP="00F41ACB">
      <w:pPr>
        <w:spacing w:after="0" w:line="240" w:lineRule="auto"/>
        <w:rPr>
          <w:rFonts w:ascii="Times New Roman" w:hAnsi="Times New Roman" w:cs="Times New Roman"/>
          <w:b/>
          <w:sz w:val="20"/>
          <w:szCs w:val="20"/>
        </w:rPr>
      </w:pPr>
      <w:r w:rsidRPr="00F41ACB">
        <w:rPr>
          <w:rFonts w:ascii="Times New Roman" w:hAnsi="Times New Roman" w:cs="Times New Roman"/>
          <w:b/>
          <w:sz w:val="20"/>
          <w:szCs w:val="20"/>
        </w:rPr>
        <w:t>Выпускник научится:</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проводить поиск информации в отрывках исторических текстов, материальных памятниках Древнего мира;</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давать оценку наиболее значительным событиям и личностям древней истории.</w:t>
      </w:r>
    </w:p>
    <w:p w:rsidR="00F41ACB" w:rsidRPr="00F41ACB" w:rsidRDefault="00F41ACB" w:rsidP="00F41ACB">
      <w:pPr>
        <w:spacing w:after="0" w:line="240" w:lineRule="auto"/>
        <w:rPr>
          <w:rFonts w:ascii="Times New Roman" w:hAnsi="Times New Roman" w:cs="Times New Roman"/>
          <w:b/>
          <w:sz w:val="20"/>
          <w:szCs w:val="20"/>
        </w:rPr>
      </w:pPr>
      <w:r w:rsidRPr="00F41ACB">
        <w:rPr>
          <w:rFonts w:ascii="Times New Roman" w:hAnsi="Times New Roman" w:cs="Times New Roman"/>
          <w:b/>
          <w:sz w:val="20"/>
          <w:szCs w:val="20"/>
        </w:rPr>
        <w:t>Выпускник получит возможность научиться:</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i/>
          <w:sz w:val="20"/>
          <w:szCs w:val="20"/>
        </w:rPr>
        <w:t>• давать характеристику общественного строя древних государств;</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сопоставлять свидетельства различных исторических источников, выявляя в них общее и различия;</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lastRenderedPageBreak/>
        <w:t>• </w:t>
      </w:r>
      <w:r w:rsidRPr="00F41ACB">
        <w:rPr>
          <w:rFonts w:ascii="Times New Roman" w:hAnsi="Times New Roman" w:cs="Times New Roman"/>
          <w:i/>
          <w:sz w:val="20"/>
          <w:szCs w:val="20"/>
        </w:rPr>
        <w:t>видеть проявления влияния античного искусства в окружающей среде;</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высказывать суждения о значении и месте исторического и культурного наследия древних обществ в мировой истории.</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b/>
          <w:sz w:val="20"/>
          <w:szCs w:val="20"/>
        </w:rPr>
        <w:t xml:space="preserve">История Средних веков. </w:t>
      </w:r>
      <w:r w:rsidRPr="00F41ACB">
        <w:rPr>
          <w:rFonts w:ascii="Times New Roman" w:hAnsi="Times New Roman" w:cs="Times New Roman"/>
          <w:b/>
          <w:bCs/>
          <w:sz w:val="20"/>
          <w:szCs w:val="20"/>
        </w:rPr>
        <w:t>От Древней Руси к Российскому государству (</w:t>
      </w:r>
      <w:r w:rsidRPr="00F41ACB">
        <w:rPr>
          <w:rFonts w:ascii="Times New Roman" w:hAnsi="Times New Roman" w:cs="Times New Roman"/>
          <w:b/>
          <w:sz w:val="20"/>
          <w:szCs w:val="20"/>
          <w:lang w:val="en-US"/>
        </w:rPr>
        <w:t>VIII</w:t>
      </w:r>
      <w:r w:rsidRPr="00F41ACB">
        <w:rPr>
          <w:rFonts w:ascii="Times New Roman" w:hAnsi="Times New Roman" w:cs="Times New Roman"/>
          <w:b/>
          <w:sz w:val="20"/>
          <w:szCs w:val="20"/>
        </w:rPr>
        <w:t xml:space="preserve"> –</w:t>
      </w:r>
      <w:r w:rsidRPr="00F41ACB">
        <w:rPr>
          <w:rFonts w:ascii="Times New Roman" w:hAnsi="Times New Roman" w:cs="Times New Roman"/>
          <w:b/>
          <w:sz w:val="20"/>
          <w:szCs w:val="20"/>
          <w:lang w:val="en-US"/>
        </w:rPr>
        <w:t>XV</w:t>
      </w:r>
      <w:r w:rsidRPr="00F41ACB">
        <w:rPr>
          <w:rFonts w:ascii="Times New Roman" w:hAnsi="Times New Roman" w:cs="Times New Roman"/>
          <w:b/>
          <w:sz w:val="20"/>
          <w:szCs w:val="20"/>
        </w:rPr>
        <w:t xml:space="preserve"> вв.) (6 класс)</w:t>
      </w:r>
    </w:p>
    <w:p w:rsidR="00F41ACB" w:rsidRPr="00F41ACB" w:rsidRDefault="00F41ACB" w:rsidP="00F41ACB">
      <w:pPr>
        <w:spacing w:after="0" w:line="240" w:lineRule="auto"/>
        <w:rPr>
          <w:rFonts w:ascii="Times New Roman" w:hAnsi="Times New Roman" w:cs="Times New Roman"/>
          <w:b/>
          <w:sz w:val="20"/>
          <w:szCs w:val="20"/>
        </w:rPr>
      </w:pPr>
      <w:r w:rsidRPr="00F41ACB">
        <w:rPr>
          <w:rFonts w:ascii="Times New Roman" w:hAnsi="Times New Roman" w:cs="Times New Roman"/>
          <w:b/>
          <w:sz w:val="20"/>
          <w:szCs w:val="20"/>
        </w:rPr>
        <w:t>Выпускник научится:</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проводить поиск информации в исторических текстах, материальных исторических памятниках Средневековья;</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объяснять причины и следствия ключевых событий отечественной и всеобщей истории Средних веков;</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давать оценку событиям и личностям отечественной и всеобщей истории Средних веков.</w:t>
      </w:r>
    </w:p>
    <w:p w:rsidR="00F41ACB" w:rsidRPr="00F41ACB" w:rsidRDefault="00F41ACB" w:rsidP="00F41ACB">
      <w:pPr>
        <w:spacing w:after="0" w:line="240" w:lineRule="auto"/>
        <w:rPr>
          <w:rFonts w:ascii="Times New Roman" w:hAnsi="Times New Roman" w:cs="Times New Roman"/>
          <w:b/>
          <w:sz w:val="20"/>
          <w:szCs w:val="20"/>
        </w:rPr>
      </w:pPr>
      <w:r w:rsidRPr="00F41ACB">
        <w:rPr>
          <w:rFonts w:ascii="Times New Roman" w:hAnsi="Times New Roman" w:cs="Times New Roman"/>
          <w:b/>
          <w:sz w:val="20"/>
          <w:szCs w:val="20"/>
        </w:rPr>
        <w:t>Выпускник получит возможность научиться:</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давать сопоставительную характеристику политического устройства государств Средневековья (Русь, Запад, Восток);</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сравнивать свидетельства различных исторических источников, выявляя в них общее и различия;</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b/>
          <w:sz w:val="20"/>
          <w:szCs w:val="20"/>
        </w:rPr>
        <w:t xml:space="preserve">История Нового времени. </w:t>
      </w:r>
      <w:r w:rsidRPr="00F41ACB">
        <w:rPr>
          <w:rFonts w:ascii="Times New Roman" w:hAnsi="Times New Roman" w:cs="Times New Roman"/>
          <w:b/>
          <w:bCs/>
          <w:sz w:val="20"/>
          <w:szCs w:val="20"/>
        </w:rPr>
        <w:t>Россия в XVI – Х</w:t>
      </w:r>
      <w:r w:rsidRPr="00F41ACB">
        <w:rPr>
          <w:rFonts w:ascii="Times New Roman" w:hAnsi="Times New Roman" w:cs="Times New Roman"/>
          <w:b/>
          <w:bCs/>
          <w:sz w:val="20"/>
          <w:szCs w:val="20"/>
          <w:lang w:val="en-US"/>
        </w:rPr>
        <w:t>I</w:t>
      </w:r>
      <w:r w:rsidRPr="00F41ACB">
        <w:rPr>
          <w:rFonts w:ascii="Times New Roman" w:hAnsi="Times New Roman" w:cs="Times New Roman"/>
          <w:b/>
          <w:bCs/>
          <w:sz w:val="20"/>
          <w:szCs w:val="20"/>
        </w:rPr>
        <w:t>Х веках</w:t>
      </w:r>
      <w:r w:rsidRPr="00F41ACB">
        <w:rPr>
          <w:rFonts w:ascii="Times New Roman" w:hAnsi="Times New Roman" w:cs="Times New Roman"/>
          <w:b/>
          <w:sz w:val="20"/>
          <w:szCs w:val="20"/>
        </w:rPr>
        <w:t xml:space="preserve"> (7</w:t>
      </w:r>
      <w:r w:rsidRPr="00F41ACB">
        <w:rPr>
          <w:rFonts w:ascii="Times New Roman" w:hAnsi="Times New Roman" w:cs="Times New Roman"/>
          <w:sz w:val="20"/>
          <w:szCs w:val="20"/>
        </w:rPr>
        <w:t>–</w:t>
      </w:r>
      <w:r w:rsidRPr="00F41ACB">
        <w:rPr>
          <w:rFonts w:ascii="Times New Roman" w:hAnsi="Times New Roman" w:cs="Times New Roman"/>
          <w:b/>
          <w:sz w:val="20"/>
          <w:szCs w:val="20"/>
        </w:rPr>
        <w:t>9 класс)</w:t>
      </w:r>
    </w:p>
    <w:p w:rsidR="00F41ACB" w:rsidRPr="00F41ACB" w:rsidRDefault="00F41ACB" w:rsidP="00F41ACB">
      <w:pPr>
        <w:spacing w:after="0" w:line="240" w:lineRule="auto"/>
        <w:rPr>
          <w:rFonts w:ascii="Times New Roman" w:hAnsi="Times New Roman" w:cs="Times New Roman"/>
          <w:b/>
          <w:sz w:val="20"/>
          <w:szCs w:val="20"/>
        </w:rPr>
      </w:pPr>
      <w:r w:rsidRPr="00F41ACB">
        <w:rPr>
          <w:rFonts w:ascii="Times New Roman" w:hAnsi="Times New Roman" w:cs="Times New Roman"/>
          <w:b/>
          <w:sz w:val="20"/>
          <w:szCs w:val="20"/>
        </w:rPr>
        <w:t>Выпускник научится:</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xml:space="preserve">• анализировать информацию различных источников по отечественной и всеобщей истории Нового времени; </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сопоставлятьразвитие России и других стран в Новое время, сравнивать исторические ситуации и события;</w:t>
      </w:r>
    </w:p>
    <w:p w:rsidR="00F41ACB" w:rsidRPr="00F41ACB" w:rsidRDefault="00F41ACB" w:rsidP="00F41ACB">
      <w:pPr>
        <w:spacing w:after="0" w:line="240" w:lineRule="auto"/>
        <w:rPr>
          <w:rFonts w:ascii="Times New Roman" w:hAnsi="Times New Roman" w:cs="Times New Roman"/>
          <w:sz w:val="20"/>
          <w:szCs w:val="20"/>
        </w:rPr>
      </w:pPr>
      <w:r w:rsidRPr="00F41ACB">
        <w:rPr>
          <w:rFonts w:ascii="Times New Roman" w:hAnsi="Times New Roman" w:cs="Times New Roman"/>
          <w:sz w:val="20"/>
          <w:szCs w:val="20"/>
        </w:rPr>
        <w:t>• давать оценку событиям и личностям отечественной и всеобщей истории Нового времени.</w:t>
      </w:r>
    </w:p>
    <w:p w:rsidR="00F41ACB" w:rsidRPr="00F41ACB" w:rsidRDefault="00F41ACB" w:rsidP="00F41ACB">
      <w:pPr>
        <w:spacing w:after="0" w:line="240" w:lineRule="auto"/>
        <w:rPr>
          <w:rFonts w:ascii="Times New Roman" w:hAnsi="Times New Roman" w:cs="Times New Roman"/>
          <w:b/>
          <w:sz w:val="20"/>
          <w:szCs w:val="20"/>
        </w:rPr>
      </w:pPr>
      <w:r w:rsidRPr="00F41ACB">
        <w:rPr>
          <w:rFonts w:ascii="Times New Roman" w:hAnsi="Times New Roman" w:cs="Times New Roman"/>
          <w:b/>
          <w:sz w:val="20"/>
          <w:szCs w:val="20"/>
        </w:rPr>
        <w:t>Выпускник получит возможность научиться:</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41ACB" w:rsidRPr="00F41ACB" w:rsidRDefault="00F41ACB" w:rsidP="00F41ACB">
      <w:pPr>
        <w:spacing w:after="0" w:line="240" w:lineRule="auto"/>
        <w:rPr>
          <w:rFonts w:ascii="Times New Roman" w:hAnsi="Times New Roman" w:cs="Times New Roman"/>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 xml:space="preserve">сравнивать развитие России и других стран в Новое время, объяснять, в чем заключались общие черты и особенности; </w:t>
      </w:r>
    </w:p>
    <w:p w:rsidR="00F41ACB" w:rsidRPr="00F41ACB" w:rsidRDefault="00F41ACB" w:rsidP="00F41ACB">
      <w:pPr>
        <w:spacing w:after="0" w:line="240" w:lineRule="auto"/>
        <w:rPr>
          <w:rFonts w:ascii="Times New Roman" w:hAnsi="Times New Roman" w:cs="Times New Roman"/>
          <w:b/>
          <w:i/>
          <w:sz w:val="20"/>
          <w:szCs w:val="20"/>
        </w:rPr>
      </w:pPr>
      <w:r w:rsidRPr="00F41ACB">
        <w:rPr>
          <w:rFonts w:ascii="Times New Roman" w:hAnsi="Times New Roman" w:cs="Times New Roman"/>
          <w:sz w:val="20"/>
          <w:szCs w:val="20"/>
        </w:rPr>
        <w:t>• </w:t>
      </w:r>
      <w:r w:rsidRPr="00F41ACB">
        <w:rPr>
          <w:rFonts w:ascii="Times New Roman" w:hAnsi="Times New Roman" w:cs="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E1D55" w:rsidRPr="005E1D55" w:rsidRDefault="000D2850" w:rsidP="005E1D55">
      <w:pPr>
        <w:spacing w:line="378" w:lineRule="exact"/>
        <w:rPr>
          <w:rFonts w:ascii="Times New Roman" w:hAnsi="Times New Roman" w:cs="Times New Roman"/>
          <w:b/>
          <w:sz w:val="20"/>
          <w:szCs w:val="20"/>
        </w:rPr>
      </w:pPr>
      <w:r>
        <w:rPr>
          <w:rFonts w:ascii="Times New Roman" w:hAnsi="Times New Roman" w:cs="Times New Roman"/>
          <w:b/>
          <w:sz w:val="20"/>
          <w:szCs w:val="20"/>
        </w:rPr>
        <w:t xml:space="preserve">1.2.5.9. </w:t>
      </w:r>
      <w:r w:rsidR="005E1D55">
        <w:rPr>
          <w:rFonts w:ascii="Times New Roman" w:hAnsi="Times New Roman" w:cs="Times New Roman"/>
          <w:b/>
          <w:sz w:val="20"/>
          <w:szCs w:val="20"/>
        </w:rPr>
        <w:t>История Курского края</w:t>
      </w:r>
    </w:p>
    <w:p w:rsidR="000D2850" w:rsidRPr="000D2850" w:rsidRDefault="000D2850" w:rsidP="000D2850">
      <w:pPr>
        <w:spacing w:after="0" w:line="240" w:lineRule="auto"/>
        <w:jc w:val="both"/>
        <w:rPr>
          <w:rFonts w:ascii="Times New Roman" w:hAnsi="Times New Roman" w:cs="Times New Roman"/>
          <w:sz w:val="20"/>
          <w:szCs w:val="20"/>
        </w:rPr>
      </w:pPr>
      <w:r w:rsidRPr="000D2850">
        <w:rPr>
          <w:rFonts w:ascii="Times New Roman" w:hAnsi="Times New Roman" w:cs="Times New Roman"/>
          <w:sz w:val="20"/>
          <w:szCs w:val="20"/>
        </w:rPr>
        <w:t>Выпускник научится:</w:t>
      </w:r>
    </w:p>
    <w:p w:rsidR="000D2850" w:rsidRPr="000D2850" w:rsidRDefault="000D2850" w:rsidP="000D2850">
      <w:pPr>
        <w:spacing w:after="0" w:line="240" w:lineRule="auto"/>
        <w:jc w:val="both"/>
        <w:rPr>
          <w:rFonts w:ascii="Times New Roman" w:hAnsi="Times New Roman" w:cs="Times New Roman"/>
          <w:sz w:val="20"/>
          <w:szCs w:val="20"/>
        </w:rPr>
      </w:pPr>
      <w:r w:rsidRPr="000D2850">
        <w:rPr>
          <w:rFonts w:ascii="Times New Roman" w:hAnsi="Times New Roman" w:cs="Times New Roman"/>
          <w:sz w:val="20"/>
          <w:szCs w:val="20"/>
        </w:rPr>
        <w:t>• соотносить хронологию истории</w:t>
      </w:r>
      <w:r>
        <w:rPr>
          <w:rFonts w:ascii="Times New Roman" w:hAnsi="Times New Roman" w:cs="Times New Roman"/>
          <w:sz w:val="20"/>
          <w:szCs w:val="20"/>
        </w:rPr>
        <w:t xml:space="preserve"> Курского края с историей</w:t>
      </w:r>
      <w:r w:rsidRPr="000D2850">
        <w:rPr>
          <w:rFonts w:ascii="Times New Roman" w:hAnsi="Times New Roman" w:cs="Times New Roman"/>
          <w:sz w:val="20"/>
          <w:szCs w:val="20"/>
        </w:rPr>
        <w:t xml:space="preserve"> России </w:t>
      </w:r>
      <w:r>
        <w:rPr>
          <w:rFonts w:ascii="Times New Roman" w:hAnsi="Times New Roman" w:cs="Times New Roman"/>
          <w:sz w:val="20"/>
          <w:szCs w:val="20"/>
        </w:rPr>
        <w:t>и всеобщей истории</w:t>
      </w:r>
      <w:r w:rsidRPr="000D2850">
        <w:rPr>
          <w:rFonts w:ascii="Times New Roman" w:hAnsi="Times New Roman" w:cs="Times New Roman"/>
          <w:sz w:val="20"/>
          <w:szCs w:val="20"/>
        </w:rPr>
        <w:t>;</w:t>
      </w:r>
    </w:p>
    <w:p w:rsidR="000D2850" w:rsidRDefault="000D2850" w:rsidP="000D2850">
      <w:pPr>
        <w:spacing w:after="0" w:line="240" w:lineRule="auto"/>
        <w:jc w:val="both"/>
        <w:rPr>
          <w:rFonts w:ascii="Times New Roman" w:hAnsi="Times New Roman" w:cs="Times New Roman"/>
          <w:sz w:val="20"/>
          <w:szCs w:val="20"/>
        </w:rPr>
      </w:pPr>
      <w:r w:rsidRPr="000D2850">
        <w:rPr>
          <w:rFonts w:ascii="Times New Roman" w:hAnsi="Times New Roman" w:cs="Times New Roman"/>
          <w:sz w:val="20"/>
          <w:szCs w:val="20"/>
        </w:rPr>
        <w:t>• использовать историческую карту как источник информации о границах</w:t>
      </w:r>
      <w:r>
        <w:rPr>
          <w:rFonts w:ascii="Times New Roman" w:hAnsi="Times New Roman" w:cs="Times New Roman"/>
          <w:sz w:val="20"/>
          <w:szCs w:val="20"/>
        </w:rPr>
        <w:t xml:space="preserve"> Курского края</w:t>
      </w:r>
      <w:r w:rsidRPr="000D2850">
        <w:rPr>
          <w:rFonts w:ascii="Times New Roman" w:hAnsi="Times New Roman" w:cs="Times New Roman"/>
          <w:sz w:val="20"/>
          <w:szCs w:val="20"/>
        </w:rPr>
        <w:t xml:space="preserve">, об основных процессах социально-экономического развития, о местах важнейших событий, </w:t>
      </w:r>
    </w:p>
    <w:p w:rsidR="000D2850" w:rsidRPr="000D2850" w:rsidRDefault="000D2850" w:rsidP="000D2850">
      <w:pPr>
        <w:spacing w:after="0" w:line="240" w:lineRule="auto"/>
        <w:jc w:val="both"/>
        <w:rPr>
          <w:rFonts w:ascii="Times New Roman" w:hAnsi="Times New Roman" w:cs="Times New Roman"/>
          <w:sz w:val="20"/>
          <w:szCs w:val="20"/>
        </w:rPr>
      </w:pPr>
      <w:r w:rsidRPr="000D2850">
        <w:rPr>
          <w:rFonts w:ascii="Times New Roman" w:hAnsi="Times New Roman" w:cs="Times New Roman"/>
          <w:sz w:val="20"/>
          <w:szCs w:val="20"/>
        </w:rPr>
        <w:lastRenderedPageBreak/>
        <w:t xml:space="preserve">• анализировать информацию различных источников по отечественной и всеобщей истории </w:t>
      </w:r>
      <w:r>
        <w:rPr>
          <w:rFonts w:ascii="Times New Roman" w:hAnsi="Times New Roman" w:cs="Times New Roman"/>
          <w:sz w:val="20"/>
          <w:szCs w:val="20"/>
        </w:rPr>
        <w:t>Курского края;</w:t>
      </w:r>
      <w:r w:rsidRPr="000D2850">
        <w:rPr>
          <w:rFonts w:ascii="Times New Roman" w:hAnsi="Times New Roman" w:cs="Times New Roman"/>
          <w:sz w:val="20"/>
          <w:szCs w:val="20"/>
        </w:rPr>
        <w:t xml:space="preserve"> </w:t>
      </w:r>
    </w:p>
    <w:p w:rsidR="000D2850" w:rsidRPr="000D2850" w:rsidRDefault="000D2850" w:rsidP="000D2850">
      <w:pPr>
        <w:spacing w:after="0" w:line="240" w:lineRule="auto"/>
        <w:jc w:val="both"/>
        <w:rPr>
          <w:rFonts w:ascii="Times New Roman" w:hAnsi="Times New Roman" w:cs="Times New Roman"/>
          <w:sz w:val="20"/>
          <w:szCs w:val="20"/>
        </w:rPr>
      </w:pPr>
      <w:r w:rsidRPr="000D2850">
        <w:rPr>
          <w:rFonts w:ascii="Times New Roman" w:hAnsi="Times New Roman" w:cs="Times New Roman"/>
          <w:sz w:val="20"/>
          <w:szCs w:val="20"/>
        </w:rPr>
        <w:t xml:space="preserve"> • систематизировать исторический материал, содержащийся в учебной и дополнител</w:t>
      </w:r>
      <w:r>
        <w:rPr>
          <w:rFonts w:ascii="Times New Roman" w:hAnsi="Times New Roman" w:cs="Times New Roman"/>
          <w:sz w:val="20"/>
          <w:szCs w:val="20"/>
        </w:rPr>
        <w:t>ьной литературе по истории Курского края</w:t>
      </w:r>
      <w:r w:rsidRPr="000D2850">
        <w:rPr>
          <w:rFonts w:ascii="Times New Roman" w:hAnsi="Times New Roman" w:cs="Times New Roman"/>
          <w:sz w:val="20"/>
          <w:szCs w:val="20"/>
        </w:rPr>
        <w:t>;</w:t>
      </w:r>
    </w:p>
    <w:p w:rsidR="000D2850" w:rsidRPr="000D2850" w:rsidRDefault="000D2850" w:rsidP="000D2850">
      <w:pPr>
        <w:spacing w:after="0" w:line="240" w:lineRule="auto"/>
        <w:jc w:val="both"/>
        <w:rPr>
          <w:rFonts w:ascii="Times New Roman" w:hAnsi="Times New Roman" w:cs="Times New Roman"/>
          <w:sz w:val="20"/>
          <w:szCs w:val="20"/>
        </w:rPr>
      </w:pPr>
      <w:r w:rsidRPr="000D2850">
        <w:rPr>
          <w:rFonts w:ascii="Times New Roman" w:hAnsi="Times New Roman" w:cs="Times New Roman"/>
          <w:sz w:val="20"/>
          <w:szCs w:val="20"/>
        </w:rPr>
        <w:t>• раскрывать хар</w:t>
      </w:r>
      <w:r>
        <w:rPr>
          <w:rFonts w:ascii="Times New Roman" w:hAnsi="Times New Roman" w:cs="Times New Roman"/>
          <w:sz w:val="20"/>
          <w:szCs w:val="20"/>
        </w:rPr>
        <w:t>актерные, существенные черты</w:t>
      </w:r>
      <w:r w:rsidRPr="000D2850">
        <w:rPr>
          <w:rFonts w:ascii="Times New Roman" w:hAnsi="Times New Roman" w:cs="Times New Roman"/>
          <w:sz w:val="20"/>
          <w:szCs w:val="20"/>
        </w:rPr>
        <w:t xml:space="preserve"> экономическо</w:t>
      </w:r>
      <w:r>
        <w:rPr>
          <w:rFonts w:ascii="Times New Roman" w:hAnsi="Times New Roman" w:cs="Times New Roman"/>
          <w:sz w:val="20"/>
          <w:szCs w:val="20"/>
        </w:rPr>
        <w:t>го и социального развития Курского края;</w:t>
      </w:r>
      <w:r w:rsidRPr="000D2850">
        <w:rPr>
          <w:rFonts w:ascii="Times New Roman" w:hAnsi="Times New Roman" w:cs="Times New Roman"/>
          <w:sz w:val="20"/>
          <w:szCs w:val="20"/>
        </w:rPr>
        <w:t xml:space="preserve"> </w:t>
      </w:r>
    </w:p>
    <w:p w:rsidR="000D2850" w:rsidRPr="000D2850" w:rsidRDefault="000D2850" w:rsidP="000D2850">
      <w:pPr>
        <w:spacing w:after="0" w:line="240" w:lineRule="auto"/>
        <w:jc w:val="both"/>
        <w:rPr>
          <w:rFonts w:ascii="Times New Roman" w:hAnsi="Times New Roman" w:cs="Times New Roman"/>
          <w:sz w:val="20"/>
          <w:szCs w:val="20"/>
        </w:rPr>
      </w:pPr>
      <w:r w:rsidRPr="000D2850">
        <w:rPr>
          <w:rFonts w:ascii="Times New Roman" w:hAnsi="Times New Roman" w:cs="Times New Roman"/>
          <w:sz w:val="20"/>
          <w:szCs w:val="20"/>
        </w:rPr>
        <w:t>• давать оцен</w:t>
      </w:r>
      <w:r>
        <w:rPr>
          <w:rFonts w:ascii="Times New Roman" w:hAnsi="Times New Roman" w:cs="Times New Roman"/>
          <w:sz w:val="20"/>
          <w:szCs w:val="20"/>
        </w:rPr>
        <w:t>ку событиям и личностям Курского края</w:t>
      </w:r>
      <w:r w:rsidRPr="000D2850">
        <w:rPr>
          <w:rFonts w:ascii="Times New Roman" w:hAnsi="Times New Roman" w:cs="Times New Roman"/>
          <w:sz w:val="20"/>
          <w:szCs w:val="20"/>
        </w:rPr>
        <w:t>.</w:t>
      </w:r>
    </w:p>
    <w:p w:rsidR="000D2850" w:rsidRPr="000D2850" w:rsidRDefault="000D2850" w:rsidP="000D2850">
      <w:pPr>
        <w:spacing w:after="0" w:line="240" w:lineRule="auto"/>
        <w:jc w:val="both"/>
        <w:rPr>
          <w:rFonts w:ascii="Times New Roman" w:hAnsi="Times New Roman" w:cs="Times New Roman"/>
          <w:b/>
          <w:sz w:val="20"/>
          <w:szCs w:val="20"/>
        </w:rPr>
      </w:pPr>
      <w:r w:rsidRPr="000D2850">
        <w:rPr>
          <w:rFonts w:ascii="Times New Roman" w:hAnsi="Times New Roman" w:cs="Times New Roman"/>
          <w:b/>
          <w:sz w:val="20"/>
          <w:szCs w:val="20"/>
        </w:rPr>
        <w:t>Выпускник получит возможность научиться:</w:t>
      </w:r>
    </w:p>
    <w:p w:rsidR="000D2850" w:rsidRPr="000D2850" w:rsidRDefault="000D2850" w:rsidP="000D2850">
      <w:pPr>
        <w:spacing w:after="0" w:line="240" w:lineRule="auto"/>
        <w:jc w:val="both"/>
        <w:rPr>
          <w:rFonts w:ascii="Times New Roman" w:hAnsi="Times New Roman" w:cs="Times New Roman"/>
          <w:i/>
          <w:sz w:val="20"/>
          <w:szCs w:val="20"/>
        </w:rPr>
      </w:pPr>
      <w:r w:rsidRPr="000D2850">
        <w:rPr>
          <w:rFonts w:ascii="Times New Roman" w:hAnsi="Times New Roman" w:cs="Times New Roman"/>
          <w:i/>
          <w:sz w:val="20"/>
          <w:szCs w:val="20"/>
        </w:rPr>
        <w:t>• используя историческую карту, характеризовать социально-экономическое и политическое развитие Курского края;</w:t>
      </w:r>
    </w:p>
    <w:p w:rsidR="005E1D55" w:rsidRPr="000D2850" w:rsidRDefault="000D2850" w:rsidP="000D2850">
      <w:pPr>
        <w:spacing w:after="0" w:line="240" w:lineRule="auto"/>
        <w:jc w:val="both"/>
        <w:rPr>
          <w:rFonts w:ascii="Times New Roman" w:hAnsi="Times New Roman" w:cs="Times New Roman"/>
          <w:i/>
          <w:sz w:val="20"/>
          <w:szCs w:val="20"/>
        </w:rPr>
      </w:pPr>
      <w:r w:rsidRPr="000D2850">
        <w:rPr>
          <w:rFonts w:ascii="Times New Roman" w:hAnsi="Times New Roman" w:cs="Times New Roman"/>
          <w:i/>
          <w:sz w:val="20"/>
          <w:szCs w:val="20"/>
        </w:rPr>
        <w:t>• применять знания по истории  своего края  при составлении описаний исторических и культурных памятников своего города, края и т. д.</w:t>
      </w:r>
    </w:p>
    <w:p w:rsidR="00B95438" w:rsidRDefault="000D2850" w:rsidP="00B95438">
      <w:r>
        <w:rPr>
          <w:rFonts w:ascii="Times New Roman" w:hAnsi="Times New Roman" w:cs="Times New Roman"/>
          <w:b/>
          <w:sz w:val="20"/>
          <w:szCs w:val="20"/>
        </w:rPr>
        <w:t>1.2.5.10. Обществознание</w:t>
      </w:r>
      <w:r w:rsidR="00B95438" w:rsidRPr="00B95438">
        <w:t>.</w:t>
      </w:r>
    </w:p>
    <w:p w:rsidR="00B95438" w:rsidRPr="00B95438" w:rsidRDefault="00B95438" w:rsidP="00B95438">
      <w:pPr>
        <w:spacing w:after="0"/>
        <w:rPr>
          <w:rFonts w:ascii="Times New Roman" w:hAnsi="Times New Roman" w:cs="Times New Roman"/>
        </w:rPr>
      </w:pPr>
      <w:r w:rsidRPr="00B95438">
        <w:t xml:space="preserve"> </w:t>
      </w:r>
      <w:r w:rsidRPr="00B95438">
        <w:rPr>
          <w:rFonts w:ascii="Times New Roman" w:hAnsi="Times New Roman" w:cs="Times New Roman"/>
        </w:rPr>
        <w:t>Человек. Деятельность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биологическом и социальном в человеке для характеристики его природы;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основные возрастные периоды жизни человека, особенности подросткового возраста;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и иллюстрировать конкретными примерами группы потребностей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основных видов деятельности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практические задания, основанные на ситуациях, связанных с деятельностью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роль деятельности в жизни человека и общества;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элементы причинно-следственного анализа при характеристике межличностных конфликтов;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моделировать возможные последствия позитивного и негативного воздействия группы на человека, делать выводы.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Общество</w:t>
      </w:r>
    </w:p>
    <w:p w:rsidR="00B95438" w:rsidRPr="00B95438" w:rsidRDefault="00B95438" w:rsidP="00B95438">
      <w:pPr>
        <w:spacing w:after="0"/>
        <w:rPr>
          <w:rFonts w:ascii="Times New Roman" w:hAnsi="Times New Roman" w:cs="Times New Roman"/>
        </w:rPr>
      </w:pPr>
      <w:r w:rsidRPr="005E38D7">
        <w:rPr>
          <w:rFonts w:ascii="Times New Roman" w:hAnsi="Times New Roman" w:cs="Times New Roman"/>
          <w:b/>
        </w:rPr>
        <w:t>Выпускник научится</w: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демонстрировать на примерах взаимосвязь природы и общества, раскрывать роль природы в жизни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на основе приведенных данных основные типы обществ;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экономические, социальные, политические, культурные явления и процессы общественной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экологический кризис как глобальную проблему человечества, раскрывать причины экологического кризиса;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раскрывать влияние современных средств массовой коммуникации на общество и личность;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конкретизировать примерами опасность международного терроризма.</w:t>
      </w:r>
    </w:p>
    <w:p w:rsidR="00B95438" w:rsidRPr="005E38D7" w:rsidRDefault="00B95438" w:rsidP="00B95438">
      <w:pPr>
        <w:spacing w:after="0"/>
        <w:rPr>
          <w:rFonts w:ascii="Times New Roman" w:hAnsi="Times New Roman" w:cs="Times New Roman"/>
          <w:b/>
        </w:rPr>
      </w:pPr>
      <w:r w:rsidRPr="005E38D7">
        <w:rPr>
          <w:rFonts w:ascii="Times New Roman" w:hAnsi="Times New Roman" w:cs="Times New Roman"/>
          <w:b/>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наблюдать и характеризовать явления и события, происходящие в различных сферах общественной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выявлять причинно-следственные связи общественных явлений и характеризовать основные направления общественного развития;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осознанно содействовать защите природы.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Социальные нормы</w:t>
      </w:r>
    </w:p>
    <w:p w:rsidR="00B95438" w:rsidRPr="005E38D7" w:rsidRDefault="00B95438" w:rsidP="00B95438">
      <w:pPr>
        <w:spacing w:after="0"/>
        <w:rPr>
          <w:rFonts w:ascii="Times New Roman" w:hAnsi="Times New Roman" w:cs="Times New Roman"/>
          <w:b/>
        </w:rPr>
      </w:pPr>
      <w:r w:rsidRPr="005E38D7">
        <w:rPr>
          <w:rFonts w:ascii="Times New Roman" w:hAnsi="Times New Roman" w:cs="Times New Roman"/>
          <w:b/>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роль социальных норм как регуляторов общественной жизни и поведения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отдельные виды социальных норм;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основные нормы морали;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специфику норм права;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нормы морали и права, выявлять их общие черты и особенности;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сущность процесса социализации личности;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причины отклоняющегося поведения;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негативные последствия наиболее опасных форм отклоняющегося поведения.</w:t>
      </w:r>
    </w:p>
    <w:p w:rsidR="00B95438" w:rsidRPr="005E38D7" w:rsidRDefault="00B95438" w:rsidP="00B95438">
      <w:pPr>
        <w:spacing w:after="0"/>
        <w:rPr>
          <w:rFonts w:ascii="Times New Roman" w:hAnsi="Times New Roman" w:cs="Times New Roman"/>
          <w:b/>
        </w:rPr>
      </w:pPr>
      <w:r w:rsidRPr="005E38D7">
        <w:rPr>
          <w:rFonts w:ascii="Times New Roman" w:hAnsi="Times New Roman" w:cs="Times New Roman"/>
          <w:b/>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элементы причинно-следственного анализа для понимания влияния моральных устоев на развитие общества и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социальную значимость здорового образа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Сфера духовной культуры</w:t>
      </w:r>
    </w:p>
    <w:p w:rsidR="00B95438" w:rsidRPr="005E38D7" w:rsidRDefault="00B95438" w:rsidP="00B95438">
      <w:pPr>
        <w:spacing w:after="0"/>
        <w:rPr>
          <w:rFonts w:ascii="Times New Roman" w:hAnsi="Times New Roman" w:cs="Times New Roman"/>
          <w:b/>
        </w:rPr>
      </w:pPr>
      <w:r w:rsidRPr="005E38D7">
        <w:rPr>
          <w:rFonts w:ascii="Times New Roman" w:hAnsi="Times New Roman" w:cs="Times New Roman"/>
          <w:b/>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развитие отдельных областей и форм культуры, выражать свое мнение о явлениях культуры;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явления духовной культуры;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причины возрастания роли науки в современном мире;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роль образования в современном обществе;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уровни общего образования в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духовные ценности российского народа и выражать собственное отношение к ним;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необходимость непрерывного образования в современных условиях;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учитывать общественные потребности при выборе направления своей будущей профессиональной 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роль религии в современном обществе;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особенности искусства как формы духовной культуры.</w:t>
      </w:r>
    </w:p>
    <w:p w:rsidR="00B95438" w:rsidRPr="00B95438" w:rsidRDefault="00B95438" w:rsidP="00B95438">
      <w:pPr>
        <w:spacing w:after="0"/>
        <w:rPr>
          <w:rFonts w:ascii="Times New Roman" w:hAnsi="Times New Roman" w:cs="Times New Roman"/>
        </w:rPr>
      </w:pPr>
      <w:r w:rsidRPr="005E38D7">
        <w:rPr>
          <w:rFonts w:ascii="Times New Roman" w:hAnsi="Times New Roman" w:cs="Times New Roman"/>
          <w:b/>
        </w:rPr>
        <w:t>Выпускник получит возможность научиться</w: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процессы создания, сохранения, трансляции и усвоения достижений культуры;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основные направления развития отечественной культуры в современных условиях;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критически воспринимать сообщения и рекламу в СМИ и Интернете о таких направлениях массовой культуры, как шоу-бизнес и мода.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Социальная сфера</w:t>
      </w:r>
    </w:p>
    <w:p w:rsidR="00B95438" w:rsidRPr="00B95438" w:rsidRDefault="00B95438" w:rsidP="00B95438">
      <w:pPr>
        <w:spacing w:after="0"/>
        <w:rPr>
          <w:rFonts w:ascii="Times New Roman" w:hAnsi="Times New Roman" w:cs="Times New Roman"/>
        </w:rPr>
      </w:pPr>
      <w:r w:rsidRPr="005E38D7">
        <w:rPr>
          <w:rFonts w:ascii="Times New Roman" w:hAnsi="Times New Roman" w:cs="Times New Roman"/>
          <w:b/>
        </w:rPr>
        <w:t>Выпускник научится</w: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социальную структуру в обществах разного типа, характеризовать основные социальные общности и группы;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взаимодействие социальных общностей и групп;</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ведущие направления социальной политики Российского государства;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параметры, определяющие социальный статус личности;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предписанных и достигаемых статусов;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основные социальные роли подростка;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конкретизировать примерами процесс социальной мобильности;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межнациональные отношения в современном мире;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объяснять причины межнациональных конфликтов и основные пути их разрешения;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раскрывать на конкретных примерах основные функции семьи в обществе;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раскрывать основные роли членов семьи;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понятия «равенство» и «социальная справедливость» с позиций историзма;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выражать и обосновывать собственную позицию по актуальным проблемам молодежи;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элементы причинно-следственного анализа при характеристике семейных конфликтов;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и извлекать социальную информацию о государственной семейной политике из адаптированных источников различного типа.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Политическая сфера жизни общества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роль политики в жизни общества;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сравнивать различные формы правления, иллюстрировать их примерами;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давать характеристику формам государственно-территориального устройства;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различные типы политических режимов, раскрывать их основные признаки;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на конкретных примерах основные черты и принципы демократии;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признаки политической партии, раскрывать их на конкретных примерах;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различные формы участия граждан в политической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Выпускник получит возможность научиться: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осознавать значение гражданской активности и патриотической позиции в укреплении нашего государства;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соотносить различные оценки политических событий и процессов и делать обоснованные выводы.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Гражданин и государство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порядок формирования органов государственной власти РФ;</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достижения российского народа;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и конкретизировать примерами смысл понятия «гражданство»;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 иллюстрировать примерами основные права и свободы граждан, гарантированные Конституцией РФ;</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осознавать значение патриотической позиции в укреплении нашего государства;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конституционные обязанности гражданина.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аргументированно обосновыватьвлияние происходящих в обществе изменений на положение России в мире;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и умения для формирования способности уважать права других людей, выполнять свои обязанности гражданина РФ.</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Основы российского законодательства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характеризовать систему российского законодательства;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особенности гражданской дееспособности несовершеннолетних;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гражданские правоотношения;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права на труд;</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роль трудового договора;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разъяснять на примерах особенности положения несовершеннолетних в трудовых отношениях;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права и обязанности супругов, родителей, детей;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особенности уголовного права и уголовных правоотношений;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конкретизировать примерами виды преступлений и наказания за них;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специфику уголовной ответственности несовершеннолетних;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связь права на образование и обязанности получить образование;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исследовать несложные практические ситуации, связанные с защитой прав и интересов детей, оставшихся без попечения родителей;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сущность и значение правопорядка и законности, собственный возможный вклад в их становление и развитие;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осознанно содействовать защите правопорядка в обществе правовыми способами и средствами.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Экономика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проблему ограниченности экономических ресурсов;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факторы, влияющие на производительность труда;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роль государства в регулировании рыночной экономики; анализировать структуру бюджета государства;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 конкретизировать примерами виды налогов;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функции денег и их роль в экономике;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социально-экономическую роль и функции предпринимательства;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рациональное поведение субъектов экономической 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экономику семьи; анализировать структуру семейного бюджета;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использовать полученные знания при анализе фактов поведения участников экономической 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обосновывать связь профессионализма и жизненного успеха.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с опорой на полученные знания несложную экономическую информацию, получаемую из неадаптированных источников;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практические задания, основанные на ситуациях, связанных с описанием состояния российской экономики;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и оценивать с позиций экономических знаний сложившиеся практики и модели поведения потребителя;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с опорой на полученные знания познавательные задачи, отражающие типичные ситуации в экономической сфере деятельности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11" w:name="_Toc409691637"/>
    </w:p>
    <w:p w:rsidR="00B95438" w:rsidRPr="00B95438" w:rsidRDefault="00B95438" w:rsidP="00B95438">
      <w:pPr>
        <w:spacing w:after="0"/>
        <w:rPr>
          <w:rFonts w:ascii="Times New Roman" w:hAnsi="Times New Roman" w:cs="Times New Roman"/>
        </w:rPr>
      </w:pPr>
      <w:bookmarkStart w:id="12" w:name="_Toc410653960"/>
      <w:bookmarkStart w:id="13" w:name="_Toc414553141"/>
      <w:r w:rsidRPr="00B95438">
        <w:rPr>
          <w:rFonts w:ascii="Times New Roman" w:hAnsi="Times New Roman" w:cs="Times New Roman"/>
        </w:rPr>
        <w:t>1.2.5.</w:t>
      </w:r>
      <w:r w:rsidR="005E38D7">
        <w:rPr>
          <w:rFonts w:ascii="Times New Roman" w:hAnsi="Times New Roman" w:cs="Times New Roman"/>
        </w:rPr>
        <w:t>11</w:t>
      </w:r>
      <w:r w:rsidRPr="005E38D7">
        <w:rPr>
          <w:rFonts w:ascii="Times New Roman" w:hAnsi="Times New Roman" w:cs="Times New Roman"/>
          <w:b/>
        </w:rPr>
        <w:t>. География</w:t>
      </w:r>
      <w:bookmarkEnd w:id="11"/>
      <w:bookmarkEnd w:id="12"/>
      <w:bookmarkEnd w:id="13"/>
    </w:p>
    <w:p w:rsidR="00B95438" w:rsidRPr="00B95438" w:rsidRDefault="00B95438" w:rsidP="00B95438">
      <w:pPr>
        <w:spacing w:after="0"/>
        <w:rPr>
          <w:rFonts w:ascii="Times New Roman" w:hAnsi="Times New Roman" w:cs="Times New Roman"/>
        </w:rPr>
      </w:pPr>
      <w:r w:rsidRPr="005E38D7">
        <w:rPr>
          <w:rFonts w:ascii="Times New Roman" w:hAnsi="Times New Roman" w:cs="Times New Roman"/>
          <w:b/>
        </w:rPr>
        <w:t>Выпускник научится</w: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 xml:space="preserve">описывать по карте положение и взаиморасположение географических объектов;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объяснять особенности компонентов природы отдельных территорий;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взаимодействия природы и общества в пределах отдельных территорий;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географические процессы и явления, определяющие особенности природы России и ее отдельных регионов;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особенности взаимодействия природы и общества в пределах отдельных территорий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особенности компонентов природы отдельных частей страны;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оценивать природные условия и обеспеченность природными ресурсами отдельных территорий России;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(распознавать) показатели, характеризующие отраслевую; функциональную и территориальную структуру хозяйства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и сравнивать особенности природы, населения и хозяйства отдельных регионов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особенности природы, населения и хозяйства отдельных регионов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уметь ориентироваться при помощи компаса, определять стороны горизонта, использовать компас для определения азимута;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описывать погоду своей местности;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расовые отличия разных народов мира;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давать характеристику рельефа своей местности;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уметь выделять в записках путешественников географические особенности территории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оценивать место и роль России в мировом хозяйстве.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простейшие географические карты различного содержания;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моделировать географические объекты и явления;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работать с записками, отчетами, дневниками путешественников как источниками географической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подготавливать сообщения (презентации) о выдающихся путешественниках, о современных исследованиях Земли;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ориентироваться на местности: в мегаполисе и в природе;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сопоставлять существующие в науке точки зрения о причинах происходящих глобальных изменений климата;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положительные и негативные последствия глобальных изменений климата для отдельных регионов и стран;</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давать оценку и приводить примеры изменения значения границ во времени, оценивать границы с точки зрения их доступности;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делать прогнозы трансформации географических систем и комплексов в результате изменения их компонентов;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наносить на контурные карты основные формы рельефа;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давать характеристику климата своей области (края, республики);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показывать на карте артезианские бассейны и области распространения многолетней мерзлоты;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ситуацию на рынке труда и ее динамику;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различия в обеспеченности трудовыми ресурсами отдельных регионов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обосновывать возможные пути решения проблем развития хозяйства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выбирать критерии для сравнения, сопоставления, места страны в мировой экономике;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возможности России в решении современных глобальных проблем человечества;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социально-экономическое положение и перспективы развития России.</w:t>
      </w:r>
    </w:p>
    <w:p w:rsidR="00B95438" w:rsidRPr="00B95438" w:rsidRDefault="00B95438" w:rsidP="00B95438">
      <w:pPr>
        <w:spacing w:after="0"/>
        <w:rPr>
          <w:rFonts w:ascii="Times New Roman" w:hAnsi="Times New Roman" w:cs="Times New Roman"/>
        </w:rPr>
      </w:pPr>
    </w:p>
    <w:p w:rsidR="00B95438" w:rsidRPr="00B95438" w:rsidRDefault="005E38D7" w:rsidP="00B95438">
      <w:pPr>
        <w:spacing w:after="0"/>
        <w:rPr>
          <w:rFonts w:ascii="Times New Roman" w:hAnsi="Times New Roman" w:cs="Times New Roman"/>
        </w:rPr>
      </w:pPr>
      <w:bookmarkStart w:id="14" w:name="_Toc409691638"/>
      <w:bookmarkStart w:id="15" w:name="_Toc410653961"/>
      <w:bookmarkStart w:id="16" w:name="_Toc414553142"/>
      <w:r>
        <w:rPr>
          <w:rFonts w:ascii="Times New Roman" w:hAnsi="Times New Roman" w:cs="Times New Roman"/>
        </w:rPr>
        <w:t>1.2.5.12</w:t>
      </w:r>
      <w:r w:rsidR="00B95438" w:rsidRPr="00B95438">
        <w:rPr>
          <w:rFonts w:ascii="Times New Roman" w:hAnsi="Times New Roman" w:cs="Times New Roman"/>
        </w:rPr>
        <w:t xml:space="preserve">. </w:t>
      </w:r>
      <w:r w:rsidR="00B95438" w:rsidRPr="005E38D7">
        <w:rPr>
          <w:rFonts w:ascii="Times New Roman" w:hAnsi="Times New Roman" w:cs="Times New Roman"/>
          <w:b/>
        </w:rPr>
        <w:t>Математика</w:t>
      </w:r>
      <w:bookmarkEnd w:id="14"/>
      <w:bookmarkEnd w:id="15"/>
      <w:bookmarkEnd w:id="16"/>
    </w:p>
    <w:p w:rsidR="00B95438" w:rsidRPr="00B95438" w:rsidRDefault="00B95438" w:rsidP="00B95438">
      <w:pPr>
        <w:spacing w:after="0"/>
        <w:rPr>
          <w:rFonts w:ascii="Times New Roman" w:hAnsi="Times New Roman" w:cs="Times New Roman"/>
        </w:rPr>
      </w:pPr>
      <w:r w:rsidRPr="005E38D7">
        <w:rPr>
          <w:rFonts w:ascii="Times New Roman" w:hAnsi="Times New Roman" w:cs="Times New Roman"/>
          <w:b/>
        </w:rPr>
        <w:t xml:space="preserve">Выпускник научится </w:t>
      </w:r>
      <w:r w:rsidRPr="00B95438">
        <w:rPr>
          <w:rFonts w:ascii="Times New Roman" w:hAnsi="Times New Roman" w:cs="Times New Roman"/>
        </w:rPr>
        <w:t>в 5-6 классах (для использования в повседневной жизни и обеспечения возможности успешного продолжения образования на базовом уровне)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Оперировать на базовом уровне</w:t>
      </w:r>
      <w:r w:rsidRPr="00B95438">
        <w:rPr>
          <w:rFonts w:ascii="Times New Roman" w:hAnsi="Times New Roman" w:cs="Times New Roman"/>
        </w:rPr>
        <w:footnoteReference w:id="2"/>
      </w:r>
      <w:r w:rsidRPr="00B95438">
        <w:rPr>
          <w:rFonts w:ascii="Times New Roman" w:hAnsi="Times New Roman" w:cs="Times New Roman"/>
        </w:rPr>
        <w:t xml:space="preserve"> понятиями: множество, элемент множества, подмножество, принадлежность;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задавать множества перечислением их элементов;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пересечение, объединение, подмножество в простейших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логически некорректные высказывания.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признаки делимости на 2, 5, 3, 9, 10 при выполнении вычислений и решении несложных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округление рациональных чисел в соответствии с правилами;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рациональные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результаты вычислений при решении практических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сравнение чисел в реальных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Статистика и теория вероятностей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Представлять данные в виде таблиц, диаграмм,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читать информацию, представленную в виде таблицы, диаграммы.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Текстовые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сюжетные задачи разных типов на все арифметические действия;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составлять план решения задачи;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этапы решения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интерпретировать вычислительные результаты в задаче, исследовать полученное решение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различие скоростей объекта в стоячей воде, против течения и по течению реки;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нахождение части числа и числа по его части;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логические задачи методом рассуждений.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выдвигать гипотезы о возможных предельных значениях искомых величин в задаче (делать прикидку)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Наглядная геометрия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фигуры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решать практические задачи с применением простейших свойств фигур.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Измерения и вычисления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измерение длин, расстояний, величин углов, с помощью инструментов для измерений длин и углов;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вычислять площади прямоугольников.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расстояния на местности в стандартных ситуациях, площади прямоугольников;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простейшие построения и измерения на местности, необходимые в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История математики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отдельные выдающиеся результаты, полученные в ходе развития математики как науки;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примеры математических открытий и их авторов, в связи с отечественной и всемирной историей.</w:t>
      </w:r>
    </w:p>
    <w:p w:rsidR="00B95438" w:rsidRPr="00B95438" w:rsidRDefault="00B95438" w:rsidP="00B95438">
      <w:pPr>
        <w:spacing w:after="0"/>
        <w:rPr>
          <w:rFonts w:ascii="Times New Roman" w:hAnsi="Times New Roman" w:cs="Times New Roman"/>
        </w:rPr>
      </w:pPr>
      <w:bookmarkStart w:id="17" w:name="_Toc284662720"/>
      <w:bookmarkStart w:id="18" w:name="_Toc284663346"/>
      <w:r w:rsidRPr="00B95438">
        <w:rPr>
          <w:rFonts w:ascii="Times New Roman" w:hAnsi="Times New Roman" w:cs="Times New Roman"/>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7"/>
      <w:bookmarkEnd w:id="18"/>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Элементы теории множеств и математической логики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w:t>
      </w:r>
      <w:r w:rsidRPr="00B95438">
        <w:rPr>
          <w:rFonts w:ascii="Times New Roman" w:hAnsi="Times New Roman" w:cs="Times New Roman"/>
        </w:rPr>
        <w:footnoteReference w:id="3"/>
      </w:r>
      <w:r w:rsidRPr="00B95438">
        <w:rPr>
          <w:rFonts w:ascii="Times New Roman" w:hAnsi="Times New Roman" w:cs="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распознавать логически некорректные высказывания;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цепочки умозаключений на основе использования правил логики.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и объяснять смысл позиционной записи натурального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вычисления, в том числе с использованием приёмов рациональных вычислений, обосновывать алгоритмы выполнения действий;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округление рациональных чисел с заданной точностью;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упорядочивать числа, записанные в виде обыкновенных и десятичных дробей;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НОД и НОК чисел и использовать их при решении зада;.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понятием модуль числа, геометрическая интерпретация модуля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правила приближенных вычислений при решении практических задач 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сравнение результатов вычислений при решении практических задач, в том числе приближенных вычислений;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числовые выражения и оценивать их значения при решении практических задач и задач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Уравнения и неравенства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равенство, числовое равенство, уравнение, корень уравнения, решение уравнения, числовое неравенство.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Статистика и теория вероятностей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Оперировать понятиями: столбчатые и круговые диаграммы, таблицы данных, среднее арифметическое,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извлекать, информацию, представленную в таблицах, на диаграммах;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таблицы, строить диаграммы на основе данных.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Текстовые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простые и сложные задачи разных типов, а также задачи повышенной трудности;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разные краткие записи как модели текстов сложных задач для построения поисковой схемы и решения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и применять оба способа поиска решения задач (от требования к условию и от условия к требованию);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моделировать рассуждения при поиске решения задач с помощью граф-схемы;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этапы решения задачи и содержание каждого этапа;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интерпретировать вычислительные результаты в задаче, исследовать полученное решение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исследовать всевозможные ситуации при решении задач на движение по реке, рассматривать разные системы отсчёта;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решать разнообразные задачи «на части»,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движение по реке, рассматривая разные системы отсчета.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Наглядная геометрия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фигуры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Извлекать, интерпретировать и преобразовывать информацию о геометрических фигурах, представленную на чертежах;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изучаемые фигуры от руки и с помощью компьютерных инструментов.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Измерения и вычисления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измерение длин, расстояний, величин углов, с помощью инструментов для измерений длин и углов;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площади прямоугольников, квадратов, объёмы прямоугольных параллелепипедов, кубов.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расстояния на местности в стандартных ситуациях, площади участков прямоугольной формы, объёмы комнат;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выполнять простейшие построения на местности, необходимые в реальной жизни;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размеры реальных объектов окружающего мира.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История математики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вклад выдающихся математиков в развитие математики и иных научных областей.</w:t>
      </w:r>
    </w:p>
    <w:p w:rsidR="00B95438" w:rsidRPr="00B95438" w:rsidRDefault="00B95438" w:rsidP="00B95438">
      <w:pPr>
        <w:spacing w:after="0"/>
        <w:rPr>
          <w:rFonts w:ascii="Times New Roman" w:hAnsi="Times New Roman" w:cs="Times New Roman"/>
        </w:rPr>
      </w:pPr>
      <w:bookmarkStart w:id="19" w:name="_Toc284662721"/>
      <w:bookmarkStart w:id="20" w:name="_Toc284663347"/>
      <w:r w:rsidRPr="00B95438">
        <w:rPr>
          <w:rFonts w:ascii="Times New Roman" w:hAnsi="Times New Roman" w:cs="Times New Roman"/>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9"/>
      <w:bookmarkEnd w:id="20"/>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Элементы теории множеств и математической логики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Оперировать на базовом уровне</w:t>
      </w:r>
      <w:r w:rsidRPr="00B95438">
        <w:rPr>
          <w:rFonts w:ascii="Times New Roman" w:hAnsi="Times New Roman" w:cs="Times New Roman"/>
        </w:rPr>
        <w:footnoteReference w:id="4"/>
      </w:r>
      <w:r w:rsidRPr="00B95438">
        <w:rPr>
          <w:rFonts w:ascii="Times New Roman" w:hAnsi="Times New Roman" w:cs="Times New Roman"/>
        </w:rPr>
        <w:t xml:space="preserve"> понятиями: множество, элемент множества, подмножество, принадлежность;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задавать множества перечислением их элементов;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пересечение, объединение, подмножество в простейших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определение, аксиома, теорема, доказательство;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и контрпримеры для подтвержнения своих высказываний.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графическое представление множеств для описания реальных процессов и явлений,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чисел и правила действий при выполнении вычислений;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признаки делимости на 2, 5, 3, 9, 10 при выполнении вычислений и решении несложных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округление рациональных чисел в соответствии с правилами;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оценивать значение квадратного корня из положительного целого числа;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рациональные и иррациональные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результаты вычислений при решении практических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сравнение чисел в реальных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Тождественные преобразования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преобразования целых выражений: раскрывать скобки, приводить подобные слагаемые;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несложные преобразования дробно-линейных выражений и выражений с квадратными корнями.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понимать смысл записи числа в стандартном виде;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понятием «стандартная запись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Уравнения и неравенства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проверять справедливость числовых равенств и неравенств;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линейные неравенства и несложные неравенства, сводящиеся к линейным;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системы несложных линейных уравнений, неравенств;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проверять, является ли данное число решением уравнения (неравенства);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квадратные уравнения по формуле корней квадратного уравнения;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решения неравенств и их систем на числовой прямой.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и решать линейные уравнения при решении задач, возникающих в других учебных предметах.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Функции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Находить значение функции по заданному значению аргумента;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значение аргумента по заданному значению функции в несложных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положение точки по её координатам, координаты точки по её положению на координатной плоскости;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график линейной функции;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проверять, является ли данный график графиком заданной функции (линейной, квадратичной, обратной пропорциональности);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приближённые значения координат точки пересечения графиков функций;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последовательность, арифметическая прогрессия, геометрическая прогрессия;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линейной функции и ее график при решении задач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Статистика и теория вероятностей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Иметь представление о статистических характеристиках, вероятности случайного события, комбинаторных задачах;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простейшие комбинаторные задачи методом прямого и организованного перебора;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представлять данные в виде таблиц, диаграмм, графиков;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читать информацию, представленную в виде таблицы, диаграммы, графика;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основные статистические характеристики числовых наборов;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вероятность события в простейших случаях;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иметь представление о роли закона больших чисел в массовых явлениях.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количество возможных вариантов методом перебора;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иметь представление о роли практически достоверных и маловероятных событий;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вероятность реальных событий и явлений в несложных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Текстовые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сюжетные задачи разных типов на все арифметические действия;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составлять план решения задачи;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этапы решения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интерпретировать вычислительные результаты в задаче, исследовать полученное решение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различие скоростей объекта в стоячей воде, против течения и по течению реки;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нахождение части числа и числа по его части;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логические задачи методом рассуждений.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выдвигать гипотезы о возможных предельных значениях искомых в задаче величин (делать прикидку).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фигуры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геометрических фигур;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извлекать информацию о геометрических фигурах, представленную на чертежах в явном виде;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для решения задач геометрические факты, если условия их применения заданы в явной форме;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решать задачи на нахождение геометрических величин по образцам или алгоритмам.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Отношения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отношения для решения простейших задач, возникающих в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Измерения и вычисления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измерение длин, расстояний, величин углов, с помощью инструментов для измерений длин и углов;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построения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типовые плоские фигуры и фигуры в пространстве от руки и с помощью инструментов.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простейшие построения на местности, необходимые в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преобразования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фигуру, симметричную данной фигуре относительно оси и точки.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движение объектов в окружающем мире;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симметричные фигуры в окружающем мире.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Векторы и координаты на плоскости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на базовом уровне понятиями вектор, сумма векторов, произведение вектора на число,координаты на плоскости;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приближённо координаты точки по её изображению на координатной плоскости.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векторы для решения простейших задач на определение скорости относительного движения.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История математики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отдельные выдающиеся результаты, полученные в ходе развития математики как науки;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примеры математических открытий и их авторов, в связи с отечественной и всемирной историей;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роль математики в развитии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Методы математики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Выбирать подходящий изученный метод для решении изученных типов математических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математических закономерностей в окружающей действительности и произведениях искусства.</w:t>
      </w:r>
      <w:bookmarkStart w:id="21" w:name="_Toc284662722"/>
      <w:bookmarkStart w:id="22" w:name="_Toc284663348"/>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21"/>
      <w:bookmarkEnd w:id="22"/>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Элементы теории множеств и математической логики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w:t>
      </w:r>
      <w:r w:rsidRPr="00B95438">
        <w:rPr>
          <w:rFonts w:ascii="Times New Roman" w:hAnsi="Times New Roman" w:cs="Times New Roman"/>
        </w:rPr>
        <w:footnoteReference w:id="5"/>
      </w:r>
      <w:r w:rsidRPr="00B95438">
        <w:rPr>
          <w:rFonts w:ascii="Times New Roman" w:hAnsi="Times New Roman" w:cs="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множества и отношение множеств с помощью кругов Эйлера;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определять принадлежность элемента множеству, объединению и пересечению множеств;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задавать множество с помощью перечисления элементов, словесного описания;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высказывания, отрицания высказываний.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цепочки умозаключений на основе использования правил логики;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множества, операции с множествами, их графическое представление для описания реальных процессов и явлений.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и объяснять смысл позиционной записи натурального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вычисления, в том числе с использованием приёмов рациональных вычислений;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округление рациональных чисел с заданной точностью;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рациональные и иррациональные 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представлять рациональное число в виде десятичной дроби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упорядочивать числа, записанные в виде обыкновенной и десятичной дроби;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НОД и НОК чисел и использовать их при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правила приближенных вычислений при решении практических задач 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сравнение результатов вычислений при решении практических задач, в том числе приближенных вычислений;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и оценивать числовые выражения при решении практических задач и задач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записывать и округлять числовые значения реальных величин с использованием разных систем измерения.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Тождественные преобразования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степени с натуральным показателем, степени с целым отрицательным показателем;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квадрат суммы и разности одночленов;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раскладывать на множители квадратный   трёхчлен;</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выражений, содержащих квадратные корни;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квадрат суммы или разности двучлена в выражениях, содержащих квадратные корни;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выражений, содержащих модуль.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и действия с числами, записанными в стандартном виде;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алгебраических выражений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Уравнения и неравенства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линейные уравнения и уравнения, сводимые к линейным с помощью тождественных преобразований;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квадратные уравнения и уравнения, сводимые к квадратным с помощью тождественных преобразований;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дробно-линейные уравнения;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решать простейшие иррациональные уравнения вида </w:t>
      </w:r>
      <w:r w:rsidRPr="00B95438">
        <w:rPr>
          <w:rFonts w:ascii="Times New Roman" w:hAnsi="Times New Roman" w:cs="Times New Roman"/>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10" o:title=""/>
          </v:shape>
          <o:OLEObject Type="Embed" ProgID="Equation.DSMT4" ShapeID="_x0000_i1025" DrawAspect="Content" ObjectID="_1693933618" r:id="rId11"/>
        </w:object>
      </w:r>
      <w:r w:rsidRPr="00B95438">
        <w:rPr>
          <w:rFonts w:ascii="Times New Roman" w:hAnsi="Times New Roman" w:cs="Times New Roman"/>
        </w:rPr>
        <w:t xml:space="preserve">, </w:t>
      </w:r>
      <w:r w:rsidRPr="00B95438">
        <w:rPr>
          <w:rFonts w:ascii="Times New Roman" w:hAnsi="Times New Roman" w:cs="Times New Roman"/>
        </w:rPr>
        <w:object w:dxaOrig="1680" w:dyaOrig="460">
          <v:shape id="_x0000_i1026" type="#_x0000_t75" style="width:83.25pt;height:21pt" o:ole="">
            <v:imagedata r:id="rId12" o:title=""/>
          </v:shape>
          <o:OLEObject Type="Embed" ProgID="Equation.DSMT4" ShapeID="_x0000_i1026" DrawAspect="Content" ObjectID="_1693933619" r:id="rId13"/>
        </w:objec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уравнения вида</w:t>
      </w:r>
      <w:r w:rsidRPr="00B95438">
        <w:rPr>
          <w:rFonts w:ascii="Times New Roman" w:hAnsi="Times New Roman" w:cs="Times New Roman"/>
        </w:rPr>
        <w:object w:dxaOrig="700" w:dyaOrig="360">
          <v:shape id="_x0000_i1027" type="#_x0000_t75" style="width:35.25pt;height:18pt" o:ole="">
            <v:imagedata r:id="rId14" o:title=""/>
          </v:shape>
          <o:OLEObject Type="Embed" ProgID="Equation.DSMT4" ShapeID="_x0000_i1027" DrawAspect="Content" ObjectID="_1693933620" r:id="rId15"/>
        </w:objec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уравнения способом разложения на множители и замены переменной;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метод интервалов для решения целых и дробно-рациональных неравенств;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линейные уравнения и неравенства с параметрами;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квадратные уравнения с параметром;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системы линейных уравнений с параметрами;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уравнения в целых числах.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Функции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строить графики линейной, квадратичной функций, обратной пропорциональности, функции вида: </w:t>
      </w:r>
      <w:r w:rsidRPr="00B95438">
        <w:rPr>
          <w:rFonts w:ascii="Times New Roman" w:hAnsi="Times New Roman" w:cs="Times New Roman"/>
        </w:rPr>
        <w:object w:dxaOrig="1300" w:dyaOrig="620">
          <v:shape id="_x0000_i1028" type="#_x0000_t75" style="width:63.75pt;height:31.5pt" o:ole="">
            <v:imagedata r:id="rId16" o:title=""/>
          </v:shape>
          <o:OLEObject Type="Embed" ProgID="Equation.DSMT4" ShapeID="_x0000_i1028" DrawAspect="Content" ObjectID="_1693933621" r:id="rId17"/>
        </w:object>
      </w:r>
      <w:r w:rsidRPr="00B95438">
        <w:rPr>
          <w:rFonts w:ascii="Times New Roman" w:hAnsi="Times New Roman" w:cs="Times New Roman"/>
        </w:rPr>
        <w:t xml:space="preserve">, </w:t>
      </w:r>
      <w:r w:rsidRPr="00B95438">
        <w:rPr>
          <w:rFonts w:ascii="Times New Roman" w:hAnsi="Times New Roman" w:cs="Times New Roman"/>
        </w:rPr>
        <w:object w:dxaOrig="760" w:dyaOrig="380">
          <v:shape id="_x0000_i1029" type="#_x0000_t75" style="width:39.75pt;height:18pt" o:ole="">
            <v:imagedata r:id="rId18" o:title=""/>
          </v:shape>
          <o:OLEObject Type="Embed" ProgID="Equation.DSMT4" ShapeID="_x0000_i1029" DrawAspect="Content" ObjectID="_1693933622" r:id="rId19"/>
        </w:object>
      </w:r>
      <w:r w:rsidR="00A86521" w:rsidRPr="00B95438">
        <w:rPr>
          <w:rFonts w:ascii="Times New Roman" w:hAnsi="Times New Roman" w:cs="Times New Roman"/>
        </w:rPr>
        <w:fldChar w:fldCharType="begin"/>
      </w:r>
      <w:r w:rsidRPr="00B95438">
        <w:rPr>
          <w:rFonts w:ascii="Times New Roman" w:hAnsi="Times New Roman" w:cs="Times New Roman"/>
        </w:rPr>
        <w:instrText xml:space="preserve"> QUOTE  </w:instrText>
      </w:r>
      <w:r w:rsidR="00A86521" w:rsidRPr="00B95438">
        <w:rPr>
          <w:rFonts w:ascii="Times New Roman" w:hAnsi="Times New Roman" w:cs="Times New Roman"/>
        </w:rPr>
        <w:fldChar w:fldCharType="end"/>
      </w:r>
      <w:r w:rsidRPr="00B95438">
        <w:rPr>
          <w:rFonts w:ascii="Times New Roman" w:hAnsi="Times New Roman" w:cs="Times New Roman"/>
        </w:rPr>
        <w:t>,</w:t>
      </w:r>
      <w:r w:rsidRPr="00B95438">
        <w:rPr>
          <w:rFonts w:ascii="Times New Roman" w:hAnsi="Times New Roman" w:cs="Times New Roman"/>
        </w:rPr>
        <w:object w:dxaOrig="760" w:dyaOrig="380">
          <v:shape id="_x0000_i1030" type="#_x0000_t75" style="width:36.75pt;height:18pt" o:ole="">
            <v:imagedata r:id="rId20" o:title=""/>
          </v:shape>
          <o:OLEObject Type="Embed" ProgID="Equation.DSMT4" ShapeID="_x0000_i1030" DrawAspect="Content" ObjectID="_1693933623" r:id="rId21"/>
        </w:object>
      </w:r>
      <w:r w:rsidR="005A2EE6">
        <w:rPr>
          <w:rFonts w:ascii="Times New Roman" w:hAnsi="Times New Roman" w:cs="Times New Roman"/>
          <w:noProof/>
        </w:rPr>
        <w:fldChar w:fldCharType="begin"/>
      </w:r>
      <w:r w:rsidR="005A2EE6">
        <w:rPr>
          <w:rFonts w:ascii="Times New Roman" w:hAnsi="Times New Roman" w:cs="Times New Roman"/>
          <w:noProof/>
        </w:rPr>
        <w:fldChar w:fldCharType="separate"/>
      </w:r>
      <w:r w:rsidRPr="00B95438">
        <w:rPr>
          <w:rFonts w:ascii="Times New Roman" w:hAnsi="Times New Roman" w:cs="Times New Roman"/>
          <w:noProof/>
        </w:rPr>
        <w:drawing>
          <wp:inline distT="0" distB="0" distL="0" distR="0">
            <wp:extent cx="478155" cy="245110"/>
            <wp:effectExtent l="0" t="0" r="0" b="254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A2EE6">
        <w:rPr>
          <w:rFonts w:ascii="Times New Roman" w:hAnsi="Times New Roman" w:cs="Times New Roman"/>
          <w:noProof/>
        </w:rPr>
        <w:fldChar w:fldCharType="end"/>
      </w:r>
      <w:r w:rsidRPr="00B95438">
        <w:rPr>
          <w:rFonts w:ascii="Times New Roman" w:hAnsi="Times New Roman" w:cs="Times New Roman"/>
        </w:rPr>
        <w:t xml:space="preserve">, </w:t>
      </w:r>
      <w:r w:rsidRPr="00B95438">
        <w:rPr>
          <w:rFonts w:ascii="Times New Roman" w:hAnsi="Times New Roman" w:cs="Times New Roman"/>
        </w:rPr>
        <w:object w:dxaOrig="660" w:dyaOrig="380">
          <v:shape id="_x0000_i1031" type="#_x0000_t75" style="width:32.25pt;height:18pt" o:ole="">
            <v:imagedata r:id="rId23" o:title=""/>
          </v:shape>
          <o:OLEObject Type="Embed" ProgID="Equation.DSMT4" ShapeID="_x0000_i1031" DrawAspect="Content" ObjectID="_1693933624" r:id="rId24"/>
        </w:objec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на примере квадратичной функции, использовать преобразования графика функции y=f(x) для построения графиков функций </w:t>
      </w:r>
      <w:r w:rsidRPr="00B95438">
        <w:rPr>
          <w:rFonts w:ascii="Times New Roman" w:hAnsi="Times New Roman" w:cs="Times New Roman"/>
        </w:rPr>
        <w:object w:dxaOrig="1780" w:dyaOrig="380">
          <v:shape id="_x0000_i1032" type="#_x0000_t75" style="width:88.5pt;height:18pt" o:ole="">
            <v:imagedata r:id="rId25" o:title=""/>
          </v:shape>
          <o:OLEObject Type="Embed" ProgID="Equation.DSMT4" ShapeID="_x0000_i1032" DrawAspect="Content" ObjectID="_1693933625" r:id="rId26"/>
        </w:object>
      </w:r>
      <w:r w:rsidRPr="00B95438">
        <w:rPr>
          <w:rFonts w:ascii="Times New Roman" w:hAnsi="Times New Roman" w:cs="Times New Roman"/>
        </w:rPr>
        <w:t xml:space="preserve">;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исследовать функцию по её графику;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множество значений, нули, промежутки знакопостоянства, монотонности квадратичной функции;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оперировать понятиями: последовательность, арифметическая прогрессия, геометрическая прогрессия;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арифметическую и геометрическую прогрессию.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иллюстрировать с помощью графика реальную зависимость или процесс по их характеристикам;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и график квадратичной функции при решении задач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Текстовые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простые и сложные задачи разных типов, а также задачи повышенной трудности;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разные краткие записи как модели текстов сложных задач для построения поисковой схемы и решения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модель текста и модель решения задачи, конструировать к одной модели решения несложной задачи разные модели текста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и применять оба способа поиска решения задач (от требования к условию и от условия к требованию);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моделировать рассуждения при поиске решения задач с помощью граф-схемы;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этапы решения задачи и содержание каждого этапа;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затруднения при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различные преобразования предложенной задачи, конструировать новые задачи из данной, в том числе обратные;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интерпретировать вычислительные результаты в задаче, исследовать полученное решение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исследовать всевозможные ситуации при решении задач на движение по реке, рассматривать разные системы отсчёта;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решать разнообразные задачи «на части»,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основными методами решения задач на смеси, сплавы, концентрации;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проценты, в том числе, сложные проценты с обоснованием, используя разные способы;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логические задачи разными способами, в том числе, с двумя блоками и с тремя блоками данных с помощью таблиц;</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по комбинаторике и теории вероятностей на основе использования изученных методов и обосновывать решение;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задачи по математической статистике;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движение по реке, рассматривая разные системы отсчета.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Статистика и теория вероятностей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извлекать информацию, представленную в таблицах, на диаграммах, графиках;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таблицы, строить диаграммы и графики на основе данных;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факториал числа, перестановки и сочетания, треугольник Паскаля;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правило произведения при решении комбинаторных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представлять информацию с помощью кругов Эйлера;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вычисление вероятности с подсчетом количества вариантов с помощью комбинаторики.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вероятность реальных событий и явлений.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фигуры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Оперировать понятиями геометрических фигур;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извлекать, интерпретировать и преобразовывать информацию о геометрических фигурах, представленную на чертежах;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применять геометрические факты для решения задач, в том числе, предполагающих несколько шагов решения;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формулировать в простейших случаях свойства и признаки фигур;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доказывать геометрические утверждения;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стандартной классификацией плоских фигур (треугольников и четырёхугольников).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геометрических фигур для решения задач практического характера и задач из смежных дисциплин.</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Отношения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теорему Фалеса и теорему о пропорциональных отрезках при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взаимное расположение прямой и окружности, двух окружностей.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отношения для решения задач, возникающих в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Измерения и вычисления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простые вычисления на объёмных телах;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формулировать задачи на вычисление длин, площадей и объёмов и решать их.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вычисления на местности;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формулы при вычислениях в смежных учебных предметах, в окружающей действительности.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построения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Изображать геометрические фигуры по текстовому и символьному описанию;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свободно оперировать чертёжными инструментами в несложных случаях,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типовые плоские фигуры и объемные тела с помощью простейших компьютерных инструментов.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выполнять простейшие построения на местности, необходимые в реальной жизни;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размеры реальных объектов окружающего мира.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Преобразования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фигуру, подобную данной, пользоваться свойствами подобия для обоснования свойств фигур;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свойства движений для проведения простейших обоснований свойств фигур.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свойства движений и применять подобие для построений и вычислений.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Векторы и координаты на плоскости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векторы и координаты для решения геометрических задач на вычисление длин, углов.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История математики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вклад выдающихся математиков в развитие математики и иных научных областей;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роль математики в развитии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Методы математики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Используя изученные методы, проводить доказательство, выполнять опровержение;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выбирать изученные методы и их комбинации для решения математических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математические знания для описания закономерностей в окружающей действительности и произведениях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простейшие программные средства и электронно-коммуникационные системы при решении математических задач.</w:t>
      </w:r>
    </w:p>
    <w:p w:rsidR="00B95438" w:rsidRPr="00B95438" w:rsidRDefault="00B95438" w:rsidP="00B95438">
      <w:pPr>
        <w:spacing w:after="0"/>
        <w:rPr>
          <w:rFonts w:ascii="Times New Roman" w:hAnsi="Times New Roman" w:cs="Times New Roman"/>
        </w:rPr>
      </w:pPr>
      <w:bookmarkStart w:id="23" w:name="_Toc284662723"/>
      <w:bookmarkStart w:id="24" w:name="_Toc284663349"/>
      <w:r w:rsidRPr="00B95438">
        <w:rPr>
          <w:rFonts w:ascii="Times New Roman" w:hAnsi="Times New Roman" w:cs="Times New Roman"/>
        </w:rPr>
        <w:t>Выпускник получит возможность научиться в 7-9 классах для успешного продолжения образования на углублённом уровне</w:t>
      </w:r>
      <w:bookmarkEnd w:id="23"/>
      <w:bookmarkEnd w:id="24"/>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Элементы теории множеств и математической логики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w:t>
      </w:r>
      <w:r w:rsidRPr="00B95438">
        <w:rPr>
          <w:rFonts w:ascii="Times New Roman" w:hAnsi="Times New Roman" w:cs="Times New Roman"/>
        </w:rPr>
        <w:footnoteReference w:id="6"/>
      </w:r>
      <w:r w:rsidRPr="00B95438">
        <w:rPr>
          <w:rFonts w:ascii="Times New Roman" w:hAnsi="Times New Roman" w:cs="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задавать множества разными способами;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проверять выполнение характеристического свойства множества;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высказывания с использованием законов алгебры высказываний.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рассуждения на основе использования правил логики;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Числа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и объяснять разницу между позиционной и непозиционной системами записи чисел;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переводить числа из одной системы записи (системы счисления) в другую;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округление рациональных и иррациональных чисел с заданной точностью;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действительные числа разными способами;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НОД и НОК чисел разными способами и использовать их при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записывать, сравнивать, округлять числовые данные реальных величин с использованием разных систем измерения;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и оценивать разными способами числовые выражения при решении практических задач и задач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Тождественные преобразования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степени с целым и дробным показателем;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доказательство свойств степени с целыми и дробными показателями;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владеть приемами преобразования целых и дробно-рациональных выражений;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разложение многочленов на множители разными способами, с использованием комбинаций различных приёмов;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деление многочлена на многочлен с остатком;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доказывать свойства квадратных корней и корней степени n;</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выражений, содержащих квадратные корни, корни степени n;</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«тождество», «тождество на множестве», «тождественное преобразование»;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различные преобразования выражений, содержащих модули.</w:t>
      </w:r>
      <w:r w:rsidR="00A86521" w:rsidRPr="00B95438">
        <w:rPr>
          <w:rFonts w:ascii="Times New Roman" w:hAnsi="Times New Roman" w:cs="Times New Roman"/>
        </w:rPr>
        <w:fldChar w:fldCharType="begin"/>
      </w:r>
      <w:r w:rsidRPr="00B95438">
        <w:rPr>
          <w:rFonts w:ascii="Times New Roman" w:hAnsi="Times New Roman" w:cs="Times New Roman"/>
        </w:rPr>
        <w:instrText xml:space="preserve"> QUOTE </w:instrText>
      </w:r>
      <w:r w:rsidRPr="00B95438">
        <w:rPr>
          <w:rFonts w:ascii="Times New Roman" w:hAnsi="Times New Roman" w:cs="Times New Roman"/>
          <w:noProof/>
        </w:rPr>
        <w:drawing>
          <wp:inline distT="0" distB="0" distL="0" distR="0">
            <wp:extent cx="765175" cy="26924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86521" w:rsidRPr="00B95438">
        <w:rPr>
          <w:rFonts w:ascii="Times New Roman" w:hAnsi="Times New Roman" w:cs="Times New Roman"/>
        </w:rPr>
        <w:fldChar w:fldCharType="separate"/>
      </w:r>
      <w:r w:rsidRPr="00B95438">
        <w:rPr>
          <w:rFonts w:ascii="Times New Roman" w:hAnsi="Times New Roman" w:cs="Times New Roman"/>
          <w:noProof/>
        </w:rPr>
        <w:drawing>
          <wp:inline distT="0" distB="0" distL="0" distR="0">
            <wp:extent cx="765175" cy="26924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86521" w:rsidRPr="00B95438">
        <w:rPr>
          <w:rFonts w:ascii="Times New Roman" w:hAnsi="Times New Roman" w:cs="Times New Roman"/>
        </w:rPr>
        <w:fldChar w:fldCharType="end"/>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выполнять преобразования и действия с буквенными выражениями, числовые коэффициенты которых записаны в стандартном виде;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преобразования рациональных выражений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проверку правдоподобия физических и химических формул на основе сравнения размерностей и валентностей.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Уравнения и неравенства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теорему Виета для уравнений степени выше второй;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смысл теорем о равносильных и неравносильных преобразованиях уравнений и уметь их доказывать;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разными методами решения уравнений, неравенств и их систем, уметь выбирать метод решения и обосновывать свой выбор;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алгебраические уравнения и неравенства и их системы с параметрами алгебраическим и графическим методами;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разными методами доказательства неравенств;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уравнения в целых числах;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множества на плоскости, задаваемые уравнениями, неравенствами и их системами.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и решать уравнения, неравенства, их системы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и решать уравнения и неравенства с параметрами при решении задач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Функции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строить графики функций: линейной, квадратичной, дробно-линейной, степенной при разных значениях показателя степени, </w:t>
      </w:r>
      <w:r w:rsidRPr="00B95438">
        <w:rPr>
          <w:rFonts w:ascii="Times New Roman" w:hAnsi="Times New Roman" w:cs="Times New Roman"/>
        </w:rPr>
        <w:object w:dxaOrig="660" w:dyaOrig="380">
          <v:shape id="_x0000_i1033" type="#_x0000_t75" style="width:32.25pt;height:18pt" o:ole="">
            <v:imagedata r:id="rId23" o:title=""/>
          </v:shape>
          <o:OLEObject Type="Embed" ProgID="Equation.DSMT4" ShapeID="_x0000_i1033" DrawAspect="Content" ObjectID="_1693933626" r:id="rId28"/>
        </w:object>
      </w:r>
      <w:r w:rsidRPr="00B95438">
        <w:rPr>
          <w:rFonts w:ascii="Times New Roman" w:hAnsi="Times New Roman" w:cs="Times New Roman"/>
        </w:rPr>
        <w:t>;</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использовать преобразования графика функции </w:t>
      </w:r>
      <w:r w:rsidRPr="00B95438">
        <w:rPr>
          <w:rFonts w:ascii="Times New Roman" w:hAnsi="Times New Roman" w:cs="Times New Roman"/>
        </w:rPr>
        <w:object w:dxaOrig="960" w:dyaOrig="380">
          <v:shape id="_x0000_i1034" type="#_x0000_t75" style="width:47.25pt;height:18pt" o:ole="">
            <v:imagedata r:id="rId29" o:title=""/>
          </v:shape>
          <o:OLEObject Type="Embed" ProgID="Equation.DSMT4" ShapeID="_x0000_i1034" DrawAspect="Content" ObjectID="_1693933627" r:id="rId30"/>
        </w:object>
      </w:r>
      <w:r w:rsidRPr="00B95438">
        <w:rPr>
          <w:rFonts w:ascii="Times New Roman" w:hAnsi="Times New Roman" w:cs="Times New Roman"/>
        </w:rPr>
        <w:t xml:space="preserve"> для построения графиков функций </w:t>
      </w:r>
      <w:r w:rsidRPr="00B95438">
        <w:rPr>
          <w:rFonts w:ascii="Times New Roman" w:hAnsi="Times New Roman" w:cs="Times New Roman"/>
        </w:rPr>
        <w:object w:dxaOrig="1780" w:dyaOrig="380">
          <v:shape id="_x0000_i1035" type="#_x0000_t75" style="width:88.5pt;height:18pt" o:ole="">
            <v:imagedata r:id="rId25" o:title=""/>
          </v:shape>
          <o:OLEObject Type="Embed" ProgID="Equation.DSMT4" ShapeID="_x0000_i1035" DrawAspect="Content" ObjectID="_1693933628" r:id="rId31"/>
        </w:object>
      </w:r>
      <w:r w:rsidRPr="00B95438">
        <w:rPr>
          <w:rFonts w:ascii="Times New Roman" w:hAnsi="Times New Roman" w:cs="Times New Roman"/>
        </w:rPr>
        <w:t xml:space="preserve">;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свойства функций и вид графика в зависимости от параметров;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метод математической индукции для вывода формул, доказательства равенств и неравенств, решения задач на делимость;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исследовать последовательности, заданные рекуррентно;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решать комбинированные задачи на арифметическую и геометрическую прогрессии.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графики зависимостей для исследования реальных процессов и явлений;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Статистика и теория вероятностей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выбирать наиболее удобный способ представления информации, адекватный её свойствам и целям анализа;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числовые характеристики выборки;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факториал числа, перестановки, сочетания и размещения, треугольник Паскаля;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примеры случайных величин, и вычислять их статистические характеристики;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формулы комбинаторики при решении комбинаторных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вычисление вероятности в том числе с использованием формул.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представлять информацию о реальных процессах и явлениях способом, адекватным её свойствам и цели исследования;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вероятность реальных событий и явлений в различных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Текстовые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простые и сложные задачи, а также задачи повышенной трудности и выделять их математическую основу;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разные виды и типы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и применять три способа поиска решения задач (от требования к условию и от условия к требованию, комбинированный);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моделировать рассуждения при поиске решения задач с помощью граф-схемы;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этапы решения задачи и содержание каждого этапа;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затруднения при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различные преобразования предложенной задачи, конструировать новые задачи из данной, в том числе обратные;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интерпретировать вычислительные результаты в задаче, исследовать полученное решение задачи;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изменять условие задач (количественные или качественные данные), исследовать измененное преобразованное;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исследовать всевозможные ситуации при решении задач на движение по реке, рассматривать разные системы отсчёта;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разнообразные задачи «на части»;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 решать задачи на проценты, в том числе, сложные проценты с обоснованием, используя разные способы;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логические задачи разными способами, в том числе, с двумя блоками и с тремя блоками данных с помощью таблиц;</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по комбинаторике и теории вероятностей на основе использования изученных методов и обосновывать решение;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несложные задачи по математической статистике;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на движение по реке, рассматривая разные системы отсчёта;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конструировать задачные ситуации, приближенные к реальной действительности.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фигуры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геометрическими понятиями при решении задач и проведении математических рассуждений;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формулировать и доказывать геометрические утверждения.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Отношения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понятием отношения как метапредметным;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подобия и равенства фигур при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отношения для построения и исследования математических моделей объектов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Измерения и вычисления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самостоятельно формулировать гипотезы и проверять их достоверность.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Геометрические построения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Оперировать понятием набора элементов, определяющих геометрическую фигуру,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набором методов построений циркулем и линейкой;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анализ и реализовывать этапы решения задач на построение.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 повседневной жизни и при изучении других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построения на местности;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размеры реальных объектов окружающего мира.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Преобразования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движениями и преобразованиями как метапредметными понятиями;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пользоваться свойствами движений и преобразований при решении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свойства движений и применять подобие для построений и вычислений.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Векторы и координаты на плоскости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векторным и координатным методом на плоскости для решения задач на вычисление и доказательства;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повседневной жизни и при изучении других предметов: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История математики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Методы математики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знаниями о различных методах обоснования и опровержения математических утверждений и самостоятельно применять их;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навыками анализа условия задачи и определения подходящих для решения задач изученных методов или их комбинаций;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95438" w:rsidRPr="00B95438" w:rsidRDefault="00B95438" w:rsidP="00B95438">
      <w:pPr>
        <w:spacing w:after="0"/>
        <w:rPr>
          <w:rFonts w:ascii="Times New Roman" w:hAnsi="Times New Roman" w:cs="Times New Roman"/>
        </w:rPr>
      </w:pPr>
      <w:bookmarkStart w:id="25" w:name="_Toc409691639"/>
      <w:bookmarkStart w:id="26" w:name="_Toc410653962"/>
      <w:bookmarkStart w:id="27" w:name="_Toc414553148"/>
      <w:r w:rsidRPr="00B95438">
        <w:rPr>
          <w:rFonts w:ascii="Times New Roman" w:hAnsi="Times New Roman" w:cs="Times New Roman"/>
        </w:rPr>
        <w:t>1.2.5.</w:t>
      </w:r>
      <w:r w:rsidR="005E38D7">
        <w:rPr>
          <w:rFonts w:ascii="Times New Roman" w:hAnsi="Times New Roman" w:cs="Times New Roman"/>
        </w:rPr>
        <w:t>13</w:t>
      </w:r>
      <w:r w:rsidRPr="00B95438">
        <w:rPr>
          <w:rFonts w:ascii="Times New Roman" w:hAnsi="Times New Roman" w:cs="Times New Roman"/>
        </w:rPr>
        <w:t xml:space="preserve">. </w:t>
      </w:r>
      <w:r w:rsidRPr="005E38D7">
        <w:rPr>
          <w:rFonts w:ascii="Times New Roman" w:hAnsi="Times New Roman" w:cs="Times New Roman"/>
          <w:b/>
        </w:rPr>
        <w:t>Информатика</w:t>
      </w:r>
      <w:bookmarkEnd w:id="25"/>
      <w:bookmarkEnd w:id="26"/>
      <w:bookmarkEnd w:id="27"/>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виды информации по способам её восприятия человеком и по способам её представления на материальных носителях;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общие закономерности протекания информационных процессов в системах различной природы;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классифицировать средства ИКТ в соответствии с кругом выполняемых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качественные и количественные характеристики компонентов компьютера;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узнает о истории и тенденциях развития компьютеров; о том как можно улучшить характеристики компьютеров;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узнает о том какие задачи решаются с помощью суперкомпьютеров.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осознано подходить к выбору ИКТ – средств для своих учебных и иных целей;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узнать о физических ограничениях на значения характеристик компьютера.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Математические основы информатики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кодировать и декодировать тексты по заданной кодовой таблице;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длину кодовой последовательности по длине исходного текста и кодовой таблице равномерного кода;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граф с помощью матрицы смежности с указанием длин ребер (знание термина «матрица смежности» не обязательно);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познакомиться с двоичным кодированием текстов и с наиболее употребительными современными кодами;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основные способы графического представления числовой информации, (графики, диаграммы).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узнать о том, что любые дискретные данные можно описать, используя алфавит, содержащий только два символа, например, 0 и 1;</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тем, как информация (данные) представляется в современных компьютерах и робототехнических системах;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примерами использования графов, деревьев и списков при описании реальных объектов и процессов;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узнать о наличии кодов, которые исправляют ошибки искажения, возникающие при передаче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Алгоритмы и элементы программирования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алгоритмы для решения учебных задач различных типов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результат выполнения заданного алгоритма или его фрагмента;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95438">
        <w:rPr>
          <w:rFonts w:ascii="Times New Roman" w:hAnsi="Times New Roman" w:cs="Times New Roman"/>
        </w:rPr>
        <w:tab/>
        <w:t>программнавыбранномязыке программирования; выполнять эти программы на компьютере;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предложенный алгоритм, например, определять какие результаты возможны при заданном множестве исходных значений;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логические значения, операции и выражения с ними;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записывать на выбранном языке программирования арифметические и логические выражения и вычислять их значения.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использованием в программах строковых величин и с операциями со строковыми величинами;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программы для решения задач, возникающих в процессе учебы и вне ее;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задачами обработки данных и алгоритмами их решения;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Использование программных систем и сервисов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классифицировать файлы по типу и иным параметрам;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выполнять основные операции с файлами (создавать, сохранять, редактировать, удалять, архивировать, «распаковывать» архивные файлы);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разбираться в иерархической структуре файловой системы;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осуществлять поиск файлов средствами операционной системы;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табличные (реляционные) базы данных, выполнять отбор строк таблицы, удовлетворяющих определенному условию;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доменные имена компьютеров и адреса документов в Интернете;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поиск информации в сети Интернет по запросам с использованием логических операций.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овладеет (как результат применения программных систем и интернет-сервисов в данном курсе и во всем образовательном процессе):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различными формами представления данных (таблицы, диаграммы, графики и т. д.);</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основами соблюдения норм информационной этики и права;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познакомится с программными средствами для работы с аудио-визуальными данными и соответствующим понятийным аппаратом;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узнает о дискретном представлении аудио-визуальных данных.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Выпускникполучитвозможность(вданномкурсеиинойучебной деятельности):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узнать о данных от датчиков, например, датчиков роботизированных устройств;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примерами использования математического моделирования в современном мире;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узнать о том, что в сфере информатики и ИКТ существуют международные и национальные стандарты;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узнать о структуре современных компьютеров и назначении их элементов;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получить представление об истории и тенденциях развития ИКТ;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познакомиться с примерами использования ИКТ в современном мире;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получить представления о роботизированных устройствах и их использовании на производстве и в научных исследованиях.</w:t>
      </w:r>
      <w:bookmarkStart w:id="28" w:name="_Toc409691640"/>
    </w:p>
    <w:p w:rsidR="00B95438" w:rsidRPr="005E38D7" w:rsidRDefault="00B95438" w:rsidP="00B95438">
      <w:pPr>
        <w:spacing w:after="0"/>
        <w:rPr>
          <w:rFonts w:ascii="Times New Roman" w:hAnsi="Times New Roman" w:cs="Times New Roman"/>
          <w:b/>
        </w:rPr>
      </w:pPr>
      <w:bookmarkStart w:id="29" w:name="_Toc410653963"/>
      <w:bookmarkStart w:id="30" w:name="_Toc414553149"/>
      <w:r w:rsidRPr="00B95438">
        <w:rPr>
          <w:rFonts w:ascii="Times New Roman" w:hAnsi="Times New Roman" w:cs="Times New Roman"/>
        </w:rPr>
        <w:t>1.2.5.1</w:t>
      </w:r>
      <w:r w:rsidR="005E38D7">
        <w:rPr>
          <w:rFonts w:ascii="Times New Roman" w:hAnsi="Times New Roman" w:cs="Times New Roman"/>
        </w:rPr>
        <w:t>4</w:t>
      </w:r>
      <w:r w:rsidRPr="00B95438">
        <w:rPr>
          <w:rFonts w:ascii="Times New Roman" w:hAnsi="Times New Roman" w:cs="Times New Roman"/>
        </w:rPr>
        <w:t xml:space="preserve">. </w:t>
      </w:r>
      <w:r w:rsidRPr="005E38D7">
        <w:rPr>
          <w:rFonts w:ascii="Times New Roman" w:hAnsi="Times New Roman" w:cs="Times New Roman"/>
          <w:b/>
        </w:rPr>
        <w:t>Физика</w:t>
      </w:r>
      <w:bookmarkEnd w:id="28"/>
      <w:bookmarkEnd w:id="29"/>
      <w:bookmarkEnd w:id="30"/>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соблюдать правила безопасности и охраны труда при работе с учебным и лабораторным оборудованием;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смысл основных физических терминов: физическое тело, физическое явление, физическая величина, единицы измерения;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роль эксперимента в получении научной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Примечание. Любая учебная программа должна обеспечивать овладение прямыми измерениями всех перечисленных физических величин.</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принципы действия машин, приборов и технических устройств, условия их безопасного использования в повседневной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точность измерения физических величин по величине их относительной погрешности при проведении прямых измерений;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Механические явления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w:t>
      </w:r>
      <w:r w:rsidRPr="00B95438">
        <w:rPr>
          <w:rFonts w:ascii="Times New Roman" w:hAnsi="Times New Roman" w:cs="Times New Roman"/>
        </w:rPr>
        <w:lastRenderedPageBreak/>
        <w:t>плавание тел, равновесие твердых тел, имеющих закрепленную ось вращения, колебательное движение, резонанс, волновое движение (звук);</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основные признаки изученных физических моделей: материальная точка, инерциальная система отсчета;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Тепловые явления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w:t>
      </w:r>
      <w:r w:rsidRPr="00B95438">
        <w:rPr>
          <w:rFonts w:ascii="Times New Roman" w:hAnsi="Times New Roman" w:cs="Times New Roman"/>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основные признаки изученных физических моделей строения газов, жидкостей и твердых тел;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практического использования физических знаний о тепловых явлениях;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Электрические и магнитные явления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оптические схемы для построения изображений в плоском зеркале и собирающей линзе.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практического использования физических знаний о электромагнитных явлениях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w:t>
      </w:r>
      <w:r w:rsidRPr="00B95438">
        <w:rPr>
          <w:rFonts w:ascii="Times New Roman" w:hAnsi="Times New Roman" w:cs="Times New Roman"/>
        </w:rPr>
        <w:lastRenderedPageBreak/>
        <w:t>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Квантовые явления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основные признаки планетарной модели атома, нуклонной модели атомного ядра;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соотносить энергию связи атомных ядер с дефектом массы;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Элементы астрономии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различия между гелиоцентрической и геоцентрической системами мира;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основные характеристики звезд (размер, цвет, температура) соотносить цвет звезды с ее температурой;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различать гипотезы о происхождении Солнечной системы.</w:t>
      </w:r>
    </w:p>
    <w:p w:rsidR="00B95438" w:rsidRPr="00B95438" w:rsidRDefault="00B95438" w:rsidP="00B95438">
      <w:pPr>
        <w:spacing w:after="0"/>
        <w:rPr>
          <w:rFonts w:ascii="Times New Roman" w:hAnsi="Times New Roman" w:cs="Times New Roman"/>
        </w:rPr>
      </w:pPr>
    </w:p>
    <w:p w:rsidR="00B95438" w:rsidRPr="005E38D7" w:rsidRDefault="00B95438" w:rsidP="00B95438">
      <w:pPr>
        <w:spacing w:after="0"/>
        <w:rPr>
          <w:rFonts w:ascii="Times New Roman" w:hAnsi="Times New Roman" w:cs="Times New Roman"/>
          <w:b/>
        </w:rPr>
      </w:pPr>
      <w:bookmarkStart w:id="31" w:name="_Toc409691641"/>
      <w:bookmarkStart w:id="32" w:name="_Toc410653964"/>
      <w:bookmarkStart w:id="33" w:name="_Toc414553150"/>
      <w:r w:rsidRPr="00B95438">
        <w:rPr>
          <w:rFonts w:ascii="Times New Roman" w:hAnsi="Times New Roman" w:cs="Times New Roman"/>
        </w:rPr>
        <w:t>1.2.5.1</w:t>
      </w:r>
      <w:r w:rsidR="005E38D7">
        <w:rPr>
          <w:rFonts w:ascii="Times New Roman" w:hAnsi="Times New Roman" w:cs="Times New Roman"/>
        </w:rPr>
        <w:t>5</w:t>
      </w:r>
      <w:r w:rsidRPr="00B95438">
        <w:rPr>
          <w:rFonts w:ascii="Times New Roman" w:hAnsi="Times New Roman" w:cs="Times New Roman"/>
        </w:rPr>
        <w:t xml:space="preserve">. </w:t>
      </w:r>
      <w:r w:rsidRPr="005E38D7">
        <w:rPr>
          <w:rFonts w:ascii="Times New Roman" w:hAnsi="Times New Roman" w:cs="Times New Roman"/>
          <w:b/>
        </w:rPr>
        <w:t>Биология</w:t>
      </w:r>
      <w:bookmarkEnd w:id="31"/>
      <w:bookmarkEnd w:id="32"/>
      <w:bookmarkEnd w:id="33"/>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 результате изучения курса биологии в основной школе: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осознанно использовать знания основных правил поведения в природе и основ здорового образа жизни в быту;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Живые организмы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аргументировать, приводить доказательства родства различных таксонов растений, животных, грибов и бактерий;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аргументировать, приводить доказательства различий растений, животных, грибов и бактерий;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роль биологии в практической деятельности людей; роль различных организмов в жизни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выявлятьпримерыи раскрывать сущность приспособленности организмов к среде обитания;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знать и аргументировать основные правила поведения в природе;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и оценивать последствия деятельности человека в природе;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и соблюдать правила работы в кабинете биологии.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Человек и его здоровье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аргументировать, приводить доказательства отличий человека от животных;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эволюцию вида Человек разумный на примерах сопоставления биологических объектов и других материальных артефактов;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анализировать и оценивать влияние факторов риска на здоровье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и использовать приемы оказания первой помощи;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и соблюдать правила работы в кабинете биологии.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ориентироваться в системе моральных норм и ценностей по отношению к собственному здоровью и здоровью других людей;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Общие биологические закономерности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аргументировать, приводить доказательства необходимости защиты окружающей среды;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аргументировать, приводить доказательства зависимости здоровья человека от состояния окружающей среды;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общность происхождения и эволюции организмов на основе сопоставления особенностей их строения и функционирования;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механизмы наследственности и изменчивости, возникновения приспособленности, процесс видообразования;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сравнивать биологические объекты, процессы; делать выводы и умозаключения на основе сравнения;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устанавливать взаимосвязи между особенностями строения и функциями органов и систем органов;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 в агроценозах;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знать и соблюдать правила работы в кабинете биологии.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экологические проблемы, возникающие в условиях нерационального природопользования, и пути решения этих проблем;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95438" w:rsidRPr="005E38D7" w:rsidRDefault="00B95438" w:rsidP="00B95438">
      <w:pPr>
        <w:spacing w:after="0"/>
        <w:rPr>
          <w:rFonts w:ascii="Times New Roman" w:hAnsi="Times New Roman" w:cs="Times New Roman"/>
          <w:b/>
        </w:rPr>
      </w:pPr>
      <w:bookmarkStart w:id="34" w:name="_Toc409691642"/>
      <w:bookmarkStart w:id="35" w:name="_Toc410653965"/>
      <w:bookmarkStart w:id="36" w:name="_Toc414553151"/>
      <w:r w:rsidRPr="00B95438">
        <w:rPr>
          <w:rFonts w:ascii="Times New Roman" w:hAnsi="Times New Roman" w:cs="Times New Roman"/>
        </w:rPr>
        <w:t>1.2.5.1</w:t>
      </w:r>
      <w:r w:rsidR="005E38D7">
        <w:rPr>
          <w:rFonts w:ascii="Times New Roman" w:hAnsi="Times New Roman" w:cs="Times New Roman"/>
        </w:rPr>
        <w:t>6</w:t>
      </w:r>
      <w:r w:rsidRPr="00B95438">
        <w:rPr>
          <w:rFonts w:ascii="Times New Roman" w:hAnsi="Times New Roman" w:cs="Times New Roman"/>
        </w:rPr>
        <w:t xml:space="preserve">. </w:t>
      </w:r>
      <w:r w:rsidRPr="005E38D7">
        <w:rPr>
          <w:rFonts w:ascii="Times New Roman" w:hAnsi="Times New Roman" w:cs="Times New Roman"/>
          <w:b/>
        </w:rPr>
        <w:t>Химия</w:t>
      </w:r>
      <w:bookmarkEnd w:id="34"/>
      <w:bookmarkEnd w:id="35"/>
      <w:bookmarkEnd w:id="36"/>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основные методы познания: наблюдение, измерение, эксперимент;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свойства твердых, жидких, газообразных веществ, выделяя их существенные признаки;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законов сохранения массы веществ, постоянства состава, атомно-молекулярной теории;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химические и физические явления;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химические элементы;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состав веществ по их формулам;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валентность атома элемента в соединениях;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тип химических реакций;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признаки и условия протекания химических реакций;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выявлять признаки, свидетельствующие о протекании химической реакции при выполнении химического опыта;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формулы бинарных соединений;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уравнения химических реакций;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соблюдать правила безопасной работы при проведении опытов;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пользоваться лабораторным оборудованием и посудой;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относительную молекулярную и молярную массы веществ;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массовую долю химического элемента по формуле соединения;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количество, объем или массу вещества по количеству, объему, массе реагентов или продуктов реакции;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физические и химические свойства простых веществ: кислорода и водорода;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получать, собирать кислород и водород;</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опытным путем газообразные вещества: кислород, водород;</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закона Авогадро;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понятий «тепловой эффект реакции», «молярный объем»;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физические и химические свойства воды;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понятия «раствор»;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вычислять массовую долю растворенного вещества в растворе;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приготовлять растворы с определенной массовой долей растворенного вещества;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соединения изученных классов неорганических веществ;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характеризовать физические и химические свойства основных классов неорганических веществ: оксидов, кислот, оснований, солей;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принадлежность веществ к определенному классу соединений;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формулы неорганических соединений изученных классов;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опыты, подтверждающие химические свойства изученных классов неорганических веществ;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опытным путем растворы кислот и щелочей по изменению окраски индикатора;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взаимосвязь между классами неорганических соединений;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Периодического закона Д.И. Менделеева;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закономерности изменения строения атомов, свойств элементов в пределах малых периодов и главных подгрупп;</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схемы строения атомов первых 20 элементов периодической системы Д.И. Менделеева;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понятий: «химическая связь», «электроотрицательность»;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зависимость физических свойств веществ от типа кристаллической решетки;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вид химической связи в неорганических соединениях;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схемы строения молекул веществ, образованных разными видами химических связей;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степень окисления атома элемента в соединении;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смысл теории электролитической диссоциации;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уравнения электролитической диссоциации кислот, щелочей, солей;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сущность процесса электролитической диссоциации и реакций ионного обмена;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полные и сокращенные ионные уравнения реакции обмена;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возможность протекания реакций ионного обмена;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реакции, подтверждающие качественный состав различных веществ;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окислитель и восстановитель;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уравнения окислительно-восстановительных реакций;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факторы, влияющие на скорость химической реакции;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классифицировать химические реакции по различным признакам;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взаимосвязь между составом, строением и свойствами неметаллов;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проводить опыты по получению, собиранию и изучению химических свойств газообразных веществ: углекислого газа, аммиака;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опытным путем газообразные вещества: углекислый газ и аммиак;</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взаимосвязь между составом, строением и свойствами металлов;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оценивать влияние химического загрязнения окружающей среды на организм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грамотно обращаться с веществами в повседневной жизни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молекулярные и полные ионные уравнения по сокращенным ионным уравнениям;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составлять уравнения реакций, соответствующих последовательности превращений неорганических веществ различных классов;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приобретенные знания для экологически грамотного поведения в окружающей среде;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объективно оценивать информацию о веществах и химических процессах;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критически относиться к псевдонаучной информации, недобросовестной рекламе в средствах массовой информации;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осознавать значение теоретических знаний по химии для практической деятельности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E38D7" w:rsidRDefault="00B95438" w:rsidP="00B95438">
      <w:pPr>
        <w:spacing w:after="0"/>
        <w:rPr>
          <w:rFonts w:ascii="Times New Roman" w:hAnsi="Times New Roman" w:cs="Times New Roman"/>
        </w:rPr>
      </w:pPr>
      <w:bookmarkStart w:id="37" w:name="_Toc409691643"/>
      <w:bookmarkStart w:id="38" w:name="_Toc410653966"/>
      <w:bookmarkStart w:id="39" w:name="_Toc414553152"/>
      <w:r w:rsidRPr="00B95438">
        <w:rPr>
          <w:rFonts w:ascii="Times New Roman" w:hAnsi="Times New Roman" w:cs="Times New Roman"/>
        </w:rPr>
        <w:t>1.2.5.1</w:t>
      </w:r>
      <w:r w:rsidR="005E38D7">
        <w:rPr>
          <w:rFonts w:ascii="Times New Roman" w:hAnsi="Times New Roman" w:cs="Times New Roman"/>
        </w:rPr>
        <w:t>7</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Изобразительное искусство</w:t>
      </w:r>
      <w:bookmarkEnd w:id="37"/>
      <w:bookmarkEnd w:id="38"/>
      <w:bookmarkEnd w:id="39"/>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научится: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эскизы декоративного убранства русской избы;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цветовую композицию внутреннего убранства избы;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специфику образного языка декоративно-прикладного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самостоятельные варианты орнаментального построения вышивки с опорой на народные традиции;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эскизы народного праздничного костюма, его отдельных элементов в цветовом решении;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основы народного орнамента; создавать орнаменты на основе народных традиций;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виды и материалы декоративно-прикладного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национальные особенности русского орнамента и орнаментов других народов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характеризовать несколько народных художественных промыслов России;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разницу между предметом изображения, сюжетом и содержанием изображения;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композиционным навыкам работы, чувству ритма, работе с различными художественными материалами;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образы, используя все выразительные возможности художественных материалов;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простым навыкам изображения с помощью пятна и тональных отношений;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навыку плоскостного силуэтного изображения обычных, простых предметов (кухонная утварь);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изображать сложную форму предмета (силуэт) как соотношение простых геометрических фигур, соблюдая их пропорции;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линейные изображения геометрических тел и натюрморт с натуры из геометрических тел;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строить изображения простых предметов по правилам линейной перспективы;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передавать с помощью света характер формы и эмоциональное напряжение в композиции натюрморта;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творческому опыту выполнения графического натюрморта и гравюры наклейками на картоне;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выражать цветом в натюрморте собственное настроение и переживания;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перспективу в практической творческой работе;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навыкам изображения перспективных сокращений в зарисовках наблюдаемого;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навыкам изображения уходящего вдаль пространства, применяя правила линейной и воздушной перспективы;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видеть, наблюдать и эстетически переживать изменчивость цветового состояния и настроения в природе;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навыкам создания пейзажных зарисовок;</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характеризовать понятия: пространство, ракурс, воздушная перспектива;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пользоваться правилами работы на пленэре;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навыкам композиции, наблюдательной перспективы и ритмической организации плоскости изображения;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характеризовать виды портрета;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и характеризовать основы изображения головы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пользоваться навыками работы с доступными скульптурными материалами;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графические материалы в работе над портретом;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образные возможности освещения в портрете;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пользоваться правилами схематического построения головы человека в рисунке;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имена выдающихся русских и зарубежных художников - портретистов и определять их произведения;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навыкам передачи в плоскостном изображении простых движений фигуры человека;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навыкам понимания особенностей восприятия скульптурного образа;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навыкам лепки и работы с пластилином или глиной;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объяснять понятия «тема», «содержание», «сюжет» в произведениях станковой живописи;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изобразительным и композиционным навыкам в процессе работы над эскизом;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узнавать и объяснять понятия «тематическая картина», «станковая живопись»;</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перечислять и характеризовать основные жанры сюжетно- тематической картины;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значение тематической картины XIX века в развитии русской культуры;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имена нескольких известных художников объединения «Мир искусства» и их наиболее известные произведения;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творческому опыту по разработке и созданию изобразительного образа на выбранный исторический сюжет;</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творческому опыту по разработке художественного проекта –разработки композиции на историческую тему;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творческому опыту создания композиции на основе библейских сюжетов;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имена великих европейских и русских художников, творивших на библейские темы;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узнавать и характеризовать произведения великих европейских и русских художников на библейские темы;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роль монументальных памятников в жизни общества;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рассуждать об особенностях художественного образа советского народа в годы Великой Отечественной войны;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творческому опыту лепки памятника, посвященного значимому историческому событию или историческому герою;</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анализировать художественно-выразительные средства произведений изобразительного искусства XX 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культуре зрительского восприятия;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временные и пространственные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разницу между реальностью и художественным образом;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опыту художественного иллюстрирования и навыкам работы графическими материалами;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представлениям об анималистическом жанре изобразительного искусства и творчестве художников-анималистов;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опыту художественного творчества по созданию стилизованных образов животных;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систематизировать и характеризовать основные этапы развития и истории архитектуры и дизайна;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распознавать объект и пространство в конструктивных видах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сочетание различных объемов в здании;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понимать единство художественного и функционального в вещи, форму и материал;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иметь общее представление и рассказывать об особенностях архитектурно-художественных стилей разных эпох;</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тенденции и перспективы развития современной архитектуры;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образно-стилевой язык архитектуры прошлого;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и различать малые формы архитектуры и дизайна в пространстве городской среды;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плоскостную композицию как возможное схематическое изображение объемов при взгляде на них сверху;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осознавать чертеж как плоскостное изображение объемов, когда точка – вертикаль, круг – цилиндр, шар и т. д.;</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в создаваемых пространственных композициях доминантный объект и вспомогательные соединительные элементы;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навыки формообразования, использования объемов в дизайне и архитектуре (макеты из бумаги, картона, пластилина);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композиционные макеты объектов на предметной плоскости и в пространстве;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практические творческие композиции в технике коллажа, дизайн-проектов;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приобретать общее представление о традициях ландшафтно-парковой архитектуры;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основные школы садово-паркового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основы краткой истории русской усадебной культуры XVIII – XIX веков;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 раскрывать смысл основ искусства флористики;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основы краткой истории костюма;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и раскрывать смысл композиционно-конструктивных принципов дизайна одежды;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применять навыки сочинения объемно-пространственной композиции в формировании букета по принципам икэбаны;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отражать в эскизном проекте дизайна сада образно-архитектурный композиционный замысел;</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узнавать и характеризовать памятники архитектуры Древнего Киева. София Киевская. Фрески. Мозаики;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узнавать и описывать памятники шатрового зодчества;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особенности церкви Вознесения в селе Коломенском и храма Покрова-на-Рву;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раскрывать особенности новых иконописных традиций в XVII веке. Отличать по характерным особенностям икону и парсуну;</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стилевые особенности разных школ архитектуры Древней Руси;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с натуры и по воображению архитектурные образы графическими материалами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сравнивать, сопоставлять и анализировать произведения живописи Древней Руси;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рассуждать о значении художественного образа древнерусской культуры;</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lastRenderedPageBreak/>
        <w:t>использовать в речи новые термины, связанные со стилями в изобразительном искусстве и архитектуре XVIII – XIX веков;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выявлять и называть характерные особенности русской портретной живописи XVIII века;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характеризовать признаки и особенности московского барокко;</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разнообразные творческие работы (фантазийные конструкции) в материале.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Выпускник получит возможность научиться:</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владеть диалогической формой коммуникации, уметь аргументировать свою точку зрения в процессе изучения изобразительного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выделять признаки для установления стилевых связей в процессе изучения изобразительного искусства;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понимать специфику изображения в полиграфии;</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формы полиграфической продукции: книги, журналы, плакаты, афиши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различать и характеризовать типы изображения в полиграфии (графическое, живописное, компьютерное, фотографическое);</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проектировать обложку книги, рекламы открытки, визитки и др.;</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создавать художественную композицию макета книги, журнала;</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имена великих русских живописцев и архитекторов XVIII – XIX веков;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 характеризовать произведения изобразительного искусства и архитектуры русских художников XVIII – XIX веков;</w:t>
      </w:r>
    </w:p>
    <w:p w:rsidR="00B95438" w:rsidRPr="00B95438" w:rsidRDefault="00B95438" w:rsidP="00B95438">
      <w:pPr>
        <w:spacing w:after="0"/>
        <w:rPr>
          <w:rFonts w:ascii="Times New Roman" w:hAnsi="Times New Roman" w:cs="Times New Roman"/>
        </w:rPr>
      </w:pPr>
      <w:r w:rsidRPr="00B95438">
        <w:rPr>
          <w:rFonts w:ascii="Times New Roman" w:hAnsi="Times New Roman" w:cs="Times New Roman"/>
        </w:rPr>
        <w:t>называть имена выдающихся русских художников-ваятелей XVIII века и определять скульптурные памятники;</w:t>
      </w:r>
    </w:p>
    <w:p w:rsidR="005E1D55" w:rsidRDefault="00B95438" w:rsidP="00B95438">
      <w:pPr>
        <w:spacing w:after="0" w:line="378" w:lineRule="exact"/>
        <w:rPr>
          <w:rFonts w:ascii="Times New Roman" w:hAnsi="Times New Roman" w:cs="Times New Roman"/>
        </w:rPr>
      </w:pPr>
      <w:r w:rsidRPr="00B95438">
        <w:rPr>
          <w:rFonts w:ascii="Times New Roman" w:hAnsi="Times New Roman" w:cs="Times New Roman"/>
        </w:rPr>
        <w:t>называть имена выдающихся художников «Товарищества передвижников» и определять их произведения живописи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особенности исторического жанра, определять произведения исторической живописи;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определять «Русский стиль» в архитектуре модерна, называть памятники архитектуры модерна;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создавать разнообразные творческие работы (фантазийные конструкции) в материале;</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узнавать основные художественные направления в искусстве XIX и XX веков;</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характеризовать стиль модерн в архитектуре. Ф.О. Шехтель. А. Гауди;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lastRenderedPageBreak/>
        <w:t>создавать с натуры и по воображению архитектурные образы графическими материалами и др.;</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использовать выразительный язык при моделировании архитектурного пространства;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характеризовать крупнейшие художественные музеи мира и России;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получать представления об особенностях художественных коллекций крупнейших музеев мира;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использовать навыки коллективной работы над объемно- пространственной композицией;</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основы сценографии как вида художественного творчества;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роль костюма, маски и грима в искусстве актерского перевоплощения;</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называть имена российских художников(А.Я. Головин, А.Н. Бенуа, М.В. Добужинский);</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различать особенности художественной фотографии;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различать выразительные средства художественной фотографии (композиция, план, ракурс, свет, ритм и др.);</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изобразительную природу экранных искусств;</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характеризовать принципы киномонтажа в создании художественного образа;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различать понятия: игровой и документальный фильм;</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основы искусства телевидения;</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различия в творческой работе художника-живописца и сценографа;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применять полученные знания о типах оформления сцены при создании школьного спектакля;</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понимать и объяснять синтетическую природу фильма;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применять первоначальные навыки в создании сценария и замысла фильма;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применять полученные ранее знания по композиции и построению кадра;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использовать первоначальные навыки операторской грамоты, техники съемки и компьютерного монтажа;</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i/>
          <w:iCs/>
        </w:rPr>
      </w:pPr>
      <w:r w:rsidRPr="008A5870">
        <w:rPr>
          <w:rFonts w:ascii="Times New Roman" w:hAnsi="Times New Roman"/>
          <w:i/>
          <w:iCs/>
        </w:rPr>
        <w:t>использовать опыт документальной съемки и тележурналистики для формирования школьного телевидения;</w:t>
      </w:r>
    </w:p>
    <w:p w:rsidR="005E38D7" w:rsidRPr="008A5870" w:rsidRDefault="005E38D7" w:rsidP="00CA7F7D">
      <w:pPr>
        <w:pStyle w:val="a4"/>
        <w:numPr>
          <w:ilvl w:val="0"/>
          <w:numId w:val="304"/>
        </w:numPr>
        <w:tabs>
          <w:tab w:val="left" w:pos="993"/>
        </w:tabs>
        <w:autoSpaceDE w:val="0"/>
        <w:autoSpaceDN w:val="0"/>
        <w:adjustRightInd w:val="0"/>
        <w:spacing w:after="0" w:line="240" w:lineRule="auto"/>
        <w:ind w:left="0" w:firstLine="709"/>
        <w:jc w:val="both"/>
        <w:rPr>
          <w:rFonts w:ascii="Times New Roman" w:hAnsi="Times New Roman"/>
        </w:rPr>
      </w:pPr>
      <w:r w:rsidRPr="008A5870">
        <w:rPr>
          <w:rFonts w:ascii="Times New Roman" w:hAnsi="Times New Roman"/>
          <w:i/>
          <w:iCs/>
        </w:rPr>
        <w:t>реализовывать сценарно-режиссерскую и операторскую грамоту в практике создания видео-этюда.</w:t>
      </w:r>
    </w:p>
    <w:p w:rsidR="005E38D7" w:rsidRPr="008A5870" w:rsidRDefault="005E38D7" w:rsidP="005E38D7">
      <w:pPr>
        <w:spacing w:after="0" w:line="240" w:lineRule="auto"/>
        <w:ind w:firstLine="709"/>
        <w:jc w:val="both"/>
        <w:rPr>
          <w:rFonts w:ascii="Times New Roman" w:hAnsi="Times New Roman"/>
          <w:sz w:val="24"/>
          <w:szCs w:val="24"/>
        </w:rPr>
      </w:pPr>
    </w:p>
    <w:p w:rsidR="005E38D7" w:rsidRPr="008A5870" w:rsidRDefault="005E38D7" w:rsidP="005E38D7">
      <w:pPr>
        <w:pStyle w:val="4"/>
        <w:spacing w:before="0" w:line="240" w:lineRule="auto"/>
        <w:rPr>
          <w:sz w:val="24"/>
          <w:szCs w:val="24"/>
        </w:rPr>
      </w:pPr>
      <w:bookmarkStart w:id="40" w:name="_Toc409691644"/>
      <w:bookmarkStart w:id="41" w:name="_Toc410653967"/>
      <w:bookmarkStart w:id="42" w:name="_Toc414553153"/>
      <w:r w:rsidRPr="008A5870">
        <w:rPr>
          <w:sz w:val="24"/>
          <w:szCs w:val="24"/>
        </w:rPr>
        <w:t>1.2.5.1</w:t>
      </w:r>
      <w:r>
        <w:rPr>
          <w:sz w:val="24"/>
          <w:szCs w:val="24"/>
        </w:rPr>
        <w:t>8</w:t>
      </w:r>
      <w:r w:rsidRPr="008A5870">
        <w:rPr>
          <w:sz w:val="24"/>
          <w:szCs w:val="24"/>
        </w:rPr>
        <w:t>. Музыка</w:t>
      </w:r>
      <w:bookmarkEnd w:id="40"/>
      <w:bookmarkEnd w:id="41"/>
      <w:bookmarkEnd w:id="42"/>
    </w:p>
    <w:p w:rsidR="005E38D7" w:rsidRPr="008A5870" w:rsidRDefault="005E38D7" w:rsidP="005E38D7">
      <w:pPr>
        <w:spacing w:after="0" w:line="240" w:lineRule="auto"/>
        <w:ind w:firstLine="709"/>
        <w:jc w:val="both"/>
        <w:rPr>
          <w:rFonts w:ascii="Times New Roman" w:hAnsi="Times New Roman"/>
          <w:b/>
          <w:sz w:val="24"/>
          <w:szCs w:val="24"/>
        </w:rPr>
      </w:pPr>
      <w:r w:rsidRPr="008A5870">
        <w:rPr>
          <w:rFonts w:ascii="Times New Roman" w:hAnsi="Times New Roman"/>
          <w:b/>
          <w:sz w:val="24"/>
          <w:szCs w:val="24"/>
        </w:rPr>
        <w:t>Выпускник научится:</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значение интонации в музыке как носителя образного смысла;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анализировать средства музыкальной выразительности: мелодию, ритм, темп, динамику, лад;</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lastRenderedPageBreak/>
        <w:t>понимать жизненно-образное содержание музыкальных произведений разных жанров;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различать многообразие музыкальных образов и способов их развития;</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производить интонационно-образный анализ музыкального произведения;</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основной принцип построения и развития музыки;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анализировать взаимосвязь жизненного содержания музыки и музыкальных образов;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специфику перевоплощения народной музыки в произведениях композиторов;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узнавать формы построения музыки (двухчастную, трехчастную, вариации, рондо);</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тембры музыкальных инструментов;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владеть музыкальными терминами в пределах изучаемой темы;</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характерные особенности музыкального языка;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эмоционально-образно воспринимать и характеризовать музыкальные произведения;</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анализировать произведения выдающихся композиторов прошлого и современности;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творчески интерпретировать содержание музыкальных произведений;</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различать интерпретацию классической музыки в современных обработках;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характерные признаки современной популярной музыки;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называть стили рок-музыки и ее отдельных направлений: рок-оперы, рок-н-ролла и др.;</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анализировать творчество исполнителей авторской песни;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выявлять особенности взаимодействия музыки с другими видами искусства;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находить жанровые параллели между музыкой и другими видами искусств;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сравнивать интонации музыкального, живописного и литературного произведений;</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значимость музыки в творчестве писателей и поэтов;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владеть навыками вокально-хорового музицирования;</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A5870">
        <w:rPr>
          <w:rFonts w:ascii="Times New Roman" w:hAnsi="Times New Roman"/>
          <w:sz w:val="24"/>
          <w:szCs w:val="24"/>
          <w:lang w:val="en-US"/>
        </w:rPr>
        <w:t>acappella</w:t>
      </w:r>
      <w:r w:rsidRPr="008A5870">
        <w:rPr>
          <w:rFonts w:ascii="Times New Roman" w:hAnsi="Times New Roman"/>
          <w:sz w:val="24"/>
          <w:szCs w:val="24"/>
        </w:rPr>
        <w:t>);</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творчески интерпретировать содержание музыкального произведения в пении;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 xml:space="preserve">передавать свои музыкальные впечатления в устной или письменной форме; </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проявлять творческую инициативу, участвуя в музыкально-эстетической деятельности;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понимать специфику музыки как вида искусства и ее значение в жизни человека и общества;</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E38D7" w:rsidRPr="008A5870" w:rsidRDefault="005E38D7" w:rsidP="00CA7F7D">
      <w:pPr>
        <w:numPr>
          <w:ilvl w:val="0"/>
          <w:numId w:val="303"/>
        </w:numPr>
        <w:tabs>
          <w:tab w:val="left" w:pos="993"/>
        </w:tabs>
        <w:spacing w:after="0" w:line="240" w:lineRule="auto"/>
        <w:ind w:left="0" w:firstLine="709"/>
        <w:contextualSpacing/>
        <w:jc w:val="both"/>
        <w:rPr>
          <w:rFonts w:ascii="Times New Roman" w:hAnsi="Times New Roman"/>
          <w:sz w:val="24"/>
          <w:szCs w:val="24"/>
        </w:rPr>
      </w:pPr>
      <w:r w:rsidRPr="008A587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E38D7" w:rsidRPr="008A5870" w:rsidRDefault="005E38D7" w:rsidP="005E38D7">
      <w:pPr>
        <w:tabs>
          <w:tab w:val="left" w:pos="993"/>
        </w:tabs>
        <w:spacing w:after="0" w:line="240" w:lineRule="auto"/>
        <w:contextualSpacing/>
        <w:jc w:val="both"/>
        <w:rPr>
          <w:rFonts w:ascii="Times New Roman" w:hAnsi="Times New Roman"/>
          <w:sz w:val="24"/>
          <w:szCs w:val="24"/>
        </w:rPr>
      </w:pPr>
      <w:r w:rsidRPr="008A587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E38D7" w:rsidRPr="008A5870" w:rsidRDefault="005E38D7" w:rsidP="005E38D7">
      <w:pPr>
        <w:spacing w:after="0" w:line="240" w:lineRule="auto"/>
        <w:ind w:firstLine="709"/>
        <w:jc w:val="both"/>
        <w:rPr>
          <w:rFonts w:ascii="Times New Roman" w:hAnsi="Times New Roman"/>
          <w:b/>
          <w:sz w:val="24"/>
          <w:szCs w:val="24"/>
        </w:rPr>
      </w:pPr>
      <w:r w:rsidRPr="008A5870">
        <w:rPr>
          <w:rFonts w:ascii="Times New Roman" w:hAnsi="Times New Roman"/>
          <w:b/>
          <w:sz w:val="24"/>
          <w:szCs w:val="24"/>
        </w:rPr>
        <w:t>Выпускник получит возможность научиться:</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определять специфику духовной музыки в эпоху Средневековья;</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распознавать мелодику знаменного распева – основы древнерусской церковной музыки;</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E38D7" w:rsidRPr="008A5870" w:rsidRDefault="005E38D7" w:rsidP="00CA7F7D">
      <w:pPr>
        <w:numPr>
          <w:ilvl w:val="0"/>
          <w:numId w:val="302"/>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E38D7" w:rsidRPr="008A5870" w:rsidRDefault="005E38D7" w:rsidP="005E38D7">
      <w:pPr>
        <w:pStyle w:val="3"/>
        <w:spacing w:before="0" w:beforeAutospacing="0" w:after="0" w:afterAutospacing="0"/>
        <w:ind w:firstLine="709"/>
        <w:rPr>
          <w:rFonts w:eastAsia="Calibri"/>
          <w:i/>
          <w:sz w:val="24"/>
          <w:szCs w:val="24"/>
        </w:rPr>
      </w:pPr>
    </w:p>
    <w:p w:rsidR="005E38D7" w:rsidRPr="008A5870" w:rsidRDefault="005E38D7" w:rsidP="005E38D7">
      <w:pPr>
        <w:pStyle w:val="4"/>
        <w:spacing w:before="0" w:line="240" w:lineRule="auto"/>
        <w:rPr>
          <w:sz w:val="24"/>
          <w:szCs w:val="24"/>
        </w:rPr>
      </w:pPr>
      <w:bookmarkStart w:id="43" w:name="_Toc409691645"/>
      <w:bookmarkStart w:id="44" w:name="_Toc410653968"/>
      <w:bookmarkStart w:id="45" w:name="_Toc414553154"/>
      <w:r w:rsidRPr="008A5870">
        <w:rPr>
          <w:sz w:val="24"/>
          <w:szCs w:val="24"/>
        </w:rPr>
        <w:t>1.2.5.1</w:t>
      </w:r>
      <w:r>
        <w:rPr>
          <w:sz w:val="24"/>
          <w:szCs w:val="24"/>
        </w:rPr>
        <w:t>9</w:t>
      </w:r>
      <w:r w:rsidRPr="008A5870">
        <w:rPr>
          <w:sz w:val="24"/>
          <w:szCs w:val="24"/>
        </w:rPr>
        <w:t>.Технология</w:t>
      </w:r>
      <w:bookmarkEnd w:id="43"/>
      <w:bookmarkEnd w:id="44"/>
      <w:bookmarkEnd w:id="45"/>
    </w:p>
    <w:p w:rsidR="005E38D7" w:rsidRPr="008A5870" w:rsidRDefault="005E38D7" w:rsidP="005E38D7">
      <w:pPr>
        <w:tabs>
          <w:tab w:val="left" w:pos="851"/>
        </w:tabs>
        <w:spacing w:after="0" w:line="240" w:lineRule="auto"/>
        <w:ind w:firstLine="709"/>
        <w:jc w:val="both"/>
        <w:rPr>
          <w:rFonts w:ascii="Times New Roman" w:hAnsi="Times New Roman"/>
          <w:sz w:val="24"/>
          <w:szCs w:val="24"/>
        </w:rPr>
      </w:pPr>
      <w:r w:rsidRPr="008A587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E38D7" w:rsidRPr="008A5870" w:rsidRDefault="005E38D7" w:rsidP="00CA7F7D">
      <w:pPr>
        <w:pStyle w:val="a4"/>
        <w:numPr>
          <w:ilvl w:val="0"/>
          <w:numId w:val="296"/>
        </w:numPr>
        <w:tabs>
          <w:tab w:val="left" w:pos="993"/>
        </w:tabs>
        <w:spacing w:after="0" w:line="240" w:lineRule="auto"/>
        <w:ind w:left="0" w:firstLine="709"/>
        <w:jc w:val="both"/>
        <w:rPr>
          <w:rFonts w:ascii="Times New Roman" w:hAnsi="Times New Roman"/>
        </w:rPr>
      </w:pPr>
      <w:r w:rsidRPr="008A5870">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E38D7" w:rsidRPr="008A5870" w:rsidRDefault="005E38D7" w:rsidP="00CA7F7D">
      <w:pPr>
        <w:pStyle w:val="a4"/>
        <w:numPr>
          <w:ilvl w:val="0"/>
          <w:numId w:val="296"/>
        </w:numPr>
        <w:tabs>
          <w:tab w:val="left" w:pos="993"/>
        </w:tabs>
        <w:spacing w:after="0" w:line="240" w:lineRule="auto"/>
        <w:ind w:left="0" w:firstLine="709"/>
        <w:jc w:val="both"/>
        <w:rPr>
          <w:rFonts w:ascii="Times New Roman" w:hAnsi="Times New Roman"/>
        </w:rPr>
      </w:pPr>
      <w:r w:rsidRPr="008A5870">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E38D7" w:rsidRPr="008A5870" w:rsidRDefault="005E38D7" w:rsidP="00CA7F7D">
      <w:pPr>
        <w:pStyle w:val="a4"/>
        <w:numPr>
          <w:ilvl w:val="0"/>
          <w:numId w:val="296"/>
        </w:numPr>
        <w:tabs>
          <w:tab w:val="left" w:pos="993"/>
        </w:tabs>
        <w:spacing w:after="0" w:line="240" w:lineRule="auto"/>
        <w:ind w:left="0" w:firstLine="709"/>
        <w:jc w:val="both"/>
        <w:rPr>
          <w:rFonts w:ascii="Times New Roman" w:hAnsi="Times New Roman"/>
        </w:rPr>
      </w:pPr>
      <w:r w:rsidRPr="008A5870">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E38D7" w:rsidRPr="008A5870" w:rsidRDefault="005E38D7" w:rsidP="00CA7F7D">
      <w:pPr>
        <w:pStyle w:val="a4"/>
        <w:numPr>
          <w:ilvl w:val="0"/>
          <w:numId w:val="296"/>
        </w:numPr>
        <w:tabs>
          <w:tab w:val="left" w:pos="993"/>
        </w:tabs>
        <w:spacing w:after="0" w:line="240" w:lineRule="auto"/>
        <w:ind w:left="0" w:firstLine="709"/>
        <w:jc w:val="both"/>
        <w:rPr>
          <w:rFonts w:ascii="Times New Roman" w:hAnsi="Times New Roman"/>
        </w:rPr>
      </w:pPr>
      <w:r w:rsidRPr="008A5870">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5E38D7" w:rsidRPr="008A5870" w:rsidRDefault="005E38D7" w:rsidP="00CA7F7D">
      <w:pPr>
        <w:pStyle w:val="a4"/>
        <w:numPr>
          <w:ilvl w:val="0"/>
          <w:numId w:val="296"/>
        </w:numPr>
        <w:tabs>
          <w:tab w:val="left" w:pos="993"/>
        </w:tabs>
        <w:spacing w:after="0" w:line="240" w:lineRule="auto"/>
        <w:ind w:left="0" w:firstLine="709"/>
        <w:jc w:val="both"/>
        <w:rPr>
          <w:rFonts w:ascii="Times New Roman" w:hAnsi="Times New Roman"/>
        </w:rPr>
      </w:pPr>
      <w:r w:rsidRPr="008A5870">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E38D7" w:rsidRPr="008A5870" w:rsidRDefault="005E38D7" w:rsidP="00CA7F7D">
      <w:pPr>
        <w:pStyle w:val="a4"/>
        <w:numPr>
          <w:ilvl w:val="0"/>
          <w:numId w:val="296"/>
        </w:numPr>
        <w:tabs>
          <w:tab w:val="left" w:pos="993"/>
        </w:tabs>
        <w:spacing w:after="0" w:line="240" w:lineRule="auto"/>
        <w:ind w:left="0" w:firstLine="709"/>
        <w:jc w:val="both"/>
        <w:rPr>
          <w:rFonts w:ascii="Times New Roman" w:hAnsi="Times New Roman"/>
        </w:rPr>
      </w:pPr>
      <w:r w:rsidRPr="008A5870">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5E38D7" w:rsidRPr="008A5870" w:rsidRDefault="005E38D7" w:rsidP="005E38D7">
      <w:pPr>
        <w:tabs>
          <w:tab w:val="left" w:pos="851"/>
        </w:tabs>
        <w:spacing w:after="0" w:line="240" w:lineRule="auto"/>
        <w:ind w:firstLine="709"/>
        <w:jc w:val="both"/>
        <w:rPr>
          <w:rFonts w:ascii="Times New Roman" w:hAnsi="Times New Roman"/>
          <w:sz w:val="24"/>
          <w:szCs w:val="24"/>
        </w:rPr>
      </w:pPr>
      <w:r w:rsidRPr="008A5870">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E38D7" w:rsidRPr="008A5870" w:rsidRDefault="005E38D7" w:rsidP="005E38D7">
      <w:pPr>
        <w:pStyle w:val="-11"/>
        <w:ind w:left="0" w:firstLine="709"/>
        <w:jc w:val="both"/>
        <w:rPr>
          <w:b/>
          <w:lang w:eastAsia="en-US"/>
        </w:rPr>
      </w:pPr>
      <w:r w:rsidRPr="008A5870">
        <w:rPr>
          <w:b/>
          <w:lang w:eastAsia="en-US"/>
        </w:rPr>
        <w:t>Результаты, заявленные образовательной программой «Технология» по блокам содержания</w:t>
      </w:r>
    </w:p>
    <w:p w:rsidR="005E38D7" w:rsidRPr="008A5870" w:rsidRDefault="005E38D7" w:rsidP="005E38D7">
      <w:pPr>
        <w:pStyle w:val="-11"/>
        <w:ind w:left="0" w:firstLine="709"/>
        <w:jc w:val="both"/>
        <w:rPr>
          <w:b/>
          <w:lang w:eastAsia="en-US"/>
        </w:rPr>
      </w:pPr>
      <w:r w:rsidRPr="008A5870">
        <w:rPr>
          <w:b/>
          <w:lang w:eastAsia="en-US"/>
        </w:rPr>
        <w:t>Современные материальные, информационные и гуманитарные технологии и перспективы их развития</w:t>
      </w:r>
    </w:p>
    <w:p w:rsidR="005E38D7" w:rsidRPr="008A5870" w:rsidRDefault="005E38D7" w:rsidP="005E38D7">
      <w:pPr>
        <w:pStyle w:val="-11"/>
        <w:ind w:left="0" w:firstLine="709"/>
        <w:jc w:val="both"/>
        <w:rPr>
          <w:rFonts w:eastAsia="MS Mincho"/>
        </w:rPr>
      </w:pPr>
      <w:r w:rsidRPr="008A5870">
        <w:t>Выпускник научится:</w:t>
      </w:r>
    </w:p>
    <w:p w:rsidR="005E38D7" w:rsidRPr="008A5870" w:rsidRDefault="005E38D7" w:rsidP="00CA7F7D">
      <w:pPr>
        <w:pStyle w:val="-11"/>
        <w:numPr>
          <w:ilvl w:val="0"/>
          <w:numId w:val="292"/>
        </w:numPr>
        <w:tabs>
          <w:tab w:val="left" w:pos="993"/>
        </w:tabs>
        <w:ind w:left="0" w:firstLine="709"/>
        <w:jc w:val="both"/>
        <w:rPr>
          <w:lang w:eastAsia="en-US"/>
        </w:rPr>
      </w:pPr>
      <w:r w:rsidRPr="008A5870">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E38D7" w:rsidRPr="008A5870" w:rsidRDefault="005E38D7" w:rsidP="00CA7F7D">
      <w:pPr>
        <w:pStyle w:val="-11"/>
        <w:numPr>
          <w:ilvl w:val="0"/>
          <w:numId w:val="292"/>
        </w:numPr>
        <w:tabs>
          <w:tab w:val="left" w:pos="993"/>
        </w:tabs>
        <w:ind w:left="0" w:firstLine="709"/>
        <w:jc w:val="both"/>
        <w:rPr>
          <w:lang w:eastAsia="en-US"/>
        </w:rPr>
      </w:pPr>
      <w:r w:rsidRPr="008A5870">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E38D7" w:rsidRPr="008A5870" w:rsidRDefault="005E38D7" w:rsidP="00CA7F7D">
      <w:pPr>
        <w:pStyle w:val="-11"/>
        <w:numPr>
          <w:ilvl w:val="0"/>
          <w:numId w:val="292"/>
        </w:numPr>
        <w:tabs>
          <w:tab w:val="left" w:pos="993"/>
        </w:tabs>
        <w:ind w:left="0" w:firstLine="709"/>
        <w:jc w:val="both"/>
        <w:rPr>
          <w:lang w:eastAsia="en-US"/>
        </w:rPr>
      </w:pPr>
      <w:r w:rsidRPr="008A5870">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5E38D7" w:rsidRPr="008A5870" w:rsidRDefault="005E38D7" w:rsidP="00CA7F7D">
      <w:pPr>
        <w:pStyle w:val="-11"/>
        <w:numPr>
          <w:ilvl w:val="0"/>
          <w:numId w:val="292"/>
        </w:numPr>
        <w:tabs>
          <w:tab w:val="left" w:pos="993"/>
        </w:tabs>
        <w:ind w:left="0" w:firstLine="709"/>
        <w:jc w:val="both"/>
        <w:rPr>
          <w:lang w:eastAsia="en-US"/>
        </w:rPr>
      </w:pPr>
      <w:r w:rsidRPr="008A5870">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E38D7" w:rsidRPr="008A5870" w:rsidRDefault="005E38D7" w:rsidP="005E38D7">
      <w:pPr>
        <w:spacing w:after="0" w:line="240" w:lineRule="auto"/>
        <w:ind w:firstLine="709"/>
        <w:jc w:val="both"/>
        <w:rPr>
          <w:rFonts w:ascii="Times New Roman" w:hAnsi="Times New Roman"/>
          <w:b/>
          <w:sz w:val="24"/>
          <w:szCs w:val="24"/>
        </w:rPr>
      </w:pPr>
      <w:r w:rsidRPr="008A5870">
        <w:rPr>
          <w:rFonts w:ascii="Times New Roman" w:hAnsi="Times New Roman"/>
          <w:b/>
          <w:sz w:val="24"/>
          <w:szCs w:val="24"/>
        </w:rPr>
        <w:t>Выпускник получит возможность научиться:</w:t>
      </w:r>
    </w:p>
    <w:p w:rsidR="005E38D7" w:rsidRPr="008A5870" w:rsidRDefault="005E38D7" w:rsidP="00CA7F7D">
      <w:pPr>
        <w:pStyle w:val="-11"/>
        <w:numPr>
          <w:ilvl w:val="0"/>
          <w:numId w:val="292"/>
        </w:numPr>
        <w:tabs>
          <w:tab w:val="left" w:pos="993"/>
        </w:tabs>
        <w:ind w:left="0" w:firstLine="709"/>
        <w:jc w:val="both"/>
        <w:rPr>
          <w:i/>
          <w:lang w:eastAsia="en-US"/>
        </w:rPr>
      </w:pPr>
      <w:r w:rsidRPr="008A5870">
        <w:rPr>
          <w:i/>
          <w:lang w:eastAsia="en-US"/>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E38D7" w:rsidRPr="008A5870" w:rsidRDefault="005E38D7" w:rsidP="005E38D7">
      <w:pPr>
        <w:pStyle w:val="-11"/>
        <w:ind w:left="0" w:firstLine="709"/>
        <w:jc w:val="both"/>
        <w:rPr>
          <w:b/>
          <w:lang w:eastAsia="en-US"/>
        </w:rPr>
      </w:pPr>
      <w:r w:rsidRPr="008A5870">
        <w:rPr>
          <w:b/>
          <w:lang w:eastAsia="en-US"/>
        </w:rPr>
        <w:t>Формирование технологической культуры и проектно-технологического мышления обучающихся</w:t>
      </w:r>
    </w:p>
    <w:p w:rsidR="005E38D7" w:rsidRPr="008A5870" w:rsidRDefault="005E38D7" w:rsidP="005E38D7">
      <w:pPr>
        <w:pStyle w:val="-11"/>
        <w:ind w:left="0" w:firstLine="709"/>
        <w:jc w:val="both"/>
        <w:rPr>
          <w:rFonts w:eastAsia="MS Mincho"/>
        </w:rPr>
      </w:pPr>
      <w:r w:rsidRPr="008A5870">
        <w:t>Выпускник научится:</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следовать технологии, в том числе в процессе изготовления субъективно нового продукта;</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оценивать условия применимости технологии в том числе с позиций экологической защищенности;</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проводить оценку и испытание полученного продукта;</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проводить анализ потребностей в тех или иных материальных или информационных продуктах;</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описывать технологическое решение с помощью текста, рисунков, графического изображения;</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анализировать возможные технологические решения, определять их достоинства и недостатки в контексте заданной ситуации;</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проводить и анализироватьразработку и / или реализацию прикладных проектов, предполагающих:</w:t>
      </w:r>
    </w:p>
    <w:p w:rsidR="005E38D7" w:rsidRPr="008A5870" w:rsidRDefault="005E38D7" w:rsidP="00CA7F7D">
      <w:pPr>
        <w:pStyle w:val="-11"/>
        <w:numPr>
          <w:ilvl w:val="1"/>
          <w:numId w:val="305"/>
        </w:numPr>
        <w:ind w:left="709" w:firstLine="11"/>
        <w:jc w:val="both"/>
        <w:rPr>
          <w:lang w:eastAsia="en-US"/>
        </w:rPr>
      </w:pPr>
      <w:r w:rsidRPr="008A5870">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E38D7" w:rsidRPr="008A5870" w:rsidRDefault="005E38D7" w:rsidP="00CA7F7D">
      <w:pPr>
        <w:pStyle w:val="-11"/>
        <w:numPr>
          <w:ilvl w:val="1"/>
          <w:numId w:val="305"/>
        </w:numPr>
        <w:ind w:left="709" w:firstLine="11"/>
        <w:jc w:val="both"/>
        <w:rPr>
          <w:lang w:eastAsia="en-US"/>
        </w:rPr>
      </w:pPr>
      <w:r w:rsidRPr="008A5870">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E38D7" w:rsidRPr="008A5870" w:rsidRDefault="005E38D7" w:rsidP="00CA7F7D">
      <w:pPr>
        <w:pStyle w:val="-11"/>
        <w:numPr>
          <w:ilvl w:val="1"/>
          <w:numId w:val="305"/>
        </w:numPr>
        <w:ind w:left="709" w:firstLine="11"/>
        <w:jc w:val="both"/>
        <w:rPr>
          <w:lang w:eastAsia="en-US"/>
        </w:rPr>
      </w:pPr>
      <w:r w:rsidRPr="008A5870">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E38D7" w:rsidRPr="008A5870" w:rsidRDefault="005E38D7" w:rsidP="00CA7F7D">
      <w:pPr>
        <w:pStyle w:val="-11"/>
        <w:numPr>
          <w:ilvl w:val="1"/>
          <w:numId w:val="305"/>
        </w:numPr>
        <w:ind w:left="709" w:firstLine="11"/>
        <w:jc w:val="both"/>
        <w:rPr>
          <w:lang w:eastAsia="en-US"/>
        </w:rPr>
      </w:pPr>
      <w:r w:rsidRPr="008A5870">
        <w:rPr>
          <w:lang w:eastAsia="en-US"/>
        </w:rPr>
        <w:t>встраивание созданного информационного продукта в заданную оболочку;</w:t>
      </w:r>
    </w:p>
    <w:p w:rsidR="005E38D7" w:rsidRPr="008A5870" w:rsidRDefault="005E38D7" w:rsidP="00CA7F7D">
      <w:pPr>
        <w:pStyle w:val="-11"/>
        <w:numPr>
          <w:ilvl w:val="1"/>
          <w:numId w:val="305"/>
        </w:numPr>
        <w:ind w:left="709" w:firstLine="11"/>
        <w:jc w:val="both"/>
        <w:rPr>
          <w:lang w:eastAsia="en-US"/>
        </w:rPr>
      </w:pPr>
      <w:r w:rsidRPr="008A5870">
        <w:rPr>
          <w:lang w:eastAsia="en-US"/>
        </w:rPr>
        <w:t>изготовление информационного продукта по заданному алгоритму в заданной оболочке;</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проводить и анализироватьразработку и / или реализацию технологических проектов, предполагающих:</w:t>
      </w:r>
    </w:p>
    <w:p w:rsidR="005E38D7" w:rsidRPr="008A5870" w:rsidRDefault="005E38D7" w:rsidP="00CA7F7D">
      <w:pPr>
        <w:pStyle w:val="-11"/>
        <w:numPr>
          <w:ilvl w:val="1"/>
          <w:numId w:val="305"/>
        </w:numPr>
        <w:ind w:left="709" w:firstLine="11"/>
        <w:jc w:val="both"/>
        <w:rPr>
          <w:lang w:eastAsia="en-US"/>
        </w:rPr>
      </w:pPr>
      <w:r w:rsidRPr="008A587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E38D7" w:rsidRPr="008A5870" w:rsidRDefault="005E38D7" w:rsidP="00CA7F7D">
      <w:pPr>
        <w:pStyle w:val="-11"/>
        <w:numPr>
          <w:ilvl w:val="1"/>
          <w:numId w:val="305"/>
        </w:numPr>
        <w:ind w:left="709" w:firstLine="11"/>
        <w:jc w:val="both"/>
        <w:rPr>
          <w:lang w:eastAsia="en-US"/>
        </w:rPr>
      </w:pPr>
      <w:r w:rsidRPr="008A5870">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E38D7" w:rsidRPr="008A5870" w:rsidRDefault="005E38D7" w:rsidP="00CA7F7D">
      <w:pPr>
        <w:pStyle w:val="-11"/>
        <w:numPr>
          <w:ilvl w:val="1"/>
          <w:numId w:val="305"/>
        </w:numPr>
        <w:ind w:left="709" w:firstLine="11"/>
        <w:jc w:val="both"/>
        <w:rPr>
          <w:lang w:eastAsia="en-US"/>
        </w:rPr>
      </w:pPr>
      <w:r w:rsidRPr="008A587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проводить и анализировать разработку и / или реализацию проектов, предполагающих:</w:t>
      </w:r>
    </w:p>
    <w:p w:rsidR="005E38D7" w:rsidRPr="008A5870" w:rsidRDefault="005E38D7" w:rsidP="00CA7F7D">
      <w:pPr>
        <w:pStyle w:val="-11"/>
        <w:numPr>
          <w:ilvl w:val="1"/>
          <w:numId w:val="305"/>
        </w:numPr>
        <w:ind w:left="709" w:firstLine="11"/>
        <w:jc w:val="both"/>
        <w:rPr>
          <w:lang w:eastAsia="en-US"/>
        </w:rPr>
      </w:pPr>
      <w:r w:rsidRPr="008A587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E38D7" w:rsidRPr="008A5870" w:rsidRDefault="005E38D7" w:rsidP="00CA7F7D">
      <w:pPr>
        <w:pStyle w:val="-11"/>
        <w:numPr>
          <w:ilvl w:val="1"/>
          <w:numId w:val="305"/>
        </w:numPr>
        <w:ind w:left="709" w:firstLine="11"/>
        <w:jc w:val="both"/>
        <w:rPr>
          <w:lang w:eastAsia="en-US"/>
        </w:rPr>
      </w:pPr>
      <w:r w:rsidRPr="008A5870">
        <w:rPr>
          <w:lang w:eastAsia="en-US"/>
        </w:rPr>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5E38D7" w:rsidRPr="008A5870" w:rsidRDefault="005E38D7" w:rsidP="00CA7F7D">
      <w:pPr>
        <w:pStyle w:val="-11"/>
        <w:numPr>
          <w:ilvl w:val="1"/>
          <w:numId w:val="305"/>
        </w:numPr>
        <w:ind w:left="709" w:firstLine="11"/>
        <w:jc w:val="both"/>
        <w:rPr>
          <w:lang w:eastAsia="en-US"/>
        </w:rPr>
      </w:pPr>
      <w:r w:rsidRPr="008A5870">
        <w:rPr>
          <w:lang w:eastAsia="en-US"/>
        </w:rPr>
        <w:t>разработку плана продвижения продукта;</w:t>
      </w:r>
    </w:p>
    <w:p w:rsidR="005E38D7" w:rsidRPr="008A5870" w:rsidRDefault="005E38D7" w:rsidP="00CA7F7D">
      <w:pPr>
        <w:pStyle w:val="-11"/>
        <w:numPr>
          <w:ilvl w:val="1"/>
          <w:numId w:val="297"/>
        </w:numPr>
        <w:tabs>
          <w:tab w:val="left" w:pos="993"/>
        </w:tabs>
        <w:ind w:left="0" w:firstLine="709"/>
        <w:jc w:val="both"/>
        <w:rPr>
          <w:lang w:eastAsia="en-US"/>
        </w:rPr>
      </w:pPr>
      <w:r w:rsidRPr="008A5870">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E38D7" w:rsidRPr="008A5870" w:rsidRDefault="005E38D7" w:rsidP="00CA7F7D">
      <w:pPr>
        <w:pStyle w:val="-11"/>
        <w:numPr>
          <w:ilvl w:val="1"/>
          <w:numId w:val="297"/>
        </w:numPr>
        <w:tabs>
          <w:tab w:val="left" w:pos="993"/>
        </w:tabs>
        <w:ind w:left="0" w:firstLine="709"/>
        <w:jc w:val="both"/>
        <w:rPr>
          <w:b/>
        </w:rPr>
      </w:pPr>
      <w:r w:rsidRPr="008A5870">
        <w:rPr>
          <w:b/>
        </w:rPr>
        <w:t>Выпускник получит возможность научиться:</w:t>
      </w:r>
    </w:p>
    <w:p w:rsidR="005E38D7" w:rsidRPr="008A5870" w:rsidRDefault="005E38D7" w:rsidP="00CA7F7D">
      <w:pPr>
        <w:pStyle w:val="-11"/>
        <w:numPr>
          <w:ilvl w:val="1"/>
          <w:numId w:val="295"/>
        </w:numPr>
        <w:tabs>
          <w:tab w:val="left" w:pos="993"/>
        </w:tabs>
        <w:ind w:left="0" w:firstLine="709"/>
        <w:jc w:val="both"/>
        <w:rPr>
          <w:i/>
          <w:lang w:eastAsia="en-US"/>
        </w:rPr>
      </w:pPr>
      <w:r w:rsidRPr="008A5870">
        <w:rPr>
          <w:i/>
          <w:lang w:eastAsia="en-US"/>
        </w:rPr>
        <w:t>выявлять и формулировать проблему, требующую технологического решения;</w:t>
      </w:r>
    </w:p>
    <w:p w:rsidR="005E38D7" w:rsidRPr="008A5870" w:rsidRDefault="005E38D7" w:rsidP="00CA7F7D">
      <w:pPr>
        <w:pStyle w:val="-11"/>
        <w:numPr>
          <w:ilvl w:val="1"/>
          <w:numId w:val="295"/>
        </w:numPr>
        <w:tabs>
          <w:tab w:val="left" w:pos="993"/>
        </w:tabs>
        <w:ind w:left="0" w:firstLine="709"/>
        <w:jc w:val="both"/>
        <w:rPr>
          <w:i/>
          <w:lang w:eastAsia="en-US"/>
        </w:rPr>
      </w:pPr>
      <w:r w:rsidRPr="008A5870">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E38D7" w:rsidRPr="008A5870" w:rsidRDefault="005E38D7" w:rsidP="00CA7F7D">
      <w:pPr>
        <w:pStyle w:val="-11"/>
        <w:numPr>
          <w:ilvl w:val="1"/>
          <w:numId w:val="295"/>
        </w:numPr>
        <w:tabs>
          <w:tab w:val="left" w:pos="993"/>
        </w:tabs>
        <w:ind w:left="0" w:firstLine="709"/>
        <w:jc w:val="both"/>
        <w:rPr>
          <w:i/>
          <w:lang w:eastAsia="en-US"/>
        </w:rPr>
      </w:pPr>
      <w:r w:rsidRPr="008A5870">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E38D7" w:rsidRPr="008A5870" w:rsidRDefault="005E38D7" w:rsidP="00CA7F7D">
      <w:pPr>
        <w:pStyle w:val="-11"/>
        <w:numPr>
          <w:ilvl w:val="1"/>
          <w:numId w:val="295"/>
        </w:numPr>
        <w:tabs>
          <w:tab w:val="left" w:pos="993"/>
        </w:tabs>
        <w:ind w:left="0" w:firstLine="709"/>
        <w:jc w:val="both"/>
        <w:rPr>
          <w:lang w:eastAsia="en-US"/>
        </w:rPr>
      </w:pPr>
      <w:r w:rsidRPr="008A5870">
        <w:rPr>
          <w:i/>
          <w:lang w:eastAsia="en-US"/>
        </w:rPr>
        <w:t>оценивать коммерческий потенциал продукта и / или технологии</w:t>
      </w:r>
      <w:r w:rsidRPr="008A5870">
        <w:rPr>
          <w:lang w:eastAsia="en-US"/>
        </w:rPr>
        <w:t>.</w:t>
      </w:r>
    </w:p>
    <w:p w:rsidR="005E38D7" w:rsidRPr="008A5870" w:rsidRDefault="005E38D7" w:rsidP="005E38D7">
      <w:pPr>
        <w:pStyle w:val="-11"/>
        <w:ind w:left="0" w:firstLine="709"/>
        <w:jc w:val="both"/>
        <w:rPr>
          <w:b/>
          <w:lang w:eastAsia="en-US"/>
        </w:rPr>
      </w:pPr>
      <w:r w:rsidRPr="008A5870">
        <w:rPr>
          <w:b/>
          <w:lang w:eastAsia="en-US"/>
        </w:rPr>
        <w:t>Построение образовательных траекторий и планов в области профессионального самоопределения</w:t>
      </w:r>
    </w:p>
    <w:p w:rsidR="005E38D7" w:rsidRPr="008A5870" w:rsidRDefault="005E38D7" w:rsidP="005E38D7">
      <w:pPr>
        <w:pStyle w:val="-11"/>
        <w:ind w:left="0" w:firstLine="709"/>
        <w:jc w:val="both"/>
        <w:rPr>
          <w:rFonts w:eastAsia="MS Mincho"/>
        </w:rPr>
      </w:pPr>
      <w:r w:rsidRPr="008A5870">
        <w:t>Выпускник научится:</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характеризовать ситуацию на региональном рынке труда, называет тенденции ее развития,</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разъяснтьяет социальное значение групп профессий, востребованных на региональном рынке труда,</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характеризовать группы предприятий региона проживания,</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анализировать свои мотивы и причины принятия тех или иных решений,</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анализировать результаты и последствия своих решений, связанных с выбором и реализацией образовательной траектории,</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E38D7" w:rsidRPr="008A5870" w:rsidRDefault="005E38D7" w:rsidP="00CA7F7D">
      <w:pPr>
        <w:pStyle w:val="-11"/>
        <w:numPr>
          <w:ilvl w:val="1"/>
          <w:numId w:val="294"/>
        </w:numPr>
        <w:tabs>
          <w:tab w:val="left" w:pos="993"/>
        </w:tabs>
        <w:ind w:left="0" w:firstLine="709"/>
        <w:jc w:val="both"/>
        <w:rPr>
          <w:lang w:eastAsia="en-US"/>
        </w:rPr>
      </w:pPr>
      <w:r w:rsidRPr="008A5870">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E38D7" w:rsidRPr="008A5870" w:rsidRDefault="005E38D7" w:rsidP="005E38D7">
      <w:pPr>
        <w:spacing w:after="0" w:line="240" w:lineRule="auto"/>
        <w:ind w:firstLine="709"/>
        <w:jc w:val="both"/>
        <w:rPr>
          <w:rFonts w:ascii="Times New Roman" w:hAnsi="Times New Roman"/>
          <w:b/>
          <w:sz w:val="24"/>
          <w:szCs w:val="24"/>
        </w:rPr>
      </w:pPr>
      <w:r w:rsidRPr="008A5870">
        <w:rPr>
          <w:rFonts w:ascii="Times New Roman" w:hAnsi="Times New Roman"/>
          <w:b/>
          <w:sz w:val="24"/>
          <w:szCs w:val="24"/>
        </w:rPr>
        <w:t>Выпускник получит возможность научиться:</w:t>
      </w:r>
    </w:p>
    <w:p w:rsidR="005E38D7" w:rsidRPr="008A5870" w:rsidRDefault="005E38D7" w:rsidP="00CA7F7D">
      <w:pPr>
        <w:pStyle w:val="-11"/>
        <w:numPr>
          <w:ilvl w:val="1"/>
          <w:numId w:val="293"/>
        </w:numPr>
        <w:tabs>
          <w:tab w:val="left" w:pos="284"/>
          <w:tab w:val="left" w:pos="993"/>
        </w:tabs>
        <w:ind w:left="0" w:firstLine="709"/>
        <w:jc w:val="both"/>
        <w:rPr>
          <w:i/>
          <w:lang w:eastAsia="en-US"/>
        </w:rPr>
      </w:pPr>
      <w:r w:rsidRPr="008A5870">
        <w:rPr>
          <w:i/>
          <w:lang w:eastAsia="en-US"/>
        </w:rPr>
        <w:t>предлагать альтернативные варианты траекторий профессионального образования для занятия заданных должностей;</w:t>
      </w:r>
    </w:p>
    <w:p w:rsidR="005E38D7" w:rsidRPr="008A5870" w:rsidRDefault="005E38D7" w:rsidP="00CA7F7D">
      <w:pPr>
        <w:pStyle w:val="-11"/>
        <w:numPr>
          <w:ilvl w:val="1"/>
          <w:numId w:val="291"/>
        </w:numPr>
        <w:tabs>
          <w:tab w:val="left" w:pos="284"/>
          <w:tab w:val="left" w:pos="993"/>
        </w:tabs>
        <w:ind w:left="0" w:firstLine="709"/>
        <w:jc w:val="both"/>
        <w:rPr>
          <w:lang w:eastAsia="en-US"/>
        </w:rPr>
      </w:pPr>
      <w:r w:rsidRPr="008A5870">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A5870">
        <w:rPr>
          <w:lang w:eastAsia="en-US"/>
        </w:rPr>
        <w:t>.</w:t>
      </w:r>
    </w:p>
    <w:p w:rsidR="005E38D7" w:rsidRPr="008A5870" w:rsidRDefault="005E38D7" w:rsidP="005E38D7">
      <w:pPr>
        <w:pStyle w:val="4"/>
        <w:spacing w:before="0" w:line="240" w:lineRule="auto"/>
        <w:rPr>
          <w:sz w:val="24"/>
          <w:szCs w:val="24"/>
        </w:rPr>
      </w:pPr>
      <w:bookmarkStart w:id="46" w:name="_Toc409691647"/>
      <w:bookmarkStart w:id="47" w:name="_Toc410653970"/>
      <w:bookmarkStart w:id="48" w:name="_Toc414553156"/>
      <w:r w:rsidRPr="008A5870">
        <w:rPr>
          <w:sz w:val="24"/>
          <w:szCs w:val="24"/>
        </w:rPr>
        <w:t>1.2.</w:t>
      </w:r>
      <w:r>
        <w:rPr>
          <w:sz w:val="24"/>
          <w:szCs w:val="24"/>
        </w:rPr>
        <w:t>5.20</w:t>
      </w:r>
      <w:r w:rsidRPr="008A5870">
        <w:rPr>
          <w:sz w:val="24"/>
          <w:szCs w:val="24"/>
        </w:rPr>
        <w:t>. Физическая культура</w:t>
      </w:r>
      <w:bookmarkEnd w:id="46"/>
      <w:bookmarkEnd w:id="47"/>
      <w:bookmarkEnd w:id="48"/>
    </w:p>
    <w:p w:rsidR="005E38D7" w:rsidRPr="008A5870" w:rsidRDefault="005E38D7" w:rsidP="005E38D7">
      <w:pPr>
        <w:spacing w:after="0" w:line="240" w:lineRule="auto"/>
        <w:ind w:right="-5"/>
        <w:jc w:val="both"/>
        <w:rPr>
          <w:rFonts w:ascii="Times New Roman" w:hAnsi="Times New Roman"/>
          <w:sz w:val="24"/>
          <w:szCs w:val="24"/>
        </w:rPr>
      </w:pPr>
      <w:r w:rsidRPr="008A5870">
        <w:rPr>
          <w:rFonts w:ascii="Times New Roman" w:hAnsi="Times New Roman"/>
          <w:b/>
          <w:sz w:val="24"/>
          <w:szCs w:val="24"/>
        </w:rPr>
        <w:t xml:space="preserve">Выпускник научится: </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акробатические комбинации из числа хорошо освоенных упражнений;</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легкоатлетические упражнения в беге и в прыжках (в длину и высоту);</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спуски и торможения на лыжах с пологого склона;</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E38D7" w:rsidRPr="008A5870" w:rsidRDefault="005E38D7" w:rsidP="00CA7F7D">
      <w:pPr>
        <w:numPr>
          <w:ilvl w:val="0"/>
          <w:numId w:val="298"/>
        </w:numPr>
        <w:tabs>
          <w:tab w:val="left" w:pos="709"/>
          <w:tab w:val="left" w:pos="1134"/>
        </w:tabs>
        <w:spacing w:after="0" w:line="240" w:lineRule="auto"/>
        <w:ind w:left="0" w:right="-5" w:firstLine="709"/>
        <w:contextualSpacing/>
        <w:jc w:val="both"/>
        <w:rPr>
          <w:rFonts w:ascii="Times New Roman" w:hAnsi="Times New Roman"/>
          <w:sz w:val="24"/>
          <w:szCs w:val="24"/>
        </w:rPr>
      </w:pPr>
      <w:r w:rsidRPr="008A5870">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5E38D7" w:rsidRPr="008A5870" w:rsidRDefault="005E38D7" w:rsidP="005E38D7">
      <w:pPr>
        <w:spacing w:after="0" w:line="240" w:lineRule="auto"/>
        <w:ind w:right="-5"/>
        <w:jc w:val="both"/>
        <w:rPr>
          <w:rFonts w:ascii="Times New Roman" w:hAnsi="Times New Roman"/>
          <w:sz w:val="24"/>
          <w:szCs w:val="24"/>
        </w:rPr>
      </w:pPr>
      <w:r w:rsidRPr="008A5870">
        <w:rPr>
          <w:rFonts w:ascii="Times New Roman" w:hAnsi="Times New Roman"/>
          <w:b/>
          <w:sz w:val="24"/>
          <w:szCs w:val="24"/>
        </w:rPr>
        <w:t>Выпускник получит возможность научиться:</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 xml:space="preserve">осуществлять судейство по одному из осваиваемых видов спорта; </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выполнять технико-тактические действия национальных видов спорта;</w:t>
      </w:r>
    </w:p>
    <w:p w:rsidR="005E38D7" w:rsidRPr="008A5870" w:rsidRDefault="005E38D7" w:rsidP="00CA7F7D">
      <w:pPr>
        <w:numPr>
          <w:ilvl w:val="0"/>
          <w:numId w:val="299"/>
        </w:numPr>
        <w:tabs>
          <w:tab w:val="left" w:pos="993"/>
        </w:tabs>
        <w:spacing w:after="0" w:line="240" w:lineRule="auto"/>
        <w:ind w:left="0" w:firstLine="709"/>
        <w:contextualSpacing/>
        <w:jc w:val="both"/>
        <w:rPr>
          <w:rFonts w:ascii="Times New Roman" w:hAnsi="Times New Roman"/>
          <w:i/>
          <w:sz w:val="24"/>
          <w:szCs w:val="24"/>
        </w:rPr>
      </w:pPr>
      <w:r w:rsidRPr="008A5870">
        <w:rPr>
          <w:rFonts w:ascii="Times New Roman" w:hAnsi="Times New Roman"/>
          <w:i/>
          <w:sz w:val="24"/>
          <w:szCs w:val="24"/>
        </w:rPr>
        <w:t>проплывать учебную дистанцию вольным стилем.</w:t>
      </w:r>
    </w:p>
    <w:p w:rsidR="005E38D7" w:rsidRPr="008A5870" w:rsidRDefault="005E38D7" w:rsidP="005E38D7">
      <w:pPr>
        <w:spacing w:after="0" w:line="240" w:lineRule="auto"/>
        <w:ind w:firstLine="709"/>
        <w:jc w:val="both"/>
        <w:rPr>
          <w:rFonts w:ascii="Times New Roman" w:hAnsi="Times New Roman"/>
          <w:b/>
          <w:sz w:val="24"/>
          <w:szCs w:val="24"/>
        </w:rPr>
      </w:pPr>
    </w:p>
    <w:p w:rsidR="005E38D7" w:rsidRPr="008A5870" w:rsidRDefault="005E38D7" w:rsidP="005E38D7">
      <w:pPr>
        <w:pStyle w:val="4"/>
        <w:spacing w:before="0" w:line="240" w:lineRule="auto"/>
        <w:rPr>
          <w:sz w:val="24"/>
          <w:szCs w:val="24"/>
        </w:rPr>
      </w:pPr>
      <w:bookmarkStart w:id="49" w:name="_Toc409691648"/>
      <w:bookmarkStart w:id="50" w:name="_Toc410653971"/>
      <w:bookmarkStart w:id="51" w:name="_Toc414553157"/>
      <w:r w:rsidRPr="008A5870">
        <w:rPr>
          <w:sz w:val="24"/>
          <w:szCs w:val="24"/>
        </w:rPr>
        <w:t>1.2.</w:t>
      </w:r>
      <w:r>
        <w:rPr>
          <w:sz w:val="24"/>
          <w:szCs w:val="24"/>
        </w:rPr>
        <w:t>5.21</w:t>
      </w:r>
      <w:r w:rsidRPr="008A5870">
        <w:rPr>
          <w:sz w:val="24"/>
          <w:szCs w:val="24"/>
        </w:rPr>
        <w:t>. Основы безопасности жизнедеятельности</w:t>
      </w:r>
      <w:bookmarkEnd w:id="49"/>
      <w:bookmarkEnd w:id="50"/>
      <w:bookmarkEnd w:id="51"/>
    </w:p>
    <w:p w:rsidR="005E38D7" w:rsidRPr="008A5870" w:rsidRDefault="005E38D7" w:rsidP="005E38D7">
      <w:pPr>
        <w:spacing w:after="0" w:line="240" w:lineRule="auto"/>
        <w:ind w:firstLine="709"/>
        <w:jc w:val="both"/>
        <w:rPr>
          <w:rFonts w:ascii="Times New Roman" w:hAnsi="Times New Roman"/>
          <w:b/>
          <w:bCs/>
          <w:sz w:val="24"/>
          <w:szCs w:val="24"/>
          <w:shd w:val="clear" w:color="auto" w:fill="FFFFFF"/>
        </w:rPr>
      </w:pPr>
      <w:r w:rsidRPr="008A5870">
        <w:rPr>
          <w:rFonts w:ascii="Times New Roman" w:hAnsi="Times New Roman"/>
          <w:b/>
          <w:bCs/>
          <w:sz w:val="24"/>
          <w:szCs w:val="24"/>
          <w:shd w:val="clear" w:color="auto" w:fill="FFFFFF"/>
        </w:rPr>
        <w:t>Выпускник научится: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A5870">
        <w:rPr>
          <w:rFonts w:ascii="Times New Roman" w:hAnsi="Times New Roman"/>
          <w:sz w:val="24"/>
          <w:szCs w:val="24"/>
        </w:rPr>
        <w:t>классифицировать и характеризовать</w:t>
      </w:r>
      <w:r w:rsidRPr="008A5870">
        <w:rPr>
          <w:rFonts w:ascii="Times New Roman" w:hAnsi="Times New Roman"/>
          <w:iCs/>
          <w:sz w:val="24"/>
          <w:szCs w:val="24"/>
        </w:rPr>
        <w:t xml:space="preserve"> условия экологической безопасности;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A5870">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8A5870">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использовать бытовые приборы;</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использовать средства бытовой химии;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использовать средства коммуникации;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и характеризовать опасные ситуации криминогенного характера;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8A5870">
        <w:rPr>
          <w:rFonts w:ascii="Times New Roman" w:hAnsi="Times New Roman"/>
          <w:sz w:val="24"/>
          <w:szCs w:val="24"/>
        </w:rPr>
        <w:t>предвидеть причины возникновения возможных опасных ситуаций криминогенного характера;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вести и применять способы самозащиты в криминогенной ситуации на улице;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вести и применять способы самозащиты в криминогенной ситуации в подъезде;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вести и применять способы самозащиты в криминогенной ситуации в лифте;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вести и применять способы самозащиты в криминогенной ситуации в квартире;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вести и применять способы самозащиты при карманной краже;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lastRenderedPageBreak/>
        <w:t>безопасно вести и применять способы самозащиты при попытке мошенничества;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дорожного движения;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и безопасно действовать при пожаре;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использовать средства индивидуальной защиты при пожаре;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применять первичные средства пожаротушения;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соблюдать правила безопасности дорожного движения пешехода;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соблюдать правила безопасности дорожного движения велосипедиста;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соблюдать правила безопасности дорожного движения пассажира транспортного средства;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и характеризовать причины и последствия опасных ситуаций на воде;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и безопасно вести у воды и на воде;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использовать средства и способы само- и взаимопомощи на воде;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готовиться к туристическим походам;</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и безопасно вести в туристических походах;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и ориентироваться на местности;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добывать и поддерживать огонь в автономных условиях;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добывать и очищать воду в автономных условиях;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подавать сигналы бедствия и отвечать на них;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 xml:space="preserve">безопасно использовать средства индивидуальной защиты; </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действовать по сигналу «Внимание всем!»;</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использовать средства индивидуальной и коллективной защиты;</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комплектовать минимально необходимый набор вещей (документов, продуктов) в случае эвакуации;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мероприятия по защите населения от терроризма, экстремизма, наркотизма;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классифицировать и характеризовать опасные ситуации в местах большого скопления людей;</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lastRenderedPageBreak/>
        <w:t>предвидеть причины возникновения возможных опасных ситуаций в местах большого скопления людей;</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ситуацию и безопасно действовать в местах массового скопления людей;</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оповещать (вызывать) экстренные службы при чрезвычайной ситуации;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5870">
        <w:rPr>
          <w:rFonts w:ascii="Times New Roman" w:hAnsi="Times New Roman"/>
          <w:sz w:val="24"/>
          <w:szCs w:val="24"/>
        </w:rPr>
        <w:t>классифицировать мероприятия и факторы, укрепляющие и разрушающие здоровье;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5870">
        <w:rPr>
          <w:rFonts w:ascii="Times New Roman" w:hAnsi="Times New Roman"/>
          <w:bCs/>
          <w:sz w:val="24"/>
          <w:szCs w:val="24"/>
        </w:rPr>
        <w:t>планировать профилактические мероприятия по сохранению и укреплению своего здоровья;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5870">
        <w:rPr>
          <w:rFonts w:ascii="Times New Roman" w:hAnsi="Times New Roman"/>
          <w:bCs/>
          <w:sz w:val="24"/>
          <w:szCs w:val="24"/>
        </w:rPr>
        <w:t>выявлять мероприятия и факторы, потенциально опасные для здоровья;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безопасно использовать ресурсы интернета;</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bCs/>
          <w:sz w:val="24"/>
          <w:szCs w:val="24"/>
        </w:rPr>
        <w:t>анализировать состояние своего здоровья;</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определять состояния оказания неотложной помощи;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A5870">
        <w:rPr>
          <w:rFonts w:ascii="Times New Roman" w:hAnsi="Times New Roman"/>
          <w:bCs/>
          <w:sz w:val="24"/>
          <w:szCs w:val="24"/>
        </w:rPr>
        <w:t>использовать алгоритм действий по оказанию первой помощи;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bCs/>
          <w:sz w:val="24"/>
          <w:szCs w:val="24"/>
        </w:rPr>
        <w:t xml:space="preserve">классифицировать </w:t>
      </w:r>
      <w:r w:rsidRPr="008A5870">
        <w:rPr>
          <w:rFonts w:ascii="Times New Roman" w:hAnsi="Times New Roman"/>
          <w:sz w:val="24"/>
          <w:szCs w:val="24"/>
        </w:rPr>
        <w:t>средства оказания первой помощи;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наружном и внутреннем кровотечении;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извлекать инородное тело из верхних дыхательных путей;</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ушибах;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растяжениях;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вывихах;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переломах;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ожогах;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отморожениях и общем переохлаждении;</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отравлениях;</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тепловом (солнечном) ударе;</w:t>
      </w:r>
    </w:p>
    <w:p w:rsidR="005E38D7" w:rsidRPr="008A5870" w:rsidRDefault="005E38D7" w:rsidP="00CA7F7D">
      <w:pPr>
        <w:numPr>
          <w:ilvl w:val="0"/>
          <w:numId w:val="3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sz w:val="24"/>
          <w:szCs w:val="24"/>
        </w:rPr>
        <w:t>оказывать первую помощь при укусе насекомых и змей.</w:t>
      </w:r>
    </w:p>
    <w:p w:rsidR="005E38D7" w:rsidRPr="008A5870" w:rsidRDefault="005E38D7" w:rsidP="005E38D7">
      <w:pPr>
        <w:spacing w:after="0" w:line="240" w:lineRule="auto"/>
        <w:ind w:firstLine="709"/>
        <w:jc w:val="both"/>
        <w:rPr>
          <w:rFonts w:ascii="Times New Roman" w:hAnsi="Times New Roman"/>
          <w:b/>
          <w:sz w:val="24"/>
          <w:szCs w:val="24"/>
        </w:rPr>
      </w:pPr>
      <w:r w:rsidRPr="008A5870">
        <w:rPr>
          <w:rFonts w:ascii="Times New Roman" w:hAnsi="Times New Roman"/>
          <w:b/>
          <w:sz w:val="24"/>
          <w:szCs w:val="24"/>
        </w:rPr>
        <w:t>Выпускник получит возможность научиться:</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безопасно использовать средства индивидуальной защиты велосипедиста;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i/>
          <w:sz w:val="24"/>
          <w:szCs w:val="24"/>
        </w:rPr>
        <w:t>готовиться к туристическим поездкам;</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адекватно оценивать ситуацию и безопасно вести в туристических поездках;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анализировать последствия возможных опасных ситуаций криминогенного характера;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i/>
          <w:sz w:val="24"/>
          <w:szCs w:val="24"/>
        </w:rPr>
        <w:t>безопасно вести и применять права покупателя;</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8A5870">
        <w:rPr>
          <w:rFonts w:ascii="Times New Roman" w:hAnsi="Times New Roman"/>
          <w:i/>
          <w:sz w:val="24"/>
          <w:szCs w:val="24"/>
        </w:rPr>
        <w:t>анализировать последствия проявления терроризма, экстремизма, наркотизма;</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8A5870">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8A587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bCs/>
          <w:i/>
          <w:sz w:val="24"/>
          <w:szCs w:val="24"/>
        </w:rPr>
        <w:t xml:space="preserve">характеризовать </w:t>
      </w:r>
      <w:r w:rsidRPr="008A5870">
        <w:rPr>
          <w:rFonts w:ascii="Times New Roman" w:hAnsi="Times New Roman"/>
          <w:i/>
          <w:sz w:val="24"/>
          <w:szCs w:val="24"/>
        </w:rPr>
        <w:t xml:space="preserve">роль семьи в жизни личности и общества и ее влияние на здоровье человека;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A5870">
        <w:rPr>
          <w:rFonts w:ascii="Times New Roman" w:hAnsi="Times New Roman"/>
          <w:i/>
          <w:sz w:val="24"/>
          <w:szCs w:val="24"/>
        </w:rPr>
        <w:t>классифицировать основные правовые аспекты оказания первой помощи;</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lastRenderedPageBreak/>
        <w:t xml:space="preserve">оказывать первую помощь при не инфекционных заболеваниях;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оказывать первую помощь при инфекционных заболеваниях;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оказывать первую помощь при остановке сердечной деятельности;</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оказывать первую помощь при коме;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оказывать первую помощь при поражении электрическим током;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усваивать приемы действий в различных опасных и чрезвычайных ситуациях; </w:t>
      </w:r>
    </w:p>
    <w:p w:rsidR="005E38D7" w:rsidRPr="008A5870"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E38D7" w:rsidRDefault="005E38D7"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A5870">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FC1B0C" w:rsidRPr="00040D63" w:rsidRDefault="00FC1B0C" w:rsidP="00CA7F7D">
      <w:pPr>
        <w:numPr>
          <w:ilvl w:val="0"/>
          <w:numId w:val="3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Pr>
          <w:rFonts w:ascii="Times New Roman" w:hAnsi="Times New Roman"/>
          <w:b/>
          <w:sz w:val="24"/>
          <w:szCs w:val="24"/>
        </w:rPr>
        <w:t>1.2.5.22 Основы духовно – нравственной культуры народов России</w:t>
      </w:r>
    </w:p>
    <w:p w:rsidR="00FC1B0C" w:rsidRPr="00FC1B0C" w:rsidRDefault="00FC1B0C" w:rsidP="00CA7F7D">
      <w:pPr>
        <w:pStyle w:val="c5"/>
        <w:numPr>
          <w:ilvl w:val="0"/>
          <w:numId w:val="301"/>
        </w:numPr>
        <w:shd w:val="clear" w:color="auto" w:fill="FFFFFF"/>
        <w:spacing w:before="0" w:beforeAutospacing="0" w:after="0" w:afterAutospacing="0" w:line="360" w:lineRule="auto"/>
        <w:jc w:val="both"/>
        <w:rPr>
          <w:rFonts w:ascii="Arial" w:hAnsi="Arial" w:cs="Arial"/>
          <w:color w:val="000000"/>
        </w:rPr>
      </w:pPr>
      <w:r>
        <w:rPr>
          <w:rStyle w:val="c0"/>
          <w:color w:val="000000"/>
        </w:rPr>
        <w:t>Ученик овладеет</w:t>
      </w:r>
      <w:r w:rsidRPr="00FC1B0C">
        <w:rPr>
          <w:rStyle w:val="c0"/>
          <w:color w:val="000000"/>
        </w:rPr>
        <w:t xml:space="preserve"> целостными  представлениями  о том, как складывалась культура общества и каким должен быть человек, чтобы о нем говорили «культурный, духовно богатый», понимание того, что необходимо уважать других людей, терпимо относиться к их культуре и  вероисповеданию;</w:t>
      </w:r>
    </w:p>
    <w:p w:rsidR="00FC1B0C" w:rsidRPr="00FC1B0C" w:rsidRDefault="00FC1B0C" w:rsidP="00CA7F7D">
      <w:pPr>
        <w:pStyle w:val="c5"/>
        <w:numPr>
          <w:ilvl w:val="0"/>
          <w:numId w:val="301"/>
        </w:numPr>
        <w:shd w:val="clear" w:color="auto" w:fill="FFFFFF"/>
        <w:spacing w:before="0" w:beforeAutospacing="0" w:after="0" w:afterAutospacing="0" w:line="360" w:lineRule="auto"/>
        <w:jc w:val="both"/>
        <w:rPr>
          <w:rFonts w:ascii="Arial" w:hAnsi="Arial" w:cs="Arial"/>
          <w:color w:val="000000"/>
        </w:rPr>
      </w:pPr>
      <w:r>
        <w:rPr>
          <w:rStyle w:val="c0"/>
          <w:color w:val="000000"/>
        </w:rPr>
        <w:t>овладенит</w:t>
      </w:r>
      <w:r w:rsidRPr="00FC1B0C">
        <w:rPr>
          <w:rStyle w:val="c0"/>
          <w:color w:val="000000"/>
        </w:rPr>
        <w:t xml:space="preserve"> представлениями о том, какую роль играет семья в жизни человека, что семейные ценности являются неотъемлемой частью духовно-нравственной культуры общества, и о том, какой вклад в  духовное величие российской культуры внесли традиционные религии разных народов;</w:t>
      </w:r>
    </w:p>
    <w:p w:rsidR="00FC1B0C" w:rsidRPr="00FC1B0C" w:rsidRDefault="00FC1B0C" w:rsidP="00CA7F7D">
      <w:pPr>
        <w:pStyle w:val="c5"/>
        <w:numPr>
          <w:ilvl w:val="0"/>
          <w:numId w:val="301"/>
        </w:numPr>
        <w:shd w:val="clear" w:color="auto" w:fill="FFFFFF"/>
        <w:spacing w:before="0" w:beforeAutospacing="0" w:after="0" w:afterAutospacing="0" w:line="360" w:lineRule="auto"/>
        <w:jc w:val="both"/>
        <w:rPr>
          <w:rFonts w:ascii="Arial" w:hAnsi="Arial" w:cs="Arial"/>
          <w:color w:val="000000"/>
        </w:rPr>
      </w:pPr>
      <w:r>
        <w:rPr>
          <w:rStyle w:val="c0"/>
          <w:color w:val="000000"/>
        </w:rPr>
        <w:t xml:space="preserve">научится </w:t>
      </w:r>
      <w:r w:rsidRPr="00FC1B0C">
        <w:rPr>
          <w:rStyle w:val="c0"/>
          <w:color w:val="000000"/>
        </w:rPr>
        <w:t>различать основные религии народов России,  описывать памятников  культуры,  используя основные и дополнительные источники информации.</w:t>
      </w:r>
    </w:p>
    <w:p w:rsidR="005E38D7" w:rsidRPr="00B95438" w:rsidRDefault="005E38D7" w:rsidP="00B95438">
      <w:pPr>
        <w:spacing w:after="0" w:line="378" w:lineRule="exact"/>
        <w:rPr>
          <w:rFonts w:ascii="Times New Roman" w:hAnsi="Times New Roman" w:cs="Times New Roman"/>
          <w:b/>
          <w:sz w:val="20"/>
          <w:szCs w:val="20"/>
        </w:rPr>
      </w:pPr>
    </w:p>
    <w:p w:rsidR="00A45887" w:rsidRDefault="00A45887" w:rsidP="00842D86">
      <w:pPr>
        <w:spacing w:after="0" w:line="234" w:lineRule="auto"/>
        <w:ind w:left="260"/>
        <w:rPr>
          <w:sz w:val="20"/>
          <w:szCs w:val="20"/>
        </w:rPr>
      </w:pPr>
      <w:r>
        <w:rPr>
          <w:rFonts w:ascii="Times New Roman" w:eastAsia="Times New Roman" w:hAnsi="Times New Roman" w:cs="Times New Roman"/>
          <w:b/>
          <w:bCs/>
          <w:sz w:val="24"/>
          <w:szCs w:val="24"/>
        </w:rPr>
        <w:t>1 . 3 . Система оценки достижения планируемых результатов освоения основной об-разовательной программы основного общего образования</w:t>
      </w:r>
    </w:p>
    <w:p w:rsidR="00A45887" w:rsidRDefault="00A45887" w:rsidP="00842D86">
      <w:pPr>
        <w:spacing w:after="0"/>
        <w:ind w:left="260"/>
        <w:rPr>
          <w:sz w:val="20"/>
          <w:szCs w:val="20"/>
        </w:rPr>
      </w:pPr>
      <w:r>
        <w:rPr>
          <w:rFonts w:ascii="Times New Roman" w:eastAsia="Times New Roman" w:hAnsi="Times New Roman" w:cs="Times New Roman"/>
          <w:b/>
          <w:bCs/>
          <w:sz w:val="24"/>
          <w:szCs w:val="24"/>
        </w:rPr>
        <w:t>1.3.1. Общие положения</w:t>
      </w:r>
    </w:p>
    <w:p w:rsidR="00A45887" w:rsidRDefault="00A45887" w:rsidP="00CA7F7D">
      <w:pPr>
        <w:numPr>
          <w:ilvl w:val="2"/>
          <w:numId w:val="138"/>
        </w:numPr>
        <w:tabs>
          <w:tab w:val="left" w:pos="1220"/>
        </w:tabs>
        <w:spacing w:after="0" w:line="237" w:lineRule="auto"/>
        <w:ind w:left="260" w:firstLine="722"/>
        <w:jc w:val="both"/>
        <w:rPr>
          <w:rFonts w:eastAsia="Times New Roman"/>
          <w:sz w:val="24"/>
          <w:szCs w:val="24"/>
        </w:rPr>
      </w:pPr>
      <w:r>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основного общего образования в МБОУ «Средн</w:t>
      </w:r>
      <w:r w:rsidR="00296401">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 разработана система оценки достижения планируемых результатов, направленная на обеспечение качества образования путем через вовлечение в оценочную деятельность педагогов и обучающихся.</w:t>
      </w:r>
    </w:p>
    <w:p w:rsidR="00A45887" w:rsidRDefault="00A45887" w:rsidP="00842D86">
      <w:pPr>
        <w:spacing w:after="0" w:line="10" w:lineRule="exact"/>
        <w:rPr>
          <w:rFonts w:eastAsia="Times New Roman"/>
          <w:sz w:val="24"/>
          <w:szCs w:val="24"/>
        </w:rPr>
      </w:pPr>
    </w:p>
    <w:p w:rsidR="00A45887" w:rsidRDefault="00A45887" w:rsidP="00842D86">
      <w:pPr>
        <w:spacing w:after="0"/>
        <w:ind w:left="980"/>
        <w:rPr>
          <w:rFonts w:eastAsia="Times New Roman"/>
          <w:sz w:val="24"/>
          <w:szCs w:val="24"/>
        </w:rPr>
      </w:pPr>
      <w:r>
        <w:rPr>
          <w:rFonts w:ascii="Times New Roman" w:eastAsia="Times New Roman" w:hAnsi="Times New Roman" w:cs="Times New Roman"/>
          <w:b/>
          <w:bCs/>
          <w:i/>
          <w:iCs/>
          <w:sz w:val="24"/>
          <w:szCs w:val="24"/>
        </w:rPr>
        <w:t>Основные функции системы оценки:</w:t>
      </w:r>
    </w:p>
    <w:p w:rsidR="00A45887" w:rsidRDefault="00A45887" w:rsidP="00842D86">
      <w:pPr>
        <w:spacing w:after="0" w:line="7" w:lineRule="exact"/>
        <w:rPr>
          <w:rFonts w:eastAsia="Times New Roman"/>
          <w:sz w:val="24"/>
          <w:szCs w:val="24"/>
        </w:rPr>
      </w:pPr>
    </w:p>
    <w:p w:rsidR="00A45887" w:rsidRDefault="00A45887" w:rsidP="00CA7F7D">
      <w:pPr>
        <w:numPr>
          <w:ilvl w:val="0"/>
          <w:numId w:val="138"/>
        </w:numPr>
        <w:tabs>
          <w:tab w:val="left" w:pos="421"/>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A45887" w:rsidRDefault="00A45887" w:rsidP="00842D86">
      <w:pPr>
        <w:spacing w:after="0" w:line="13" w:lineRule="exact"/>
        <w:rPr>
          <w:rFonts w:eastAsia="Times New Roman"/>
          <w:sz w:val="24"/>
          <w:szCs w:val="24"/>
        </w:rPr>
      </w:pPr>
    </w:p>
    <w:p w:rsidR="00A45887" w:rsidRDefault="00A45887" w:rsidP="00CA7F7D">
      <w:pPr>
        <w:numPr>
          <w:ilvl w:val="0"/>
          <w:numId w:val="138"/>
        </w:numPr>
        <w:tabs>
          <w:tab w:val="left" w:pos="406"/>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обеспечение эффективной обратной связи, позволяющей осуществлять управление обра-зовательным процессом.</w:t>
      </w:r>
    </w:p>
    <w:p w:rsidR="00A45887" w:rsidRDefault="00A45887" w:rsidP="00842D86">
      <w:pPr>
        <w:spacing w:after="0" w:line="6" w:lineRule="exact"/>
        <w:rPr>
          <w:rFonts w:eastAsia="Times New Roman"/>
          <w:sz w:val="24"/>
          <w:szCs w:val="24"/>
        </w:rPr>
      </w:pPr>
    </w:p>
    <w:p w:rsidR="00A45887" w:rsidRDefault="00A45887" w:rsidP="00842D86">
      <w:pPr>
        <w:spacing w:after="0"/>
        <w:ind w:left="820"/>
        <w:rPr>
          <w:rFonts w:eastAsia="Times New Roman"/>
          <w:sz w:val="24"/>
          <w:szCs w:val="24"/>
        </w:rPr>
      </w:pPr>
      <w:r>
        <w:rPr>
          <w:rFonts w:ascii="Times New Roman" w:eastAsia="Times New Roman" w:hAnsi="Times New Roman" w:cs="Times New Roman"/>
          <w:b/>
          <w:bCs/>
          <w:i/>
          <w:iCs/>
          <w:sz w:val="24"/>
          <w:szCs w:val="24"/>
        </w:rPr>
        <w:t>Подходы к использованию оценивания</w:t>
      </w:r>
    </w:p>
    <w:p w:rsidR="00A45887" w:rsidRDefault="00A45887" w:rsidP="00842D86">
      <w:pPr>
        <w:spacing w:after="0" w:line="238" w:lineRule="auto"/>
        <w:ind w:left="620" w:hanging="36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i/>
          <w:iCs/>
          <w:sz w:val="24"/>
          <w:szCs w:val="24"/>
        </w:rPr>
        <w:t xml:space="preserve"> формирующее оценивание</w:t>
      </w:r>
      <w:r>
        <w:rPr>
          <w:rFonts w:ascii="Times New Roman" w:eastAsia="Times New Roman" w:hAnsi="Times New Roman" w:cs="Times New Roman"/>
          <w:sz w:val="24"/>
          <w:szCs w:val="24"/>
        </w:rPr>
        <w:t>: оценка применяется для получения данных о текущем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состоянии для определения ближайших шагов в направлении улучшения. Процесс поиска и интерпретации данных, которые ученики и их учителя используют для того, чтобы решить, как далеко ученики уже продвинулись в своей учёбе, куда им необходимо продвинуться и как сделать это наилучшим образом;</w:t>
      </w:r>
    </w:p>
    <w:p w:rsidR="00A45887" w:rsidRDefault="00A45887" w:rsidP="00842D86">
      <w:pPr>
        <w:spacing w:after="0" w:line="9" w:lineRule="exact"/>
        <w:rPr>
          <w:rFonts w:eastAsia="Times New Roman"/>
          <w:sz w:val="24"/>
          <w:szCs w:val="24"/>
        </w:rPr>
      </w:pPr>
    </w:p>
    <w:p w:rsidR="00A45887" w:rsidRDefault="00A45887" w:rsidP="00842D86">
      <w:pPr>
        <w:spacing w:after="0" w:line="238" w:lineRule="auto"/>
        <w:ind w:left="620" w:hanging="36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i/>
          <w:iCs/>
          <w:sz w:val="24"/>
          <w:szCs w:val="24"/>
        </w:rPr>
        <w:t xml:space="preserve"> итоговое оценивание</w:t>
      </w:r>
      <w:r>
        <w:rPr>
          <w:rFonts w:ascii="Times New Roman" w:eastAsia="Times New Roman" w:hAnsi="Times New Roman" w:cs="Times New Roman"/>
          <w:sz w:val="24"/>
          <w:szCs w:val="24"/>
        </w:rPr>
        <w:t>: оценка применяется для определения количества изученного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материала за пройденный год или весь период обучения на данном уровне;</w:t>
      </w:r>
    </w:p>
    <w:p w:rsidR="00A45887" w:rsidRDefault="00A45887" w:rsidP="00842D86">
      <w:pPr>
        <w:spacing w:after="0" w:line="1" w:lineRule="exact"/>
        <w:rPr>
          <w:rFonts w:eastAsia="Times New Roman"/>
          <w:sz w:val="24"/>
          <w:szCs w:val="24"/>
        </w:rPr>
      </w:pPr>
    </w:p>
    <w:p w:rsidR="00A45887" w:rsidRDefault="00A45887" w:rsidP="00842D86">
      <w:pPr>
        <w:spacing w:after="0"/>
        <w:ind w:left="260"/>
        <w:rPr>
          <w:rFonts w:eastAsia="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i/>
          <w:iCs/>
          <w:sz w:val="24"/>
          <w:szCs w:val="24"/>
        </w:rPr>
        <w:t xml:space="preserve">  комплексный </w:t>
      </w:r>
      <w:r>
        <w:rPr>
          <w:rFonts w:ascii="Times New Roman" w:eastAsia="Times New Roman" w:hAnsi="Times New Roman" w:cs="Times New Roman"/>
          <w:sz w:val="24"/>
          <w:szCs w:val="24"/>
        </w:rPr>
        <w:t>подход к оценке образовательных достижений реализуется путём</w:t>
      </w:r>
    </w:p>
    <w:p w:rsidR="00A45887" w:rsidRDefault="00A45887" w:rsidP="00842D86">
      <w:pPr>
        <w:spacing w:after="0" w:line="9" w:lineRule="exact"/>
        <w:rPr>
          <w:rFonts w:eastAsia="Times New Roman"/>
          <w:sz w:val="24"/>
          <w:szCs w:val="24"/>
        </w:rPr>
      </w:pPr>
    </w:p>
    <w:p w:rsidR="00A45887" w:rsidRDefault="00A45887" w:rsidP="00CA7F7D">
      <w:pPr>
        <w:numPr>
          <w:ilvl w:val="1"/>
          <w:numId w:val="138"/>
        </w:numPr>
        <w:tabs>
          <w:tab w:val="left" w:pos="800"/>
        </w:tabs>
        <w:spacing w:after="0" w:line="234" w:lineRule="auto"/>
        <w:ind w:left="800" w:hanging="178"/>
        <w:rPr>
          <w:rFonts w:eastAsia="Times New Roman"/>
          <w:sz w:val="24"/>
          <w:szCs w:val="24"/>
        </w:rPr>
      </w:pPr>
      <w:r>
        <w:rPr>
          <w:rFonts w:ascii="Times New Roman" w:eastAsia="Times New Roman" w:hAnsi="Times New Roman" w:cs="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45887" w:rsidRDefault="00A45887" w:rsidP="00842D86">
      <w:pPr>
        <w:spacing w:after="0" w:line="13" w:lineRule="exact"/>
        <w:rPr>
          <w:rFonts w:eastAsia="Times New Roman"/>
          <w:sz w:val="24"/>
          <w:szCs w:val="24"/>
        </w:rPr>
      </w:pPr>
    </w:p>
    <w:p w:rsidR="00A45887" w:rsidRDefault="00A45887" w:rsidP="00CA7F7D">
      <w:pPr>
        <w:numPr>
          <w:ilvl w:val="1"/>
          <w:numId w:val="138"/>
        </w:numPr>
        <w:tabs>
          <w:tab w:val="left" w:pos="800"/>
        </w:tabs>
        <w:spacing w:after="0" w:line="236" w:lineRule="auto"/>
        <w:ind w:left="800" w:hanging="178"/>
        <w:jc w:val="both"/>
        <w:rPr>
          <w:rFonts w:eastAsia="Times New Roman"/>
          <w:sz w:val="24"/>
          <w:szCs w:val="24"/>
        </w:rPr>
      </w:pPr>
      <w:r>
        <w:rPr>
          <w:rFonts w:ascii="Times New Roman" w:eastAsia="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45887" w:rsidRDefault="00A45887" w:rsidP="00842D86">
      <w:pPr>
        <w:spacing w:after="0" w:line="13" w:lineRule="exact"/>
        <w:rPr>
          <w:rFonts w:eastAsia="Times New Roman"/>
          <w:sz w:val="24"/>
          <w:szCs w:val="24"/>
        </w:rPr>
      </w:pPr>
    </w:p>
    <w:p w:rsidR="00A45887" w:rsidRDefault="00A45887" w:rsidP="00CA7F7D">
      <w:pPr>
        <w:numPr>
          <w:ilvl w:val="1"/>
          <w:numId w:val="138"/>
        </w:numPr>
        <w:tabs>
          <w:tab w:val="left" w:pos="800"/>
        </w:tabs>
        <w:spacing w:after="0" w:line="236" w:lineRule="auto"/>
        <w:ind w:left="800" w:hanging="178"/>
        <w:jc w:val="both"/>
        <w:rPr>
          <w:rFonts w:eastAsia="Times New Roman"/>
          <w:sz w:val="24"/>
          <w:szCs w:val="24"/>
        </w:rPr>
      </w:pPr>
      <w:r>
        <w:rPr>
          <w:rFonts w:ascii="Times New Roman" w:eastAsia="Times New Roman" w:hAnsi="Times New Roman" w:cs="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45887" w:rsidRDefault="00A45887" w:rsidP="00842D86">
      <w:pPr>
        <w:spacing w:after="0" w:line="13" w:lineRule="exact"/>
        <w:rPr>
          <w:rFonts w:eastAsia="Times New Roman"/>
          <w:sz w:val="24"/>
          <w:szCs w:val="24"/>
        </w:rPr>
      </w:pPr>
    </w:p>
    <w:p w:rsidR="00A45887" w:rsidRPr="00CB164B" w:rsidRDefault="00A45887" w:rsidP="00CA7F7D">
      <w:pPr>
        <w:numPr>
          <w:ilvl w:val="0"/>
          <w:numId w:val="139"/>
        </w:numPr>
        <w:tabs>
          <w:tab w:val="left" w:pos="800"/>
        </w:tabs>
        <w:spacing w:after="0" w:line="234" w:lineRule="auto"/>
        <w:ind w:left="620" w:hanging="358"/>
        <w:jc w:val="both"/>
        <w:rPr>
          <w:rFonts w:ascii="Symbol" w:eastAsia="Symbol" w:hAnsi="Symbol" w:cs="Symbol"/>
          <w:sz w:val="24"/>
          <w:szCs w:val="24"/>
        </w:rPr>
      </w:pPr>
      <w:r w:rsidRPr="00CB164B">
        <w:rPr>
          <w:rFonts w:ascii="Times New Roman" w:eastAsia="Times New Roman" w:hAnsi="Times New Roman"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др.).оценка успешности освоения содержания отдельных учебных предметов на основе </w:t>
      </w:r>
      <w:r w:rsidRPr="00CB164B">
        <w:rPr>
          <w:rFonts w:ascii="Times New Roman" w:eastAsia="Times New Roman" w:hAnsi="Times New Roman" w:cs="Times New Roman"/>
          <w:i/>
          <w:iCs/>
          <w:sz w:val="24"/>
          <w:szCs w:val="24"/>
        </w:rPr>
        <w:t>системно-деятельностного подхода</w:t>
      </w:r>
      <w:r w:rsidRPr="00CB164B">
        <w:rPr>
          <w:rFonts w:ascii="Times New Roman" w:eastAsia="Times New Roman" w:hAnsi="Times New Roman" w:cs="Times New Roman"/>
          <w:sz w:val="24"/>
          <w:szCs w:val="24"/>
        </w:rPr>
        <w:t>, проявляющегося в способности к выполнению</w:t>
      </w:r>
      <w:r w:rsidRPr="00CB164B">
        <w:rPr>
          <w:rFonts w:ascii="Times New Roman" w:eastAsia="Times New Roman" w:hAnsi="Times New Roman" w:cs="Times New Roman"/>
          <w:i/>
          <w:iCs/>
          <w:sz w:val="24"/>
          <w:szCs w:val="24"/>
        </w:rPr>
        <w:t xml:space="preserve"> </w:t>
      </w:r>
      <w:r w:rsidRPr="00CB164B">
        <w:rPr>
          <w:rFonts w:ascii="Times New Roman" w:eastAsia="Times New Roman" w:hAnsi="Times New Roman" w:cs="Times New Roman"/>
          <w:sz w:val="24"/>
          <w:szCs w:val="24"/>
        </w:rPr>
        <w:t>учебно-практических и учебно-познавательных задач.Он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45887" w:rsidRDefault="00A45887">
      <w:pPr>
        <w:spacing w:line="34" w:lineRule="exact"/>
        <w:rPr>
          <w:rFonts w:ascii="Symbol" w:eastAsia="Symbol" w:hAnsi="Symbol" w:cs="Symbol"/>
          <w:sz w:val="24"/>
          <w:szCs w:val="24"/>
        </w:rPr>
      </w:pPr>
    </w:p>
    <w:p w:rsidR="00A45887" w:rsidRDefault="00A45887" w:rsidP="00CA7F7D">
      <w:pPr>
        <w:numPr>
          <w:ilvl w:val="0"/>
          <w:numId w:val="139"/>
        </w:numPr>
        <w:tabs>
          <w:tab w:val="left" w:pos="620"/>
        </w:tabs>
        <w:spacing w:after="0" w:line="235" w:lineRule="auto"/>
        <w:ind w:left="620" w:hanging="358"/>
        <w:jc w:val="both"/>
        <w:rPr>
          <w:rFonts w:ascii="Symbol" w:eastAsia="Symbol" w:hAnsi="Symbol" w:cs="Symbol"/>
          <w:sz w:val="24"/>
          <w:szCs w:val="24"/>
        </w:rPr>
      </w:pPr>
      <w:r>
        <w:rPr>
          <w:rFonts w:ascii="Times New Roman" w:eastAsia="Times New Roman" w:hAnsi="Times New Roman" w:cs="Times New Roman"/>
          <w:i/>
          <w:iCs/>
          <w:sz w:val="24"/>
          <w:szCs w:val="24"/>
        </w:rPr>
        <w:t xml:space="preserve">уровневый подход </w:t>
      </w:r>
      <w:r>
        <w:rPr>
          <w:rFonts w:ascii="Times New Roman" w:eastAsia="Times New Roman" w:hAnsi="Times New Roman" w:cs="Times New Roman"/>
          <w:sz w:val="24"/>
          <w:szCs w:val="24"/>
        </w:rPr>
        <w:t>к разработке планируемых результатов, инструментария и представ-лению их.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45887" w:rsidRDefault="00A45887">
      <w:pPr>
        <w:spacing w:line="20" w:lineRule="exact"/>
        <w:rPr>
          <w:sz w:val="20"/>
          <w:szCs w:val="20"/>
        </w:rPr>
      </w:pPr>
    </w:p>
    <w:p w:rsidR="00A45887" w:rsidRDefault="00A45887">
      <w:pPr>
        <w:spacing w:line="236" w:lineRule="auto"/>
        <w:ind w:left="260" w:firstLine="708"/>
        <w:jc w:val="both"/>
        <w:rPr>
          <w:sz w:val="20"/>
          <w:szCs w:val="20"/>
        </w:rPr>
      </w:pPr>
      <w:r>
        <w:rPr>
          <w:rFonts w:ascii="Times New Roman" w:eastAsia="Times New Roman" w:hAnsi="Times New Roman" w:cs="Times New Roman"/>
          <w:i/>
          <w:iCs/>
          <w:sz w:val="24"/>
          <w:szCs w:val="24"/>
        </w:rPr>
        <w:t xml:space="preserve">Уровневый подход </w:t>
      </w:r>
      <w:r>
        <w:rPr>
          <w:rFonts w:ascii="Times New Roman" w:eastAsia="Times New Roman" w:hAnsi="Times New Roman" w:cs="Times New Roman"/>
          <w:sz w:val="24"/>
          <w:szCs w:val="24"/>
        </w:rPr>
        <w:t>служит важнейшей основой для организации индивидуальной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работы с учащимися. Он реализуется как по отношению к содержанию оценки, так и к представлению и интерпретации результатов измерений.</w:t>
      </w:r>
    </w:p>
    <w:p w:rsidR="00A45887" w:rsidRDefault="00A45887">
      <w:pPr>
        <w:spacing w:line="14" w:lineRule="exact"/>
        <w:rPr>
          <w:sz w:val="20"/>
          <w:szCs w:val="20"/>
        </w:rPr>
      </w:pPr>
    </w:p>
    <w:p w:rsidR="00A45887" w:rsidRDefault="00A45887">
      <w:pPr>
        <w:spacing w:line="239" w:lineRule="auto"/>
        <w:ind w:left="260" w:firstLine="708"/>
        <w:jc w:val="both"/>
        <w:rPr>
          <w:sz w:val="20"/>
          <w:szCs w:val="20"/>
        </w:rPr>
      </w:pPr>
      <w:r>
        <w:rPr>
          <w:rFonts w:ascii="Times New Roman" w:eastAsia="Times New Roman" w:hAnsi="Times New Roman" w:cs="Times New Roman"/>
          <w:i/>
          <w:iCs/>
          <w:sz w:val="24"/>
          <w:szCs w:val="24"/>
        </w:rPr>
        <w:t xml:space="preserve">Уровневый подход к содержанию оценки </w:t>
      </w:r>
      <w:r>
        <w:rPr>
          <w:rFonts w:ascii="Times New Roman" w:eastAsia="Times New Roman" w:hAnsi="Times New Roman" w:cs="Times New Roman"/>
          <w:sz w:val="24"/>
          <w:szCs w:val="24"/>
        </w:rPr>
        <w:t>обеспечивается структурой планируемых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45887" w:rsidRDefault="00A45887">
      <w:pPr>
        <w:spacing w:line="13"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i/>
          <w:iCs/>
          <w:sz w:val="24"/>
          <w:szCs w:val="24"/>
        </w:rPr>
        <w:t xml:space="preserve">Уровневый подход к представлению и интерпретации результатов </w:t>
      </w:r>
      <w:r>
        <w:rPr>
          <w:rFonts w:ascii="Times New Roman" w:eastAsia="Times New Roman" w:hAnsi="Times New Roman" w:cs="Times New Roman"/>
          <w:sz w:val="24"/>
          <w:szCs w:val="24"/>
        </w:rPr>
        <w:t>реализуется за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A45887" w:rsidRDefault="00A45887">
      <w:pPr>
        <w:spacing w:line="8" w:lineRule="exact"/>
        <w:rPr>
          <w:sz w:val="20"/>
          <w:szCs w:val="20"/>
        </w:rPr>
      </w:pPr>
    </w:p>
    <w:p w:rsidR="00A45887" w:rsidRDefault="00A45887">
      <w:pPr>
        <w:ind w:left="980"/>
        <w:rPr>
          <w:sz w:val="20"/>
          <w:szCs w:val="20"/>
        </w:rPr>
      </w:pPr>
      <w:r>
        <w:rPr>
          <w:rFonts w:ascii="Times New Roman" w:eastAsia="Times New Roman" w:hAnsi="Times New Roman" w:cs="Times New Roman"/>
          <w:b/>
          <w:bCs/>
          <w:i/>
          <w:iCs/>
          <w:sz w:val="24"/>
          <w:szCs w:val="24"/>
        </w:rPr>
        <w:t>Основные цели оценочной деятельности:</w:t>
      </w:r>
    </w:p>
    <w:p w:rsidR="00A45887" w:rsidRDefault="00A45887">
      <w:pPr>
        <w:spacing w:line="27" w:lineRule="exact"/>
        <w:rPr>
          <w:sz w:val="20"/>
          <w:szCs w:val="20"/>
        </w:rPr>
      </w:pPr>
    </w:p>
    <w:p w:rsidR="00A45887" w:rsidRDefault="00A45887" w:rsidP="00CA7F7D">
      <w:pPr>
        <w:numPr>
          <w:ilvl w:val="0"/>
          <w:numId w:val="140"/>
        </w:numPr>
        <w:tabs>
          <w:tab w:val="left" w:pos="1028"/>
        </w:tabs>
        <w:spacing w:after="0" w:line="233" w:lineRule="auto"/>
        <w:ind w:left="260" w:firstLine="2"/>
        <w:jc w:val="both"/>
        <w:rPr>
          <w:rFonts w:ascii="Symbol" w:eastAsia="Symbol" w:hAnsi="Symbol" w:cs="Symbol"/>
          <w:sz w:val="24"/>
          <w:szCs w:val="24"/>
        </w:rPr>
      </w:pPr>
      <w:r>
        <w:rPr>
          <w:rFonts w:ascii="Times New Roman" w:eastAsia="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w:t>
      </w:r>
      <w:r>
        <w:rPr>
          <w:rFonts w:ascii="Times New Roman" w:eastAsia="Times New Roman" w:hAnsi="Times New Roman" w:cs="Times New Roman"/>
          <w:sz w:val="24"/>
          <w:szCs w:val="24"/>
        </w:rPr>
        <w:lastRenderedPageBreak/>
        <w:t>го мониторинга образовательной организации, мониторинговых исследований муници-пального регионального и федерального уровней;</w:t>
      </w:r>
    </w:p>
    <w:p w:rsidR="00A45887" w:rsidRDefault="00A45887">
      <w:pPr>
        <w:spacing w:line="31" w:lineRule="exact"/>
        <w:rPr>
          <w:rFonts w:ascii="Symbol" w:eastAsia="Symbol" w:hAnsi="Symbol" w:cs="Symbol"/>
          <w:sz w:val="24"/>
          <w:szCs w:val="24"/>
        </w:rPr>
      </w:pPr>
    </w:p>
    <w:p w:rsidR="00A45887" w:rsidRDefault="00A45887" w:rsidP="00CA7F7D">
      <w:pPr>
        <w:numPr>
          <w:ilvl w:val="0"/>
          <w:numId w:val="140"/>
        </w:numPr>
        <w:tabs>
          <w:tab w:val="left" w:pos="968"/>
        </w:tabs>
        <w:spacing w:after="0" w:line="226" w:lineRule="auto"/>
        <w:ind w:left="260" w:firstLine="2"/>
        <w:rPr>
          <w:rFonts w:ascii="Symbol" w:eastAsia="Symbol" w:hAnsi="Symbol" w:cs="Symbol"/>
          <w:sz w:val="24"/>
          <w:szCs w:val="24"/>
        </w:rPr>
      </w:pPr>
      <w:r>
        <w:rPr>
          <w:rFonts w:ascii="Times New Roman" w:eastAsia="Times New Roman" w:hAnsi="Times New Roman" w:cs="Times New Roman"/>
          <w:sz w:val="24"/>
          <w:szCs w:val="24"/>
        </w:rPr>
        <w:t>оценка результатов деятельности педагогических кадров как основа аттестацион-ных процедур;</w:t>
      </w:r>
    </w:p>
    <w:p w:rsidR="00A45887" w:rsidRDefault="00A45887">
      <w:pPr>
        <w:spacing w:line="32" w:lineRule="exact"/>
        <w:rPr>
          <w:rFonts w:ascii="Symbol" w:eastAsia="Symbol" w:hAnsi="Symbol" w:cs="Symbol"/>
          <w:sz w:val="24"/>
          <w:szCs w:val="24"/>
        </w:rPr>
      </w:pPr>
    </w:p>
    <w:p w:rsidR="00A45887" w:rsidRDefault="00A45887">
      <w:pPr>
        <w:spacing w:line="12" w:lineRule="exact"/>
        <w:rPr>
          <w:rFonts w:ascii="Symbol" w:eastAsia="Symbol" w:hAnsi="Symbol" w:cs="Symbol"/>
          <w:sz w:val="24"/>
          <w:szCs w:val="24"/>
        </w:rPr>
      </w:pPr>
    </w:p>
    <w:p w:rsidR="00A45887" w:rsidRDefault="00A45887" w:rsidP="00CA7F7D">
      <w:pPr>
        <w:numPr>
          <w:ilvl w:val="1"/>
          <w:numId w:val="140"/>
        </w:numPr>
        <w:tabs>
          <w:tab w:val="left" w:pos="1208"/>
        </w:tabs>
        <w:spacing w:after="0" w:line="237" w:lineRule="auto"/>
        <w:ind w:left="260" w:firstLine="722"/>
        <w:rPr>
          <w:rFonts w:eastAsia="Times New Roman"/>
          <w:sz w:val="24"/>
          <w:szCs w:val="24"/>
        </w:rPr>
      </w:pPr>
      <w:r>
        <w:rPr>
          <w:rFonts w:ascii="Times New Roman" w:eastAsia="Times New Roman" w:hAnsi="Times New Roman" w:cs="Times New Roman"/>
          <w:sz w:val="24"/>
          <w:szCs w:val="24"/>
        </w:rPr>
        <w:t>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A45887" w:rsidRDefault="00A45887">
      <w:pPr>
        <w:spacing w:line="13" w:lineRule="exact"/>
        <w:rPr>
          <w:rFonts w:eastAsia="Times New Roman"/>
          <w:sz w:val="24"/>
          <w:szCs w:val="24"/>
        </w:rPr>
      </w:pPr>
    </w:p>
    <w:p w:rsidR="00A45887" w:rsidRDefault="00A45887">
      <w:pPr>
        <w:spacing w:line="234" w:lineRule="auto"/>
        <w:ind w:left="260" w:right="1540" w:firstLine="708"/>
        <w:rPr>
          <w:rFonts w:eastAsia="Times New Roman"/>
          <w:sz w:val="24"/>
          <w:szCs w:val="24"/>
        </w:rPr>
      </w:pPr>
      <w:r>
        <w:rPr>
          <w:rFonts w:ascii="Times New Roman" w:eastAsia="Times New Roman" w:hAnsi="Times New Roman" w:cs="Times New Roman"/>
          <w:sz w:val="24"/>
          <w:szCs w:val="24"/>
        </w:rPr>
        <w:t xml:space="preserve">Система оценки включает процедуры внутренней и внешней оценки. </w:t>
      </w:r>
      <w:r>
        <w:rPr>
          <w:rFonts w:ascii="Times New Roman" w:eastAsia="Times New Roman" w:hAnsi="Times New Roman" w:cs="Times New Roman"/>
          <w:b/>
          <w:bCs/>
          <w:sz w:val="24"/>
          <w:szCs w:val="24"/>
        </w:rPr>
        <w:t xml:space="preserve">Внутренняя оценка </w:t>
      </w:r>
      <w:r>
        <w:rPr>
          <w:rFonts w:ascii="Times New Roman" w:eastAsia="Times New Roman" w:hAnsi="Times New Roman" w:cs="Times New Roman"/>
          <w:sz w:val="24"/>
          <w:szCs w:val="24"/>
        </w:rPr>
        <w:t>включает:</w:t>
      </w:r>
    </w:p>
    <w:p w:rsidR="00A45887" w:rsidRDefault="00A45887">
      <w:pPr>
        <w:spacing w:line="2" w:lineRule="exact"/>
        <w:rPr>
          <w:rFonts w:eastAsia="Times New Roman"/>
          <w:sz w:val="24"/>
          <w:szCs w:val="24"/>
        </w:rPr>
      </w:pPr>
    </w:p>
    <w:p w:rsidR="00A45887" w:rsidRDefault="00A45887" w:rsidP="00CA7F7D">
      <w:pPr>
        <w:numPr>
          <w:ilvl w:val="0"/>
          <w:numId w:val="140"/>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стартовую диагностику,</w:t>
      </w:r>
    </w:p>
    <w:p w:rsidR="00A45887" w:rsidRDefault="00A45887" w:rsidP="00CA7F7D">
      <w:pPr>
        <w:numPr>
          <w:ilvl w:val="0"/>
          <w:numId w:val="140"/>
        </w:numPr>
        <w:tabs>
          <w:tab w:val="left" w:pos="620"/>
        </w:tabs>
        <w:spacing w:after="0" w:line="239" w:lineRule="auto"/>
        <w:ind w:left="620" w:hanging="358"/>
        <w:rPr>
          <w:rFonts w:ascii="Symbol" w:eastAsia="Symbol" w:hAnsi="Symbol" w:cs="Symbol"/>
          <w:sz w:val="24"/>
          <w:szCs w:val="24"/>
        </w:rPr>
      </w:pPr>
      <w:r>
        <w:rPr>
          <w:rFonts w:ascii="Times New Roman" w:eastAsia="Times New Roman" w:hAnsi="Times New Roman" w:cs="Times New Roman"/>
          <w:sz w:val="24"/>
          <w:szCs w:val="24"/>
        </w:rPr>
        <w:t>текущую и тематическую оценку,</w:t>
      </w:r>
    </w:p>
    <w:p w:rsidR="00A45887" w:rsidRDefault="00A45887" w:rsidP="00CA7F7D">
      <w:pPr>
        <w:numPr>
          <w:ilvl w:val="0"/>
          <w:numId w:val="140"/>
        </w:numPr>
        <w:tabs>
          <w:tab w:val="left" w:pos="620"/>
        </w:tabs>
        <w:spacing w:after="0" w:line="238" w:lineRule="auto"/>
        <w:ind w:left="620" w:hanging="358"/>
        <w:rPr>
          <w:rFonts w:ascii="Symbol" w:eastAsia="Symbol" w:hAnsi="Symbol" w:cs="Symbol"/>
          <w:sz w:val="24"/>
          <w:szCs w:val="24"/>
        </w:rPr>
      </w:pPr>
      <w:r>
        <w:rPr>
          <w:rFonts w:ascii="Times New Roman" w:eastAsia="Times New Roman" w:hAnsi="Times New Roman" w:cs="Times New Roman"/>
          <w:sz w:val="24"/>
          <w:szCs w:val="24"/>
        </w:rPr>
        <w:t>портфолио,</w:t>
      </w:r>
    </w:p>
    <w:p w:rsidR="00A45887" w:rsidRDefault="00A45887">
      <w:pPr>
        <w:spacing w:line="2" w:lineRule="exact"/>
        <w:rPr>
          <w:rFonts w:ascii="Symbol" w:eastAsia="Symbol" w:hAnsi="Symbol" w:cs="Symbol"/>
          <w:sz w:val="24"/>
          <w:szCs w:val="24"/>
        </w:rPr>
      </w:pPr>
    </w:p>
    <w:p w:rsidR="00A45887" w:rsidRDefault="00A45887" w:rsidP="00CA7F7D">
      <w:pPr>
        <w:numPr>
          <w:ilvl w:val="0"/>
          <w:numId w:val="140"/>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внутришкольный мониторинг образовательных достижений,</w:t>
      </w:r>
    </w:p>
    <w:p w:rsidR="00161206" w:rsidRPr="00161206" w:rsidRDefault="00A45887" w:rsidP="00CA7F7D">
      <w:pPr>
        <w:numPr>
          <w:ilvl w:val="0"/>
          <w:numId w:val="140"/>
        </w:numPr>
        <w:tabs>
          <w:tab w:val="left" w:pos="620"/>
        </w:tabs>
        <w:spacing w:after="0" w:line="240" w:lineRule="auto"/>
        <w:ind w:left="620" w:hanging="358"/>
        <w:rPr>
          <w:rFonts w:eastAsia="Times New Roman"/>
          <w:sz w:val="24"/>
          <w:szCs w:val="24"/>
        </w:rPr>
      </w:pPr>
      <w:r w:rsidRPr="00161206">
        <w:rPr>
          <w:rFonts w:ascii="Times New Roman" w:eastAsia="Times New Roman" w:hAnsi="Times New Roman" w:cs="Times New Roman"/>
          <w:sz w:val="24"/>
          <w:szCs w:val="24"/>
        </w:rPr>
        <w:t>промежуточную и итоговую аттестацию обучающихся.</w:t>
      </w:r>
    </w:p>
    <w:p w:rsidR="00A45887" w:rsidRPr="00161206" w:rsidRDefault="00A45887" w:rsidP="00161206">
      <w:pPr>
        <w:tabs>
          <w:tab w:val="left" w:pos="620"/>
        </w:tabs>
        <w:spacing w:after="0" w:line="240" w:lineRule="auto"/>
        <w:ind w:left="262"/>
        <w:rPr>
          <w:rFonts w:eastAsia="Times New Roman"/>
          <w:sz w:val="24"/>
          <w:szCs w:val="24"/>
        </w:rPr>
      </w:pPr>
      <w:r w:rsidRPr="00161206">
        <w:rPr>
          <w:rFonts w:ascii="Times New Roman" w:eastAsia="Times New Roman" w:hAnsi="Times New Roman" w:cs="Times New Roman"/>
          <w:b/>
          <w:bCs/>
          <w:sz w:val="24"/>
          <w:szCs w:val="24"/>
        </w:rPr>
        <w:t xml:space="preserve">внешним процедурам </w:t>
      </w:r>
      <w:r w:rsidRPr="00161206">
        <w:rPr>
          <w:rFonts w:ascii="Times New Roman" w:eastAsia="Times New Roman" w:hAnsi="Times New Roman" w:cs="Times New Roman"/>
          <w:sz w:val="24"/>
          <w:szCs w:val="24"/>
        </w:rPr>
        <w:t>относятся:</w:t>
      </w:r>
    </w:p>
    <w:p w:rsidR="00A45887" w:rsidRDefault="00A45887" w:rsidP="00CA7F7D">
      <w:pPr>
        <w:numPr>
          <w:ilvl w:val="0"/>
          <w:numId w:val="141"/>
        </w:numPr>
        <w:tabs>
          <w:tab w:val="left" w:pos="620"/>
        </w:tabs>
        <w:spacing w:after="0" w:line="219" w:lineRule="auto"/>
        <w:ind w:left="620" w:hanging="358"/>
        <w:rPr>
          <w:rFonts w:ascii="Symbol" w:eastAsia="Symbol" w:hAnsi="Symbol" w:cs="Symbol"/>
          <w:sz w:val="24"/>
          <w:szCs w:val="24"/>
        </w:rPr>
      </w:pPr>
      <w:r>
        <w:rPr>
          <w:rFonts w:ascii="Times New Roman" w:eastAsia="Times New Roman" w:hAnsi="Times New Roman" w:cs="Times New Roman"/>
          <w:sz w:val="24"/>
          <w:szCs w:val="24"/>
        </w:rPr>
        <w:t>государственная итоговая аттестация</w:t>
      </w:r>
      <w:r>
        <w:rPr>
          <w:rFonts w:ascii="Times New Roman" w:eastAsia="Times New Roman" w:hAnsi="Times New Roman" w:cs="Times New Roman"/>
          <w:sz w:val="32"/>
          <w:szCs w:val="32"/>
          <w:vertAlign w:val="superscript"/>
        </w:rPr>
        <w:t>6</w:t>
      </w:r>
      <w:r>
        <w:rPr>
          <w:rFonts w:ascii="Times New Roman" w:eastAsia="Times New Roman" w:hAnsi="Times New Roman" w:cs="Times New Roman"/>
          <w:sz w:val="24"/>
          <w:szCs w:val="24"/>
        </w:rPr>
        <w:t>,</w:t>
      </w:r>
    </w:p>
    <w:p w:rsidR="00A45887" w:rsidRDefault="00A45887" w:rsidP="00CA7F7D">
      <w:pPr>
        <w:numPr>
          <w:ilvl w:val="0"/>
          <w:numId w:val="141"/>
        </w:numPr>
        <w:tabs>
          <w:tab w:val="left" w:pos="620"/>
        </w:tabs>
        <w:spacing w:after="0" w:line="190" w:lineRule="auto"/>
        <w:ind w:left="620" w:hanging="358"/>
        <w:rPr>
          <w:rFonts w:ascii="Symbol" w:eastAsia="Symbol" w:hAnsi="Symbol" w:cs="Symbol"/>
          <w:sz w:val="24"/>
          <w:szCs w:val="24"/>
        </w:rPr>
      </w:pPr>
      <w:r>
        <w:rPr>
          <w:rFonts w:ascii="Times New Roman" w:eastAsia="Times New Roman" w:hAnsi="Times New Roman" w:cs="Times New Roman"/>
          <w:sz w:val="24"/>
          <w:szCs w:val="24"/>
        </w:rPr>
        <w:t>независимая оценка качества образования</w:t>
      </w:r>
      <w:r>
        <w:rPr>
          <w:rFonts w:ascii="Times New Roman" w:eastAsia="Times New Roman" w:hAnsi="Times New Roman" w:cs="Times New Roman"/>
          <w:sz w:val="32"/>
          <w:szCs w:val="32"/>
          <w:vertAlign w:val="superscript"/>
        </w:rPr>
        <w:t>7</w:t>
      </w:r>
      <w:r>
        <w:rPr>
          <w:rFonts w:ascii="Times New Roman" w:eastAsia="Times New Roman" w:hAnsi="Times New Roman" w:cs="Times New Roman"/>
          <w:sz w:val="24"/>
          <w:szCs w:val="24"/>
        </w:rPr>
        <w:t xml:space="preserve"> и</w:t>
      </w:r>
    </w:p>
    <w:p w:rsidR="00A45887" w:rsidRDefault="00A45887">
      <w:pPr>
        <w:spacing w:line="1" w:lineRule="exact"/>
        <w:rPr>
          <w:rFonts w:ascii="Symbol" w:eastAsia="Symbol" w:hAnsi="Symbol" w:cs="Symbol"/>
          <w:sz w:val="24"/>
          <w:szCs w:val="24"/>
        </w:rPr>
      </w:pPr>
    </w:p>
    <w:p w:rsidR="00A45887" w:rsidRDefault="00A45887" w:rsidP="00CA7F7D">
      <w:pPr>
        <w:numPr>
          <w:ilvl w:val="0"/>
          <w:numId w:val="141"/>
        </w:numPr>
        <w:tabs>
          <w:tab w:val="left" w:pos="620"/>
        </w:tabs>
        <w:spacing w:after="0" w:line="196" w:lineRule="auto"/>
        <w:ind w:left="260" w:right="80" w:firstLine="2"/>
        <w:rPr>
          <w:rFonts w:ascii="Symbol" w:eastAsia="Symbol" w:hAnsi="Symbol" w:cs="Symbol"/>
          <w:sz w:val="24"/>
          <w:szCs w:val="24"/>
        </w:rPr>
      </w:pPr>
      <w:r>
        <w:rPr>
          <w:rFonts w:ascii="Times New Roman" w:eastAsia="Times New Roman" w:hAnsi="Times New Roman" w:cs="Times New Roman"/>
          <w:sz w:val="24"/>
          <w:szCs w:val="24"/>
        </w:rPr>
        <w:t>мониторинговые исследования</w:t>
      </w:r>
      <w:r>
        <w:rPr>
          <w:rFonts w:ascii="Times New Roman" w:eastAsia="Times New Roman" w:hAnsi="Times New Roman" w:cs="Times New Roman"/>
          <w:sz w:val="32"/>
          <w:szCs w:val="32"/>
          <w:vertAlign w:val="superscript"/>
        </w:rPr>
        <w:t>8</w:t>
      </w:r>
      <w:r>
        <w:rPr>
          <w:rFonts w:ascii="Times New Roman" w:eastAsia="Times New Roman" w:hAnsi="Times New Roman" w:cs="Times New Roman"/>
          <w:sz w:val="24"/>
          <w:szCs w:val="24"/>
        </w:rPr>
        <w:t xml:space="preserve"> муниципального, регионального и федерального уров-ней.</w:t>
      </w:r>
    </w:p>
    <w:p w:rsidR="00A45887" w:rsidRDefault="00A45887">
      <w:pPr>
        <w:spacing w:line="1" w:lineRule="exact"/>
        <w:rPr>
          <w:rFonts w:ascii="Symbol" w:eastAsia="Symbol" w:hAnsi="Symbol" w:cs="Symbol"/>
          <w:sz w:val="24"/>
          <w:szCs w:val="24"/>
        </w:rPr>
      </w:pPr>
    </w:p>
    <w:p w:rsidR="00A45887" w:rsidRDefault="00A45887">
      <w:pPr>
        <w:ind w:left="260"/>
        <w:rPr>
          <w:rFonts w:ascii="Symbol" w:eastAsia="Symbol" w:hAnsi="Symbol" w:cs="Symbol"/>
          <w:sz w:val="24"/>
          <w:szCs w:val="24"/>
        </w:rPr>
      </w:pPr>
      <w:r>
        <w:rPr>
          <w:rFonts w:ascii="Times New Roman" w:eastAsia="Times New Roman" w:hAnsi="Times New Roman" w:cs="Times New Roman"/>
          <w:sz w:val="24"/>
          <w:szCs w:val="24"/>
        </w:rPr>
        <w:t xml:space="preserve">К </w:t>
      </w:r>
      <w:r>
        <w:rPr>
          <w:rFonts w:ascii="Times New Roman" w:eastAsia="Times New Roman" w:hAnsi="Times New Roman" w:cs="Times New Roman"/>
          <w:b/>
          <w:bCs/>
          <w:sz w:val="24"/>
          <w:szCs w:val="24"/>
        </w:rPr>
        <w:t>компетенции школы</w:t>
      </w:r>
      <w:r>
        <w:rPr>
          <w:rFonts w:ascii="Times New Roman" w:eastAsia="Times New Roman" w:hAnsi="Times New Roman" w:cs="Times New Roman"/>
          <w:sz w:val="24"/>
          <w:szCs w:val="24"/>
        </w:rPr>
        <w:t xml:space="preserve"> относится:</w:t>
      </w:r>
    </w:p>
    <w:p w:rsidR="00A45887" w:rsidRDefault="00A45887" w:rsidP="00CA7F7D">
      <w:pPr>
        <w:numPr>
          <w:ilvl w:val="0"/>
          <w:numId w:val="142"/>
        </w:numPr>
        <w:tabs>
          <w:tab w:val="left" w:pos="640"/>
        </w:tabs>
        <w:spacing w:after="0" w:line="240" w:lineRule="auto"/>
        <w:ind w:left="640" w:hanging="378"/>
        <w:rPr>
          <w:rFonts w:eastAsia="Times New Roman"/>
          <w:sz w:val="24"/>
          <w:szCs w:val="24"/>
        </w:rPr>
      </w:pPr>
      <w:r>
        <w:rPr>
          <w:rFonts w:ascii="Times New Roman" w:eastAsia="Times New Roman" w:hAnsi="Times New Roman" w:cs="Times New Roman"/>
          <w:sz w:val="24"/>
          <w:szCs w:val="24"/>
        </w:rPr>
        <w:t>описание организации и содержания:</w:t>
      </w:r>
    </w:p>
    <w:p w:rsidR="00A45887" w:rsidRDefault="00A45887">
      <w:pPr>
        <w:spacing w:line="12" w:lineRule="exact"/>
        <w:rPr>
          <w:rFonts w:eastAsia="Times New Roman"/>
          <w:sz w:val="24"/>
          <w:szCs w:val="24"/>
        </w:rPr>
      </w:pPr>
    </w:p>
    <w:p w:rsidR="00F41ACB" w:rsidRDefault="00A45887" w:rsidP="00F41ACB">
      <w:pPr>
        <w:spacing w:line="236" w:lineRule="auto"/>
        <w:ind w:left="62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промежуточной аттестации обучающихся в рамках урочной и внеурочной деятель-ности; </w:t>
      </w:r>
    </w:p>
    <w:p w:rsidR="00A45887" w:rsidRDefault="00A45887" w:rsidP="00F41ACB">
      <w:pPr>
        <w:spacing w:line="236" w:lineRule="auto"/>
        <w:ind w:left="620" w:right="80"/>
        <w:rPr>
          <w:rFonts w:eastAsia="Times New Roman"/>
          <w:sz w:val="24"/>
          <w:szCs w:val="24"/>
        </w:rPr>
      </w:pPr>
      <w:r>
        <w:rPr>
          <w:rFonts w:ascii="Times New Roman" w:eastAsia="Times New Roman" w:hAnsi="Times New Roman" w:cs="Times New Roman"/>
          <w:sz w:val="24"/>
          <w:szCs w:val="24"/>
        </w:rPr>
        <w:t>б) итоговой оценки по предметам, не выносимым н</w:t>
      </w:r>
      <w:r w:rsidR="00F41ACB">
        <w:rPr>
          <w:rFonts w:ascii="Times New Roman" w:eastAsia="Times New Roman" w:hAnsi="Times New Roman" w:cs="Times New Roman"/>
          <w:sz w:val="24"/>
          <w:szCs w:val="24"/>
        </w:rPr>
        <w:t>а государственную (итоговую) ат</w:t>
      </w:r>
      <w:r>
        <w:rPr>
          <w:rFonts w:ascii="Times New Roman" w:eastAsia="Times New Roman" w:hAnsi="Times New Roman" w:cs="Times New Roman"/>
          <w:sz w:val="24"/>
          <w:szCs w:val="24"/>
        </w:rPr>
        <w:t>тестацию обучающихся;</w:t>
      </w:r>
    </w:p>
    <w:p w:rsidR="00A45887" w:rsidRDefault="00A45887">
      <w:pPr>
        <w:ind w:left="620"/>
        <w:rPr>
          <w:rFonts w:eastAsia="Times New Roman"/>
          <w:sz w:val="24"/>
          <w:szCs w:val="24"/>
        </w:rPr>
      </w:pPr>
      <w:r>
        <w:rPr>
          <w:rFonts w:ascii="Times New Roman" w:eastAsia="Times New Roman" w:hAnsi="Times New Roman" w:cs="Times New Roman"/>
          <w:sz w:val="24"/>
          <w:szCs w:val="24"/>
        </w:rPr>
        <w:t>в) оценки проектной деятельности обучающихся;</w:t>
      </w:r>
    </w:p>
    <w:p w:rsidR="00A45887" w:rsidRDefault="00A45887">
      <w:pPr>
        <w:spacing w:line="12" w:lineRule="exact"/>
        <w:rPr>
          <w:rFonts w:eastAsia="Times New Roman"/>
          <w:sz w:val="24"/>
          <w:szCs w:val="24"/>
        </w:rPr>
      </w:pPr>
    </w:p>
    <w:p w:rsidR="00A45887" w:rsidRDefault="00A45887" w:rsidP="00CA7F7D">
      <w:pPr>
        <w:numPr>
          <w:ilvl w:val="0"/>
          <w:numId w:val="142"/>
        </w:numPr>
        <w:tabs>
          <w:tab w:val="left" w:pos="526"/>
        </w:tabs>
        <w:spacing w:after="0" w:line="234" w:lineRule="auto"/>
        <w:ind w:left="260" w:right="80" w:firstLine="2"/>
        <w:rPr>
          <w:rFonts w:eastAsia="Times New Roman"/>
          <w:sz w:val="24"/>
          <w:szCs w:val="24"/>
        </w:rPr>
      </w:pPr>
      <w:r>
        <w:rPr>
          <w:rFonts w:ascii="Times New Roman" w:eastAsia="Times New Roman" w:hAnsi="Times New Roman" w:cs="Times New Roman"/>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A45887" w:rsidRDefault="00A45887">
      <w:pPr>
        <w:spacing w:line="13" w:lineRule="exact"/>
        <w:rPr>
          <w:rFonts w:eastAsia="Times New Roman"/>
          <w:sz w:val="24"/>
          <w:szCs w:val="24"/>
        </w:rPr>
      </w:pPr>
    </w:p>
    <w:p w:rsidR="00A45887" w:rsidRDefault="00A45887">
      <w:pPr>
        <w:ind w:left="620" w:right="100"/>
        <w:rPr>
          <w:rFonts w:eastAsia="Times New Roman"/>
          <w:sz w:val="24"/>
          <w:szCs w:val="24"/>
        </w:rPr>
      </w:pPr>
      <w:r>
        <w:rPr>
          <w:rFonts w:ascii="Times New Roman" w:eastAsia="Times New Roman" w:hAnsi="Times New Roman" w:cs="Times New Roman"/>
          <w:sz w:val="24"/>
          <w:szCs w:val="24"/>
        </w:rPr>
        <w:t>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w:t>
      </w:r>
    </w:p>
    <w:p w:rsidR="00A45887" w:rsidRDefault="00A45887">
      <w:pPr>
        <w:spacing w:line="234" w:lineRule="auto"/>
        <w:ind w:left="620" w:right="100"/>
        <w:rPr>
          <w:rFonts w:eastAsia="Times New Roman"/>
          <w:sz w:val="24"/>
          <w:szCs w:val="24"/>
        </w:rPr>
      </w:pPr>
      <w:r>
        <w:rPr>
          <w:rFonts w:ascii="Times New Roman" w:eastAsia="Times New Roman" w:hAnsi="Times New Roman" w:cs="Times New Roman"/>
          <w:sz w:val="24"/>
          <w:szCs w:val="24"/>
        </w:rPr>
        <w:t>в) итоговой аттестации по предметам, не выносимым на государственную итоговую аттестацию;</w:t>
      </w:r>
    </w:p>
    <w:p w:rsidR="00A45887" w:rsidRDefault="00A45887">
      <w:pPr>
        <w:spacing w:line="13" w:lineRule="exact"/>
        <w:rPr>
          <w:rFonts w:eastAsia="Times New Roman"/>
          <w:sz w:val="24"/>
          <w:szCs w:val="24"/>
        </w:rPr>
      </w:pPr>
    </w:p>
    <w:p w:rsidR="00A45887" w:rsidRDefault="00A45887" w:rsidP="00CA7F7D">
      <w:pPr>
        <w:numPr>
          <w:ilvl w:val="0"/>
          <w:numId w:val="142"/>
        </w:numPr>
        <w:tabs>
          <w:tab w:val="left" w:pos="524"/>
        </w:tabs>
        <w:spacing w:after="0" w:line="236" w:lineRule="auto"/>
        <w:ind w:left="260" w:right="80" w:firstLine="2"/>
        <w:jc w:val="both"/>
        <w:rPr>
          <w:rFonts w:eastAsia="Times New Roman"/>
          <w:sz w:val="24"/>
          <w:szCs w:val="24"/>
        </w:rPr>
      </w:pPr>
      <w:r>
        <w:rPr>
          <w:rFonts w:ascii="Times New Roman" w:eastAsia="Times New Roman" w:hAnsi="Times New Roman" w:cs="Times New Roman"/>
          <w:sz w:val="24"/>
          <w:szCs w:val="24"/>
        </w:rPr>
        <w:t>адаптация (при необходимости — разработка) инструментария для итоговой оценки до-стижения планируемых результатов по предметам и междисциплинарным программам, вводимым школой;</w:t>
      </w:r>
    </w:p>
    <w:p w:rsidR="00A45887" w:rsidRDefault="00A45887">
      <w:pPr>
        <w:spacing w:line="13" w:lineRule="exact"/>
        <w:rPr>
          <w:rFonts w:eastAsia="Times New Roman"/>
          <w:sz w:val="24"/>
          <w:szCs w:val="24"/>
        </w:rPr>
      </w:pPr>
    </w:p>
    <w:p w:rsidR="00A45887" w:rsidRDefault="00A45887" w:rsidP="00CA7F7D">
      <w:pPr>
        <w:numPr>
          <w:ilvl w:val="0"/>
          <w:numId w:val="142"/>
        </w:numPr>
        <w:tabs>
          <w:tab w:val="left" w:pos="557"/>
        </w:tabs>
        <w:spacing w:after="0" w:line="234" w:lineRule="auto"/>
        <w:ind w:left="260" w:right="80" w:firstLine="2"/>
        <w:rPr>
          <w:rFonts w:eastAsia="Times New Roman"/>
          <w:sz w:val="24"/>
          <w:szCs w:val="24"/>
        </w:rPr>
      </w:pPr>
      <w:r>
        <w:rPr>
          <w:rFonts w:ascii="Times New Roman" w:eastAsia="Times New Roman" w:hAnsi="Times New Roman" w:cs="Times New Roman"/>
          <w:sz w:val="24"/>
          <w:szCs w:val="24"/>
        </w:rPr>
        <w:t>адаптация или разработка модели и инструментария для организации стартовой диа-гностики;</w:t>
      </w:r>
    </w:p>
    <w:p w:rsidR="00A45887" w:rsidRDefault="00A45887">
      <w:pPr>
        <w:spacing w:line="13" w:lineRule="exact"/>
        <w:rPr>
          <w:rFonts w:eastAsia="Times New Roman"/>
          <w:sz w:val="24"/>
          <w:szCs w:val="24"/>
        </w:rPr>
      </w:pPr>
    </w:p>
    <w:p w:rsidR="00A45887" w:rsidRDefault="00A45887" w:rsidP="00CA7F7D">
      <w:pPr>
        <w:numPr>
          <w:ilvl w:val="0"/>
          <w:numId w:val="142"/>
        </w:numPr>
        <w:tabs>
          <w:tab w:val="left" w:pos="521"/>
        </w:tabs>
        <w:spacing w:after="0" w:line="234" w:lineRule="auto"/>
        <w:ind w:left="260" w:right="80" w:firstLine="2"/>
        <w:rPr>
          <w:rFonts w:eastAsia="Times New Roman"/>
          <w:sz w:val="24"/>
          <w:szCs w:val="24"/>
        </w:rPr>
      </w:pPr>
      <w:r>
        <w:rPr>
          <w:rFonts w:ascii="Times New Roman" w:eastAsia="Times New Roman" w:hAnsi="Times New Roman" w:cs="Times New Roman"/>
          <w:sz w:val="24"/>
          <w:szCs w:val="24"/>
        </w:rPr>
        <w:lastRenderedPageBreak/>
        <w:t>адаптация или разработка модели и инструментария для оценки деятельности педагогов и школы в целом в целях организации системы внутришкольного контроля.</w:t>
      </w:r>
    </w:p>
    <w:p w:rsidR="00A45887" w:rsidRDefault="00A45887">
      <w:pPr>
        <w:spacing w:line="18" w:lineRule="exact"/>
        <w:rPr>
          <w:rFonts w:eastAsia="Times New Roman"/>
          <w:sz w:val="24"/>
          <w:szCs w:val="24"/>
        </w:rPr>
      </w:pPr>
    </w:p>
    <w:p w:rsidR="00A45887" w:rsidRDefault="00A45887">
      <w:pPr>
        <w:spacing w:line="234" w:lineRule="auto"/>
        <w:ind w:left="260" w:right="80" w:firstLine="720"/>
        <w:rPr>
          <w:rFonts w:eastAsia="Times New Roman"/>
          <w:sz w:val="24"/>
          <w:szCs w:val="24"/>
        </w:rPr>
      </w:pPr>
      <w:r>
        <w:rPr>
          <w:rFonts w:ascii="Times New Roman" w:eastAsia="Times New Roman" w:hAnsi="Times New Roman" w:cs="Times New Roman"/>
          <w:b/>
          <w:bCs/>
          <w:i/>
          <w:iCs/>
          <w:sz w:val="24"/>
          <w:szCs w:val="24"/>
        </w:rPr>
        <w:t>Принципы системы оценки качества образования МБОУ «Средня</w:t>
      </w:r>
      <w:r w:rsidR="00F41ACB">
        <w:rPr>
          <w:rFonts w:ascii="Times New Roman" w:eastAsia="Times New Roman" w:hAnsi="Times New Roman" w:cs="Times New Roman"/>
          <w:b/>
          <w:bCs/>
          <w:i/>
          <w:iCs/>
          <w:sz w:val="24"/>
          <w:szCs w:val="24"/>
        </w:rPr>
        <w:t>я общеобра-зовательная школа №2 имени В.З. Петрашова</w:t>
      </w:r>
      <w:r>
        <w:rPr>
          <w:rFonts w:ascii="Times New Roman" w:eastAsia="Times New Roman" w:hAnsi="Times New Roman" w:cs="Times New Roman"/>
          <w:b/>
          <w:bCs/>
          <w:i/>
          <w:iCs/>
          <w:sz w:val="24"/>
          <w:szCs w:val="24"/>
        </w:rPr>
        <w:t>»</w:t>
      </w:r>
    </w:p>
    <w:p w:rsidR="00A45887" w:rsidRDefault="00A45887">
      <w:pPr>
        <w:spacing w:line="10" w:lineRule="exact"/>
        <w:rPr>
          <w:rFonts w:eastAsia="Times New Roman"/>
          <w:sz w:val="24"/>
          <w:szCs w:val="24"/>
        </w:rPr>
      </w:pPr>
    </w:p>
    <w:p w:rsidR="00A45887" w:rsidRDefault="00A45887">
      <w:pPr>
        <w:ind w:left="260"/>
        <w:rPr>
          <w:rFonts w:eastAsia="Times New Roman"/>
          <w:sz w:val="24"/>
          <w:szCs w:val="24"/>
        </w:rPr>
      </w:pPr>
      <w:r>
        <w:rPr>
          <w:rFonts w:ascii="Arial" w:eastAsia="Arial" w:hAnsi="Arial" w:cs="Arial"/>
          <w:sz w:val="23"/>
          <w:szCs w:val="23"/>
        </w:rPr>
        <w:t xml:space="preserve">•  </w:t>
      </w:r>
      <w:r>
        <w:rPr>
          <w:rFonts w:ascii="Times New Roman" w:eastAsia="Times New Roman" w:hAnsi="Times New Roman" w:cs="Times New Roman"/>
          <w:sz w:val="23"/>
          <w:szCs w:val="23"/>
        </w:rPr>
        <w:t>объективности,</w:t>
      </w:r>
      <w:r>
        <w:rPr>
          <w:rFonts w:ascii="Arial" w:eastAsia="Arial" w:hAnsi="Arial" w:cs="Arial"/>
          <w:sz w:val="23"/>
          <w:szCs w:val="23"/>
        </w:rPr>
        <w:t xml:space="preserve"> </w:t>
      </w:r>
      <w:r>
        <w:rPr>
          <w:rFonts w:ascii="Times New Roman" w:eastAsia="Times New Roman" w:hAnsi="Times New Roman" w:cs="Times New Roman"/>
          <w:sz w:val="23"/>
          <w:szCs w:val="23"/>
        </w:rPr>
        <w:t>достоверности,</w:t>
      </w:r>
      <w:r>
        <w:rPr>
          <w:rFonts w:ascii="Arial" w:eastAsia="Arial" w:hAnsi="Arial" w:cs="Arial"/>
          <w:sz w:val="23"/>
          <w:szCs w:val="23"/>
        </w:rPr>
        <w:t xml:space="preserve"> </w:t>
      </w:r>
      <w:r>
        <w:rPr>
          <w:rFonts w:ascii="Times New Roman" w:eastAsia="Times New Roman" w:hAnsi="Times New Roman" w:cs="Times New Roman"/>
          <w:sz w:val="23"/>
          <w:szCs w:val="23"/>
        </w:rPr>
        <w:t>полноты и системности информации о качестве образования;</w:t>
      </w:r>
    </w:p>
    <w:p w:rsidR="00A45887" w:rsidRDefault="00A45887">
      <w:pPr>
        <w:spacing w:line="10" w:lineRule="exact"/>
        <w:rPr>
          <w:rFonts w:eastAsia="Times New Roman"/>
          <w:sz w:val="24"/>
          <w:szCs w:val="24"/>
        </w:rPr>
      </w:pPr>
    </w:p>
    <w:p w:rsidR="00A45887" w:rsidRDefault="00A45887">
      <w:pPr>
        <w:spacing w:line="234" w:lineRule="auto"/>
        <w:ind w:left="260" w:right="2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реалистичности требований,</w:t>
      </w:r>
      <w:r>
        <w:rPr>
          <w:rFonts w:ascii="Arial" w:eastAsia="Arial" w:hAnsi="Arial" w:cs="Arial"/>
          <w:sz w:val="24"/>
          <w:szCs w:val="24"/>
        </w:rPr>
        <w:t xml:space="preserve"> </w:t>
      </w:r>
      <w:r>
        <w:rPr>
          <w:rFonts w:ascii="Times New Roman" w:eastAsia="Times New Roman" w:hAnsi="Times New Roman" w:cs="Times New Roman"/>
          <w:sz w:val="24"/>
          <w:szCs w:val="24"/>
        </w:rPr>
        <w:t>норм и показателей качества образования,</w:t>
      </w:r>
      <w:r>
        <w:rPr>
          <w:rFonts w:ascii="Arial" w:eastAsia="Arial" w:hAnsi="Arial" w:cs="Arial"/>
          <w:sz w:val="24"/>
          <w:szCs w:val="24"/>
        </w:rPr>
        <w:t xml:space="preserve"> </w:t>
      </w:r>
      <w:r>
        <w:rPr>
          <w:rFonts w:ascii="Times New Roman" w:eastAsia="Times New Roman" w:hAnsi="Times New Roman" w:cs="Times New Roman"/>
          <w:sz w:val="24"/>
          <w:szCs w:val="24"/>
        </w:rPr>
        <w:t>их социальной и</w:t>
      </w:r>
      <w:r>
        <w:rPr>
          <w:rFonts w:ascii="Arial" w:eastAsia="Arial" w:hAnsi="Arial" w:cs="Arial"/>
          <w:sz w:val="24"/>
          <w:szCs w:val="24"/>
        </w:rPr>
        <w:t xml:space="preserve"> </w:t>
      </w:r>
      <w:r>
        <w:rPr>
          <w:rFonts w:ascii="Times New Roman" w:eastAsia="Times New Roman" w:hAnsi="Times New Roman" w:cs="Times New Roman"/>
          <w:sz w:val="24"/>
          <w:szCs w:val="24"/>
        </w:rPr>
        <w:t>личностной значимости;</w:t>
      </w:r>
    </w:p>
    <w:p w:rsidR="00A45887" w:rsidRDefault="00A45887">
      <w:pPr>
        <w:spacing w:line="2" w:lineRule="exact"/>
        <w:rPr>
          <w:rFonts w:eastAsia="Times New Roman"/>
          <w:sz w:val="24"/>
          <w:szCs w:val="24"/>
        </w:rPr>
      </w:pPr>
    </w:p>
    <w:p w:rsidR="00A45887" w:rsidRDefault="00A45887">
      <w:pPr>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открытости,</w:t>
      </w:r>
      <w:r>
        <w:rPr>
          <w:rFonts w:ascii="Arial" w:eastAsia="Arial" w:hAnsi="Arial" w:cs="Arial"/>
          <w:sz w:val="24"/>
          <w:szCs w:val="24"/>
        </w:rPr>
        <w:t xml:space="preserve"> </w:t>
      </w:r>
      <w:r>
        <w:rPr>
          <w:rFonts w:ascii="Times New Roman" w:eastAsia="Times New Roman" w:hAnsi="Times New Roman" w:cs="Times New Roman"/>
          <w:sz w:val="24"/>
          <w:szCs w:val="24"/>
        </w:rPr>
        <w:t>прозрачности процедур оценки качества образования;</w:t>
      </w:r>
    </w:p>
    <w:p w:rsidR="00A45887" w:rsidRDefault="00A45887">
      <w:pPr>
        <w:spacing w:line="10" w:lineRule="exact"/>
        <w:rPr>
          <w:rFonts w:eastAsia="Times New Roman"/>
          <w:sz w:val="24"/>
          <w:szCs w:val="24"/>
        </w:rPr>
      </w:pPr>
    </w:p>
    <w:p w:rsidR="00A45887" w:rsidRDefault="00A45887">
      <w:pPr>
        <w:spacing w:line="236" w:lineRule="auto"/>
        <w:ind w:left="260"/>
        <w:jc w:val="both"/>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оптимальности использования источников первичных данных для определения показателей</w:t>
      </w:r>
      <w:r>
        <w:rPr>
          <w:rFonts w:ascii="Arial" w:eastAsia="Arial" w:hAnsi="Arial" w:cs="Arial"/>
          <w:sz w:val="24"/>
          <w:szCs w:val="24"/>
        </w:rPr>
        <w:t xml:space="preserve"> </w:t>
      </w:r>
      <w:r>
        <w:rPr>
          <w:rFonts w:ascii="Times New Roman" w:eastAsia="Times New Roman" w:hAnsi="Times New Roman" w:cs="Times New Roman"/>
          <w:sz w:val="24"/>
          <w:szCs w:val="24"/>
        </w:rPr>
        <w:t>качества и эффективности образования (с учетом возможности их многократного применения и экономической обоснованности);</w:t>
      </w:r>
    </w:p>
    <w:p w:rsidR="00A45887" w:rsidRDefault="00A45887">
      <w:pPr>
        <w:spacing w:line="14" w:lineRule="exact"/>
        <w:rPr>
          <w:rFonts w:eastAsia="Times New Roman"/>
          <w:sz w:val="24"/>
          <w:szCs w:val="24"/>
        </w:rPr>
      </w:pPr>
    </w:p>
    <w:p w:rsidR="00A45887" w:rsidRDefault="00A45887">
      <w:pPr>
        <w:spacing w:line="233" w:lineRule="auto"/>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технологичности используемых показателей</w:t>
      </w:r>
      <w:r>
        <w:rPr>
          <w:rFonts w:ascii="Arial" w:eastAsia="Arial" w:hAnsi="Arial" w:cs="Arial"/>
          <w:sz w:val="24"/>
          <w:szCs w:val="24"/>
        </w:rPr>
        <w:t xml:space="preserve"> </w:t>
      </w:r>
      <w:r>
        <w:rPr>
          <w:rFonts w:ascii="Times New Roman" w:eastAsia="Times New Roman" w:hAnsi="Times New Roman" w:cs="Times New Roman"/>
          <w:sz w:val="24"/>
          <w:szCs w:val="24"/>
        </w:rPr>
        <w:t>(с учетом существующих возможностей сбора дан-ных, подготовленности потребителей к их восприятию);</w:t>
      </w:r>
    </w:p>
    <w:p w:rsidR="00A45887" w:rsidRDefault="00A45887">
      <w:pPr>
        <w:spacing w:line="2" w:lineRule="exact"/>
        <w:rPr>
          <w:rFonts w:eastAsia="Times New Roman"/>
          <w:sz w:val="24"/>
          <w:szCs w:val="24"/>
        </w:rPr>
      </w:pPr>
    </w:p>
    <w:p w:rsidR="00A45887" w:rsidRDefault="00A45887">
      <w:pPr>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сопоставимости системы показателей с муниципальными,</w:t>
      </w:r>
      <w:r>
        <w:rPr>
          <w:rFonts w:ascii="Arial" w:eastAsia="Arial" w:hAnsi="Arial" w:cs="Arial"/>
          <w:sz w:val="24"/>
          <w:szCs w:val="24"/>
        </w:rPr>
        <w:t xml:space="preserve"> </w:t>
      </w:r>
      <w:r>
        <w:rPr>
          <w:rFonts w:ascii="Times New Roman" w:eastAsia="Times New Roman" w:hAnsi="Times New Roman" w:cs="Times New Roman"/>
          <w:sz w:val="24"/>
          <w:szCs w:val="24"/>
        </w:rPr>
        <w:t>региональными аналогами;</w:t>
      </w:r>
    </w:p>
    <w:p w:rsidR="00A45887" w:rsidRDefault="00A45887">
      <w:pPr>
        <w:spacing w:line="10" w:lineRule="exact"/>
        <w:rPr>
          <w:rFonts w:eastAsia="Times New Roman"/>
          <w:sz w:val="24"/>
          <w:szCs w:val="24"/>
        </w:rPr>
      </w:pPr>
    </w:p>
    <w:p w:rsidR="00A45887" w:rsidRDefault="00A45887">
      <w:pPr>
        <w:spacing w:line="234" w:lineRule="auto"/>
        <w:ind w:left="260" w:right="2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доступности информации о состоянии и качестве образования для различных групп потре-бителей;</w:t>
      </w:r>
    </w:p>
    <w:p w:rsidR="00A45887" w:rsidRDefault="00A45887">
      <w:pPr>
        <w:spacing w:line="14" w:lineRule="exact"/>
        <w:rPr>
          <w:rFonts w:eastAsia="Times New Roman"/>
          <w:sz w:val="24"/>
          <w:szCs w:val="24"/>
        </w:rPr>
      </w:pPr>
    </w:p>
    <w:p w:rsidR="00A45887" w:rsidRDefault="00A45887">
      <w:pPr>
        <w:spacing w:line="233" w:lineRule="auto"/>
        <w:ind w:left="260" w:right="2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соблюдения морально-этических норм при проведении процедур оценки качества образо-вания в школе.</w:t>
      </w:r>
    </w:p>
    <w:p w:rsidR="00A45887" w:rsidRDefault="00A45887">
      <w:pPr>
        <w:spacing w:line="1"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b/>
          <w:bCs/>
          <w:i/>
          <w:iCs/>
          <w:sz w:val="24"/>
          <w:szCs w:val="24"/>
        </w:rPr>
        <w:t xml:space="preserve">Объектами СОКО </w:t>
      </w:r>
      <w:r>
        <w:rPr>
          <w:rFonts w:ascii="Times New Roman" w:eastAsia="Times New Roman" w:hAnsi="Times New Roman" w:cs="Times New Roman"/>
          <w:sz w:val="24"/>
          <w:szCs w:val="24"/>
        </w:rPr>
        <w:t>выступают:</w:t>
      </w:r>
    </w:p>
    <w:p w:rsidR="00A45887" w:rsidRDefault="005A2EE6">
      <w:pPr>
        <w:spacing w:line="20" w:lineRule="exact"/>
        <w:rPr>
          <w:sz w:val="20"/>
          <w:szCs w:val="20"/>
        </w:rPr>
      </w:pPr>
      <w:r>
        <w:rPr>
          <w:sz w:val="20"/>
          <w:szCs w:val="20"/>
        </w:rPr>
        <w:pict>
          <v:line id="Shape 120" o:spid="_x0000_s1623" style="position:absolute;z-index:252279808;visibility:visible;mso-wrap-distance-left:0;mso-wrap-distance-right:0" from="13.1pt,12.5pt" to="157.1pt,12.5pt" o:allowincell="f" strokeweight=".25397mm"/>
        </w:pict>
      </w:r>
    </w:p>
    <w:p w:rsidR="00A45887" w:rsidRDefault="00A45887" w:rsidP="00CA7F7D">
      <w:pPr>
        <w:numPr>
          <w:ilvl w:val="0"/>
          <w:numId w:val="143"/>
        </w:numPr>
        <w:tabs>
          <w:tab w:val="left" w:pos="385"/>
        </w:tabs>
        <w:spacing w:after="0" w:line="223" w:lineRule="auto"/>
        <w:ind w:left="260" w:right="140" w:firstLine="2"/>
        <w:rPr>
          <w:rFonts w:eastAsia="Times New Roman"/>
          <w:sz w:val="28"/>
          <w:szCs w:val="28"/>
          <w:vertAlign w:val="superscript"/>
        </w:rPr>
      </w:pPr>
      <w:r>
        <w:rPr>
          <w:rFonts w:ascii="Times New Roman" w:eastAsia="Times New Roman" w:hAnsi="Times New Roman" w:cs="Times New Roman"/>
        </w:rPr>
        <w:t>Осуществляется в соответствии со статьей №92 Федерального закона «Об образовании в Россий-ской Федерации»</w:t>
      </w:r>
    </w:p>
    <w:p w:rsidR="00A45887" w:rsidRDefault="00A45887">
      <w:pPr>
        <w:spacing w:line="241" w:lineRule="auto"/>
        <w:ind w:left="260" w:right="200"/>
        <w:rPr>
          <w:sz w:val="20"/>
          <w:szCs w:val="20"/>
        </w:rPr>
      </w:pPr>
      <w:r>
        <w:rPr>
          <w:rFonts w:ascii="Times New Roman" w:eastAsia="Times New Roman" w:hAnsi="Times New Roman" w:cs="Times New Roman"/>
          <w:sz w:val="25"/>
          <w:szCs w:val="25"/>
          <w:vertAlign w:val="superscript"/>
        </w:rPr>
        <w:t>7</w:t>
      </w:r>
      <w:r>
        <w:rPr>
          <w:rFonts w:ascii="Times New Roman" w:eastAsia="Times New Roman" w:hAnsi="Times New Roman" w:cs="Times New Roman"/>
        </w:rPr>
        <w:t>Осуществляется в соответствии со статьей №95 Федерального закона «Об образовании в Россий-ской Федерации»</w:t>
      </w:r>
    </w:p>
    <w:p w:rsidR="00A45887" w:rsidRDefault="00A45887" w:rsidP="00CA1A27">
      <w:pPr>
        <w:spacing w:line="241" w:lineRule="auto"/>
        <w:ind w:left="260" w:right="200"/>
        <w:rPr>
          <w:rFonts w:ascii="Arial" w:eastAsia="Arial" w:hAnsi="Arial" w:cs="Arial"/>
          <w:sz w:val="24"/>
          <w:szCs w:val="24"/>
        </w:rPr>
      </w:pPr>
      <w:r>
        <w:rPr>
          <w:rFonts w:ascii="Times New Roman" w:eastAsia="Times New Roman" w:hAnsi="Times New Roman" w:cs="Times New Roman"/>
          <w:sz w:val="25"/>
          <w:szCs w:val="25"/>
          <w:vertAlign w:val="superscript"/>
        </w:rPr>
        <w:t>8</w:t>
      </w:r>
      <w:r>
        <w:rPr>
          <w:rFonts w:ascii="Times New Roman" w:eastAsia="Times New Roman" w:hAnsi="Times New Roman" w:cs="Times New Roman"/>
        </w:rPr>
        <w:t xml:space="preserve">Осуществляется в соответствии со статьей №97 Федерального </w:t>
      </w:r>
      <w:r w:rsidR="00CA1A27">
        <w:rPr>
          <w:rFonts w:ascii="Times New Roman" w:eastAsia="Times New Roman" w:hAnsi="Times New Roman" w:cs="Times New Roman"/>
        </w:rPr>
        <w:t>закона «Об образовании в Российс</w:t>
      </w:r>
      <w:r>
        <w:rPr>
          <w:rFonts w:ascii="Times New Roman" w:eastAsia="Times New Roman" w:hAnsi="Times New Roman" w:cs="Times New Roman"/>
        </w:rPr>
        <w:t>кой Федерации»</w:t>
      </w:r>
      <w:r>
        <w:rPr>
          <w:rFonts w:ascii="Times New Roman" w:eastAsia="Times New Roman" w:hAnsi="Times New Roman" w:cs="Times New Roman"/>
          <w:sz w:val="24"/>
          <w:szCs w:val="24"/>
        </w:rPr>
        <w:t>индивидуальные образовательные достижения обучающихся;</w:t>
      </w:r>
    </w:p>
    <w:p w:rsidR="00A45887" w:rsidRDefault="00A45887">
      <w:pPr>
        <w:spacing w:line="12" w:lineRule="exact"/>
        <w:rPr>
          <w:rFonts w:ascii="Arial" w:eastAsia="Arial" w:hAnsi="Arial" w:cs="Arial"/>
          <w:sz w:val="24"/>
          <w:szCs w:val="24"/>
        </w:rPr>
      </w:pPr>
    </w:p>
    <w:p w:rsidR="00A45887" w:rsidRDefault="00A45887" w:rsidP="00CA7F7D">
      <w:pPr>
        <w:numPr>
          <w:ilvl w:val="0"/>
          <w:numId w:val="144"/>
        </w:numPr>
        <w:tabs>
          <w:tab w:val="left" w:pos="567"/>
        </w:tabs>
        <w:spacing w:after="0" w:line="233" w:lineRule="auto"/>
        <w:ind w:left="260" w:firstLine="2"/>
        <w:rPr>
          <w:rFonts w:ascii="Arial" w:eastAsia="Arial" w:hAnsi="Arial" w:cs="Arial"/>
          <w:sz w:val="24"/>
          <w:szCs w:val="24"/>
        </w:rPr>
      </w:pPr>
      <w:r>
        <w:rPr>
          <w:rFonts w:ascii="Times New Roman" w:eastAsia="Times New Roman" w:hAnsi="Times New Roman" w:cs="Times New Roman"/>
          <w:sz w:val="24"/>
          <w:szCs w:val="24"/>
        </w:rPr>
        <w:t>профессиональная компетентность педагогов, их деятельность по обеспечению требуе-мого качества результатов образования;</w:t>
      </w:r>
    </w:p>
    <w:p w:rsidR="00A45887" w:rsidRDefault="00A45887">
      <w:pPr>
        <w:spacing w:line="2" w:lineRule="exact"/>
        <w:rPr>
          <w:rFonts w:ascii="Arial" w:eastAsia="Arial" w:hAnsi="Arial" w:cs="Arial"/>
          <w:sz w:val="24"/>
          <w:szCs w:val="24"/>
        </w:rPr>
      </w:pPr>
    </w:p>
    <w:p w:rsidR="00A45887" w:rsidRDefault="00A45887" w:rsidP="00CA7F7D">
      <w:pPr>
        <w:numPr>
          <w:ilvl w:val="0"/>
          <w:numId w:val="144"/>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качество организации образовательного процесса;</w:t>
      </w:r>
    </w:p>
    <w:p w:rsidR="00A45887" w:rsidRDefault="00A45887">
      <w:pPr>
        <w:spacing w:line="1" w:lineRule="exact"/>
        <w:rPr>
          <w:rFonts w:ascii="Arial" w:eastAsia="Arial" w:hAnsi="Arial" w:cs="Arial"/>
          <w:sz w:val="24"/>
          <w:szCs w:val="24"/>
        </w:rPr>
      </w:pPr>
    </w:p>
    <w:p w:rsidR="00A45887" w:rsidRDefault="00A45887" w:rsidP="00CA7F7D">
      <w:pPr>
        <w:numPr>
          <w:ilvl w:val="0"/>
          <w:numId w:val="144"/>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материально-техническое обеспечение образовательного процесса;</w:t>
      </w:r>
    </w:p>
    <w:p w:rsidR="00A45887" w:rsidRDefault="00A45887" w:rsidP="00CA7F7D">
      <w:pPr>
        <w:numPr>
          <w:ilvl w:val="0"/>
          <w:numId w:val="144"/>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t>инновационная деятельность;</w:t>
      </w:r>
    </w:p>
    <w:p w:rsidR="00A45887" w:rsidRDefault="00A45887">
      <w:pPr>
        <w:spacing w:line="1" w:lineRule="exact"/>
        <w:rPr>
          <w:rFonts w:ascii="Arial" w:eastAsia="Arial" w:hAnsi="Arial" w:cs="Arial"/>
          <w:sz w:val="24"/>
          <w:szCs w:val="24"/>
        </w:rPr>
      </w:pPr>
    </w:p>
    <w:p w:rsidR="00A45887" w:rsidRDefault="00A45887" w:rsidP="00CA7F7D">
      <w:pPr>
        <w:numPr>
          <w:ilvl w:val="0"/>
          <w:numId w:val="144"/>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комфортность обучения;</w:t>
      </w:r>
    </w:p>
    <w:p w:rsidR="00A45887" w:rsidRDefault="00A45887" w:rsidP="00CA7F7D">
      <w:pPr>
        <w:numPr>
          <w:ilvl w:val="0"/>
          <w:numId w:val="144"/>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t>доступность образования;</w:t>
      </w:r>
    </w:p>
    <w:p w:rsidR="00A45887" w:rsidRDefault="00A45887">
      <w:pPr>
        <w:spacing w:line="1" w:lineRule="exact"/>
        <w:rPr>
          <w:rFonts w:ascii="Arial" w:eastAsia="Arial" w:hAnsi="Arial" w:cs="Arial"/>
          <w:sz w:val="24"/>
          <w:szCs w:val="24"/>
        </w:rPr>
      </w:pPr>
    </w:p>
    <w:p w:rsidR="00A45887" w:rsidRDefault="00A45887" w:rsidP="00CA7F7D">
      <w:pPr>
        <w:numPr>
          <w:ilvl w:val="0"/>
          <w:numId w:val="144"/>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сохранность контингента обучающихся;</w:t>
      </w:r>
    </w:p>
    <w:p w:rsidR="00A45887" w:rsidRDefault="00A45887" w:rsidP="00CA7F7D">
      <w:pPr>
        <w:numPr>
          <w:ilvl w:val="0"/>
          <w:numId w:val="144"/>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t>система дополнительных образовательных услуг;</w:t>
      </w:r>
    </w:p>
    <w:p w:rsidR="00A45887" w:rsidRDefault="00A45887" w:rsidP="00CA7F7D">
      <w:pPr>
        <w:numPr>
          <w:ilvl w:val="0"/>
          <w:numId w:val="144"/>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lastRenderedPageBreak/>
        <w:t>организация питания;</w:t>
      </w:r>
    </w:p>
    <w:p w:rsidR="00A45887" w:rsidRDefault="00A45887">
      <w:pPr>
        <w:spacing w:line="1" w:lineRule="exact"/>
        <w:rPr>
          <w:rFonts w:ascii="Arial" w:eastAsia="Arial" w:hAnsi="Arial" w:cs="Arial"/>
          <w:sz w:val="24"/>
          <w:szCs w:val="24"/>
        </w:rPr>
      </w:pPr>
    </w:p>
    <w:p w:rsidR="00A45887" w:rsidRDefault="00A45887" w:rsidP="00CA7F7D">
      <w:pPr>
        <w:numPr>
          <w:ilvl w:val="0"/>
          <w:numId w:val="144"/>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состояние здоровья обучающихся;</w:t>
      </w:r>
    </w:p>
    <w:p w:rsidR="00A45887" w:rsidRDefault="00A45887" w:rsidP="00CA7F7D">
      <w:pPr>
        <w:numPr>
          <w:ilvl w:val="0"/>
          <w:numId w:val="144"/>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t>воспитательная работа;</w:t>
      </w:r>
    </w:p>
    <w:p w:rsidR="00A45887" w:rsidRDefault="00A45887">
      <w:pPr>
        <w:spacing w:line="1" w:lineRule="exact"/>
        <w:rPr>
          <w:rFonts w:ascii="Arial" w:eastAsia="Arial" w:hAnsi="Arial" w:cs="Arial"/>
          <w:sz w:val="24"/>
          <w:szCs w:val="24"/>
        </w:rPr>
      </w:pPr>
    </w:p>
    <w:p w:rsidR="00A45887" w:rsidRDefault="00A45887" w:rsidP="00CA7F7D">
      <w:pPr>
        <w:numPr>
          <w:ilvl w:val="0"/>
          <w:numId w:val="144"/>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финансовое обеспечение;</w:t>
      </w:r>
    </w:p>
    <w:p w:rsidR="00A45887" w:rsidRDefault="00A45887" w:rsidP="00CA7F7D">
      <w:pPr>
        <w:numPr>
          <w:ilvl w:val="0"/>
          <w:numId w:val="144"/>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t>открытость деятельности.</w:t>
      </w:r>
    </w:p>
    <w:p w:rsidR="00A45887" w:rsidRDefault="00A45887">
      <w:pPr>
        <w:spacing w:line="13" w:lineRule="exact"/>
        <w:rPr>
          <w:sz w:val="20"/>
          <w:szCs w:val="20"/>
        </w:rPr>
      </w:pPr>
    </w:p>
    <w:p w:rsidR="00A45887" w:rsidRDefault="00A45887">
      <w:pPr>
        <w:spacing w:line="234" w:lineRule="auto"/>
        <w:ind w:left="260" w:firstLine="720"/>
        <w:rPr>
          <w:sz w:val="20"/>
          <w:szCs w:val="20"/>
        </w:rPr>
      </w:pPr>
      <w:r>
        <w:rPr>
          <w:rFonts w:ascii="Times New Roman" w:eastAsia="Times New Roman" w:hAnsi="Times New Roman" w:cs="Times New Roman"/>
          <w:b/>
          <w:bCs/>
          <w:i/>
          <w:iCs/>
          <w:sz w:val="24"/>
          <w:szCs w:val="24"/>
        </w:rPr>
        <w:t xml:space="preserve">Качество индивидуальных образовательных достижений </w:t>
      </w:r>
      <w:r>
        <w:rPr>
          <w:rFonts w:ascii="Times New Roman" w:eastAsia="Times New Roman" w:hAnsi="Times New Roman" w:cs="Times New Roman"/>
          <w:sz w:val="24"/>
          <w:szCs w:val="24"/>
        </w:rPr>
        <w:t>оценивается по следу-ющим показателям:</w:t>
      </w:r>
    </w:p>
    <w:p w:rsidR="00A45887" w:rsidRDefault="00A45887">
      <w:pPr>
        <w:spacing w:line="2" w:lineRule="exact"/>
        <w:rPr>
          <w:sz w:val="20"/>
          <w:szCs w:val="20"/>
        </w:rPr>
      </w:pPr>
    </w:p>
    <w:p w:rsidR="00A45887" w:rsidRDefault="00A45887" w:rsidP="00CA7F7D">
      <w:pPr>
        <w:numPr>
          <w:ilvl w:val="1"/>
          <w:numId w:val="145"/>
        </w:numPr>
        <w:tabs>
          <w:tab w:val="left" w:pos="520"/>
        </w:tabs>
        <w:spacing w:after="0" w:line="240" w:lineRule="auto"/>
        <w:ind w:left="520" w:hanging="198"/>
        <w:rPr>
          <w:rFonts w:eastAsia="Times New Roman"/>
          <w:sz w:val="24"/>
          <w:szCs w:val="24"/>
        </w:rPr>
      </w:pPr>
      <w:r>
        <w:rPr>
          <w:rFonts w:ascii="Times New Roman" w:eastAsia="Times New Roman" w:hAnsi="Times New Roman" w:cs="Times New Roman"/>
          <w:sz w:val="24"/>
          <w:szCs w:val="24"/>
        </w:rPr>
        <w:t>результаты:</w:t>
      </w:r>
    </w:p>
    <w:p w:rsidR="00A45887" w:rsidRDefault="00A45887">
      <w:pPr>
        <w:spacing w:line="1" w:lineRule="exact"/>
        <w:rPr>
          <w:rFonts w:eastAsia="Times New Roman"/>
          <w:sz w:val="24"/>
          <w:szCs w:val="24"/>
        </w:rPr>
      </w:pPr>
    </w:p>
    <w:p w:rsidR="00A45887" w:rsidRDefault="00A45887" w:rsidP="00CA7F7D">
      <w:pPr>
        <w:numPr>
          <w:ilvl w:val="2"/>
          <w:numId w:val="145"/>
        </w:numPr>
        <w:tabs>
          <w:tab w:val="left" w:pos="740"/>
        </w:tabs>
        <w:spacing w:after="0" w:line="240" w:lineRule="auto"/>
        <w:ind w:left="740" w:hanging="195"/>
        <w:rPr>
          <w:rFonts w:ascii="Arial" w:eastAsia="Arial" w:hAnsi="Arial" w:cs="Arial"/>
          <w:sz w:val="24"/>
          <w:szCs w:val="24"/>
        </w:rPr>
      </w:pPr>
      <w:r>
        <w:rPr>
          <w:rFonts w:ascii="Times New Roman" w:eastAsia="Times New Roman" w:hAnsi="Times New Roman" w:cs="Times New Roman"/>
          <w:sz w:val="24"/>
          <w:szCs w:val="24"/>
        </w:rPr>
        <w:t>государственной итоговой аттестации выпускников 11-х и 9-х классов;</w:t>
      </w:r>
    </w:p>
    <w:p w:rsidR="00A45887" w:rsidRDefault="00A45887">
      <w:pPr>
        <w:spacing w:line="12" w:lineRule="exact"/>
        <w:rPr>
          <w:rFonts w:ascii="Arial" w:eastAsia="Arial" w:hAnsi="Arial" w:cs="Arial"/>
          <w:sz w:val="24"/>
          <w:szCs w:val="24"/>
        </w:rPr>
      </w:pPr>
    </w:p>
    <w:p w:rsidR="00A45887" w:rsidRDefault="00A45887" w:rsidP="00CA7F7D">
      <w:pPr>
        <w:numPr>
          <w:ilvl w:val="2"/>
          <w:numId w:val="145"/>
        </w:numPr>
        <w:tabs>
          <w:tab w:val="left" w:pos="740"/>
        </w:tabs>
        <w:spacing w:after="0" w:line="233" w:lineRule="auto"/>
        <w:ind w:left="260" w:firstLine="285"/>
        <w:rPr>
          <w:rFonts w:ascii="Arial" w:eastAsia="Arial" w:hAnsi="Arial" w:cs="Arial"/>
          <w:sz w:val="24"/>
          <w:szCs w:val="24"/>
        </w:rPr>
      </w:pPr>
      <w:r>
        <w:rPr>
          <w:rFonts w:ascii="Times New Roman" w:eastAsia="Times New Roman" w:hAnsi="Times New Roman" w:cs="Times New Roman"/>
          <w:sz w:val="24"/>
          <w:szCs w:val="24"/>
        </w:rPr>
        <w:t>промежуточной и текущей аттестации обучающихся (мониторинг и диагностика обу-ченности);</w:t>
      </w:r>
    </w:p>
    <w:p w:rsidR="00A45887" w:rsidRDefault="00A45887" w:rsidP="00CA7F7D">
      <w:pPr>
        <w:numPr>
          <w:ilvl w:val="0"/>
          <w:numId w:val="145"/>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результаты мониторинговых исследований:</w:t>
      </w:r>
    </w:p>
    <w:p w:rsidR="00A45887" w:rsidRDefault="00A45887">
      <w:pPr>
        <w:spacing w:line="1" w:lineRule="exact"/>
        <w:rPr>
          <w:rFonts w:eastAsia="Times New Roman"/>
          <w:sz w:val="24"/>
          <w:szCs w:val="24"/>
        </w:rPr>
      </w:pPr>
    </w:p>
    <w:p w:rsidR="00A45887" w:rsidRDefault="00A45887" w:rsidP="00CA7F7D">
      <w:pPr>
        <w:numPr>
          <w:ilvl w:val="2"/>
          <w:numId w:val="145"/>
        </w:numPr>
        <w:tabs>
          <w:tab w:val="left" w:pos="740"/>
        </w:tabs>
        <w:spacing w:after="0" w:line="240" w:lineRule="auto"/>
        <w:ind w:left="740" w:hanging="195"/>
        <w:rPr>
          <w:rFonts w:ascii="Arial" w:eastAsia="Arial" w:hAnsi="Arial" w:cs="Arial"/>
          <w:sz w:val="24"/>
          <w:szCs w:val="24"/>
        </w:rPr>
      </w:pPr>
      <w:r>
        <w:rPr>
          <w:rFonts w:ascii="Times New Roman" w:eastAsia="Times New Roman" w:hAnsi="Times New Roman" w:cs="Times New Roman"/>
          <w:sz w:val="24"/>
          <w:szCs w:val="24"/>
        </w:rPr>
        <w:t>качества знаний обучающихся 4-х классов по русскому языку, математике и чтению;</w:t>
      </w:r>
    </w:p>
    <w:p w:rsidR="00A45887" w:rsidRDefault="00A45887">
      <w:pPr>
        <w:spacing w:line="1" w:lineRule="exact"/>
        <w:rPr>
          <w:rFonts w:ascii="Arial" w:eastAsia="Arial" w:hAnsi="Arial" w:cs="Arial"/>
          <w:sz w:val="24"/>
          <w:szCs w:val="24"/>
        </w:rPr>
      </w:pPr>
    </w:p>
    <w:p w:rsidR="00A45887" w:rsidRDefault="00A45887" w:rsidP="00CA7F7D">
      <w:pPr>
        <w:numPr>
          <w:ilvl w:val="2"/>
          <w:numId w:val="145"/>
        </w:numPr>
        <w:tabs>
          <w:tab w:val="left" w:pos="740"/>
        </w:tabs>
        <w:spacing w:after="0" w:line="240" w:lineRule="auto"/>
        <w:ind w:left="740" w:hanging="195"/>
        <w:rPr>
          <w:rFonts w:ascii="Arial" w:eastAsia="Arial" w:hAnsi="Arial" w:cs="Arial"/>
          <w:sz w:val="24"/>
          <w:szCs w:val="24"/>
        </w:rPr>
      </w:pPr>
      <w:r>
        <w:rPr>
          <w:rFonts w:ascii="Times New Roman" w:eastAsia="Times New Roman" w:hAnsi="Times New Roman" w:cs="Times New Roman"/>
          <w:sz w:val="24"/>
          <w:szCs w:val="24"/>
        </w:rPr>
        <w:t>готовности и адаптации к обучению обучающихся 1-х классов;</w:t>
      </w:r>
    </w:p>
    <w:p w:rsidR="00A45887" w:rsidRDefault="00A45887" w:rsidP="00CA7F7D">
      <w:pPr>
        <w:numPr>
          <w:ilvl w:val="2"/>
          <w:numId w:val="145"/>
        </w:numPr>
        <w:tabs>
          <w:tab w:val="left" w:pos="740"/>
        </w:tabs>
        <w:spacing w:after="0" w:line="239" w:lineRule="auto"/>
        <w:ind w:left="740" w:hanging="195"/>
        <w:rPr>
          <w:rFonts w:ascii="Arial" w:eastAsia="Arial" w:hAnsi="Arial" w:cs="Arial"/>
          <w:sz w:val="24"/>
          <w:szCs w:val="24"/>
        </w:rPr>
      </w:pPr>
      <w:r>
        <w:rPr>
          <w:rFonts w:ascii="Times New Roman" w:eastAsia="Times New Roman" w:hAnsi="Times New Roman" w:cs="Times New Roman"/>
          <w:sz w:val="24"/>
          <w:szCs w:val="24"/>
        </w:rPr>
        <w:t>обученности и адаптации обучающихся 5-х и 10-х классов;</w:t>
      </w:r>
    </w:p>
    <w:p w:rsidR="00A45887" w:rsidRDefault="00A45887">
      <w:pPr>
        <w:spacing w:line="14" w:lineRule="exact"/>
        <w:rPr>
          <w:rFonts w:ascii="Arial" w:eastAsia="Arial" w:hAnsi="Arial" w:cs="Arial"/>
          <w:sz w:val="24"/>
          <w:szCs w:val="24"/>
        </w:rPr>
      </w:pPr>
    </w:p>
    <w:p w:rsidR="00A45887" w:rsidRDefault="00A45887" w:rsidP="00CA7F7D">
      <w:pPr>
        <w:numPr>
          <w:ilvl w:val="0"/>
          <w:numId w:val="145"/>
        </w:numPr>
        <w:tabs>
          <w:tab w:val="left" w:pos="567"/>
        </w:tabs>
        <w:spacing w:after="0" w:line="233" w:lineRule="auto"/>
        <w:ind w:left="260" w:firstLine="2"/>
        <w:rPr>
          <w:rFonts w:ascii="Arial" w:eastAsia="Arial" w:hAnsi="Arial" w:cs="Arial"/>
          <w:sz w:val="24"/>
          <w:szCs w:val="24"/>
        </w:rPr>
      </w:pPr>
      <w:r>
        <w:rPr>
          <w:rFonts w:ascii="Times New Roman" w:eastAsia="Times New Roman" w:hAnsi="Times New Roman" w:cs="Times New Roman"/>
          <w:sz w:val="24"/>
          <w:szCs w:val="24"/>
        </w:rPr>
        <w:t>участие и результативно</w:t>
      </w:r>
      <w:r w:rsidR="000845C0">
        <w:rPr>
          <w:rFonts w:ascii="Times New Roman" w:eastAsia="Times New Roman" w:hAnsi="Times New Roman" w:cs="Times New Roman"/>
          <w:sz w:val="24"/>
          <w:szCs w:val="24"/>
        </w:rPr>
        <w:t>сть работы в НОУ «</w:t>
      </w:r>
      <w:r w:rsidR="00AC03D4">
        <w:rPr>
          <w:rFonts w:ascii="Times New Roman" w:eastAsia="Times New Roman" w:hAnsi="Times New Roman" w:cs="Times New Roman"/>
          <w:sz w:val="24"/>
          <w:szCs w:val="24"/>
        </w:rPr>
        <w:t>Поиск</w:t>
      </w:r>
      <w:r w:rsidR="000845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школьных, городских, областных предметных олимпиадах, конкурсах, соревнованиях, фестивалях и пр.;</w:t>
      </w:r>
    </w:p>
    <w:p w:rsidR="00A45887" w:rsidRDefault="00A45887">
      <w:pPr>
        <w:spacing w:line="1" w:lineRule="exact"/>
        <w:rPr>
          <w:rFonts w:ascii="Arial" w:eastAsia="Arial" w:hAnsi="Arial" w:cs="Arial"/>
          <w:sz w:val="24"/>
          <w:szCs w:val="24"/>
        </w:rPr>
      </w:pPr>
    </w:p>
    <w:p w:rsidR="00A45887" w:rsidRDefault="00A45887" w:rsidP="00CA7F7D">
      <w:pPr>
        <w:numPr>
          <w:ilvl w:val="0"/>
          <w:numId w:val="145"/>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доля учащихся 9-х и 11-х классов, получивших:</w:t>
      </w:r>
    </w:p>
    <w:p w:rsidR="00A45887" w:rsidRDefault="00A45887">
      <w:pPr>
        <w:spacing w:line="1" w:lineRule="exact"/>
        <w:rPr>
          <w:rFonts w:ascii="Arial" w:eastAsia="Arial" w:hAnsi="Arial" w:cs="Arial"/>
          <w:sz w:val="24"/>
          <w:szCs w:val="24"/>
        </w:rPr>
      </w:pPr>
    </w:p>
    <w:p w:rsidR="00A45887" w:rsidRDefault="00A45887" w:rsidP="00CA7F7D">
      <w:pPr>
        <w:numPr>
          <w:ilvl w:val="2"/>
          <w:numId w:val="145"/>
        </w:numPr>
        <w:tabs>
          <w:tab w:val="left" w:pos="740"/>
        </w:tabs>
        <w:spacing w:after="0" w:line="240" w:lineRule="auto"/>
        <w:ind w:left="740" w:hanging="195"/>
        <w:rPr>
          <w:rFonts w:ascii="Arial" w:eastAsia="Arial" w:hAnsi="Arial" w:cs="Arial"/>
          <w:sz w:val="24"/>
          <w:szCs w:val="24"/>
        </w:rPr>
      </w:pPr>
      <w:r>
        <w:rPr>
          <w:rFonts w:ascii="Times New Roman" w:eastAsia="Times New Roman" w:hAnsi="Times New Roman" w:cs="Times New Roman"/>
          <w:sz w:val="24"/>
          <w:szCs w:val="24"/>
        </w:rPr>
        <w:t>документ об образовании;</w:t>
      </w:r>
    </w:p>
    <w:p w:rsidR="00A45887" w:rsidRDefault="00A45887" w:rsidP="00CA7F7D">
      <w:pPr>
        <w:numPr>
          <w:ilvl w:val="2"/>
          <w:numId w:val="145"/>
        </w:numPr>
        <w:tabs>
          <w:tab w:val="left" w:pos="740"/>
        </w:tabs>
        <w:spacing w:after="0" w:line="239" w:lineRule="auto"/>
        <w:ind w:left="740" w:hanging="195"/>
        <w:rPr>
          <w:rFonts w:ascii="Arial" w:eastAsia="Arial" w:hAnsi="Arial" w:cs="Arial"/>
          <w:sz w:val="24"/>
          <w:szCs w:val="24"/>
        </w:rPr>
      </w:pPr>
      <w:r>
        <w:rPr>
          <w:rFonts w:ascii="Times New Roman" w:eastAsia="Times New Roman" w:hAnsi="Times New Roman" w:cs="Times New Roman"/>
          <w:sz w:val="24"/>
          <w:szCs w:val="24"/>
        </w:rPr>
        <w:t>документ об образовании особого образца.</w:t>
      </w:r>
    </w:p>
    <w:p w:rsidR="00A45887" w:rsidRDefault="00A45887" w:rsidP="00CA7F7D">
      <w:pPr>
        <w:numPr>
          <w:ilvl w:val="0"/>
          <w:numId w:val="146"/>
        </w:numPr>
        <w:tabs>
          <w:tab w:val="left" w:pos="460"/>
        </w:tabs>
        <w:spacing w:after="0" w:line="238" w:lineRule="auto"/>
        <w:ind w:left="460" w:hanging="198"/>
        <w:rPr>
          <w:rFonts w:eastAsia="Times New Roman"/>
          <w:sz w:val="24"/>
          <w:szCs w:val="24"/>
        </w:rPr>
      </w:pPr>
      <w:r>
        <w:rPr>
          <w:rFonts w:ascii="Times New Roman" w:eastAsia="Times New Roman" w:hAnsi="Times New Roman" w:cs="Times New Roman"/>
          <w:sz w:val="24"/>
          <w:szCs w:val="24"/>
        </w:rPr>
        <w:t>качестве индивидуальных образовательных достижений рассматриваются:</w:t>
      </w:r>
    </w:p>
    <w:p w:rsidR="00A45887" w:rsidRDefault="00A45887">
      <w:pPr>
        <w:spacing w:line="1" w:lineRule="exact"/>
        <w:rPr>
          <w:rFonts w:eastAsia="Times New Roman"/>
          <w:sz w:val="24"/>
          <w:szCs w:val="24"/>
        </w:rPr>
      </w:pPr>
    </w:p>
    <w:p w:rsidR="00A45887" w:rsidRDefault="00A45887">
      <w:pPr>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образовательные достижения по отдельным предметам и их динамика;</w:t>
      </w:r>
    </w:p>
    <w:p w:rsidR="00A45887" w:rsidRDefault="00A45887">
      <w:pPr>
        <w:spacing w:line="1" w:lineRule="exact"/>
        <w:rPr>
          <w:rFonts w:eastAsia="Times New Roman"/>
          <w:sz w:val="24"/>
          <w:szCs w:val="24"/>
        </w:rPr>
      </w:pPr>
    </w:p>
    <w:p w:rsidR="00A45887" w:rsidRDefault="00A45887">
      <w:pPr>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отношение к учебным предметам;</w:t>
      </w:r>
    </w:p>
    <w:p w:rsidR="00A45887" w:rsidRDefault="00A45887">
      <w:pPr>
        <w:spacing w:line="239" w:lineRule="auto"/>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удовлетворенность образованием;</w:t>
      </w:r>
    </w:p>
    <w:p w:rsidR="00A45887" w:rsidRDefault="00A45887">
      <w:pPr>
        <w:spacing w:line="13" w:lineRule="exact"/>
        <w:rPr>
          <w:rFonts w:eastAsia="Times New Roman"/>
          <w:sz w:val="24"/>
          <w:szCs w:val="24"/>
        </w:rPr>
      </w:pPr>
    </w:p>
    <w:p w:rsidR="00A45887" w:rsidRDefault="00A45887">
      <w:pPr>
        <w:spacing w:line="233" w:lineRule="auto"/>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степень участия в образовательном процессе</w:t>
      </w:r>
      <w:r>
        <w:rPr>
          <w:rFonts w:ascii="Arial" w:eastAsia="Arial" w:hAnsi="Arial" w:cs="Arial"/>
          <w:sz w:val="24"/>
          <w:szCs w:val="24"/>
        </w:rPr>
        <w:t xml:space="preserve"> </w:t>
      </w:r>
      <w:r>
        <w:rPr>
          <w:rFonts w:ascii="Times New Roman" w:eastAsia="Times New Roman" w:hAnsi="Times New Roman" w:cs="Times New Roman"/>
          <w:sz w:val="24"/>
          <w:szCs w:val="24"/>
        </w:rPr>
        <w:t>(активность на уроке,</w:t>
      </w:r>
      <w:r>
        <w:rPr>
          <w:rFonts w:ascii="Arial" w:eastAsia="Arial" w:hAnsi="Arial" w:cs="Arial"/>
          <w:sz w:val="24"/>
          <w:szCs w:val="24"/>
        </w:rPr>
        <w:t xml:space="preserve"> </w:t>
      </w:r>
      <w:r>
        <w:rPr>
          <w:rFonts w:ascii="Times New Roman" w:eastAsia="Times New Roman" w:hAnsi="Times New Roman" w:cs="Times New Roman"/>
          <w:sz w:val="24"/>
          <w:szCs w:val="24"/>
        </w:rPr>
        <w:t>участие во внеуроч-ной работе и т. д.).</w:t>
      </w:r>
    </w:p>
    <w:p w:rsidR="00A45887" w:rsidRDefault="00A45887">
      <w:pPr>
        <w:spacing w:line="1"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b/>
          <w:bCs/>
          <w:i/>
          <w:iCs/>
          <w:sz w:val="24"/>
          <w:szCs w:val="24"/>
        </w:rPr>
        <w:t xml:space="preserve">Профессиональная компетентность педагогов </w:t>
      </w:r>
      <w:r>
        <w:rPr>
          <w:rFonts w:ascii="Times New Roman" w:eastAsia="Times New Roman" w:hAnsi="Times New Roman" w:cs="Times New Roman"/>
          <w:sz w:val="24"/>
          <w:szCs w:val="24"/>
        </w:rPr>
        <w:t>оценивается по следующим пока-</w:t>
      </w:r>
    </w:p>
    <w:p w:rsidR="00A45887" w:rsidRDefault="00A45887">
      <w:pPr>
        <w:ind w:left="260"/>
        <w:rPr>
          <w:rFonts w:eastAsia="Times New Roman"/>
          <w:sz w:val="24"/>
          <w:szCs w:val="24"/>
        </w:rPr>
      </w:pPr>
      <w:r>
        <w:rPr>
          <w:rFonts w:ascii="Times New Roman" w:eastAsia="Times New Roman" w:hAnsi="Times New Roman" w:cs="Times New Roman"/>
          <w:sz w:val="24"/>
          <w:szCs w:val="24"/>
        </w:rPr>
        <w:t>зателям:</w:t>
      </w:r>
    </w:p>
    <w:p w:rsidR="00A45887" w:rsidRDefault="00A45887">
      <w:pPr>
        <w:spacing w:line="1" w:lineRule="exact"/>
        <w:rPr>
          <w:rFonts w:eastAsia="Times New Roman"/>
          <w:sz w:val="24"/>
          <w:szCs w:val="24"/>
        </w:rPr>
      </w:pPr>
    </w:p>
    <w:p w:rsidR="00A45887" w:rsidRDefault="00A45887" w:rsidP="00296401">
      <w:pPr>
        <w:spacing w:after="0"/>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отношение педагога к инновационной работе;</w:t>
      </w:r>
    </w:p>
    <w:p w:rsidR="00A45887" w:rsidRDefault="00A45887" w:rsidP="00296401">
      <w:pPr>
        <w:spacing w:after="0" w:line="13" w:lineRule="exact"/>
        <w:rPr>
          <w:rFonts w:eastAsia="Times New Roman"/>
          <w:sz w:val="24"/>
          <w:szCs w:val="24"/>
        </w:rPr>
      </w:pPr>
    </w:p>
    <w:p w:rsidR="00A45887" w:rsidRDefault="00A45887" w:rsidP="00296401">
      <w:pPr>
        <w:spacing w:after="0" w:line="235" w:lineRule="auto"/>
        <w:ind w:left="260" w:right="60"/>
        <w:jc w:val="both"/>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готовность учителя к повышению педагогического мастерства</w:t>
      </w:r>
      <w:r>
        <w:rPr>
          <w:rFonts w:ascii="Arial" w:eastAsia="Arial" w:hAnsi="Arial" w:cs="Arial"/>
          <w:sz w:val="24"/>
          <w:szCs w:val="24"/>
        </w:rPr>
        <w:t xml:space="preserve"> </w:t>
      </w:r>
      <w:r>
        <w:rPr>
          <w:rFonts w:ascii="Times New Roman" w:eastAsia="Times New Roman" w:hAnsi="Times New Roman" w:cs="Times New Roman"/>
          <w:sz w:val="24"/>
          <w:szCs w:val="24"/>
        </w:rPr>
        <w:t>(систематичность про-хождения курсов повышения квалификации, участие в работе МО, научно-методических советах, педагогических конференциях различных уровней, в научной работе и т. д.);</w:t>
      </w:r>
    </w:p>
    <w:p w:rsidR="00A45887" w:rsidRDefault="00A45887" w:rsidP="00296401">
      <w:pPr>
        <w:spacing w:after="0" w:line="15" w:lineRule="exact"/>
        <w:rPr>
          <w:rFonts w:eastAsia="Times New Roman"/>
          <w:sz w:val="24"/>
          <w:szCs w:val="24"/>
        </w:rPr>
      </w:pPr>
    </w:p>
    <w:p w:rsidR="00A45887" w:rsidRDefault="00A45887" w:rsidP="00296401">
      <w:pPr>
        <w:spacing w:after="0"/>
        <w:ind w:left="260" w:right="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знание и использование педагогом современных педагогических методик и техноло-гий;</w:t>
      </w:r>
    </w:p>
    <w:p w:rsidR="00A45887" w:rsidRDefault="00A45887" w:rsidP="00296401">
      <w:pPr>
        <w:spacing w:after="0" w:line="234" w:lineRule="auto"/>
        <w:ind w:left="260" w:right="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образовательные достижения обучающихся</w:t>
      </w:r>
      <w:r>
        <w:rPr>
          <w:rFonts w:ascii="Arial" w:eastAsia="Arial" w:hAnsi="Arial" w:cs="Arial"/>
          <w:sz w:val="24"/>
          <w:szCs w:val="24"/>
        </w:rPr>
        <w:t xml:space="preserve"> </w:t>
      </w:r>
      <w:r>
        <w:rPr>
          <w:rFonts w:ascii="Times New Roman" w:eastAsia="Times New Roman" w:hAnsi="Times New Roman" w:cs="Times New Roman"/>
          <w:sz w:val="24"/>
          <w:szCs w:val="24"/>
        </w:rPr>
        <w:t>(успевающие на</w:t>
      </w:r>
      <w:r>
        <w:rPr>
          <w:rFonts w:ascii="Arial" w:eastAsia="Arial" w:hAnsi="Arial" w:cs="Arial"/>
          <w:sz w:val="24"/>
          <w:szCs w:val="24"/>
        </w:rPr>
        <w:t xml:space="preserve"> </w:t>
      </w:r>
      <w:r>
        <w:rPr>
          <w:rFonts w:ascii="Times New Roman" w:eastAsia="Times New Roman" w:hAnsi="Times New Roman" w:cs="Times New Roman"/>
          <w:sz w:val="24"/>
          <w:szCs w:val="24"/>
        </w:rPr>
        <w:t>"4"</w:t>
      </w:r>
      <w:r>
        <w:rPr>
          <w:rFonts w:ascii="Arial" w:eastAsia="Arial" w:hAnsi="Arial" w:cs="Arial"/>
          <w:sz w:val="24"/>
          <w:szCs w:val="24"/>
        </w:rPr>
        <w:t xml:space="preserve"> </w:t>
      </w:r>
      <w:r>
        <w:rPr>
          <w:rFonts w:ascii="Times New Roman" w:eastAsia="Times New Roman" w:hAnsi="Times New Roman" w:cs="Times New Roman"/>
          <w:sz w:val="24"/>
          <w:szCs w:val="24"/>
        </w:rPr>
        <w:t>и</w:t>
      </w:r>
      <w:r>
        <w:rPr>
          <w:rFonts w:ascii="Arial" w:eastAsia="Arial" w:hAnsi="Arial" w:cs="Arial"/>
          <w:sz w:val="24"/>
          <w:szCs w:val="24"/>
        </w:rPr>
        <w:t xml:space="preserve"> </w:t>
      </w:r>
      <w:r>
        <w:rPr>
          <w:rFonts w:ascii="Times New Roman" w:eastAsia="Times New Roman" w:hAnsi="Times New Roman" w:cs="Times New Roman"/>
          <w:sz w:val="24"/>
          <w:szCs w:val="24"/>
        </w:rPr>
        <w:t>"5",</w:t>
      </w:r>
      <w:r>
        <w:rPr>
          <w:rFonts w:ascii="Arial" w:eastAsia="Arial" w:hAnsi="Arial" w:cs="Arial"/>
          <w:sz w:val="24"/>
          <w:szCs w:val="24"/>
        </w:rPr>
        <w:t xml:space="preserve"> </w:t>
      </w:r>
      <w:r>
        <w:rPr>
          <w:rFonts w:ascii="Times New Roman" w:eastAsia="Times New Roman" w:hAnsi="Times New Roman" w:cs="Times New Roman"/>
          <w:sz w:val="24"/>
          <w:szCs w:val="24"/>
        </w:rPr>
        <w:t>отличники,</w:t>
      </w:r>
      <w:r>
        <w:rPr>
          <w:rFonts w:ascii="Arial" w:eastAsia="Arial" w:hAnsi="Arial" w:cs="Arial"/>
          <w:sz w:val="24"/>
          <w:szCs w:val="24"/>
        </w:rPr>
        <w:t xml:space="preserve"> </w:t>
      </w:r>
      <w:r>
        <w:rPr>
          <w:rFonts w:ascii="Times New Roman" w:eastAsia="Times New Roman" w:hAnsi="Times New Roman" w:cs="Times New Roman"/>
          <w:sz w:val="24"/>
          <w:szCs w:val="24"/>
        </w:rPr>
        <w:t>ме-далисты, победители олимпиад, конкурсов, смотров, фестивалей и т. д.);</w:t>
      </w:r>
    </w:p>
    <w:p w:rsidR="00A45887" w:rsidRDefault="00A45887" w:rsidP="00296401">
      <w:pPr>
        <w:spacing w:after="0" w:line="2" w:lineRule="exact"/>
        <w:rPr>
          <w:rFonts w:eastAsia="Times New Roman"/>
          <w:sz w:val="24"/>
          <w:szCs w:val="24"/>
        </w:rPr>
      </w:pPr>
    </w:p>
    <w:p w:rsidR="00A45887" w:rsidRDefault="00A45887" w:rsidP="00296401">
      <w:pPr>
        <w:spacing w:after="0"/>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участие педагога в качестве эксперта ЕГЭ,</w:t>
      </w:r>
      <w:r>
        <w:rPr>
          <w:rFonts w:ascii="Arial" w:eastAsia="Arial" w:hAnsi="Arial" w:cs="Arial"/>
          <w:sz w:val="24"/>
          <w:szCs w:val="24"/>
        </w:rPr>
        <w:t xml:space="preserve"> </w:t>
      </w:r>
      <w:r>
        <w:rPr>
          <w:rFonts w:ascii="Times New Roman" w:eastAsia="Times New Roman" w:hAnsi="Times New Roman" w:cs="Times New Roman"/>
          <w:sz w:val="24"/>
          <w:szCs w:val="24"/>
        </w:rPr>
        <w:t>аттестационной комиссии,</w:t>
      </w:r>
      <w:r>
        <w:rPr>
          <w:rFonts w:ascii="Arial" w:eastAsia="Arial" w:hAnsi="Arial" w:cs="Arial"/>
          <w:sz w:val="24"/>
          <w:szCs w:val="24"/>
        </w:rPr>
        <w:t xml:space="preserve"> </w:t>
      </w:r>
      <w:r>
        <w:rPr>
          <w:rFonts w:ascii="Times New Roman" w:eastAsia="Times New Roman" w:hAnsi="Times New Roman" w:cs="Times New Roman"/>
          <w:sz w:val="24"/>
          <w:szCs w:val="24"/>
        </w:rPr>
        <w:t>жюри и т.д.;</w:t>
      </w:r>
    </w:p>
    <w:p w:rsidR="00A45887" w:rsidRDefault="00A45887" w:rsidP="00296401">
      <w:pPr>
        <w:spacing w:after="0" w:line="239" w:lineRule="auto"/>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личные достижения в профессиональных конкурсах разных уровней.</w:t>
      </w:r>
    </w:p>
    <w:p w:rsidR="00A45887" w:rsidRDefault="00A45887">
      <w:pPr>
        <w:ind w:left="980"/>
        <w:rPr>
          <w:rFonts w:eastAsia="Times New Roman"/>
          <w:sz w:val="24"/>
          <w:szCs w:val="24"/>
        </w:rPr>
      </w:pPr>
      <w:r>
        <w:rPr>
          <w:rFonts w:ascii="Times New Roman" w:eastAsia="Times New Roman" w:hAnsi="Times New Roman" w:cs="Times New Roman"/>
          <w:b/>
          <w:bCs/>
          <w:i/>
          <w:iCs/>
          <w:sz w:val="24"/>
          <w:szCs w:val="24"/>
        </w:rPr>
        <w:t xml:space="preserve">Качество образовательного процесса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 w:lineRule="exact"/>
        <w:rPr>
          <w:rFonts w:eastAsia="Times New Roman"/>
          <w:sz w:val="24"/>
          <w:szCs w:val="24"/>
        </w:rPr>
      </w:pPr>
    </w:p>
    <w:p w:rsidR="00A45887" w:rsidRDefault="00A45887" w:rsidP="00296401">
      <w:pPr>
        <w:spacing w:after="0"/>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результативность деятельности ОУ согласно программе развития;</w:t>
      </w:r>
    </w:p>
    <w:p w:rsidR="00A45887" w:rsidRDefault="00A45887" w:rsidP="00296401">
      <w:pPr>
        <w:spacing w:after="0" w:line="239" w:lineRule="auto"/>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продуктивность и результативность образовательных программ;</w:t>
      </w:r>
    </w:p>
    <w:p w:rsidR="00A45887" w:rsidRDefault="00A45887" w:rsidP="00296401">
      <w:pPr>
        <w:spacing w:after="0" w:line="239" w:lineRule="auto"/>
        <w:ind w:left="260"/>
        <w:rPr>
          <w:rFonts w:eastAsia="Times New Roman"/>
          <w:sz w:val="24"/>
          <w:szCs w:val="24"/>
        </w:rPr>
      </w:pPr>
      <w:r>
        <w:rPr>
          <w:rFonts w:ascii="Arial" w:eastAsia="Arial" w:hAnsi="Arial" w:cs="Arial"/>
          <w:sz w:val="24"/>
          <w:szCs w:val="24"/>
        </w:rPr>
        <w:t xml:space="preserve">•  </w:t>
      </w:r>
      <w:r>
        <w:rPr>
          <w:rFonts w:ascii="Times New Roman" w:eastAsia="Times New Roman" w:hAnsi="Times New Roman" w:cs="Times New Roman"/>
          <w:sz w:val="24"/>
          <w:szCs w:val="24"/>
        </w:rPr>
        <w:t>результаты лицензирования,</w:t>
      </w:r>
      <w:r>
        <w:rPr>
          <w:rFonts w:ascii="Arial" w:eastAsia="Arial" w:hAnsi="Arial" w:cs="Arial"/>
          <w:sz w:val="24"/>
          <w:szCs w:val="24"/>
        </w:rPr>
        <w:t xml:space="preserve"> </w:t>
      </w:r>
      <w:r>
        <w:rPr>
          <w:rFonts w:ascii="Times New Roman" w:eastAsia="Times New Roman" w:hAnsi="Times New Roman" w:cs="Times New Roman"/>
          <w:sz w:val="24"/>
          <w:szCs w:val="24"/>
        </w:rPr>
        <w:t>аттестации и государственной аккредитации ОУ;</w:t>
      </w:r>
    </w:p>
    <w:p w:rsidR="00A45887" w:rsidRDefault="00A45887" w:rsidP="00296401">
      <w:pPr>
        <w:spacing w:after="0" w:line="1" w:lineRule="exact"/>
        <w:rPr>
          <w:rFonts w:eastAsia="Times New Roman"/>
          <w:sz w:val="24"/>
          <w:szCs w:val="24"/>
        </w:rPr>
      </w:pPr>
    </w:p>
    <w:p w:rsidR="00A45887" w:rsidRDefault="00A45887" w:rsidP="00296401">
      <w:pPr>
        <w:spacing w:after="0"/>
        <w:ind w:left="260"/>
        <w:rPr>
          <w:sz w:val="20"/>
          <w:szCs w:val="20"/>
        </w:rPr>
      </w:pPr>
      <w:r>
        <w:rPr>
          <w:rFonts w:ascii="Arial" w:eastAsia="Arial" w:hAnsi="Arial" w:cs="Arial"/>
          <w:sz w:val="24"/>
          <w:szCs w:val="24"/>
        </w:rPr>
        <w:t xml:space="preserve">•  </w:t>
      </w:r>
      <w:r>
        <w:rPr>
          <w:rFonts w:ascii="Times New Roman" w:eastAsia="Times New Roman" w:hAnsi="Times New Roman" w:cs="Times New Roman"/>
          <w:sz w:val="24"/>
          <w:szCs w:val="24"/>
        </w:rPr>
        <w:t>достижения в конкурсах разного уровня и т.</w:t>
      </w:r>
      <w:r>
        <w:rPr>
          <w:rFonts w:ascii="Arial" w:eastAsia="Arial" w:hAnsi="Arial" w:cs="Arial"/>
          <w:sz w:val="24"/>
          <w:szCs w:val="24"/>
        </w:rPr>
        <w:t xml:space="preserve"> </w:t>
      </w:r>
      <w:r>
        <w:rPr>
          <w:rFonts w:ascii="Times New Roman" w:eastAsia="Times New Roman" w:hAnsi="Times New Roman" w:cs="Times New Roman"/>
          <w:sz w:val="24"/>
          <w:szCs w:val="24"/>
        </w:rPr>
        <w:t>д.;</w:t>
      </w:r>
    </w:p>
    <w:p w:rsidR="00A45887" w:rsidRDefault="00A45887" w:rsidP="00CA7F7D">
      <w:pPr>
        <w:numPr>
          <w:ilvl w:val="0"/>
          <w:numId w:val="147"/>
        </w:numPr>
        <w:tabs>
          <w:tab w:val="left" w:pos="567"/>
        </w:tabs>
        <w:spacing w:after="0" w:line="235" w:lineRule="auto"/>
        <w:ind w:left="260" w:right="60" w:firstLine="2"/>
        <w:jc w:val="both"/>
        <w:rPr>
          <w:rFonts w:ascii="Arial" w:eastAsia="Arial" w:hAnsi="Arial" w:cs="Arial"/>
          <w:sz w:val="24"/>
          <w:szCs w:val="24"/>
        </w:rPr>
      </w:pPr>
      <w:r>
        <w:rPr>
          <w:rFonts w:ascii="Times New Roman" w:eastAsia="Times New Roman" w:hAnsi="Times New Roman" w:cs="Times New Roman"/>
          <w:sz w:val="24"/>
          <w:szCs w:val="24"/>
        </w:rPr>
        <w:t>эффективность механизмов самооценки, оценки достоинств и недостатков в учебной, научно-методической, административной и хозяйственной деятельности, принятие страте-гически значимых решений, представленных в ежегодных публичных докладах.</w:t>
      </w:r>
    </w:p>
    <w:p w:rsidR="00A45887" w:rsidRDefault="00A45887">
      <w:pPr>
        <w:spacing w:line="14" w:lineRule="exact"/>
        <w:rPr>
          <w:rFonts w:ascii="Arial" w:eastAsia="Arial" w:hAnsi="Arial" w:cs="Arial"/>
          <w:sz w:val="24"/>
          <w:szCs w:val="24"/>
        </w:rPr>
      </w:pPr>
    </w:p>
    <w:p w:rsidR="00A45887" w:rsidRDefault="00A45887">
      <w:pPr>
        <w:spacing w:line="234" w:lineRule="auto"/>
        <w:ind w:left="260" w:firstLine="708"/>
        <w:rPr>
          <w:rFonts w:ascii="Arial" w:eastAsia="Arial" w:hAnsi="Arial" w:cs="Arial"/>
          <w:sz w:val="24"/>
          <w:szCs w:val="24"/>
        </w:rPr>
      </w:pPr>
      <w:r>
        <w:rPr>
          <w:rFonts w:ascii="Times New Roman" w:eastAsia="Times New Roman" w:hAnsi="Times New Roman" w:cs="Times New Roman"/>
          <w:b/>
          <w:bCs/>
          <w:i/>
          <w:iCs/>
          <w:sz w:val="24"/>
          <w:szCs w:val="24"/>
        </w:rPr>
        <w:t xml:space="preserve">Качество материально-технического обеспечения </w:t>
      </w:r>
      <w:r>
        <w:rPr>
          <w:rFonts w:ascii="Times New Roman" w:eastAsia="Times New Roman" w:hAnsi="Times New Roman" w:cs="Times New Roman"/>
          <w:sz w:val="24"/>
          <w:szCs w:val="24"/>
        </w:rPr>
        <w:t>образовательного процесса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6" w:lineRule="exact"/>
        <w:rPr>
          <w:rFonts w:ascii="Arial" w:eastAsia="Arial" w:hAnsi="Arial" w:cs="Arial"/>
          <w:sz w:val="24"/>
          <w:szCs w:val="24"/>
        </w:rPr>
      </w:pPr>
    </w:p>
    <w:p w:rsidR="00A45887" w:rsidRDefault="00A45887" w:rsidP="00CA7F7D">
      <w:pPr>
        <w:numPr>
          <w:ilvl w:val="0"/>
          <w:numId w:val="147"/>
        </w:numPr>
        <w:tabs>
          <w:tab w:val="left" w:pos="567"/>
        </w:tabs>
        <w:spacing w:after="0" w:line="233"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наличие и в перспективе расширение, а также обновление парка мультимедийной тех-ники;</w:t>
      </w:r>
    </w:p>
    <w:p w:rsidR="00A45887" w:rsidRDefault="00A45887" w:rsidP="00296401">
      <w:pPr>
        <w:spacing w:after="0" w:line="15" w:lineRule="exact"/>
        <w:rPr>
          <w:rFonts w:ascii="Arial" w:eastAsia="Arial" w:hAnsi="Arial" w:cs="Arial"/>
          <w:sz w:val="24"/>
          <w:szCs w:val="24"/>
        </w:rPr>
      </w:pPr>
    </w:p>
    <w:p w:rsidR="00A45887" w:rsidRDefault="00A45887" w:rsidP="00CA7F7D">
      <w:pPr>
        <w:numPr>
          <w:ilvl w:val="0"/>
          <w:numId w:val="147"/>
        </w:numPr>
        <w:tabs>
          <w:tab w:val="left" w:pos="567"/>
        </w:tabs>
        <w:spacing w:after="0" w:line="234"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программно-информационное обеспечение, наличие и эффективность использования интернет-ресурсов в учебном процессе;</w:t>
      </w:r>
    </w:p>
    <w:p w:rsidR="00A45887" w:rsidRDefault="00A45887" w:rsidP="00296401">
      <w:pPr>
        <w:spacing w:after="0" w:line="15" w:lineRule="exact"/>
        <w:rPr>
          <w:rFonts w:ascii="Arial" w:eastAsia="Arial" w:hAnsi="Arial" w:cs="Arial"/>
          <w:sz w:val="24"/>
          <w:szCs w:val="24"/>
        </w:rPr>
      </w:pPr>
    </w:p>
    <w:p w:rsidR="00A45887" w:rsidRDefault="00A45887" w:rsidP="00CA7F7D">
      <w:pPr>
        <w:numPr>
          <w:ilvl w:val="0"/>
          <w:numId w:val="147"/>
        </w:numPr>
        <w:tabs>
          <w:tab w:val="left" w:pos="567"/>
        </w:tabs>
        <w:spacing w:after="0" w:line="233"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оснащенность учебных кабинетов современным оборудованием, средствами обучения и мебелью;</w:t>
      </w:r>
    </w:p>
    <w:p w:rsidR="00A45887" w:rsidRDefault="00A45887" w:rsidP="00296401">
      <w:pPr>
        <w:spacing w:after="0" w:line="1" w:lineRule="exact"/>
        <w:rPr>
          <w:rFonts w:ascii="Arial" w:eastAsia="Arial" w:hAnsi="Arial" w:cs="Arial"/>
          <w:sz w:val="24"/>
          <w:szCs w:val="24"/>
        </w:rPr>
      </w:pPr>
    </w:p>
    <w:p w:rsidR="00A45887" w:rsidRDefault="00A45887" w:rsidP="00CA7F7D">
      <w:pPr>
        <w:numPr>
          <w:ilvl w:val="0"/>
          <w:numId w:val="147"/>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обеспеченность методической и учебной литературой.</w:t>
      </w:r>
    </w:p>
    <w:p w:rsidR="00A45887" w:rsidRDefault="00A45887">
      <w:pPr>
        <w:ind w:left="980"/>
        <w:rPr>
          <w:sz w:val="20"/>
          <w:szCs w:val="20"/>
        </w:rPr>
      </w:pPr>
      <w:r>
        <w:rPr>
          <w:rFonts w:ascii="Times New Roman" w:eastAsia="Times New Roman" w:hAnsi="Times New Roman" w:cs="Times New Roman"/>
          <w:b/>
          <w:bCs/>
          <w:i/>
          <w:iCs/>
          <w:sz w:val="24"/>
          <w:szCs w:val="24"/>
        </w:rPr>
        <w:t xml:space="preserve">Качество инновационной деятельности </w:t>
      </w:r>
      <w:r>
        <w:rPr>
          <w:rFonts w:ascii="Times New Roman" w:eastAsia="Times New Roman" w:hAnsi="Times New Roman" w:cs="Times New Roman"/>
          <w:sz w:val="24"/>
          <w:szCs w:val="24"/>
        </w:rPr>
        <w:t>оценивается по следующими показате-</w:t>
      </w:r>
    </w:p>
    <w:p w:rsidR="00A45887" w:rsidRDefault="00A45887">
      <w:pPr>
        <w:ind w:left="260"/>
        <w:rPr>
          <w:sz w:val="20"/>
          <w:szCs w:val="20"/>
        </w:rPr>
      </w:pPr>
      <w:r>
        <w:rPr>
          <w:rFonts w:ascii="Times New Roman" w:eastAsia="Times New Roman" w:hAnsi="Times New Roman" w:cs="Times New Roman"/>
          <w:sz w:val="24"/>
          <w:szCs w:val="24"/>
        </w:rPr>
        <w:t>лям:</w:t>
      </w:r>
    </w:p>
    <w:p w:rsidR="00A45887" w:rsidRDefault="00A45887">
      <w:pPr>
        <w:spacing w:line="1" w:lineRule="exact"/>
        <w:rPr>
          <w:sz w:val="20"/>
          <w:szCs w:val="20"/>
        </w:rPr>
      </w:pPr>
    </w:p>
    <w:p w:rsidR="00A45887" w:rsidRDefault="00A45887" w:rsidP="00CA7F7D">
      <w:pPr>
        <w:numPr>
          <w:ilvl w:val="0"/>
          <w:numId w:val="148"/>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эффективность предпрофильной подготовки и профильного обучения;</w:t>
      </w:r>
    </w:p>
    <w:p w:rsidR="00A45887" w:rsidRDefault="00A45887" w:rsidP="00CA7F7D">
      <w:pPr>
        <w:numPr>
          <w:ilvl w:val="0"/>
          <w:numId w:val="148"/>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положительная динамика результатов обучения школьников;</w:t>
      </w:r>
    </w:p>
    <w:p w:rsidR="00A45887" w:rsidRDefault="00A45887" w:rsidP="00CA7F7D">
      <w:pPr>
        <w:numPr>
          <w:ilvl w:val="0"/>
          <w:numId w:val="148"/>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полезность и практическая значимость инновационных процессов;</w:t>
      </w:r>
    </w:p>
    <w:p w:rsidR="00A45887" w:rsidRDefault="00A45887">
      <w:pPr>
        <w:spacing w:line="12" w:lineRule="exact"/>
        <w:rPr>
          <w:rFonts w:ascii="Arial" w:eastAsia="Arial" w:hAnsi="Arial" w:cs="Arial"/>
          <w:sz w:val="24"/>
          <w:szCs w:val="24"/>
        </w:rPr>
      </w:pPr>
    </w:p>
    <w:p w:rsidR="00A45887" w:rsidRDefault="00A45887" w:rsidP="00CA7F7D">
      <w:pPr>
        <w:numPr>
          <w:ilvl w:val="0"/>
          <w:numId w:val="148"/>
        </w:numPr>
        <w:tabs>
          <w:tab w:val="left" w:pos="567"/>
        </w:tabs>
        <w:spacing w:after="0" w:line="233"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наличие договоров и совместных планов работы с учреждениями среднего и професси-онального высшего образования, социальными партнерами.</w:t>
      </w:r>
    </w:p>
    <w:p w:rsidR="00A45887" w:rsidRDefault="00A45887">
      <w:pPr>
        <w:ind w:left="980"/>
        <w:rPr>
          <w:rFonts w:ascii="Arial" w:eastAsia="Arial" w:hAnsi="Arial" w:cs="Arial"/>
          <w:sz w:val="24"/>
          <w:szCs w:val="24"/>
        </w:rPr>
      </w:pPr>
      <w:r>
        <w:rPr>
          <w:rFonts w:ascii="Times New Roman" w:eastAsia="Times New Roman" w:hAnsi="Times New Roman" w:cs="Times New Roman"/>
          <w:b/>
          <w:bCs/>
          <w:i/>
          <w:iCs/>
          <w:sz w:val="24"/>
          <w:szCs w:val="24"/>
        </w:rPr>
        <w:t xml:space="preserve">Комфортность обучения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4" w:lineRule="exact"/>
        <w:rPr>
          <w:rFonts w:ascii="Arial" w:eastAsia="Arial" w:hAnsi="Arial" w:cs="Arial"/>
          <w:sz w:val="24"/>
          <w:szCs w:val="24"/>
        </w:rPr>
      </w:pPr>
    </w:p>
    <w:p w:rsidR="00A45887" w:rsidRDefault="00A45887" w:rsidP="00CA7F7D">
      <w:pPr>
        <w:numPr>
          <w:ilvl w:val="0"/>
          <w:numId w:val="148"/>
        </w:numPr>
        <w:tabs>
          <w:tab w:val="left" w:pos="567"/>
        </w:tabs>
        <w:spacing w:after="0" w:line="236" w:lineRule="auto"/>
        <w:ind w:left="260" w:right="60" w:firstLine="2"/>
        <w:jc w:val="both"/>
        <w:rPr>
          <w:rFonts w:ascii="Arial" w:eastAsia="Arial" w:hAnsi="Arial" w:cs="Arial"/>
          <w:sz w:val="24"/>
          <w:szCs w:val="24"/>
        </w:rPr>
      </w:pPr>
      <w:r>
        <w:rPr>
          <w:rFonts w:ascii="Times New Roman" w:eastAsia="Times New Roman" w:hAnsi="Times New Roman" w:cs="Times New Roman"/>
          <w:sz w:val="24"/>
          <w:szCs w:val="24"/>
        </w:rPr>
        <w:t>соответствие службы охраны труда и обеспечения безопасности (техники безопасно-сти, охраны труда, противопожарной безопасности, антитеррористической защищенно-сти) требованиям нормативных документов;</w:t>
      </w:r>
    </w:p>
    <w:p w:rsidR="00A45887" w:rsidRDefault="00A45887">
      <w:pPr>
        <w:spacing w:line="15" w:lineRule="exact"/>
        <w:rPr>
          <w:rFonts w:ascii="Arial" w:eastAsia="Arial" w:hAnsi="Arial" w:cs="Arial"/>
          <w:sz w:val="24"/>
          <w:szCs w:val="24"/>
        </w:rPr>
      </w:pPr>
    </w:p>
    <w:p w:rsidR="00A45887" w:rsidRDefault="00A45887" w:rsidP="00CA7F7D">
      <w:pPr>
        <w:numPr>
          <w:ilvl w:val="0"/>
          <w:numId w:val="148"/>
        </w:numPr>
        <w:tabs>
          <w:tab w:val="left" w:pos="567"/>
        </w:tabs>
        <w:spacing w:after="0" w:line="236" w:lineRule="auto"/>
        <w:ind w:left="260" w:right="60" w:firstLine="2"/>
        <w:jc w:val="both"/>
        <w:rPr>
          <w:rFonts w:ascii="Arial" w:eastAsia="Arial" w:hAnsi="Arial" w:cs="Arial"/>
          <w:sz w:val="24"/>
          <w:szCs w:val="24"/>
        </w:rPr>
      </w:pPr>
      <w:r>
        <w:rPr>
          <w:rFonts w:ascii="Times New Roman" w:eastAsia="Times New Roman" w:hAnsi="Times New Roman" w:cs="Times New Roman"/>
          <w:sz w:val="24"/>
          <w:szCs w:val="24"/>
        </w:rPr>
        <w:t>соответствие условий обучения (размещение ОУ, земельный участок, здание, оборудо-вание помещений, воздушно-тепловой режим, искусственное и естественное освещение, водоснабжение и канализация, режим общеобразовательного процесса, организация меди-цинского обслуживания, организация питания) требованиям СанПиН;</w:t>
      </w:r>
    </w:p>
    <w:p w:rsidR="00A45887" w:rsidRDefault="00A45887">
      <w:pPr>
        <w:spacing w:line="4" w:lineRule="exact"/>
        <w:rPr>
          <w:rFonts w:ascii="Arial" w:eastAsia="Arial" w:hAnsi="Arial" w:cs="Arial"/>
          <w:sz w:val="24"/>
          <w:szCs w:val="24"/>
        </w:rPr>
      </w:pPr>
    </w:p>
    <w:p w:rsidR="00A45887" w:rsidRDefault="00A45887" w:rsidP="00CA7F7D">
      <w:pPr>
        <w:numPr>
          <w:ilvl w:val="0"/>
          <w:numId w:val="148"/>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соответствующий морально-психологический климат.</w:t>
      </w:r>
    </w:p>
    <w:p w:rsidR="00A45887" w:rsidRDefault="00A45887">
      <w:pPr>
        <w:ind w:left="980"/>
        <w:rPr>
          <w:sz w:val="20"/>
          <w:szCs w:val="20"/>
        </w:rPr>
      </w:pPr>
      <w:r>
        <w:rPr>
          <w:rFonts w:ascii="Times New Roman" w:eastAsia="Times New Roman" w:hAnsi="Times New Roman" w:cs="Times New Roman"/>
          <w:b/>
          <w:bCs/>
          <w:i/>
          <w:iCs/>
          <w:sz w:val="24"/>
          <w:szCs w:val="24"/>
        </w:rPr>
        <w:t xml:space="preserve">Доступность образования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 w:lineRule="exact"/>
        <w:rPr>
          <w:sz w:val="20"/>
          <w:szCs w:val="20"/>
        </w:rPr>
      </w:pPr>
    </w:p>
    <w:p w:rsidR="00A45887" w:rsidRDefault="00A45887" w:rsidP="00CA7F7D">
      <w:pPr>
        <w:numPr>
          <w:ilvl w:val="0"/>
          <w:numId w:val="149"/>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система приема обучающихся в школу;</w:t>
      </w:r>
    </w:p>
    <w:p w:rsidR="00A45887" w:rsidRDefault="00A45887">
      <w:pPr>
        <w:spacing w:line="12" w:lineRule="exact"/>
        <w:rPr>
          <w:rFonts w:ascii="Arial" w:eastAsia="Arial" w:hAnsi="Arial" w:cs="Arial"/>
          <w:sz w:val="24"/>
          <w:szCs w:val="24"/>
        </w:rPr>
      </w:pPr>
    </w:p>
    <w:p w:rsidR="00A45887" w:rsidRDefault="00A45887" w:rsidP="00CA7F7D">
      <w:pPr>
        <w:numPr>
          <w:ilvl w:val="0"/>
          <w:numId w:val="149"/>
        </w:numPr>
        <w:tabs>
          <w:tab w:val="left" w:pos="567"/>
        </w:tabs>
        <w:spacing w:after="0" w:line="233"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отсев обучающихся на всех уровнях обучения (количество, причины, динамика, закон-ность);</w:t>
      </w:r>
    </w:p>
    <w:p w:rsidR="00A45887" w:rsidRDefault="00A45887">
      <w:pPr>
        <w:spacing w:line="15" w:lineRule="exact"/>
        <w:rPr>
          <w:rFonts w:ascii="Arial" w:eastAsia="Arial" w:hAnsi="Arial" w:cs="Arial"/>
          <w:sz w:val="24"/>
          <w:szCs w:val="24"/>
        </w:rPr>
      </w:pPr>
    </w:p>
    <w:p w:rsidR="00A45887" w:rsidRDefault="00A45887" w:rsidP="00CA7F7D">
      <w:pPr>
        <w:numPr>
          <w:ilvl w:val="0"/>
          <w:numId w:val="149"/>
        </w:numPr>
        <w:tabs>
          <w:tab w:val="left" w:pos="567"/>
        </w:tabs>
        <w:spacing w:after="0" w:line="236" w:lineRule="auto"/>
        <w:ind w:left="260" w:right="60" w:firstLine="2"/>
        <w:jc w:val="both"/>
        <w:rPr>
          <w:rFonts w:ascii="Arial" w:eastAsia="Arial" w:hAnsi="Arial" w:cs="Arial"/>
          <w:sz w:val="24"/>
          <w:szCs w:val="24"/>
        </w:rPr>
      </w:pPr>
      <w:r>
        <w:rPr>
          <w:rFonts w:ascii="Times New Roman" w:eastAsia="Times New Roman" w:hAnsi="Times New Roman" w:cs="Times New Roman"/>
          <w:sz w:val="24"/>
          <w:szCs w:val="24"/>
        </w:rPr>
        <w:t>конкурентоспособность ОУ (отношение количества детей школьного возраста, прожи-вающих в микрорайоне учреждения, но обучающихся в других ОУ, к количеству детей, проживающих в других микрорайонах, но обучающихся в данном учреждении);</w:t>
      </w:r>
    </w:p>
    <w:p w:rsidR="00A45887" w:rsidRDefault="00A45887">
      <w:pPr>
        <w:spacing w:line="1" w:lineRule="exact"/>
        <w:rPr>
          <w:rFonts w:ascii="Arial" w:eastAsia="Arial" w:hAnsi="Arial" w:cs="Arial"/>
          <w:sz w:val="24"/>
          <w:szCs w:val="24"/>
        </w:rPr>
      </w:pPr>
    </w:p>
    <w:p w:rsidR="00A45887" w:rsidRDefault="00A45887" w:rsidP="00CA7F7D">
      <w:pPr>
        <w:numPr>
          <w:ilvl w:val="0"/>
          <w:numId w:val="149"/>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открытость деятельности ОУ для родителей и общественных организаций.</w:t>
      </w:r>
    </w:p>
    <w:p w:rsidR="00A45887" w:rsidRDefault="00A45887">
      <w:pPr>
        <w:spacing w:line="10" w:lineRule="exact"/>
        <w:rPr>
          <w:sz w:val="20"/>
          <w:szCs w:val="20"/>
        </w:rPr>
      </w:pPr>
    </w:p>
    <w:p w:rsidR="00A45887" w:rsidRDefault="00A45887">
      <w:pPr>
        <w:spacing w:line="234" w:lineRule="auto"/>
        <w:ind w:left="260" w:right="120" w:firstLine="708"/>
        <w:rPr>
          <w:sz w:val="20"/>
          <w:szCs w:val="20"/>
        </w:rPr>
      </w:pPr>
      <w:r>
        <w:rPr>
          <w:rFonts w:ascii="Times New Roman" w:eastAsia="Times New Roman" w:hAnsi="Times New Roman" w:cs="Times New Roman"/>
          <w:b/>
          <w:bCs/>
          <w:i/>
          <w:iCs/>
          <w:sz w:val="24"/>
          <w:szCs w:val="24"/>
        </w:rPr>
        <w:t xml:space="preserve">Работа по сохранению контингента учащихся </w:t>
      </w:r>
      <w:r>
        <w:rPr>
          <w:rFonts w:ascii="Times New Roman" w:eastAsia="Times New Roman" w:hAnsi="Times New Roman" w:cs="Times New Roman"/>
          <w:sz w:val="24"/>
          <w:szCs w:val="24"/>
        </w:rPr>
        <w:t>оценива</w:t>
      </w:r>
      <w:r w:rsidR="00F41ACB">
        <w:rPr>
          <w:rFonts w:ascii="Times New Roman" w:eastAsia="Times New Roman" w:hAnsi="Times New Roman" w:cs="Times New Roman"/>
          <w:sz w:val="24"/>
          <w:szCs w:val="24"/>
        </w:rPr>
        <w:t>ется по следующим пока</w:t>
      </w:r>
      <w:r>
        <w:rPr>
          <w:rFonts w:ascii="Times New Roman" w:eastAsia="Times New Roman" w:hAnsi="Times New Roman" w:cs="Times New Roman"/>
          <w:sz w:val="24"/>
          <w:szCs w:val="24"/>
        </w:rPr>
        <w:t>зателям:</w:t>
      </w:r>
    </w:p>
    <w:p w:rsidR="00A45887" w:rsidRDefault="00A45887">
      <w:pPr>
        <w:spacing w:line="16" w:lineRule="exact"/>
        <w:rPr>
          <w:sz w:val="20"/>
          <w:szCs w:val="20"/>
        </w:rPr>
      </w:pPr>
    </w:p>
    <w:p w:rsidR="00A45887" w:rsidRDefault="00A45887" w:rsidP="00CA7F7D">
      <w:pPr>
        <w:numPr>
          <w:ilvl w:val="0"/>
          <w:numId w:val="150"/>
        </w:numPr>
        <w:tabs>
          <w:tab w:val="left" w:pos="567"/>
        </w:tabs>
        <w:spacing w:after="0" w:line="234"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результаты исследования причин оттока детей школьного возраста, проживающих в микрорайоне школы;</w:t>
      </w:r>
    </w:p>
    <w:p w:rsidR="00A45887" w:rsidRDefault="00A45887">
      <w:pPr>
        <w:spacing w:line="15" w:lineRule="exact"/>
        <w:rPr>
          <w:rFonts w:ascii="Arial" w:eastAsia="Arial" w:hAnsi="Arial" w:cs="Arial"/>
          <w:sz w:val="24"/>
          <w:szCs w:val="24"/>
        </w:rPr>
      </w:pPr>
    </w:p>
    <w:p w:rsidR="00A45887" w:rsidRDefault="00A45887" w:rsidP="00CA7F7D">
      <w:pPr>
        <w:numPr>
          <w:ilvl w:val="0"/>
          <w:numId w:val="150"/>
        </w:numPr>
        <w:tabs>
          <w:tab w:val="left" w:pos="567"/>
        </w:tabs>
        <w:spacing w:after="0" w:line="233"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наличие и реализация договорных проектов совместной деятельности с другими учре-ждениями (ОУ, ДОУ и др.);</w:t>
      </w:r>
    </w:p>
    <w:p w:rsidR="00A45887" w:rsidRDefault="00A45887">
      <w:pPr>
        <w:spacing w:line="2" w:lineRule="exact"/>
        <w:rPr>
          <w:rFonts w:ascii="Arial" w:eastAsia="Arial" w:hAnsi="Arial" w:cs="Arial"/>
          <w:sz w:val="24"/>
          <w:szCs w:val="24"/>
        </w:rPr>
      </w:pPr>
    </w:p>
    <w:p w:rsidR="00A45887" w:rsidRDefault="00A45887" w:rsidP="00CA7F7D">
      <w:pPr>
        <w:numPr>
          <w:ilvl w:val="0"/>
          <w:numId w:val="150"/>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расширение образовательных услуг, организация внеурочного времени обучающихся.</w:t>
      </w:r>
    </w:p>
    <w:p w:rsidR="00A45887" w:rsidRDefault="00A45887">
      <w:pPr>
        <w:ind w:left="860"/>
        <w:rPr>
          <w:sz w:val="20"/>
          <w:szCs w:val="20"/>
        </w:rPr>
      </w:pPr>
      <w:r>
        <w:rPr>
          <w:rFonts w:ascii="Times New Roman" w:eastAsia="Times New Roman" w:hAnsi="Times New Roman" w:cs="Times New Roman"/>
          <w:b/>
          <w:bCs/>
          <w:i/>
          <w:iCs/>
          <w:sz w:val="24"/>
          <w:szCs w:val="24"/>
        </w:rPr>
        <w:t xml:space="preserve">Система дополнительного образования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5" w:lineRule="exact"/>
        <w:rPr>
          <w:sz w:val="20"/>
          <w:szCs w:val="20"/>
        </w:rPr>
      </w:pPr>
    </w:p>
    <w:p w:rsidR="00A45887" w:rsidRDefault="00A45887" w:rsidP="00CA7F7D">
      <w:pPr>
        <w:numPr>
          <w:ilvl w:val="0"/>
          <w:numId w:val="151"/>
        </w:numPr>
        <w:tabs>
          <w:tab w:val="left" w:pos="567"/>
        </w:tabs>
        <w:spacing w:after="0" w:line="233"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количество предоставляемых дополнительных образовательных услуг и охват ими обучающихся;</w:t>
      </w:r>
    </w:p>
    <w:p w:rsidR="00A45887" w:rsidRDefault="00A45887">
      <w:pPr>
        <w:spacing w:line="15" w:lineRule="exact"/>
        <w:rPr>
          <w:rFonts w:ascii="Arial" w:eastAsia="Arial" w:hAnsi="Arial" w:cs="Arial"/>
          <w:sz w:val="24"/>
          <w:szCs w:val="24"/>
        </w:rPr>
      </w:pPr>
    </w:p>
    <w:p w:rsidR="00A45887" w:rsidRDefault="00A45887" w:rsidP="00CA7F7D">
      <w:pPr>
        <w:numPr>
          <w:ilvl w:val="0"/>
          <w:numId w:val="151"/>
        </w:numPr>
        <w:tabs>
          <w:tab w:val="left" w:pos="567"/>
        </w:tabs>
        <w:spacing w:after="0" w:line="233" w:lineRule="auto"/>
        <w:ind w:left="260" w:right="80" w:firstLine="2"/>
        <w:rPr>
          <w:rFonts w:ascii="Arial" w:eastAsia="Arial" w:hAnsi="Arial" w:cs="Arial"/>
          <w:sz w:val="24"/>
          <w:szCs w:val="24"/>
        </w:rPr>
      </w:pPr>
      <w:r>
        <w:rPr>
          <w:rFonts w:ascii="Times New Roman" w:eastAsia="Times New Roman" w:hAnsi="Times New Roman" w:cs="Times New Roman"/>
          <w:sz w:val="24"/>
          <w:szCs w:val="24"/>
        </w:rPr>
        <w:t>заинтересованность родителей и обучающихся в дополнительных образовательных услугах;</w:t>
      </w:r>
    </w:p>
    <w:p w:rsidR="00A45887" w:rsidRDefault="00A45887">
      <w:pPr>
        <w:spacing w:line="15" w:lineRule="exact"/>
        <w:rPr>
          <w:rFonts w:ascii="Arial" w:eastAsia="Arial" w:hAnsi="Arial" w:cs="Arial"/>
          <w:sz w:val="24"/>
          <w:szCs w:val="24"/>
        </w:rPr>
      </w:pPr>
    </w:p>
    <w:p w:rsidR="00A45887" w:rsidRDefault="00A45887" w:rsidP="00CA7F7D">
      <w:pPr>
        <w:numPr>
          <w:ilvl w:val="0"/>
          <w:numId w:val="151"/>
        </w:numPr>
        <w:tabs>
          <w:tab w:val="left" w:pos="567"/>
        </w:tabs>
        <w:spacing w:after="0" w:line="234" w:lineRule="auto"/>
        <w:ind w:left="260" w:right="60" w:firstLine="2"/>
        <w:rPr>
          <w:rFonts w:ascii="Arial" w:eastAsia="Arial" w:hAnsi="Arial" w:cs="Arial"/>
          <w:sz w:val="24"/>
          <w:szCs w:val="24"/>
        </w:rPr>
      </w:pPr>
      <w:r>
        <w:rPr>
          <w:rFonts w:ascii="Times New Roman" w:eastAsia="Times New Roman" w:hAnsi="Times New Roman" w:cs="Times New Roman"/>
          <w:sz w:val="24"/>
          <w:szCs w:val="24"/>
        </w:rPr>
        <w:t>степень соответствия количества и качества дополнительных образовательных услуг запросам родителей и обучающихся;</w:t>
      </w:r>
    </w:p>
    <w:p w:rsidR="00A45887" w:rsidRDefault="00A45887">
      <w:pPr>
        <w:spacing w:line="15" w:lineRule="exact"/>
        <w:rPr>
          <w:rFonts w:ascii="Arial" w:eastAsia="Arial" w:hAnsi="Arial" w:cs="Arial"/>
          <w:sz w:val="24"/>
          <w:szCs w:val="24"/>
        </w:rPr>
      </w:pPr>
    </w:p>
    <w:p w:rsidR="00A45887" w:rsidRPr="00CA1A27" w:rsidRDefault="00A45887" w:rsidP="00CA7F7D">
      <w:pPr>
        <w:numPr>
          <w:ilvl w:val="0"/>
          <w:numId w:val="152"/>
        </w:numPr>
        <w:tabs>
          <w:tab w:val="left" w:pos="567"/>
        </w:tabs>
        <w:spacing w:after="0" w:line="233" w:lineRule="auto"/>
        <w:ind w:left="260" w:right="60" w:firstLine="2"/>
        <w:rPr>
          <w:rFonts w:ascii="Arial" w:eastAsia="Arial" w:hAnsi="Arial" w:cs="Arial"/>
          <w:sz w:val="24"/>
          <w:szCs w:val="24"/>
        </w:rPr>
      </w:pPr>
      <w:r w:rsidRPr="00CA1A27">
        <w:rPr>
          <w:rFonts w:ascii="Times New Roman" w:eastAsia="Times New Roman" w:hAnsi="Times New Roman" w:cs="Times New Roman"/>
          <w:sz w:val="24"/>
          <w:szCs w:val="24"/>
        </w:rPr>
        <w:t>результативность предоставляемых образовательных услуг (наличие победителей олимпиад, конкурсов, соревнований, фестивалей и т. д.);применимость полученных в результате дополнительного образования знаний и уме-ний на практике.</w:t>
      </w:r>
    </w:p>
    <w:p w:rsidR="00A45887" w:rsidRDefault="00A45887">
      <w:pPr>
        <w:ind w:left="980"/>
        <w:rPr>
          <w:rFonts w:ascii="Arial" w:eastAsia="Arial" w:hAnsi="Arial" w:cs="Arial"/>
          <w:sz w:val="24"/>
          <w:szCs w:val="24"/>
        </w:rPr>
      </w:pPr>
      <w:r>
        <w:rPr>
          <w:rFonts w:ascii="Times New Roman" w:eastAsia="Times New Roman" w:hAnsi="Times New Roman" w:cs="Times New Roman"/>
          <w:b/>
          <w:bCs/>
          <w:i/>
          <w:iCs/>
          <w:sz w:val="24"/>
          <w:szCs w:val="24"/>
        </w:rPr>
        <w:t xml:space="preserve">Организации питания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 w:lineRule="exact"/>
        <w:rPr>
          <w:rFonts w:ascii="Arial" w:eastAsia="Arial" w:hAnsi="Arial" w:cs="Arial"/>
          <w:sz w:val="24"/>
          <w:szCs w:val="24"/>
        </w:rPr>
      </w:pPr>
    </w:p>
    <w:p w:rsidR="00A45887" w:rsidRDefault="00A45887" w:rsidP="00CA7F7D">
      <w:pPr>
        <w:numPr>
          <w:ilvl w:val="0"/>
          <w:numId w:val="152"/>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количество детей, обеспечиваемых бесплатным питанием;</w:t>
      </w:r>
    </w:p>
    <w:p w:rsidR="00A45887" w:rsidRDefault="00A45887">
      <w:pPr>
        <w:spacing w:line="12" w:lineRule="exact"/>
        <w:rPr>
          <w:rFonts w:ascii="Arial" w:eastAsia="Arial" w:hAnsi="Arial" w:cs="Arial"/>
          <w:sz w:val="24"/>
          <w:szCs w:val="24"/>
        </w:rPr>
      </w:pPr>
    </w:p>
    <w:p w:rsidR="00A45887" w:rsidRDefault="00A45887" w:rsidP="00CA7F7D">
      <w:pPr>
        <w:numPr>
          <w:ilvl w:val="0"/>
          <w:numId w:val="152"/>
        </w:numPr>
        <w:tabs>
          <w:tab w:val="left" w:pos="567"/>
        </w:tabs>
        <w:spacing w:after="0" w:line="234" w:lineRule="auto"/>
        <w:ind w:left="260" w:right="180" w:firstLine="2"/>
        <w:rPr>
          <w:rFonts w:ascii="Arial" w:eastAsia="Arial" w:hAnsi="Arial" w:cs="Arial"/>
          <w:sz w:val="24"/>
          <w:szCs w:val="24"/>
        </w:rPr>
      </w:pPr>
      <w:r>
        <w:rPr>
          <w:rFonts w:ascii="Times New Roman" w:eastAsia="Times New Roman" w:hAnsi="Times New Roman" w:cs="Times New Roman"/>
          <w:sz w:val="24"/>
          <w:szCs w:val="24"/>
        </w:rPr>
        <w:t>количество обучающихся, получающих горячее питание за счет бюджетных средств и средств родителей;</w:t>
      </w:r>
    </w:p>
    <w:p w:rsidR="00A45887" w:rsidRDefault="00A45887">
      <w:pPr>
        <w:spacing w:line="15" w:lineRule="exact"/>
        <w:rPr>
          <w:rFonts w:ascii="Arial" w:eastAsia="Arial" w:hAnsi="Arial" w:cs="Arial"/>
          <w:sz w:val="24"/>
          <w:szCs w:val="24"/>
        </w:rPr>
      </w:pPr>
    </w:p>
    <w:p w:rsidR="00A45887" w:rsidRDefault="00A45887" w:rsidP="00CA7F7D">
      <w:pPr>
        <w:numPr>
          <w:ilvl w:val="0"/>
          <w:numId w:val="152"/>
        </w:numPr>
        <w:tabs>
          <w:tab w:val="left" w:pos="567"/>
        </w:tabs>
        <w:spacing w:after="0" w:line="233" w:lineRule="auto"/>
        <w:ind w:left="260" w:right="80" w:firstLine="2"/>
        <w:rPr>
          <w:rFonts w:ascii="Arial" w:eastAsia="Arial" w:hAnsi="Arial" w:cs="Arial"/>
          <w:sz w:val="24"/>
          <w:szCs w:val="24"/>
        </w:rPr>
      </w:pPr>
      <w:r>
        <w:rPr>
          <w:rFonts w:ascii="Times New Roman" w:eastAsia="Times New Roman" w:hAnsi="Times New Roman" w:cs="Times New Roman"/>
          <w:sz w:val="24"/>
          <w:szCs w:val="24"/>
        </w:rPr>
        <w:t>результаты мониторинга организации питания (положительные и отрицательные отзы-вы о качестве и ассортименте питания);</w:t>
      </w:r>
    </w:p>
    <w:p w:rsidR="00A45887" w:rsidRDefault="00A45887">
      <w:pPr>
        <w:spacing w:line="1" w:lineRule="exact"/>
        <w:rPr>
          <w:rFonts w:ascii="Arial" w:eastAsia="Arial" w:hAnsi="Arial" w:cs="Arial"/>
          <w:sz w:val="24"/>
          <w:szCs w:val="24"/>
        </w:rPr>
      </w:pPr>
    </w:p>
    <w:p w:rsidR="00A45887" w:rsidRDefault="00A45887" w:rsidP="00CA7F7D">
      <w:pPr>
        <w:numPr>
          <w:ilvl w:val="0"/>
          <w:numId w:val="152"/>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соблюдение нормативов и требований СанПиН 2.4.2.11.78-02.</w:t>
      </w:r>
    </w:p>
    <w:p w:rsidR="00A45887" w:rsidRDefault="00A45887">
      <w:pPr>
        <w:ind w:left="980"/>
        <w:rPr>
          <w:sz w:val="20"/>
          <w:szCs w:val="20"/>
        </w:rPr>
      </w:pPr>
      <w:r>
        <w:rPr>
          <w:rFonts w:ascii="Times New Roman" w:eastAsia="Times New Roman" w:hAnsi="Times New Roman" w:cs="Times New Roman"/>
          <w:b/>
          <w:bCs/>
          <w:i/>
          <w:iCs/>
          <w:sz w:val="24"/>
          <w:szCs w:val="24"/>
        </w:rPr>
        <w:t xml:space="preserve">Состояние здоровья обучающихся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5" w:lineRule="exact"/>
        <w:rPr>
          <w:sz w:val="20"/>
          <w:szCs w:val="20"/>
        </w:rPr>
      </w:pPr>
    </w:p>
    <w:p w:rsidR="00A45887" w:rsidRDefault="00A45887" w:rsidP="00A45887">
      <w:pPr>
        <w:numPr>
          <w:ilvl w:val="0"/>
          <w:numId w:val="1"/>
        </w:numPr>
        <w:tabs>
          <w:tab w:val="left" w:pos="567"/>
        </w:tabs>
        <w:spacing w:after="0" w:line="233" w:lineRule="auto"/>
        <w:ind w:left="260" w:firstLine="2"/>
        <w:rPr>
          <w:rFonts w:ascii="Arial" w:eastAsia="Arial" w:hAnsi="Arial" w:cs="Arial"/>
          <w:sz w:val="24"/>
          <w:szCs w:val="24"/>
        </w:rPr>
      </w:pPr>
      <w:r>
        <w:rPr>
          <w:rFonts w:ascii="Times New Roman" w:eastAsia="Times New Roman" w:hAnsi="Times New Roman" w:cs="Times New Roman"/>
          <w:sz w:val="24"/>
          <w:szCs w:val="24"/>
        </w:rPr>
        <w:t>наличие медицинского кабинета общего назначения и его оснащенность в соответствии с современными требованиями;</w:t>
      </w:r>
    </w:p>
    <w:p w:rsidR="00A45887" w:rsidRDefault="00A45887">
      <w:pPr>
        <w:spacing w:line="15" w:lineRule="exact"/>
        <w:rPr>
          <w:rFonts w:ascii="Arial" w:eastAsia="Arial" w:hAnsi="Arial" w:cs="Arial"/>
          <w:sz w:val="24"/>
          <w:szCs w:val="24"/>
        </w:rPr>
      </w:pPr>
    </w:p>
    <w:p w:rsidR="00A45887" w:rsidRDefault="00A45887" w:rsidP="00A45887">
      <w:pPr>
        <w:numPr>
          <w:ilvl w:val="0"/>
          <w:numId w:val="1"/>
        </w:numPr>
        <w:tabs>
          <w:tab w:val="left" w:pos="567"/>
        </w:tabs>
        <w:spacing w:after="0" w:line="234" w:lineRule="auto"/>
        <w:ind w:left="260" w:firstLine="2"/>
        <w:rPr>
          <w:rFonts w:ascii="Arial" w:eastAsia="Arial" w:hAnsi="Arial" w:cs="Arial"/>
          <w:sz w:val="24"/>
          <w:szCs w:val="24"/>
        </w:rPr>
      </w:pPr>
      <w:r>
        <w:rPr>
          <w:rFonts w:ascii="Times New Roman" w:eastAsia="Times New Roman" w:hAnsi="Times New Roman" w:cs="Times New Roman"/>
          <w:sz w:val="24"/>
          <w:szCs w:val="24"/>
        </w:rPr>
        <w:t>регулярность и качество проведения санитарно-эпидемиологических и гигиенических профилактических мероприятий, медицинских осмотров;</w:t>
      </w:r>
    </w:p>
    <w:p w:rsidR="00A45887" w:rsidRDefault="00A45887">
      <w:pPr>
        <w:spacing w:line="1" w:lineRule="exact"/>
        <w:rPr>
          <w:rFonts w:ascii="Arial" w:eastAsia="Arial" w:hAnsi="Arial" w:cs="Arial"/>
          <w:sz w:val="24"/>
          <w:szCs w:val="24"/>
        </w:rPr>
      </w:pPr>
    </w:p>
    <w:p w:rsidR="00A45887" w:rsidRDefault="00A45887" w:rsidP="00A45887">
      <w:pPr>
        <w:numPr>
          <w:ilvl w:val="0"/>
          <w:numId w:val="1"/>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частота заболеваемости обучающихся, педагогических и других работников;</w:t>
      </w:r>
    </w:p>
    <w:p w:rsidR="00A45887" w:rsidRDefault="00A45887">
      <w:pPr>
        <w:spacing w:line="12" w:lineRule="exact"/>
        <w:rPr>
          <w:rFonts w:ascii="Arial" w:eastAsia="Arial" w:hAnsi="Arial" w:cs="Arial"/>
          <w:sz w:val="24"/>
          <w:szCs w:val="24"/>
        </w:rPr>
      </w:pPr>
    </w:p>
    <w:p w:rsidR="00A45887" w:rsidRDefault="00A45887" w:rsidP="00A45887">
      <w:pPr>
        <w:numPr>
          <w:ilvl w:val="0"/>
          <w:numId w:val="1"/>
        </w:numPr>
        <w:tabs>
          <w:tab w:val="left" w:pos="567"/>
        </w:tabs>
        <w:spacing w:after="0" w:line="235" w:lineRule="auto"/>
        <w:ind w:left="260" w:firstLine="2"/>
        <w:jc w:val="both"/>
        <w:rPr>
          <w:rFonts w:ascii="Arial" w:eastAsia="Arial" w:hAnsi="Arial" w:cs="Arial"/>
          <w:sz w:val="24"/>
          <w:szCs w:val="24"/>
        </w:rPr>
      </w:pPr>
      <w:r>
        <w:rPr>
          <w:rFonts w:ascii="Times New Roman" w:eastAsia="Times New Roman" w:hAnsi="Times New Roman" w:cs="Times New Roman"/>
          <w:sz w:val="24"/>
          <w:szCs w:val="24"/>
        </w:rPr>
        <w:t>эффективность оздоровительной работы (оздоровительный компонент содержания учебных предметов, здоровьесберегающие программы, режим дня, организация отдыха и оздоровления детей в каникулярное время и т. д.);</w:t>
      </w:r>
    </w:p>
    <w:p w:rsidR="00A45887" w:rsidRDefault="00A45887">
      <w:pPr>
        <w:spacing w:line="16" w:lineRule="exact"/>
        <w:rPr>
          <w:rFonts w:ascii="Arial" w:eastAsia="Arial" w:hAnsi="Arial" w:cs="Arial"/>
          <w:sz w:val="24"/>
          <w:szCs w:val="24"/>
        </w:rPr>
      </w:pPr>
    </w:p>
    <w:p w:rsidR="00A45887" w:rsidRDefault="00A45887" w:rsidP="00A45887">
      <w:pPr>
        <w:numPr>
          <w:ilvl w:val="0"/>
          <w:numId w:val="1"/>
        </w:numPr>
        <w:tabs>
          <w:tab w:val="left" w:pos="567"/>
        </w:tabs>
        <w:spacing w:after="0" w:line="234" w:lineRule="auto"/>
        <w:ind w:left="260" w:firstLine="2"/>
        <w:rPr>
          <w:rFonts w:ascii="Arial" w:eastAsia="Arial" w:hAnsi="Arial" w:cs="Arial"/>
          <w:sz w:val="24"/>
          <w:szCs w:val="24"/>
        </w:rPr>
      </w:pPr>
      <w:r>
        <w:rPr>
          <w:rFonts w:ascii="Times New Roman" w:eastAsia="Times New Roman" w:hAnsi="Times New Roman" w:cs="Times New Roman"/>
          <w:sz w:val="24"/>
          <w:szCs w:val="24"/>
        </w:rPr>
        <w:t>состояние физкультурно-оздоровительной работы (распределение школьников по уровню физического развития, группам здоровья, группам физической культуры).</w:t>
      </w:r>
    </w:p>
    <w:p w:rsidR="00A45887" w:rsidRDefault="00A45887">
      <w:pPr>
        <w:ind w:left="980"/>
        <w:rPr>
          <w:rFonts w:ascii="Arial" w:eastAsia="Arial" w:hAnsi="Arial" w:cs="Arial"/>
          <w:sz w:val="24"/>
          <w:szCs w:val="24"/>
        </w:rPr>
      </w:pPr>
      <w:r>
        <w:rPr>
          <w:rFonts w:ascii="Times New Roman" w:eastAsia="Times New Roman" w:hAnsi="Times New Roman" w:cs="Times New Roman"/>
          <w:b/>
          <w:bCs/>
          <w:i/>
          <w:iCs/>
          <w:sz w:val="24"/>
          <w:szCs w:val="24"/>
        </w:rPr>
        <w:t xml:space="preserve">Качество воспитательной работы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4" w:lineRule="exact"/>
        <w:rPr>
          <w:rFonts w:ascii="Arial" w:eastAsia="Arial" w:hAnsi="Arial" w:cs="Arial"/>
          <w:sz w:val="24"/>
          <w:szCs w:val="24"/>
        </w:rPr>
      </w:pPr>
    </w:p>
    <w:p w:rsidR="00A45887" w:rsidRDefault="00A45887" w:rsidP="00A45887">
      <w:pPr>
        <w:numPr>
          <w:ilvl w:val="0"/>
          <w:numId w:val="1"/>
        </w:numPr>
        <w:tabs>
          <w:tab w:val="left" w:pos="567"/>
        </w:tabs>
        <w:spacing w:after="0" w:line="233" w:lineRule="auto"/>
        <w:ind w:left="260" w:firstLine="2"/>
        <w:rPr>
          <w:rFonts w:ascii="Arial" w:eastAsia="Arial" w:hAnsi="Arial" w:cs="Arial"/>
          <w:sz w:val="24"/>
          <w:szCs w:val="24"/>
        </w:rPr>
      </w:pPr>
      <w:r>
        <w:rPr>
          <w:rFonts w:ascii="Times New Roman" w:eastAsia="Times New Roman" w:hAnsi="Times New Roman" w:cs="Times New Roman"/>
          <w:sz w:val="24"/>
          <w:szCs w:val="24"/>
        </w:rPr>
        <w:t>степень вовлеченности педагогического коллектива и родителей в воспитательный процесс;</w:t>
      </w:r>
    </w:p>
    <w:p w:rsidR="00A45887" w:rsidRDefault="00A45887">
      <w:pPr>
        <w:spacing w:line="15" w:lineRule="exact"/>
        <w:rPr>
          <w:rFonts w:ascii="Arial" w:eastAsia="Arial" w:hAnsi="Arial" w:cs="Arial"/>
          <w:sz w:val="24"/>
          <w:szCs w:val="24"/>
        </w:rPr>
      </w:pPr>
    </w:p>
    <w:p w:rsidR="00A45887" w:rsidRDefault="00A45887" w:rsidP="00A45887">
      <w:pPr>
        <w:numPr>
          <w:ilvl w:val="0"/>
          <w:numId w:val="1"/>
        </w:numPr>
        <w:tabs>
          <w:tab w:val="left" w:pos="567"/>
        </w:tabs>
        <w:spacing w:after="0" w:line="234" w:lineRule="auto"/>
        <w:ind w:left="260" w:firstLine="2"/>
        <w:rPr>
          <w:rFonts w:ascii="Arial" w:eastAsia="Arial" w:hAnsi="Arial" w:cs="Arial"/>
          <w:sz w:val="24"/>
          <w:szCs w:val="24"/>
        </w:rPr>
      </w:pPr>
      <w:r>
        <w:rPr>
          <w:rFonts w:ascii="Times New Roman" w:eastAsia="Times New Roman" w:hAnsi="Times New Roman" w:cs="Times New Roman"/>
          <w:sz w:val="24"/>
          <w:szCs w:val="24"/>
        </w:rPr>
        <w:t>демократичность характера планирования воспитател</w:t>
      </w:r>
      <w:r w:rsidR="00296401">
        <w:rPr>
          <w:rFonts w:ascii="Times New Roman" w:eastAsia="Times New Roman" w:hAnsi="Times New Roman" w:cs="Times New Roman"/>
          <w:sz w:val="24"/>
          <w:szCs w:val="24"/>
        </w:rPr>
        <w:t>ьной работы (участие в составле</w:t>
      </w:r>
      <w:r>
        <w:rPr>
          <w:rFonts w:ascii="Times New Roman" w:eastAsia="Times New Roman" w:hAnsi="Times New Roman" w:cs="Times New Roman"/>
          <w:sz w:val="24"/>
          <w:szCs w:val="24"/>
        </w:rPr>
        <w:t>нии планов тех, кто планирует, и тех, для кого планируют);</w:t>
      </w:r>
    </w:p>
    <w:p w:rsidR="00A45887" w:rsidRDefault="00A45887" w:rsidP="00296401">
      <w:pPr>
        <w:tabs>
          <w:tab w:val="left" w:pos="540"/>
          <w:tab w:val="left" w:pos="1580"/>
          <w:tab w:val="left" w:pos="3480"/>
          <w:tab w:val="left" w:pos="5520"/>
          <w:tab w:val="left" w:pos="7820"/>
          <w:tab w:val="left" w:pos="8540"/>
        </w:tabs>
        <w:spacing w:after="0"/>
        <w:ind w:left="260"/>
        <w:rPr>
          <w:sz w:val="20"/>
          <w:szCs w:val="20"/>
        </w:rPr>
      </w:pPr>
      <w:r>
        <w:rPr>
          <w:rFonts w:ascii="Arial" w:eastAsia="Arial" w:hAnsi="Arial" w:cs="Arial"/>
          <w:sz w:val="24"/>
          <w:szCs w:val="24"/>
        </w:rPr>
        <w:t>•</w:t>
      </w:r>
      <w:r>
        <w:rPr>
          <w:sz w:val="20"/>
          <w:szCs w:val="20"/>
        </w:rPr>
        <w:tab/>
      </w:r>
      <w:r>
        <w:rPr>
          <w:rFonts w:ascii="Times New Roman" w:eastAsia="Times New Roman" w:hAnsi="Times New Roman" w:cs="Times New Roman"/>
          <w:sz w:val="24"/>
          <w:szCs w:val="24"/>
        </w:rPr>
        <w:t>охват</w:t>
      </w:r>
      <w:r>
        <w:rPr>
          <w:sz w:val="20"/>
          <w:szCs w:val="20"/>
        </w:rPr>
        <w:tab/>
      </w:r>
      <w:r>
        <w:rPr>
          <w:rFonts w:ascii="Times New Roman" w:eastAsia="Times New Roman" w:hAnsi="Times New Roman" w:cs="Times New Roman"/>
          <w:sz w:val="24"/>
          <w:szCs w:val="24"/>
        </w:rPr>
        <w:t>обучающихся</w:t>
      </w:r>
      <w:r>
        <w:rPr>
          <w:sz w:val="20"/>
          <w:szCs w:val="20"/>
        </w:rPr>
        <w:tab/>
      </w:r>
      <w:r>
        <w:rPr>
          <w:rFonts w:ascii="Times New Roman" w:eastAsia="Times New Roman" w:hAnsi="Times New Roman" w:cs="Times New Roman"/>
          <w:sz w:val="24"/>
          <w:szCs w:val="24"/>
        </w:rPr>
        <w:t>деятельностью,</w:t>
      </w:r>
      <w:r>
        <w:rPr>
          <w:sz w:val="20"/>
          <w:szCs w:val="20"/>
        </w:rPr>
        <w:tab/>
      </w:r>
      <w:r>
        <w:rPr>
          <w:rFonts w:ascii="Times New Roman" w:eastAsia="Times New Roman" w:hAnsi="Times New Roman" w:cs="Times New Roman"/>
          <w:sz w:val="24"/>
          <w:szCs w:val="24"/>
        </w:rPr>
        <w:t>соответствующей</w:t>
      </w:r>
      <w:r>
        <w:rPr>
          <w:sz w:val="20"/>
          <w:szCs w:val="20"/>
        </w:rPr>
        <w:tab/>
      </w:r>
      <w:r>
        <w:rPr>
          <w:rFonts w:ascii="Times New Roman" w:eastAsia="Times New Roman" w:hAnsi="Times New Roman" w:cs="Times New Roman"/>
          <w:sz w:val="24"/>
          <w:szCs w:val="24"/>
        </w:rPr>
        <w:t>их</w:t>
      </w:r>
      <w:r>
        <w:rPr>
          <w:sz w:val="20"/>
          <w:szCs w:val="20"/>
        </w:rPr>
        <w:tab/>
      </w:r>
      <w:r>
        <w:rPr>
          <w:rFonts w:ascii="Times New Roman" w:eastAsia="Times New Roman" w:hAnsi="Times New Roman" w:cs="Times New Roman"/>
          <w:sz w:val="23"/>
          <w:szCs w:val="23"/>
        </w:rPr>
        <w:t>интересам</w:t>
      </w:r>
    </w:p>
    <w:p w:rsidR="00A45887" w:rsidRDefault="00A45887" w:rsidP="00296401">
      <w:pPr>
        <w:tabs>
          <w:tab w:val="left" w:pos="520"/>
        </w:tabs>
        <w:spacing w:after="0" w:line="240" w:lineRule="auto"/>
        <w:rPr>
          <w:rFonts w:eastAsia="Times New Roman"/>
          <w:sz w:val="24"/>
          <w:szCs w:val="24"/>
        </w:rPr>
      </w:pPr>
      <w:r>
        <w:rPr>
          <w:rFonts w:ascii="Times New Roman" w:eastAsia="Times New Roman" w:hAnsi="Times New Roman" w:cs="Times New Roman"/>
          <w:sz w:val="24"/>
          <w:szCs w:val="24"/>
        </w:rPr>
        <w:lastRenderedPageBreak/>
        <w:t>потребностям;</w:t>
      </w:r>
    </w:p>
    <w:p w:rsidR="00A45887" w:rsidRDefault="00A45887" w:rsidP="00296401">
      <w:pPr>
        <w:spacing w:after="0" w:line="13" w:lineRule="exact"/>
        <w:rPr>
          <w:rFonts w:eastAsia="Times New Roman"/>
          <w:sz w:val="24"/>
          <w:szCs w:val="24"/>
        </w:rPr>
      </w:pPr>
    </w:p>
    <w:p w:rsidR="00A45887" w:rsidRDefault="00A45887" w:rsidP="00296401">
      <w:pPr>
        <w:numPr>
          <w:ilvl w:val="0"/>
          <w:numId w:val="2"/>
        </w:numPr>
        <w:tabs>
          <w:tab w:val="left" w:pos="567"/>
        </w:tabs>
        <w:spacing w:after="0" w:line="233" w:lineRule="auto"/>
        <w:ind w:left="260" w:firstLine="2"/>
        <w:rPr>
          <w:rFonts w:ascii="Arial" w:eastAsia="Arial" w:hAnsi="Arial" w:cs="Arial"/>
          <w:sz w:val="24"/>
          <w:szCs w:val="24"/>
        </w:rPr>
      </w:pPr>
      <w:r>
        <w:rPr>
          <w:rFonts w:ascii="Times New Roman" w:eastAsia="Times New Roman" w:hAnsi="Times New Roman" w:cs="Times New Roman"/>
          <w:sz w:val="24"/>
          <w:szCs w:val="24"/>
        </w:rPr>
        <w:t>наличие детского самоуправления, его соответствие различным направлениям детской самодеятельности;</w:t>
      </w:r>
    </w:p>
    <w:p w:rsidR="00A45887" w:rsidRDefault="00A45887" w:rsidP="00296401">
      <w:pPr>
        <w:spacing w:after="0" w:line="15" w:lineRule="exact"/>
        <w:rPr>
          <w:rFonts w:ascii="Arial" w:eastAsia="Arial" w:hAnsi="Arial" w:cs="Arial"/>
          <w:sz w:val="24"/>
          <w:szCs w:val="24"/>
        </w:rPr>
      </w:pPr>
    </w:p>
    <w:p w:rsidR="00A45887" w:rsidRDefault="00A45887" w:rsidP="00296401">
      <w:pPr>
        <w:numPr>
          <w:ilvl w:val="0"/>
          <w:numId w:val="2"/>
        </w:numPr>
        <w:tabs>
          <w:tab w:val="left" w:pos="567"/>
        </w:tabs>
        <w:spacing w:after="0" w:line="234" w:lineRule="auto"/>
        <w:ind w:left="260" w:firstLine="2"/>
        <w:rPr>
          <w:rFonts w:ascii="Arial" w:eastAsia="Arial" w:hAnsi="Arial" w:cs="Arial"/>
          <w:sz w:val="24"/>
          <w:szCs w:val="24"/>
        </w:rPr>
      </w:pPr>
      <w:r>
        <w:rPr>
          <w:rFonts w:ascii="Times New Roman" w:eastAsia="Times New Roman" w:hAnsi="Times New Roman" w:cs="Times New Roman"/>
          <w:sz w:val="24"/>
          <w:szCs w:val="24"/>
        </w:rPr>
        <w:t>удовлетворенность обучающихся и родителей воспитательным процессом и наличие положительной динамики результатов воспитания;</w:t>
      </w:r>
    </w:p>
    <w:p w:rsidR="00A45887" w:rsidRDefault="00A45887" w:rsidP="00296401">
      <w:pPr>
        <w:spacing w:after="0" w:line="15" w:lineRule="exact"/>
        <w:rPr>
          <w:rFonts w:ascii="Arial" w:eastAsia="Arial" w:hAnsi="Arial" w:cs="Arial"/>
          <w:sz w:val="24"/>
          <w:szCs w:val="24"/>
        </w:rPr>
      </w:pPr>
    </w:p>
    <w:p w:rsidR="00A45887" w:rsidRDefault="00A45887" w:rsidP="00296401">
      <w:pPr>
        <w:numPr>
          <w:ilvl w:val="0"/>
          <w:numId w:val="2"/>
        </w:numPr>
        <w:tabs>
          <w:tab w:val="left" w:pos="567"/>
        </w:tabs>
        <w:spacing w:after="0" w:line="235" w:lineRule="auto"/>
        <w:ind w:left="260" w:firstLine="2"/>
        <w:jc w:val="both"/>
        <w:rPr>
          <w:rFonts w:ascii="Arial" w:eastAsia="Arial" w:hAnsi="Arial" w:cs="Arial"/>
          <w:sz w:val="24"/>
          <w:szCs w:val="24"/>
        </w:rPr>
      </w:pPr>
      <w:r>
        <w:rPr>
          <w:rFonts w:ascii="Times New Roman" w:eastAsia="Times New Roman" w:hAnsi="Times New Roman" w:cs="Times New Roman"/>
          <w:sz w:val="24"/>
          <w:szCs w:val="24"/>
        </w:rPr>
        <w:t>положительная динамика в оценке обучающимися образовательной среды (удовлетво-ренность школой, классом, обучением, организацией досуга, отношениями с родителями, сверстниками и педагогами);</w:t>
      </w:r>
    </w:p>
    <w:p w:rsidR="00A45887" w:rsidRDefault="00A45887" w:rsidP="00296401">
      <w:pPr>
        <w:spacing w:after="0" w:line="3" w:lineRule="exact"/>
        <w:rPr>
          <w:rFonts w:ascii="Arial" w:eastAsia="Arial" w:hAnsi="Arial" w:cs="Arial"/>
          <w:sz w:val="24"/>
          <w:szCs w:val="24"/>
        </w:rPr>
      </w:pPr>
    </w:p>
    <w:p w:rsidR="00A45887" w:rsidRDefault="00A45887" w:rsidP="00296401">
      <w:pPr>
        <w:numPr>
          <w:ilvl w:val="0"/>
          <w:numId w:val="2"/>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наличие системы стимулирования участников воспитательного процесса;</w:t>
      </w:r>
    </w:p>
    <w:p w:rsidR="00A45887" w:rsidRDefault="00A45887" w:rsidP="00296401">
      <w:pPr>
        <w:spacing w:after="0" w:line="1" w:lineRule="exact"/>
        <w:rPr>
          <w:rFonts w:ascii="Arial" w:eastAsia="Arial" w:hAnsi="Arial" w:cs="Arial"/>
          <w:sz w:val="24"/>
          <w:szCs w:val="24"/>
        </w:rPr>
      </w:pPr>
    </w:p>
    <w:p w:rsidR="00A45887" w:rsidRDefault="00A45887" w:rsidP="00296401">
      <w:pPr>
        <w:numPr>
          <w:ilvl w:val="0"/>
          <w:numId w:val="2"/>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участие классов в школьных мероприятиях;</w:t>
      </w:r>
    </w:p>
    <w:p w:rsidR="00A45887" w:rsidRDefault="00A45887" w:rsidP="00296401">
      <w:pPr>
        <w:numPr>
          <w:ilvl w:val="0"/>
          <w:numId w:val="2"/>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t>участие ОУ в мероприятиях разного уровня.</w:t>
      </w:r>
    </w:p>
    <w:p w:rsidR="00A45887" w:rsidRDefault="00A45887">
      <w:pPr>
        <w:spacing w:line="12" w:lineRule="exact"/>
        <w:rPr>
          <w:sz w:val="20"/>
          <w:szCs w:val="20"/>
        </w:rPr>
      </w:pPr>
    </w:p>
    <w:p w:rsidR="00A45887" w:rsidRDefault="00A45887">
      <w:pPr>
        <w:spacing w:line="234" w:lineRule="auto"/>
        <w:ind w:left="260" w:right="140" w:firstLine="768"/>
        <w:rPr>
          <w:sz w:val="20"/>
          <w:szCs w:val="20"/>
        </w:rPr>
      </w:pPr>
      <w:r>
        <w:rPr>
          <w:rFonts w:ascii="Times New Roman" w:eastAsia="Times New Roman" w:hAnsi="Times New Roman" w:cs="Times New Roman"/>
          <w:b/>
          <w:bCs/>
          <w:i/>
          <w:iCs/>
          <w:sz w:val="24"/>
          <w:szCs w:val="24"/>
        </w:rPr>
        <w:t xml:space="preserve">Качество финансово-экономической деятельности </w:t>
      </w:r>
      <w:r>
        <w:rPr>
          <w:rFonts w:ascii="Times New Roman" w:eastAsia="Times New Roman" w:hAnsi="Times New Roman" w:cs="Times New Roman"/>
          <w:sz w:val="24"/>
          <w:szCs w:val="24"/>
        </w:rPr>
        <w:t>оценивается по следующим</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показателям:</w:t>
      </w:r>
    </w:p>
    <w:p w:rsidR="00A45887" w:rsidRDefault="00A45887">
      <w:pPr>
        <w:spacing w:line="3" w:lineRule="exact"/>
        <w:rPr>
          <w:sz w:val="20"/>
          <w:szCs w:val="20"/>
        </w:rPr>
      </w:pPr>
    </w:p>
    <w:p w:rsidR="00A45887" w:rsidRPr="00296401" w:rsidRDefault="00A45887" w:rsidP="00CA7F7D">
      <w:pPr>
        <w:pStyle w:val="a4"/>
        <w:numPr>
          <w:ilvl w:val="0"/>
          <w:numId w:val="287"/>
        </w:numPr>
        <w:tabs>
          <w:tab w:val="left" w:pos="560"/>
        </w:tabs>
        <w:spacing w:after="0" w:line="240" w:lineRule="auto"/>
        <w:rPr>
          <w:rFonts w:ascii="Arial" w:eastAsia="Arial" w:hAnsi="Arial" w:cs="Arial"/>
          <w:sz w:val="24"/>
          <w:szCs w:val="24"/>
        </w:rPr>
      </w:pPr>
      <w:r w:rsidRPr="00296401">
        <w:rPr>
          <w:rFonts w:ascii="Times New Roman" w:eastAsia="Times New Roman" w:hAnsi="Times New Roman" w:cs="Times New Roman"/>
          <w:sz w:val="24"/>
          <w:szCs w:val="24"/>
        </w:rPr>
        <w:t>объективность и открытость введения новой системы оплаты труда;</w:t>
      </w:r>
    </w:p>
    <w:p w:rsidR="00A45887" w:rsidRDefault="00A45887" w:rsidP="00A45887">
      <w:pPr>
        <w:numPr>
          <w:ilvl w:val="0"/>
          <w:numId w:val="3"/>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объективность расстановки кадров (анализ штатного расписания);</w:t>
      </w:r>
    </w:p>
    <w:p w:rsidR="00A45887" w:rsidRDefault="00A45887" w:rsidP="00A45887">
      <w:pPr>
        <w:numPr>
          <w:ilvl w:val="0"/>
          <w:numId w:val="3"/>
        </w:numPr>
        <w:tabs>
          <w:tab w:val="left" w:pos="560"/>
        </w:tabs>
        <w:spacing w:after="0" w:line="239" w:lineRule="auto"/>
        <w:ind w:left="560" w:hanging="298"/>
        <w:rPr>
          <w:rFonts w:ascii="Arial" w:eastAsia="Arial" w:hAnsi="Arial" w:cs="Arial"/>
          <w:sz w:val="24"/>
          <w:szCs w:val="24"/>
        </w:rPr>
      </w:pPr>
      <w:r>
        <w:rPr>
          <w:rFonts w:ascii="Times New Roman" w:eastAsia="Times New Roman" w:hAnsi="Times New Roman" w:cs="Times New Roman"/>
          <w:sz w:val="24"/>
          <w:szCs w:val="24"/>
        </w:rPr>
        <w:t>наполняемость классов;</w:t>
      </w:r>
    </w:p>
    <w:p w:rsidR="00A45887" w:rsidRDefault="00A45887">
      <w:pPr>
        <w:spacing w:line="14" w:lineRule="exact"/>
        <w:rPr>
          <w:rFonts w:ascii="Arial" w:eastAsia="Arial" w:hAnsi="Arial" w:cs="Arial"/>
          <w:sz w:val="24"/>
          <w:szCs w:val="24"/>
        </w:rPr>
      </w:pPr>
    </w:p>
    <w:p w:rsidR="00A45887" w:rsidRDefault="00A45887" w:rsidP="00A45887">
      <w:pPr>
        <w:numPr>
          <w:ilvl w:val="0"/>
          <w:numId w:val="3"/>
        </w:numPr>
        <w:tabs>
          <w:tab w:val="left" w:pos="567"/>
        </w:tabs>
        <w:spacing w:after="0" w:line="233" w:lineRule="auto"/>
        <w:ind w:left="260" w:right="180" w:firstLine="2"/>
        <w:rPr>
          <w:rFonts w:ascii="Arial" w:eastAsia="Arial" w:hAnsi="Arial" w:cs="Arial"/>
          <w:sz w:val="24"/>
          <w:szCs w:val="24"/>
        </w:rPr>
      </w:pPr>
      <w:r>
        <w:rPr>
          <w:rFonts w:ascii="Times New Roman" w:eastAsia="Times New Roman" w:hAnsi="Times New Roman" w:cs="Times New Roman"/>
          <w:sz w:val="24"/>
          <w:szCs w:val="24"/>
        </w:rPr>
        <w:t>продуктивность использования расходной части сметы по бюджетным ассигнованиям на финансовый год;</w:t>
      </w:r>
    </w:p>
    <w:p w:rsidR="00A45887" w:rsidRDefault="00A45887">
      <w:pPr>
        <w:spacing w:line="15" w:lineRule="exact"/>
        <w:rPr>
          <w:rFonts w:ascii="Arial" w:eastAsia="Arial" w:hAnsi="Arial" w:cs="Arial"/>
          <w:sz w:val="24"/>
          <w:szCs w:val="24"/>
        </w:rPr>
      </w:pPr>
    </w:p>
    <w:p w:rsidR="00A45887" w:rsidRDefault="00A45887" w:rsidP="00A45887">
      <w:pPr>
        <w:numPr>
          <w:ilvl w:val="0"/>
          <w:numId w:val="3"/>
        </w:numPr>
        <w:tabs>
          <w:tab w:val="left" w:pos="567"/>
        </w:tabs>
        <w:spacing w:after="0" w:line="234" w:lineRule="auto"/>
        <w:ind w:left="260" w:right="120" w:firstLine="2"/>
        <w:rPr>
          <w:rFonts w:ascii="Arial" w:eastAsia="Arial" w:hAnsi="Arial" w:cs="Arial"/>
          <w:sz w:val="24"/>
          <w:szCs w:val="24"/>
        </w:rPr>
      </w:pPr>
      <w:r>
        <w:rPr>
          <w:rFonts w:ascii="Times New Roman" w:eastAsia="Times New Roman" w:hAnsi="Times New Roman" w:cs="Times New Roman"/>
          <w:sz w:val="24"/>
          <w:szCs w:val="24"/>
        </w:rPr>
        <w:t>объективность управленческих решений, принятых по актам проверок и обследований финансово-хозяйственной деятельности вышестоящими и другими организациями.</w:t>
      </w:r>
    </w:p>
    <w:p w:rsidR="00A45887" w:rsidRDefault="00A45887">
      <w:pPr>
        <w:ind w:left="980"/>
        <w:rPr>
          <w:rFonts w:ascii="Arial" w:eastAsia="Arial" w:hAnsi="Arial" w:cs="Arial"/>
          <w:sz w:val="24"/>
          <w:szCs w:val="24"/>
        </w:rPr>
      </w:pPr>
      <w:r>
        <w:rPr>
          <w:rFonts w:ascii="Times New Roman" w:eastAsia="Times New Roman" w:hAnsi="Times New Roman" w:cs="Times New Roman"/>
          <w:b/>
          <w:bCs/>
          <w:i/>
          <w:iCs/>
          <w:sz w:val="24"/>
          <w:szCs w:val="24"/>
        </w:rPr>
        <w:t xml:space="preserve">Открытость деятельности ОУ </w:t>
      </w:r>
      <w:r>
        <w:rPr>
          <w:rFonts w:ascii="Times New Roman" w:eastAsia="Times New Roman" w:hAnsi="Times New Roman" w:cs="Times New Roman"/>
          <w:sz w:val="24"/>
          <w:szCs w:val="24"/>
        </w:rPr>
        <w:t>оценивается по следующим показателям:</w:t>
      </w:r>
    </w:p>
    <w:p w:rsidR="00A45887" w:rsidRDefault="00A45887">
      <w:pPr>
        <w:spacing w:line="14" w:lineRule="exact"/>
        <w:rPr>
          <w:rFonts w:ascii="Arial" w:eastAsia="Arial" w:hAnsi="Arial" w:cs="Arial"/>
          <w:sz w:val="24"/>
          <w:szCs w:val="24"/>
        </w:rPr>
      </w:pPr>
    </w:p>
    <w:p w:rsidR="00A45887" w:rsidRDefault="00A45887" w:rsidP="00A45887">
      <w:pPr>
        <w:numPr>
          <w:ilvl w:val="0"/>
          <w:numId w:val="3"/>
        </w:numPr>
        <w:tabs>
          <w:tab w:val="left" w:pos="567"/>
        </w:tabs>
        <w:spacing w:after="0" w:line="233" w:lineRule="auto"/>
        <w:ind w:left="260" w:right="80" w:firstLine="2"/>
        <w:rPr>
          <w:rFonts w:ascii="Arial" w:eastAsia="Arial" w:hAnsi="Arial" w:cs="Arial"/>
          <w:sz w:val="24"/>
          <w:szCs w:val="24"/>
        </w:rPr>
      </w:pPr>
      <w:r>
        <w:rPr>
          <w:rFonts w:ascii="Times New Roman" w:eastAsia="Times New Roman" w:hAnsi="Times New Roman" w:cs="Times New Roman"/>
          <w:sz w:val="24"/>
          <w:szCs w:val="24"/>
        </w:rPr>
        <w:t>эффективность взаимодействия ОУ с родителями, выпускниками и профессиональным сообществом;</w:t>
      </w:r>
    </w:p>
    <w:p w:rsidR="00A45887" w:rsidRDefault="00A45887">
      <w:pPr>
        <w:spacing w:line="1" w:lineRule="exact"/>
        <w:rPr>
          <w:rFonts w:ascii="Arial" w:eastAsia="Arial" w:hAnsi="Arial" w:cs="Arial"/>
          <w:sz w:val="24"/>
          <w:szCs w:val="24"/>
        </w:rPr>
      </w:pPr>
    </w:p>
    <w:p w:rsidR="00A45887" w:rsidRDefault="00A45887" w:rsidP="00A45887">
      <w:pPr>
        <w:numPr>
          <w:ilvl w:val="0"/>
          <w:numId w:val="3"/>
        </w:numPr>
        <w:tabs>
          <w:tab w:val="left" w:pos="560"/>
        </w:tabs>
        <w:spacing w:after="0" w:line="240" w:lineRule="auto"/>
        <w:ind w:left="560" w:hanging="298"/>
        <w:rPr>
          <w:rFonts w:ascii="Arial" w:eastAsia="Arial" w:hAnsi="Arial" w:cs="Arial"/>
          <w:sz w:val="24"/>
          <w:szCs w:val="24"/>
        </w:rPr>
      </w:pPr>
      <w:r>
        <w:rPr>
          <w:rFonts w:ascii="Times New Roman" w:eastAsia="Times New Roman" w:hAnsi="Times New Roman" w:cs="Times New Roman"/>
          <w:sz w:val="24"/>
          <w:szCs w:val="24"/>
        </w:rPr>
        <w:t>репутация (рейтинг) ОУ на муниципальном, региональном уровнях;</w:t>
      </w:r>
    </w:p>
    <w:p w:rsidR="00A45887" w:rsidRDefault="00A45887">
      <w:pPr>
        <w:spacing w:line="1" w:lineRule="exact"/>
        <w:rPr>
          <w:rFonts w:ascii="Arial" w:eastAsia="Arial" w:hAnsi="Arial" w:cs="Arial"/>
          <w:sz w:val="24"/>
          <w:szCs w:val="24"/>
        </w:rPr>
      </w:pPr>
    </w:p>
    <w:p w:rsidR="00296401" w:rsidRPr="00296401" w:rsidRDefault="00A45887" w:rsidP="00296257">
      <w:pPr>
        <w:numPr>
          <w:ilvl w:val="0"/>
          <w:numId w:val="3"/>
        </w:numPr>
        <w:tabs>
          <w:tab w:val="left" w:pos="560"/>
        </w:tabs>
        <w:spacing w:after="0" w:line="240" w:lineRule="auto"/>
        <w:ind w:left="2380" w:hanging="298"/>
        <w:rPr>
          <w:sz w:val="20"/>
          <w:szCs w:val="20"/>
        </w:rPr>
      </w:pPr>
      <w:r w:rsidRPr="00CA1A27">
        <w:rPr>
          <w:rFonts w:ascii="Times New Roman" w:eastAsia="Times New Roman" w:hAnsi="Times New Roman" w:cs="Times New Roman"/>
          <w:sz w:val="24"/>
          <w:szCs w:val="24"/>
        </w:rPr>
        <w:t>качество публичных докладов и их доступность широкой общественности.</w:t>
      </w:r>
    </w:p>
    <w:p w:rsidR="00296401" w:rsidRDefault="00296401" w:rsidP="00296401">
      <w:pPr>
        <w:pStyle w:val="a4"/>
        <w:rPr>
          <w:rFonts w:ascii="Times New Roman" w:eastAsia="Times New Roman" w:hAnsi="Times New Roman" w:cs="Times New Roman"/>
          <w:b/>
          <w:bCs/>
          <w:sz w:val="24"/>
          <w:szCs w:val="24"/>
        </w:rPr>
      </w:pPr>
    </w:p>
    <w:p w:rsidR="00A45887" w:rsidRPr="00CA1A27" w:rsidRDefault="00A45887" w:rsidP="00296401">
      <w:pPr>
        <w:tabs>
          <w:tab w:val="left" w:pos="560"/>
        </w:tabs>
        <w:spacing w:after="0" w:line="240" w:lineRule="auto"/>
        <w:rPr>
          <w:sz w:val="20"/>
          <w:szCs w:val="20"/>
        </w:rPr>
      </w:pPr>
      <w:r w:rsidRPr="00CA1A27">
        <w:rPr>
          <w:rFonts w:ascii="Times New Roman" w:eastAsia="Times New Roman" w:hAnsi="Times New Roman" w:cs="Times New Roman"/>
          <w:b/>
          <w:bCs/>
          <w:sz w:val="24"/>
          <w:szCs w:val="24"/>
        </w:rPr>
        <w:t>Схема оценки качества общего образования</w:t>
      </w:r>
    </w:p>
    <w:p w:rsidR="00A45887" w:rsidRDefault="00A45887">
      <w:pPr>
        <w:spacing w:line="223" w:lineRule="exact"/>
        <w:rPr>
          <w:sz w:val="20"/>
          <w:szCs w:val="20"/>
        </w:rPr>
      </w:pPr>
    </w:p>
    <w:tbl>
      <w:tblPr>
        <w:tblW w:w="10460" w:type="dxa"/>
        <w:tblInd w:w="10" w:type="dxa"/>
        <w:tblLayout w:type="fixed"/>
        <w:tblCellMar>
          <w:left w:w="0" w:type="dxa"/>
          <w:right w:w="0" w:type="dxa"/>
        </w:tblCellMar>
        <w:tblLook w:val="04A0" w:firstRow="1" w:lastRow="0" w:firstColumn="1" w:lastColumn="0" w:noHBand="0" w:noVBand="1"/>
      </w:tblPr>
      <w:tblGrid>
        <w:gridCol w:w="140"/>
        <w:gridCol w:w="300"/>
        <w:gridCol w:w="2340"/>
        <w:gridCol w:w="3420"/>
        <w:gridCol w:w="1980"/>
        <w:gridCol w:w="20"/>
        <w:gridCol w:w="80"/>
        <w:gridCol w:w="200"/>
        <w:gridCol w:w="1340"/>
        <w:gridCol w:w="20"/>
        <w:gridCol w:w="280"/>
        <w:gridCol w:w="340"/>
      </w:tblGrid>
      <w:tr w:rsidR="00A45887" w:rsidTr="00FC1B0C">
        <w:trPr>
          <w:trHeight w:val="283"/>
        </w:trPr>
        <w:tc>
          <w:tcPr>
            <w:tcW w:w="440" w:type="dxa"/>
            <w:gridSpan w:val="2"/>
            <w:tcBorders>
              <w:top w:val="single" w:sz="8" w:space="0" w:color="auto"/>
              <w:left w:val="single" w:sz="8" w:space="0" w:color="auto"/>
              <w:bottom w:val="single" w:sz="8" w:space="0" w:color="auto"/>
            </w:tcBorders>
            <w:vAlign w:val="bottom"/>
          </w:tcPr>
          <w:p w:rsidR="00A45887" w:rsidRDefault="00A45887">
            <w:pPr>
              <w:rPr>
                <w:sz w:val="24"/>
                <w:szCs w:val="24"/>
              </w:rPr>
            </w:pPr>
          </w:p>
        </w:tc>
        <w:tc>
          <w:tcPr>
            <w:tcW w:w="2340" w:type="dxa"/>
            <w:tcBorders>
              <w:top w:val="single" w:sz="8" w:space="0" w:color="auto"/>
              <w:bottom w:val="single" w:sz="8" w:space="0" w:color="auto"/>
              <w:right w:val="single" w:sz="8" w:space="0" w:color="auto"/>
            </w:tcBorders>
            <w:vAlign w:val="bottom"/>
          </w:tcPr>
          <w:p w:rsidR="00A45887" w:rsidRDefault="00A45887">
            <w:pPr>
              <w:ind w:left="300"/>
              <w:rPr>
                <w:sz w:val="20"/>
                <w:szCs w:val="20"/>
              </w:rPr>
            </w:pPr>
            <w:r>
              <w:rPr>
                <w:rFonts w:ascii="Times New Roman" w:eastAsia="Times New Roman" w:hAnsi="Times New Roman" w:cs="Times New Roman"/>
                <w:b/>
                <w:bCs/>
                <w:sz w:val="24"/>
                <w:szCs w:val="24"/>
              </w:rPr>
              <w:t>Показатели</w:t>
            </w:r>
          </w:p>
        </w:tc>
        <w:tc>
          <w:tcPr>
            <w:tcW w:w="3420" w:type="dxa"/>
            <w:tcBorders>
              <w:top w:val="single" w:sz="8" w:space="0" w:color="auto"/>
              <w:bottom w:val="single" w:sz="8" w:space="0" w:color="auto"/>
              <w:right w:val="single" w:sz="8" w:space="0" w:color="auto"/>
            </w:tcBorders>
            <w:vAlign w:val="bottom"/>
          </w:tcPr>
          <w:p w:rsidR="00A45887" w:rsidRDefault="00A45887">
            <w:pPr>
              <w:ind w:left="1080"/>
              <w:rPr>
                <w:sz w:val="20"/>
                <w:szCs w:val="20"/>
              </w:rPr>
            </w:pPr>
            <w:r>
              <w:rPr>
                <w:rFonts w:ascii="Times New Roman" w:eastAsia="Times New Roman" w:hAnsi="Times New Roman" w:cs="Times New Roman"/>
                <w:b/>
                <w:bCs/>
                <w:sz w:val="24"/>
                <w:szCs w:val="24"/>
              </w:rPr>
              <w:t>Процедуры</w:t>
            </w:r>
          </w:p>
        </w:tc>
        <w:tc>
          <w:tcPr>
            <w:tcW w:w="2080" w:type="dxa"/>
            <w:gridSpan w:val="3"/>
            <w:tcBorders>
              <w:top w:val="single" w:sz="8" w:space="0" w:color="auto"/>
              <w:bottom w:val="single" w:sz="8" w:space="0" w:color="auto"/>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b/>
                <w:bCs/>
                <w:sz w:val="24"/>
                <w:szCs w:val="24"/>
              </w:rPr>
              <w:t>Продукты</w:t>
            </w:r>
          </w:p>
        </w:tc>
        <w:tc>
          <w:tcPr>
            <w:tcW w:w="200" w:type="dxa"/>
            <w:tcBorders>
              <w:top w:val="single" w:sz="8" w:space="0" w:color="auto"/>
              <w:bottom w:val="single" w:sz="8" w:space="0" w:color="auto"/>
            </w:tcBorders>
            <w:vAlign w:val="bottom"/>
          </w:tcPr>
          <w:p w:rsidR="00A45887" w:rsidRDefault="00A45887">
            <w:pPr>
              <w:rPr>
                <w:sz w:val="24"/>
                <w:szCs w:val="24"/>
              </w:rPr>
            </w:pPr>
          </w:p>
        </w:tc>
        <w:tc>
          <w:tcPr>
            <w:tcW w:w="1980" w:type="dxa"/>
            <w:gridSpan w:val="4"/>
            <w:tcBorders>
              <w:top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b/>
                <w:bCs/>
                <w:sz w:val="24"/>
                <w:szCs w:val="24"/>
              </w:rPr>
              <w:t>Пользователи</w:t>
            </w:r>
          </w:p>
        </w:tc>
      </w:tr>
      <w:tr w:rsidR="00A45887" w:rsidRPr="00296401" w:rsidTr="00FC1B0C">
        <w:trPr>
          <w:trHeight w:val="258"/>
        </w:trPr>
        <w:tc>
          <w:tcPr>
            <w:tcW w:w="2780" w:type="dxa"/>
            <w:gridSpan w:val="3"/>
            <w:tcBorders>
              <w:left w:val="single" w:sz="8" w:space="0" w:color="auto"/>
              <w:right w:val="single" w:sz="8" w:space="0" w:color="auto"/>
            </w:tcBorders>
            <w:vAlign w:val="bottom"/>
          </w:tcPr>
          <w:p w:rsidR="00A45887" w:rsidRPr="00296401" w:rsidRDefault="00A45887" w:rsidP="00296401">
            <w:pPr>
              <w:spacing w:after="0" w:line="258" w:lineRule="exact"/>
              <w:ind w:left="120"/>
            </w:pPr>
            <w:r w:rsidRPr="00296401">
              <w:rPr>
                <w:rFonts w:ascii="Times New Roman" w:eastAsia="Times New Roman" w:hAnsi="Times New Roman" w:cs="Times New Roman"/>
              </w:rPr>
              <w:t>1. Материально-</w:t>
            </w:r>
          </w:p>
        </w:tc>
        <w:tc>
          <w:tcPr>
            <w:tcW w:w="3420" w:type="dxa"/>
            <w:tcBorders>
              <w:right w:val="single" w:sz="8" w:space="0" w:color="auto"/>
            </w:tcBorders>
            <w:vAlign w:val="bottom"/>
          </w:tcPr>
          <w:p w:rsidR="00A45887" w:rsidRPr="00296401" w:rsidRDefault="00A45887" w:rsidP="00296401">
            <w:pPr>
              <w:spacing w:after="0" w:line="258" w:lineRule="exact"/>
              <w:ind w:left="80"/>
            </w:pPr>
            <w:r w:rsidRPr="00296401">
              <w:rPr>
                <w:rFonts w:ascii="Times New Roman" w:eastAsia="Times New Roman" w:hAnsi="Times New Roman" w:cs="Times New Roman"/>
              </w:rPr>
              <w:t>1. Обязательное статистиче-</w:t>
            </w:r>
          </w:p>
        </w:tc>
        <w:tc>
          <w:tcPr>
            <w:tcW w:w="2080" w:type="dxa"/>
            <w:gridSpan w:val="3"/>
            <w:tcBorders>
              <w:right w:val="single" w:sz="8" w:space="0" w:color="auto"/>
            </w:tcBorders>
            <w:vAlign w:val="bottom"/>
          </w:tcPr>
          <w:p w:rsidR="00A45887" w:rsidRPr="00296401" w:rsidRDefault="00A45887" w:rsidP="00296401">
            <w:pPr>
              <w:spacing w:after="0" w:line="258" w:lineRule="exact"/>
              <w:ind w:left="100"/>
            </w:pPr>
            <w:r w:rsidRPr="00296401">
              <w:rPr>
                <w:rFonts w:ascii="Times New Roman" w:eastAsia="Times New Roman" w:hAnsi="Times New Roman" w:cs="Times New Roman"/>
              </w:rPr>
              <w:t>1. Публичный</w:t>
            </w:r>
          </w:p>
        </w:tc>
        <w:tc>
          <w:tcPr>
            <w:tcW w:w="2180" w:type="dxa"/>
            <w:gridSpan w:val="5"/>
            <w:tcBorders>
              <w:right w:val="single" w:sz="8" w:space="0" w:color="auto"/>
            </w:tcBorders>
            <w:vAlign w:val="bottom"/>
          </w:tcPr>
          <w:p w:rsidR="00A45887" w:rsidRPr="00296401" w:rsidRDefault="00A45887" w:rsidP="00296401">
            <w:pPr>
              <w:spacing w:after="0" w:line="258" w:lineRule="exact"/>
              <w:ind w:left="100"/>
            </w:pPr>
            <w:r w:rsidRPr="00296401">
              <w:rPr>
                <w:rFonts w:ascii="Times New Roman" w:eastAsia="Times New Roman" w:hAnsi="Times New Roman" w:cs="Times New Roman"/>
              </w:rPr>
              <w:t>1. Муниципальные</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технические условия.</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ское наблюдение.</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доклад.</w:t>
            </w:r>
          </w:p>
        </w:tc>
        <w:tc>
          <w:tcPr>
            <w:tcW w:w="2180" w:type="dxa"/>
            <w:gridSpan w:val="5"/>
            <w:tcBorders>
              <w:right w:val="single" w:sz="8" w:space="0" w:color="auto"/>
            </w:tcBorders>
            <w:vAlign w:val="bottom"/>
          </w:tcPr>
          <w:p w:rsidR="00A45887" w:rsidRPr="00296401" w:rsidRDefault="00A45887" w:rsidP="00296401">
            <w:pPr>
              <w:spacing w:after="0"/>
              <w:ind w:right="460"/>
              <w:jc w:val="center"/>
            </w:pPr>
            <w:r w:rsidRPr="00296401">
              <w:rPr>
                <w:rFonts w:ascii="Times New Roman" w:eastAsia="Times New Roman" w:hAnsi="Times New Roman" w:cs="Times New Roman"/>
                <w:w w:val="99"/>
              </w:rPr>
              <w:t>органы власти.</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2. Информационно-</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2. Лицензирование образова-</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2. Лицензионные</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2. Общественные</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коммуникационные ре-</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тельной деятельности.</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документы.</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структуры.</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сурсы.</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3. Государственная аккредита-</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3. Результаты ак-</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3. Средства мас-</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3. Кадровый состав.</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ция образовательных учре-</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кредитации ОУ.</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совой информа-</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4. Финансовое обеспе-</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ждений (организаций).</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4. Аналитическая</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ции.</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чение.</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4. Аттестация педагогических</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справка, справка</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4. Семья, родители</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5. Управленческий по-</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и руководящих кадров.</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ведомственных</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(законные пред-</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тенциал.</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5. Промежуточная и итоговая</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проверок.</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ставители).</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6. Обеспечение лицен-</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аттестация обучающихся.</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5. Экспертные</w:t>
            </w:r>
          </w:p>
        </w:tc>
        <w:tc>
          <w:tcPr>
            <w:tcW w:w="2180" w:type="dxa"/>
            <w:gridSpan w:val="5"/>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5. Учащиеся.</w:t>
            </w: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зионных нормативов.</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6. Государственная (итоговая)</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заключения.</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7"/>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7. Здоровьесбережение</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аттестация выпускников.</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6. Акты, предпи-</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(питание, санитарно-</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7. Мониторинг и диагностика</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сания.</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гигиенические условия).</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образовательных достижений</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7. Раздел портала,</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lastRenderedPageBreak/>
              <w:t>8. Содержание обучения</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обучающихся.</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сайт ОУ.</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(соответствие стандар-</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8. Олимпиады, конкурсы со-</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8. Результаты</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ту), качество образова-</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ревнования обучающихся.</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конкурсов.</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тельных программ.</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9. Социологические исследо-</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9. Мониторинг</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9. Качество результатов</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вания в области образования.</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учебной деятель-</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обучения.</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10. Мониторинг безопасности</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ности.</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10. Индивидуальная</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жизни и здоровья обучающих-</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10. Результаты</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оценка деятельности</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ся, воспитанников и работни-</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социологического</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учащегося. Учебные</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ков ОУ.</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опроса.</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(предметные, факульта-</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11. Самоаудит (для подготовки</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11. Приказы.</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тивные) и социально-</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публичного отчета о деятель-</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12. Результаты</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личностные достижения</w:t>
            </w:r>
          </w:p>
        </w:tc>
        <w:tc>
          <w:tcPr>
            <w:tcW w:w="3420" w:type="dxa"/>
            <w:tcBorders>
              <w:right w:val="single" w:sz="8" w:space="0" w:color="auto"/>
            </w:tcBorders>
            <w:vAlign w:val="bottom"/>
          </w:tcPr>
          <w:p w:rsidR="00A45887" w:rsidRPr="00296401" w:rsidRDefault="00A45887" w:rsidP="00296401">
            <w:pPr>
              <w:spacing w:after="0"/>
              <w:ind w:left="80"/>
            </w:pPr>
            <w:r w:rsidRPr="00296401">
              <w:rPr>
                <w:rFonts w:ascii="Times New Roman" w:eastAsia="Times New Roman" w:hAnsi="Times New Roman" w:cs="Times New Roman"/>
              </w:rPr>
              <w:t>ности ОУ).</w:t>
            </w: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ГИА.</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(здоровье, норматив-</w:t>
            </w:r>
          </w:p>
        </w:tc>
        <w:tc>
          <w:tcPr>
            <w:tcW w:w="3420" w:type="dxa"/>
            <w:tcBorders>
              <w:right w:val="single" w:sz="8" w:space="0" w:color="auto"/>
            </w:tcBorders>
            <w:vAlign w:val="bottom"/>
          </w:tcPr>
          <w:p w:rsidR="00A45887" w:rsidRPr="00296401" w:rsidRDefault="00A45887" w:rsidP="00296401">
            <w:pPr>
              <w:spacing w:after="0"/>
            </w:pP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13. Аттестат.</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2780" w:type="dxa"/>
            <w:gridSpan w:val="3"/>
            <w:tcBorders>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ность поведения)</w:t>
            </w:r>
          </w:p>
        </w:tc>
        <w:tc>
          <w:tcPr>
            <w:tcW w:w="3420" w:type="dxa"/>
            <w:tcBorders>
              <w:right w:val="single" w:sz="8" w:space="0" w:color="auto"/>
            </w:tcBorders>
            <w:vAlign w:val="bottom"/>
          </w:tcPr>
          <w:p w:rsidR="00A45887" w:rsidRPr="00296401" w:rsidRDefault="00A45887" w:rsidP="00296401">
            <w:pPr>
              <w:spacing w:after="0"/>
            </w:pP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14. Портфолио.</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76"/>
        </w:trPr>
        <w:tc>
          <w:tcPr>
            <w:tcW w:w="440" w:type="dxa"/>
            <w:gridSpan w:val="2"/>
            <w:tcBorders>
              <w:left w:val="single" w:sz="8" w:space="0" w:color="auto"/>
            </w:tcBorders>
            <w:vAlign w:val="bottom"/>
          </w:tcPr>
          <w:p w:rsidR="00A45887" w:rsidRPr="00296401" w:rsidRDefault="00A45887" w:rsidP="00296401">
            <w:pPr>
              <w:spacing w:after="0"/>
            </w:pPr>
          </w:p>
        </w:tc>
        <w:tc>
          <w:tcPr>
            <w:tcW w:w="2340" w:type="dxa"/>
            <w:tcBorders>
              <w:right w:val="single" w:sz="8" w:space="0" w:color="auto"/>
            </w:tcBorders>
            <w:vAlign w:val="bottom"/>
          </w:tcPr>
          <w:p w:rsidR="00A45887" w:rsidRPr="00296401" w:rsidRDefault="00A45887" w:rsidP="00296401">
            <w:pPr>
              <w:spacing w:after="0"/>
            </w:pPr>
          </w:p>
        </w:tc>
        <w:tc>
          <w:tcPr>
            <w:tcW w:w="3420" w:type="dxa"/>
            <w:tcBorders>
              <w:right w:val="single" w:sz="8" w:space="0" w:color="auto"/>
            </w:tcBorders>
            <w:vAlign w:val="bottom"/>
          </w:tcPr>
          <w:p w:rsidR="00A45887" w:rsidRPr="00296401" w:rsidRDefault="00A45887" w:rsidP="00296401">
            <w:pPr>
              <w:spacing w:after="0"/>
            </w:pPr>
          </w:p>
        </w:tc>
        <w:tc>
          <w:tcPr>
            <w:tcW w:w="2080" w:type="dxa"/>
            <w:gridSpan w:val="3"/>
            <w:tcBorders>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15. Программа</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tcBorders>
              <w:right w:val="single" w:sz="8" w:space="0" w:color="auto"/>
            </w:tcBorders>
            <w:vAlign w:val="bottom"/>
          </w:tcPr>
          <w:p w:rsidR="00A45887" w:rsidRPr="00296401" w:rsidRDefault="00A45887" w:rsidP="00296401">
            <w:pPr>
              <w:spacing w:after="0"/>
            </w:pPr>
          </w:p>
        </w:tc>
      </w:tr>
      <w:tr w:rsidR="00A45887" w:rsidRPr="00296401" w:rsidTr="00FC1B0C">
        <w:trPr>
          <w:trHeight w:val="281"/>
        </w:trPr>
        <w:tc>
          <w:tcPr>
            <w:tcW w:w="440" w:type="dxa"/>
            <w:gridSpan w:val="2"/>
            <w:tcBorders>
              <w:left w:val="single" w:sz="8" w:space="0" w:color="auto"/>
              <w:bottom w:val="single" w:sz="8" w:space="0" w:color="auto"/>
            </w:tcBorders>
            <w:vAlign w:val="bottom"/>
          </w:tcPr>
          <w:p w:rsidR="00A45887" w:rsidRPr="00296401" w:rsidRDefault="00A45887" w:rsidP="00296401">
            <w:pPr>
              <w:spacing w:after="0"/>
            </w:pPr>
          </w:p>
        </w:tc>
        <w:tc>
          <w:tcPr>
            <w:tcW w:w="2340" w:type="dxa"/>
            <w:tcBorders>
              <w:bottom w:val="single" w:sz="8" w:space="0" w:color="auto"/>
              <w:right w:val="single" w:sz="8" w:space="0" w:color="auto"/>
            </w:tcBorders>
            <w:vAlign w:val="bottom"/>
          </w:tcPr>
          <w:p w:rsidR="00A45887" w:rsidRPr="00296401" w:rsidRDefault="00A45887" w:rsidP="00296401">
            <w:pPr>
              <w:spacing w:after="0"/>
            </w:pPr>
          </w:p>
        </w:tc>
        <w:tc>
          <w:tcPr>
            <w:tcW w:w="3420" w:type="dxa"/>
            <w:tcBorders>
              <w:bottom w:val="single" w:sz="8" w:space="0" w:color="auto"/>
              <w:right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right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развития ОУ.</w:t>
            </w:r>
          </w:p>
        </w:tc>
        <w:tc>
          <w:tcPr>
            <w:tcW w:w="200" w:type="dxa"/>
            <w:tcBorders>
              <w:bottom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tcBorders>
            <w:vAlign w:val="bottom"/>
          </w:tcPr>
          <w:p w:rsidR="00A45887" w:rsidRPr="00296401" w:rsidRDefault="00A45887" w:rsidP="00296401">
            <w:pPr>
              <w:spacing w:after="0"/>
            </w:pPr>
          </w:p>
        </w:tc>
        <w:tc>
          <w:tcPr>
            <w:tcW w:w="340" w:type="dxa"/>
            <w:tcBorders>
              <w:bottom w:val="single" w:sz="8" w:space="0" w:color="auto"/>
              <w:right w:val="single" w:sz="8" w:space="0" w:color="auto"/>
            </w:tcBorders>
            <w:vAlign w:val="bottom"/>
          </w:tcPr>
          <w:p w:rsidR="00A45887" w:rsidRPr="00296401" w:rsidRDefault="00A45887" w:rsidP="00296401">
            <w:pPr>
              <w:spacing w:after="0"/>
            </w:pPr>
          </w:p>
        </w:tc>
      </w:tr>
      <w:tr w:rsidR="00A45887" w:rsidRPr="00296401" w:rsidTr="00FC1B0C">
        <w:trPr>
          <w:trHeight w:val="541"/>
        </w:trPr>
        <w:tc>
          <w:tcPr>
            <w:tcW w:w="440" w:type="dxa"/>
            <w:gridSpan w:val="2"/>
            <w:vAlign w:val="bottom"/>
          </w:tcPr>
          <w:p w:rsidR="00A45887" w:rsidRPr="00296401" w:rsidRDefault="00A45887" w:rsidP="00296401">
            <w:pPr>
              <w:spacing w:after="0"/>
            </w:pPr>
          </w:p>
        </w:tc>
        <w:tc>
          <w:tcPr>
            <w:tcW w:w="2340" w:type="dxa"/>
            <w:vAlign w:val="bottom"/>
          </w:tcPr>
          <w:p w:rsidR="00A45887" w:rsidRPr="00296401" w:rsidRDefault="00A45887" w:rsidP="00296401">
            <w:pPr>
              <w:spacing w:after="0"/>
            </w:pPr>
          </w:p>
        </w:tc>
        <w:tc>
          <w:tcPr>
            <w:tcW w:w="3420" w:type="dxa"/>
            <w:vAlign w:val="bottom"/>
          </w:tcPr>
          <w:p w:rsidR="00296401" w:rsidRDefault="00296401" w:rsidP="00296401">
            <w:pPr>
              <w:spacing w:after="0"/>
              <w:ind w:left="1340"/>
              <w:jc w:val="center"/>
              <w:rPr>
                <w:rFonts w:ascii="Times New Roman" w:eastAsia="Times New Roman" w:hAnsi="Times New Roman" w:cs="Times New Roman"/>
                <w:b/>
                <w:bCs/>
              </w:rPr>
            </w:pPr>
          </w:p>
          <w:p w:rsidR="00296401" w:rsidRDefault="00296401" w:rsidP="00296401">
            <w:pPr>
              <w:spacing w:after="0"/>
              <w:ind w:left="1340"/>
              <w:jc w:val="center"/>
              <w:rPr>
                <w:rFonts w:ascii="Times New Roman" w:eastAsia="Times New Roman" w:hAnsi="Times New Roman" w:cs="Times New Roman"/>
                <w:b/>
                <w:bCs/>
              </w:rPr>
            </w:pPr>
          </w:p>
          <w:p w:rsidR="00296401" w:rsidRDefault="00296401" w:rsidP="00296401">
            <w:pPr>
              <w:spacing w:after="0"/>
              <w:ind w:left="1340"/>
              <w:jc w:val="center"/>
              <w:rPr>
                <w:rFonts w:ascii="Times New Roman" w:eastAsia="Times New Roman" w:hAnsi="Times New Roman" w:cs="Times New Roman"/>
                <w:b/>
                <w:bCs/>
              </w:rPr>
            </w:pPr>
          </w:p>
          <w:p w:rsidR="00296401" w:rsidRDefault="00296401" w:rsidP="00296401">
            <w:pPr>
              <w:spacing w:after="0"/>
              <w:ind w:left="1340"/>
              <w:jc w:val="center"/>
              <w:rPr>
                <w:rFonts w:ascii="Times New Roman" w:eastAsia="Times New Roman" w:hAnsi="Times New Roman" w:cs="Times New Roman"/>
                <w:b/>
                <w:bCs/>
              </w:rPr>
            </w:pPr>
          </w:p>
          <w:p w:rsidR="00296401" w:rsidRDefault="00296401" w:rsidP="00296401">
            <w:pPr>
              <w:spacing w:after="0"/>
              <w:ind w:left="1340"/>
              <w:jc w:val="center"/>
              <w:rPr>
                <w:rFonts w:ascii="Times New Roman" w:eastAsia="Times New Roman" w:hAnsi="Times New Roman" w:cs="Times New Roman"/>
                <w:b/>
                <w:bCs/>
              </w:rPr>
            </w:pPr>
          </w:p>
          <w:p w:rsidR="00A45887" w:rsidRPr="00296401" w:rsidRDefault="00A45887" w:rsidP="00296401">
            <w:pPr>
              <w:spacing w:after="0"/>
              <w:ind w:left="1340"/>
              <w:jc w:val="center"/>
            </w:pPr>
            <w:r w:rsidRPr="00296401">
              <w:rPr>
                <w:rFonts w:ascii="Times New Roman" w:eastAsia="Times New Roman" w:hAnsi="Times New Roman" w:cs="Times New Roman"/>
                <w:b/>
                <w:bCs/>
              </w:rPr>
              <w:t>КРИТЕРИИ</w:t>
            </w:r>
          </w:p>
        </w:tc>
        <w:tc>
          <w:tcPr>
            <w:tcW w:w="2080" w:type="dxa"/>
            <w:gridSpan w:val="3"/>
            <w:vAlign w:val="bottom"/>
          </w:tcPr>
          <w:p w:rsidR="00A45887" w:rsidRPr="00296401" w:rsidRDefault="00A45887" w:rsidP="00296401">
            <w:pPr>
              <w:spacing w:after="0"/>
            </w:pP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vAlign w:val="bottom"/>
          </w:tcPr>
          <w:p w:rsidR="00A45887" w:rsidRPr="00296401" w:rsidRDefault="00A45887" w:rsidP="00296401">
            <w:pPr>
              <w:spacing w:after="0"/>
            </w:pPr>
          </w:p>
        </w:tc>
      </w:tr>
      <w:tr w:rsidR="00A45887" w:rsidRPr="00296401" w:rsidTr="00FC1B0C">
        <w:trPr>
          <w:trHeight w:val="276"/>
        </w:trPr>
        <w:tc>
          <w:tcPr>
            <w:tcW w:w="440" w:type="dxa"/>
            <w:gridSpan w:val="2"/>
            <w:vAlign w:val="bottom"/>
          </w:tcPr>
          <w:p w:rsidR="00A45887" w:rsidRPr="00296401" w:rsidRDefault="00A45887" w:rsidP="00296401">
            <w:pPr>
              <w:spacing w:after="0"/>
            </w:pPr>
          </w:p>
        </w:tc>
        <w:tc>
          <w:tcPr>
            <w:tcW w:w="7840" w:type="dxa"/>
            <w:gridSpan w:val="5"/>
            <w:vAlign w:val="bottom"/>
          </w:tcPr>
          <w:p w:rsidR="00A45887" w:rsidRPr="00296401" w:rsidRDefault="00A45887" w:rsidP="00296401">
            <w:pPr>
              <w:spacing w:after="0"/>
              <w:ind w:left="1600"/>
              <w:jc w:val="center"/>
            </w:pPr>
            <w:r w:rsidRPr="00296401">
              <w:rPr>
                <w:rFonts w:ascii="Times New Roman" w:eastAsia="Times New Roman" w:hAnsi="Times New Roman" w:cs="Times New Roman"/>
                <w:b/>
                <w:bCs/>
              </w:rPr>
              <w:t>оценки уровня обучения и социализации учащихся</w:t>
            </w: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vAlign w:val="bottom"/>
          </w:tcPr>
          <w:p w:rsidR="00A45887" w:rsidRPr="00296401" w:rsidRDefault="00A45887" w:rsidP="00296401">
            <w:pPr>
              <w:spacing w:after="0"/>
            </w:pPr>
          </w:p>
        </w:tc>
      </w:tr>
      <w:tr w:rsidR="00A45887" w:rsidRPr="00296401" w:rsidTr="00FC1B0C">
        <w:trPr>
          <w:trHeight w:val="281"/>
        </w:trPr>
        <w:tc>
          <w:tcPr>
            <w:tcW w:w="440" w:type="dxa"/>
            <w:gridSpan w:val="2"/>
            <w:vAlign w:val="bottom"/>
          </w:tcPr>
          <w:p w:rsidR="00A45887" w:rsidRPr="00296401" w:rsidRDefault="00A45887" w:rsidP="00296401">
            <w:pPr>
              <w:spacing w:after="0"/>
            </w:pPr>
          </w:p>
        </w:tc>
        <w:tc>
          <w:tcPr>
            <w:tcW w:w="2340" w:type="dxa"/>
            <w:vAlign w:val="bottom"/>
          </w:tcPr>
          <w:p w:rsidR="00A45887" w:rsidRPr="00296401" w:rsidRDefault="00A45887" w:rsidP="00296401">
            <w:pPr>
              <w:spacing w:after="0"/>
            </w:pPr>
          </w:p>
        </w:tc>
        <w:tc>
          <w:tcPr>
            <w:tcW w:w="3420" w:type="dxa"/>
            <w:vAlign w:val="bottom"/>
          </w:tcPr>
          <w:p w:rsidR="00A45887" w:rsidRPr="00296401" w:rsidRDefault="00A45887" w:rsidP="00296401">
            <w:pPr>
              <w:spacing w:after="0"/>
            </w:pPr>
          </w:p>
        </w:tc>
        <w:tc>
          <w:tcPr>
            <w:tcW w:w="2080" w:type="dxa"/>
            <w:gridSpan w:val="3"/>
            <w:vAlign w:val="bottom"/>
          </w:tcPr>
          <w:p w:rsidR="00A45887" w:rsidRPr="00296401" w:rsidRDefault="00A45887" w:rsidP="00296401">
            <w:pPr>
              <w:spacing w:after="0"/>
            </w:pPr>
          </w:p>
        </w:tc>
        <w:tc>
          <w:tcPr>
            <w:tcW w:w="200" w:type="dxa"/>
            <w:vAlign w:val="bottom"/>
          </w:tcPr>
          <w:p w:rsidR="00A45887" w:rsidRPr="00296401" w:rsidRDefault="00A45887" w:rsidP="00296401">
            <w:pPr>
              <w:spacing w:after="0"/>
            </w:pPr>
          </w:p>
        </w:tc>
        <w:tc>
          <w:tcPr>
            <w:tcW w:w="1640" w:type="dxa"/>
            <w:gridSpan w:val="3"/>
            <w:vAlign w:val="bottom"/>
          </w:tcPr>
          <w:p w:rsidR="00A45887" w:rsidRPr="00296401" w:rsidRDefault="00A45887" w:rsidP="00296401">
            <w:pPr>
              <w:spacing w:after="0"/>
            </w:pPr>
          </w:p>
        </w:tc>
        <w:tc>
          <w:tcPr>
            <w:tcW w:w="340" w:type="dxa"/>
            <w:vAlign w:val="bottom"/>
          </w:tcPr>
          <w:p w:rsidR="00A45887" w:rsidRPr="00296401" w:rsidRDefault="00A45887" w:rsidP="00296401">
            <w:pPr>
              <w:spacing w:after="0"/>
            </w:pPr>
          </w:p>
        </w:tc>
      </w:tr>
      <w:tr w:rsidR="00A45887" w:rsidRPr="00296401" w:rsidTr="00FC1B0C">
        <w:trPr>
          <w:trHeight w:val="260"/>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top w:val="single" w:sz="8" w:space="0" w:color="auto"/>
            </w:tcBorders>
            <w:vAlign w:val="bottom"/>
          </w:tcPr>
          <w:p w:rsidR="00A45887" w:rsidRPr="00296401" w:rsidRDefault="00A45887" w:rsidP="00296401">
            <w:pPr>
              <w:spacing w:after="0"/>
            </w:pPr>
          </w:p>
        </w:tc>
        <w:tc>
          <w:tcPr>
            <w:tcW w:w="3420" w:type="dxa"/>
            <w:tcBorders>
              <w:top w:val="single" w:sz="8" w:space="0" w:color="auto"/>
            </w:tcBorders>
            <w:vAlign w:val="bottom"/>
          </w:tcPr>
          <w:p w:rsidR="00A45887" w:rsidRPr="00296401" w:rsidRDefault="00A45887" w:rsidP="00296401">
            <w:pPr>
              <w:spacing w:after="0" w:line="260" w:lineRule="exact"/>
              <w:ind w:left="580"/>
            </w:pPr>
            <w:r w:rsidRPr="00296401">
              <w:rPr>
                <w:rFonts w:ascii="Times New Roman" w:eastAsia="Times New Roman" w:hAnsi="Times New Roman" w:cs="Times New Roman"/>
                <w:b/>
                <w:bCs/>
              </w:rPr>
              <w:t>Критерий оценки</w:t>
            </w:r>
          </w:p>
        </w:tc>
        <w:tc>
          <w:tcPr>
            <w:tcW w:w="2080" w:type="dxa"/>
            <w:gridSpan w:val="3"/>
            <w:tcBorders>
              <w:top w:val="single" w:sz="8" w:space="0" w:color="auto"/>
            </w:tcBorders>
            <w:vAlign w:val="bottom"/>
          </w:tcPr>
          <w:p w:rsidR="00A45887" w:rsidRPr="00296401" w:rsidRDefault="00A45887" w:rsidP="00296401">
            <w:pPr>
              <w:spacing w:after="0"/>
            </w:pPr>
          </w:p>
        </w:tc>
        <w:tc>
          <w:tcPr>
            <w:tcW w:w="200" w:type="dxa"/>
            <w:tcBorders>
              <w:top w:val="single" w:sz="8" w:space="0" w:color="auto"/>
              <w:right w:val="single" w:sz="8" w:space="0" w:color="auto"/>
            </w:tcBorders>
            <w:vAlign w:val="bottom"/>
          </w:tcPr>
          <w:p w:rsidR="00A45887" w:rsidRPr="00296401" w:rsidRDefault="00A45887" w:rsidP="00296401">
            <w:pPr>
              <w:spacing w:after="0"/>
            </w:pPr>
          </w:p>
        </w:tc>
        <w:tc>
          <w:tcPr>
            <w:tcW w:w="1640" w:type="dxa"/>
            <w:gridSpan w:val="3"/>
            <w:tcBorders>
              <w:top w:val="single" w:sz="8" w:space="0" w:color="auto"/>
              <w:right w:val="single" w:sz="8" w:space="0" w:color="auto"/>
            </w:tcBorders>
            <w:vAlign w:val="bottom"/>
          </w:tcPr>
          <w:p w:rsidR="00A45887" w:rsidRPr="00296401" w:rsidRDefault="00A45887" w:rsidP="00296401">
            <w:pPr>
              <w:spacing w:after="0" w:line="260" w:lineRule="exact"/>
              <w:ind w:right="200"/>
              <w:jc w:val="center"/>
            </w:pPr>
            <w:r w:rsidRPr="00296401">
              <w:rPr>
                <w:rFonts w:ascii="Times New Roman" w:eastAsia="Times New Roman" w:hAnsi="Times New Roman" w:cs="Times New Roman"/>
                <w:b/>
                <w:bCs/>
              </w:rPr>
              <w:t>Единица</w:t>
            </w:r>
          </w:p>
        </w:tc>
        <w:tc>
          <w:tcPr>
            <w:tcW w:w="340" w:type="dxa"/>
            <w:vAlign w:val="bottom"/>
          </w:tcPr>
          <w:p w:rsidR="00A45887" w:rsidRPr="00296401" w:rsidRDefault="00A45887" w:rsidP="00296401">
            <w:pPr>
              <w:spacing w:after="0"/>
            </w:pPr>
          </w:p>
        </w:tc>
      </w:tr>
      <w:tr w:rsidR="00A45887" w:rsidRPr="00296401" w:rsidTr="00FC1B0C">
        <w:trPr>
          <w:trHeight w:val="279"/>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pP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ind w:right="180"/>
              <w:jc w:val="center"/>
            </w:pPr>
            <w:r w:rsidRPr="00296401">
              <w:rPr>
                <w:rFonts w:ascii="Times New Roman" w:eastAsia="Times New Roman" w:hAnsi="Times New Roman" w:cs="Times New Roman"/>
                <w:b/>
                <w:bCs/>
                <w:w w:val="98"/>
              </w:rPr>
              <w:t>измерения</w:t>
            </w:r>
          </w:p>
        </w:tc>
        <w:tc>
          <w:tcPr>
            <w:tcW w:w="340" w:type="dxa"/>
            <w:vAlign w:val="bottom"/>
          </w:tcPr>
          <w:p w:rsidR="00A45887" w:rsidRPr="00296401" w:rsidRDefault="00A45887" w:rsidP="00296401">
            <w:pPr>
              <w:spacing w:after="0"/>
            </w:pPr>
          </w:p>
        </w:tc>
      </w:tr>
      <w:tr w:rsidR="00A45887" w:rsidRPr="00296401" w:rsidTr="00FC1B0C">
        <w:trPr>
          <w:trHeight w:val="261"/>
        </w:trPr>
        <w:tc>
          <w:tcPr>
            <w:tcW w:w="440" w:type="dxa"/>
            <w:gridSpan w:val="2"/>
            <w:tcBorders>
              <w:right w:val="single" w:sz="8" w:space="0" w:color="auto"/>
            </w:tcBorders>
            <w:vAlign w:val="bottom"/>
          </w:tcPr>
          <w:p w:rsidR="00A45887" w:rsidRPr="00296401" w:rsidRDefault="00A45887" w:rsidP="00296401">
            <w:pPr>
              <w:spacing w:after="0"/>
            </w:pPr>
          </w:p>
        </w:tc>
        <w:tc>
          <w:tcPr>
            <w:tcW w:w="7840" w:type="dxa"/>
            <w:gridSpan w:val="5"/>
            <w:vAlign w:val="bottom"/>
          </w:tcPr>
          <w:p w:rsidR="00A45887" w:rsidRPr="00296401" w:rsidRDefault="00A45887" w:rsidP="00296401">
            <w:pPr>
              <w:spacing w:after="0" w:line="260" w:lineRule="exact"/>
              <w:ind w:left="100"/>
            </w:pPr>
            <w:r w:rsidRPr="00296401">
              <w:rPr>
                <w:rFonts w:ascii="Times New Roman" w:eastAsia="Times New Roman" w:hAnsi="Times New Roman" w:cs="Times New Roman"/>
              </w:rPr>
              <w:t>Доля учащихся, успешно освоившие (на «5» и «4») учебные программы,</w:t>
            </w:r>
          </w:p>
        </w:tc>
        <w:tc>
          <w:tcPr>
            <w:tcW w:w="200" w:type="dxa"/>
            <w:tcBorders>
              <w:right w:val="single" w:sz="8" w:space="0" w:color="auto"/>
            </w:tcBorders>
            <w:vAlign w:val="bottom"/>
          </w:tcPr>
          <w:p w:rsidR="00A45887" w:rsidRPr="00296401" w:rsidRDefault="00A45887" w:rsidP="00296401">
            <w:pPr>
              <w:spacing w:after="0"/>
            </w:pPr>
          </w:p>
        </w:tc>
        <w:tc>
          <w:tcPr>
            <w:tcW w:w="1640" w:type="dxa"/>
            <w:gridSpan w:val="3"/>
            <w:tcBorders>
              <w:right w:val="single" w:sz="8" w:space="0" w:color="auto"/>
            </w:tcBorders>
            <w:vAlign w:val="bottom"/>
          </w:tcPr>
          <w:p w:rsidR="00A45887" w:rsidRPr="00296401" w:rsidRDefault="00A45887" w:rsidP="00296401">
            <w:pPr>
              <w:spacing w:after="0" w:line="260"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82"/>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в т.ч.:</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pP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2-4 классах</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5-9 классах</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10-11 классах</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7840" w:type="dxa"/>
            <w:gridSpan w:val="5"/>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Для учащихся, оставшихся на повторный год обучения в т.ч.:</w:t>
            </w: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2-4 классах</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8"/>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5-9 классах</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10-11 классах</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7840" w:type="dxa"/>
            <w:gridSpan w:val="5"/>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Доля учащихся 9-х классов, получивших документ об образовании</w:t>
            </w: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61"/>
        </w:trPr>
        <w:tc>
          <w:tcPr>
            <w:tcW w:w="440" w:type="dxa"/>
            <w:gridSpan w:val="2"/>
            <w:tcBorders>
              <w:right w:val="single" w:sz="8" w:space="0" w:color="auto"/>
            </w:tcBorders>
            <w:vAlign w:val="bottom"/>
          </w:tcPr>
          <w:p w:rsidR="00A45887" w:rsidRPr="00296401" w:rsidRDefault="00A45887" w:rsidP="00296401">
            <w:pPr>
              <w:spacing w:after="0"/>
            </w:pPr>
          </w:p>
        </w:tc>
        <w:tc>
          <w:tcPr>
            <w:tcW w:w="7840" w:type="dxa"/>
            <w:gridSpan w:val="5"/>
            <w:vAlign w:val="bottom"/>
          </w:tcPr>
          <w:p w:rsidR="00A45887" w:rsidRPr="00296401" w:rsidRDefault="00A45887" w:rsidP="00296401">
            <w:pPr>
              <w:spacing w:after="0" w:line="260" w:lineRule="exact"/>
              <w:ind w:left="100"/>
            </w:pPr>
            <w:r w:rsidRPr="00296401">
              <w:rPr>
                <w:rFonts w:ascii="Times New Roman" w:eastAsia="Times New Roman" w:hAnsi="Times New Roman" w:cs="Times New Roman"/>
              </w:rPr>
              <w:t>Доля учащихся 9-х классов, получивших документ об образовании осо-</w:t>
            </w:r>
          </w:p>
        </w:tc>
        <w:tc>
          <w:tcPr>
            <w:tcW w:w="200" w:type="dxa"/>
            <w:tcBorders>
              <w:right w:val="single" w:sz="8" w:space="0" w:color="auto"/>
            </w:tcBorders>
            <w:vAlign w:val="bottom"/>
          </w:tcPr>
          <w:p w:rsidR="00A45887" w:rsidRPr="00296401" w:rsidRDefault="00A45887" w:rsidP="00296401">
            <w:pPr>
              <w:spacing w:after="0"/>
            </w:pPr>
          </w:p>
        </w:tc>
        <w:tc>
          <w:tcPr>
            <w:tcW w:w="1640" w:type="dxa"/>
            <w:gridSpan w:val="3"/>
            <w:tcBorders>
              <w:right w:val="single" w:sz="8" w:space="0" w:color="auto"/>
            </w:tcBorders>
            <w:vAlign w:val="bottom"/>
          </w:tcPr>
          <w:p w:rsidR="00A45887" w:rsidRPr="00296401" w:rsidRDefault="00A45887" w:rsidP="00296401">
            <w:pPr>
              <w:spacing w:after="0" w:line="260"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trHeight w:val="281"/>
        </w:trPr>
        <w:tc>
          <w:tcPr>
            <w:tcW w:w="440" w:type="dxa"/>
            <w:gridSpan w:val="2"/>
            <w:tcBorders>
              <w:right w:val="single" w:sz="8" w:space="0" w:color="auto"/>
            </w:tcBorders>
            <w:vAlign w:val="bottom"/>
          </w:tcPr>
          <w:p w:rsidR="00A45887" w:rsidRPr="00296401" w:rsidRDefault="00A45887" w:rsidP="00296401">
            <w:pPr>
              <w:spacing w:after="0"/>
            </w:pPr>
          </w:p>
        </w:tc>
        <w:tc>
          <w:tcPr>
            <w:tcW w:w="2340" w:type="dxa"/>
            <w:tcBorders>
              <w:bottom w:val="single" w:sz="8" w:space="0" w:color="auto"/>
            </w:tcBorders>
            <w:vAlign w:val="bottom"/>
          </w:tcPr>
          <w:p w:rsidR="00A45887" w:rsidRPr="00296401" w:rsidRDefault="00A45887" w:rsidP="00296401">
            <w:pPr>
              <w:spacing w:after="0"/>
              <w:ind w:left="100"/>
            </w:pPr>
            <w:r w:rsidRPr="00296401">
              <w:rPr>
                <w:rFonts w:ascii="Times New Roman" w:eastAsia="Times New Roman" w:hAnsi="Times New Roman" w:cs="Times New Roman"/>
              </w:rPr>
              <w:t>бого образца</w:t>
            </w:r>
          </w:p>
        </w:tc>
        <w:tc>
          <w:tcPr>
            <w:tcW w:w="3420" w:type="dxa"/>
            <w:tcBorders>
              <w:bottom w:val="single" w:sz="8" w:space="0" w:color="auto"/>
            </w:tcBorders>
            <w:vAlign w:val="bottom"/>
          </w:tcPr>
          <w:p w:rsidR="00A45887" w:rsidRPr="00296401" w:rsidRDefault="00A45887" w:rsidP="00296401">
            <w:pPr>
              <w:spacing w:after="0"/>
            </w:pPr>
          </w:p>
        </w:tc>
        <w:tc>
          <w:tcPr>
            <w:tcW w:w="2080" w:type="dxa"/>
            <w:gridSpan w:val="3"/>
            <w:tcBorders>
              <w:bottom w:val="single" w:sz="8" w:space="0" w:color="auto"/>
            </w:tcBorders>
            <w:vAlign w:val="bottom"/>
          </w:tcPr>
          <w:p w:rsidR="00A45887" w:rsidRPr="00296401" w:rsidRDefault="00A45887" w:rsidP="00296401">
            <w:pPr>
              <w:spacing w:after="0"/>
            </w:pP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pPr>
          </w:p>
        </w:tc>
        <w:tc>
          <w:tcPr>
            <w:tcW w:w="340" w:type="dxa"/>
            <w:vAlign w:val="bottom"/>
          </w:tcPr>
          <w:p w:rsidR="00A45887" w:rsidRPr="00296401" w:rsidRDefault="00A45887" w:rsidP="00296401">
            <w:pPr>
              <w:spacing w:after="0"/>
            </w:pPr>
          </w:p>
        </w:tc>
      </w:tr>
      <w:tr w:rsidR="00A45887" w:rsidRPr="00296401" w:rsidTr="00FC1B0C">
        <w:trPr>
          <w:trHeight w:val="266"/>
        </w:trPr>
        <w:tc>
          <w:tcPr>
            <w:tcW w:w="440" w:type="dxa"/>
            <w:gridSpan w:val="2"/>
            <w:tcBorders>
              <w:right w:val="single" w:sz="8" w:space="0" w:color="auto"/>
            </w:tcBorders>
            <w:vAlign w:val="bottom"/>
          </w:tcPr>
          <w:p w:rsidR="00A45887" w:rsidRPr="00296401" w:rsidRDefault="00A45887" w:rsidP="00296401">
            <w:pPr>
              <w:spacing w:after="0"/>
            </w:pPr>
          </w:p>
        </w:tc>
        <w:tc>
          <w:tcPr>
            <w:tcW w:w="7840" w:type="dxa"/>
            <w:gridSpan w:val="5"/>
            <w:tcBorders>
              <w:bottom w:val="single" w:sz="8" w:space="0" w:color="auto"/>
            </w:tcBorders>
            <w:vAlign w:val="bottom"/>
          </w:tcPr>
          <w:p w:rsidR="00A45887" w:rsidRPr="00296401" w:rsidRDefault="00A45887" w:rsidP="00296401">
            <w:pPr>
              <w:spacing w:after="0" w:line="264" w:lineRule="exact"/>
              <w:ind w:left="100"/>
            </w:pPr>
            <w:r w:rsidRPr="00296401">
              <w:rPr>
                <w:rFonts w:ascii="Times New Roman" w:eastAsia="Times New Roman" w:hAnsi="Times New Roman" w:cs="Times New Roman"/>
              </w:rPr>
              <w:t>Доля учащихся 11-х классов, получивших документ об образовании</w:t>
            </w:r>
          </w:p>
        </w:tc>
        <w:tc>
          <w:tcPr>
            <w:tcW w:w="200" w:type="dxa"/>
            <w:tcBorders>
              <w:bottom w:val="single" w:sz="8" w:space="0" w:color="auto"/>
              <w:right w:val="single" w:sz="8" w:space="0" w:color="auto"/>
            </w:tcBorders>
            <w:vAlign w:val="bottom"/>
          </w:tcPr>
          <w:p w:rsidR="00A45887" w:rsidRPr="00296401" w:rsidRDefault="00A45887" w:rsidP="00296401">
            <w:pPr>
              <w:spacing w:after="0"/>
            </w:pPr>
          </w:p>
        </w:tc>
        <w:tc>
          <w:tcPr>
            <w:tcW w:w="1640" w:type="dxa"/>
            <w:gridSpan w:val="3"/>
            <w:tcBorders>
              <w:bottom w:val="single" w:sz="8" w:space="0" w:color="auto"/>
              <w:right w:val="single" w:sz="8" w:space="0" w:color="auto"/>
            </w:tcBorders>
            <w:vAlign w:val="bottom"/>
          </w:tcPr>
          <w:p w:rsidR="00A45887" w:rsidRPr="00296401" w:rsidRDefault="00A45887" w:rsidP="00296401">
            <w:pPr>
              <w:spacing w:after="0" w:line="264" w:lineRule="exact"/>
              <w:ind w:right="200"/>
              <w:jc w:val="center"/>
            </w:pPr>
            <w:r w:rsidRPr="00296401">
              <w:rPr>
                <w:rFonts w:ascii="Times New Roman" w:eastAsia="Times New Roman" w:hAnsi="Times New Roman" w:cs="Times New Roman"/>
                <w:w w:val="99"/>
              </w:rPr>
              <w:t>%</w:t>
            </w:r>
          </w:p>
        </w:tc>
        <w:tc>
          <w:tcPr>
            <w:tcW w:w="340" w:type="dxa"/>
            <w:vAlign w:val="bottom"/>
          </w:tcPr>
          <w:p w:rsidR="00A45887" w:rsidRPr="00296401" w:rsidRDefault="00A45887" w:rsidP="00296401">
            <w:pPr>
              <w:spacing w:after="0"/>
            </w:pPr>
          </w:p>
        </w:tc>
      </w:tr>
      <w:tr w:rsidR="00A45887" w:rsidRPr="00296401" w:rsidTr="00FC1B0C">
        <w:trPr>
          <w:gridBefore w:val="1"/>
          <w:gridAfter w:val="2"/>
          <w:wBefore w:w="140" w:type="dxa"/>
          <w:wAfter w:w="620" w:type="dxa"/>
          <w:trHeight w:val="276"/>
        </w:trPr>
        <w:tc>
          <w:tcPr>
            <w:tcW w:w="8060" w:type="dxa"/>
            <w:gridSpan w:val="5"/>
            <w:tcBorders>
              <w:top w:val="single" w:sz="8" w:space="0" w:color="auto"/>
              <w:left w:val="single" w:sz="8" w:space="0" w:color="auto"/>
              <w:right w:val="single" w:sz="8" w:space="0" w:color="auto"/>
            </w:tcBorders>
            <w:vAlign w:val="bottom"/>
          </w:tcPr>
          <w:p w:rsidR="00A45887" w:rsidRPr="00296401" w:rsidRDefault="00A45887" w:rsidP="00296401">
            <w:pPr>
              <w:spacing w:after="0"/>
              <w:ind w:left="120"/>
            </w:pPr>
            <w:r w:rsidRPr="00296401">
              <w:rPr>
                <w:rFonts w:ascii="Times New Roman" w:eastAsia="Times New Roman" w:hAnsi="Times New Roman" w:cs="Times New Roman"/>
              </w:rPr>
              <w:t>Доля учащихся 11-х классов, получивших документ об образовании осо-</w:t>
            </w:r>
          </w:p>
        </w:tc>
        <w:tc>
          <w:tcPr>
            <w:tcW w:w="1640" w:type="dxa"/>
            <w:gridSpan w:val="4"/>
            <w:tcBorders>
              <w:top w:val="single" w:sz="8" w:space="0" w:color="auto"/>
              <w:right w:val="single" w:sz="8" w:space="0" w:color="auto"/>
            </w:tcBorders>
            <w:vAlign w:val="bottom"/>
          </w:tcPr>
          <w:p w:rsidR="00A45887" w:rsidRPr="00296401" w:rsidRDefault="00A45887" w:rsidP="00296401">
            <w:pPr>
              <w:spacing w:after="0"/>
              <w:ind w:right="200"/>
              <w:jc w:val="center"/>
            </w:pPr>
            <w:r w:rsidRPr="00296401">
              <w:rPr>
                <w:rFonts w:ascii="Times New Roman" w:eastAsia="Times New Roman" w:hAnsi="Times New Roman" w:cs="Times New Roman"/>
                <w:w w:val="99"/>
              </w:rPr>
              <w:t>%</w:t>
            </w:r>
          </w:p>
        </w:tc>
      </w:tr>
      <w:tr w:rsidR="00A45887" w:rsidRPr="00296401"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Pr="00296401" w:rsidRDefault="00A45887" w:rsidP="00296401">
            <w:pPr>
              <w:spacing w:after="0"/>
            </w:pPr>
            <w:r w:rsidRPr="00296401">
              <w:rPr>
                <w:rFonts w:ascii="Times New Roman" w:eastAsia="Times New Roman" w:hAnsi="Times New Roman" w:cs="Times New Roman"/>
              </w:rPr>
              <w:t>бого образца</w:t>
            </w:r>
          </w:p>
        </w:tc>
        <w:tc>
          <w:tcPr>
            <w:tcW w:w="1640" w:type="dxa"/>
            <w:gridSpan w:val="4"/>
            <w:tcBorders>
              <w:bottom w:val="single" w:sz="8" w:space="0" w:color="auto"/>
              <w:right w:val="single" w:sz="8" w:space="0" w:color="auto"/>
            </w:tcBorders>
            <w:vAlign w:val="bottom"/>
          </w:tcPr>
          <w:p w:rsidR="00A45887" w:rsidRPr="00296401" w:rsidRDefault="00A45887" w:rsidP="00296401">
            <w:pPr>
              <w:spacing w:after="0"/>
            </w:pP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Средний балл по русскому языку и математике выпускников:</w:t>
            </w:r>
          </w:p>
        </w:tc>
        <w:tc>
          <w:tcPr>
            <w:tcW w:w="1640" w:type="dxa"/>
            <w:gridSpan w:val="4"/>
            <w:tcBorders>
              <w:bottom w:val="single" w:sz="8" w:space="0" w:color="auto"/>
              <w:right w:val="single" w:sz="8" w:space="0" w:color="auto"/>
            </w:tcBorders>
            <w:vAlign w:val="bottom"/>
          </w:tcPr>
          <w:p w:rsidR="00A45887" w:rsidRDefault="00A45887">
            <w:pPr>
              <w:rPr>
                <w:sz w:val="23"/>
                <w:szCs w:val="23"/>
              </w:rPr>
            </w:pP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4-х классов</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Балл</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9-х классов</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Балл</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11-х классов</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Балл</w:t>
            </w:r>
          </w:p>
        </w:tc>
      </w:tr>
      <w:tr w:rsidR="00A45887" w:rsidTr="00FC1B0C">
        <w:trPr>
          <w:gridBefore w:val="1"/>
          <w:gridAfter w:val="2"/>
          <w:wBefore w:w="140" w:type="dxa"/>
          <w:wAfter w:w="620" w:type="dxa"/>
          <w:trHeight w:val="268"/>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выпускников 9-х классов, продолживших обучение в т.ч:</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lastRenderedPageBreak/>
              <w:t>В 10-м классе</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Учреждениях НПО</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Учреждениях СПО</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выпускников 11-х классов, продолживших обучение,в т.ч:</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В вузах</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Учреждениях СПО</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8"/>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выпускников 11-х классов, совмещающих работу и обучение</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работающих выпускников 11-х классов</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выпускников 11-х классов, не обучающихся и не работающих</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обучающихся, выбывших из ОУ,в т.ч.:</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в 2-4 классах</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300"/>
              <w:rPr>
                <w:sz w:val="20"/>
                <w:szCs w:val="20"/>
              </w:rPr>
            </w:pPr>
            <w:r>
              <w:rPr>
                <w:rFonts w:ascii="Times New Roman" w:eastAsia="Times New Roman" w:hAnsi="Times New Roman" w:cs="Times New Roman"/>
                <w:sz w:val="24"/>
                <w:szCs w:val="24"/>
              </w:rPr>
              <w:t>5-9 классах</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8"/>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240"/>
              <w:rPr>
                <w:sz w:val="20"/>
                <w:szCs w:val="20"/>
              </w:rPr>
            </w:pPr>
            <w:r>
              <w:rPr>
                <w:rFonts w:ascii="Times New Roman" w:eastAsia="Times New Roman" w:hAnsi="Times New Roman" w:cs="Times New Roman"/>
                <w:sz w:val="24"/>
                <w:szCs w:val="24"/>
              </w:rPr>
              <w:t>10-11 классах</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1"/>
        </w:trPr>
        <w:tc>
          <w:tcPr>
            <w:tcW w:w="8060" w:type="dxa"/>
            <w:gridSpan w:val="5"/>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Доля выбывших учащихся, исключенных из ОУ (по неуспеваемости, за</w:t>
            </w:r>
          </w:p>
        </w:tc>
        <w:tc>
          <w:tcPr>
            <w:tcW w:w="1640" w:type="dxa"/>
            <w:gridSpan w:val="4"/>
            <w:tcBorders>
              <w:right w:val="single" w:sz="8" w:space="0" w:color="auto"/>
            </w:tcBorders>
            <w:vAlign w:val="bottom"/>
          </w:tcPr>
          <w:p w:rsidR="00A45887" w:rsidRDefault="00A45887">
            <w:pPr>
              <w:spacing w:line="260"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недостойное поведение)</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выпускников, сдавших ЕГЭ менее чем на 30 баллов по предметам</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1"/>
        </w:trPr>
        <w:tc>
          <w:tcPr>
            <w:tcW w:w="8060" w:type="dxa"/>
            <w:gridSpan w:val="5"/>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Доля обучающихся, участвующих в предметных олимпиадах разного</w:t>
            </w:r>
          </w:p>
        </w:tc>
        <w:tc>
          <w:tcPr>
            <w:tcW w:w="1640" w:type="dxa"/>
            <w:gridSpan w:val="4"/>
            <w:tcBorders>
              <w:right w:val="single" w:sz="8" w:space="0" w:color="auto"/>
            </w:tcBorders>
            <w:vAlign w:val="bottom"/>
          </w:tcPr>
          <w:p w:rsidR="00A45887" w:rsidRDefault="00A45887">
            <w:pPr>
              <w:spacing w:line="260"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уровня</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261"/>
        </w:trPr>
        <w:tc>
          <w:tcPr>
            <w:tcW w:w="8060" w:type="dxa"/>
            <w:gridSpan w:val="5"/>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Доля обучающихся – победителей в предметных олимпиадах разного</w:t>
            </w:r>
          </w:p>
        </w:tc>
        <w:tc>
          <w:tcPr>
            <w:tcW w:w="1640" w:type="dxa"/>
            <w:gridSpan w:val="4"/>
            <w:tcBorders>
              <w:right w:val="single" w:sz="8" w:space="0" w:color="auto"/>
            </w:tcBorders>
            <w:vAlign w:val="bottom"/>
          </w:tcPr>
          <w:p w:rsidR="00A45887" w:rsidRDefault="00A45887">
            <w:pPr>
              <w:spacing w:line="260"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уровня</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261"/>
        </w:trPr>
        <w:tc>
          <w:tcPr>
            <w:tcW w:w="8060" w:type="dxa"/>
            <w:gridSpan w:val="5"/>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Доля обучающихся, принимавших участие в конкурсах и мероприятиях</w:t>
            </w:r>
          </w:p>
        </w:tc>
        <w:tc>
          <w:tcPr>
            <w:tcW w:w="1640" w:type="dxa"/>
            <w:gridSpan w:val="4"/>
            <w:tcBorders>
              <w:right w:val="single" w:sz="8" w:space="0" w:color="auto"/>
            </w:tcBorders>
            <w:vAlign w:val="bottom"/>
          </w:tcPr>
          <w:p w:rsidR="00A45887" w:rsidRDefault="00A45887">
            <w:pPr>
              <w:spacing w:line="260"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разного уровня</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261"/>
        </w:trPr>
        <w:tc>
          <w:tcPr>
            <w:tcW w:w="8060" w:type="dxa"/>
            <w:gridSpan w:val="5"/>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Количество участников всероссийских, региональных олимпиад и кон-</w:t>
            </w:r>
          </w:p>
        </w:tc>
        <w:tc>
          <w:tcPr>
            <w:tcW w:w="1640" w:type="dxa"/>
            <w:gridSpan w:val="4"/>
            <w:tcBorders>
              <w:right w:val="single" w:sz="8" w:space="0" w:color="auto"/>
            </w:tcBorders>
            <w:vAlign w:val="bottom"/>
          </w:tcPr>
          <w:p w:rsidR="00A45887" w:rsidRDefault="00A45887">
            <w:pPr>
              <w:spacing w:line="260"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курсов</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263"/>
        </w:trPr>
        <w:tc>
          <w:tcPr>
            <w:tcW w:w="8060" w:type="dxa"/>
            <w:gridSpan w:val="5"/>
            <w:tcBorders>
              <w:left w:val="single" w:sz="8" w:space="0" w:color="auto"/>
              <w:right w:val="single" w:sz="8" w:space="0" w:color="auto"/>
            </w:tcBorders>
            <w:vAlign w:val="bottom"/>
          </w:tcPr>
          <w:p w:rsidR="00A45887" w:rsidRDefault="00A45887">
            <w:pPr>
              <w:spacing w:line="263" w:lineRule="exact"/>
              <w:ind w:left="120"/>
              <w:rPr>
                <w:sz w:val="20"/>
                <w:szCs w:val="20"/>
              </w:rPr>
            </w:pPr>
            <w:r>
              <w:rPr>
                <w:rFonts w:ascii="Times New Roman" w:eastAsia="Times New Roman" w:hAnsi="Times New Roman" w:cs="Times New Roman"/>
                <w:sz w:val="24"/>
                <w:szCs w:val="24"/>
              </w:rPr>
              <w:t>Доля учащихся, совершивших правонарушения и состоящих на учете в</w:t>
            </w:r>
          </w:p>
        </w:tc>
        <w:tc>
          <w:tcPr>
            <w:tcW w:w="1640" w:type="dxa"/>
            <w:gridSpan w:val="4"/>
            <w:tcBorders>
              <w:right w:val="single" w:sz="8" w:space="0" w:color="auto"/>
            </w:tcBorders>
            <w:vAlign w:val="bottom"/>
          </w:tcPr>
          <w:p w:rsidR="00A45887" w:rsidRDefault="00A45887">
            <w:pPr>
              <w:spacing w:line="263"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детской комнате милиции</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817"/>
        </w:trPr>
        <w:tc>
          <w:tcPr>
            <w:tcW w:w="8060" w:type="dxa"/>
            <w:gridSpan w:val="5"/>
            <w:vAlign w:val="bottom"/>
          </w:tcPr>
          <w:p w:rsidR="00A45887" w:rsidRDefault="00A45887">
            <w:pPr>
              <w:ind w:left="1160"/>
              <w:jc w:val="center"/>
              <w:rPr>
                <w:sz w:val="20"/>
                <w:szCs w:val="20"/>
              </w:rPr>
            </w:pPr>
            <w:r>
              <w:rPr>
                <w:rFonts w:ascii="Times New Roman" w:eastAsia="Times New Roman" w:hAnsi="Times New Roman" w:cs="Times New Roman"/>
                <w:b/>
                <w:bCs/>
                <w:w w:val="99"/>
                <w:sz w:val="24"/>
                <w:szCs w:val="24"/>
              </w:rPr>
              <w:t>КРИТЕРИИ</w:t>
            </w:r>
          </w:p>
        </w:tc>
        <w:tc>
          <w:tcPr>
            <w:tcW w:w="1640" w:type="dxa"/>
            <w:gridSpan w:val="4"/>
            <w:vAlign w:val="bottom"/>
          </w:tcPr>
          <w:p w:rsidR="00A45887" w:rsidRDefault="00A45887">
            <w:pPr>
              <w:rPr>
                <w:sz w:val="24"/>
                <w:szCs w:val="24"/>
              </w:rPr>
            </w:pPr>
          </w:p>
        </w:tc>
      </w:tr>
      <w:tr w:rsidR="00A45887" w:rsidTr="00FC1B0C">
        <w:trPr>
          <w:gridBefore w:val="1"/>
          <w:gridAfter w:val="2"/>
          <w:wBefore w:w="140" w:type="dxa"/>
          <w:wAfter w:w="620" w:type="dxa"/>
          <w:trHeight w:val="276"/>
        </w:trPr>
        <w:tc>
          <w:tcPr>
            <w:tcW w:w="8060" w:type="dxa"/>
            <w:gridSpan w:val="5"/>
            <w:vAlign w:val="bottom"/>
          </w:tcPr>
          <w:p w:rsidR="00A45887" w:rsidRDefault="00A45887">
            <w:pPr>
              <w:ind w:left="1140"/>
              <w:jc w:val="center"/>
              <w:rPr>
                <w:sz w:val="20"/>
                <w:szCs w:val="20"/>
              </w:rPr>
            </w:pPr>
            <w:r>
              <w:rPr>
                <w:rFonts w:ascii="Times New Roman" w:eastAsia="Times New Roman" w:hAnsi="Times New Roman" w:cs="Times New Roman"/>
                <w:b/>
                <w:bCs/>
                <w:w w:val="99"/>
                <w:sz w:val="24"/>
                <w:szCs w:val="24"/>
              </w:rPr>
              <w:t>оценки условий обучения и ресурсного обеспечения</w:t>
            </w:r>
          </w:p>
        </w:tc>
        <w:tc>
          <w:tcPr>
            <w:tcW w:w="1640" w:type="dxa"/>
            <w:gridSpan w:val="4"/>
            <w:vAlign w:val="bottom"/>
          </w:tcPr>
          <w:p w:rsidR="00A45887" w:rsidRDefault="00A45887">
            <w:pPr>
              <w:rPr>
                <w:sz w:val="24"/>
                <w:szCs w:val="24"/>
              </w:rPr>
            </w:pPr>
          </w:p>
        </w:tc>
      </w:tr>
      <w:tr w:rsidR="00A45887" w:rsidTr="00FC1B0C">
        <w:trPr>
          <w:gridBefore w:val="1"/>
          <w:gridAfter w:val="2"/>
          <w:wBefore w:w="140" w:type="dxa"/>
          <w:wAfter w:w="620" w:type="dxa"/>
          <w:trHeight w:val="281"/>
        </w:trPr>
        <w:tc>
          <w:tcPr>
            <w:tcW w:w="8060" w:type="dxa"/>
            <w:gridSpan w:val="5"/>
            <w:tcBorders>
              <w:bottom w:val="single" w:sz="8" w:space="0" w:color="auto"/>
            </w:tcBorders>
            <w:vAlign w:val="bottom"/>
          </w:tcPr>
          <w:p w:rsidR="00A45887" w:rsidRDefault="00A45887">
            <w:pPr>
              <w:rPr>
                <w:sz w:val="24"/>
                <w:szCs w:val="24"/>
              </w:rPr>
            </w:pPr>
          </w:p>
        </w:tc>
        <w:tc>
          <w:tcPr>
            <w:tcW w:w="1640" w:type="dxa"/>
            <w:gridSpan w:val="4"/>
            <w:tcBorders>
              <w:bottom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260"/>
        </w:trPr>
        <w:tc>
          <w:tcPr>
            <w:tcW w:w="8060" w:type="dxa"/>
            <w:gridSpan w:val="5"/>
            <w:tcBorders>
              <w:left w:val="single" w:sz="8" w:space="0" w:color="auto"/>
              <w:right w:val="single" w:sz="8" w:space="0" w:color="auto"/>
            </w:tcBorders>
            <w:vAlign w:val="bottom"/>
          </w:tcPr>
          <w:p w:rsidR="00A45887" w:rsidRDefault="00A45887">
            <w:pPr>
              <w:spacing w:line="260" w:lineRule="exact"/>
              <w:ind w:left="2920"/>
              <w:rPr>
                <w:sz w:val="20"/>
                <w:szCs w:val="20"/>
              </w:rPr>
            </w:pPr>
            <w:r>
              <w:rPr>
                <w:rFonts w:ascii="Times New Roman" w:eastAsia="Times New Roman" w:hAnsi="Times New Roman" w:cs="Times New Roman"/>
                <w:b/>
                <w:bCs/>
                <w:sz w:val="24"/>
                <w:szCs w:val="24"/>
              </w:rPr>
              <w:t>Критерии оценки</w:t>
            </w:r>
          </w:p>
        </w:tc>
        <w:tc>
          <w:tcPr>
            <w:tcW w:w="1640" w:type="dxa"/>
            <w:gridSpan w:val="4"/>
            <w:tcBorders>
              <w:right w:val="single" w:sz="8" w:space="0" w:color="auto"/>
            </w:tcBorders>
            <w:vAlign w:val="bottom"/>
          </w:tcPr>
          <w:p w:rsidR="00A45887" w:rsidRDefault="00A45887">
            <w:pPr>
              <w:spacing w:line="260" w:lineRule="exact"/>
              <w:ind w:right="240"/>
              <w:jc w:val="center"/>
              <w:rPr>
                <w:sz w:val="20"/>
                <w:szCs w:val="20"/>
              </w:rPr>
            </w:pPr>
            <w:r>
              <w:rPr>
                <w:rFonts w:ascii="Times New Roman" w:eastAsia="Times New Roman" w:hAnsi="Times New Roman" w:cs="Times New Roman"/>
                <w:b/>
                <w:bCs/>
                <w:sz w:val="24"/>
                <w:szCs w:val="24"/>
              </w:rPr>
              <w:t>Единица</w:t>
            </w:r>
          </w:p>
        </w:tc>
      </w:tr>
      <w:tr w:rsidR="00A45887" w:rsidTr="00FC1B0C">
        <w:trPr>
          <w:gridBefore w:val="1"/>
          <w:gridAfter w:val="2"/>
          <w:wBefore w:w="140" w:type="dxa"/>
          <w:wAfter w:w="620" w:type="dxa"/>
          <w:trHeight w:val="279"/>
        </w:trPr>
        <w:tc>
          <w:tcPr>
            <w:tcW w:w="8060" w:type="dxa"/>
            <w:gridSpan w:val="5"/>
            <w:tcBorders>
              <w:left w:val="single" w:sz="8" w:space="0" w:color="auto"/>
              <w:right w:val="single" w:sz="8" w:space="0" w:color="auto"/>
            </w:tcBorders>
            <w:vAlign w:val="bottom"/>
          </w:tcPr>
          <w:p w:rsidR="00A45887" w:rsidRDefault="00A45887">
            <w:pPr>
              <w:rPr>
                <w:sz w:val="24"/>
                <w:szCs w:val="24"/>
              </w:rPr>
            </w:pPr>
          </w:p>
        </w:tc>
        <w:tc>
          <w:tcPr>
            <w:tcW w:w="1640" w:type="dxa"/>
            <w:gridSpan w:val="4"/>
            <w:tcBorders>
              <w:right w:val="single" w:sz="8" w:space="0" w:color="auto"/>
            </w:tcBorders>
            <w:vAlign w:val="bottom"/>
          </w:tcPr>
          <w:p w:rsidR="00A45887" w:rsidRDefault="00A45887">
            <w:pPr>
              <w:ind w:right="220"/>
              <w:jc w:val="center"/>
              <w:rPr>
                <w:sz w:val="20"/>
                <w:szCs w:val="20"/>
              </w:rPr>
            </w:pPr>
            <w:r>
              <w:rPr>
                <w:rFonts w:ascii="Times New Roman" w:eastAsia="Times New Roman" w:hAnsi="Times New Roman" w:cs="Times New Roman"/>
                <w:b/>
                <w:bCs/>
                <w:w w:val="98"/>
                <w:sz w:val="24"/>
                <w:szCs w:val="24"/>
              </w:rPr>
              <w:t>измерения</w:t>
            </w:r>
          </w:p>
        </w:tc>
      </w:tr>
      <w:tr w:rsidR="00A45887" w:rsidTr="00FC1B0C">
        <w:trPr>
          <w:gridBefore w:val="1"/>
          <w:gridAfter w:val="2"/>
          <w:wBefore w:w="140" w:type="dxa"/>
          <w:wAfter w:w="620" w:type="dxa"/>
          <w:trHeight w:val="263"/>
        </w:trPr>
        <w:tc>
          <w:tcPr>
            <w:tcW w:w="8060" w:type="dxa"/>
            <w:gridSpan w:val="5"/>
            <w:tcBorders>
              <w:top w:val="single" w:sz="8" w:space="0" w:color="auto"/>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случаев травматизма в школе</w:t>
            </w:r>
          </w:p>
        </w:tc>
        <w:tc>
          <w:tcPr>
            <w:tcW w:w="1640" w:type="dxa"/>
            <w:gridSpan w:val="4"/>
            <w:tcBorders>
              <w:top w:val="single" w:sz="8" w:space="0" w:color="auto"/>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учащихся во вторую смену</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преподавателей, имеющих высшее образование</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преподавателей пенсионного возраста</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8"/>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педагогического персонала в общей численности персонала ОУ</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1"/>
        </w:trPr>
        <w:tc>
          <w:tcPr>
            <w:tcW w:w="8060" w:type="dxa"/>
            <w:gridSpan w:val="5"/>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Доля преподавателей, прошедших переподготовку в прошедшем учеб-</w:t>
            </w:r>
          </w:p>
        </w:tc>
        <w:tc>
          <w:tcPr>
            <w:tcW w:w="1640" w:type="dxa"/>
            <w:gridSpan w:val="4"/>
            <w:tcBorders>
              <w:right w:val="single" w:sz="8" w:space="0" w:color="auto"/>
            </w:tcBorders>
            <w:vAlign w:val="bottom"/>
          </w:tcPr>
          <w:p w:rsidR="00A45887" w:rsidRDefault="00A45887">
            <w:pPr>
              <w:spacing w:line="260"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81"/>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ном году</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преподавателей, имеющих первую квалификационную категорию</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Доля преподавателей, имеющих высшую квалификационную категорию</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2"/>
          <w:wBefore w:w="140" w:type="dxa"/>
          <w:wAfter w:w="620" w:type="dxa"/>
          <w:trHeight w:val="266"/>
        </w:trPr>
        <w:tc>
          <w:tcPr>
            <w:tcW w:w="8060" w:type="dxa"/>
            <w:gridSpan w:val="5"/>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Количество учащихся на один компьютер</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40"/>
              <w:jc w:val="center"/>
              <w:rPr>
                <w:sz w:val="20"/>
                <w:szCs w:val="20"/>
              </w:rPr>
            </w:pPr>
            <w:r>
              <w:rPr>
                <w:rFonts w:ascii="Times New Roman" w:eastAsia="Times New Roman" w:hAnsi="Times New Roman" w:cs="Times New Roman"/>
                <w:w w:val="99"/>
                <w:sz w:val="24"/>
                <w:szCs w:val="24"/>
              </w:rPr>
              <w:t>Чел.</w:t>
            </w:r>
          </w:p>
        </w:tc>
      </w:tr>
      <w:tr w:rsidR="00A45887" w:rsidTr="00FC1B0C">
        <w:trPr>
          <w:gridBefore w:val="1"/>
          <w:gridAfter w:val="2"/>
          <w:wBefore w:w="140" w:type="dxa"/>
          <w:wAfter w:w="620" w:type="dxa"/>
          <w:trHeight w:val="261"/>
        </w:trPr>
        <w:tc>
          <w:tcPr>
            <w:tcW w:w="8060" w:type="dxa"/>
            <w:gridSpan w:val="5"/>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Соотношение учащихся и преподавателей (количество учащихся на од-</w:t>
            </w:r>
          </w:p>
        </w:tc>
        <w:tc>
          <w:tcPr>
            <w:tcW w:w="1640" w:type="dxa"/>
            <w:gridSpan w:val="4"/>
            <w:tcBorders>
              <w:right w:val="single" w:sz="8" w:space="0" w:color="auto"/>
            </w:tcBorders>
            <w:vAlign w:val="bottom"/>
          </w:tcPr>
          <w:p w:rsidR="00A45887" w:rsidRDefault="00A45887">
            <w:pPr>
              <w:spacing w:line="260" w:lineRule="exact"/>
              <w:ind w:right="240"/>
              <w:jc w:val="center"/>
              <w:rPr>
                <w:sz w:val="20"/>
                <w:szCs w:val="20"/>
              </w:rPr>
            </w:pPr>
            <w:r>
              <w:rPr>
                <w:rFonts w:ascii="Times New Roman" w:eastAsia="Times New Roman" w:hAnsi="Times New Roman" w:cs="Times New Roman"/>
                <w:w w:val="99"/>
                <w:sz w:val="24"/>
                <w:szCs w:val="24"/>
              </w:rPr>
              <w:t>Чел.</w:t>
            </w:r>
          </w:p>
        </w:tc>
      </w:tr>
      <w:tr w:rsidR="00A45887" w:rsidTr="00FC1B0C">
        <w:trPr>
          <w:gridBefore w:val="1"/>
          <w:gridAfter w:val="2"/>
          <w:wBefore w:w="140" w:type="dxa"/>
          <w:wAfter w:w="620" w:type="dxa"/>
          <w:trHeight w:val="282"/>
        </w:trPr>
        <w:tc>
          <w:tcPr>
            <w:tcW w:w="8060" w:type="dxa"/>
            <w:gridSpan w:val="5"/>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ного преподавателя)</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3"/>
          <w:wBefore w:w="140" w:type="dxa"/>
          <w:wAfter w:w="640" w:type="dxa"/>
          <w:trHeight w:val="281"/>
        </w:trPr>
        <w:tc>
          <w:tcPr>
            <w:tcW w:w="8040" w:type="dxa"/>
            <w:gridSpan w:val="4"/>
            <w:tcBorders>
              <w:top w:val="single" w:sz="8" w:space="0" w:color="auto"/>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аполняемость классов</w:t>
            </w:r>
          </w:p>
        </w:tc>
        <w:tc>
          <w:tcPr>
            <w:tcW w:w="1640" w:type="dxa"/>
            <w:gridSpan w:val="4"/>
            <w:tcBorders>
              <w:top w:val="single" w:sz="8" w:space="0" w:color="auto"/>
              <w:bottom w:val="single" w:sz="8" w:space="0" w:color="auto"/>
              <w:right w:val="single" w:sz="8" w:space="0" w:color="auto"/>
            </w:tcBorders>
            <w:vAlign w:val="bottom"/>
          </w:tcPr>
          <w:p w:rsidR="00A45887" w:rsidRDefault="00A45887">
            <w:pPr>
              <w:ind w:right="200"/>
              <w:jc w:val="center"/>
              <w:rPr>
                <w:sz w:val="20"/>
                <w:szCs w:val="20"/>
              </w:rPr>
            </w:pPr>
            <w:r>
              <w:rPr>
                <w:rFonts w:ascii="Times New Roman" w:eastAsia="Times New Roman" w:hAnsi="Times New Roman" w:cs="Times New Roman"/>
                <w:w w:val="99"/>
                <w:sz w:val="24"/>
                <w:szCs w:val="24"/>
              </w:rPr>
              <w:t>Чел.</w:t>
            </w:r>
          </w:p>
        </w:tc>
      </w:tr>
      <w:tr w:rsidR="00A45887" w:rsidTr="00FC1B0C">
        <w:trPr>
          <w:gridBefore w:val="1"/>
          <w:gridAfter w:val="3"/>
          <w:wBefore w:w="140" w:type="dxa"/>
          <w:wAfter w:w="640" w:type="dxa"/>
          <w:trHeight w:val="261"/>
        </w:trPr>
        <w:tc>
          <w:tcPr>
            <w:tcW w:w="8040" w:type="dxa"/>
            <w:gridSpan w:val="4"/>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Доля учащихся, охваченных горячим питанием</w:t>
            </w:r>
          </w:p>
        </w:tc>
        <w:tc>
          <w:tcPr>
            <w:tcW w:w="1640" w:type="dxa"/>
            <w:gridSpan w:val="4"/>
            <w:tcBorders>
              <w:right w:val="single" w:sz="8" w:space="0" w:color="auto"/>
            </w:tcBorders>
            <w:vAlign w:val="bottom"/>
          </w:tcPr>
          <w:p w:rsidR="00A45887" w:rsidRDefault="00A45887">
            <w:pPr>
              <w:spacing w:line="260"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3"/>
          <w:wBefore w:w="140" w:type="dxa"/>
          <w:wAfter w:w="640" w:type="dxa"/>
          <w:trHeight w:val="281"/>
        </w:trPr>
        <w:tc>
          <w:tcPr>
            <w:tcW w:w="8040" w:type="dxa"/>
            <w:gridSpan w:val="4"/>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в т.ч:</w:t>
            </w:r>
          </w:p>
        </w:tc>
        <w:tc>
          <w:tcPr>
            <w:tcW w:w="1640" w:type="dxa"/>
            <w:gridSpan w:val="4"/>
            <w:tcBorders>
              <w:bottom w:val="single" w:sz="8" w:space="0" w:color="auto"/>
              <w:right w:val="single" w:sz="8" w:space="0" w:color="auto"/>
            </w:tcBorders>
            <w:vAlign w:val="bottom"/>
          </w:tcPr>
          <w:p w:rsidR="00A45887" w:rsidRDefault="00A45887">
            <w:pPr>
              <w:rPr>
                <w:sz w:val="24"/>
                <w:szCs w:val="24"/>
              </w:rPr>
            </w:pPr>
          </w:p>
        </w:tc>
      </w:tr>
      <w:tr w:rsidR="00A45887" w:rsidTr="00FC1B0C">
        <w:trPr>
          <w:gridBefore w:val="1"/>
          <w:gridAfter w:val="3"/>
          <w:wBefore w:w="140" w:type="dxa"/>
          <w:wAfter w:w="640" w:type="dxa"/>
          <w:trHeight w:val="266"/>
        </w:trPr>
        <w:tc>
          <w:tcPr>
            <w:tcW w:w="8040"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в 1-4 классах</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3"/>
          <w:wBefore w:w="140" w:type="dxa"/>
          <w:wAfter w:w="640" w:type="dxa"/>
          <w:trHeight w:val="266"/>
        </w:trPr>
        <w:tc>
          <w:tcPr>
            <w:tcW w:w="8040"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300"/>
              <w:rPr>
                <w:sz w:val="20"/>
                <w:szCs w:val="20"/>
              </w:rPr>
            </w:pPr>
            <w:r>
              <w:rPr>
                <w:rFonts w:ascii="Times New Roman" w:eastAsia="Times New Roman" w:hAnsi="Times New Roman" w:cs="Times New Roman"/>
                <w:sz w:val="24"/>
                <w:szCs w:val="24"/>
              </w:rPr>
              <w:t>5-9 класса</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3"/>
          <w:wBefore w:w="140" w:type="dxa"/>
          <w:wAfter w:w="640" w:type="dxa"/>
          <w:trHeight w:val="266"/>
        </w:trPr>
        <w:tc>
          <w:tcPr>
            <w:tcW w:w="8040"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Охват профильным обучением учащихся 10-11 классов</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r w:rsidR="00A45887" w:rsidTr="00FC1B0C">
        <w:trPr>
          <w:gridBefore w:val="1"/>
          <w:gridAfter w:val="3"/>
          <w:wBefore w:w="140" w:type="dxa"/>
          <w:wAfter w:w="640" w:type="dxa"/>
          <w:trHeight w:val="268"/>
        </w:trPr>
        <w:tc>
          <w:tcPr>
            <w:tcW w:w="8040"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Охват допрофессиональной подготовкой учащихся 8-11 классов</w:t>
            </w:r>
          </w:p>
        </w:tc>
        <w:tc>
          <w:tcPr>
            <w:tcW w:w="1640" w:type="dxa"/>
            <w:gridSpan w:val="4"/>
            <w:tcBorders>
              <w:bottom w:val="single" w:sz="8" w:space="0" w:color="auto"/>
              <w:right w:val="single" w:sz="8" w:space="0" w:color="auto"/>
            </w:tcBorders>
            <w:vAlign w:val="bottom"/>
          </w:tcPr>
          <w:p w:rsidR="00A45887" w:rsidRDefault="00A45887">
            <w:pPr>
              <w:spacing w:line="264" w:lineRule="exact"/>
              <w:ind w:right="200"/>
              <w:jc w:val="center"/>
              <w:rPr>
                <w:sz w:val="20"/>
                <w:szCs w:val="20"/>
              </w:rPr>
            </w:pPr>
            <w:r>
              <w:rPr>
                <w:rFonts w:ascii="Times New Roman" w:eastAsia="Times New Roman" w:hAnsi="Times New Roman" w:cs="Times New Roman"/>
                <w:w w:val="99"/>
                <w:sz w:val="24"/>
                <w:szCs w:val="24"/>
              </w:rPr>
              <w:t>%</w:t>
            </w:r>
          </w:p>
        </w:tc>
      </w:tr>
    </w:tbl>
    <w:p w:rsidR="00CA1A27" w:rsidRDefault="00A45887">
      <w:pPr>
        <w:spacing w:line="238" w:lineRule="auto"/>
        <w:ind w:left="260" w:right="1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w:t>
      </w:r>
      <w:r>
        <w:rPr>
          <w:rFonts w:ascii="Times New Roman" w:eastAsia="Times New Roman" w:hAnsi="Times New Roman" w:cs="Times New Roman"/>
          <w:b/>
          <w:bCs/>
          <w:i/>
          <w:iCs/>
          <w:sz w:val="24"/>
          <w:szCs w:val="24"/>
        </w:rPr>
        <w:t>оценке результатов деятельности школы и ее работников</w:t>
      </w:r>
      <w:r>
        <w:rPr>
          <w:rFonts w:ascii="Times New Roman" w:eastAsia="Times New Roman" w:hAnsi="Times New Roman" w:cs="Times New Roman"/>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школы, аттестация педагогических кадров, а так-же мониторинговые исследования разного уровня.</w:t>
      </w:r>
    </w:p>
    <w:p w:rsidR="00A45887" w:rsidRDefault="00A45887">
      <w:pPr>
        <w:spacing w:line="238" w:lineRule="auto"/>
        <w:ind w:left="260" w:right="180" w:firstLine="720"/>
        <w:jc w:val="both"/>
        <w:rPr>
          <w:sz w:val="20"/>
          <w:szCs w:val="20"/>
        </w:rPr>
      </w:pPr>
      <w:r>
        <w:rPr>
          <w:rFonts w:ascii="Times New Roman" w:eastAsia="Times New Roman" w:hAnsi="Times New Roman" w:cs="Times New Roman"/>
          <w:sz w:val="24"/>
          <w:szCs w:val="24"/>
        </w:rPr>
        <w:t xml:space="preserve">При </w:t>
      </w:r>
      <w:r>
        <w:rPr>
          <w:rFonts w:ascii="Times New Roman" w:eastAsia="Times New Roman" w:hAnsi="Times New Roman" w:cs="Times New Roman"/>
          <w:i/>
          <w:iCs/>
          <w:sz w:val="24"/>
          <w:szCs w:val="24"/>
        </w:rPr>
        <w:t>оценке состояния и тенденций развития системы</w:t>
      </w:r>
      <w:r>
        <w:rPr>
          <w:rFonts w:ascii="Times New Roman" w:eastAsia="Times New Roman" w:hAnsi="Times New Roman" w:cs="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школы и аттестации педагогических кадров.</w:t>
      </w:r>
    </w:p>
    <w:p w:rsidR="00A45887" w:rsidRDefault="00A45887">
      <w:pPr>
        <w:spacing w:line="16" w:lineRule="exact"/>
        <w:rPr>
          <w:sz w:val="20"/>
          <w:szCs w:val="20"/>
        </w:rPr>
      </w:pPr>
    </w:p>
    <w:p w:rsidR="00A45887" w:rsidRDefault="00A45887" w:rsidP="00A45887">
      <w:pPr>
        <w:numPr>
          <w:ilvl w:val="0"/>
          <w:numId w:val="4"/>
        </w:numPr>
        <w:tabs>
          <w:tab w:val="left" w:pos="1213"/>
        </w:tabs>
        <w:spacing w:after="0" w:line="236" w:lineRule="auto"/>
        <w:ind w:left="260" w:right="180" w:firstLine="722"/>
        <w:jc w:val="both"/>
        <w:rPr>
          <w:rFonts w:eastAsia="Times New Roman"/>
          <w:sz w:val="24"/>
          <w:szCs w:val="24"/>
        </w:rPr>
      </w:pPr>
      <w:r>
        <w:rPr>
          <w:rFonts w:ascii="Times New Roman" w:eastAsia="Times New Roman" w:hAnsi="Times New Roman" w:cs="Times New Roman"/>
          <w:sz w:val="24"/>
          <w:szCs w:val="24"/>
        </w:rPr>
        <w:t xml:space="preserve">соответствии с требованиями Стандарта предоставление и использование </w:t>
      </w:r>
      <w:r>
        <w:rPr>
          <w:rFonts w:ascii="Times New Roman" w:eastAsia="Times New Roman" w:hAnsi="Times New Roman" w:cs="Times New Roman"/>
          <w:i/>
          <w:iCs/>
          <w:sz w:val="24"/>
          <w:szCs w:val="24"/>
        </w:rPr>
        <w:t xml:space="preserve">персо-нифицированной информации </w:t>
      </w:r>
      <w:r>
        <w:rPr>
          <w:rFonts w:ascii="Times New Roman" w:eastAsia="Times New Roman" w:hAnsi="Times New Roman" w:cs="Times New Roman"/>
          <w:sz w:val="24"/>
          <w:szCs w:val="24"/>
        </w:rPr>
        <w:t xml:space="preserve">возможно только в рамках процедур итоговой </w:t>
      </w:r>
      <w:r>
        <w:rPr>
          <w:rFonts w:ascii="Times New Roman" w:eastAsia="Times New Roman" w:hAnsi="Times New Roman" w:cs="Times New Roman"/>
          <w:sz w:val="24"/>
          <w:szCs w:val="24"/>
        </w:rPr>
        <w:lastRenderedPageBreak/>
        <w:t>оценки обу-чающихся. Во всех иных процедурах допустимо предоставление и использование исклю-</w:t>
      </w:r>
    </w:p>
    <w:p w:rsidR="00A45887" w:rsidRDefault="00A45887">
      <w:pPr>
        <w:spacing w:line="1"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sz w:val="24"/>
          <w:szCs w:val="24"/>
        </w:rPr>
        <w:t xml:space="preserve">чительно </w:t>
      </w:r>
      <w:r>
        <w:rPr>
          <w:rFonts w:ascii="Times New Roman" w:eastAsia="Times New Roman" w:hAnsi="Times New Roman" w:cs="Times New Roman"/>
          <w:i/>
          <w:iCs/>
          <w:sz w:val="24"/>
          <w:szCs w:val="24"/>
        </w:rPr>
        <w:t>неперсонифицированной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(анонимной)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информации</w:t>
      </w:r>
      <w:r>
        <w:rPr>
          <w:rFonts w:ascii="Times New Roman" w:eastAsia="Times New Roman" w:hAnsi="Times New Roman" w:cs="Times New Roman"/>
          <w:sz w:val="24"/>
          <w:szCs w:val="24"/>
        </w:rPr>
        <w:t xml:space="preserve"> о достигаемых обучающими-</w:t>
      </w:r>
    </w:p>
    <w:p w:rsidR="00A45887" w:rsidRDefault="00A45887">
      <w:pPr>
        <w:spacing w:line="237" w:lineRule="auto"/>
        <w:ind w:left="260"/>
        <w:rPr>
          <w:rFonts w:eastAsia="Times New Roman"/>
          <w:sz w:val="24"/>
          <w:szCs w:val="24"/>
        </w:rPr>
      </w:pPr>
      <w:r>
        <w:rPr>
          <w:rFonts w:ascii="Times New Roman" w:eastAsia="Times New Roman" w:hAnsi="Times New Roman" w:cs="Times New Roman"/>
          <w:sz w:val="24"/>
          <w:szCs w:val="24"/>
        </w:rPr>
        <w:t>ся образовательных результатах.</w:t>
      </w:r>
    </w:p>
    <w:p w:rsidR="00A45887" w:rsidRDefault="00A45887">
      <w:pPr>
        <w:spacing w:line="13" w:lineRule="exact"/>
        <w:rPr>
          <w:rFonts w:eastAsia="Times New Roman"/>
          <w:sz w:val="24"/>
          <w:szCs w:val="24"/>
        </w:rPr>
      </w:pPr>
    </w:p>
    <w:p w:rsidR="00A45887" w:rsidRDefault="00A45887" w:rsidP="00214A5B">
      <w:pPr>
        <w:spacing w:line="237" w:lineRule="auto"/>
        <w:ind w:left="260" w:right="180" w:firstLine="720"/>
        <w:jc w:val="both"/>
        <w:rPr>
          <w:rFonts w:eastAsia="Times New Roman"/>
          <w:sz w:val="24"/>
          <w:szCs w:val="24"/>
        </w:rPr>
      </w:pPr>
      <w:r>
        <w:rPr>
          <w:rFonts w:ascii="Times New Roman" w:eastAsia="Times New Roman" w:hAnsi="Times New Roman" w:cs="Times New Roman"/>
          <w:sz w:val="24"/>
          <w:szCs w:val="24"/>
        </w:rPr>
        <w:t xml:space="preserve">Интерпретация результатов оценки ведётся на основе </w:t>
      </w:r>
      <w:r>
        <w:rPr>
          <w:rFonts w:ascii="Times New Roman" w:eastAsia="Times New Roman" w:hAnsi="Times New Roman" w:cs="Times New Roman"/>
          <w:i/>
          <w:iCs/>
          <w:sz w:val="24"/>
          <w:szCs w:val="24"/>
        </w:rPr>
        <w:t>контекстной информации</w:t>
      </w:r>
      <w:r>
        <w:rPr>
          <w:rFonts w:ascii="Times New Roman" w:eastAsia="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A45887" w:rsidRDefault="00A45887" w:rsidP="00214A5B">
      <w:pPr>
        <w:spacing w:line="237" w:lineRule="auto"/>
        <w:ind w:left="260" w:right="180" w:firstLine="720"/>
        <w:jc w:val="both"/>
        <w:rPr>
          <w:sz w:val="20"/>
          <w:szCs w:val="20"/>
        </w:rPr>
      </w:pPr>
      <w:r>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rFonts w:ascii="Times New Roman" w:eastAsia="Times New Roman" w:hAnsi="Times New Roman" w:cs="Times New Roman"/>
          <w:i/>
          <w:iCs/>
          <w:sz w:val="24"/>
          <w:szCs w:val="24"/>
        </w:rPr>
        <w:t>комплексный подход к</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оценке результатов </w:t>
      </w:r>
      <w:r>
        <w:rPr>
          <w:rFonts w:ascii="Times New Roman" w:eastAsia="Times New Roman" w:hAnsi="Times New Roman" w:cs="Times New Roman"/>
          <w:sz w:val="24"/>
          <w:szCs w:val="24"/>
        </w:rPr>
        <w:t>образования,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позволяющий вести оценку достижения обучающимися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всех трёх групп результатов образования: </w:t>
      </w:r>
      <w:r>
        <w:rPr>
          <w:rFonts w:ascii="Times New Roman" w:eastAsia="Times New Roman" w:hAnsi="Times New Roman" w:cs="Times New Roman"/>
          <w:i/>
          <w:iCs/>
          <w:sz w:val="24"/>
          <w:szCs w:val="24"/>
        </w:rPr>
        <w:t>личностных,</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метапредметных</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предметных</w:t>
      </w:r>
      <w:r>
        <w:rPr>
          <w:rFonts w:ascii="Times New Roman" w:eastAsia="Times New Roman" w:hAnsi="Times New Roman" w:cs="Times New Roman"/>
          <w:sz w:val="24"/>
          <w:szCs w:val="24"/>
        </w:rPr>
        <w:t>.</w:t>
      </w:r>
    </w:p>
    <w:p w:rsidR="00A45887" w:rsidRDefault="00A45887" w:rsidP="00CA1A27">
      <w:pPr>
        <w:ind w:right="-139"/>
        <w:jc w:val="center"/>
        <w:rPr>
          <w:sz w:val="20"/>
          <w:szCs w:val="20"/>
        </w:rPr>
      </w:pPr>
      <w:r>
        <w:rPr>
          <w:rFonts w:ascii="Times New Roman" w:eastAsia="Times New Roman" w:hAnsi="Times New Roman" w:cs="Times New Roman"/>
          <w:b/>
          <w:bCs/>
          <w:sz w:val="24"/>
          <w:szCs w:val="24"/>
        </w:rPr>
        <w:t>1.3.2. Особенности оценки личностных, метапредметных и предметных результатов</w:t>
      </w:r>
    </w:p>
    <w:p w:rsidR="00CA1A27" w:rsidRDefault="00A45887" w:rsidP="00214A5B">
      <w:pPr>
        <w:ind w:left="9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Особенности оценки личностных результатов</w:t>
      </w:r>
    </w:p>
    <w:p w:rsidR="00A45887" w:rsidRDefault="00A45887" w:rsidP="00214A5B">
      <w:pPr>
        <w:ind w:left="980"/>
        <w:rPr>
          <w:sz w:val="20"/>
          <w:szCs w:val="20"/>
        </w:rPr>
      </w:pPr>
      <w:r>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45887" w:rsidRDefault="00A45887">
      <w:pPr>
        <w:spacing w:line="14" w:lineRule="exact"/>
        <w:rPr>
          <w:sz w:val="20"/>
          <w:szCs w:val="20"/>
        </w:rPr>
      </w:pPr>
    </w:p>
    <w:p w:rsidR="00214A5B" w:rsidRDefault="00A45887" w:rsidP="00214A5B">
      <w:pPr>
        <w:spacing w:line="234" w:lineRule="auto"/>
        <w:ind w:left="2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 </w:t>
      </w:r>
      <w:r>
        <w:rPr>
          <w:rFonts w:ascii="Times New Roman" w:eastAsia="Times New Roman" w:hAnsi="Times New Roman" w:cs="Times New Roman"/>
          <w:b/>
          <w:bCs/>
          <w:sz w:val="24"/>
          <w:szCs w:val="24"/>
        </w:rPr>
        <w:t>объектом</w:t>
      </w:r>
      <w:r>
        <w:rPr>
          <w:rFonts w:ascii="Times New Roman" w:eastAsia="Times New Roman" w:hAnsi="Times New Roman" w:cs="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A45887" w:rsidRDefault="00A45887" w:rsidP="00214A5B">
      <w:pPr>
        <w:spacing w:line="234" w:lineRule="auto"/>
        <w:ind w:left="260" w:firstLine="720"/>
        <w:jc w:val="both"/>
        <w:rPr>
          <w:rFonts w:eastAsia="Times New Roman"/>
          <w:sz w:val="24"/>
          <w:szCs w:val="24"/>
        </w:rPr>
      </w:pPr>
      <w:r>
        <w:rPr>
          <w:rFonts w:ascii="Times New Roman" w:eastAsia="Times New Roman" w:hAnsi="Times New Roman" w:cs="Times New Roman"/>
          <w:sz w:val="24"/>
          <w:szCs w:val="24"/>
        </w:rPr>
        <w:t xml:space="preserve">сформированность </w:t>
      </w:r>
      <w:r>
        <w:rPr>
          <w:rFonts w:ascii="Times New Roman" w:eastAsia="Times New Roman" w:hAnsi="Times New Roman" w:cs="Times New Roman"/>
          <w:i/>
          <w:iCs/>
          <w:sz w:val="24"/>
          <w:szCs w:val="24"/>
        </w:rPr>
        <w:t>основ гражданской идентичности</w:t>
      </w:r>
      <w:r>
        <w:rPr>
          <w:rFonts w:ascii="Times New Roman" w:eastAsia="Times New Roman" w:hAnsi="Times New Roman" w:cs="Times New Roman"/>
          <w:sz w:val="24"/>
          <w:szCs w:val="24"/>
        </w:rPr>
        <w:t xml:space="preserve"> личности;</w:t>
      </w:r>
    </w:p>
    <w:p w:rsidR="00A45887" w:rsidRDefault="00A45887">
      <w:pPr>
        <w:spacing w:line="12" w:lineRule="exact"/>
        <w:rPr>
          <w:rFonts w:eastAsia="Times New Roman"/>
          <w:sz w:val="24"/>
          <w:szCs w:val="24"/>
        </w:rPr>
      </w:pPr>
    </w:p>
    <w:p w:rsidR="00A45887" w:rsidRDefault="00A45887" w:rsidP="00A45887">
      <w:pPr>
        <w:numPr>
          <w:ilvl w:val="0"/>
          <w:numId w:val="5"/>
        </w:numPr>
        <w:tabs>
          <w:tab w:val="left" w:pos="55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 xml:space="preserve">готовность к переходу к </w:t>
      </w:r>
      <w:r>
        <w:rPr>
          <w:rFonts w:ascii="Times New Roman" w:eastAsia="Times New Roman" w:hAnsi="Times New Roman" w:cs="Times New Roman"/>
          <w:i/>
          <w:iCs/>
          <w:sz w:val="24"/>
          <w:szCs w:val="24"/>
        </w:rPr>
        <w:t>самообразованию на основе учебно-познавательной мотива-ции</w:t>
      </w:r>
      <w:r>
        <w:rPr>
          <w:rFonts w:ascii="Times New Roman" w:eastAsia="Times New Roman" w:hAnsi="Times New Roman" w:cs="Times New Roman"/>
          <w:sz w:val="24"/>
          <w:szCs w:val="24"/>
        </w:rPr>
        <w:t>, в том числе готовность к</w:t>
      </w:r>
      <w:r>
        <w:rPr>
          <w:rFonts w:ascii="Times New Roman" w:eastAsia="Times New Roman" w:hAnsi="Times New Roman" w:cs="Times New Roman"/>
          <w:i/>
          <w:iCs/>
          <w:sz w:val="24"/>
          <w:szCs w:val="24"/>
        </w:rPr>
        <w:t xml:space="preserve"> выбору направления профильного образования</w:t>
      </w:r>
      <w:r>
        <w:rPr>
          <w:rFonts w:ascii="Times New Roman" w:eastAsia="Times New Roman" w:hAnsi="Times New Roman" w:cs="Times New Roman"/>
          <w:sz w:val="24"/>
          <w:szCs w:val="24"/>
        </w:rPr>
        <w:t>;</w:t>
      </w:r>
    </w:p>
    <w:p w:rsidR="00A45887" w:rsidRDefault="00A45887">
      <w:pPr>
        <w:spacing w:line="13" w:lineRule="exact"/>
        <w:rPr>
          <w:rFonts w:eastAsia="Times New Roman"/>
          <w:sz w:val="24"/>
          <w:szCs w:val="24"/>
        </w:rPr>
      </w:pPr>
    </w:p>
    <w:p w:rsidR="00A45887" w:rsidRDefault="00A45887" w:rsidP="00A45887">
      <w:pPr>
        <w:numPr>
          <w:ilvl w:val="0"/>
          <w:numId w:val="5"/>
        </w:numPr>
        <w:tabs>
          <w:tab w:val="left" w:pos="524"/>
        </w:tabs>
        <w:spacing w:after="0" w:line="233" w:lineRule="auto"/>
        <w:ind w:left="260" w:firstLine="2"/>
        <w:rPr>
          <w:rFonts w:eastAsia="Times New Roman"/>
          <w:sz w:val="24"/>
          <w:szCs w:val="24"/>
        </w:rPr>
      </w:pPr>
      <w:r>
        <w:rPr>
          <w:rFonts w:ascii="Times New Roman" w:eastAsia="Times New Roman" w:hAnsi="Times New Roman" w:cs="Times New Roman"/>
          <w:sz w:val="24"/>
          <w:szCs w:val="24"/>
        </w:rPr>
        <w:t xml:space="preserve">сформированность </w:t>
      </w:r>
      <w:r>
        <w:rPr>
          <w:rFonts w:ascii="Times New Roman" w:eastAsia="Times New Roman" w:hAnsi="Times New Roman" w:cs="Times New Roman"/>
          <w:i/>
          <w:iCs/>
          <w:sz w:val="24"/>
          <w:szCs w:val="24"/>
        </w:rPr>
        <w:t>социальных компетенций</w:t>
      </w:r>
      <w:r>
        <w:rPr>
          <w:rFonts w:ascii="Times New Roman" w:eastAsia="Times New Roman" w:hAnsi="Times New Roman" w:cs="Times New Roman"/>
          <w:sz w:val="24"/>
          <w:szCs w:val="24"/>
        </w:rPr>
        <w:t>, включая ценностно-смысловые установки и моральные нормы, опыт социальных и межличностных отношений, правосознание.</w:t>
      </w:r>
    </w:p>
    <w:p w:rsidR="00A45887" w:rsidRDefault="00A45887">
      <w:pPr>
        <w:spacing w:line="1"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i/>
          <w:iCs/>
          <w:sz w:val="24"/>
          <w:szCs w:val="24"/>
        </w:rPr>
        <w:t>Достижение личностных результатов не выносится на итоговую оценку обучаю-</w:t>
      </w:r>
    </w:p>
    <w:p w:rsidR="00A45887" w:rsidRDefault="00A45887">
      <w:pPr>
        <w:spacing w:line="12" w:lineRule="exact"/>
        <w:rPr>
          <w:rFonts w:eastAsia="Times New Roman"/>
          <w:sz w:val="24"/>
          <w:szCs w:val="24"/>
        </w:rPr>
      </w:pPr>
    </w:p>
    <w:p w:rsidR="00A45887" w:rsidRDefault="00A45887">
      <w:pPr>
        <w:spacing w:line="237" w:lineRule="auto"/>
        <w:ind w:left="260"/>
        <w:jc w:val="both"/>
        <w:rPr>
          <w:rFonts w:eastAsia="Times New Roman"/>
          <w:sz w:val="24"/>
          <w:szCs w:val="24"/>
        </w:rPr>
      </w:pPr>
      <w:r>
        <w:rPr>
          <w:rFonts w:ascii="Times New Roman" w:eastAsia="Times New Roman" w:hAnsi="Times New Roman" w:cs="Times New Roman"/>
          <w:i/>
          <w:iCs/>
          <w:sz w:val="24"/>
          <w:szCs w:val="24"/>
        </w:rPr>
        <w:t>щихся</w:t>
      </w:r>
      <w:r>
        <w:rPr>
          <w:rFonts w:ascii="Times New Roman" w:eastAsia="Times New Roman" w:hAnsi="Times New Roman" w:cs="Times New Roman"/>
          <w:sz w:val="24"/>
          <w:szCs w:val="24"/>
        </w:rPr>
        <w:t>, а является предметом оценки эффективности воспитательно-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образовательной дея-тельности школы и образовательных систем разного уровня 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A45887" w:rsidRDefault="00A45887">
      <w:pPr>
        <w:spacing w:line="14" w:lineRule="exact"/>
        <w:rPr>
          <w:rFonts w:eastAsia="Times New Roman"/>
          <w:sz w:val="24"/>
          <w:szCs w:val="24"/>
        </w:rPr>
      </w:pPr>
    </w:p>
    <w:p w:rsidR="00A45887" w:rsidRDefault="00A45887">
      <w:pPr>
        <w:spacing w:line="234" w:lineRule="auto"/>
        <w:ind w:left="260" w:firstLine="720"/>
        <w:rPr>
          <w:rFonts w:eastAsia="Times New Roman"/>
          <w:sz w:val="24"/>
          <w:szCs w:val="24"/>
        </w:rPr>
      </w:pPr>
      <w:r>
        <w:rPr>
          <w:rFonts w:ascii="Times New Roman" w:eastAsia="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A45887" w:rsidRDefault="00A45887">
      <w:pPr>
        <w:spacing w:line="13" w:lineRule="exact"/>
        <w:rPr>
          <w:rFonts w:eastAsia="Times New Roman"/>
          <w:sz w:val="24"/>
          <w:szCs w:val="24"/>
        </w:rPr>
      </w:pPr>
    </w:p>
    <w:p w:rsidR="00A45887" w:rsidRDefault="00A45887">
      <w:pPr>
        <w:spacing w:line="237" w:lineRule="auto"/>
        <w:ind w:left="260" w:firstLine="720"/>
        <w:jc w:val="both"/>
        <w:rPr>
          <w:rFonts w:eastAsia="Times New Roman"/>
          <w:sz w:val="24"/>
          <w:szCs w:val="24"/>
        </w:rPr>
      </w:pPr>
      <w:r>
        <w:rPr>
          <w:rFonts w:ascii="Times New Roman" w:eastAsia="Times New Roman" w:hAnsi="Times New Roman" w:cs="Times New Roman"/>
          <w:sz w:val="24"/>
          <w:szCs w:val="24"/>
        </w:rPr>
        <w:t xml:space="preserve">Вторым методом оценки личностных результатов учащихся используемым в обра-зовательной программе является внутренняя оценка </w:t>
      </w:r>
      <w:r>
        <w:rPr>
          <w:rFonts w:ascii="Times New Roman" w:eastAsia="Times New Roman" w:hAnsi="Times New Roman" w:cs="Times New Roman"/>
          <w:i/>
          <w:iCs/>
          <w:sz w:val="24"/>
          <w:szCs w:val="24"/>
        </w:rPr>
        <w:t>личностного прогресса ученика</w:t>
      </w:r>
      <w:r>
        <w:rPr>
          <w:rFonts w:ascii="Times New Roman" w:eastAsia="Times New Roman" w:hAnsi="Times New Roman" w:cs="Times New Roman"/>
          <w:sz w:val="24"/>
          <w:szCs w:val="24"/>
        </w:rPr>
        <w:t xml:space="preserve"> с по-мощью </w:t>
      </w:r>
      <w:r>
        <w:rPr>
          <w:rFonts w:ascii="Times New Roman" w:eastAsia="Times New Roman" w:hAnsi="Times New Roman" w:cs="Times New Roman"/>
          <w:i/>
          <w:iCs/>
          <w:sz w:val="24"/>
          <w:szCs w:val="24"/>
        </w:rPr>
        <w:t>портфолио</w:t>
      </w:r>
      <w:r>
        <w:rPr>
          <w:rFonts w:ascii="Times New Roman" w:eastAsia="Times New Roman" w:hAnsi="Times New Roman" w:cs="Times New Roman"/>
          <w:sz w:val="24"/>
          <w:szCs w:val="24"/>
        </w:rPr>
        <w:t>, способствующего формированию у учащихся культуры мышления, логики, умений анализировать, обобщать, систематизировать, классифицировать и т.п.</w:t>
      </w:r>
    </w:p>
    <w:p w:rsidR="00A45887" w:rsidRDefault="00A45887">
      <w:pPr>
        <w:spacing w:line="13" w:lineRule="exact"/>
        <w:rPr>
          <w:rFonts w:eastAsia="Times New Roman"/>
          <w:sz w:val="24"/>
          <w:szCs w:val="24"/>
        </w:rPr>
      </w:pPr>
    </w:p>
    <w:p w:rsidR="00A45887" w:rsidRDefault="00A45887" w:rsidP="00A45887">
      <w:pPr>
        <w:numPr>
          <w:ilvl w:val="1"/>
          <w:numId w:val="5"/>
        </w:numPr>
        <w:tabs>
          <w:tab w:val="left" w:pos="1234"/>
        </w:tabs>
        <w:spacing w:after="0" w:line="234" w:lineRule="auto"/>
        <w:ind w:left="260" w:firstLine="722"/>
        <w:rPr>
          <w:rFonts w:eastAsia="Times New Roman"/>
          <w:sz w:val="24"/>
          <w:szCs w:val="24"/>
        </w:rPr>
      </w:pPr>
      <w:r>
        <w:rPr>
          <w:rFonts w:ascii="Times New Roman" w:eastAsia="Times New Roman" w:hAnsi="Times New Roman" w:cs="Times New Roman"/>
          <w:sz w:val="24"/>
          <w:szCs w:val="24"/>
        </w:rPr>
        <w:t xml:space="preserve">текущем образовательном процессе </w:t>
      </w:r>
      <w:r>
        <w:rPr>
          <w:rFonts w:ascii="Times New Roman" w:eastAsia="Times New Roman" w:hAnsi="Times New Roman" w:cs="Times New Roman"/>
          <w:i/>
          <w:iCs/>
          <w:sz w:val="24"/>
          <w:szCs w:val="24"/>
        </w:rPr>
        <w:t>возможна ограниченная оценка</w:t>
      </w:r>
      <w:r>
        <w:rPr>
          <w:rFonts w:ascii="Times New Roman" w:eastAsia="Times New Roman" w:hAnsi="Times New Roman" w:cs="Times New Roman"/>
          <w:sz w:val="24"/>
          <w:szCs w:val="24"/>
        </w:rPr>
        <w:t xml:space="preserve"> сформиро-ванности отдельных личностных результатов, проявляющихся в:</w:t>
      </w:r>
    </w:p>
    <w:p w:rsidR="00A45887" w:rsidRDefault="00A45887">
      <w:pPr>
        <w:spacing w:line="1" w:lineRule="exact"/>
        <w:rPr>
          <w:rFonts w:eastAsia="Times New Roman"/>
          <w:sz w:val="24"/>
          <w:szCs w:val="24"/>
        </w:rPr>
      </w:pPr>
    </w:p>
    <w:p w:rsidR="00A45887" w:rsidRDefault="00A45887" w:rsidP="00A45887">
      <w:pPr>
        <w:numPr>
          <w:ilvl w:val="0"/>
          <w:numId w:val="6"/>
        </w:numPr>
        <w:tabs>
          <w:tab w:val="left" w:pos="520"/>
        </w:tabs>
        <w:spacing w:after="0" w:line="240" w:lineRule="auto"/>
        <w:ind w:left="520" w:hanging="258"/>
        <w:rPr>
          <w:rFonts w:eastAsia="Times New Roman"/>
          <w:sz w:val="24"/>
          <w:szCs w:val="24"/>
        </w:rPr>
      </w:pPr>
      <w:r>
        <w:rPr>
          <w:rFonts w:ascii="Times New Roman" w:eastAsia="Times New Roman" w:hAnsi="Times New Roman" w:cs="Times New Roman"/>
          <w:sz w:val="24"/>
          <w:szCs w:val="24"/>
        </w:rPr>
        <w:lastRenderedPageBreak/>
        <w:t xml:space="preserve">соблюдении </w:t>
      </w:r>
      <w:r>
        <w:rPr>
          <w:rFonts w:ascii="Times New Roman" w:eastAsia="Times New Roman" w:hAnsi="Times New Roman" w:cs="Times New Roman"/>
          <w:i/>
          <w:iCs/>
          <w:sz w:val="24"/>
          <w:szCs w:val="24"/>
        </w:rPr>
        <w:t>норм и правил поведения</w:t>
      </w:r>
      <w:r>
        <w:rPr>
          <w:rFonts w:ascii="Times New Roman" w:eastAsia="Times New Roman" w:hAnsi="Times New Roman" w:cs="Times New Roman"/>
          <w:sz w:val="24"/>
          <w:szCs w:val="24"/>
        </w:rPr>
        <w:t xml:space="preserve"> (согласно Уставу школы);</w:t>
      </w:r>
    </w:p>
    <w:p w:rsidR="00A45887" w:rsidRDefault="00A45887">
      <w:pPr>
        <w:spacing w:line="12" w:lineRule="exact"/>
        <w:rPr>
          <w:rFonts w:eastAsia="Times New Roman"/>
          <w:sz w:val="24"/>
          <w:szCs w:val="24"/>
        </w:rPr>
      </w:pPr>
    </w:p>
    <w:p w:rsidR="00A45887" w:rsidRDefault="00A45887" w:rsidP="00A45887">
      <w:pPr>
        <w:numPr>
          <w:ilvl w:val="0"/>
          <w:numId w:val="6"/>
        </w:numPr>
        <w:tabs>
          <w:tab w:val="left" w:pos="54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 xml:space="preserve">участии в </w:t>
      </w:r>
      <w:r>
        <w:rPr>
          <w:rFonts w:ascii="Times New Roman" w:eastAsia="Times New Roman" w:hAnsi="Times New Roman" w:cs="Times New Roman"/>
          <w:i/>
          <w:iCs/>
          <w:sz w:val="24"/>
          <w:szCs w:val="24"/>
        </w:rPr>
        <w:t>общественной жизни</w:t>
      </w:r>
      <w:r>
        <w:rPr>
          <w:rFonts w:ascii="Times New Roman" w:eastAsia="Times New Roman" w:hAnsi="Times New Roman" w:cs="Times New Roman"/>
          <w:sz w:val="24"/>
          <w:szCs w:val="24"/>
        </w:rPr>
        <w:t xml:space="preserve"> школы и ближайшего социального окружения, обще-ственно-полезной деятельности;</w:t>
      </w:r>
    </w:p>
    <w:p w:rsidR="00A45887" w:rsidRDefault="00A45887">
      <w:pPr>
        <w:spacing w:line="1" w:lineRule="exact"/>
        <w:rPr>
          <w:rFonts w:eastAsia="Times New Roman"/>
          <w:sz w:val="24"/>
          <w:szCs w:val="24"/>
        </w:rPr>
      </w:pPr>
    </w:p>
    <w:p w:rsidR="00A45887" w:rsidRDefault="00A45887" w:rsidP="00A45887">
      <w:pPr>
        <w:numPr>
          <w:ilvl w:val="0"/>
          <w:numId w:val="6"/>
        </w:numPr>
        <w:tabs>
          <w:tab w:val="left" w:pos="520"/>
        </w:tabs>
        <w:spacing w:after="0" w:line="240" w:lineRule="auto"/>
        <w:ind w:left="520" w:hanging="258"/>
        <w:rPr>
          <w:rFonts w:eastAsia="Times New Roman"/>
          <w:i/>
          <w:iCs/>
          <w:sz w:val="24"/>
          <w:szCs w:val="24"/>
        </w:rPr>
      </w:pPr>
      <w:r>
        <w:rPr>
          <w:rFonts w:ascii="Times New Roman" w:eastAsia="Times New Roman" w:hAnsi="Times New Roman" w:cs="Times New Roman"/>
          <w:i/>
          <w:iCs/>
          <w:sz w:val="24"/>
          <w:szCs w:val="24"/>
        </w:rPr>
        <w:t xml:space="preserve">прилежании и ответственности </w:t>
      </w:r>
      <w:r>
        <w:rPr>
          <w:rFonts w:ascii="Times New Roman" w:eastAsia="Times New Roman" w:hAnsi="Times New Roman" w:cs="Times New Roman"/>
          <w:sz w:val="24"/>
          <w:szCs w:val="24"/>
        </w:rPr>
        <w:t>за результаты обучения;</w:t>
      </w:r>
    </w:p>
    <w:p w:rsidR="00A45887" w:rsidRDefault="00A45887">
      <w:pPr>
        <w:spacing w:line="12" w:lineRule="exact"/>
        <w:rPr>
          <w:rFonts w:eastAsia="Times New Roman"/>
          <w:i/>
          <w:iCs/>
          <w:sz w:val="24"/>
          <w:szCs w:val="24"/>
        </w:rPr>
      </w:pPr>
    </w:p>
    <w:p w:rsidR="00A45887" w:rsidRDefault="00A45887" w:rsidP="00A45887">
      <w:pPr>
        <w:numPr>
          <w:ilvl w:val="0"/>
          <w:numId w:val="6"/>
        </w:numPr>
        <w:tabs>
          <w:tab w:val="left" w:pos="52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 xml:space="preserve">готовности и способности делать </w:t>
      </w:r>
      <w:r>
        <w:rPr>
          <w:rFonts w:ascii="Times New Roman" w:eastAsia="Times New Roman" w:hAnsi="Times New Roman" w:cs="Times New Roman"/>
          <w:i/>
          <w:iCs/>
          <w:sz w:val="24"/>
          <w:szCs w:val="24"/>
        </w:rPr>
        <w:t>осознанный выбор</w:t>
      </w:r>
      <w:r>
        <w:rPr>
          <w:rFonts w:ascii="Times New Roman" w:eastAsia="Times New Roman" w:hAnsi="Times New Roman" w:cs="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A45887" w:rsidRDefault="00A45887">
      <w:pPr>
        <w:spacing w:line="14" w:lineRule="exact"/>
        <w:rPr>
          <w:rFonts w:eastAsia="Times New Roman"/>
          <w:sz w:val="24"/>
          <w:szCs w:val="24"/>
        </w:rPr>
      </w:pPr>
    </w:p>
    <w:p w:rsidR="00A45887" w:rsidRDefault="00A45887" w:rsidP="00A45887">
      <w:pPr>
        <w:numPr>
          <w:ilvl w:val="0"/>
          <w:numId w:val="6"/>
        </w:numPr>
        <w:tabs>
          <w:tab w:val="left" w:pos="536"/>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 xml:space="preserve">ценностно-смысловых установках </w:t>
      </w:r>
      <w:r>
        <w:rPr>
          <w:rFonts w:ascii="Times New Roman" w:eastAsia="Times New Roman" w:hAnsi="Times New Roman" w:cs="Times New Roman"/>
          <w:sz w:val="24"/>
          <w:szCs w:val="24"/>
        </w:rPr>
        <w:t>обучающихся, формируемых средствами различных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предметов в рамках системы общего образования.</w:t>
      </w:r>
    </w:p>
    <w:p w:rsidR="00A45887" w:rsidRDefault="00A45887">
      <w:pPr>
        <w:spacing w:line="13" w:lineRule="exact"/>
        <w:rPr>
          <w:rFonts w:eastAsia="Times New Roman"/>
          <w:sz w:val="24"/>
          <w:szCs w:val="24"/>
        </w:rPr>
      </w:pPr>
    </w:p>
    <w:p w:rsidR="00A45887" w:rsidRDefault="00A45887">
      <w:pPr>
        <w:spacing w:line="238" w:lineRule="auto"/>
        <w:ind w:left="260" w:firstLine="708"/>
        <w:jc w:val="both"/>
        <w:rPr>
          <w:rFonts w:eastAsia="Times New Roman"/>
          <w:sz w:val="24"/>
          <w:szCs w:val="24"/>
        </w:rPr>
      </w:pPr>
      <w:r>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45887" w:rsidRDefault="00A45887">
      <w:pPr>
        <w:ind w:left="260"/>
        <w:rPr>
          <w:sz w:val="20"/>
          <w:szCs w:val="20"/>
        </w:rPr>
      </w:pPr>
      <w:r>
        <w:rPr>
          <w:rFonts w:ascii="Times New Roman" w:eastAsia="Times New Roman" w:hAnsi="Times New Roman" w:cs="Times New Roman"/>
          <w:b/>
          <w:bCs/>
          <w:sz w:val="24"/>
          <w:szCs w:val="24"/>
        </w:rPr>
        <w:t>Особенности оценки метапредметных результатов</w:t>
      </w:r>
    </w:p>
    <w:p w:rsidR="00A45887" w:rsidRDefault="00A45887">
      <w:pPr>
        <w:spacing w:line="237" w:lineRule="auto"/>
        <w:ind w:left="260" w:firstLine="720"/>
        <w:jc w:val="both"/>
        <w:rPr>
          <w:sz w:val="20"/>
          <w:szCs w:val="20"/>
        </w:rPr>
      </w:pPr>
      <w:r>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w:t>
      </w:r>
    </w:p>
    <w:p w:rsidR="00A45887" w:rsidRDefault="00A45887">
      <w:pPr>
        <w:spacing w:line="17" w:lineRule="exact"/>
        <w:rPr>
          <w:sz w:val="20"/>
          <w:szCs w:val="20"/>
        </w:rPr>
      </w:pPr>
    </w:p>
    <w:p w:rsidR="00A45887" w:rsidRDefault="00A45887">
      <w:pPr>
        <w:spacing w:line="234" w:lineRule="auto"/>
        <w:ind w:left="260" w:firstLine="720"/>
        <w:jc w:val="both"/>
        <w:rPr>
          <w:sz w:val="20"/>
          <w:szCs w:val="20"/>
        </w:rPr>
      </w:pPr>
      <w:r>
        <w:rPr>
          <w:rFonts w:ascii="Times New Roman" w:eastAsia="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A45887" w:rsidRDefault="00A45887">
      <w:pPr>
        <w:spacing w:line="2" w:lineRule="exact"/>
        <w:rPr>
          <w:sz w:val="20"/>
          <w:szCs w:val="20"/>
        </w:rPr>
      </w:pPr>
    </w:p>
    <w:p w:rsidR="00A45887" w:rsidRDefault="00A45887">
      <w:pPr>
        <w:ind w:left="980"/>
        <w:rPr>
          <w:sz w:val="20"/>
          <w:szCs w:val="20"/>
        </w:rPr>
      </w:pPr>
      <w:r>
        <w:rPr>
          <w:rFonts w:ascii="Times New Roman" w:eastAsia="Times New Roman" w:hAnsi="Times New Roman" w:cs="Times New Roman"/>
          <w:sz w:val="24"/>
          <w:szCs w:val="24"/>
        </w:rPr>
        <w:t xml:space="preserve">Основным </w:t>
      </w:r>
      <w:r>
        <w:rPr>
          <w:rFonts w:ascii="Times New Roman" w:eastAsia="Times New Roman" w:hAnsi="Times New Roman" w:cs="Times New Roman"/>
          <w:b/>
          <w:bCs/>
          <w:i/>
          <w:iCs/>
          <w:sz w:val="24"/>
          <w:szCs w:val="24"/>
        </w:rPr>
        <w:t>объектом</w:t>
      </w:r>
      <w:r>
        <w:rPr>
          <w:rFonts w:ascii="Times New Roman" w:eastAsia="Times New Roman" w:hAnsi="Times New Roman" w:cs="Times New Roman"/>
          <w:sz w:val="24"/>
          <w:szCs w:val="24"/>
        </w:rPr>
        <w:t xml:space="preserve"> оценки метапредметных результатов является:</w:t>
      </w:r>
    </w:p>
    <w:p w:rsidR="00A45887" w:rsidRDefault="00A45887">
      <w:pPr>
        <w:spacing w:line="12" w:lineRule="exact"/>
        <w:rPr>
          <w:sz w:val="20"/>
          <w:szCs w:val="20"/>
        </w:rPr>
      </w:pPr>
    </w:p>
    <w:p w:rsidR="00A45887" w:rsidRDefault="00A45887" w:rsidP="00296401">
      <w:pPr>
        <w:numPr>
          <w:ilvl w:val="0"/>
          <w:numId w:val="7"/>
        </w:numPr>
        <w:tabs>
          <w:tab w:val="left" w:pos="452"/>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A45887" w:rsidRDefault="00A45887" w:rsidP="00296401">
      <w:pPr>
        <w:spacing w:after="0" w:line="1" w:lineRule="exact"/>
        <w:rPr>
          <w:rFonts w:eastAsia="Times New Roman"/>
          <w:sz w:val="24"/>
          <w:szCs w:val="24"/>
        </w:rPr>
      </w:pPr>
    </w:p>
    <w:p w:rsidR="00A45887" w:rsidRDefault="00A45887" w:rsidP="00296401">
      <w:pPr>
        <w:numPr>
          <w:ilvl w:val="0"/>
          <w:numId w:val="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способность к сотрудничеству и коммуникации;</w:t>
      </w:r>
    </w:p>
    <w:p w:rsidR="00A45887" w:rsidRDefault="00A45887" w:rsidP="00296401">
      <w:pPr>
        <w:spacing w:after="0" w:line="124" w:lineRule="exact"/>
        <w:rPr>
          <w:sz w:val="20"/>
          <w:szCs w:val="20"/>
        </w:rPr>
      </w:pPr>
    </w:p>
    <w:p w:rsidR="00A45887" w:rsidRDefault="00A45887" w:rsidP="00296401">
      <w:pPr>
        <w:numPr>
          <w:ilvl w:val="0"/>
          <w:numId w:val="8"/>
        </w:numPr>
        <w:tabs>
          <w:tab w:val="left" w:pos="476"/>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A45887" w:rsidRDefault="00A45887" w:rsidP="00296401">
      <w:pPr>
        <w:spacing w:after="0" w:line="1" w:lineRule="exact"/>
        <w:rPr>
          <w:rFonts w:eastAsia="Times New Roman"/>
          <w:sz w:val="24"/>
          <w:szCs w:val="24"/>
        </w:rPr>
      </w:pPr>
    </w:p>
    <w:p w:rsidR="00A45887" w:rsidRDefault="00A45887" w:rsidP="00296401">
      <w:pPr>
        <w:numPr>
          <w:ilvl w:val="0"/>
          <w:numId w:val="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A45887" w:rsidRDefault="00A45887" w:rsidP="00296401">
      <w:pPr>
        <w:numPr>
          <w:ilvl w:val="0"/>
          <w:numId w:val="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способность к самоорганизации, саморегуляции и рефлексии.</w:t>
      </w:r>
    </w:p>
    <w:p w:rsidR="00A45887" w:rsidRDefault="00A45887">
      <w:pPr>
        <w:spacing w:line="12" w:lineRule="exact"/>
        <w:rPr>
          <w:sz w:val="20"/>
          <w:szCs w:val="20"/>
        </w:rPr>
      </w:pPr>
    </w:p>
    <w:p w:rsidR="00A45887" w:rsidRDefault="00A45887" w:rsidP="00296401">
      <w:pPr>
        <w:spacing w:after="0" w:line="236" w:lineRule="auto"/>
        <w:ind w:left="260" w:firstLine="720"/>
        <w:jc w:val="both"/>
        <w:rPr>
          <w:sz w:val="20"/>
          <w:szCs w:val="20"/>
        </w:rPr>
      </w:pPr>
      <w:r>
        <w:rPr>
          <w:rFonts w:ascii="Times New Roman" w:eastAsia="Times New Roman" w:hAnsi="Times New Roman" w:cs="Times New Roman"/>
          <w:sz w:val="24"/>
          <w:szCs w:val="24"/>
        </w:rPr>
        <w:t xml:space="preserve">Основной процедурой итоговой оценки достижения метапредметных результатов является </w:t>
      </w:r>
      <w:r>
        <w:rPr>
          <w:rFonts w:ascii="Times New Roman" w:eastAsia="Times New Roman" w:hAnsi="Times New Roman" w:cs="Times New Roman"/>
          <w:i/>
          <w:iCs/>
          <w:sz w:val="24"/>
          <w:szCs w:val="24"/>
        </w:rPr>
        <w:t>защита итогового индивидуального проекта</w:t>
      </w:r>
      <w:r>
        <w:rPr>
          <w:rFonts w:ascii="Times New Roman" w:eastAsia="Times New Roman" w:hAnsi="Times New Roman" w:cs="Times New Roman"/>
          <w:sz w:val="24"/>
          <w:szCs w:val="24"/>
        </w:rPr>
        <w:t xml:space="preserve"> (см. раздел «Программа развития универсальных учебных действий включающая формирование компетенций обучающихся</w:t>
      </w:r>
    </w:p>
    <w:p w:rsidR="00A45887" w:rsidRDefault="00A45887" w:rsidP="00296401">
      <w:pPr>
        <w:spacing w:after="0" w:line="14" w:lineRule="exact"/>
        <w:rPr>
          <w:sz w:val="20"/>
          <w:szCs w:val="20"/>
        </w:rPr>
      </w:pPr>
    </w:p>
    <w:p w:rsidR="00296401" w:rsidRDefault="00296401" w:rsidP="00296401">
      <w:pPr>
        <w:tabs>
          <w:tab w:val="left" w:pos="589"/>
        </w:tabs>
        <w:spacing w:after="0" w:line="23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00A45887">
        <w:rPr>
          <w:rFonts w:ascii="Times New Roman" w:eastAsia="Times New Roman" w:hAnsi="Times New Roman" w:cs="Times New Roman"/>
          <w:sz w:val="24"/>
          <w:szCs w:val="24"/>
        </w:rPr>
        <w:t>области использования информационно-коммуникационных технологий, учебно-</w:t>
      </w:r>
      <w:r>
        <w:rPr>
          <w:rFonts w:ascii="Times New Roman" w:eastAsia="Times New Roman" w:hAnsi="Times New Roman" w:cs="Times New Roman"/>
          <w:sz w:val="24"/>
          <w:szCs w:val="24"/>
        </w:rPr>
        <w:t xml:space="preserve">      </w:t>
      </w:r>
    </w:p>
    <w:p w:rsidR="00A45887" w:rsidRDefault="00296401" w:rsidP="00296401">
      <w:pPr>
        <w:tabs>
          <w:tab w:val="left" w:pos="589"/>
        </w:tabs>
        <w:spacing w:after="0" w:line="234" w:lineRule="auto"/>
        <w:rPr>
          <w:rFonts w:eastAsia="Times New Roman"/>
          <w:sz w:val="24"/>
          <w:szCs w:val="24"/>
        </w:rPr>
      </w:pPr>
      <w:r>
        <w:rPr>
          <w:rFonts w:ascii="Times New Roman" w:eastAsia="Times New Roman" w:hAnsi="Times New Roman" w:cs="Times New Roman"/>
          <w:sz w:val="24"/>
          <w:szCs w:val="24"/>
        </w:rPr>
        <w:t xml:space="preserve">    </w:t>
      </w:r>
      <w:r w:rsidR="00A45887">
        <w:rPr>
          <w:rFonts w:ascii="Times New Roman" w:eastAsia="Times New Roman" w:hAnsi="Times New Roman" w:cs="Times New Roman"/>
          <w:sz w:val="24"/>
          <w:szCs w:val="24"/>
        </w:rPr>
        <w:t>исследовательской и проектной деятельности»).</w:t>
      </w:r>
    </w:p>
    <w:p w:rsidR="00A45887" w:rsidRDefault="00A45887">
      <w:pPr>
        <w:spacing w:line="11" w:lineRule="exact"/>
        <w:rPr>
          <w:rFonts w:eastAsia="Times New Roman"/>
          <w:sz w:val="24"/>
          <w:szCs w:val="24"/>
        </w:rPr>
      </w:pPr>
    </w:p>
    <w:p w:rsidR="00A45887" w:rsidRDefault="00A45887">
      <w:pPr>
        <w:spacing w:line="236" w:lineRule="auto"/>
        <w:ind w:left="260" w:firstLine="720"/>
        <w:jc w:val="both"/>
        <w:rPr>
          <w:rFonts w:eastAsia="Times New Roman"/>
          <w:sz w:val="24"/>
          <w:szCs w:val="24"/>
        </w:rPr>
      </w:pPr>
      <w:r>
        <w:rPr>
          <w:rFonts w:ascii="Times New Roman" w:eastAsia="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тематических работ по всем предметам.</w:t>
      </w:r>
    </w:p>
    <w:p w:rsidR="00A45887" w:rsidRDefault="00A45887">
      <w:pPr>
        <w:spacing w:line="13" w:lineRule="exact"/>
        <w:rPr>
          <w:rFonts w:eastAsia="Times New Roman"/>
          <w:sz w:val="24"/>
          <w:szCs w:val="24"/>
        </w:rPr>
      </w:pPr>
    </w:p>
    <w:p w:rsidR="00A45887" w:rsidRDefault="00A45887" w:rsidP="00296401">
      <w:pPr>
        <w:spacing w:after="0" w:line="234" w:lineRule="auto"/>
        <w:ind w:left="260" w:firstLine="720"/>
        <w:rPr>
          <w:rFonts w:eastAsia="Times New Roman"/>
          <w:sz w:val="24"/>
          <w:szCs w:val="24"/>
        </w:rPr>
      </w:pPr>
      <w:r>
        <w:rPr>
          <w:rFonts w:ascii="Times New Roman" w:eastAsia="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w:t>
      </w:r>
      <w:r>
        <w:rPr>
          <w:rFonts w:ascii="Times New Roman" w:eastAsia="Times New Roman" w:hAnsi="Times New Roman" w:cs="Times New Roman"/>
          <w:i/>
          <w:iCs/>
          <w:sz w:val="24"/>
          <w:szCs w:val="24"/>
        </w:rPr>
        <w:t>Для оценки динамики формирования и уровня сформирован-</w:t>
      </w:r>
    </w:p>
    <w:p w:rsidR="00A45887" w:rsidRDefault="00A45887" w:rsidP="00296401">
      <w:pPr>
        <w:spacing w:after="0" w:line="13" w:lineRule="exact"/>
        <w:rPr>
          <w:rFonts w:eastAsia="Times New Roman"/>
          <w:sz w:val="24"/>
          <w:szCs w:val="24"/>
        </w:rPr>
      </w:pPr>
    </w:p>
    <w:p w:rsidR="00A45887" w:rsidRDefault="00A45887" w:rsidP="00296401">
      <w:pPr>
        <w:spacing w:after="0" w:line="236" w:lineRule="auto"/>
        <w:ind w:left="260"/>
        <w:jc w:val="both"/>
        <w:rPr>
          <w:rFonts w:eastAsia="Times New Roman"/>
          <w:sz w:val="24"/>
          <w:szCs w:val="24"/>
        </w:rPr>
      </w:pPr>
      <w:r>
        <w:rPr>
          <w:rFonts w:ascii="Times New Roman" w:eastAsia="Times New Roman" w:hAnsi="Times New Roman" w:cs="Times New Roman"/>
          <w:i/>
          <w:iCs/>
          <w:sz w:val="24"/>
          <w:szCs w:val="24"/>
        </w:rPr>
        <w:lastRenderedPageBreak/>
        <w:t xml:space="preserve">ности метапредметных результатов </w:t>
      </w:r>
      <w:r>
        <w:rPr>
          <w:rFonts w:ascii="Times New Roman" w:eastAsia="Times New Roman" w:hAnsi="Times New Roman" w:cs="Times New Roman"/>
          <w:sz w:val="24"/>
          <w:szCs w:val="24"/>
        </w:rPr>
        <w:t>в системе внутришкольного мониторинга образова-тельных достижений все вышеперечисленные данные фиксируется и анализируется в со-ответствии с разработанными школой:</w:t>
      </w:r>
    </w:p>
    <w:p w:rsidR="00A45887" w:rsidRDefault="00A45887" w:rsidP="00296401">
      <w:pPr>
        <w:spacing w:after="0" w:line="14" w:lineRule="exact"/>
        <w:rPr>
          <w:rFonts w:eastAsia="Times New Roman"/>
          <w:sz w:val="24"/>
          <w:szCs w:val="24"/>
        </w:rPr>
      </w:pPr>
    </w:p>
    <w:p w:rsidR="00296401" w:rsidRDefault="00A45887" w:rsidP="00296401">
      <w:pPr>
        <w:spacing w:after="0" w:line="236" w:lineRule="auto"/>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программой формирования планируемых результатов освоения междисциплинарных программ; </w:t>
      </w:r>
    </w:p>
    <w:p w:rsidR="00A45887" w:rsidRDefault="00A45887" w:rsidP="00296401">
      <w:pPr>
        <w:spacing w:after="0" w:line="236" w:lineRule="auto"/>
        <w:ind w:left="260"/>
        <w:rPr>
          <w:rFonts w:eastAsia="Times New Roman"/>
          <w:sz w:val="24"/>
          <w:szCs w:val="24"/>
        </w:rPr>
      </w:pPr>
      <w:r>
        <w:rPr>
          <w:rFonts w:ascii="Times New Roman" w:eastAsia="Times New Roman" w:hAnsi="Times New Roman" w:cs="Times New Roman"/>
          <w:sz w:val="24"/>
          <w:szCs w:val="24"/>
        </w:rPr>
        <w:t>б) системой промежуточной аттестации (внутришкольным мониторингом образователь-</w:t>
      </w:r>
    </w:p>
    <w:p w:rsidR="00A45887" w:rsidRDefault="00A45887" w:rsidP="00296401">
      <w:pPr>
        <w:spacing w:after="0" w:line="1" w:lineRule="exact"/>
        <w:rPr>
          <w:rFonts w:eastAsia="Times New Roman"/>
          <w:sz w:val="24"/>
          <w:szCs w:val="24"/>
        </w:rPr>
      </w:pPr>
    </w:p>
    <w:p w:rsidR="00A45887" w:rsidRDefault="00A45887" w:rsidP="00296401">
      <w:pPr>
        <w:spacing w:after="0"/>
        <w:ind w:left="260"/>
        <w:rPr>
          <w:rFonts w:eastAsia="Times New Roman"/>
          <w:sz w:val="24"/>
          <w:szCs w:val="24"/>
        </w:rPr>
      </w:pPr>
      <w:r>
        <w:rPr>
          <w:rFonts w:ascii="Times New Roman" w:eastAsia="Times New Roman" w:hAnsi="Times New Roman" w:cs="Times New Roman"/>
          <w:sz w:val="24"/>
          <w:szCs w:val="24"/>
        </w:rPr>
        <w:t>ных достижений) обучающихся в рамках урочной и внеурочной деятельности;</w:t>
      </w:r>
    </w:p>
    <w:p w:rsidR="00A45887" w:rsidRDefault="00A45887" w:rsidP="00296401">
      <w:pPr>
        <w:spacing w:after="0" w:line="12" w:lineRule="exact"/>
        <w:rPr>
          <w:rFonts w:eastAsia="Times New Roman"/>
          <w:sz w:val="24"/>
          <w:szCs w:val="24"/>
        </w:rPr>
      </w:pPr>
    </w:p>
    <w:p w:rsidR="00296401" w:rsidRDefault="00A45887" w:rsidP="00296401">
      <w:pPr>
        <w:spacing w:after="0" w:line="236" w:lineRule="auto"/>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в) системой итоговой оценки по предметам, не выносимым на государственную (итого-вую) аттестацию обучающихся;</w:t>
      </w:r>
    </w:p>
    <w:p w:rsidR="00A45887" w:rsidRDefault="00A45887" w:rsidP="00296401">
      <w:pPr>
        <w:spacing w:after="0" w:line="236" w:lineRule="auto"/>
        <w:ind w:left="260"/>
        <w:rPr>
          <w:rFonts w:eastAsia="Times New Roman"/>
          <w:sz w:val="24"/>
          <w:szCs w:val="24"/>
        </w:rPr>
      </w:pPr>
      <w:r>
        <w:rPr>
          <w:rFonts w:ascii="Times New Roman" w:eastAsia="Times New Roman" w:hAnsi="Times New Roman" w:cs="Times New Roman"/>
          <w:sz w:val="24"/>
          <w:szCs w:val="24"/>
        </w:rPr>
        <w:t xml:space="preserve"> г) инструментарием для оценки достижения планируемых результатов в рамках текущего</w:t>
      </w:r>
      <w:r w:rsidR="001612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45887" w:rsidRDefault="00A45887">
      <w:pPr>
        <w:spacing w:line="13" w:lineRule="exact"/>
        <w:rPr>
          <w:rFonts w:eastAsia="Times New Roman"/>
          <w:sz w:val="24"/>
          <w:szCs w:val="24"/>
        </w:rPr>
      </w:pPr>
    </w:p>
    <w:p w:rsidR="00A45887" w:rsidRDefault="00A45887" w:rsidP="00FC1B0C">
      <w:pPr>
        <w:spacing w:after="0" w:line="234" w:lineRule="auto"/>
        <w:ind w:left="260" w:firstLine="720"/>
        <w:rPr>
          <w:rFonts w:eastAsia="Times New Roman"/>
          <w:sz w:val="24"/>
          <w:szCs w:val="24"/>
        </w:rPr>
      </w:pPr>
      <w:r>
        <w:rPr>
          <w:rFonts w:ascii="Times New Roman" w:eastAsia="Times New Roman" w:hAnsi="Times New Roman" w:cs="Times New Roman"/>
          <w:sz w:val="24"/>
          <w:szCs w:val="24"/>
        </w:rPr>
        <w:t>Составляющими системы внутришкольного мониторинга образовательных дости-жений являются материалы:</w:t>
      </w:r>
    </w:p>
    <w:p w:rsidR="00A45887" w:rsidRDefault="00A45887" w:rsidP="00FC1B0C">
      <w:pPr>
        <w:spacing w:after="0" w:line="2" w:lineRule="exact"/>
        <w:rPr>
          <w:rFonts w:eastAsia="Times New Roman"/>
          <w:sz w:val="24"/>
          <w:szCs w:val="24"/>
        </w:rPr>
      </w:pPr>
    </w:p>
    <w:p w:rsidR="00A45887" w:rsidRDefault="00A45887" w:rsidP="00FC1B0C">
      <w:pPr>
        <w:spacing w:after="0"/>
        <w:ind w:left="260"/>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стартовой диагностики</w:t>
      </w:r>
      <w:r>
        <w:rPr>
          <w:rFonts w:ascii="Times New Roman" w:eastAsia="Times New Roman" w:hAnsi="Times New Roman" w:cs="Times New Roman"/>
          <w:sz w:val="24"/>
          <w:szCs w:val="24"/>
        </w:rPr>
        <w:t>;</w:t>
      </w:r>
    </w:p>
    <w:p w:rsidR="00161206" w:rsidRDefault="00A45887" w:rsidP="00FC1B0C">
      <w:pPr>
        <w:spacing w:after="0"/>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текущего выполнения </w:t>
      </w:r>
      <w:r>
        <w:rPr>
          <w:rFonts w:ascii="Times New Roman" w:eastAsia="Times New Roman" w:hAnsi="Times New Roman" w:cs="Times New Roman"/>
          <w:i/>
          <w:iCs/>
          <w:sz w:val="24"/>
          <w:szCs w:val="24"/>
        </w:rPr>
        <w:t>учебных исследований и учебных проектов</w:t>
      </w:r>
      <w:r>
        <w:rPr>
          <w:rFonts w:ascii="Times New Roman" w:eastAsia="Times New Roman" w:hAnsi="Times New Roman" w:cs="Times New Roman"/>
          <w:sz w:val="24"/>
          <w:szCs w:val="24"/>
        </w:rPr>
        <w:t>;</w:t>
      </w:r>
    </w:p>
    <w:p w:rsidR="00A45887" w:rsidRDefault="00A45887" w:rsidP="00FC1B0C">
      <w:pPr>
        <w:spacing w:after="0"/>
        <w:ind w:left="260"/>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промежуточных и итоговых комплексных работ на межпредметной основе</w:t>
      </w:r>
      <w:r>
        <w:rPr>
          <w:rFonts w:ascii="Times New Roman" w:eastAsia="Times New Roman" w:hAnsi="Times New Roman" w:cs="Times New Roman"/>
          <w:sz w:val="24"/>
          <w:szCs w:val="24"/>
        </w:rPr>
        <w:t>, направ-</w:t>
      </w:r>
    </w:p>
    <w:p w:rsidR="00A45887" w:rsidRDefault="00A45887" w:rsidP="00FC1B0C">
      <w:pPr>
        <w:spacing w:after="0" w:line="12" w:lineRule="exact"/>
        <w:rPr>
          <w:rFonts w:eastAsia="Times New Roman"/>
          <w:sz w:val="24"/>
          <w:szCs w:val="24"/>
        </w:rPr>
      </w:pPr>
    </w:p>
    <w:p w:rsidR="00A45887" w:rsidRDefault="00A45887" w:rsidP="00FC1B0C">
      <w:pPr>
        <w:spacing w:after="0" w:line="236" w:lineRule="auto"/>
        <w:ind w:left="260"/>
        <w:jc w:val="both"/>
        <w:rPr>
          <w:rFonts w:eastAsia="Times New Roman"/>
          <w:sz w:val="24"/>
          <w:szCs w:val="24"/>
        </w:rPr>
      </w:pPr>
      <w:r>
        <w:rPr>
          <w:rFonts w:ascii="Times New Roman" w:eastAsia="Times New Roman" w:hAnsi="Times New Roman" w:cs="Times New Roman"/>
          <w:sz w:val="24"/>
          <w:szCs w:val="24"/>
        </w:rPr>
        <w:t>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45887" w:rsidRDefault="00A45887" w:rsidP="00FC1B0C">
      <w:pPr>
        <w:spacing w:after="0" w:line="1" w:lineRule="exact"/>
        <w:rPr>
          <w:rFonts w:eastAsia="Times New Roman"/>
          <w:sz w:val="24"/>
          <w:szCs w:val="24"/>
        </w:rPr>
      </w:pPr>
    </w:p>
    <w:p w:rsidR="00A45887" w:rsidRDefault="00A45887" w:rsidP="00FC1B0C">
      <w:pPr>
        <w:spacing w:after="0"/>
        <w:ind w:left="260"/>
        <w:rPr>
          <w:rFonts w:eastAsia="Times New Roman"/>
          <w:sz w:val="24"/>
          <w:szCs w:val="24"/>
        </w:rPr>
      </w:pPr>
      <w:r>
        <w:rPr>
          <w:rFonts w:ascii="Times New Roman" w:eastAsia="Times New Roman" w:hAnsi="Times New Roman" w:cs="Times New Roman"/>
          <w:sz w:val="24"/>
          <w:szCs w:val="24"/>
        </w:rPr>
        <w:t xml:space="preserve">• текущего выполнения выборочных </w:t>
      </w:r>
      <w:r>
        <w:rPr>
          <w:rFonts w:ascii="Times New Roman" w:eastAsia="Times New Roman" w:hAnsi="Times New Roman" w:cs="Times New Roman"/>
          <w:i/>
          <w:iCs/>
          <w:sz w:val="24"/>
          <w:szCs w:val="24"/>
        </w:rPr>
        <w:t>учебно-практических и учебно-познавательных зада-</w:t>
      </w:r>
    </w:p>
    <w:p w:rsidR="00A45887" w:rsidRDefault="00A45887" w:rsidP="00FC1B0C">
      <w:pPr>
        <w:spacing w:after="0" w:line="12" w:lineRule="exact"/>
        <w:rPr>
          <w:rFonts w:eastAsia="Times New Roman"/>
          <w:sz w:val="24"/>
          <w:szCs w:val="24"/>
        </w:rPr>
      </w:pPr>
    </w:p>
    <w:p w:rsidR="00A45887" w:rsidRDefault="00A45887" w:rsidP="00FC1B0C">
      <w:pPr>
        <w:spacing w:after="0" w:line="237" w:lineRule="auto"/>
        <w:ind w:left="260"/>
        <w:jc w:val="both"/>
        <w:rPr>
          <w:rFonts w:eastAsia="Times New Roman"/>
          <w:sz w:val="24"/>
          <w:szCs w:val="24"/>
        </w:rPr>
      </w:pPr>
      <w:r>
        <w:rPr>
          <w:rFonts w:ascii="Times New Roman" w:eastAsia="Times New Roman" w:hAnsi="Times New Roman" w:cs="Times New Roman"/>
          <w:i/>
          <w:iCs/>
          <w:sz w:val="24"/>
          <w:szCs w:val="24"/>
        </w:rPr>
        <w:t xml:space="preserve">ний </w:t>
      </w:r>
      <w:r>
        <w:rPr>
          <w:rFonts w:ascii="Times New Roman" w:eastAsia="Times New Roman" w:hAnsi="Times New Roman" w:cs="Times New Roman"/>
          <w:sz w:val="24"/>
          <w:szCs w:val="24"/>
        </w:rPr>
        <w:t>на оценку способности и готовности учащихся к освоению систематических знаний,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45887" w:rsidRDefault="00A45887" w:rsidP="00FC1B0C">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Каждый из перечисленных видов диагностик проводится с периодичностью не ме-нее, чем один раз в два года. Виды метапредметных УУД, подвергаемых оценке см. в раз-деле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45887" w:rsidRDefault="00161206">
      <w:pPr>
        <w:ind w:left="260"/>
        <w:rPr>
          <w:sz w:val="20"/>
          <w:szCs w:val="20"/>
        </w:rPr>
      </w:pPr>
      <w:r>
        <w:rPr>
          <w:rFonts w:ascii="Times New Roman" w:eastAsia="Times New Roman" w:hAnsi="Times New Roman" w:cs="Times New Roman"/>
          <w:b/>
          <w:bCs/>
          <w:sz w:val="24"/>
          <w:szCs w:val="24"/>
        </w:rPr>
        <w:t>О</w:t>
      </w:r>
      <w:r w:rsidR="00A45887">
        <w:rPr>
          <w:rFonts w:ascii="Times New Roman" w:eastAsia="Times New Roman" w:hAnsi="Times New Roman" w:cs="Times New Roman"/>
          <w:b/>
          <w:bCs/>
          <w:sz w:val="24"/>
          <w:szCs w:val="24"/>
        </w:rPr>
        <w:t>собенности оценки предметных результатов</w:t>
      </w:r>
    </w:p>
    <w:p w:rsidR="00161206" w:rsidRDefault="00A45887">
      <w:pPr>
        <w:spacing w:line="234" w:lineRule="auto"/>
        <w:ind w:left="2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предметных результатов - оценка достижения обучающимся планируемых результатов по отдельным предметам.</w:t>
      </w:r>
    </w:p>
    <w:p w:rsidR="00A45887" w:rsidRPr="00161206" w:rsidRDefault="00A45887" w:rsidP="00161206">
      <w:pPr>
        <w:spacing w:line="237" w:lineRule="auto"/>
        <w:ind w:left="2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 </w:t>
      </w:r>
      <w:r>
        <w:rPr>
          <w:rFonts w:ascii="Times New Roman" w:eastAsia="Times New Roman" w:hAnsi="Times New Roman" w:cs="Times New Roman"/>
          <w:b/>
          <w:bCs/>
          <w:sz w:val="24"/>
          <w:szCs w:val="24"/>
        </w:rPr>
        <w:t>объектом</w:t>
      </w:r>
      <w:r>
        <w:rPr>
          <w:rFonts w:ascii="Times New Roman" w:eastAsia="Times New Roman" w:hAnsi="Times New Roman" w:cs="Times New Roman"/>
          <w:sz w:val="24"/>
          <w:szCs w:val="24"/>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45887" w:rsidRDefault="00A45887">
      <w:pPr>
        <w:spacing w:line="18" w:lineRule="exact"/>
        <w:rPr>
          <w:sz w:val="20"/>
          <w:szCs w:val="20"/>
        </w:rPr>
      </w:pPr>
    </w:p>
    <w:p w:rsidR="00A45887" w:rsidRDefault="00A45887">
      <w:pPr>
        <w:spacing w:line="236" w:lineRule="auto"/>
        <w:ind w:left="260" w:firstLine="720"/>
        <w:jc w:val="both"/>
        <w:rPr>
          <w:sz w:val="20"/>
          <w:szCs w:val="20"/>
        </w:rPr>
      </w:pPr>
      <w:r>
        <w:rPr>
          <w:rFonts w:ascii="Times New Roman" w:eastAsia="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предполагает </w:t>
      </w:r>
      <w:r>
        <w:rPr>
          <w:rFonts w:ascii="Times New Roman" w:eastAsia="Times New Roman" w:hAnsi="Times New Roman" w:cs="Times New Roman"/>
          <w:i/>
          <w:iCs/>
          <w:sz w:val="24"/>
          <w:szCs w:val="24"/>
        </w:rPr>
        <w:t>выделение базового уровня достижений как точки от-счёта</w:t>
      </w:r>
      <w:r>
        <w:rPr>
          <w:rFonts w:ascii="Times New Roman" w:eastAsia="Times New Roman" w:hAnsi="Times New Roman" w:cs="Times New Roman"/>
          <w:sz w:val="24"/>
          <w:szCs w:val="24"/>
        </w:rPr>
        <w:t>.</w:t>
      </w:r>
    </w:p>
    <w:p w:rsidR="00A45887" w:rsidRDefault="00A45887">
      <w:pPr>
        <w:spacing w:line="14" w:lineRule="exact"/>
        <w:rPr>
          <w:sz w:val="20"/>
          <w:szCs w:val="20"/>
        </w:rPr>
      </w:pPr>
    </w:p>
    <w:p w:rsidR="00A45887" w:rsidRDefault="00A45887">
      <w:pPr>
        <w:spacing w:line="237" w:lineRule="auto"/>
        <w:ind w:left="260" w:firstLine="720"/>
        <w:jc w:val="both"/>
        <w:rPr>
          <w:sz w:val="20"/>
          <w:szCs w:val="20"/>
        </w:rPr>
      </w:pPr>
      <w:r>
        <w:rPr>
          <w:rFonts w:ascii="Times New Roman" w:eastAsia="Times New Roman" w:hAnsi="Times New Roman" w:cs="Times New Roman"/>
          <w:b/>
          <w:bCs/>
          <w:sz w:val="24"/>
          <w:szCs w:val="24"/>
        </w:rPr>
        <w:t xml:space="preserve">Базовый уровень достижений </w:t>
      </w:r>
      <w:r>
        <w:rPr>
          <w:rFonts w:ascii="Times New Roman" w:eastAsia="Times New Roman" w:hAnsi="Times New Roman" w:cs="Times New Roman"/>
          <w:sz w:val="24"/>
          <w:szCs w:val="24"/>
        </w:rPr>
        <w:t>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уровне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45887" w:rsidRDefault="00A45887">
      <w:pPr>
        <w:spacing w:line="15" w:lineRule="exact"/>
        <w:rPr>
          <w:sz w:val="20"/>
          <w:szCs w:val="20"/>
        </w:rPr>
      </w:pPr>
    </w:p>
    <w:p w:rsidR="00A45887" w:rsidRDefault="00A45887">
      <w:pPr>
        <w:spacing w:line="234" w:lineRule="auto"/>
        <w:ind w:left="260" w:firstLine="720"/>
        <w:jc w:val="both"/>
        <w:rPr>
          <w:sz w:val="20"/>
          <w:szCs w:val="20"/>
        </w:rPr>
      </w:pPr>
      <w:r>
        <w:rPr>
          <w:rFonts w:ascii="Times New Roman" w:eastAsia="Times New Roman" w:hAnsi="Times New Roman" w:cs="Times New Roman"/>
          <w:b/>
          <w:bCs/>
          <w:sz w:val="24"/>
          <w:szCs w:val="24"/>
        </w:rPr>
        <w:lastRenderedPageBreak/>
        <w:t xml:space="preserve">Повышенный уровень </w:t>
      </w:r>
      <w:r>
        <w:rPr>
          <w:rFonts w:ascii="Times New Roman" w:eastAsia="Times New Roman" w:hAnsi="Times New Roman" w:cs="Times New Roman"/>
          <w:sz w:val="24"/>
          <w:szCs w:val="24"/>
        </w:rPr>
        <w:t>достижения планируемых результатов,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(отметка «4»);</w:t>
      </w:r>
    </w:p>
    <w:p w:rsidR="00A45887" w:rsidRDefault="00A45887">
      <w:pPr>
        <w:spacing w:line="14" w:lineRule="exact"/>
        <w:rPr>
          <w:sz w:val="20"/>
          <w:szCs w:val="20"/>
        </w:rPr>
      </w:pPr>
    </w:p>
    <w:p w:rsidR="00A45887" w:rsidRDefault="00A45887">
      <w:pPr>
        <w:spacing w:line="234" w:lineRule="auto"/>
        <w:ind w:left="260" w:firstLine="720"/>
        <w:jc w:val="both"/>
        <w:rPr>
          <w:sz w:val="20"/>
          <w:szCs w:val="20"/>
        </w:rPr>
      </w:pPr>
      <w:r>
        <w:rPr>
          <w:rFonts w:ascii="Times New Roman" w:eastAsia="Times New Roman" w:hAnsi="Times New Roman" w:cs="Times New Roman"/>
          <w:b/>
          <w:bCs/>
          <w:sz w:val="24"/>
          <w:szCs w:val="24"/>
        </w:rPr>
        <w:t xml:space="preserve">Высокий уровень </w:t>
      </w:r>
      <w:r>
        <w:rPr>
          <w:rFonts w:ascii="Times New Roman" w:eastAsia="Times New Roman" w:hAnsi="Times New Roman" w:cs="Times New Roman"/>
          <w:sz w:val="24"/>
          <w:szCs w:val="24"/>
        </w:rPr>
        <w:t>достижения планируемых результатов,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«отлично»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(отметка «5»).</w:t>
      </w:r>
    </w:p>
    <w:p w:rsidR="00A45887" w:rsidRDefault="00A45887">
      <w:pPr>
        <w:spacing w:line="14" w:lineRule="exact"/>
        <w:rPr>
          <w:sz w:val="20"/>
          <w:szCs w:val="20"/>
        </w:rPr>
      </w:pPr>
    </w:p>
    <w:p w:rsidR="00A45887" w:rsidRDefault="00A45887">
      <w:pPr>
        <w:spacing w:line="236" w:lineRule="auto"/>
        <w:ind w:left="260" w:firstLine="720"/>
        <w:jc w:val="both"/>
        <w:rPr>
          <w:sz w:val="20"/>
          <w:szCs w:val="20"/>
        </w:rPr>
      </w:pPr>
      <w:r>
        <w:rPr>
          <w:rFonts w:ascii="Times New Roman" w:eastAsia="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45887" w:rsidRDefault="00A45887">
      <w:pPr>
        <w:spacing w:line="14" w:lineRule="exact"/>
        <w:rPr>
          <w:sz w:val="20"/>
          <w:szCs w:val="20"/>
        </w:rPr>
      </w:pPr>
    </w:p>
    <w:p w:rsidR="00161206" w:rsidRDefault="00A45887" w:rsidP="00161206">
      <w:pPr>
        <w:spacing w:line="238" w:lineRule="auto"/>
        <w:ind w:left="2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формируются с учётом интересов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61206" w:rsidRDefault="00A45887">
      <w:pPr>
        <w:spacing w:line="238" w:lineRule="auto"/>
        <w:ind w:left="2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описания подготовки обучающихся, уровень достижений которых ниже базо-вого, выделяется два уровня:</w:t>
      </w:r>
    </w:p>
    <w:p w:rsidR="00A45887" w:rsidRDefault="00A45887">
      <w:pPr>
        <w:spacing w:line="238" w:lineRule="auto"/>
        <w:ind w:left="260" w:firstLine="720"/>
        <w:jc w:val="both"/>
        <w:rPr>
          <w:sz w:val="20"/>
          <w:szCs w:val="20"/>
        </w:rPr>
      </w:pPr>
      <w:r>
        <w:rPr>
          <w:rFonts w:ascii="Times New Roman" w:eastAsia="Times New Roman" w:hAnsi="Times New Roman" w:cs="Times New Roman"/>
          <w:b/>
          <w:bCs/>
          <w:sz w:val="24"/>
          <w:szCs w:val="24"/>
        </w:rPr>
        <w:t xml:space="preserve">пониженный уровень </w:t>
      </w:r>
      <w:r>
        <w:rPr>
          <w:rFonts w:ascii="Times New Roman" w:eastAsia="Times New Roman" w:hAnsi="Times New Roman" w:cs="Times New Roman"/>
          <w:sz w:val="24"/>
          <w:szCs w:val="24"/>
        </w:rPr>
        <w:t>достижений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«неудовлетворительно» (отметка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отсутствие систематической базовой подготовки; обучающимся не освоено половины планируемых результатов, которые осваивает большинство обучающихся; имеются зна-чительные пробелы в знаниях, дальнейшее обучение затруднено. Для данной группы обу-чающихся проводится специальная диагностика затруднений в обучении, пробелов в си-стеме знаний и оказание целенаправленной помощи в достижении базового уровня.</w:t>
      </w:r>
    </w:p>
    <w:p w:rsidR="00A45887" w:rsidRDefault="00A45887">
      <w:pPr>
        <w:spacing w:line="14" w:lineRule="exact"/>
        <w:rPr>
          <w:sz w:val="20"/>
          <w:szCs w:val="20"/>
        </w:rPr>
      </w:pPr>
    </w:p>
    <w:p w:rsidR="00A45887" w:rsidRDefault="00A45887">
      <w:pPr>
        <w:spacing w:line="237" w:lineRule="auto"/>
        <w:ind w:left="260" w:firstLine="720"/>
        <w:jc w:val="both"/>
        <w:rPr>
          <w:sz w:val="20"/>
          <w:szCs w:val="20"/>
        </w:rPr>
      </w:pPr>
      <w:r>
        <w:rPr>
          <w:rFonts w:ascii="Times New Roman" w:eastAsia="Times New Roman" w:hAnsi="Times New Roman" w:cs="Times New Roman"/>
          <w:b/>
          <w:bCs/>
          <w:sz w:val="24"/>
          <w:szCs w:val="24"/>
        </w:rPr>
        <w:t xml:space="preserve">низкий уровень </w:t>
      </w:r>
      <w:r>
        <w:rPr>
          <w:rFonts w:ascii="Times New Roman" w:eastAsia="Times New Roman" w:hAnsi="Times New Roman" w:cs="Times New Roman"/>
          <w:sz w:val="24"/>
          <w:szCs w:val="24"/>
        </w:rPr>
        <w:t>достижений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«плохо» (отметка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свидетельствует 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наличии отдельных фрагментарных знаний по предмету, дальнейшее обучение практиче-ски невозможно; обучающимся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w:t>
      </w:r>
    </w:p>
    <w:p w:rsidR="00A45887" w:rsidRDefault="00A45887">
      <w:pPr>
        <w:spacing w:line="17" w:lineRule="exact"/>
        <w:rPr>
          <w:sz w:val="20"/>
          <w:szCs w:val="20"/>
        </w:rPr>
      </w:pPr>
    </w:p>
    <w:p w:rsidR="00A45887" w:rsidRDefault="00A45887">
      <w:pPr>
        <w:spacing w:line="237" w:lineRule="auto"/>
        <w:ind w:left="260" w:firstLine="720"/>
        <w:jc w:val="both"/>
        <w:rPr>
          <w:sz w:val="20"/>
          <w:szCs w:val="20"/>
        </w:rPr>
      </w:pPr>
      <w:r>
        <w:rPr>
          <w:rFonts w:ascii="Times New Roman" w:eastAsia="Times New Roman" w:hAnsi="Times New Roman" w:cs="Times New Roman"/>
          <w:b/>
          <w:bCs/>
          <w:i/>
          <w:iCs/>
          <w:sz w:val="24"/>
          <w:szCs w:val="24"/>
        </w:rPr>
        <w:t xml:space="preserve">Для оценки динамики формирования предметных результатов </w:t>
      </w:r>
      <w:r>
        <w:rPr>
          <w:rFonts w:ascii="Times New Roman" w:eastAsia="Times New Roman" w:hAnsi="Times New Roman" w:cs="Times New Roman"/>
          <w:sz w:val="24"/>
          <w:szCs w:val="24"/>
        </w:rPr>
        <w:t>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A45887" w:rsidRDefault="00A45887">
      <w:pPr>
        <w:spacing w:line="2" w:lineRule="exact"/>
        <w:rPr>
          <w:sz w:val="20"/>
          <w:szCs w:val="20"/>
        </w:rPr>
      </w:pPr>
    </w:p>
    <w:p w:rsidR="00A45887" w:rsidRDefault="00A45887" w:rsidP="00A45887">
      <w:pPr>
        <w:numPr>
          <w:ilvl w:val="0"/>
          <w:numId w:val="10"/>
        </w:numPr>
        <w:tabs>
          <w:tab w:val="left" w:pos="440"/>
        </w:tabs>
        <w:spacing w:after="0" w:line="240" w:lineRule="auto"/>
        <w:ind w:left="440" w:hanging="178"/>
        <w:rPr>
          <w:rFonts w:eastAsia="Times New Roman"/>
          <w:sz w:val="24"/>
          <w:szCs w:val="24"/>
        </w:rPr>
      </w:pPr>
      <w:r>
        <w:rPr>
          <w:rFonts w:ascii="Times New Roman" w:eastAsia="Times New Roman" w:hAnsi="Times New Roman" w:cs="Times New Roman"/>
          <w:i/>
          <w:iCs/>
          <w:sz w:val="24"/>
          <w:szCs w:val="24"/>
        </w:rPr>
        <w:t>первичному ознакомлению, отработке и осознанию теоретических моделей и понятий</w:t>
      </w:r>
    </w:p>
    <w:p w:rsidR="00A45887" w:rsidRDefault="00A45887">
      <w:pPr>
        <w:ind w:left="260"/>
        <w:rPr>
          <w:rFonts w:eastAsia="Times New Roman"/>
          <w:sz w:val="24"/>
          <w:szCs w:val="24"/>
        </w:rPr>
      </w:pPr>
      <w:r>
        <w:rPr>
          <w:rFonts w:ascii="Times New Roman" w:eastAsia="Times New Roman" w:hAnsi="Times New Roman" w:cs="Times New Roman"/>
          <w:sz w:val="24"/>
          <w:szCs w:val="24"/>
        </w:rPr>
        <w:t xml:space="preserve">(общенаучных и базовых для данной области знания), </w:t>
      </w:r>
      <w:r>
        <w:rPr>
          <w:rFonts w:ascii="Times New Roman" w:eastAsia="Times New Roman" w:hAnsi="Times New Roman" w:cs="Times New Roman"/>
          <w:i/>
          <w:iCs/>
          <w:sz w:val="24"/>
          <w:szCs w:val="24"/>
        </w:rPr>
        <w:t>стандартных алгоритмов и проце-</w:t>
      </w:r>
    </w:p>
    <w:p w:rsidR="00A45887" w:rsidRDefault="00A45887">
      <w:pPr>
        <w:ind w:left="260"/>
        <w:rPr>
          <w:rFonts w:eastAsia="Times New Roman"/>
          <w:sz w:val="24"/>
          <w:szCs w:val="24"/>
        </w:rPr>
      </w:pPr>
      <w:r>
        <w:rPr>
          <w:rFonts w:ascii="Times New Roman" w:eastAsia="Times New Roman" w:hAnsi="Times New Roman" w:cs="Times New Roman"/>
          <w:i/>
          <w:iCs/>
          <w:sz w:val="24"/>
          <w:szCs w:val="24"/>
        </w:rPr>
        <w:t>дур</w:t>
      </w:r>
      <w:r>
        <w:rPr>
          <w:rFonts w:ascii="Times New Roman" w:eastAsia="Times New Roman" w:hAnsi="Times New Roman" w:cs="Times New Roman"/>
          <w:sz w:val="24"/>
          <w:szCs w:val="24"/>
        </w:rPr>
        <w:t>;</w:t>
      </w:r>
    </w:p>
    <w:p w:rsidR="00A45887" w:rsidRDefault="00A45887" w:rsidP="00A45887">
      <w:pPr>
        <w:numPr>
          <w:ilvl w:val="0"/>
          <w:numId w:val="10"/>
        </w:numPr>
        <w:tabs>
          <w:tab w:val="left" w:pos="420"/>
        </w:tabs>
        <w:spacing w:after="0" w:line="240" w:lineRule="auto"/>
        <w:ind w:left="420" w:hanging="158"/>
        <w:rPr>
          <w:rFonts w:eastAsia="Times New Roman"/>
          <w:sz w:val="24"/>
          <w:szCs w:val="24"/>
        </w:rPr>
      </w:pPr>
      <w:r>
        <w:rPr>
          <w:rFonts w:ascii="Times New Roman" w:eastAsia="Times New Roman" w:hAnsi="Times New Roman" w:cs="Times New Roman"/>
          <w:i/>
          <w:iCs/>
          <w:sz w:val="24"/>
          <w:szCs w:val="24"/>
        </w:rPr>
        <w:t xml:space="preserve">выявлению и осознанию сущности и особенностей </w:t>
      </w:r>
      <w:r>
        <w:rPr>
          <w:rFonts w:ascii="Times New Roman" w:eastAsia="Times New Roman" w:hAnsi="Times New Roman" w:cs="Times New Roman"/>
          <w:sz w:val="24"/>
          <w:szCs w:val="24"/>
        </w:rPr>
        <w:t>изучаемых объектов,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процессов и яв-</w:t>
      </w:r>
    </w:p>
    <w:p w:rsidR="00A45887" w:rsidRDefault="00A45887">
      <w:pPr>
        <w:spacing w:line="12" w:lineRule="exact"/>
        <w:rPr>
          <w:rFonts w:eastAsia="Times New Roman"/>
          <w:sz w:val="24"/>
          <w:szCs w:val="24"/>
        </w:rPr>
      </w:pPr>
    </w:p>
    <w:p w:rsidR="00A45887" w:rsidRDefault="00A45887">
      <w:pPr>
        <w:spacing w:line="236" w:lineRule="auto"/>
        <w:ind w:left="260"/>
        <w:jc w:val="both"/>
        <w:rPr>
          <w:rFonts w:eastAsia="Times New Roman"/>
          <w:sz w:val="24"/>
          <w:szCs w:val="24"/>
        </w:rPr>
      </w:pPr>
      <w:r>
        <w:rPr>
          <w:rFonts w:ascii="Times New Roman" w:eastAsia="Times New Roman" w:hAnsi="Times New Roman" w:cs="Times New Roman"/>
          <w:sz w:val="24"/>
          <w:szCs w:val="24"/>
        </w:rPr>
        <w:t xml:space="preserve">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w:eastAsia="Times New Roman" w:hAnsi="Times New Roman" w:cs="Times New Roman"/>
          <w:i/>
          <w:iCs/>
          <w:sz w:val="24"/>
          <w:szCs w:val="24"/>
        </w:rPr>
        <w:t xml:space="preserve">созданию и использованию мо-делей </w:t>
      </w:r>
      <w:r>
        <w:rPr>
          <w:rFonts w:ascii="Times New Roman" w:eastAsia="Times New Roman" w:hAnsi="Times New Roman" w:cs="Times New Roman"/>
          <w:sz w:val="24"/>
          <w:szCs w:val="24"/>
        </w:rPr>
        <w:t>изучаемых объектов и процессов,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схем;</w:t>
      </w:r>
    </w:p>
    <w:p w:rsidR="00A45887" w:rsidRDefault="00A45887">
      <w:pPr>
        <w:spacing w:line="13" w:lineRule="exact"/>
        <w:rPr>
          <w:rFonts w:eastAsia="Times New Roman"/>
          <w:sz w:val="24"/>
          <w:szCs w:val="24"/>
        </w:rPr>
      </w:pPr>
    </w:p>
    <w:p w:rsidR="00A45887" w:rsidRDefault="00A45887" w:rsidP="00A45887">
      <w:pPr>
        <w:numPr>
          <w:ilvl w:val="0"/>
          <w:numId w:val="10"/>
        </w:numPr>
        <w:tabs>
          <w:tab w:val="left" w:pos="409"/>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 xml:space="preserve">выявлению и анализу существенных и устойчивых связей и отношений </w:t>
      </w:r>
      <w:r>
        <w:rPr>
          <w:rFonts w:ascii="Times New Roman" w:eastAsia="Times New Roman" w:hAnsi="Times New Roman" w:cs="Times New Roman"/>
          <w:sz w:val="24"/>
          <w:szCs w:val="24"/>
        </w:rPr>
        <w:t>между объектами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 процессами.</w:t>
      </w:r>
    </w:p>
    <w:p w:rsidR="00A45887" w:rsidRDefault="00A45887">
      <w:pPr>
        <w:spacing w:line="1" w:lineRule="exact"/>
        <w:rPr>
          <w:rFonts w:eastAsia="Times New Roman"/>
          <w:sz w:val="24"/>
          <w:szCs w:val="24"/>
        </w:rPr>
      </w:pPr>
    </w:p>
    <w:p w:rsidR="00A45887" w:rsidRDefault="00A45887">
      <w:pPr>
        <w:ind w:left="800"/>
        <w:rPr>
          <w:rFonts w:eastAsia="Times New Roman"/>
          <w:sz w:val="24"/>
          <w:szCs w:val="24"/>
        </w:rPr>
      </w:pPr>
      <w:r>
        <w:rPr>
          <w:rFonts w:ascii="Times New Roman" w:eastAsia="Times New Roman" w:hAnsi="Times New Roman" w:cs="Times New Roman"/>
          <w:sz w:val="24"/>
          <w:szCs w:val="24"/>
        </w:rPr>
        <w:t>Обязательными составляющими системы накопленной оценки являются материалы:</w:t>
      </w:r>
    </w:p>
    <w:p w:rsidR="00A45887" w:rsidRDefault="00A45887" w:rsidP="00A45887">
      <w:pPr>
        <w:numPr>
          <w:ilvl w:val="0"/>
          <w:numId w:val="11"/>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lastRenderedPageBreak/>
        <w:t>стартовой диагностики</w:t>
      </w:r>
      <w:r>
        <w:rPr>
          <w:rFonts w:ascii="Times New Roman" w:eastAsia="Times New Roman" w:hAnsi="Times New Roman" w:cs="Times New Roman"/>
          <w:sz w:val="24"/>
          <w:szCs w:val="24"/>
        </w:rPr>
        <w:t>;</w:t>
      </w:r>
    </w:p>
    <w:p w:rsidR="00A45887" w:rsidRDefault="00A45887" w:rsidP="00A45887">
      <w:pPr>
        <w:numPr>
          <w:ilvl w:val="0"/>
          <w:numId w:val="11"/>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тематических и итоговых проверочных работ по всем учебным предметам</w:t>
      </w:r>
      <w:r>
        <w:rPr>
          <w:rFonts w:ascii="Times New Roman" w:eastAsia="Times New Roman" w:hAnsi="Times New Roman" w:cs="Times New Roman"/>
          <w:sz w:val="24"/>
          <w:szCs w:val="24"/>
        </w:rPr>
        <w:t>;</w:t>
      </w:r>
    </w:p>
    <w:p w:rsidR="00A45887" w:rsidRDefault="00A45887" w:rsidP="00A45887">
      <w:pPr>
        <w:numPr>
          <w:ilvl w:val="0"/>
          <w:numId w:val="11"/>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творческих работ</w:t>
      </w:r>
      <w:r>
        <w:rPr>
          <w:rFonts w:ascii="Times New Roman" w:eastAsia="Times New Roman" w:hAnsi="Times New Roman" w:cs="Times New Roman"/>
          <w:sz w:val="24"/>
          <w:szCs w:val="24"/>
        </w:rPr>
        <w:t>, включая учебные исследования и учебные проекты.</w:t>
      </w:r>
    </w:p>
    <w:p w:rsidR="00A45887" w:rsidRDefault="00A45887">
      <w:pPr>
        <w:spacing w:line="13" w:lineRule="exact"/>
        <w:rPr>
          <w:sz w:val="20"/>
          <w:szCs w:val="20"/>
        </w:rPr>
      </w:pPr>
    </w:p>
    <w:p w:rsidR="00A45887" w:rsidRDefault="00A45887">
      <w:pPr>
        <w:spacing w:line="236" w:lineRule="auto"/>
        <w:ind w:left="260" w:firstLine="540"/>
        <w:jc w:val="both"/>
        <w:rPr>
          <w:sz w:val="20"/>
          <w:szCs w:val="20"/>
        </w:rPr>
      </w:pPr>
      <w:r>
        <w:rPr>
          <w:rFonts w:ascii="Times New Roman" w:eastAsia="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p w:rsidR="00A45887" w:rsidRDefault="00A45887">
      <w:pPr>
        <w:spacing w:line="14" w:lineRule="exact"/>
        <w:rPr>
          <w:sz w:val="20"/>
          <w:szCs w:val="20"/>
        </w:rPr>
      </w:pPr>
    </w:p>
    <w:p w:rsidR="00A45887" w:rsidRDefault="00A45887">
      <w:pPr>
        <w:spacing w:line="234" w:lineRule="auto"/>
        <w:ind w:left="260" w:firstLine="540"/>
        <w:jc w:val="both"/>
        <w:rPr>
          <w:sz w:val="20"/>
          <w:szCs w:val="20"/>
        </w:rPr>
      </w:pPr>
      <w:r>
        <w:rPr>
          <w:rFonts w:ascii="Times New Roman" w:eastAsia="Times New Roman" w:hAnsi="Times New Roman" w:cs="Times New Roman"/>
          <w:sz w:val="24"/>
          <w:szCs w:val="24"/>
        </w:rPr>
        <w:t>Особенности оценки по отдельным предметам зафиксированы в локальном акте МБОУ «Средн</w:t>
      </w:r>
      <w:r w:rsidR="00161206">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w:t>
      </w:r>
    </w:p>
    <w:p w:rsidR="00A45887" w:rsidRDefault="00A45887">
      <w:pPr>
        <w:spacing w:line="129"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1.3.3. Организация и содержание оценочных процедур</w:t>
      </w:r>
    </w:p>
    <w:p w:rsidR="00A45887" w:rsidRDefault="00A45887">
      <w:pPr>
        <w:spacing w:line="46" w:lineRule="exact"/>
        <w:rPr>
          <w:sz w:val="20"/>
          <w:szCs w:val="20"/>
        </w:rPr>
      </w:pPr>
    </w:p>
    <w:p w:rsidR="00A45887" w:rsidRDefault="00A45887">
      <w:pPr>
        <w:spacing w:line="234" w:lineRule="auto"/>
        <w:ind w:left="260" w:firstLine="720"/>
        <w:jc w:val="both"/>
        <w:rPr>
          <w:sz w:val="20"/>
          <w:szCs w:val="20"/>
        </w:rPr>
      </w:pPr>
      <w:r>
        <w:rPr>
          <w:rFonts w:ascii="Times New Roman" w:eastAsia="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включает:</w:t>
      </w:r>
    </w:p>
    <w:p w:rsidR="00A45887" w:rsidRDefault="00A45887">
      <w:pPr>
        <w:spacing w:line="2" w:lineRule="exact"/>
        <w:rPr>
          <w:sz w:val="20"/>
          <w:szCs w:val="20"/>
        </w:rPr>
      </w:pPr>
    </w:p>
    <w:p w:rsidR="00A45887" w:rsidRDefault="00A45887">
      <w:pPr>
        <w:ind w:left="260"/>
        <w:rPr>
          <w:sz w:val="20"/>
          <w:szCs w:val="20"/>
        </w:rPr>
      </w:pPr>
      <w:r>
        <w:rPr>
          <w:rFonts w:ascii="Times New Roman" w:eastAsia="Times New Roman" w:hAnsi="Times New Roman" w:cs="Times New Roman"/>
          <w:sz w:val="24"/>
          <w:szCs w:val="24"/>
        </w:rPr>
        <w:t>– материалы стартовой диагностики;</w:t>
      </w:r>
    </w:p>
    <w:p w:rsidR="00A45887" w:rsidRDefault="00A45887">
      <w:pPr>
        <w:spacing w:line="12" w:lineRule="exact"/>
        <w:rPr>
          <w:sz w:val="20"/>
          <w:szCs w:val="20"/>
        </w:rPr>
      </w:pPr>
    </w:p>
    <w:p w:rsidR="00A45887" w:rsidRDefault="00A45887">
      <w:pPr>
        <w:spacing w:line="234" w:lineRule="auto"/>
        <w:ind w:left="260"/>
        <w:rPr>
          <w:sz w:val="20"/>
          <w:szCs w:val="20"/>
        </w:rPr>
      </w:pPr>
      <w:r>
        <w:rPr>
          <w:rFonts w:ascii="Times New Roman" w:eastAsia="Times New Roman" w:hAnsi="Times New Roman" w:cs="Times New Roman"/>
          <w:sz w:val="24"/>
          <w:szCs w:val="24"/>
        </w:rPr>
        <w:t>– материалы, фиксирующие текущие и промежуточные учебные и личностные достиже-ния.</w:t>
      </w:r>
    </w:p>
    <w:p w:rsidR="00A45887" w:rsidRDefault="00A45887">
      <w:pPr>
        <w:spacing w:line="6"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Стартовая диагностика</w:t>
      </w:r>
    </w:p>
    <w:p w:rsidR="00A45887" w:rsidRDefault="00A45887">
      <w:pPr>
        <w:spacing w:line="8" w:lineRule="exact"/>
        <w:rPr>
          <w:sz w:val="20"/>
          <w:szCs w:val="20"/>
        </w:rPr>
      </w:pPr>
    </w:p>
    <w:p w:rsidR="00A45887" w:rsidRDefault="00A45887" w:rsidP="00CA1A27">
      <w:pPr>
        <w:spacing w:after="0" w:line="238" w:lineRule="auto"/>
        <w:ind w:left="260" w:firstLine="566"/>
        <w:jc w:val="both"/>
        <w:rPr>
          <w:sz w:val="20"/>
          <w:szCs w:val="20"/>
        </w:rPr>
      </w:pPr>
      <w:r>
        <w:rPr>
          <w:rFonts w:ascii="Times New Roman" w:eastAsia="Times New Roman" w:hAnsi="Times New Roman" w:cs="Times New Roman"/>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МБОУ «Средня</w:t>
      </w:r>
      <w:r w:rsidR="00CA1A27">
        <w:rPr>
          <w:rFonts w:ascii="Times New Roman" w:eastAsia="Times New Roman" w:hAnsi="Times New Roman" w:cs="Times New Roman"/>
          <w:sz w:val="24"/>
          <w:szCs w:val="24"/>
        </w:rPr>
        <w:t>я обще-образовательная школа № 2 имени В.З. Петрашова</w:t>
      </w:r>
      <w:r>
        <w:rPr>
          <w:rFonts w:ascii="Times New Roman" w:eastAsia="Times New Roman" w:hAnsi="Times New Roman" w:cs="Times New Roman"/>
          <w:sz w:val="24"/>
          <w:szCs w:val="24"/>
        </w:rPr>
        <w:t>» в начале 5-го класса и выступает как основа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 операциями.</w:t>
      </w:r>
    </w:p>
    <w:p w:rsidR="00A45887" w:rsidRDefault="00A45887" w:rsidP="00CA1A27">
      <w:pPr>
        <w:spacing w:after="0" w:line="16" w:lineRule="exact"/>
        <w:rPr>
          <w:sz w:val="20"/>
          <w:szCs w:val="20"/>
        </w:rPr>
      </w:pPr>
    </w:p>
    <w:p w:rsidR="00A45887" w:rsidRDefault="00A45887" w:rsidP="00CA1A27">
      <w:pPr>
        <w:spacing w:after="0" w:line="238" w:lineRule="auto"/>
        <w:ind w:left="260" w:firstLine="708"/>
        <w:jc w:val="both"/>
        <w:rPr>
          <w:sz w:val="20"/>
          <w:szCs w:val="20"/>
        </w:rPr>
      </w:pPr>
      <w:r>
        <w:rPr>
          <w:rFonts w:ascii="Times New Roman" w:eastAsia="Times New Roman" w:hAnsi="Times New Roman" w:cs="Times New Roman"/>
          <w:sz w:val="24"/>
          <w:szCs w:val="24"/>
        </w:rPr>
        <w:t>Стартовая диагностика проводится также учителем с целью оценки готовности к изучению отдельных предметов. 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Результаты стартовой диагностики являются основанием для корректировки учебных программ и индивидуализации учебного процесса.</w:t>
      </w:r>
    </w:p>
    <w:p w:rsidR="00A45887" w:rsidRDefault="00A45887">
      <w:pPr>
        <w:spacing w:line="4" w:lineRule="exact"/>
        <w:rPr>
          <w:sz w:val="20"/>
          <w:szCs w:val="20"/>
        </w:rPr>
      </w:pPr>
    </w:p>
    <w:p w:rsidR="00A45887" w:rsidRDefault="00A45887" w:rsidP="00CA1A27">
      <w:pPr>
        <w:ind w:left="980"/>
        <w:rPr>
          <w:sz w:val="20"/>
          <w:szCs w:val="20"/>
        </w:rPr>
      </w:pPr>
      <w:r>
        <w:rPr>
          <w:rFonts w:ascii="Times New Roman" w:eastAsia="Times New Roman" w:hAnsi="Times New Roman" w:cs="Times New Roman"/>
          <w:b/>
          <w:bCs/>
          <w:sz w:val="24"/>
          <w:szCs w:val="24"/>
        </w:rPr>
        <w:t xml:space="preserve">Текущая оценка </w:t>
      </w:r>
      <w:r>
        <w:rPr>
          <w:rFonts w:ascii="Times New Roman" w:eastAsia="Times New Roman" w:hAnsi="Times New Roman" w:cs="Times New Roman"/>
          <w:sz w:val="24"/>
          <w:szCs w:val="24"/>
        </w:rPr>
        <w:t>представляет собой процедуру</w:t>
      </w:r>
      <w:r>
        <w:rPr>
          <w:rFonts w:ascii="Times New Roman" w:eastAsia="Times New Roman" w:hAnsi="Times New Roman" w:cs="Times New Roman"/>
          <w:b/>
          <w:bCs/>
          <w:sz w:val="24"/>
          <w:szCs w:val="24"/>
        </w:rPr>
        <w:t xml:space="preserve"> оценки индивидуального про-движения </w:t>
      </w:r>
      <w:r>
        <w:rPr>
          <w:rFonts w:ascii="Times New Roman" w:eastAsia="Times New Roman" w:hAnsi="Times New Roman" w:cs="Times New Roman"/>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w:t>
      </w:r>
      <w:r w:rsidR="00CA1A27">
        <w:rPr>
          <w:rFonts w:ascii="Times New Roman" w:eastAsia="Times New Roman" w:hAnsi="Times New Roman" w:cs="Times New Roman"/>
          <w:sz w:val="24"/>
          <w:szCs w:val="24"/>
        </w:rPr>
        <w:t>стные и письменные опросы, прак</w:t>
      </w:r>
      <w:r>
        <w:rPr>
          <w:rFonts w:ascii="Times New Roman" w:eastAsia="Times New Roman" w:hAnsi="Times New Roman" w:cs="Times New Roman"/>
          <w:sz w:val="24"/>
          <w:szCs w:val="24"/>
        </w:rPr>
        <w:t xml:space="preserve">тические работы, творческие работы, индивидуальные и групповые </w:t>
      </w:r>
      <w:r w:rsidR="00CA1A27">
        <w:rPr>
          <w:rFonts w:ascii="Times New Roman" w:eastAsia="Times New Roman" w:hAnsi="Times New Roman" w:cs="Times New Roman"/>
          <w:sz w:val="24"/>
          <w:szCs w:val="24"/>
        </w:rPr>
        <w:t>формы, само- и взаи</w:t>
      </w:r>
      <w:r>
        <w:rPr>
          <w:rFonts w:ascii="Times New Roman" w:eastAsia="Times New Roman" w:hAnsi="Times New Roman" w:cs="Times New Roman"/>
          <w:sz w:val="24"/>
          <w:szCs w:val="24"/>
        </w:rPr>
        <w:t>мооценка, рефлексия, листы продвижения и др.) с учет</w:t>
      </w:r>
      <w:r w:rsidR="00CA1A27">
        <w:rPr>
          <w:rFonts w:ascii="Times New Roman" w:eastAsia="Times New Roman" w:hAnsi="Times New Roman" w:cs="Times New Roman"/>
          <w:sz w:val="24"/>
          <w:szCs w:val="24"/>
        </w:rPr>
        <w:t>ом особенностей учебного предме</w:t>
      </w:r>
      <w:r>
        <w:rPr>
          <w:rFonts w:ascii="Times New Roman" w:eastAsia="Times New Roman" w:hAnsi="Times New Roman" w:cs="Times New Roman"/>
          <w:sz w:val="24"/>
          <w:szCs w:val="24"/>
        </w:rPr>
        <w:t xml:space="preserve">та и особенностей контрольно-оценочной деятельности учителя. Результаты текущей </w:t>
      </w:r>
      <w:r>
        <w:rPr>
          <w:rFonts w:ascii="Times New Roman" w:eastAsia="Times New Roman" w:hAnsi="Times New Roman" w:cs="Times New Roman"/>
          <w:sz w:val="24"/>
          <w:szCs w:val="24"/>
        </w:rPr>
        <w:lastRenderedPageBreak/>
        <w:t>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Fonts w:ascii="Times New Roman" w:eastAsia="Times New Roman" w:hAnsi="Times New Roman" w:cs="Times New Roman"/>
          <w:sz w:val="32"/>
          <w:szCs w:val="32"/>
          <w:vertAlign w:val="superscript"/>
        </w:rPr>
        <w:t>9</w:t>
      </w:r>
      <w:r>
        <w:rPr>
          <w:rFonts w:ascii="Times New Roman" w:eastAsia="Times New Roman" w:hAnsi="Times New Roman" w:cs="Times New Roman"/>
          <w:sz w:val="28"/>
          <w:szCs w:val="28"/>
        </w:rPr>
        <w:t>.</w:t>
      </w:r>
    </w:p>
    <w:p w:rsidR="00A45887" w:rsidRDefault="005A2EE6">
      <w:pPr>
        <w:spacing w:line="20" w:lineRule="exact"/>
        <w:rPr>
          <w:sz w:val="20"/>
          <w:szCs w:val="20"/>
        </w:rPr>
      </w:pPr>
      <w:r>
        <w:rPr>
          <w:sz w:val="20"/>
          <w:szCs w:val="20"/>
        </w:rPr>
        <w:pict>
          <v:line id="Shape 122" o:spid="_x0000_s1624" style="position:absolute;z-index:252280832;visibility:visible;mso-wrap-distance-left:0;mso-wrap-distance-right:0" from="13.1pt,9.1pt" to="157.1pt,9.1pt" o:allowincell="f" strokeweight=".72pt"/>
        </w:pict>
      </w:r>
    </w:p>
    <w:p w:rsidR="00A45887" w:rsidRDefault="00A45887" w:rsidP="00A45887">
      <w:pPr>
        <w:numPr>
          <w:ilvl w:val="0"/>
          <w:numId w:val="13"/>
        </w:numPr>
        <w:tabs>
          <w:tab w:val="left" w:pos="1117"/>
        </w:tabs>
        <w:spacing w:after="0" w:line="218" w:lineRule="auto"/>
        <w:ind w:left="260" w:firstLine="710"/>
        <w:jc w:val="both"/>
        <w:rPr>
          <w:rFonts w:eastAsia="Times New Roman"/>
          <w:sz w:val="36"/>
          <w:szCs w:val="36"/>
          <w:vertAlign w:val="superscript"/>
        </w:rPr>
      </w:pPr>
      <w:r>
        <w:rPr>
          <w:rFonts w:ascii="Times New Roman" w:eastAsia="Times New Roman" w:hAnsi="Times New Roman" w:cs="Times New Roman"/>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w:t>
      </w:r>
    </w:p>
    <w:p w:rsidR="00A45887" w:rsidRDefault="00A45887">
      <w:pPr>
        <w:spacing w:line="63"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b/>
          <w:bCs/>
          <w:sz w:val="24"/>
          <w:szCs w:val="24"/>
        </w:rPr>
        <w:t xml:space="preserve">Тематическая оценка </w:t>
      </w:r>
      <w:r>
        <w:rPr>
          <w:rFonts w:ascii="Times New Roman" w:eastAsia="Times New Roman" w:hAnsi="Times New Roman" w:cs="Times New Roman"/>
          <w:sz w:val="24"/>
          <w:szCs w:val="24"/>
        </w:rPr>
        <w:t>представляет собой процедуру</w:t>
      </w:r>
      <w:r>
        <w:rPr>
          <w:rFonts w:ascii="Times New Roman" w:eastAsia="Times New Roman" w:hAnsi="Times New Roman" w:cs="Times New Roman"/>
          <w:b/>
          <w:bCs/>
          <w:sz w:val="24"/>
          <w:szCs w:val="24"/>
        </w:rPr>
        <w:t xml:space="preserve"> оценки уровня достижения </w:t>
      </w:r>
      <w:r>
        <w:rPr>
          <w:rFonts w:ascii="Times New Roman" w:eastAsia="Times New Roman" w:hAnsi="Times New Roman" w:cs="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45887" w:rsidRDefault="00A45887">
      <w:pPr>
        <w:spacing w:line="21" w:lineRule="exact"/>
        <w:rPr>
          <w:sz w:val="20"/>
          <w:szCs w:val="20"/>
        </w:rPr>
      </w:pPr>
    </w:p>
    <w:p w:rsidR="00A45887" w:rsidRDefault="00A45887" w:rsidP="00296401">
      <w:pPr>
        <w:spacing w:after="0" w:line="238" w:lineRule="auto"/>
        <w:ind w:left="260" w:firstLine="708"/>
        <w:jc w:val="both"/>
        <w:rPr>
          <w:sz w:val="20"/>
          <w:szCs w:val="20"/>
        </w:rPr>
      </w:pPr>
      <w:r>
        <w:rPr>
          <w:rFonts w:ascii="Times New Roman" w:eastAsia="Times New Roman" w:hAnsi="Times New Roman" w:cs="Times New Roman"/>
          <w:b/>
          <w:bCs/>
          <w:sz w:val="24"/>
          <w:szCs w:val="24"/>
        </w:rPr>
        <w:t xml:space="preserve">Портфолио </w:t>
      </w:r>
      <w:r>
        <w:rPr>
          <w:rFonts w:ascii="Times New Roman" w:eastAsia="Times New Roman" w:hAnsi="Times New Roman" w:cs="Times New Roman"/>
          <w:sz w:val="24"/>
          <w:szCs w:val="24"/>
        </w:rPr>
        <w:t>представляет собой процедуру</w:t>
      </w:r>
      <w:r>
        <w:rPr>
          <w:rFonts w:ascii="Times New Roman" w:eastAsia="Times New Roman" w:hAnsi="Times New Roman" w:cs="Times New Roman"/>
          <w:b/>
          <w:bCs/>
          <w:sz w:val="24"/>
          <w:szCs w:val="24"/>
        </w:rPr>
        <w:t xml:space="preserve"> оценки динамики учебной и творче-ской активности </w:t>
      </w:r>
      <w:r>
        <w:rPr>
          <w:rFonts w:ascii="Times New Roman" w:eastAsia="Times New Roman" w:hAnsi="Times New Roman" w:cs="Times New Roman"/>
          <w:sz w:val="24"/>
          <w:szCs w:val="24"/>
        </w:rPr>
        <w:t>учащегося,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направленности,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широты или избирательности интересов,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выраженности проявлений творческой инициативы, а также </w:t>
      </w:r>
      <w:r>
        <w:rPr>
          <w:rFonts w:ascii="Times New Roman" w:eastAsia="Times New Roman" w:hAnsi="Times New Roman" w:cs="Times New Roman"/>
          <w:b/>
          <w:bCs/>
          <w:sz w:val="24"/>
          <w:szCs w:val="24"/>
        </w:rPr>
        <w:t>уровня высших достиже-ний</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демонстрируемых данным учащимся.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Портфель достижений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представляет собой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специально организованную подборку работ, которые демонстрируют усилия, прогресс и достижения обучающегося в интересующих его областях.</w:t>
      </w:r>
    </w:p>
    <w:p w:rsidR="00A45887" w:rsidRDefault="00A45887" w:rsidP="00296401">
      <w:pPr>
        <w:spacing w:after="0" w:line="15" w:lineRule="exact"/>
        <w:rPr>
          <w:sz w:val="20"/>
          <w:szCs w:val="20"/>
        </w:rPr>
      </w:pPr>
    </w:p>
    <w:p w:rsidR="00A45887" w:rsidRDefault="00296401" w:rsidP="00296401">
      <w:pPr>
        <w:numPr>
          <w:ilvl w:val="1"/>
          <w:numId w:val="14"/>
        </w:numPr>
        <w:tabs>
          <w:tab w:val="left" w:pos="1215"/>
        </w:tabs>
        <w:spacing w:after="0" w:line="238" w:lineRule="auto"/>
        <w:ind w:left="260" w:firstLine="722"/>
        <w:jc w:val="both"/>
        <w:rPr>
          <w:rFonts w:eastAsia="Times New Roman"/>
          <w:sz w:val="24"/>
          <w:szCs w:val="24"/>
        </w:rPr>
      </w:pPr>
      <w:r>
        <w:rPr>
          <w:rFonts w:ascii="Times New Roman" w:eastAsia="Times New Roman" w:hAnsi="Times New Roman" w:cs="Times New Roman"/>
          <w:sz w:val="24"/>
          <w:szCs w:val="24"/>
        </w:rPr>
        <w:t>С</w:t>
      </w:r>
      <w:r w:rsidR="00A45887">
        <w:rPr>
          <w:rFonts w:ascii="Times New Roman" w:eastAsia="Times New Roman" w:hAnsi="Times New Roman" w:cs="Times New Roman"/>
          <w:sz w:val="24"/>
          <w:szCs w:val="24"/>
        </w:rPr>
        <w:t>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проекты и др.</w:t>
      </w:r>
    </w:p>
    <w:p w:rsidR="00A45887" w:rsidRDefault="00A45887" w:rsidP="00296401">
      <w:pPr>
        <w:spacing w:after="0" w:line="13" w:lineRule="exact"/>
        <w:rPr>
          <w:rFonts w:eastAsia="Times New Roman"/>
          <w:sz w:val="24"/>
          <w:szCs w:val="24"/>
        </w:rPr>
      </w:pPr>
    </w:p>
    <w:p w:rsidR="00A45887" w:rsidRDefault="00A45887" w:rsidP="00296401">
      <w:pPr>
        <w:spacing w:after="0" w:line="236" w:lineRule="auto"/>
        <w:ind w:left="260" w:firstLine="566"/>
        <w:jc w:val="both"/>
        <w:rPr>
          <w:rFonts w:eastAsia="Times New Roman"/>
          <w:sz w:val="24"/>
          <w:szCs w:val="24"/>
        </w:rPr>
      </w:pPr>
      <w:r>
        <w:rPr>
          <w:rFonts w:ascii="Times New Roman" w:eastAsia="Times New Roman" w:hAnsi="Times New Roman" w:cs="Times New Roman"/>
          <w:sz w:val="24"/>
          <w:szCs w:val="24"/>
        </w:rPr>
        <w:t>Учитывая основные педагогические задачи основного общего образования и основную область использования портфель достижений подростков, в его состав целесообразно включать работы, демонстрирующие динамику:</w:t>
      </w:r>
    </w:p>
    <w:p w:rsidR="00A45887" w:rsidRDefault="00A45887" w:rsidP="00296401">
      <w:pPr>
        <w:spacing w:after="0" w:line="13" w:lineRule="exact"/>
        <w:rPr>
          <w:rFonts w:eastAsia="Times New Roman"/>
          <w:sz w:val="24"/>
          <w:szCs w:val="24"/>
        </w:rPr>
      </w:pPr>
    </w:p>
    <w:p w:rsidR="00A45887" w:rsidRDefault="00A45887" w:rsidP="00296401">
      <w:pPr>
        <w:numPr>
          <w:ilvl w:val="0"/>
          <w:numId w:val="14"/>
        </w:numPr>
        <w:tabs>
          <w:tab w:val="left" w:pos="44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A45887" w:rsidRDefault="00A45887" w:rsidP="00296401">
      <w:pPr>
        <w:spacing w:after="0" w:line="13" w:lineRule="exact"/>
        <w:rPr>
          <w:rFonts w:eastAsia="Times New Roman"/>
          <w:sz w:val="24"/>
          <w:szCs w:val="24"/>
        </w:rPr>
      </w:pPr>
    </w:p>
    <w:p w:rsidR="00A45887" w:rsidRDefault="00A45887" w:rsidP="00296401">
      <w:pPr>
        <w:numPr>
          <w:ilvl w:val="0"/>
          <w:numId w:val="14"/>
        </w:numPr>
        <w:tabs>
          <w:tab w:val="left" w:pos="42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45887" w:rsidRDefault="00A45887" w:rsidP="00296401">
      <w:pPr>
        <w:spacing w:after="0" w:line="14" w:lineRule="exact"/>
        <w:rPr>
          <w:rFonts w:eastAsia="Times New Roman"/>
          <w:sz w:val="24"/>
          <w:szCs w:val="24"/>
        </w:rPr>
      </w:pPr>
    </w:p>
    <w:p w:rsidR="00A45887" w:rsidRDefault="00A45887" w:rsidP="00296401">
      <w:pPr>
        <w:spacing w:after="0" w:line="236" w:lineRule="auto"/>
        <w:ind w:left="260" w:firstLine="566"/>
        <w:jc w:val="both"/>
        <w:rPr>
          <w:rFonts w:eastAsia="Times New Roman"/>
          <w:sz w:val="24"/>
          <w:szCs w:val="24"/>
        </w:rPr>
      </w:pPr>
      <w:r>
        <w:rPr>
          <w:rFonts w:ascii="Times New Roman" w:eastAsia="Times New Roman" w:hAnsi="Times New Roman" w:cs="Times New Roman"/>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45887" w:rsidRDefault="00A45887">
      <w:pPr>
        <w:spacing w:line="1" w:lineRule="exact"/>
        <w:rPr>
          <w:rFonts w:eastAsia="Times New Roman"/>
          <w:sz w:val="24"/>
          <w:szCs w:val="24"/>
        </w:rPr>
      </w:pPr>
    </w:p>
    <w:p w:rsidR="00A45887" w:rsidRDefault="00A45887">
      <w:pPr>
        <w:ind w:left="820"/>
        <w:rPr>
          <w:rFonts w:eastAsia="Times New Roman"/>
          <w:sz w:val="24"/>
          <w:szCs w:val="24"/>
        </w:rPr>
      </w:pPr>
      <w:r>
        <w:rPr>
          <w:rFonts w:ascii="Times New Roman" w:eastAsia="Times New Roman" w:hAnsi="Times New Roman" w:cs="Times New Roman"/>
          <w:i/>
          <w:iCs/>
          <w:sz w:val="24"/>
          <w:szCs w:val="24"/>
        </w:rPr>
        <w:t xml:space="preserve">Портфель достижений </w:t>
      </w:r>
      <w:r>
        <w:rPr>
          <w:rFonts w:ascii="Times New Roman" w:eastAsia="Times New Roman" w:hAnsi="Times New Roman" w:cs="Times New Roman"/>
          <w:sz w:val="24"/>
          <w:szCs w:val="24"/>
        </w:rPr>
        <w:t>включает в себя:</w:t>
      </w:r>
    </w:p>
    <w:p w:rsidR="00A45887" w:rsidRDefault="00A45887">
      <w:pPr>
        <w:spacing w:line="12" w:lineRule="exact"/>
        <w:rPr>
          <w:rFonts w:eastAsia="Times New Roman"/>
          <w:sz w:val="24"/>
          <w:szCs w:val="24"/>
        </w:rPr>
      </w:pPr>
    </w:p>
    <w:p w:rsidR="00296401" w:rsidRDefault="00A45887" w:rsidP="00296401">
      <w:pPr>
        <w:spacing w:after="0"/>
        <w:ind w:left="261" w:right="3800"/>
        <w:rPr>
          <w:rFonts w:ascii="Times New Roman" w:eastAsia="Times New Roman" w:hAnsi="Times New Roman" w:cs="Times New Roman"/>
          <w:sz w:val="24"/>
          <w:szCs w:val="24"/>
        </w:rPr>
      </w:pPr>
      <w:r>
        <w:rPr>
          <w:rFonts w:ascii="Symbol" w:eastAsia="Symbol" w:hAnsi="Symbol" w:cs="Symbol"/>
          <w:sz w:val="18"/>
          <w:szCs w:val="18"/>
        </w:rPr>
        <w:t></w:t>
      </w:r>
      <w:r>
        <w:rPr>
          <w:rFonts w:ascii="Times New Roman" w:eastAsia="Times New Roman" w:hAnsi="Times New Roman" w:cs="Times New Roman"/>
          <w:sz w:val="24"/>
          <w:szCs w:val="24"/>
        </w:rPr>
        <w:t xml:space="preserve"> систематизированные материалы текущей оценки;</w:t>
      </w:r>
    </w:p>
    <w:p w:rsidR="00296401" w:rsidRDefault="00A45887" w:rsidP="00296401">
      <w:pPr>
        <w:spacing w:after="0"/>
        <w:ind w:left="261" w:right="3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18"/>
          <w:szCs w:val="18"/>
        </w:rPr>
        <w:t></w:t>
      </w:r>
      <w:r>
        <w:rPr>
          <w:rFonts w:ascii="Times New Roman" w:eastAsia="Times New Roman" w:hAnsi="Times New Roman" w:cs="Times New Roman"/>
          <w:sz w:val="24"/>
          <w:szCs w:val="24"/>
        </w:rPr>
        <w:t xml:space="preserve"> материалы итогового тестирования; </w:t>
      </w:r>
    </w:p>
    <w:p w:rsidR="00296401" w:rsidRDefault="00A45887" w:rsidP="00296401">
      <w:pPr>
        <w:spacing w:after="0"/>
        <w:ind w:left="261" w:right="3800"/>
        <w:rPr>
          <w:rFonts w:ascii="Times New Roman" w:eastAsia="Times New Roman" w:hAnsi="Times New Roman" w:cs="Times New Roman"/>
          <w:sz w:val="24"/>
          <w:szCs w:val="24"/>
        </w:rPr>
      </w:pPr>
      <w:r>
        <w:rPr>
          <w:rFonts w:ascii="Symbol" w:eastAsia="Symbol" w:hAnsi="Symbol" w:cs="Symbol"/>
          <w:sz w:val="18"/>
          <w:szCs w:val="18"/>
        </w:rPr>
        <w:lastRenderedPageBreak/>
        <w:t></w:t>
      </w:r>
      <w:r>
        <w:rPr>
          <w:rFonts w:ascii="Times New Roman" w:eastAsia="Times New Roman" w:hAnsi="Times New Roman" w:cs="Times New Roman"/>
          <w:sz w:val="24"/>
          <w:szCs w:val="24"/>
        </w:rPr>
        <w:t xml:space="preserve"> итоговые комплексные работы; </w:t>
      </w:r>
    </w:p>
    <w:p w:rsidR="00296401" w:rsidRDefault="00A45887" w:rsidP="00296401">
      <w:pPr>
        <w:spacing w:after="0"/>
        <w:ind w:left="261" w:right="3800"/>
        <w:rPr>
          <w:rFonts w:ascii="Times New Roman" w:eastAsia="Times New Roman" w:hAnsi="Times New Roman" w:cs="Times New Roman"/>
          <w:sz w:val="24"/>
          <w:szCs w:val="24"/>
        </w:rPr>
      </w:pPr>
      <w:r>
        <w:rPr>
          <w:rFonts w:ascii="Symbol" w:eastAsia="Symbol" w:hAnsi="Symbol" w:cs="Symbol"/>
          <w:sz w:val="18"/>
          <w:szCs w:val="18"/>
        </w:rPr>
        <w:t></w:t>
      </w:r>
      <w:r>
        <w:rPr>
          <w:rFonts w:ascii="Times New Roman" w:eastAsia="Times New Roman" w:hAnsi="Times New Roman" w:cs="Times New Roman"/>
          <w:sz w:val="24"/>
          <w:szCs w:val="24"/>
        </w:rPr>
        <w:t xml:space="preserve"> подборку работ ученика; </w:t>
      </w:r>
    </w:p>
    <w:p w:rsidR="00A45887" w:rsidRDefault="00A45887" w:rsidP="00296401">
      <w:pPr>
        <w:spacing w:after="0"/>
        <w:ind w:left="261" w:right="3800"/>
        <w:rPr>
          <w:rFonts w:eastAsia="Times New Roman"/>
          <w:sz w:val="24"/>
          <w:szCs w:val="24"/>
        </w:rPr>
      </w:pPr>
      <w:r>
        <w:rPr>
          <w:rFonts w:ascii="Symbol" w:eastAsia="Symbol" w:hAnsi="Symbol" w:cs="Symbol"/>
          <w:sz w:val="18"/>
          <w:szCs w:val="18"/>
        </w:rPr>
        <w:t></w:t>
      </w:r>
      <w:r>
        <w:rPr>
          <w:rFonts w:ascii="Times New Roman" w:eastAsia="Times New Roman" w:hAnsi="Times New Roman" w:cs="Times New Roman"/>
          <w:sz w:val="24"/>
          <w:szCs w:val="24"/>
        </w:rPr>
        <w:t xml:space="preserve"> результаты самоанализа ученика;</w:t>
      </w:r>
    </w:p>
    <w:p w:rsidR="00296401" w:rsidRDefault="00A45887" w:rsidP="00296401">
      <w:pPr>
        <w:spacing w:after="0"/>
        <w:ind w:left="261"/>
        <w:rPr>
          <w:rFonts w:ascii="Times New Roman" w:eastAsia="Times New Roman" w:hAnsi="Times New Roman" w:cs="Times New Roman"/>
          <w:sz w:val="24"/>
          <w:szCs w:val="24"/>
        </w:rPr>
      </w:pPr>
      <w:r>
        <w:rPr>
          <w:rFonts w:ascii="Symbol" w:eastAsia="Symbol" w:hAnsi="Symbol" w:cs="Symbol"/>
          <w:sz w:val="18"/>
          <w:szCs w:val="18"/>
        </w:rPr>
        <w:t></w:t>
      </w:r>
      <w:r>
        <w:rPr>
          <w:rFonts w:ascii="Times New Roman" w:eastAsia="Times New Roman" w:hAnsi="Times New Roman" w:cs="Times New Roman"/>
          <w:sz w:val="24"/>
          <w:szCs w:val="24"/>
        </w:rPr>
        <w:t xml:space="preserve"> поощрения за успехи в олимпиадах, конкурсах, проектах, творческой и учебной дея-тельности; </w:t>
      </w:r>
    </w:p>
    <w:p w:rsidR="00A45887" w:rsidRDefault="00A45887" w:rsidP="00296401">
      <w:pPr>
        <w:spacing w:after="0"/>
        <w:ind w:left="261"/>
        <w:rPr>
          <w:rFonts w:eastAsia="Times New Roman"/>
          <w:sz w:val="24"/>
          <w:szCs w:val="24"/>
        </w:rPr>
      </w:pPr>
      <w:r>
        <w:rPr>
          <w:rFonts w:ascii="Symbol" w:eastAsia="Symbol" w:hAnsi="Symbol" w:cs="Symbol"/>
          <w:sz w:val="18"/>
          <w:szCs w:val="18"/>
        </w:rPr>
        <w:t></w:t>
      </w:r>
      <w:r>
        <w:rPr>
          <w:rFonts w:ascii="Times New Roman" w:eastAsia="Times New Roman" w:hAnsi="Times New Roman" w:cs="Times New Roman"/>
          <w:sz w:val="24"/>
          <w:szCs w:val="24"/>
        </w:rPr>
        <w:t xml:space="preserve"> памятки по предметам.</w:t>
      </w:r>
    </w:p>
    <w:p w:rsidR="00A45887" w:rsidRDefault="00A45887" w:rsidP="006418D5">
      <w:pPr>
        <w:spacing w:after="0" w:line="236" w:lineRule="auto"/>
        <w:ind w:left="260" w:firstLine="708"/>
        <w:jc w:val="both"/>
        <w:rPr>
          <w:rFonts w:eastAsia="Times New Roman"/>
          <w:sz w:val="24"/>
          <w:szCs w:val="24"/>
        </w:rPr>
      </w:pPr>
      <w:r>
        <w:rPr>
          <w:rFonts w:ascii="Times New Roman" w:eastAsia="Times New Roman" w:hAnsi="Times New Roman" w:cs="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45887" w:rsidRDefault="00A45887" w:rsidP="006418D5">
      <w:pPr>
        <w:spacing w:after="0" w:line="1" w:lineRule="exact"/>
        <w:rPr>
          <w:rFonts w:eastAsia="Times New Roman"/>
          <w:sz w:val="24"/>
          <w:szCs w:val="24"/>
        </w:rPr>
      </w:pPr>
    </w:p>
    <w:p w:rsidR="00A45887" w:rsidRDefault="00A45887" w:rsidP="006418D5">
      <w:pPr>
        <w:spacing w:after="0"/>
        <w:ind w:left="980"/>
        <w:rPr>
          <w:rFonts w:eastAsia="Times New Roman"/>
          <w:sz w:val="24"/>
          <w:szCs w:val="24"/>
        </w:rPr>
      </w:pPr>
      <w:r>
        <w:rPr>
          <w:rFonts w:ascii="Times New Roman" w:eastAsia="Times New Roman" w:hAnsi="Times New Roman" w:cs="Times New Roman"/>
          <w:b/>
          <w:bCs/>
          <w:sz w:val="24"/>
          <w:szCs w:val="24"/>
        </w:rPr>
        <w:t xml:space="preserve">Внутришкольный мониторинг </w:t>
      </w:r>
      <w:r>
        <w:rPr>
          <w:rFonts w:ascii="Times New Roman" w:eastAsia="Times New Roman" w:hAnsi="Times New Roman" w:cs="Times New Roman"/>
          <w:sz w:val="24"/>
          <w:szCs w:val="24"/>
        </w:rPr>
        <w:t>представляет собой процедуры:</w:t>
      </w:r>
    </w:p>
    <w:p w:rsidR="00A45887" w:rsidRDefault="00A45887" w:rsidP="006418D5">
      <w:pPr>
        <w:spacing w:after="0"/>
        <w:ind w:left="260"/>
        <w:rPr>
          <w:rFonts w:ascii="Symbol" w:eastAsia="Symbol" w:hAnsi="Symbol" w:cs="Symbol"/>
          <w:sz w:val="16"/>
          <w:szCs w:val="16"/>
        </w:rPr>
      </w:pPr>
      <w:r>
        <w:rPr>
          <w:rFonts w:ascii="Symbol" w:eastAsia="Symbol" w:hAnsi="Symbol" w:cs="Symbol"/>
          <w:sz w:val="16"/>
          <w:szCs w:val="16"/>
        </w:rPr>
        <w:t></w:t>
      </w:r>
      <w:r>
        <w:rPr>
          <w:rFonts w:ascii="Times New Roman" w:eastAsia="Times New Roman" w:hAnsi="Times New Roman" w:cs="Times New Roman"/>
          <w:sz w:val="24"/>
          <w:szCs w:val="24"/>
        </w:rPr>
        <w:t>оценки уровня достижения предметных и метапредметных результатов;</w:t>
      </w:r>
      <w:r w:rsidR="005A2EE6">
        <w:rPr>
          <w:sz w:val="20"/>
          <w:szCs w:val="20"/>
        </w:rPr>
        <w:pict>
          <v:line id="Shape 123" o:spid="_x0000_s1625" style="position:absolute;left:0;text-align:left;z-index:252281856;visibility:visible;mso-wrap-distance-left:0;mso-wrap-distance-right:0;mso-position-horizontal-relative:text;mso-position-vertical-relative:text" from="13.1pt,44.4pt" to="480.95pt,44.4pt" o:allowincell="f" strokeweight=".25397mm"/>
        </w:pic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w:t>
      </w:r>
      <w:r w:rsidR="006418D5">
        <w:rPr>
          <w:rFonts w:ascii="Times New Roman" w:eastAsia="Times New Roman" w:hAnsi="Times New Roman" w:cs="Times New Roman"/>
          <w:sz w:val="24"/>
          <w:szCs w:val="24"/>
        </w:rPr>
        <w:t>ебной самостоятельности, готовност</w:t>
      </w:r>
      <w:r>
        <w:rPr>
          <w:rFonts w:ascii="Times New Roman" w:eastAsia="Times New Roman" w:hAnsi="Times New Roman" w:cs="Times New Roman"/>
          <w:sz w:val="24"/>
          <w:szCs w:val="24"/>
        </w:rPr>
        <w:t>и и способности делать осознанный выбор профиля обучения;</w:t>
      </w:r>
    </w:p>
    <w:p w:rsidR="00A45887" w:rsidRDefault="00A45887">
      <w:pPr>
        <w:spacing w:line="14" w:lineRule="exact"/>
        <w:rPr>
          <w:rFonts w:ascii="Symbol" w:eastAsia="Symbol" w:hAnsi="Symbol" w:cs="Symbol"/>
          <w:sz w:val="16"/>
          <w:szCs w:val="16"/>
        </w:rPr>
      </w:pPr>
    </w:p>
    <w:p w:rsidR="00A45887" w:rsidRDefault="00A45887" w:rsidP="00A45887">
      <w:pPr>
        <w:numPr>
          <w:ilvl w:val="0"/>
          <w:numId w:val="15"/>
        </w:numPr>
        <w:tabs>
          <w:tab w:val="left" w:pos="687"/>
        </w:tabs>
        <w:spacing w:after="0" w:line="236" w:lineRule="auto"/>
        <w:ind w:left="260" w:right="60" w:firstLine="2"/>
        <w:jc w:val="both"/>
        <w:rPr>
          <w:rFonts w:ascii="Symbol" w:eastAsia="Symbol" w:hAnsi="Symbol" w:cs="Symbol"/>
          <w:sz w:val="16"/>
          <w:szCs w:val="16"/>
        </w:rPr>
      </w:pPr>
      <w:r>
        <w:rPr>
          <w:rFonts w:ascii="Times New Roman" w:eastAsia="Times New Roman" w:hAnsi="Times New Roman" w:cs="Times New Roman"/>
          <w:sz w:val="24"/>
          <w:szCs w:val="24"/>
        </w:rPr>
        <w:t>оценки уровня профессионального мастерства учителя</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45887" w:rsidRDefault="00A45887">
      <w:pPr>
        <w:spacing w:line="13" w:lineRule="exact"/>
        <w:rPr>
          <w:rFonts w:ascii="Symbol" w:eastAsia="Symbol" w:hAnsi="Symbol" w:cs="Symbol"/>
          <w:sz w:val="16"/>
          <w:szCs w:val="16"/>
        </w:rPr>
      </w:pPr>
    </w:p>
    <w:p w:rsidR="00A45887" w:rsidRDefault="00A45887">
      <w:pPr>
        <w:spacing w:line="238" w:lineRule="auto"/>
        <w:ind w:left="260" w:right="60" w:firstLine="708"/>
        <w:jc w:val="both"/>
        <w:rPr>
          <w:rFonts w:ascii="Symbol" w:eastAsia="Symbol" w:hAnsi="Symbol" w:cs="Symbol"/>
          <w:sz w:val="16"/>
          <w:szCs w:val="16"/>
        </w:rPr>
      </w:pPr>
      <w:r>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в соответствии с планом учебно-воспитательной работы МБОУ «Средн</w:t>
      </w:r>
      <w:r w:rsidR="006418D5">
        <w:rPr>
          <w:rFonts w:ascii="Times New Roman" w:eastAsia="Times New Roman" w:hAnsi="Times New Roman" w:cs="Times New Roman"/>
          <w:sz w:val="24"/>
          <w:szCs w:val="24"/>
        </w:rPr>
        <w:t>яя общеобразовательная школа № 2 имени В.З.Петрашова</w:t>
      </w:r>
      <w:r>
        <w:rPr>
          <w:rFonts w:ascii="Times New Roman" w:eastAsia="Times New Roman" w:hAnsi="Times New Roman" w:cs="Times New Roman"/>
          <w:sz w:val="24"/>
          <w:szCs w:val="24"/>
        </w:rPr>
        <w:t xml:space="preserve">». </w:t>
      </w:r>
      <w:r w:rsidR="006418D5">
        <w:rPr>
          <w:rFonts w:ascii="Times New Roman" w:eastAsia="Times New Roman" w:hAnsi="Times New Roman" w:cs="Times New Roman"/>
          <w:sz w:val="24"/>
          <w:szCs w:val="24"/>
        </w:rPr>
        <w:t>Результаты внутришкольного монит</w:t>
      </w:r>
      <w:r>
        <w:rPr>
          <w:rFonts w:ascii="Times New Roman" w:eastAsia="Times New Roman" w:hAnsi="Times New Roman" w:cs="Times New Roman"/>
          <w:sz w:val="24"/>
          <w:szCs w:val="24"/>
        </w:rPr>
        <w:t>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45887" w:rsidRDefault="00A45887">
      <w:pPr>
        <w:spacing w:line="13" w:lineRule="exact"/>
        <w:rPr>
          <w:rFonts w:ascii="Symbol" w:eastAsia="Symbol" w:hAnsi="Symbol" w:cs="Symbol"/>
          <w:sz w:val="16"/>
          <w:szCs w:val="16"/>
        </w:rPr>
      </w:pPr>
    </w:p>
    <w:p w:rsidR="00A45887" w:rsidRDefault="00A45887">
      <w:pPr>
        <w:spacing w:line="238" w:lineRule="auto"/>
        <w:ind w:left="260" w:right="60" w:firstLine="566"/>
        <w:jc w:val="both"/>
        <w:rPr>
          <w:rFonts w:ascii="Symbol" w:eastAsia="Symbol" w:hAnsi="Symbol" w:cs="Symbol"/>
          <w:sz w:val="16"/>
          <w:szCs w:val="16"/>
        </w:rPr>
      </w:pPr>
      <w:r>
        <w:rPr>
          <w:rFonts w:ascii="Times New Roman" w:eastAsia="Times New Roman" w:hAnsi="Times New Roman" w:cs="Times New Roman"/>
          <w:sz w:val="24"/>
          <w:szCs w:val="24"/>
        </w:rPr>
        <w:t xml:space="preserve">Система </w:t>
      </w:r>
      <w:r>
        <w:rPr>
          <w:rFonts w:ascii="Times New Roman" w:eastAsia="Times New Roman" w:hAnsi="Times New Roman" w:cs="Times New Roman"/>
          <w:b/>
          <w:bCs/>
          <w:sz w:val="24"/>
          <w:szCs w:val="24"/>
        </w:rPr>
        <w:t>внутришкольного мониторинга</w:t>
      </w:r>
      <w:r>
        <w:rPr>
          <w:rFonts w:ascii="Times New Roman" w:eastAsia="Times New Roman" w:hAnsi="Times New Roman" w:cs="Times New Roman"/>
          <w:sz w:val="24"/>
          <w:szCs w:val="24"/>
        </w:rPr>
        <w:t xml:space="preserve">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45887" w:rsidRDefault="00A45887">
      <w:pPr>
        <w:spacing w:line="16" w:lineRule="exact"/>
        <w:rPr>
          <w:rFonts w:ascii="Symbol" w:eastAsia="Symbol" w:hAnsi="Symbol" w:cs="Symbol"/>
          <w:sz w:val="16"/>
          <w:szCs w:val="16"/>
        </w:rPr>
      </w:pPr>
    </w:p>
    <w:p w:rsidR="00A45887" w:rsidRDefault="00A45887">
      <w:pPr>
        <w:spacing w:line="271" w:lineRule="auto"/>
        <w:ind w:left="260" w:right="60" w:firstLine="720"/>
        <w:jc w:val="both"/>
        <w:rPr>
          <w:rFonts w:ascii="Symbol" w:eastAsia="Symbol" w:hAnsi="Symbol" w:cs="Symbol"/>
          <w:sz w:val="16"/>
          <w:szCs w:val="16"/>
        </w:rPr>
      </w:pPr>
      <w:r>
        <w:rPr>
          <w:rFonts w:ascii="Times New Roman" w:eastAsia="Times New Roman" w:hAnsi="Times New Roman" w:cs="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45887" w:rsidRDefault="00A45887">
      <w:pPr>
        <w:spacing w:line="131" w:lineRule="exact"/>
        <w:rPr>
          <w:sz w:val="20"/>
          <w:szCs w:val="20"/>
        </w:rPr>
      </w:pPr>
    </w:p>
    <w:p w:rsidR="00A45887" w:rsidRDefault="00A45887">
      <w:pPr>
        <w:ind w:left="820"/>
        <w:rPr>
          <w:sz w:val="20"/>
          <w:szCs w:val="20"/>
        </w:rPr>
      </w:pPr>
      <w:r>
        <w:rPr>
          <w:rFonts w:ascii="Times New Roman" w:eastAsia="Times New Roman" w:hAnsi="Times New Roman" w:cs="Times New Roman"/>
          <w:b/>
          <w:bCs/>
          <w:i/>
          <w:iCs/>
          <w:sz w:val="24"/>
          <w:szCs w:val="24"/>
        </w:rPr>
        <w:t>Внутришкольный мониторинг образовательных достижений обучающихся</w:t>
      </w:r>
    </w:p>
    <w:p w:rsidR="00A45887" w:rsidRDefault="00A45887">
      <w:pPr>
        <w:spacing w:line="24" w:lineRule="exact"/>
        <w:rPr>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1900"/>
        <w:gridCol w:w="3540"/>
        <w:gridCol w:w="4040"/>
      </w:tblGrid>
      <w:tr w:rsidR="00A45887">
        <w:trPr>
          <w:trHeight w:val="280"/>
        </w:trPr>
        <w:tc>
          <w:tcPr>
            <w:tcW w:w="1900" w:type="dxa"/>
            <w:tcBorders>
              <w:top w:val="single" w:sz="8" w:space="0" w:color="auto"/>
              <w:left w:val="single" w:sz="8" w:space="0" w:color="auto"/>
              <w:right w:val="single" w:sz="8" w:space="0" w:color="auto"/>
            </w:tcBorders>
            <w:vAlign w:val="bottom"/>
          </w:tcPr>
          <w:p w:rsidR="00A45887" w:rsidRDefault="00A45887">
            <w:pPr>
              <w:ind w:left="240"/>
              <w:rPr>
                <w:sz w:val="20"/>
                <w:szCs w:val="20"/>
              </w:rPr>
            </w:pPr>
            <w:r>
              <w:rPr>
                <w:rFonts w:ascii="Times New Roman" w:eastAsia="Times New Roman" w:hAnsi="Times New Roman" w:cs="Times New Roman"/>
                <w:i/>
                <w:iCs/>
                <w:sz w:val="24"/>
                <w:szCs w:val="24"/>
              </w:rPr>
              <w:t>Диагностика</w:t>
            </w:r>
          </w:p>
        </w:tc>
        <w:tc>
          <w:tcPr>
            <w:tcW w:w="3540" w:type="dxa"/>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i/>
                <w:iCs/>
                <w:w w:val="98"/>
                <w:sz w:val="24"/>
                <w:szCs w:val="24"/>
              </w:rPr>
              <w:t>5-8 класс</w:t>
            </w:r>
          </w:p>
        </w:tc>
        <w:tc>
          <w:tcPr>
            <w:tcW w:w="4040" w:type="dxa"/>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i/>
                <w:iCs/>
                <w:sz w:val="24"/>
                <w:szCs w:val="24"/>
              </w:rPr>
              <w:t>9 класс</w:t>
            </w:r>
          </w:p>
        </w:tc>
      </w:tr>
      <w:tr w:rsidR="00A45887">
        <w:trPr>
          <w:trHeight w:val="274"/>
        </w:trPr>
        <w:tc>
          <w:tcPr>
            <w:tcW w:w="1900" w:type="dxa"/>
            <w:tcBorders>
              <w:left w:val="single" w:sz="8" w:space="0" w:color="auto"/>
              <w:right w:val="single" w:sz="8" w:space="0" w:color="auto"/>
            </w:tcBorders>
            <w:vAlign w:val="bottom"/>
          </w:tcPr>
          <w:p w:rsidR="00A45887" w:rsidRDefault="00A45887">
            <w:pPr>
              <w:rPr>
                <w:sz w:val="23"/>
                <w:szCs w:val="23"/>
              </w:rPr>
            </w:pPr>
          </w:p>
        </w:tc>
        <w:tc>
          <w:tcPr>
            <w:tcW w:w="3540" w:type="dxa"/>
            <w:tcBorders>
              <w:right w:val="single" w:sz="8" w:space="0" w:color="auto"/>
            </w:tcBorders>
            <w:vAlign w:val="bottom"/>
          </w:tcPr>
          <w:p w:rsidR="00A45887" w:rsidRDefault="00A45887">
            <w:pPr>
              <w:spacing w:line="273" w:lineRule="exact"/>
              <w:ind w:left="320"/>
              <w:rPr>
                <w:sz w:val="20"/>
                <w:szCs w:val="20"/>
              </w:rPr>
            </w:pPr>
            <w:r>
              <w:rPr>
                <w:rFonts w:ascii="Times New Roman" w:eastAsia="Times New Roman" w:hAnsi="Times New Roman" w:cs="Times New Roman"/>
                <w:i/>
                <w:iCs/>
                <w:sz w:val="24"/>
                <w:szCs w:val="24"/>
              </w:rPr>
              <w:t>(предметные + личностные</w:t>
            </w:r>
          </w:p>
        </w:tc>
        <w:tc>
          <w:tcPr>
            <w:tcW w:w="4040" w:type="dxa"/>
            <w:tcBorders>
              <w:right w:val="single" w:sz="8" w:space="0" w:color="auto"/>
            </w:tcBorders>
            <w:vAlign w:val="bottom"/>
          </w:tcPr>
          <w:p w:rsidR="00A45887" w:rsidRDefault="00A45887">
            <w:pPr>
              <w:spacing w:line="273" w:lineRule="exact"/>
              <w:jc w:val="center"/>
              <w:rPr>
                <w:sz w:val="20"/>
                <w:szCs w:val="20"/>
              </w:rPr>
            </w:pPr>
            <w:r>
              <w:rPr>
                <w:rFonts w:ascii="Times New Roman" w:eastAsia="Times New Roman" w:hAnsi="Times New Roman" w:cs="Times New Roman"/>
                <w:i/>
                <w:iCs/>
                <w:sz w:val="24"/>
                <w:szCs w:val="24"/>
              </w:rPr>
              <w:t>(предметные + личностные</w:t>
            </w:r>
          </w:p>
        </w:tc>
      </w:tr>
      <w:tr w:rsidR="00A45887">
        <w:trPr>
          <w:trHeight w:val="280"/>
        </w:trPr>
        <w:tc>
          <w:tcPr>
            <w:tcW w:w="1900" w:type="dxa"/>
            <w:tcBorders>
              <w:left w:val="single" w:sz="8" w:space="0" w:color="auto"/>
              <w:bottom w:val="single" w:sz="8" w:space="0" w:color="auto"/>
              <w:right w:val="single" w:sz="8" w:space="0" w:color="auto"/>
            </w:tcBorders>
            <w:vAlign w:val="bottom"/>
          </w:tcPr>
          <w:p w:rsidR="00A45887" w:rsidRDefault="00A45887">
            <w:pPr>
              <w:rPr>
                <w:sz w:val="24"/>
                <w:szCs w:val="24"/>
              </w:rPr>
            </w:pPr>
          </w:p>
        </w:tc>
        <w:tc>
          <w:tcPr>
            <w:tcW w:w="3540" w:type="dxa"/>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i/>
                <w:iCs/>
                <w:w w:val="99"/>
                <w:sz w:val="24"/>
                <w:szCs w:val="24"/>
              </w:rPr>
              <w:t>результаты + ууд)</w:t>
            </w:r>
          </w:p>
        </w:tc>
        <w:tc>
          <w:tcPr>
            <w:tcW w:w="4040" w:type="dxa"/>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i/>
                <w:iCs/>
                <w:w w:val="99"/>
                <w:sz w:val="24"/>
                <w:szCs w:val="24"/>
              </w:rPr>
              <w:t>результаты + ууд)</w:t>
            </w:r>
          </w:p>
        </w:tc>
      </w:tr>
      <w:tr w:rsidR="00A45887">
        <w:trPr>
          <w:trHeight w:val="264"/>
        </w:trPr>
        <w:tc>
          <w:tcPr>
            <w:tcW w:w="1900" w:type="dxa"/>
            <w:tcBorders>
              <w:left w:val="single" w:sz="8" w:space="0" w:color="auto"/>
              <w:right w:val="single" w:sz="8" w:space="0" w:color="auto"/>
            </w:tcBorders>
            <w:vAlign w:val="bottom"/>
          </w:tcPr>
          <w:p w:rsidR="00A45887" w:rsidRDefault="00A45887" w:rsidP="00296401">
            <w:pPr>
              <w:spacing w:line="240" w:lineRule="auto"/>
              <w:ind w:left="120"/>
              <w:rPr>
                <w:sz w:val="20"/>
                <w:szCs w:val="20"/>
              </w:rPr>
            </w:pPr>
            <w:r>
              <w:rPr>
                <w:rFonts w:ascii="Times New Roman" w:eastAsia="Times New Roman" w:hAnsi="Times New Roman" w:cs="Times New Roman"/>
                <w:sz w:val="24"/>
                <w:szCs w:val="24"/>
              </w:rPr>
              <w:t>Стартовая</w:t>
            </w: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Стандартизированные пись-</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Стандартизированные письменные</w:t>
            </w:r>
          </w:p>
        </w:tc>
      </w:tr>
      <w:tr w:rsidR="00A45887">
        <w:trPr>
          <w:trHeight w:val="317"/>
        </w:trPr>
        <w:tc>
          <w:tcPr>
            <w:tcW w:w="1900" w:type="dxa"/>
            <w:tcBorders>
              <w:left w:val="single" w:sz="8" w:space="0" w:color="auto"/>
              <w:right w:val="single" w:sz="8" w:space="0" w:color="auto"/>
            </w:tcBorders>
            <w:vAlign w:val="bottom"/>
          </w:tcPr>
          <w:p w:rsidR="00A45887" w:rsidRDefault="00A45887" w:rsidP="00296401">
            <w:pPr>
              <w:spacing w:line="240" w:lineRule="auto"/>
              <w:ind w:left="120"/>
              <w:rPr>
                <w:sz w:val="20"/>
                <w:szCs w:val="20"/>
              </w:rPr>
            </w:pPr>
            <w:r>
              <w:rPr>
                <w:rFonts w:ascii="Times New Roman" w:eastAsia="Times New Roman" w:hAnsi="Times New Roman" w:cs="Times New Roman"/>
                <w:sz w:val="24"/>
                <w:szCs w:val="24"/>
              </w:rPr>
              <w:t>диагностика</w:t>
            </w: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менные работы: тестирование</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работы: тестирование</w:t>
            </w:r>
          </w:p>
        </w:tc>
      </w:tr>
      <w:tr w:rsidR="00A45887">
        <w:trPr>
          <w:trHeight w:val="48"/>
        </w:trPr>
        <w:tc>
          <w:tcPr>
            <w:tcW w:w="1900" w:type="dxa"/>
            <w:tcBorders>
              <w:left w:val="single" w:sz="8" w:space="0" w:color="auto"/>
              <w:bottom w:val="single" w:sz="8" w:space="0" w:color="auto"/>
              <w:right w:val="single" w:sz="8" w:space="0" w:color="auto"/>
            </w:tcBorders>
            <w:vAlign w:val="bottom"/>
          </w:tcPr>
          <w:p w:rsidR="00A45887" w:rsidRDefault="00A45887" w:rsidP="00296401">
            <w:pPr>
              <w:spacing w:line="240" w:lineRule="auto"/>
              <w:rPr>
                <w:sz w:val="4"/>
                <w:szCs w:val="4"/>
              </w:rPr>
            </w:pPr>
          </w:p>
        </w:tc>
        <w:tc>
          <w:tcPr>
            <w:tcW w:w="3540" w:type="dxa"/>
            <w:tcBorders>
              <w:bottom w:val="single" w:sz="8" w:space="0" w:color="auto"/>
              <w:right w:val="single" w:sz="8" w:space="0" w:color="auto"/>
            </w:tcBorders>
            <w:vAlign w:val="bottom"/>
          </w:tcPr>
          <w:p w:rsidR="00A45887" w:rsidRDefault="00A45887" w:rsidP="00296401">
            <w:pPr>
              <w:spacing w:line="240" w:lineRule="auto"/>
              <w:rPr>
                <w:sz w:val="4"/>
                <w:szCs w:val="4"/>
              </w:rPr>
            </w:pPr>
          </w:p>
        </w:tc>
        <w:tc>
          <w:tcPr>
            <w:tcW w:w="4040" w:type="dxa"/>
            <w:tcBorders>
              <w:bottom w:val="single" w:sz="8" w:space="0" w:color="auto"/>
              <w:right w:val="single" w:sz="8" w:space="0" w:color="auto"/>
            </w:tcBorders>
            <w:vAlign w:val="bottom"/>
          </w:tcPr>
          <w:p w:rsidR="00A45887" w:rsidRDefault="00A45887" w:rsidP="00296401">
            <w:pPr>
              <w:spacing w:line="240" w:lineRule="auto"/>
              <w:rPr>
                <w:sz w:val="4"/>
                <w:szCs w:val="4"/>
              </w:rPr>
            </w:pPr>
          </w:p>
        </w:tc>
      </w:tr>
      <w:tr w:rsidR="00A45887">
        <w:trPr>
          <w:trHeight w:val="258"/>
        </w:trPr>
        <w:tc>
          <w:tcPr>
            <w:tcW w:w="1900" w:type="dxa"/>
            <w:tcBorders>
              <w:left w:val="single" w:sz="8" w:space="0" w:color="auto"/>
              <w:right w:val="single" w:sz="8" w:space="0" w:color="auto"/>
            </w:tcBorders>
            <w:vAlign w:val="bottom"/>
          </w:tcPr>
          <w:p w:rsidR="00A45887" w:rsidRDefault="00A45887" w:rsidP="00296401">
            <w:pPr>
              <w:spacing w:line="240" w:lineRule="auto"/>
              <w:ind w:left="120"/>
              <w:rPr>
                <w:sz w:val="20"/>
                <w:szCs w:val="20"/>
              </w:rPr>
            </w:pPr>
            <w:r>
              <w:rPr>
                <w:rFonts w:ascii="Times New Roman" w:eastAsia="Times New Roman" w:hAnsi="Times New Roman" w:cs="Times New Roman"/>
                <w:sz w:val="24"/>
                <w:szCs w:val="24"/>
              </w:rPr>
              <w:t>Текущее</w:t>
            </w: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письменные работы: тестирова-</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письменные работы: тестирование,</w:t>
            </w:r>
          </w:p>
        </w:tc>
      </w:tr>
      <w:tr w:rsidR="00A45887">
        <w:trPr>
          <w:trHeight w:val="319"/>
        </w:trPr>
        <w:tc>
          <w:tcPr>
            <w:tcW w:w="1900" w:type="dxa"/>
            <w:tcBorders>
              <w:left w:val="single" w:sz="8" w:space="0" w:color="auto"/>
              <w:right w:val="single" w:sz="8" w:space="0" w:color="auto"/>
            </w:tcBorders>
            <w:vAlign w:val="bottom"/>
          </w:tcPr>
          <w:p w:rsidR="00A45887" w:rsidRDefault="00A45887" w:rsidP="00296401">
            <w:pPr>
              <w:spacing w:line="240" w:lineRule="auto"/>
              <w:ind w:left="120"/>
              <w:rPr>
                <w:sz w:val="20"/>
                <w:szCs w:val="20"/>
              </w:rPr>
            </w:pPr>
            <w:r>
              <w:rPr>
                <w:rFonts w:ascii="Times New Roman" w:eastAsia="Times New Roman" w:hAnsi="Times New Roman" w:cs="Times New Roman"/>
                <w:sz w:val="24"/>
                <w:szCs w:val="24"/>
              </w:rPr>
              <w:lastRenderedPageBreak/>
              <w:t>оценивание</w:t>
            </w: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ние, комплексные проверочные</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комплексные проверочные работы,</w:t>
            </w:r>
          </w:p>
        </w:tc>
      </w:tr>
      <w:tr w:rsidR="00A45887">
        <w:trPr>
          <w:trHeight w:val="317"/>
        </w:trPr>
        <w:tc>
          <w:tcPr>
            <w:tcW w:w="1900" w:type="dxa"/>
            <w:tcBorders>
              <w:left w:val="single" w:sz="8" w:space="0" w:color="auto"/>
              <w:right w:val="single" w:sz="8" w:space="0" w:color="auto"/>
            </w:tcBorders>
            <w:vAlign w:val="bottom"/>
          </w:tcPr>
          <w:p w:rsidR="00A45887" w:rsidRDefault="00A45887" w:rsidP="00296401">
            <w:pPr>
              <w:spacing w:line="240" w:lineRule="auto"/>
              <w:rPr>
                <w:sz w:val="24"/>
                <w:szCs w:val="24"/>
              </w:rPr>
            </w:pP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работы, диктанты, контрольные</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диктанты, контрольные работы,</w:t>
            </w:r>
          </w:p>
        </w:tc>
      </w:tr>
      <w:tr w:rsidR="00A45887">
        <w:trPr>
          <w:trHeight w:val="317"/>
        </w:trPr>
        <w:tc>
          <w:tcPr>
            <w:tcW w:w="1900" w:type="dxa"/>
            <w:tcBorders>
              <w:left w:val="single" w:sz="8" w:space="0" w:color="auto"/>
              <w:right w:val="single" w:sz="8" w:space="0" w:color="auto"/>
            </w:tcBorders>
            <w:vAlign w:val="bottom"/>
          </w:tcPr>
          <w:p w:rsidR="00A45887" w:rsidRDefault="00A45887" w:rsidP="00296401">
            <w:pPr>
              <w:spacing w:line="240" w:lineRule="auto"/>
              <w:rPr>
                <w:sz w:val="24"/>
                <w:szCs w:val="24"/>
              </w:rPr>
            </w:pP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работы, портфолио</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портфолио</w:t>
            </w:r>
          </w:p>
        </w:tc>
      </w:tr>
      <w:tr w:rsidR="00A45887">
        <w:trPr>
          <w:trHeight w:val="48"/>
        </w:trPr>
        <w:tc>
          <w:tcPr>
            <w:tcW w:w="1900" w:type="dxa"/>
            <w:tcBorders>
              <w:left w:val="single" w:sz="8" w:space="0" w:color="auto"/>
              <w:bottom w:val="single" w:sz="8" w:space="0" w:color="auto"/>
              <w:right w:val="single" w:sz="8" w:space="0" w:color="auto"/>
            </w:tcBorders>
            <w:vAlign w:val="bottom"/>
          </w:tcPr>
          <w:p w:rsidR="00A45887" w:rsidRDefault="00A45887" w:rsidP="00296401">
            <w:pPr>
              <w:spacing w:line="240" w:lineRule="auto"/>
              <w:rPr>
                <w:sz w:val="4"/>
                <w:szCs w:val="4"/>
              </w:rPr>
            </w:pPr>
          </w:p>
        </w:tc>
        <w:tc>
          <w:tcPr>
            <w:tcW w:w="3540" w:type="dxa"/>
            <w:tcBorders>
              <w:bottom w:val="single" w:sz="8" w:space="0" w:color="auto"/>
              <w:right w:val="single" w:sz="8" w:space="0" w:color="auto"/>
            </w:tcBorders>
            <w:vAlign w:val="bottom"/>
          </w:tcPr>
          <w:p w:rsidR="00A45887" w:rsidRDefault="00A45887" w:rsidP="00296401">
            <w:pPr>
              <w:spacing w:line="240" w:lineRule="auto"/>
              <w:rPr>
                <w:sz w:val="4"/>
                <w:szCs w:val="4"/>
              </w:rPr>
            </w:pPr>
          </w:p>
        </w:tc>
        <w:tc>
          <w:tcPr>
            <w:tcW w:w="4040" w:type="dxa"/>
            <w:tcBorders>
              <w:bottom w:val="single" w:sz="8" w:space="0" w:color="auto"/>
              <w:right w:val="single" w:sz="8" w:space="0" w:color="auto"/>
            </w:tcBorders>
            <w:vAlign w:val="bottom"/>
          </w:tcPr>
          <w:p w:rsidR="00A45887" w:rsidRDefault="00A45887" w:rsidP="00296401">
            <w:pPr>
              <w:spacing w:line="240" w:lineRule="auto"/>
              <w:rPr>
                <w:sz w:val="4"/>
                <w:szCs w:val="4"/>
              </w:rPr>
            </w:pPr>
          </w:p>
        </w:tc>
      </w:tr>
      <w:tr w:rsidR="00A45887">
        <w:trPr>
          <w:trHeight w:val="258"/>
        </w:trPr>
        <w:tc>
          <w:tcPr>
            <w:tcW w:w="1900" w:type="dxa"/>
            <w:tcBorders>
              <w:left w:val="single" w:sz="8" w:space="0" w:color="auto"/>
              <w:right w:val="single" w:sz="8" w:space="0" w:color="auto"/>
            </w:tcBorders>
            <w:vAlign w:val="bottom"/>
          </w:tcPr>
          <w:p w:rsidR="00A45887" w:rsidRDefault="00A45887" w:rsidP="00296401">
            <w:pPr>
              <w:spacing w:line="240" w:lineRule="auto"/>
              <w:ind w:left="120"/>
              <w:rPr>
                <w:sz w:val="20"/>
                <w:szCs w:val="20"/>
              </w:rPr>
            </w:pPr>
            <w:r>
              <w:rPr>
                <w:rFonts w:ascii="Times New Roman" w:eastAsia="Times New Roman" w:hAnsi="Times New Roman" w:cs="Times New Roman"/>
                <w:sz w:val="24"/>
                <w:szCs w:val="24"/>
              </w:rPr>
              <w:t>Промежуточное</w:t>
            </w: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Проекты , творческие работы,</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Экзамены (ГИА), итоговый проект,</w:t>
            </w:r>
          </w:p>
        </w:tc>
      </w:tr>
      <w:tr w:rsidR="00A45887">
        <w:trPr>
          <w:trHeight w:val="319"/>
        </w:trPr>
        <w:tc>
          <w:tcPr>
            <w:tcW w:w="1900" w:type="dxa"/>
            <w:tcBorders>
              <w:left w:val="single" w:sz="8" w:space="0" w:color="auto"/>
              <w:right w:val="single" w:sz="8" w:space="0" w:color="auto"/>
            </w:tcBorders>
            <w:vAlign w:val="bottom"/>
          </w:tcPr>
          <w:p w:rsidR="00A45887" w:rsidRDefault="00A45887" w:rsidP="00296401">
            <w:pPr>
              <w:spacing w:line="240" w:lineRule="auto"/>
              <w:ind w:left="120"/>
              <w:rPr>
                <w:sz w:val="20"/>
                <w:szCs w:val="20"/>
              </w:rPr>
            </w:pPr>
            <w:r>
              <w:rPr>
                <w:rFonts w:ascii="Times New Roman" w:eastAsia="Times New Roman" w:hAnsi="Times New Roman" w:cs="Times New Roman"/>
                <w:sz w:val="24"/>
                <w:szCs w:val="24"/>
              </w:rPr>
              <w:t>(итоговое)</w:t>
            </w: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проектные задачи, комплексные</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портфолио, комплексные межпред-</w:t>
            </w:r>
          </w:p>
        </w:tc>
      </w:tr>
      <w:tr w:rsidR="00A45887">
        <w:trPr>
          <w:trHeight w:val="317"/>
        </w:trPr>
        <w:tc>
          <w:tcPr>
            <w:tcW w:w="1900" w:type="dxa"/>
            <w:tcBorders>
              <w:left w:val="single" w:sz="8" w:space="0" w:color="auto"/>
              <w:right w:val="single" w:sz="8" w:space="0" w:color="auto"/>
            </w:tcBorders>
            <w:vAlign w:val="bottom"/>
          </w:tcPr>
          <w:p w:rsidR="00A45887" w:rsidRDefault="00A45887" w:rsidP="00296401">
            <w:pPr>
              <w:spacing w:line="240" w:lineRule="auto"/>
              <w:ind w:left="120"/>
              <w:rPr>
                <w:sz w:val="20"/>
                <w:szCs w:val="20"/>
              </w:rPr>
            </w:pPr>
            <w:r>
              <w:rPr>
                <w:rFonts w:ascii="Times New Roman" w:eastAsia="Times New Roman" w:hAnsi="Times New Roman" w:cs="Times New Roman"/>
                <w:sz w:val="24"/>
                <w:szCs w:val="24"/>
              </w:rPr>
              <w:t>оценивание</w:t>
            </w: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работы, самоанализ, портфо-</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метные работы, итоговые работы по</w:t>
            </w:r>
          </w:p>
        </w:tc>
      </w:tr>
      <w:tr w:rsidR="00A45887">
        <w:trPr>
          <w:trHeight w:val="317"/>
        </w:trPr>
        <w:tc>
          <w:tcPr>
            <w:tcW w:w="1900" w:type="dxa"/>
            <w:tcBorders>
              <w:left w:val="single" w:sz="8" w:space="0" w:color="auto"/>
              <w:right w:val="single" w:sz="8" w:space="0" w:color="auto"/>
            </w:tcBorders>
            <w:vAlign w:val="bottom"/>
          </w:tcPr>
          <w:p w:rsidR="00A45887" w:rsidRDefault="00A45887" w:rsidP="00296401">
            <w:pPr>
              <w:spacing w:line="240" w:lineRule="auto"/>
              <w:rPr>
                <w:sz w:val="24"/>
                <w:szCs w:val="24"/>
              </w:rPr>
            </w:pPr>
          </w:p>
        </w:tc>
        <w:tc>
          <w:tcPr>
            <w:tcW w:w="35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лио, итоговый проект</w:t>
            </w:r>
          </w:p>
        </w:tc>
        <w:tc>
          <w:tcPr>
            <w:tcW w:w="4040" w:type="dxa"/>
            <w:tcBorders>
              <w:right w:val="single" w:sz="8" w:space="0" w:color="auto"/>
            </w:tcBorders>
            <w:vAlign w:val="bottom"/>
          </w:tcPr>
          <w:p w:rsidR="00A45887" w:rsidRDefault="00A45887" w:rsidP="00296401">
            <w:pPr>
              <w:spacing w:line="240" w:lineRule="auto"/>
              <w:ind w:left="80"/>
              <w:rPr>
                <w:sz w:val="20"/>
                <w:szCs w:val="20"/>
              </w:rPr>
            </w:pPr>
            <w:r>
              <w:rPr>
                <w:rFonts w:ascii="Times New Roman" w:eastAsia="Times New Roman" w:hAnsi="Times New Roman" w:cs="Times New Roman"/>
                <w:sz w:val="24"/>
                <w:szCs w:val="24"/>
              </w:rPr>
              <w:t>предмету</w:t>
            </w:r>
          </w:p>
        </w:tc>
      </w:tr>
      <w:tr w:rsidR="00A45887">
        <w:trPr>
          <w:trHeight w:val="51"/>
        </w:trPr>
        <w:tc>
          <w:tcPr>
            <w:tcW w:w="1900" w:type="dxa"/>
            <w:tcBorders>
              <w:left w:val="single" w:sz="8" w:space="0" w:color="auto"/>
              <w:bottom w:val="single" w:sz="8" w:space="0" w:color="auto"/>
              <w:right w:val="single" w:sz="8" w:space="0" w:color="auto"/>
            </w:tcBorders>
            <w:vAlign w:val="bottom"/>
          </w:tcPr>
          <w:p w:rsidR="00A45887" w:rsidRDefault="00A45887">
            <w:pPr>
              <w:rPr>
                <w:sz w:val="4"/>
                <w:szCs w:val="4"/>
              </w:rPr>
            </w:pPr>
          </w:p>
        </w:tc>
        <w:tc>
          <w:tcPr>
            <w:tcW w:w="3540" w:type="dxa"/>
            <w:tcBorders>
              <w:bottom w:val="single" w:sz="8" w:space="0" w:color="auto"/>
              <w:right w:val="single" w:sz="8" w:space="0" w:color="auto"/>
            </w:tcBorders>
            <w:vAlign w:val="bottom"/>
          </w:tcPr>
          <w:p w:rsidR="00A45887" w:rsidRDefault="00A45887">
            <w:pPr>
              <w:rPr>
                <w:sz w:val="4"/>
                <w:szCs w:val="4"/>
              </w:rPr>
            </w:pPr>
          </w:p>
        </w:tc>
        <w:tc>
          <w:tcPr>
            <w:tcW w:w="4040" w:type="dxa"/>
            <w:tcBorders>
              <w:bottom w:val="single" w:sz="8" w:space="0" w:color="auto"/>
              <w:right w:val="single" w:sz="8" w:space="0" w:color="auto"/>
            </w:tcBorders>
            <w:vAlign w:val="bottom"/>
          </w:tcPr>
          <w:p w:rsidR="00A45887" w:rsidRDefault="00A45887">
            <w:pPr>
              <w:rPr>
                <w:sz w:val="4"/>
                <w:szCs w:val="4"/>
              </w:rPr>
            </w:pPr>
          </w:p>
        </w:tc>
      </w:tr>
    </w:tbl>
    <w:p w:rsidR="00A45887" w:rsidRDefault="00A45887">
      <w:pPr>
        <w:spacing w:line="122" w:lineRule="exact"/>
        <w:rPr>
          <w:sz w:val="20"/>
          <w:szCs w:val="20"/>
        </w:rPr>
      </w:pPr>
    </w:p>
    <w:p w:rsidR="00A45887" w:rsidRDefault="00A45887">
      <w:pPr>
        <w:spacing w:line="234" w:lineRule="auto"/>
        <w:ind w:left="260" w:right="60" w:firstLine="720"/>
        <w:rPr>
          <w:sz w:val="20"/>
          <w:szCs w:val="20"/>
        </w:rPr>
      </w:pPr>
      <w:r>
        <w:rPr>
          <w:rFonts w:ascii="Times New Roman" w:eastAsia="Times New Roman" w:hAnsi="Times New Roman" w:cs="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служат:</w:t>
      </w:r>
    </w:p>
    <w:p w:rsidR="00A45887" w:rsidRDefault="00A45887">
      <w:pPr>
        <w:spacing w:line="14" w:lineRule="exact"/>
        <w:rPr>
          <w:sz w:val="20"/>
          <w:szCs w:val="20"/>
        </w:rPr>
      </w:pPr>
    </w:p>
    <w:p w:rsidR="00A45887" w:rsidRPr="00296401" w:rsidRDefault="00A45887" w:rsidP="00CA7F7D">
      <w:pPr>
        <w:pStyle w:val="a4"/>
        <w:numPr>
          <w:ilvl w:val="0"/>
          <w:numId w:val="288"/>
        </w:numPr>
        <w:tabs>
          <w:tab w:val="left" w:pos="1191"/>
        </w:tabs>
        <w:spacing w:after="0" w:line="237" w:lineRule="auto"/>
        <w:ind w:right="60"/>
        <w:jc w:val="both"/>
        <w:rPr>
          <w:rFonts w:eastAsia="Times New Roman"/>
          <w:sz w:val="24"/>
          <w:szCs w:val="24"/>
        </w:rPr>
      </w:pPr>
      <w:r w:rsidRPr="00296401">
        <w:rPr>
          <w:rFonts w:ascii="Times New Roman" w:eastAsia="Times New Roman" w:hAnsi="Times New Roman" w:cs="Times New Roman"/>
          <w:i/>
          <w:iCs/>
          <w:sz w:val="24"/>
          <w:szCs w:val="24"/>
        </w:rPr>
        <w:t>педагогические показания</w:t>
      </w:r>
      <w:r w:rsidRPr="00296401">
        <w:rPr>
          <w:rFonts w:ascii="Times New Roman" w:eastAsia="Times New Roman" w:hAnsi="Times New Roman" w:cs="Times New Roman"/>
          <w:sz w:val="24"/>
          <w:szCs w:val="24"/>
        </w:rPr>
        <w:t>, связанные с необходимостью стимулировать и/или</w:t>
      </w:r>
      <w:r w:rsidRPr="00296401">
        <w:rPr>
          <w:rFonts w:ascii="Times New Roman" w:eastAsia="Times New Roman" w:hAnsi="Times New Roman" w:cs="Times New Roman"/>
          <w:i/>
          <w:iCs/>
          <w:sz w:val="24"/>
          <w:szCs w:val="24"/>
        </w:rPr>
        <w:t xml:space="preserve"> </w:t>
      </w:r>
      <w:r w:rsidRPr="00296401">
        <w:rPr>
          <w:rFonts w:ascii="Times New Roman" w:eastAsia="Times New Roman" w:hAnsi="Times New Roman" w:cs="Times New Roman"/>
          <w:sz w:val="24"/>
          <w:szCs w:val="24"/>
        </w:rPr>
        <w:t xml:space="preserve">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w:t>
      </w:r>
      <w:r w:rsidR="00296401">
        <w:rPr>
          <w:rFonts w:ascii="Times New Roman" w:eastAsia="Times New Roman" w:hAnsi="Times New Roman" w:cs="Times New Roman"/>
          <w:sz w:val="24"/>
          <w:szCs w:val="24"/>
        </w:rPr>
        <w:t>способствовать станов</w:t>
      </w:r>
      <w:r w:rsidRPr="00296401">
        <w:rPr>
          <w:rFonts w:ascii="Times New Roman" w:eastAsia="Times New Roman" w:hAnsi="Times New Roman" w:cs="Times New Roman"/>
          <w:sz w:val="24"/>
          <w:szCs w:val="24"/>
        </w:rPr>
        <w:t>лению избирательности познавательных интересов, повышать статус ученика);</w:t>
      </w:r>
    </w:p>
    <w:p w:rsidR="00A45887" w:rsidRDefault="00A45887">
      <w:pPr>
        <w:spacing w:line="14" w:lineRule="exact"/>
        <w:rPr>
          <w:rFonts w:eastAsia="Times New Roman"/>
          <w:sz w:val="24"/>
          <w:szCs w:val="24"/>
        </w:rPr>
      </w:pPr>
    </w:p>
    <w:p w:rsidR="00A45887" w:rsidRPr="00296401" w:rsidRDefault="00A45887" w:rsidP="00CA7F7D">
      <w:pPr>
        <w:pStyle w:val="a4"/>
        <w:numPr>
          <w:ilvl w:val="0"/>
          <w:numId w:val="288"/>
        </w:numPr>
        <w:tabs>
          <w:tab w:val="left" w:pos="1155"/>
        </w:tabs>
        <w:spacing w:after="0" w:line="234" w:lineRule="auto"/>
        <w:ind w:right="60"/>
        <w:rPr>
          <w:rFonts w:eastAsia="Times New Roman"/>
          <w:sz w:val="24"/>
          <w:szCs w:val="24"/>
        </w:rPr>
      </w:pPr>
      <w:r w:rsidRPr="00296401">
        <w:rPr>
          <w:rFonts w:ascii="Times New Roman" w:eastAsia="Times New Roman" w:hAnsi="Times New Roman" w:cs="Times New Roman"/>
          <w:sz w:val="24"/>
          <w:szCs w:val="24"/>
        </w:rPr>
        <w:t xml:space="preserve">возможность использования обучающимися </w:t>
      </w:r>
      <w:r w:rsidRPr="00296401">
        <w:rPr>
          <w:rFonts w:ascii="Times New Roman" w:eastAsia="Times New Roman" w:hAnsi="Times New Roman" w:cs="Times New Roman"/>
          <w:i/>
          <w:iCs/>
          <w:sz w:val="24"/>
          <w:szCs w:val="24"/>
        </w:rPr>
        <w:t>портфеля достижений</w:t>
      </w:r>
      <w:r w:rsidRPr="00296401">
        <w:rPr>
          <w:rFonts w:ascii="Times New Roman" w:eastAsia="Times New Roman" w:hAnsi="Times New Roman" w:cs="Times New Roman"/>
          <w:sz w:val="24"/>
          <w:szCs w:val="24"/>
        </w:rPr>
        <w:t xml:space="preserve"> при выборе направления профильного образования.</w:t>
      </w:r>
    </w:p>
    <w:p w:rsidR="00A45887" w:rsidRDefault="00A45887">
      <w:pPr>
        <w:spacing w:line="13" w:lineRule="exact"/>
        <w:rPr>
          <w:rFonts w:eastAsia="Times New Roman"/>
          <w:sz w:val="24"/>
          <w:szCs w:val="24"/>
        </w:rPr>
      </w:pPr>
    </w:p>
    <w:p w:rsidR="00A45887" w:rsidRDefault="00A45887">
      <w:pPr>
        <w:spacing w:line="236" w:lineRule="auto"/>
        <w:ind w:left="260" w:right="60" w:firstLine="708"/>
        <w:jc w:val="both"/>
        <w:rPr>
          <w:rFonts w:eastAsia="Times New Roman"/>
          <w:sz w:val="24"/>
          <w:szCs w:val="24"/>
        </w:rPr>
      </w:pPr>
      <w:r>
        <w:rPr>
          <w:rFonts w:ascii="Times New Roman" w:eastAsia="Times New Roman" w:hAnsi="Times New Roman" w:cs="Times New Roman"/>
          <w:sz w:val="24"/>
          <w:szCs w:val="24"/>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w:t>
      </w:r>
    </w:p>
    <w:p w:rsidR="00A45887" w:rsidRDefault="00A45887">
      <w:pPr>
        <w:spacing w:line="13" w:lineRule="exact"/>
        <w:rPr>
          <w:rFonts w:eastAsia="Times New Roman"/>
          <w:sz w:val="24"/>
          <w:szCs w:val="24"/>
        </w:rPr>
      </w:pPr>
    </w:p>
    <w:p w:rsidR="00A45887" w:rsidRDefault="00A45887">
      <w:pPr>
        <w:spacing w:line="234" w:lineRule="auto"/>
        <w:ind w:left="260" w:right="60" w:firstLine="708"/>
        <w:jc w:val="both"/>
        <w:rPr>
          <w:rFonts w:eastAsia="Times New Roman"/>
          <w:sz w:val="24"/>
          <w:szCs w:val="24"/>
        </w:rPr>
      </w:pPr>
      <w:r>
        <w:rPr>
          <w:rFonts w:ascii="Times New Roman" w:eastAsia="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w:t>
      </w:r>
    </w:p>
    <w:p w:rsidR="00A45887" w:rsidRDefault="00A45887">
      <w:pPr>
        <w:spacing w:line="238" w:lineRule="auto"/>
        <w:ind w:left="260"/>
        <w:jc w:val="both"/>
        <w:rPr>
          <w:sz w:val="20"/>
          <w:szCs w:val="20"/>
        </w:rPr>
      </w:pPr>
      <w:r>
        <w:rPr>
          <w:rFonts w:ascii="Times New Roman" w:eastAsia="Times New Roman" w:hAnsi="Times New Roman" w:cs="Times New Roman"/>
          <w:sz w:val="24"/>
          <w:szCs w:val="24"/>
        </w:rPr>
        <w:t>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45887" w:rsidRDefault="00A45887">
      <w:pPr>
        <w:spacing w:line="14" w:lineRule="exact"/>
        <w:rPr>
          <w:sz w:val="20"/>
          <w:szCs w:val="20"/>
        </w:rPr>
      </w:pPr>
    </w:p>
    <w:p w:rsidR="00A45887" w:rsidRDefault="00A45887">
      <w:pPr>
        <w:spacing w:line="236" w:lineRule="auto"/>
        <w:ind w:left="260" w:firstLine="708"/>
        <w:jc w:val="both"/>
        <w:rPr>
          <w:sz w:val="20"/>
          <w:szCs w:val="20"/>
        </w:rPr>
      </w:pPr>
      <w:r>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45887" w:rsidRDefault="00A45887">
      <w:pPr>
        <w:ind w:left="980"/>
        <w:rPr>
          <w:sz w:val="20"/>
          <w:szCs w:val="20"/>
        </w:rPr>
      </w:pPr>
      <w:r>
        <w:rPr>
          <w:rFonts w:ascii="Times New Roman" w:eastAsia="Times New Roman" w:hAnsi="Times New Roman" w:cs="Times New Roman"/>
          <w:sz w:val="24"/>
          <w:szCs w:val="24"/>
        </w:rPr>
        <w:t>Государственная итоговая аттестация</w:t>
      </w:r>
    </w:p>
    <w:p w:rsidR="00A45887" w:rsidRDefault="00A45887">
      <w:pPr>
        <w:spacing w:line="11" w:lineRule="exact"/>
        <w:rPr>
          <w:sz w:val="20"/>
          <w:szCs w:val="20"/>
        </w:rPr>
      </w:pPr>
    </w:p>
    <w:p w:rsidR="00A45887" w:rsidRDefault="00A45887" w:rsidP="00A45887">
      <w:pPr>
        <w:numPr>
          <w:ilvl w:val="1"/>
          <w:numId w:val="17"/>
        </w:numPr>
        <w:tabs>
          <w:tab w:val="left" w:pos="1203"/>
        </w:tabs>
        <w:spacing w:after="0" w:line="226" w:lineRule="auto"/>
        <w:ind w:left="260" w:firstLine="710"/>
        <w:jc w:val="both"/>
        <w:rPr>
          <w:rFonts w:eastAsia="Times New Roman"/>
          <w:sz w:val="24"/>
          <w:szCs w:val="24"/>
        </w:rPr>
      </w:pPr>
      <w:r>
        <w:rPr>
          <w:rFonts w:ascii="Times New Roman" w:eastAsia="Times New Roman" w:hAnsi="Times New Roman" w:cs="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Fonts w:ascii="Times New Roman" w:eastAsia="Times New Roman" w:hAnsi="Times New Roman" w:cs="Times New Roman"/>
          <w:sz w:val="32"/>
          <w:szCs w:val="32"/>
          <w:vertAlign w:val="superscript"/>
        </w:rPr>
        <w:t>10</w:t>
      </w:r>
      <w:r>
        <w:rPr>
          <w:rFonts w:ascii="Times New Roman" w:eastAsia="Times New Roman" w:hAnsi="Times New Roman" w:cs="Times New Roman"/>
          <w:sz w:val="24"/>
          <w:szCs w:val="24"/>
        </w:rPr>
        <w:t>.</w:t>
      </w:r>
    </w:p>
    <w:p w:rsidR="00A45887" w:rsidRDefault="00A45887">
      <w:pPr>
        <w:spacing w:line="4" w:lineRule="exact"/>
        <w:rPr>
          <w:rFonts w:eastAsia="Times New Roman"/>
          <w:sz w:val="24"/>
          <w:szCs w:val="24"/>
        </w:rPr>
      </w:pPr>
    </w:p>
    <w:p w:rsidR="00A45887" w:rsidRDefault="00A45887">
      <w:pPr>
        <w:spacing w:line="237" w:lineRule="auto"/>
        <w:ind w:left="260" w:firstLine="708"/>
        <w:jc w:val="both"/>
        <w:rPr>
          <w:rFonts w:eastAsia="Times New Roman"/>
          <w:sz w:val="24"/>
          <w:szCs w:val="24"/>
        </w:rPr>
      </w:pPr>
      <w:r>
        <w:rPr>
          <w:rFonts w:ascii="Times New Roman" w:eastAsia="Times New Roman" w:hAnsi="Times New Roman" w:cs="Times New Roman"/>
          <w:sz w:val="24"/>
          <w:szCs w:val="24"/>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45887" w:rsidRDefault="00A45887">
      <w:pPr>
        <w:spacing w:line="17" w:lineRule="exact"/>
        <w:rPr>
          <w:rFonts w:eastAsia="Times New Roman"/>
          <w:sz w:val="24"/>
          <w:szCs w:val="24"/>
        </w:rPr>
      </w:pPr>
    </w:p>
    <w:p w:rsidR="00A45887" w:rsidRDefault="00A45887">
      <w:pPr>
        <w:spacing w:line="234" w:lineRule="auto"/>
        <w:ind w:left="260" w:firstLine="708"/>
        <w:jc w:val="both"/>
        <w:rPr>
          <w:rFonts w:eastAsia="Times New Roman"/>
          <w:sz w:val="24"/>
          <w:szCs w:val="24"/>
        </w:rPr>
      </w:pPr>
      <w:r>
        <w:rPr>
          <w:rFonts w:ascii="Times New Roman" w:eastAsia="Times New Roman" w:hAnsi="Times New Roman"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w:t>
      </w:r>
    </w:p>
    <w:p w:rsidR="00A45887" w:rsidRDefault="00A45887">
      <w:pPr>
        <w:spacing w:line="13" w:lineRule="exact"/>
        <w:rPr>
          <w:rFonts w:eastAsia="Times New Roman"/>
          <w:sz w:val="24"/>
          <w:szCs w:val="24"/>
        </w:rPr>
      </w:pPr>
    </w:p>
    <w:p w:rsidR="00A45887" w:rsidRDefault="00296401" w:rsidP="00296401">
      <w:pPr>
        <w:tabs>
          <w:tab w:val="left" w:pos="500"/>
        </w:tabs>
        <w:spacing w:after="0" w:line="238" w:lineRule="auto"/>
        <w:jc w:val="both"/>
        <w:rPr>
          <w:rFonts w:eastAsia="Times New Roman"/>
          <w:sz w:val="24"/>
          <w:szCs w:val="24"/>
        </w:rPr>
      </w:pPr>
      <w:r>
        <w:rPr>
          <w:rFonts w:ascii="Times New Roman" w:eastAsia="Times New Roman" w:hAnsi="Times New Roman" w:cs="Times New Roman"/>
          <w:sz w:val="24"/>
          <w:szCs w:val="24"/>
        </w:rPr>
        <w:t xml:space="preserve">К </w:t>
      </w:r>
      <w:r w:rsidR="00A45887">
        <w:rPr>
          <w:rFonts w:ascii="Times New Roman" w:eastAsia="Times New Roman" w:hAnsi="Times New Roman" w:cs="Times New Roman"/>
          <w:sz w:val="24"/>
          <w:szCs w:val="24"/>
        </w:rPr>
        <w:t>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00A45887">
        <w:rPr>
          <w:rFonts w:ascii="Times New Roman" w:eastAsia="Times New Roman" w:hAnsi="Times New Roman" w:cs="Times New Roman"/>
          <w:i/>
          <w:iCs/>
          <w:sz w:val="24"/>
          <w:szCs w:val="24"/>
        </w:rPr>
        <w:t>.</w:t>
      </w:r>
      <w:r w:rsidR="00A45887">
        <w:rPr>
          <w:rFonts w:ascii="Times New Roman" w:eastAsia="Times New Roman" w:hAnsi="Times New Roman" w:cs="Times New Roman"/>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45887" w:rsidRDefault="00A45887">
      <w:pPr>
        <w:spacing w:line="14" w:lineRule="exact"/>
        <w:rPr>
          <w:rFonts w:eastAsia="Times New Roman"/>
          <w:sz w:val="24"/>
          <w:szCs w:val="24"/>
        </w:rPr>
      </w:pPr>
    </w:p>
    <w:p w:rsidR="00A45887" w:rsidRDefault="00A45887">
      <w:pPr>
        <w:spacing w:line="234" w:lineRule="auto"/>
        <w:ind w:left="260" w:firstLine="708"/>
        <w:rPr>
          <w:rFonts w:eastAsia="Times New Roman"/>
          <w:sz w:val="24"/>
          <w:szCs w:val="24"/>
        </w:rPr>
      </w:pPr>
      <w:r>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45887" w:rsidRDefault="00A45887">
      <w:pPr>
        <w:spacing w:line="13" w:lineRule="exact"/>
        <w:rPr>
          <w:rFonts w:eastAsia="Times New Roman"/>
          <w:sz w:val="24"/>
          <w:szCs w:val="24"/>
        </w:rPr>
      </w:pPr>
    </w:p>
    <w:p w:rsidR="00A45887" w:rsidRDefault="00A45887">
      <w:pPr>
        <w:spacing w:line="234" w:lineRule="auto"/>
        <w:ind w:left="260" w:firstLine="708"/>
        <w:rPr>
          <w:rFonts w:eastAsia="Times New Roman"/>
          <w:sz w:val="24"/>
          <w:szCs w:val="24"/>
        </w:rPr>
      </w:pPr>
      <w:r>
        <w:rPr>
          <w:rFonts w:ascii="Times New Roman" w:eastAsia="Times New Roman" w:hAnsi="Times New Roman"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45887" w:rsidRDefault="00A45887">
      <w:pPr>
        <w:spacing w:line="1"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sz w:val="24"/>
          <w:szCs w:val="24"/>
        </w:rPr>
        <w:t>Характеристика готовится на основании:</w:t>
      </w:r>
    </w:p>
    <w:p w:rsidR="00A45887" w:rsidRDefault="00A45887">
      <w:pPr>
        <w:spacing w:line="4" w:lineRule="exact"/>
        <w:rPr>
          <w:rFonts w:eastAsia="Times New Roman"/>
          <w:sz w:val="24"/>
          <w:szCs w:val="24"/>
        </w:rPr>
      </w:pPr>
    </w:p>
    <w:p w:rsidR="00296401" w:rsidRDefault="00A45887">
      <w:pPr>
        <w:ind w:left="2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объективных показателей образовательных достижений обучающегося на уровне ос-новного образования, </w:t>
      </w:r>
    </w:p>
    <w:p w:rsidR="00A45887" w:rsidRDefault="00A45887">
      <w:pPr>
        <w:ind w:left="26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портфолио выпускника;</w:t>
      </w:r>
    </w:p>
    <w:p w:rsidR="00A45887" w:rsidRDefault="00A45887">
      <w:pPr>
        <w:spacing w:line="238" w:lineRule="auto"/>
        <w:ind w:left="26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w:t>
      </w:r>
    </w:p>
    <w:p w:rsidR="00A45887" w:rsidRDefault="00A45887" w:rsidP="00A45887">
      <w:pPr>
        <w:numPr>
          <w:ilvl w:val="1"/>
          <w:numId w:val="17"/>
        </w:numPr>
        <w:tabs>
          <w:tab w:val="left" w:pos="1180"/>
        </w:tabs>
        <w:spacing w:after="0" w:line="240" w:lineRule="auto"/>
        <w:ind w:left="1180" w:hanging="210"/>
        <w:rPr>
          <w:rFonts w:eastAsia="Times New Roman"/>
          <w:sz w:val="24"/>
          <w:szCs w:val="24"/>
        </w:rPr>
      </w:pPr>
      <w:r>
        <w:rPr>
          <w:rFonts w:ascii="Times New Roman" w:eastAsia="Times New Roman" w:hAnsi="Times New Roman" w:cs="Times New Roman"/>
          <w:sz w:val="24"/>
          <w:szCs w:val="24"/>
        </w:rPr>
        <w:t>характеристике выпускника:</w:t>
      </w:r>
    </w:p>
    <w:p w:rsidR="00A45887" w:rsidRDefault="00A45887">
      <w:pPr>
        <w:spacing w:line="31" w:lineRule="exact"/>
        <w:rPr>
          <w:sz w:val="20"/>
          <w:szCs w:val="20"/>
        </w:rPr>
      </w:pPr>
    </w:p>
    <w:p w:rsidR="00A45887" w:rsidRDefault="00A45887" w:rsidP="00313A2B">
      <w:pPr>
        <w:tabs>
          <w:tab w:val="left" w:pos="543"/>
        </w:tabs>
        <w:spacing w:after="0" w:line="226" w:lineRule="auto"/>
        <w:rPr>
          <w:rFonts w:ascii="Symbol" w:eastAsia="Symbol" w:hAnsi="Symbol" w:cs="Symbol"/>
          <w:sz w:val="24"/>
          <w:szCs w:val="24"/>
        </w:rPr>
      </w:pPr>
      <w:r>
        <w:rPr>
          <w:rFonts w:ascii="Times New Roman" w:eastAsia="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A45887" w:rsidRDefault="00A45887">
      <w:pPr>
        <w:spacing w:line="32" w:lineRule="exact"/>
        <w:rPr>
          <w:rFonts w:ascii="Symbol" w:eastAsia="Symbol" w:hAnsi="Symbol" w:cs="Symbol"/>
          <w:sz w:val="24"/>
          <w:szCs w:val="24"/>
        </w:rPr>
      </w:pPr>
    </w:p>
    <w:p w:rsidR="00A45887" w:rsidRPr="006418D5" w:rsidRDefault="00A45887" w:rsidP="00313A2B">
      <w:pPr>
        <w:tabs>
          <w:tab w:val="left" w:pos="543"/>
        </w:tabs>
        <w:spacing w:after="0" w:line="236" w:lineRule="auto"/>
        <w:jc w:val="both"/>
        <w:rPr>
          <w:sz w:val="20"/>
          <w:szCs w:val="20"/>
        </w:rPr>
      </w:pPr>
      <w:r w:rsidRPr="006418D5">
        <w:rPr>
          <w:rFonts w:ascii="Times New Roman" w:eastAsia="Times New Roman" w:hAnsi="Times New Roman" w:cs="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r w:rsidR="006418D5" w:rsidRPr="006418D5">
        <w:rPr>
          <w:sz w:val="20"/>
          <w:szCs w:val="20"/>
        </w:rPr>
        <w:t xml:space="preserve"> </w:t>
      </w:r>
      <w:r w:rsidR="005A2EE6">
        <w:rPr>
          <w:sz w:val="20"/>
          <w:szCs w:val="20"/>
        </w:rPr>
        <w:pict>
          <v:line id="Shape 124" o:spid="_x0000_s1626" style="position:absolute;left:0;text-align:left;z-index:252282880;visibility:visible;mso-wrap-distance-left:0;mso-wrap-distance-right:0;mso-position-horizontal-relative:text;mso-position-vertical-relative:text" from="13.1pt,23.05pt" to="157.1pt,23.05pt" o:allowincell="f" strokeweight=".25397mm"/>
        </w:pict>
      </w:r>
      <w:r w:rsidRPr="006418D5">
        <w:rPr>
          <w:rFonts w:ascii="Times New Roman" w:eastAsia="Times New Roman" w:hAnsi="Times New Roman" w:cs="Times New Roman"/>
          <w:sz w:val="24"/>
          <w:szCs w:val="24"/>
        </w:rPr>
        <w:t>Рекомендации педагогического коллектива к</w:t>
      </w:r>
      <w:r w:rsidR="006418D5">
        <w:rPr>
          <w:rFonts w:ascii="Times New Roman" w:eastAsia="Times New Roman" w:hAnsi="Times New Roman" w:cs="Times New Roman"/>
          <w:sz w:val="24"/>
          <w:szCs w:val="24"/>
        </w:rPr>
        <w:t xml:space="preserve"> выбору индивидуальной образова</w:t>
      </w:r>
      <w:r w:rsidRPr="006418D5">
        <w:rPr>
          <w:rFonts w:ascii="Times New Roman" w:eastAsia="Times New Roman" w:hAnsi="Times New Roman" w:cs="Times New Roman"/>
          <w:sz w:val="24"/>
          <w:szCs w:val="24"/>
        </w:rPr>
        <w:t>тельной траектории доводятся до сведения выпускника</w:t>
      </w:r>
      <w:r w:rsidR="006418D5">
        <w:rPr>
          <w:rFonts w:ascii="Times New Roman" w:eastAsia="Times New Roman" w:hAnsi="Times New Roman" w:cs="Times New Roman"/>
          <w:sz w:val="24"/>
          <w:szCs w:val="24"/>
        </w:rPr>
        <w:t xml:space="preserve"> и его родителей (законных пред</w:t>
      </w:r>
      <w:r w:rsidRPr="006418D5">
        <w:rPr>
          <w:rFonts w:ascii="Times New Roman" w:eastAsia="Times New Roman" w:hAnsi="Times New Roman" w:cs="Times New Roman"/>
          <w:sz w:val="24"/>
          <w:szCs w:val="24"/>
        </w:rPr>
        <w:t>ставителей).</w:t>
      </w:r>
    </w:p>
    <w:p w:rsidR="006418D5" w:rsidRPr="006418D5" w:rsidRDefault="006418D5" w:rsidP="00313A2B">
      <w:pPr>
        <w:tabs>
          <w:tab w:val="left" w:pos="543"/>
        </w:tabs>
        <w:spacing w:after="0" w:line="236" w:lineRule="auto"/>
        <w:jc w:val="both"/>
        <w:rPr>
          <w:sz w:val="20"/>
          <w:szCs w:val="20"/>
        </w:rPr>
      </w:pPr>
    </w:p>
    <w:p w:rsidR="00A45887" w:rsidRDefault="00A45887" w:rsidP="00A45887">
      <w:pPr>
        <w:numPr>
          <w:ilvl w:val="0"/>
          <w:numId w:val="20"/>
        </w:numPr>
        <w:tabs>
          <w:tab w:val="left" w:pos="1238"/>
        </w:tabs>
        <w:spacing w:after="0" w:line="234" w:lineRule="auto"/>
        <w:ind w:left="1500" w:right="740" w:hanging="494"/>
        <w:rPr>
          <w:rFonts w:eastAsia="Times New Roman"/>
          <w:b/>
          <w:bCs/>
          <w:sz w:val="24"/>
          <w:szCs w:val="24"/>
        </w:rPr>
      </w:pPr>
      <w:r>
        <w:rPr>
          <w:rFonts w:ascii="Times New Roman" w:eastAsia="Times New Roman" w:hAnsi="Times New Roman" w:cs="Times New Roman"/>
          <w:b/>
          <w:bCs/>
          <w:sz w:val="24"/>
          <w:szCs w:val="24"/>
        </w:rPr>
        <w:t>СОДЕРЖАТЕЛЬНЫЙ РАЗДЕЛ ОСНОВНОЙ ОБРАЗОВАТЕЛЬНОЙ ПРОГРАММЫ ОСНОВНОГО ОБЩЕГО ОБРАЗОВАНИЯ</w:t>
      </w:r>
    </w:p>
    <w:p w:rsidR="00A45887" w:rsidRDefault="00A45887">
      <w:pPr>
        <w:spacing w:line="236" w:lineRule="auto"/>
        <w:ind w:right="-259"/>
        <w:jc w:val="center"/>
        <w:rPr>
          <w:sz w:val="20"/>
          <w:szCs w:val="20"/>
        </w:rPr>
      </w:pPr>
      <w:r>
        <w:rPr>
          <w:rFonts w:ascii="Times New Roman" w:eastAsia="Times New Roman" w:hAnsi="Times New Roman" w:cs="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45887" w:rsidRDefault="00A45887" w:rsidP="00313A2B">
      <w:pPr>
        <w:spacing w:line="234" w:lineRule="auto"/>
        <w:ind w:right="20"/>
        <w:rPr>
          <w:sz w:val="20"/>
          <w:szCs w:val="20"/>
        </w:rPr>
      </w:pPr>
      <w:r>
        <w:rPr>
          <w:rFonts w:ascii="Times New Roman" w:eastAsia="Times New Roman" w:hAnsi="Times New Roman" w:cs="Times New Roman"/>
          <w:b/>
          <w:bCs/>
          <w:sz w:val="24"/>
          <w:szCs w:val="24"/>
        </w:rPr>
        <w:t xml:space="preserve">2.1.1. Цели и задачи программы, описание ее </w:t>
      </w:r>
      <w:r w:rsidR="00313A2B">
        <w:rPr>
          <w:rFonts w:ascii="Times New Roman" w:eastAsia="Times New Roman" w:hAnsi="Times New Roman" w:cs="Times New Roman"/>
          <w:b/>
          <w:bCs/>
          <w:sz w:val="24"/>
          <w:szCs w:val="24"/>
        </w:rPr>
        <w:t>места и роли в реализации требо</w:t>
      </w:r>
      <w:r>
        <w:rPr>
          <w:rFonts w:ascii="Times New Roman" w:eastAsia="Times New Roman" w:hAnsi="Times New Roman" w:cs="Times New Roman"/>
          <w:b/>
          <w:bCs/>
          <w:sz w:val="24"/>
          <w:szCs w:val="24"/>
        </w:rPr>
        <w:t>ваний ФГОС</w:t>
      </w:r>
    </w:p>
    <w:p w:rsidR="00A45887" w:rsidRDefault="00A45887">
      <w:pPr>
        <w:spacing w:line="262" w:lineRule="auto"/>
        <w:ind w:left="260" w:firstLine="720"/>
        <w:jc w:val="both"/>
        <w:rPr>
          <w:sz w:val="20"/>
          <w:szCs w:val="20"/>
        </w:rPr>
      </w:pPr>
      <w:r>
        <w:rPr>
          <w:rFonts w:ascii="Times New Roman" w:eastAsia="Times New Roman" w:hAnsi="Times New Roman" w:cs="Times New Roman"/>
          <w:sz w:val="24"/>
          <w:szCs w:val="24"/>
        </w:rPr>
        <w:lastRenderedPageBreak/>
        <w:t>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 же программ внеурочной дея-тельности.</w:t>
      </w:r>
    </w:p>
    <w:p w:rsidR="00A45887" w:rsidRDefault="00A45887">
      <w:pPr>
        <w:spacing w:line="14" w:lineRule="exact"/>
        <w:rPr>
          <w:sz w:val="20"/>
          <w:szCs w:val="20"/>
        </w:rPr>
      </w:pPr>
    </w:p>
    <w:p w:rsidR="00A45887" w:rsidRDefault="00A45887">
      <w:pPr>
        <w:spacing w:line="260" w:lineRule="auto"/>
        <w:ind w:left="260" w:firstLine="708"/>
        <w:jc w:val="both"/>
        <w:rPr>
          <w:sz w:val="20"/>
          <w:szCs w:val="20"/>
        </w:rPr>
      </w:pPr>
      <w:r>
        <w:rPr>
          <w:rFonts w:ascii="Times New Roman" w:eastAsia="Times New Roman" w:hAnsi="Times New Roman" w:cs="Times New Roman"/>
          <w:b/>
          <w:bCs/>
          <w:sz w:val="24"/>
          <w:szCs w:val="24"/>
        </w:rPr>
        <w:t xml:space="preserve">Цель программы: </w:t>
      </w:r>
      <w:r>
        <w:rPr>
          <w:rFonts w:ascii="Times New Roman" w:eastAsia="Times New Roman" w:hAnsi="Times New Roman" w:cs="Times New Roman"/>
          <w:sz w:val="24"/>
          <w:szCs w:val="24"/>
        </w:rPr>
        <w:t>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45887" w:rsidRDefault="00A45887">
      <w:pPr>
        <w:spacing w:line="11"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Задачи:</w:t>
      </w:r>
    </w:p>
    <w:p w:rsidR="00A45887" w:rsidRDefault="00A45887">
      <w:pPr>
        <w:spacing w:line="37" w:lineRule="exact"/>
        <w:rPr>
          <w:sz w:val="20"/>
          <w:szCs w:val="20"/>
        </w:rPr>
      </w:pPr>
    </w:p>
    <w:p w:rsidR="00A45887" w:rsidRDefault="00A45887" w:rsidP="00A45887">
      <w:pPr>
        <w:numPr>
          <w:ilvl w:val="0"/>
          <w:numId w:val="21"/>
        </w:numPr>
        <w:tabs>
          <w:tab w:val="left" w:pos="1340"/>
        </w:tabs>
        <w:spacing w:after="0" w:line="180" w:lineRule="auto"/>
        <w:ind w:left="134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организация взаимодействия педагогов и обучающихся и их родителей по раз-витию универсальных учебных действий в основной школе;</w:t>
      </w:r>
    </w:p>
    <w:p w:rsidR="00A45887" w:rsidRDefault="00A45887">
      <w:pPr>
        <w:spacing w:line="42" w:lineRule="exact"/>
        <w:rPr>
          <w:rFonts w:ascii="Wingdings" w:eastAsia="Wingdings" w:hAnsi="Wingdings" w:cs="Wingdings"/>
          <w:sz w:val="44"/>
          <w:szCs w:val="44"/>
          <w:vertAlign w:val="superscript"/>
        </w:rPr>
      </w:pPr>
    </w:p>
    <w:p w:rsidR="00A45887" w:rsidRDefault="00A45887" w:rsidP="00A45887">
      <w:pPr>
        <w:numPr>
          <w:ilvl w:val="0"/>
          <w:numId w:val="21"/>
        </w:numPr>
        <w:tabs>
          <w:tab w:val="left" w:pos="1340"/>
        </w:tabs>
        <w:spacing w:after="0" w:line="206" w:lineRule="auto"/>
        <w:ind w:left="1340" w:hanging="358"/>
        <w:jc w:val="both"/>
        <w:rPr>
          <w:rFonts w:ascii="Wingdings" w:eastAsia="Wingdings" w:hAnsi="Wingdings" w:cs="Wingdings"/>
          <w:sz w:val="48"/>
          <w:szCs w:val="48"/>
          <w:vertAlign w:val="superscript"/>
        </w:rPr>
      </w:pPr>
      <w:r>
        <w:rPr>
          <w:rFonts w:ascii="Times New Roman" w:eastAsia="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45887" w:rsidRDefault="00A45887">
      <w:pPr>
        <w:spacing w:line="46" w:lineRule="exact"/>
        <w:rPr>
          <w:rFonts w:ascii="Wingdings" w:eastAsia="Wingdings" w:hAnsi="Wingdings" w:cs="Wingdings"/>
          <w:sz w:val="48"/>
          <w:szCs w:val="48"/>
          <w:vertAlign w:val="superscript"/>
        </w:rPr>
      </w:pPr>
    </w:p>
    <w:p w:rsidR="00A45887" w:rsidRDefault="00A45887" w:rsidP="00A45887">
      <w:pPr>
        <w:numPr>
          <w:ilvl w:val="0"/>
          <w:numId w:val="21"/>
        </w:numPr>
        <w:tabs>
          <w:tab w:val="left" w:pos="1340"/>
        </w:tabs>
        <w:spacing w:after="0" w:line="180" w:lineRule="auto"/>
        <w:ind w:left="1340" w:right="2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включение развивающих задач как в урочную, так и внеурочную деятельность обучающихся;</w:t>
      </w:r>
    </w:p>
    <w:p w:rsidR="00A45887" w:rsidRDefault="00A45887">
      <w:pPr>
        <w:spacing w:line="42" w:lineRule="exact"/>
        <w:rPr>
          <w:rFonts w:ascii="Wingdings" w:eastAsia="Wingdings" w:hAnsi="Wingdings" w:cs="Wingdings"/>
          <w:sz w:val="44"/>
          <w:szCs w:val="44"/>
          <w:vertAlign w:val="superscript"/>
        </w:rPr>
      </w:pPr>
    </w:p>
    <w:p w:rsidR="00A45887" w:rsidRDefault="00A45887" w:rsidP="00A45887">
      <w:pPr>
        <w:numPr>
          <w:ilvl w:val="0"/>
          <w:numId w:val="21"/>
        </w:numPr>
        <w:tabs>
          <w:tab w:val="left" w:pos="1340"/>
        </w:tabs>
        <w:spacing w:after="0" w:line="192" w:lineRule="auto"/>
        <w:ind w:left="1340" w:hanging="358"/>
        <w:jc w:val="both"/>
        <w:rPr>
          <w:rFonts w:ascii="Wingdings" w:eastAsia="Wingdings" w:hAnsi="Wingdings" w:cs="Wingdings"/>
          <w:sz w:val="48"/>
          <w:szCs w:val="48"/>
          <w:vertAlign w:val="superscript"/>
        </w:rPr>
      </w:pPr>
      <w:r>
        <w:rPr>
          <w:rFonts w:ascii="Times New Roman" w:eastAsia="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45887" w:rsidRDefault="00A45887">
      <w:pPr>
        <w:spacing w:line="42" w:lineRule="exact"/>
        <w:rPr>
          <w:rFonts w:ascii="Wingdings" w:eastAsia="Wingdings" w:hAnsi="Wingdings" w:cs="Wingdings"/>
          <w:sz w:val="48"/>
          <w:szCs w:val="48"/>
          <w:vertAlign w:val="superscript"/>
        </w:rPr>
      </w:pPr>
    </w:p>
    <w:p w:rsidR="00A45887" w:rsidRDefault="00A45887" w:rsidP="00A45887">
      <w:pPr>
        <w:numPr>
          <w:ilvl w:val="0"/>
          <w:numId w:val="21"/>
        </w:numPr>
        <w:tabs>
          <w:tab w:val="left" w:pos="1340"/>
        </w:tabs>
        <w:spacing w:after="0" w:line="181" w:lineRule="auto"/>
        <w:ind w:left="134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обеспечить внедрение системно - деятельностного подхода в образовательный процесс;</w:t>
      </w:r>
    </w:p>
    <w:p w:rsidR="00A45887" w:rsidRDefault="00A45887">
      <w:pPr>
        <w:spacing w:line="39" w:lineRule="exact"/>
        <w:rPr>
          <w:rFonts w:ascii="Wingdings" w:eastAsia="Wingdings" w:hAnsi="Wingdings" w:cs="Wingdings"/>
          <w:sz w:val="44"/>
          <w:szCs w:val="44"/>
          <w:vertAlign w:val="superscript"/>
        </w:rPr>
      </w:pPr>
    </w:p>
    <w:p w:rsidR="00A45887" w:rsidRDefault="00A45887" w:rsidP="00A45887">
      <w:pPr>
        <w:numPr>
          <w:ilvl w:val="0"/>
          <w:numId w:val="21"/>
        </w:numPr>
        <w:tabs>
          <w:tab w:val="left" w:pos="1340"/>
        </w:tabs>
        <w:spacing w:after="0" w:line="181" w:lineRule="auto"/>
        <w:ind w:left="134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способствовать реализации развивающего потенциала основного общего обра-зования;</w:t>
      </w:r>
    </w:p>
    <w:p w:rsidR="00A45887" w:rsidRDefault="00A45887">
      <w:pPr>
        <w:spacing w:line="39" w:lineRule="exact"/>
        <w:rPr>
          <w:rFonts w:ascii="Wingdings" w:eastAsia="Wingdings" w:hAnsi="Wingdings" w:cs="Wingdings"/>
          <w:sz w:val="44"/>
          <w:szCs w:val="44"/>
          <w:vertAlign w:val="superscript"/>
        </w:rPr>
      </w:pPr>
    </w:p>
    <w:p w:rsidR="00A45887" w:rsidRDefault="00A45887" w:rsidP="00A45887">
      <w:pPr>
        <w:numPr>
          <w:ilvl w:val="0"/>
          <w:numId w:val="21"/>
        </w:numPr>
        <w:tabs>
          <w:tab w:val="left" w:pos="1340"/>
        </w:tabs>
        <w:spacing w:after="0" w:line="181" w:lineRule="auto"/>
        <w:ind w:left="134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работать над дальнейшим развитием способностей учащихся к самосовершен-ствованию и саморазвитию;</w:t>
      </w:r>
    </w:p>
    <w:p w:rsidR="00A45887" w:rsidRDefault="00A45887">
      <w:pPr>
        <w:spacing w:line="39" w:lineRule="exact"/>
        <w:rPr>
          <w:rFonts w:ascii="Wingdings" w:eastAsia="Wingdings" w:hAnsi="Wingdings" w:cs="Wingdings"/>
          <w:sz w:val="44"/>
          <w:szCs w:val="44"/>
          <w:vertAlign w:val="superscript"/>
        </w:rPr>
      </w:pPr>
    </w:p>
    <w:p w:rsidR="00A45887" w:rsidRDefault="00A45887" w:rsidP="00A45887">
      <w:pPr>
        <w:numPr>
          <w:ilvl w:val="0"/>
          <w:numId w:val="21"/>
        </w:numPr>
        <w:tabs>
          <w:tab w:val="left" w:pos="1340"/>
        </w:tabs>
        <w:spacing w:after="0" w:line="181" w:lineRule="auto"/>
        <w:ind w:left="134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работать над расширением и переориентацией рефлексивной оценки собствен-ных возможностей — за пределы учебной деятельности в сферу самосознания;</w:t>
      </w:r>
    </w:p>
    <w:p w:rsidR="00A45887" w:rsidRDefault="00A45887">
      <w:pPr>
        <w:spacing w:line="39" w:lineRule="exact"/>
        <w:rPr>
          <w:rFonts w:ascii="Wingdings" w:eastAsia="Wingdings" w:hAnsi="Wingdings" w:cs="Wingdings"/>
          <w:sz w:val="44"/>
          <w:szCs w:val="44"/>
          <w:vertAlign w:val="superscript"/>
        </w:rPr>
      </w:pPr>
    </w:p>
    <w:p w:rsidR="00A45887" w:rsidRDefault="00A45887" w:rsidP="00A45887">
      <w:pPr>
        <w:numPr>
          <w:ilvl w:val="0"/>
          <w:numId w:val="21"/>
        </w:numPr>
        <w:tabs>
          <w:tab w:val="left" w:pos="1340"/>
        </w:tabs>
        <w:spacing w:after="0" w:line="181" w:lineRule="auto"/>
        <w:ind w:left="134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работать над формированием умений результативного мышления и работы с информацией;</w:t>
      </w:r>
    </w:p>
    <w:p w:rsidR="00A45887" w:rsidRDefault="00A45887">
      <w:pPr>
        <w:spacing w:line="39" w:lineRule="exact"/>
        <w:rPr>
          <w:rFonts w:ascii="Wingdings" w:eastAsia="Wingdings" w:hAnsi="Wingdings" w:cs="Wingdings"/>
          <w:sz w:val="44"/>
          <w:szCs w:val="44"/>
          <w:vertAlign w:val="superscript"/>
        </w:rPr>
      </w:pPr>
    </w:p>
    <w:p w:rsidR="00A45887" w:rsidRDefault="00A45887" w:rsidP="00A45887">
      <w:pPr>
        <w:numPr>
          <w:ilvl w:val="0"/>
          <w:numId w:val="21"/>
        </w:numPr>
        <w:tabs>
          <w:tab w:val="left" w:pos="1340"/>
        </w:tabs>
        <w:spacing w:after="0" w:line="181" w:lineRule="auto"/>
        <w:ind w:left="1340" w:hanging="358"/>
        <w:rPr>
          <w:rFonts w:ascii="Wingdings" w:eastAsia="Wingdings" w:hAnsi="Wingdings" w:cs="Wingdings"/>
          <w:sz w:val="44"/>
          <w:szCs w:val="44"/>
          <w:vertAlign w:val="superscript"/>
        </w:rPr>
      </w:pPr>
      <w:r>
        <w:rPr>
          <w:rFonts w:ascii="Times New Roman" w:eastAsia="Times New Roman" w:hAnsi="Times New Roman" w:cs="Times New Roman"/>
          <w:sz w:val="23"/>
          <w:szCs w:val="23"/>
        </w:rPr>
        <w:t>формировать умения конструктивного общения и взаимодействия с окружаю-щими.</w:t>
      </w:r>
    </w:p>
    <w:p w:rsidR="00A45887" w:rsidRDefault="00A45887">
      <w:pPr>
        <w:spacing w:line="260" w:lineRule="auto"/>
        <w:ind w:left="260" w:firstLine="720"/>
        <w:jc w:val="both"/>
        <w:rPr>
          <w:sz w:val="20"/>
          <w:szCs w:val="20"/>
        </w:rPr>
      </w:pPr>
      <w:r>
        <w:rPr>
          <w:rFonts w:ascii="Times New Roman" w:eastAsia="Times New Roman" w:hAnsi="Times New Roman" w:cs="Times New Roman"/>
          <w:sz w:val="24"/>
          <w:szCs w:val="24"/>
        </w:rPr>
        <w:t>Формирование системы УУД 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A45887" w:rsidRDefault="00A45887">
      <w:pPr>
        <w:spacing w:line="9" w:lineRule="exact"/>
        <w:rPr>
          <w:sz w:val="20"/>
          <w:szCs w:val="20"/>
        </w:rPr>
      </w:pPr>
    </w:p>
    <w:p w:rsidR="00A45887" w:rsidRDefault="00A45887">
      <w:pPr>
        <w:ind w:left="980"/>
        <w:rPr>
          <w:sz w:val="20"/>
          <w:szCs w:val="20"/>
        </w:rPr>
      </w:pPr>
      <w:r>
        <w:rPr>
          <w:rFonts w:ascii="Times New Roman" w:eastAsia="Times New Roman" w:hAnsi="Times New Roman" w:cs="Times New Roman"/>
          <w:b/>
          <w:bCs/>
          <w:i/>
          <w:iCs/>
          <w:sz w:val="24"/>
          <w:szCs w:val="24"/>
        </w:rPr>
        <w:t>Функции универсальных учебных действий:</w:t>
      </w:r>
    </w:p>
    <w:p w:rsidR="00A45887" w:rsidRDefault="00A45887">
      <w:pPr>
        <w:spacing w:line="7" w:lineRule="exact"/>
        <w:rPr>
          <w:sz w:val="20"/>
          <w:szCs w:val="20"/>
        </w:rPr>
      </w:pPr>
    </w:p>
    <w:p w:rsidR="00A45887" w:rsidRDefault="00A45887" w:rsidP="00A45887">
      <w:pPr>
        <w:numPr>
          <w:ilvl w:val="0"/>
          <w:numId w:val="22"/>
        </w:numPr>
        <w:tabs>
          <w:tab w:val="left" w:pos="512"/>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A45887" w:rsidRDefault="00A45887">
      <w:pPr>
        <w:spacing w:line="13" w:lineRule="exact"/>
        <w:rPr>
          <w:rFonts w:eastAsia="Times New Roman"/>
          <w:sz w:val="24"/>
          <w:szCs w:val="24"/>
        </w:rPr>
      </w:pPr>
    </w:p>
    <w:p w:rsidR="00A45887" w:rsidRDefault="00A45887" w:rsidP="00A45887">
      <w:pPr>
        <w:numPr>
          <w:ilvl w:val="0"/>
          <w:numId w:val="22"/>
        </w:numPr>
        <w:tabs>
          <w:tab w:val="left" w:pos="512"/>
        </w:tabs>
        <w:spacing w:after="0" w:line="235" w:lineRule="auto"/>
        <w:ind w:left="260" w:firstLine="2"/>
        <w:jc w:val="both"/>
        <w:rPr>
          <w:rFonts w:eastAsia="Times New Roman"/>
          <w:sz w:val="24"/>
          <w:szCs w:val="24"/>
        </w:rPr>
      </w:pPr>
      <w:r>
        <w:rPr>
          <w:rFonts w:ascii="Times New Roman" w:eastAsia="Times New Roman" w:hAnsi="Times New Roman" w:cs="Times New Roman"/>
          <w:sz w:val="24"/>
          <w:szCs w:val="24"/>
        </w:rPr>
        <w:t>Создание условий для развития личности и ее самореализации в системе непрерывного образования, толерантности личности, обеспечивающих ее жизнь в поликультурном об-ществе, высокой социальной и профессиональной мобильности.</w:t>
      </w:r>
    </w:p>
    <w:p w:rsidR="00A45887" w:rsidRDefault="00A45887">
      <w:pPr>
        <w:spacing w:line="14" w:lineRule="exact"/>
        <w:rPr>
          <w:rFonts w:eastAsia="Times New Roman"/>
          <w:sz w:val="24"/>
          <w:szCs w:val="24"/>
        </w:rPr>
      </w:pPr>
    </w:p>
    <w:p w:rsidR="00A45887" w:rsidRDefault="00A45887" w:rsidP="00A45887">
      <w:pPr>
        <w:numPr>
          <w:ilvl w:val="0"/>
          <w:numId w:val="22"/>
        </w:numPr>
        <w:tabs>
          <w:tab w:val="left" w:pos="52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Обеспечение успешного усвоения знаний, умений и навыков, формирования картины мира, компетентностей в любой предметной области познания.</w:t>
      </w:r>
    </w:p>
    <w:p w:rsidR="00A45887" w:rsidRDefault="00A45887">
      <w:pPr>
        <w:spacing w:line="6"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b/>
          <w:bCs/>
          <w:i/>
          <w:iCs/>
          <w:sz w:val="24"/>
          <w:szCs w:val="24"/>
        </w:rPr>
        <w:t>Виды универсальных учебных действий:</w:t>
      </w:r>
    </w:p>
    <w:p w:rsidR="00A45887" w:rsidRDefault="00A45887" w:rsidP="00A45887">
      <w:pPr>
        <w:numPr>
          <w:ilvl w:val="0"/>
          <w:numId w:val="23"/>
        </w:numPr>
        <w:tabs>
          <w:tab w:val="left" w:pos="500"/>
        </w:tabs>
        <w:spacing w:after="0" w:line="235" w:lineRule="auto"/>
        <w:ind w:left="500" w:hanging="238"/>
        <w:rPr>
          <w:rFonts w:eastAsia="Times New Roman"/>
          <w:sz w:val="24"/>
          <w:szCs w:val="24"/>
        </w:rPr>
      </w:pPr>
      <w:r>
        <w:rPr>
          <w:rFonts w:ascii="Times New Roman" w:eastAsia="Times New Roman" w:hAnsi="Times New Roman" w:cs="Times New Roman"/>
          <w:sz w:val="24"/>
          <w:szCs w:val="24"/>
        </w:rPr>
        <w:t>Регулятивные УДД.</w:t>
      </w:r>
    </w:p>
    <w:p w:rsidR="00A45887" w:rsidRDefault="00A45887">
      <w:pPr>
        <w:spacing w:line="1" w:lineRule="exact"/>
        <w:rPr>
          <w:rFonts w:eastAsia="Times New Roman"/>
          <w:sz w:val="24"/>
          <w:szCs w:val="24"/>
        </w:rPr>
      </w:pPr>
    </w:p>
    <w:p w:rsidR="00A45887" w:rsidRDefault="00A45887" w:rsidP="00A45887">
      <w:pPr>
        <w:numPr>
          <w:ilvl w:val="0"/>
          <w:numId w:val="23"/>
        </w:numPr>
        <w:tabs>
          <w:tab w:val="left" w:pos="500"/>
        </w:tabs>
        <w:spacing w:after="0" w:line="240" w:lineRule="auto"/>
        <w:ind w:left="500" w:hanging="238"/>
        <w:rPr>
          <w:rFonts w:eastAsia="Times New Roman"/>
          <w:sz w:val="24"/>
          <w:szCs w:val="24"/>
        </w:rPr>
      </w:pPr>
      <w:r>
        <w:rPr>
          <w:rFonts w:ascii="Times New Roman" w:eastAsia="Times New Roman" w:hAnsi="Times New Roman" w:cs="Times New Roman"/>
          <w:sz w:val="24"/>
          <w:szCs w:val="24"/>
        </w:rPr>
        <w:t>Познавательные УУД.</w:t>
      </w:r>
    </w:p>
    <w:p w:rsidR="00A45887" w:rsidRDefault="00A45887" w:rsidP="00A45887">
      <w:pPr>
        <w:numPr>
          <w:ilvl w:val="0"/>
          <w:numId w:val="23"/>
        </w:numPr>
        <w:tabs>
          <w:tab w:val="left" w:pos="500"/>
        </w:tabs>
        <w:spacing w:after="0" w:line="240" w:lineRule="auto"/>
        <w:ind w:left="500" w:hanging="238"/>
        <w:rPr>
          <w:rFonts w:eastAsia="Times New Roman"/>
          <w:sz w:val="24"/>
          <w:szCs w:val="24"/>
        </w:rPr>
      </w:pPr>
      <w:r>
        <w:rPr>
          <w:rFonts w:ascii="Times New Roman" w:eastAsia="Times New Roman" w:hAnsi="Times New Roman" w:cs="Times New Roman"/>
          <w:sz w:val="24"/>
          <w:szCs w:val="24"/>
        </w:rPr>
        <w:t>Коммуникативные УУД.</w:t>
      </w:r>
    </w:p>
    <w:p w:rsidR="00A45887" w:rsidRDefault="00A45887">
      <w:pPr>
        <w:spacing w:line="12" w:lineRule="exact"/>
        <w:rPr>
          <w:rFonts w:eastAsia="Times New Roman"/>
          <w:sz w:val="24"/>
          <w:szCs w:val="24"/>
        </w:rPr>
      </w:pPr>
    </w:p>
    <w:p w:rsidR="00A45887" w:rsidRDefault="00A45887">
      <w:pPr>
        <w:spacing w:line="236" w:lineRule="auto"/>
        <w:ind w:left="260" w:right="1520" w:firstLine="720"/>
        <w:rPr>
          <w:rFonts w:eastAsia="Times New Roman"/>
          <w:sz w:val="24"/>
          <w:szCs w:val="24"/>
        </w:rPr>
      </w:pPr>
      <w:r>
        <w:rPr>
          <w:rFonts w:ascii="Times New Roman" w:eastAsia="Times New Roman" w:hAnsi="Times New Roman" w:cs="Times New Roman"/>
          <w:sz w:val="24"/>
          <w:szCs w:val="24"/>
        </w:rPr>
        <w:t xml:space="preserve">Критериями оценки сформированности УУД у учащихся выступают: </w:t>
      </w:r>
      <w:r>
        <w:rPr>
          <w:rFonts w:ascii="Symbol" w:eastAsia="Symbol" w:hAnsi="Symbol" w:cs="Symbol"/>
          <w:sz w:val="18"/>
          <w:szCs w:val="18"/>
        </w:rPr>
        <w:t></w:t>
      </w:r>
      <w:r>
        <w:rPr>
          <w:rFonts w:ascii="Times New Roman" w:eastAsia="Times New Roman" w:hAnsi="Times New Roman" w:cs="Times New Roman"/>
          <w:sz w:val="24"/>
          <w:szCs w:val="24"/>
        </w:rPr>
        <w:t xml:space="preserve"> соответствие возрастно-психологическим нормативным требованиям; </w:t>
      </w:r>
      <w:r>
        <w:rPr>
          <w:rFonts w:ascii="Symbol" w:eastAsia="Symbol" w:hAnsi="Symbol" w:cs="Symbol"/>
          <w:sz w:val="16"/>
          <w:szCs w:val="16"/>
        </w:rPr>
        <w:t></w:t>
      </w:r>
      <w:r>
        <w:rPr>
          <w:rFonts w:ascii="Times New Roman" w:eastAsia="Times New Roman" w:hAnsi="Times New Roman" w:cs="Times New Roman"/>
          <w:sz w:val="24"/>
          <w:szCs w:val="24"/>
        </w:rPr>
        <w:t xml:space="preserve"> соответствие свойств УУД заранее заданным требованиям.</w:t>
      </w:r>
    </w:p>
    <w:p w:rsidR="00A45887" w:rsidRDefault="00A45887">
      <w:pPr>
        <w:spacing w:line="13" w:lineRule="exact"/>
        <w:rPr>
          <w:rFonts w:eastAsia="Times New Roman"/>
          <w:sz w:val="24"/>
          <w:szCs w:val="24"/>
        </w:rPr>
      </w:pPr>
    </w:p>
    <w:p w:rsidR="006418D5" w:rsidRDefault="00A45887" w:rsidP="006418D5">
      <w:pPr>
        <w:spacing w:after="0" w:line="238" w:lineRule="auto"/>
        <w:ind w:left="26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функциях, содержании и видах УУД положено в основу построе-ния целостного учебно-воспитательного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Это нашло отраже-ние в учебном плане основного общего образования МБОУ «Средня</w:t>
      </w:r>
      <w:r w:rsidR="006418D5">
        <w:rPr>
          <w:rFonts w:ascii="Times New Roman" w:eastAsia="Times New Roman" w:hAnsi="Times New Roman" w:cs="Times New Roman"/>
          <w:sz w:val="24"/>
          <w:szCs w:val="24"/>
        </w:rPr>
        <w:t>я общеобразователь-ная школа № 2 имени В.З. Петрашова</w:t>
      </w:r>
      <w:r>
        <w:rPr>
          <w:rFonts w:ascii="Times New Roman" w:eastAsia="Times New Roman" w:hAnsi="Times New Roman" w:cs="Times New Roman"/>
          <w:sz w:val="24"/>
          <w:szCs w:val="24"/>
        </w:rPr>
        <w:t>».</w:t>
      </w:r>
    </w:p>
    <w:p w:rsidR="00A45887" w:rsidRDefault="00A45887" w:rsidP="006418D5">
      <w:pPr>
        <w:spacing w:after="0" w:line="238" w:lineRule="auto"/>
        <w:ind w:left="261" w:firstLine="720"/>
        <w:jc w:val="both"/>
        <w:rPr>
          <w:rFonts w:eastAsia="Times New Roman"/>
          <w:sz w:val="24"/>
          <w:szCs w:val="24"/>
        </w:rPr>
      </w:pPr>
      <w:r>
        <w:rPr>
          <w:rFonts w:ascii="Times New Roman" w:eastAsia="Times New Roman" w:hAnsi="Times New Roman" w:cs="Times New Roman"/>
          <w:sz w:val="24"/>
          <w:szCs w:val="24"/>
        </w:rPr>
        <w:t xml:space="preserve">Овладение УУД в конечном счете ведет к формированию </w:t>
      </w:r>
      <w:r>
        <w:rPr>
          <w:rFonts w:ascii="Times New Roman" w:eastAsia="Times New Roman" w:hAnsi="Times New Roman" w:cs="Times New Roman"/>
          <w:b/>
          <w:bCs/>
          <w:sz w:val="24"/>
          <w:szCs w:val="24"/>
        </w:rPr>
        <w:t xml:space="preserve">способности самостоя-тельно </w:t>
      </w:r>
      <w:r>
        <w:rPr>
          <w:rFonts w:ascii="Times New Roman" w:eastAsia="Times New Roman" w:hAnsi="Times New Roman" w:cs="Times New Roman"/>
          <w:sz w:val="24"/>
          <w:szCs w:val="24"/>
        </w:rPr>
        <w:t>успешно усваивать новые знания, овладевать умениями и компетентностями,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включая самостоятельную организацию процесса усвоения, т.е. </w:t>
      </w:r>
      <w:r>
        <w:rPr>
          <w:rFonts w:ascii="Times New Roman" w:eastAsia="Times New Roman" w:hAnsi="Times New Roman" w:cs="Times New Roman"/>
          <w:b/>
          <w:bCs/>
          <w:sz w:val="24"/>
          <w:szCs w:val="24"/>
        </w:rPr>
        <w:t>умение учиться</w:t>
      </w:r>
      <w:r>
        <w:rPr>
          <w:rFonts w:ascii="Times New Roman" w:eastAsia="Times New Roman" w:hAnsi="Times New Roman" w:cs="Times New Roman"/>
          <w:sz w:val="24"/>
          <w:szCs w:val="24"/>
        </w:rPr>
        <w:t>. 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Поскольку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для основной школы может быть сформулирована следующим образом</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«иниции-ровать учебное сотрудничество» и «учить ученика учиться в общении».</w:t>
      </w:r>
    </w:p>
    <w:p w:rsidR="00A45887" w:rsidRDefault="00A45887">
      <w:pPr>
        <w:spacing w:line="7" w:lineRule="exact"/>
        <w:rPr>
          <w:rFonts w:eastAsia="Times New Roman"/>
          <w:sz w:val="24"/>
          <w:szCs w:val="24"/>
        </w:rPr>
      </w:pPr>
    </w:p>
    <w:p w:rsidR="00A45887" w:rsidRDefault="00A45887">
      <w:pPr>
        <w:spacing w:line="237" w:lineRule="auto"/>
        <w:ind w:left="260" w:firstLine="708"/>
        <w:jc w:val="both"/>
        <w:rPr>
          <w:rFonts w:eastAsia="Times New Roman"/>
          <w:sz w:val="24"/>
          <w:szCs w:val="24"/>
        </w:rPr>
      </w:pPr>
      <w:r>
        <w:rPr>
          <w:rFonts w:ascii="Times New Roman" w:eastAsia="Times New Roman" w:hAnsi="Times New Roman" w:cs="Times New Roman"/>
          <w:sz w:val="24"/>
          <w:szCs w:val="24"/>
        </w:rPr>
        <w:t>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A45887" w:rsidRDefault="00A45887">
      <w:pPr>
        <w:spacing w:line="17" w:lineRule="exact"/>
        <w:rPr>
          <w:rFonts w:eastAsia="Times New Roman"/>
          <w:sz w:val="24"/>
          <w:szCs w:val="24"/>
        </w:rPr>
      </w:pPr>
    </w:p>
    <w:p w:rsidR="00A45887" w:rsidRDefault="00A45887">
      <w:pPr>
        <w:spacing w:line="236" w:lineRule="auto"/>
        <w:ind w:left="260" w:firstLine="720"/>
        <w:jc w:val="both"/>
        <w:rPr>
          <w:rFonts w:eastAsia="Times New Roman"/>
          <w:sz w:val="24"/>
          <w:szCs w:val="24"/>
        </w:rPr>
      </w:pPr>
      <w:r>
        <w:rPr>
          <w:rFonts w:ascii="Times New Roman" w:eastAsia="Times New Roman" w:hAnsi="Times New Roman" w:cs="Times New Roman"/>
          <w:sz w:val="24"/>
          <w:szCs w:val="24"/>
        </w:rPr>
        <w:t>Известно, что формирование любых личностных новообразований – умений, спо-собностей, личностных качеств (в том числе и универсальных учебных, возможно только в деятельности (Л.С.Выготский).</w:t>
      </w:r>
    </w:p>
    <w:p w:rsidR="00A45887" w:rsidRDefault="00A45887">
      <w:pPr>
        <w:spacing w:line="1"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sz w:val="24"/>
          <w:szCs w:val="24"/>
        </w:rPr>
        <w:t>Таким образом, формирование любого умения проходит через следующие этапы:</w:t>
      </w:r>
    </w:p>
    <w:p w:rsidR="00A45887" w:rsidRDefault="00A45887" w:rsidP="00A45887">
      <w:pPr>
        <w:numPr>
          <w:ilvl w:val="0"/>
          <w:numId w:val="24"/>
        </w:numPr>
        <w:tabs>
          <w:tab w:val="left" w:pos="500"/>
        </w:tabs>
        <w:spacing w:after="0" w:line="240" w:lineRule="auto"/>
        <w:ind w:left="500" w:hanging="238"/>
        <w:rPr>
          <w:rFonts w:eastAsia="Times New Roman"/>
          <w:sz w:val="24"/>
          <w:szCs w:val="24"/>
        </w:rPr>
      </w:pPr>
      <w:r>
        <w:rPr>
          <w:rFonts w:ascii="Times New Roman" w:eastAsia="Times New Roman" w:hAnsi="Times New Roman" w:cs="Times New Roman"/>
          <w:sz w:val="24"/>
          <w:szCs w:val="24"/>
        </w:rPr>
        <w:t>Приобретение первичного опыта выполнения действия и мотивация.</w:t>
      </w:r>
    </w:p>
    <w:p w:rsidR="00A45887" w:rsidRDefault="00A45887">
      <w:pPr>
        <w:spacing w:line="12" w:lineRule="exact"/>
        <w:rPr>
          <w:rFonts w:eastAsia="Times New Roman"/>
          <w:sz w:val="24"/>
          <w:szCs w:val="24"/>
        </w:rPr>
      </w:pPr>
    </w:p>
    <w:p w:rsidR="00A45887" w:rsidRDefault="00A45887" w:rsidP="00A45887">
      <w:pPr>
        <w:numPr>
          <w:ilvl w:val="0"/>
          <w:numId w:val="24"/>
        </w:numPr>
        <w:tabs>
          <w:tab w:val="left" w:pos="500"/>
        </w:tabs>
        <w:spacing w:after="0" w:line="234" w:lineRule="auto"/>
        <w:ind w:left="260" w:right="120" w:firstLine="2"/>
        <w:rPr>
          <w:rFonts w:eastAsia="Times New Roman"/>
          <w:sz w:val="24"/>
          <w:szCs w:val="24"/>
        </w:rPr>
      </w:pPr>
      <w:r>
        <w:rPr>
          <w:rFonts w:ascii="Times New Roman" w:eastAsia="Times New Roman" w:hAnsi="Times New Roman" w:cs="Times New Roman"/>
          <w:sz w:val="24"/>
          <w:szCs w:val="24"/>
        </w:rPr>
        <w:t>Формирование нового способа (алгоритма) действия, установление первичных связей с имеющимися способами.</w:t>
      </w:r>
    </w:p>
    <w:p w:rsidR="00A45887" w:rsidRDefault="00A45887">
      <w:pPr>
        <w:spacing w:line="1" w:lineRule="exact"/>
        <w:rPr>
          <w:rFonts w:eastAsia="Times New Roman"/>
          <w:sz w:val="24"/>
          <w:szCs w:val="24"/>
        </w:rPr>
      </w:pPr>
    </w:p>
    <w:p w:rsidR="00A45887" w:rsidRDefault="00A45887" w:rsidP="00A45887">
      <w:pPr>
        <w:numPr>
          <w:ilvl w:val="0"/>
          <w:numId w:val="24"/>
        </w:numPr>
        <w:tabs>
          <w:tab w:val="left" w:pos="500"/>
        </w:tabs>
        <w:spacing w:after="0" w:line="240" w:lineRule="auto"/>
        <w:ind w:left="500" w:hanging="238"/>
        <w:rPr>
          <w:rFonts w:eastAsia="Times New Roman"/>
          <w:sz w:val="24"/>
          <w:szCs w:val="24"/>
        </w:rPr>
      </w:pPr>
      <w:r>
        <w:rPr>
          <w:rFonts w:ascii="Times New Roman" w:eastAsia="Times New Roman" w:hAnsi="Times New Roman" w:cs="Times New Roman"/>
          <w:sz w:val="24"/>
          <w:szCs w:val="24"/>
        </w:rPr>
        <w:lastRenderedPageBreak/>
        <w:t>Тренинг, уточнение связей, самоконтроль и коррекция.</w:t>
      </w:r>
    </w:p>
    <w:p w:rsidR="00A45887" w:rsidRDefault="00A45887" w:rsidP="00A45887">
      <w:pPr>
        <w:numPr>
          <w:ilvl w:val="0"/>
          <w:numId w:val="24"/>
        </w:numPr>
        <w:tabs>
          <w:tab w:val="left" w:pos="500"/>
        </w:tabs>
        <w:spacing w:after="0" w:line="240" w:lineRule="auto"/>
        <w:ind w:left="500" w:hanging="238"/>
        <w:rPr>
          <w:rFonts w:eastAsia="Times New Roman"/>
          <w:sz w:val="24"/>
          <w:szCs w:val="24"/>
        </w:rPr>
      </w:pPr>
      <w:r>
        <w:rPr>
          <w:rFonts w:ascii="Times New Roman" w:eastAsia="Times New Roman" w:hAnsi="Times New Roman" w:cs="Times New Roman"/>
          <w:sz w:val="24"/>
          <w:szCs w:val="24"/>
        </w:rPr>
        <w:t>Контроль.</w:t>
      </w:r>
    </w:p>
    <w:p w:rsidR="00A45887" w:rsidRDefault="00A45887">
      <w:pPr>
        <w:spacing w:line="12" w:lineRule="exact"/>
        <w:rPr>
          <w:sz w:val="20"/>
          <w:szCs w:val="20"/>
        </w:rPr>
      </w:pPr>
    </w:p>
    <w:p w:rsidR="00A45887" w:rsidRDefault="00A45887" w:rsidP="006418D5">
      <w:pPr>
        <w:spacing w:after="0" w:line="234" w:lineRule="auto"/>
        <w:ind w:left="260" w:firstLine="720"/>
        <w:rPr>
          <w:sz w:val="20"/>
          <w:szCs w:val="20"/>
        </w:rPr>
      </w:pPr>
      <w:r>
        <w:rPr>
          <w:rFonts w:ascii="Times New Roman" w:eastAsia="Times New Roman" w:hAnsi="Times New Roman" w:cs="Times New Roman"/>
          <w:sz w:val="24"/>
          <w:szCs w:val="24"/>
        </w:rPr>
        <w:t>Этот же путь обучающемуся следует пройти и при формировании УУД таким об-разом, что изучаемый алгоритм будет иметь надпредметный характер: освоение норм це-</w:t>
      </w:r>
      <w:r w:rsidR="006418D5">
        <w:rPr>
          <w:rFonts w:ascii="Times New Roman" w:eastAsia="Times New Roman" w:hAnsi="Times New Roman" w:cs="Times New Roman"/>
          <w:sz w:val="24"/>
          <w:szCs w:val="24"/>
        </w:rPr>
        <w:t>ле</w:t>
      </w:r>
      <w:r>
        <w:rPr>
          <w:rFonts w:ascii="Times New Roman" w:eastAsia="Times New Roman" w:hAnsi="Times New Roman" w:cs="Times New Roman"/>
          <w:sz w:val="24"/>
          <w:szCs w:val="24"/>
        </w:rPr>
        <w:t>полагания и проектирования, самоконтроля и коррекции собственных действий, поиска информации и работы с текстами, коммуникативного взаимодействия.</w:t>
      </w:r>
    </w:p>
    <w:p w:rsidR="00A45887" w:rsidRDefault="00A45887" w:rsidP="006418D5">
      <w:pPr>
        <w:spacing w:after="0" w:line="14" w:lineRule="exact"/>
        <w:rPr>
          <w:sz w:val="20"/>
          <w:szCs w:val="20"/>
        </w:rPr>
      </w:pPr>
    </w:p>
    <w:p w:rsidR="00A45887" w:rsidRDefault="00A45887" w:rsidP="006418D5">
      <w:pPr>
        <w:spacing w:after="0" w:line="237" w:lineRule="auto"/>
        <w:ind w:left="260" w:right="120" w:firstLine="708"/>
        <w:jc w:val="both"/>
        <w:rPr>
          <w:sz w:val="20"/>
          <w:szCs w:val="20"/>
        </w:rPr>
      </w:pPr>
      <w:r>
        <w:rPr>
          <w:rFonts w:ascii="Times New Roman" w:eastAsia="Times New Roman" w:hAnsi="Times New Roman" w:cs="Times New Roman"/>
          <w:sz w:val="24"/>
          <w:szCs w:val="24"/>
        </w:rPr>
        <w:t>Для успешной деятельности по развитию УУД будут проводиться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A45887" w:rsidRDefault="00A45887">
      <w:pPr>
        <w:spacing w:line="14" w:lineRule="exact"/>
        <w:rPr>
          <w:sz w:val="20"/>
          <w:szCs w:val="20"/>
        </w:rPr>
      </w:pPr>
    </w:p>
    <w:p w:rsidR="00A45887" w:rsidRDefault="00A45887">
      <w:pPr>
        <w:spacing w:line="236" w:lineRule="auto"/>
        <w:ind w:left="260" w:right="120" w:firstLine="708"/>
        <w:jc w:val="both"/>
        <w:rPr>
          <w:sz w:val="20"/>
          <w:szCs w:val="20"/>
        </w:rPr>
      </w:pPr>
      <w:r>
        <w:rPr>
          <w:rFonts w:ascii="Times New Roman" w:eastAsia="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45887" w:rsidRDefault="00A45887">
      <w:pPr>
        <w:ind w:left="260"/>
        <w:rPr>
          <w:sz w:val="20"/>
          <w:szCs w:val="20"/>
        </w:rPr>
      </w:pPr>
      <w:r>
        <w:rPr>
          <w:rFonts w:ascii="Times New Roman" w:eastAsia="Times New Roman" w:hAnsi="Times New Roman" w:cs="Times New Roman"/>
          <w:b/>
          <w:bCs/>
          <w:sz w:val="24"/>
          <w:szCs w:val="24"/>
        </w:rPr>
        <w:t>2.1.2. Ценностные ориентиры основного общего образования</w:t>
      </w:r>
    </w:p>
    <w:tbl>
      <w:tblPr>
        <w:tblW w:w="0" w:type="auto"/>
        <w:tblInd w:w="150" w:type="dxa"/>
        <w:tblLayout w:type="fixed"/>
        <w:tblCellMar>
          <w:left w:w="0" w:type="dxa"/>
          <w:right w:w="0" w:type="dxa"/>
        </w:tblCellMar>
        <w:tblLook w:val="04A0" w:firstRow="1" w:lastRow="0" w:firstColumn="1" w:lastColumn="0" w:noHBand="0" w:noVBand="1"/>
      </w:tblPr>
      <w:tblGrid>
        <w:gridCol w:w="3880"/>
        <w:gridCol w:w="5720"/>
      </w:tblGrid>
      <w:tr w:rsidR="00A45887">
        <w:trPr>
          <w:trHeight w:val="283"/>
        </w:trPr>
        <w:tc>
          <w:tcPr>
            <w:tcW w:w="3880" w:type="dxa"/>
            <w:tcBorders>
              <w:top w:val="single" w:sz="8" w:space="0" w:color="auto"/>
              <w:left w:val="single" w:sz="8" w:space="0" w:color="auto"/>
              <w:bottom w:val="single" w:sz="8" w:space="0" w:color="auto"/>
              <w:right w:val="single" w:sz="8" w:space="0" w:color="auto"/>
            </w:tcBorders>
            <w:vAlign w:val="bottom"/>
          </w:tcPr>
          <w:p w:rsidR="00A45887" w:rsidRDefault="00A45887">
            <w:pPr>
              <w:ind w:left="360"/>
              <w:rPr>
                <w:sz w:val="20"/>
                <w:szCs w:val="20"/>
              </w:rPr>
            </w:pPr>
            <w:r>
              <w:rPr>
                <w:rFonts w:ascii="Times New Roman" w:eastAsia="Times New Roman" w:hAnsi="Times New Roman" w:cs="Times New Roman"/>
                <w:b/>
                <w:bCs/>
                <w:sz w:val="24"/>
                <w:szCs w:val="24"/>
              </w:rPr>
              <w:t>Название целевой установки</w:t>
            </w:r>
          </w:p>
        </w:tc>
        <w:tc>
          <w:tcPr>
            <w:tcW w:w="5720" w:type="dxa"/>
            <w:tcBorders>
              <w:top w:val="single" w:sz="8" w:space="0" w:color="auto"/>
              <w:bottom w:val="single" w:sz="8" w:space="0" w:color="auto"/>
              <w:right w:val="single" w:sz="8" w:space="0" w:color="auto"/>
            </w:tcBorders>
            <w:vAlign w:val="bottom"/>
          </w:tcPr>
          <w:p w:rsidR="00A45887" w:rsidRDefault="00A45887">
            <w:pPr>
              <w:ind w:left="1120"/>
              <w:rPr>
                <w:sz w:val="20"/>
                <w:szCs w:val="20"/>
              </w:rPr>
            </w:pPr>
            <w:r>
              <w:rPr>
                <w:rFonts w:ascii="Times New Roman" w:eastAsia="Times New Roman" w:hAnsi="Times New Roman" w:cs="Times New Roman"/>
                <w:b/>
                <w:bCs/>
                <w:sz w:val="24"/>
                <w:szCs w:val="24"/>
              </w:rPr>
              <w:t>Содержание целевой установки</w:t>
            </w:r>
          </w:p>
        </w:tc>
      </w:tr>
      <w:tr w:rsidR="00A45887">
        <w:trPr>
          <w:trHeight w:val="258"/>
        </w:trPr>
        <w:tc>
          <w:tcPr>
            <w:tcW w:w="3880" w:type="dxa"/>
            <w:tcBorders>
              <w:left w:val="single" w:sz="8" w:space="0" w:color="auto"/>
              <w:righ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Формирование психологических</w:t>
            </w:r>
          </w:p>
        </w:tc>
        <w:tc>
          <w:tcPr>
            <w:tcW w:w="5720" w:type="dxa"/>
            <w:tcBorders>
              <w:right w:val="single" w:sz="8" w:space="0" w:color="auto"/>
            </w:tcBorders>
            <w:vAlign w:val="bottom"/>
          </w:tcPr>
          <w:p w:rsidR="00A45887" w:rsidRDefault="00A45887">
            <w:pPr>
              <w:spacing w:line="258" w:lineRule="exact"/>
              <w:ind w:left="100"/>
              <w:rPr>
                <w:sz w:val="20"/>
                <w:szCs w:val="20"/>
              </w:rPr>
            </w:pPr>
            <w:r>
              <w:rPr>
                <w:rFonts w:ascii="Times New Roman" w:eastAsia="Times New Roman" w:hAnsi="Times New Roman" w:cs="Times New Roman"/>
                <w:sz w:val="24"/>
                <w:szCs w:val="24"/>
              </w:rPr>
              <w:t>-  формирование  способности  к  сотрудничеству  и</w:t>
            </w:r>
          </w:p>
        </w:tc>
      </w:tr>
      <w:tr w:rsidR="00A45887">
        <w:trPr>
          <w:trHeight w:val="276"/>
        </w:trPr>
        <w:tc>
          <w:tcPr>
            <w:tcW w:w="388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условий развития общения, со-</w:t>
            </w: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коммуникации;</w:t>
            </w:r>
          </w:p>
        </w:tc>
      </w:tr>
      <w:tr w:rsidR="00A45887">
        <w:trPr>
          <w:trHeight w:val="276"/>
        </w:trPr>
        <w:tc>
          <w:tcPr>
            <w:tcW w:w="388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трудничества</w:t>
            </w: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овладение умением выбирать адекватные стоящей</w:t>
            </w:r>
          </w:p>
        </w:tc>
      </w:tr>
      <w:tr w:rsidR="00A45887">
        <w:trPr>
          <w:trHeight w:val="277"/>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жизненной задаче  средства, принимать  решения, в</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том числе и в ситуациях неопределённости;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получение возможности развить способность к раз-</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работке нескольких вариантов решений жизненных</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задач, к поиску нестандартных решений, поиску и</w:t>
            </w:r>
          </w:p>
        </w:tc>
      </w:tr>
      <w:tr w:rsidR="00A45887">
        <w:trPr>
          <w:trHeight w:val="281"/>
        </w:trPr>
        <w:tc>
          <w:tcPr>
            <w:tcW w:w="3880" w:type="dxa"/>
            <w:tcBorders>
              <w:left w:val="single" w:sz="8" w:space="0" w:color="auto"/>
              <w:bottom w:val="single" w:sz="8" w:space="0" w:color="auto"/>
              <w:right w:val="single" w:sz="8" w:space="0" w:color="auto"/>
            </w:tcBorders>
            <w:vAlign w:val="bottom"/>
          </w:tcPr>
          <w:p w:rsidR="00A45887" w:rsidRDefault="00A45887">
            <w:pPr>
              <w:rPr>
                <w:sz w:val="24"/>
                <w:szCs w:val="24"/>
              </w:rPr>
            </w:pPr>
          </w:p>
        </w:tc>
        <w:tc>
          <w:tcPr>
            <w:tcW w:w="572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осуществлению наиболее приемлемого решения.</w:t>
            </w:r>
          </w:p>
        </w:tc>
      </w:tr>
      <w:tr w:rsidR="00A45887">
        <w:trPr>
          <w:trHeight w:val="261"/>
        </w:trPr>
        <w:tc>
          <w:tcPr>
            <w:tcW w:w="3880" w:type="dxa"/>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Развитие умения учиться</w:t>
            </w:r>
          </w:p>
        </w:tc>
        <w:tc>
          <w:tcPr>
            <w:tcW w:w="5720" w:type="dxa"/>
            <w:tcBorders>
              <w:right w:val="single" w:sz="8" w:space="0" w:color="auto"/>
            </w:tcBorders>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 повышение мотивации и эффективности учебной</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деятельности;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формирование способности к целеполаганию, са-</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мостоятельной  постановке  новых  учебных  задач  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проектированию собственной учебной деятельности;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овладение умением выбирать адекватные стоящей</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задаче средства, принимать решения, в том числе и в</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ситуациях неопределённости;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получение  возможности  развить  способность  к</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разработке нескольких вариантов решений, к поиску</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нестандартных  решений,  поиску  и  осуществлению</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наиболее приемлемого решения;</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xml:space="preserve">- освоение умения </w:t>
            </w:r>
            <w:r>
              <w:rPr>
                <w:rFonts w:ascii="Times New Roman" w:eastAsia="Times New Roman" w:hAnsi="Times New Roman" w:cs="Times New Roman"/>
                <w:i/>
                <w:iCs/>
                <w:sz w:val="24"/>
                <w:szCs w:val="24"/>
              </w:rPr>
              <w:t>оперировать гипотезами</w:t>
            </w:r>
            <w:r>
              <w:rPr>
                <w:rFonts w:ascii="Times New Roman" w:eastAsia="Times New Roman" w:hAnsi="Times New Roman" w:cs="Times New Roman"/>
                <w:sz w:val="24"/>
                <w:szCs w:val="24"/>
              </w:rPr>
              <w:t xml:space="preserve"> как от-</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личительным инструментом научного рассуждения;</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приобретение  опыта  решения  интеллектуальных</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задач на основе мысленного построения различных</w:t>
            </w:r>
          </w:p>
        </w:tc>
      </w:tr>
      <w:tr w:rsidR="00A45887">
        <w:trPr>
          <w:trHeight w:val="281"/>
        </w:trPr>
        <w:tc>
          <w:tcPr>
            <w:tcW w:w="3880" w:type="dxa"/>
            <w:tcBorders>
              <w:left w:val="single" w:sz="8" w:space="0" w:color="auto"/>
              <w:bottom w:val="single" w:sz="8" w:space="0" w:color="auto"/>
              <w:right w:val="single" w:sz="8" w:space="0" w:color="auto"/>
            </w:tcBorders>
            <w:vAlign w:val="bottom"/>
          </w:tcPr>
          <w:p w:rsidR="00A45887" w:rsidRDefault="00A45887">
            <w:pPr>
              <w:rPr>
                <w:sz w:val="24"/>
                <w:szCs w:val="24"/>
              </w:rPr>
            </w:pPr>
          </w:p>
        </w:tc>
        <w:tc>
          <w:tcPr>
            <w:tcW w:w="572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предположений и их последующей проверки.</w:t>
            </w:r>
          </w:p>
        </w:tc>
      </w:tr>
      <w:tr w:rsidR="00A45887">
        <w:trPr>
          <w:trHeight w:val="261"/>
        </w:trPr>
        <w:tc>
          <w:tcPr>
            <w:tcW w:w="3880" w:type="dxa"/>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Развитие ценностно  – смысловой</w:t>
            </w:r>
          </w:p>
        </w:tc>
        <w:tc>
          <w:tcPr>
            <w:tcW w:w="5720" w:type="dxa"/>
            <w:tcBorders>
              <w:right w:val="single" w:sz="8" w:space="0" w:color="auto"/>
            </w:tcBorders>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 приобретение потребности вникать в суть изучае-</w:t>
            </w:r>
          </w:p>
        </w:tc>
      </w:tr>
      <w:tr w:rsidR="00A45887">
        <w:trPr>
          <w:trHeight w:val="276"/>
        </w:trPr>
        <w:tc>
          <w:tcPr>
            <w:tcW w:w="388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сферы личности</w:t>
            </w: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мых проблем, ставить вопросы, затрагивающие ос-</w:t>
            </w:r>
          </w:p>
        </w:tc>
      </w:tr>
      <w:tr w:rsidR="00A45887">
        <w:trPr>
          <w:trHeight w:val="277"/>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новы  знаний,  личный,  социальный,  исторический</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жизненный опыт;</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получение основ критического отношения к зна-</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нию, жизненному опыту, основ ценностных сужде-</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ний и оценок;</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уважение к величию человеческого разума, позво-</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ляющего преодолевать невежество и предрассудки,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развивать  теоретическое  знание,  продвигаться  в</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установлении взаимопонимания между отдельными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людьми и культурами;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3"/>
                <w:szCs w:val="23"/>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приобретение  основ  понимания  принципиальной</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ограниченности  знания,  существования  различных</w:t>
            </w:r>
          </w:p>
        </w:tc>
      </w:tr>
      <w:tr w:rsidR="00A45887">
        <w:trPr>
          <w:trHeight w:val="281"/>
        </w:trPr>
        <w:tc>
          <w:tcPr>
            <w:tcW w:w="3880" w:type="dxa"/>
            <w:tcBorders>
              <w:left w:val="single" w:sz="8" w:space="0" w:color="auto"/>
              <w:bottom w:val="single" w:sz="8" w:space="0" w:color="auto"/>
              <w:right w:val="single" w:sz="8" w:space="0" w:color="auto"/>
            </w:tcBorders>
            <w:vAlign w:val="bottom"/>
          </w:tcPr>
          <w:p w:rsidR="00A45887" w:rsidRDefault="00A45887">
            <w:pPr>
              <w:rPr>
                <w:sz w:val="24"/>
                <w:szCs w:val="24"/>
              </w:rPr>
            </w:pPr>
          </w:p>
        </w:tc>
        <w:tc>
          <w:tcPr>
            <w:tcW w:w="572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точек зрения, взглядов, характерных для разных со-</w:t>
            </w:r>
          </w:p>
        </w:tc>
      </w:tr>
      <w:tr w:rsidR="00A45887">
        <w:trPr>
          <w:trHeight w:val="281"/>
        </w:trPr>
        <w:tc>
          <w:tcPr>
            <w:tcW w:w="3880" w:type="dxa"/>
            <w:tcBorders>
              <w:top w:val="single" w:sz="8" w:space="0" w:color="auto"/>
              <w:left w:val="single" w:sz="8" w:space="0" w:color="auto"/>
              <w:bottom w:val="single" w:sz="8" w:space="0" w:color="auto"/>
              <w:right w:val="single" w:sz="8" w:space="0" w:color="auto"/>
            </w:tcBorders>
            <w:vAlign w:val="bottom"/>
          </w:tcPr>
          <w:p w:rsidR="00A45887" w:rsidRDefault="00A45887">
            <w:pPr>
              <w:rPr>
                <w:sz w:val="24"/>
                <w:szCs w:val="24"/>
              </w:rPr>
            </w:pPr>
          </w:p>
        </w:tc>
        <w:tc>
          <w:tcPr>
            <w:tcW w:w="5720" w:type="dxa"/>
            <w:tcBorders>
              <w:top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циокультурных сред и эпох.</w:t>
            </w:r>
          </w:p>
        </w:tc>
      </w:tr>
      <w:tr w:rsidR="00A45887">
        <w:trPr>
          <w:trHeight w:val="261"/>
        </w:trPr>
        <w:tc>
          <w:tcPr>
            <w:tcW w:w="3880" w:type="dxa"/>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Развитие самостоятельности, ини-</w:t>
            </w:r>
          </w:p>
        </w:tc>
        <w:tc>
          <w:tcPr>
            <w:tcW w:w="5720" w:type="dxa"/>
            <w:tcBorders>
              <w:right w:val="single" w:sz="8" w:space="0" w:color="auto"/>
            </w:tcBorders>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  воспитание  самостоятельности,  инициативности,</w:t>
            </w:r>
          </w:p>
        </w:tc>
      </w:tr>
      <w:tr w:rsidR="00A45887">
        <w:trPr>
          <w:trHeight w:val="276"/>
        </w:trPr>
        <w:tc>
          <w:tcPr>
            <w:tcW w:w="388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циативы и ответственности лично-</w:t>
            </w: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ответственности;</w:t>
            </w:r>
          </w:p>
        </w:tc>
      </w:tr>
      <w:tr w:rsidR="00A45887">
        <w:trPr>
          <w:trHeight w:val="276"/>
        </w:trPr>
        <w:tc>
          <w:tcPr>
            <w:tcW w:w="388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сти</w:t>
            </w: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формирование  способности  к  самостоятельному</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пополнению знаний;</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формирование  самоуважения  и  эмоционально-</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положительного  отношения  к  себе,  готовности  от-</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крыто выражать  и  отстаивать  свою позицию, кри-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тичности к своим поступкам и умения адекватно их</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оценивать;</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формирование целеустремленности и настойчиво-</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сти в достижении целей, готовности к преодолению</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трудностей и жизненного оптимизма;</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формирование нетерпимости и  умения противо-</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стоять  действиям  и  влияниям,  представляющим</w:t>
            </w:r>
          </w:p>
        </w:tc>
      </w:tr>
      <w:tr w:rsidR="00A45887">
        <w:trPr>
          <w:trHeight w:val="277"/>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угрозу жизни,  здоровью,  безопасности  личности  и</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общества, в пределах своих возможностей;</w:t>
            </w:r>
          </w:p>
        </w:tc>
      </w:tr>
      <w:tr w:rsidR="00A45887">
        <w:trPr>
          <w:trHeight w:val="276"/>
        </w:trPr>
        <w:tc>
          <w:tcPr>
            <w:tcW w:w="3880" w:type="dxa"/>
            <w:tcBorders>
              <w:left w:val="single" w:sz="8" w:space="0" w:color="auto"/>
              <w:right w:val="single" w:sz="8" w:space="0" w:color="auto"/>
            </w:tcBorders>
            <w:vAlign w:val="bottom"/>
          </w:tcPr>
          <w:p w:rsidR="00A45887" w:rsidRDefault="00A45887">
            <w:pPr>
              <w:rPr>
                <w:sz w:val="24"/>
                <w:szCs w:val="24"/>
              </w:rPr>
            </w:pPr>
          </w:p>
        </w:tc>
        <w:tc>
          <w:tcPr>
            <w:tcW w:w="57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  формирование  готовности  к  выбору направления</w:t>
            </w:r>
          </w:p>
        </w:tc>
      </w:tr>
      <w:tr w:rsidR="00A45887">
        <w:trPr>
          <w:trHeight w:val="281"/>
        </w:trPr>
        <w:tc>
          <w:tcPr>
            <w:tcW w:w="3880" w:type="dxa"/>
            <w:tcBorders>
              <w:left w:val="single" w:sz="8" w:space="0" w:color="auto"/>
              <w:bottom w:val="single" w:sz="8" w:space="0" w:color="auto"/>
              <w:right w:val="single" w:sz="8" w:space="0" w:color="auto"/>
            </w:tcBorders>
            <w:vAlign w:val="bottom"/>
          </w:tcPr>
          <w:p w:rsidR="00A45887" w:rsidRDefault="00A45887">
            <w:pPr>
              <w:rPr>
                <w:sz w:val="24"/>
                <w:szCs w:val="24"/>
              </w:rPr>
            </w:pPr>
          </w:p>
        </w:tc>
        <w:tc>
          <w:tcPr>
            <w:tcW w:w="572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профильного образования.</w:t>
            </w:r>
          </w:p>
        </w:tc>
      </w:tr>
    </w:tbl>
    <w:p w:rsidR="00A45887" w:rsidRDefault="00A45887">
      <w:pPr>
        <w:spacing w:line="271"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2.1.3. Типовые задачи применения универсальных учебных действий</w:t>
      </w:r>
    </w:p>
    <w:p w:rsidR="00A45887" w:rsidRDefault="00A45887">
      <w:pPr>
        <w:spacing w:line="7" w:lineRule="exact"/>
        <w:rPr>
          <w:sz w:val="20"/>
          <w:szCs w:val="20"/>
        </w:rPr>
      </w:pPr>
    </w:p>
    <w:p w:rsidR="00A45887" w:rsidRDefault="00A45887">
      <w:pPr>
        <w:spacing w:line="237" w:lineRule="auto"/>
        <w:ind w:left="260" w:right="120" w:firstLine="708"/>
        <w:jc w:val="both"/>
        <w:rPr>
          <w:sz w:val="20"/>
          <w:szCs w:val="20"/>
        </w:rPr>
      </w:pPr>
      <w:r>
        <w:rPr>
          <w:rFonts w:ascii="Times New Roman" w:eastAsia="Times New Roman" w:hAnsi="Times New Roman" w:cs="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45887" w:rsidRDefault="00A45887">
      <w:pPr>
        <w:spacing w:line="2" w:lineRule="exact"/>
        <w:rPr>
          <w:sz w:val="20"/>
          <w:szCs w:val="20"/>
        </w:rPr>
      </w:pPr>
    </w:p>
    <w:p w:rsidR="00A45887" w:rsidRDefault="00A45887">
      <w:pPr>
        <w:ind w:left="980"/>
        <w:rPr>
          <w:sz w:val="20"/>
          <w:szCs w:val="20"/>
        </w:rPr>
      </w:pPr>
      <w:r>
        <w:rPr>
          <w:rFonts w:ascii="Times New Roman" w:eastAsia="Times New Roman" w:hAnsi="Times New Roman" w:cs="Times New Roman"/>
          <w:sz w:val="24"/>
          <w:szCs w:val="24"/>
        </w:rPr>
        <w:t>Различаются два типа заданий, связанных с УУД:</w:t>
      </w:r>
    </w:p>
    <w:p w:rsidR="00A45887" w:rsidRDefault="00A45887" w:rsidP="00A45887">
      <w:pPr>
        <w:numPr>
          <w:ilvl w:val="0"/>
          <w:numId w:val="25"/>
        </w:numPr>
        <w:tabs>
          <w:tab w:val="left" w:pos="1260"/>
        </w:tabs>
        <w:spacing w:after="0" w:line="240" w:lineRule="auto"/>
        <w:ind w:left="1260" w:hanging="290"/>
        <w:rPr>
          <w:rFonts w:eastAsia="Times New Roman"/>
          <w:sz w:val="20"/>
          <w:szCs w:val="20"/>
        </w:rPr>
      </w:pPr>
      <w:r>
        <w:rPr>
          <w:rFonts w:ascii="Times New Roman" w:eastAsia="Times New Roman" w:hAnsi="Times New Roman" w:cs="Times New Roman"/>
          <w:sz w:val="24"/>
          <w:szCs w:val="24"/>
        </w:rPr>
        <w:t>задания, позволяющие в рамках образовательного процесса сформировать УУД;</w:t>
      </w:r>
    </w:p>
    <w:p w:rsidR="00A45887" w:rsidRDefault="00A45887" w:rsidP="00A45887">
      <w:pPr>
        <w:numPr>
          <w:ilvl w:val="0"/>
          <w:numId w:val="25"/>
        </w:numPr>
        <w:tabs>
          <w:tab w:val="left" w:pos="1260"/>
        </w:tabs>
        <w:spacing w:after="0" w:line="240" w:lineRule="auto"/>
        <w:ind w:left="1260" w:hanging="290"/>
        <w:rPr>
          <w:rFonts w:eastAsia="Times New Roman"/>
          <w:sz w:val="20"/>
          <w:szCs w:val="20"/>
        </w:rPr>
      </w:pPr>
      <w:r>
        <w:rPr>
          <w:rFonts w:ascii="Times New Roman" w:eastAsia="Times New Roman" w:hAnsi="Times New Roman" w:cs="Times New Roman"/>
          <w:sz w:val="24"/>
          <w:szCs w:val="24"/>
        </w:rPr>
        <w:t>задания, позволяющие диагностировать уровень сформированности УУД.</w:t>
      </w:r>
    </w:p>
    <w:p w:rsidR="00A45887" w:rsidRDefault="00A45887">
      <w:pPr>
        <w:spacing w:line="13" w:lineRule="exact"/>
        <w:rPr>
          <w:sz w:val="20"/>
          <w:szCs w:val="20"/>
        </w:rPr>
      </w:pPr>
    </w:p>
    <w:p w:rsidR="00A45887" w:rsidRDefault="00A45887" w:rsidP="00A45887">
      <w:pPr>
        <w:numPr>
          <w:ilvl w:val="0"/>
          <w:numId w:val="26"/>
        </w:numPr>
        <w:tabs>
          <w:tab w:val="left" w:pos="1213"/>
        </w:tabs>
        <w:spacing w:after="0" w:line="236" w:lineRule="auto"/>
        <w:ind w:left="260" w:right="140" w:firstLine="710"/>
        <w:jc w:val="both"/>
        <w:rPr>
          <w:rFonts w:eastAsia="Times New Roman"/>
          <w:sz w:val="24"/>
          <w:szCs w:val="24"/>
        </w:rPr>
      </w:pPr>
      <w:r>
        <w:rPr>
          <w:rFonts w:ascii="Times New Roman" w:eastAsia="Times New Roman" w:hAnsi="Times New Roman" w:cs="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45887" w:rsidRDefault="00A45887">
      <w:pPr>
        <w:spacing w:line="13" w:lineRule="exact"/>
        <w:rPr>
          <w:rFonts w:eastAsia="Times New Roman"/>
          <w:sz w:val="24"/>
          <w:szCs w:val="24"/>
        </w:rPr>
      </w:pPr>
    </w:p>
    <w:p w:rsidR="00A45887" w:rsidRDefault="00A45887">
      <w:pPr>
        <w:spacing w:line="236" w:lineRule="auto"/>
        <w:ind w:left="260" w:right="120" w:firstLine="708"/>
        <w:jc w:val="both"/>
        <w:rPr>
          <w:rFonts w:eastAsia="Times New Roman"/>
          <w:sz w:val="24"/>
          <w:szCs w:val="24"/>
        </w:rPr>
      </w:pPr>
      <w:r>
        <w:rPr>
          <w:rFonts w:ascii="Times New Roman" w:eastAsia="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45887" w:rsidRDefault="00A45887">
      <w:pPr>
        <w:spacing w:line="1" w:lineRule="exact"/>
        <w:rPr>
          <w:rFonts w:eastAsia="Times New Roman"/>
          <w:sz w:val="24"/>
          <w:szCs w:val="24"/>
        </w:rPr>
      </w:pPr>
    </w:p>
    <w:p w:rsidR="00A45887" w:rsidRDefault="00A45887" w:rsidP="00A45887">
      <w:pPr>
        <w:numPr>
          <w:ilvl w:val="0"/>
          <w:numId w:val="26"/>
        </w:numPr>
        <w:tabs>
          <w:tab w:val="left" w:pos="1180"/>
        </w:tabs>
        <w:spacing w:after="0" w:line="240" w:lineRule="auto"/>
        <w:ind w:left="1180" w:hanging="210"/>
        <w:rPr>
          <w:rFonts w:eastAsia="Times New Roman"/>
          <w:sz w:val="24"/>
          <w:szCs w:val="24"/>
        </w:rPr>
      </w:pPr>
      <w:r>
        <w:rPr>
          <w:rFonts w:ascii="Times New Roman" w:eastAsia="Times New Roman" w:hAnsi="Times New Roman" w:cs="Times New Roman"/>
          <w:sz w:val="24"/>
          <w:szCs w:val="24"/>
        </w:rPr>
        <w:t>основной школе возможно использовать в том числе следующие типы задач:</w:t>
      </w:r>
    </w:p>
    <w:p w:rsidR="00A45887" w:rsidRDefault="00A45887">
      <w:pPr>
        <w:spacing w:line="5" w:lineRule="exact"/>
        <w:rPr>
          <w:sz w:val="20"/>
          <w:szCs w:val="20"/>
        </w:rPr>
      </w:pPr>
    </w:p>
    <w:p w:rsidR="00A45887" w:rsidRDefault="00A45887" w:rsidP="00313A2B">
      <w:pPr>
        <w:tabs>
          <w:tab w:val="left" w:pos="1220"/>
        </w:tabs>
        <w:spacing w:after="0" w:line="240" w:lineRule="auto"/>
        <w:rPr>
          <w:rFonts w:eastAsia="Times New Roman"/>
          <w:b/>
          <w:bCs/>
          <w:sz w:val="24"/>
          <w:szCs w:val="24"/>
        </w:rPr>
      </w:pPr>
      <w:r>
        <w:rPr>
          <w:rFonts w:ascii="Times New Roman" w:eastAsia="Times New Roman" w:hAnsi="Times New Roman" w:cs="Times New Roman"/>
          <w:b/>
          <w:bCs/>
          <w:sz w:val="24"/>
          <w:szCs w:val="24"/>
        </w:rPr>
        <w:t>Задачи, формирующие коммуникативные УУД:</w:t>
      </w:r>
    </w:p>
    <w:p w:rsidR="00A45887" w:rsidRDefault="00A45887">
      <w:pPr>
        <w:spacing w:line="235" w:lineRule="auto"/>
        <w:ind w:left="980"/>
        <w:rPr>
          <w:rFonts w:eastAsia="Times New Roman"/>
          <w:b/>
          <w:bCs/>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на учет позиции партнера;</w:t>
      </w:r>
    </w:p>
    <w:p w:rsidR="00A45887" w:rsidRDefault="00A45887" w:rsidP="006418D5">
      <w:pPr>
        <w:spacing w:after="0"/>
        <w:ind w:left="980"/>
        <w:rPr>
          <w:rFonts w:eastAsia="Times New Roman"/>
          <w:b/>
          <w:bCs/>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на организацию и осуществление сотрудничества;</w:t>
      </w:r>
    </w:p>
    <w:p w:rsidR="00A45887" w:rsidRDefault="00A45887" w:rsidP="006418D5">
      <w:pPr>
        <w:spacing w:after="0" w:line="12" w:lineRule="exact"/>
        <w:rPr>
          <w:rFonts w:eastAsia="Times New Roman"/>
          <w:b/>
          <w:bCs/>
          <w:sz w:val="24"/>
          <w:szCs w:val="24"/>
        </w:rPr>
      </w:pPr>
    </w:p>
    <w:p w:rsidR="00A45887" w:rsidRDefault="00A45887" w:rsidP="006418D5">
      <w:pPr>
        <w:spacing w:after="0"/>
        <w:ind w:left="980" w:right="1620"/>
        <w:rPr>
          <w:rFonts w:eastAsia="Times New Roman"/>
          <w:b/>
          <w:bCs/>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на передачу информации и отображение предметного содержания; </w:t>
      </w:r>
      <w:r>
        <w:rPr>
          <w:rFonts w:ascii="Symbol" w:eastAsia="Symbol" w:hAnsi="Symbol" w:cs="Symbol"/>
          <w:sz w:val="19"/>
          <w:szCs w:val="19"/>
        </w:rPr>
        <w:t></w:t>
      </w:r>
      <w:r>
        <w:rPr>
          <w:rFonts w:ascii="Times New Roman" w:eastAsia="Times New Roman" w:hAnsi="Times New Roman" w:cs="Times New Roman"/>
          <w:sz w:val="24"/>
          <w:szCs w:val="24"/>
        </w:rPr>
        <w:t xml:space="preserve"> тренинги коммуникативных навыков; </w:t>
      </w:r>
      <w:r>
        <w:rPr>
          <w:rFonts w:ascii="Symbol" w:eastAsia="Symbol" w:hAnsi="Symbol" w:cs="Symbol"/>
          <w:sz w:val="19"/>
          <w:szCs w:val="19"/>
        </w:rPr>
        <w:t></w:t>
      </w:r>
      <w:r>
        <w:rPr>
          <w:rFonts w:ascii="Times New Roman" w:eastAsia="Times New Roman" w:hAnsi="Times New Roman" w:cs="Times New Roman"/>
          <w:sz w:val="24"/>
          <w:szCs w:val="24"/>
        </w:rPr>
        <w:t xml:space="preserve"> ролевые игры.</w:t>
      </w:r>
    </w:p>
    <w:p w:rsidR="00A45887" w:rsidRDefault="00A45887" w:rsidP="00313A2B">
      <w:pPr>
        <w:tabs>
          <w:tab w:val="left" w:pos="1220"/>
        </w:tabs>
        <w:spacing w:after="0" w:line="240" w:lineRule="auto"/>
        <w:rPr>
          <w:rFonts w:eastAsia="Times New Roman"/>
          <w:b/>
          <w:bCs/>
          <w:sz w:val="24"/>
          <w:szCs w:val="24"/>
        </w:rPr>
      </w:pPr>
      <w:r>
        <w:rPr>
          <w:rFonts w:ascii="Times New Roman" w:eastAsia="Times New Roman" w:hAnsi="Times New Roman" w:cs="Times New Roman"/>
          <w:b/>
          <w:bCs/>
          <w:sz w:val="24"/>
          <w:szCs w:val="24"/>
        </w:rPr>
        <w:t>Задачи, формирующие познавательные УУД:</w:t>
      </w:r>
    </w:p>
    <w:p w:rsidR="00A45887" w:rsidRDefault="00A45887" w:rsidP="00046BA0">
      <w:pPr>
        <w:numPr>
          <w:ilvl w:val="0"/>
          <w:numId w:val="27"/>
        </w:numPr>
        <w:tabs>
          <w:tab w:val="left" w:pos="1260"/>
        </w:tabs>
        <w:spacing w:after="0" w:line="235" w:lineRule="auto"/>
        <w:ind w:left="1260" w:hanging="290"/>
        <w:rPr>
          <w:rFonts w:ascii="Symbol" w:eastAsia="Symbol" w:hAnsi="Symbol" w:cs="Symbol"/>
          <w:sz w:val="20"/>
          <w:szCs w:val="20"/>
        </w:rPr>
      </w:pPr>
      <w:r>
        <w:rPr>
          <w:rFonts w:ascii="Times New Roman" w:eastAsia="Times New Roman" w:hAnsi="Times New Roman" w:cs="Times New Roman"/>
          <w:sz w:val="24"/>
          <w:szCs w:val="24"/>
        </w:rPr>
        <w:t>проекты на выстраивание стратегии поиска решения задач;</w:t>
      </w:r>
    </w:p>
    <w:p w:rsidR="00A45887" w:rsidRDefault="00A45887" w:rsidP="00046BA0">
      <w:pPr>
        <w:numPr>
          <w:ilvl w:val="0"/>
          <w:numId w:val="27"/>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lastRenderedPageBreak/>
        <w:t>задачи на сериацию, сравнение, оценивание;</w:t>
      </w:r>
    </w:p>
    <w:p w:rsidR="00A45887" w:rsidRDefault="00A45887" w:rsidP="00046BA0">
      <w:pPr>
        <w:numPr>
          <w:ilvl w:val="0"/>
          <w:numId w:val="27"/>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проведение эмпирического исследования;</w:t>
      </w:r>
    </w:p>
    <w:p w:rsidR="00A45887" w:rsidRDefault="00A45887" w:rsidP="00046BA0">
      <w:pPr>
        <w:numPr>
          <w:ilvl w:val="0"/>
          <w:numId w:val="27"/>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проведение теоретического исследования;</w:t>
      </w:r>
    </w:p>
    <w:p w:rsidR="00A45887" w:rsidRDefault="00A45887" w:rsidP="00046BA0">
      <w:pPr>
        <w:numPr>
          <w:ilvl w:val="0"/>
          <w:numId w:val="27"/>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смысловое чтение.</w:t>
      </w:r>
    </w:p>
    <w:p w:rsidR="00A45887" w:rsidRDefault="00A45887">
      <w:pPr>
        <w:spacing w:line="5" w:lineRule="exact"/>
        <w:rPr>
          <w:sz w:val="20"/>
          <w:szCs w:val="20"/>
        </w:rPr>
      </w:pPr>
    </w:p>
    <w:p w:rsidR="00A45887" w:rsidRDefault="00A45887" w:rsidP="00313A2B">
      <w:pPr>
        <w:tabs>
          <w:tab w:val="left" w:pos="1220"/>
        </w:tabs>
        <w:spacing w:after="0" w:line="240" w:lineRule="auto"/>
        <w:rPr>
          <w:rFonts w:eastAsia="Times New Roman"/>
          <w:b/>
          <w:bCs/>
          <w:sz w:val="24"/>
          <w:szCs w:val="24"/>
        </w:rPr>
      </w:pPr>
      <w:r>
        <w:rPr>
          <w:rFonts w:ascii="Times New Roman" w:eastAsia="Times New Roman" w:hAnsi="Times New Roman" w:cs="Times New Roman"/>
          <w:b/>
          <w:bCs/>
          <w:sz w:val="24"/>
          <w:szCs w:val="24"/>
        </w:rPr>
        <w:t>Задачи, формирующие регулятивные УУД:</w:t>
      </w:r>
    </w:p>
    <w:p w:rsidR="00A45887" w:rsidRDefault="00A45887" w:rsidP="00313A2B">
      <w:pPr>
        <w:spacing w:after="0" w:line="235" w:lineRule="auto"/>
        <w:ind w:left="980"/>
        <w:rPr>
          <w:rFonts w:eastAsia="Times New Roman"/>
          <w:b/>
          <w:bCs/>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на планирование;</w:t>
      </w:r>
    </w:p>
    <w:p w:rsidR="00A45887" w:rsidRDefault="00A45887" w:rsidP="00313A2B">
      <w:pPr>
        <w:spacing w:after="0" w:line="13" w:lineRule="exact"/>
        <w:rPr>
          <w:rFonts w:eastAsia="Times New Roman"/>
          <w:b/>
          <w:bCs/>
          <w:sz w:val="24"/>
          <w:szCs w:val="24"/>
        </w:rPr>
      </w:pPr>
    </w:p>
    <w:p w:rsidR="00313A2B" w:rsidRDefault="00A45887" w:rsidP="00313A2B">
      <w:pPr>
        <w:spacing w:after="0" w:line="237" w:lineRule="auto"/>
        <w:ind w:left="980" w:right="5520"/>
        <w:rPr>
          <w:rFonts w:ascii="Times New Roman" w:eastAsia="Times New Roman" w:hAnsi="Times New Roman" w:cs="Times New Roman"/>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на ориентировку в ситуации; </w:t>
      </w:r>
      <w:r>
        <w:rPr>
          <w:rFonts w:ascii="Symbol" w:eastAsia="Symbol" w:hAnsi="Symbol" w:cs="Symbol"/>
          <w:sz w:val="19"/>
          <w:szCs w:val="19"/>
        </w:rPr>
        <w:t></w:t>
      </w:r>
      <w:r>
        <w:rPr>
          <w:rFonts w:ascii="Times New Roman" w:eastAsia="Times New Roman" w:hAnsi="Times New Roman" w:cs="Times New Roman"/>
          <w:sz w:val="24"/>
          <w:szCs w:val="24"/>
        </w:rPr>
        <w:t xml:space="preserve"> на прогнозирование; </w:t>
      </w:r>
    </w:p>
    <w:p w:rsidR="00313A2B" w:rsidRDefault="00A45887" w:rsidP="00313A2B">
      <w:pPr>
        <w:spacing w:after="0" w:line="237" w:lineRule="auto"/>
        <w:ind w:left="980" w:right="5520"/>
        <w:rPr>
          <w:rFonts w:ascii="Times New Roman" w:eastAsia="Times New Roman" w:hAnsi="Times New Roman" w:cs="Times New Roman"/>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на целеполагание; </w:t>
      </w:r>
    </w:p>
    <w:p w:rsidR="00A45887" w:rsidRDefault="00A45887" w:rsidP="00313A2B">
      <w:pPr>
        <w:spacing w:after="0" w:line="237" w:lineRule="auto"/>
        <w:ind w:left="980" w:right="5520"/>
        <w:rPr>
          <w:sz w:val="20"/>
          <w:szCs w:val="20"/>
        </w:rPr>
      </w:pPr>
      <w:r>
        <w:rPr>
          <w:rFonts w:ascii="Symbol" w:eastAsia="Symbol" w:hAnsi="Symbol" w:cs="Symbol"/>
          <w:sz w:val="19"/>
          <w:szCs w:val="19"/>
        </w:rPr>
        <w:t></w:t>
      </w:r>
      <w:r>
        <w:rPr>
          <w:rFonts w:ascii="Times New Roman" w:eastAsia="Times New Roman" w:hAnsi="Times New Roman" w:cs="Times New Roman"/>
          <w:sz w:val="24"/>
          <w:szCs w:val="24"/>
        </w:rPr>
        <w:t xml:space="preserve"> на принятие решения;</w:t>
      </w:r>
    </w:p>
    <w:p w:rsidR="00A45887" w:rsidRDefault="00A45887" w:rsidP="00046BA0">
      <w:pPr>
        <w:numPr>
          <w:ilvl w:val="0"/>
          <w:numId w:val="29"/>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на самоконтроль.</w:t>
      </w:r>
    </w:p>
    <w:p w:rsidR="00A45887" w:rsidRDefault="00A45887">
      <w:pPr>
        <w:spacing w:line="12" w:lineRule="exact"/>
        <w:rPr>
          <w:sz w:val="20"/>
          <w:szCs w:val="20"/>
        </w:rPr>
      </w:pPr>
    </w:p>
    <w:p w:rsidR="00A45887" w:rsidRDefault="00A45887" w:rsidP="006418D5">
      <w:pPr>
        <w:spacing w:after="0" w:line="238" w:lineRule="auto"/>
        <w:ind w:left="260" w:right="120" w:firstLine="708"/>
        <w:jc w:val="both"/>
        <w:rPr>
          <w:sz w:val="20"/>
          <w:szCs w:val="20"/>
        </w:rPr>
      </w:pPr>
      <w:r>
        <w:rPr>
          <w:rFonts w:ascii="Times New Roman" w:eastAsia="Times New Roman" w:hAnsi="Times New Roman" w:cs="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A45887" w:rsidRDefault="00A45887" w:rsidP="006418D5">
      <w:pPr>
        <w:spacing w:after="0" w:line="17" w:lineRule="exact"/>
        <w:rPr>
          <w:sz w:val="20"/>
          <w:szCs w:val="20"/>
        </w:rPr>
      </w:pPr>
    </w:p>
    <w:p w:rsidR="00A45887" w:rsidRDefault="00A45887" w:rsidP="006418D5">
      <w:pPr>
        <w:spacing w:after="0" w:line="237" w:lineRule="auto"/>
        <w:ind w:left="260" w:right="120" w:firstLine="708"/>
        <w:jc w:val="both"/>
        <w:rPr>
          <w:sz w:val="20"/>
          <w:szCs w:val="20"/>
        </w:rPr>
      </w:pPr>
      <w:r>
        <w:rPr>
          <w:rFonts w:ascii="Times New Roman" w:eastAsia="Times New Roman" w:hAnsi="Times New Roman" w:cs="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A45887" w:rsidRDefault="00A45887" w:rsidP="006418D5">
      <w:pPr>
        <w:spacing w:after="0" w:line="15" w:lineRule="exact"/>
        <w:rPr>
          <w:sz w:val="20"/>
          <w:szCs w:val="20"/>
        </w:rPr>
      </w:pPr>
    </w:p>
    <w:p w:rsidR="00A45887" w:rsidRDefault="00A45887" w:rsidP="006418D5">
      <w:pPr>
        <w:spacing w:after="0" w:line="237" w:lineRule="auto"/>
        <w:ind w:left="260" w:right="120" w:firstLine="708"/>
        <w:jc w:val="both"/>
        <w:rPr>
          <w:sz w:val="20"/>
          <w:szCs w:val="20"/>
        </w:rPr>
      </w:pPr>
      <w:r>
        <w:rPr>
          <w:rFonts w:ascii="Times New Roman" w:eastAsia="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45887" w:rsidRDefault="00A45887">
      <w:pPr>
        <w:spacing w:line="234" w:lineRule="auto"/>
        <w:ind w:left="260" w:right="180"/>
        <w:rPr>
          <w:sz w:val="20"/>
          <w:szCs w:val="20"/>
        </w:rPr>
      </w:pPr>
      <w:r>
        <w:rPr>
          <w:rFonts w:ascii="Times New Roman" w:eastAsia="Times New Roman" w:hAnsi="Times New Roman" w:cs="Times New Roman"/>
          <w:b/>
          <w:bCs/>
          <w:sz w:val="24"/>
          <w:szCs w:val="24"/>
        </w:rPr>
        <w:t>2.1.4. Характеристика личностных, познавательных, коммуникативных, регулятив-ных универсальных учебных действий</w:t>
      </w:r>
    </w:p>
    <w:p w:rsidR="00A45887" w:rsidRDefault="00A45887">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200"/>
        <w:gridCol w:w="2300"/>
        <w:gridCol w:w="280"/>
        <w:gridCol w:w="820"/>
        <w:gridCol w:w="280"/>
        <w:gridCol w:w="240"/>
        <w:gridCol w:w="160"/>
        <w:gridCol w:w="240"/>
        <w:gridCol w:w="100"/>
        <w:gridCol w:w="440"/>
        <w:gridCol w:w="740"/>
        <w:gridCol w:w="60"/>
        <w:gridCol w:w="260"/>
        <w:gridCol w:w="300"/>
        <w:gridCol w:w="80"/>
        <w:gridCol w:w="240"/>
        <w:gridCol w:w="20"/>
        <w:gridCol w:w="280"/>
        <w:gridCol w:w="560"/>
      </w:tblGrid>
      <w:tr w:rsidR="00A45887">
        <w:trPr>
          <w:trHeight w:val="268"/>
        </w:trPr>
        <w:tc>
          <w:tcPr>
            <w:tcW w:w="2200" w:type="dxa"/>
            <w:tcBorders>
              <w:top w:val="single" w:sz="8" w:space="0" w:color="auto"/>
              <w:left w:val="single" w:sz="8" w:space="0" w:color="auto"/>
              <w:right w:val="single" w:sz="8" w:space="0" w:color="auto"/>
            </w:tcBorders>
            <w:vAlign w:val="bottom"/>
          </w:tcPr>
          <w:p w:rsidR="00A45887" w:rsidRDefault="00A45887">
            <w:pPr>
              <w:spacing w:line="268" w:lineRule="exact"/>
              <w:ind w:left="500"/>
              <w:rPr>
                <w:sz w:val="20"/>
                <w:szCs w:val="20"/>
              </w:rPr>
            </w:pPr>
            <w:r>
              <w:rPr>
                <w:rFonts w:ascii="Times New Roman" w:eastAsia="Times New Roman" w:hAnsi="Times New Roman" w:cs="Times New Roman"/>
                <w:b/>
                <w:bCs/>
                <w:sz w:val="24"/>
                <w:szCs w:val="24"/>
              </w:rPr>
              <w:t>Виды УУД</w:t>
            </w:r>
          </w:p>
        </w:tc>
        <w:tc>
          <w:tcPr>
            <w:tcW w:w="2300" w:type="dxa"/>
            <w:tcBorders>
              <w:top w:val="single" w:sz="8" w:space="0" w:color="auto"/>
              <w:right w:val="single" w:sz="8" w:space="0" w:color="auto"/>
            </w:tcBorders>
            <w:vAlign w:val="bottom"/>
          </w:tcPr>
          <w:p w:rsidR="00A45887" w:rsidRDefault="00A45887">
            <w:pPr>
              <w:spacing w:line="268" w:lineRule="exact"/>
              <w:jc w:val="center"/>
              <w:rPr>
                <w:sz w:val="20"/>
                <w:szCs w:val="20"/>
              </w:rPr>
            </w:pPr>
            <w:r>
              <w:rPr>
                <w:rFonts w:ascii="Times New Roman" w:eastAsia="Times New Roman" w:hAnsi="Times New Roman" w:cs="Times New Roman"/>
                <w:b/>
                <w:bCs/>
                <w:w w:val="99"/>
                <w:sz w:val="24"/>
                <w:szCs w:val="24"/>
              </w:rPr>
              <w:t>Характеристика</w:t>
            </w:r>
          </w:p>
        </w:tc>
        <w:tc>
          <w:tcPr>
            <w:tcW w:w="2120" w:type="dxa"/>
            <w:gridSpan w:val="7"/>
            <w:tcBorders>
              <w:top w:val="single" w:sz="8" w:space="0" w:color="auto"/>
            </w:tcBorders>
            <w:vAlign w:val="bottom"/>
          </w:tcPr>
          <w:p w:rsidR="00A45887" w:rsidRDefault="00A45887">
            <w:pPr>
              <w:spacing w:line="268" w:lineRule="exact"/>
              <w:ind w:left="308"/>
              <w:jc w:val="center"/>
              <w:rPr>
                <w:sz w:val="20"/>
                <w:szCs w:val="20"/>
              </w:rPr>
            </w:pPr>
            <w:r>
              <w:rPr>
                <w:rFonts w:ascii="Times New Roman" w:eastAsia="Times New Roman" w:hAnsi="Times New Roman" w:cs="Times New Roman"/>
                <w:b/>
                <w:bCs/>
                <w:w w:val="99"/>
                <w:sz w:val="24"/>
                <w:szCs w:val="24"/>
              </w:rPr>
              <w:t>Приоритетные</w:t>
            </w:r>
          </w:p>
        </w:tc>
        <w:tc>
          <w:tcPr>
            <w:tcW w:w="440" w:type="dxa"/>
            <w:tcBorders>
              <w:top w:val="single" w:sz="8" w:space="0" w:color="auto"/>
              <w:right w:val="single" w:sz="8" w:space="0" w:color="auto"/>
            </w:tcBorders>
            <w:vAlign w:val="bottom"/>
          </w:tcPr>
          <w:p w:rsidR="00A45887" w:rsidRDefault="00A45887">
            <w:pPr>
              <w:rPr>
                <w:sz w:val="23"/>
                <w:szCs w:val="23"/>
              </w:rPr>
            </w:pPr>
          </w:p>
        </w:tc>
        <w:tc>
          <w:tcPr>
            <w:tcW w:w="2540" w:type="dxa"/>
            <w:gridSpan w:val="9"/>
            <w:tcBorders>
              <w:top w:val="single" w:sz="8" w:space="0" w:color="auto"/>
              <w:right w:val="single" w:sz="8" w:space="0" w:color="auto"/>
            </w:tcBorders>
            <w:vAlign w:val="bottom"/>
          </w:tcPr>
          <w:p w:rsidR="00A45887" w:rsidRDefault="00A45887">
            <w:pPr>
              <w:spacing w:line="268" w:lineRule="exact"/>
              <w:jc w:val="center"/>
              <w:rPr>
                <w:sz w:val="20"/>
                <w:szCs w:val="20"/>
              </w:rPr>
            </w:pPr>
            <w:r>
              <w:rPr>
                <w:rFonts w:ascii="Times New Roman" w:eastAsia="Times New Roman" w:hAnsi="Times New Roman" w:cs="Times New Roman"/>
                <w:b/>
                <w:bCs/>
                <w:w w:val="99"/>
                <w:sz w:val="24"/>
                <w:szCs w:val="24"/>
              </w:rPr>
              <w:t>Значение УУД для</w:t>
            </w:r>
          </w:p>
        </w:tc>
      </w:tr>
      <w:tr w:rsidR="00A45887">
        <w:trPr>
          <w:trHeight w:val="276"/>
        </w:trPr>
        <w:tc>
          <w:tcPr>
            <w:tcW w:w="2200" w:type="dxa"/>
            <w:tcBorders>
              <w:left w:val="single" w:sz="8" w:space="0" w:color="auto"/>
              <w:right w:val="single" w:sz="8" w:space="0" w:color="auto"/>
            </w:tcBorders>
            <w:vAlign w:val="bottom"/>
          </w:tcPr>
          <w:p w:rsidR="00A45887" w:rsidRDefault="00A45887">
            <w:pPr>
              <w:rPr>
                <w:sz w:val="24"/>
                <w:szCs w:val="24"/>
              </w:rPr>
            </w:pPr>
          </w:p>
        </w:tc>
        <w:tc>
          <w:tcPr>
            <w:tcW w:w="2300" w:type="dxa"/>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sz w:val="24"/>
                <w:szCs w:val="24"/>
              </w:rPr>
              <w:t>УУД</w:t>
            </w:r>
          </w:p>
        </w:tc>
        <w:tc>
          <w:tcPr>
            <w:tcW w:w="2560" w:type="dxa"/>
            <w:gridSpan w:val="8"/>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sz w:val="24"/>
                <w:szCs w:val="24"/>
              </w:rPr>
              <w:t>направления в фор-</w:t>
            </w:r>
          </w:p>
        </w:tc>
        <w:tc>
          <w:tcPr>
            <w:tcW w:w="740" w:type="dxa"/>
            <w:vAlign w:val="bottom"/>
          </w:tcPr>
          <w:p w:rsidR="00A45887" w:rsidRDefault="00A45887">
            <w:pPr>
              <w:rPr>
                <w:sz w:val="24"/>
                <w:szCs w:val="24"/>
              </w:rPr>
            </w:pPr>
          </w:p>
        </w:tc>
        <w:tc>
          <w:tcPr>
            <w:tcW w:w="1800" w:type="dxa"/>
            <w:gridSpan w:val="8"/>
            <w:tcBorders>
              <w:right w:val="single" w:sz="8" w:space="0" w:color="auto"/>
            </w:tcBorders>
            <w:vAlign w:val="bottom"/>
          </w:tcPr>
          <w:p w:rsidR="00A45887" w:rsidRDefault="00A45887">
            <w:pPr>
              <w:ind w:right="670"/>
              <w:jc w:val="center"/>
              <w:rPr>
                <w:sz w:val="20"/>
                <w:szCs w:val="20"/>
              </w:rPr>
            </w:pPr>
            <w:r>
              <w:rPr>
                <w:rFonts w:ascii="Times New Roman" w:eastAsia="Times New Roman" w:hAnsi="Times New Roman" w:cs="Times New Roman"/>
                <w:b/>
                <w:bCs/>
                <w:sz w:val="24"/>
                <w:szCs w:val="24"/>
              </w:rPr>
              <w:t>обучения</w:t>
            </w:r>
          </w:p>
        </w:tc>
      </w:tr>
      <w:tr w:rsidR="00A45887">
        <w:trPr>
          <w:trHeight w:val="276"/>
        </w:trPr>
        <w:tc>
          <w:tcPr>
            <w:tcW w:w="2200" w:type="dxa"/>
            <w:tcBorders>
              <w:left w:val="single" w:sz="8" w:space="0" w:color="auto"/>
              <w:right w:val="single" w:sz="8" w:space="0" w:color="auto"/>
            </w:tcBorders>
            <w:vAlign w:val="bottom"/>
          </w:tcPr>
          <w:p w:rsidR="00A45887" w:rsidRDefault="00A45887">
            <w:pPr>
              <w:rPr>
                <w:sz w:val="24"/>
                <w:szCs w:val="24"/>
              </w:rPr>
            </w:pPr>
          </w:p>
        </w:tc>
        <w:tc>
          <w:tcPr>
            <w:tcW w:w="2300" w:type="dxa"/>
            <w:tcBorders>
              <w:right w:val="single" w:sz="8" w:space="0" w:color="auto"/>
            </w:tcBorders>
            <w:vAlign w:val="bottom"/>
          </w:tcPr>
          <w:p w:rsidR="00A45887" w:rsidRDefault="00A45887">
            <w:pPr>
              <w:rPr>
                <w:sz w:val="24"/>
                <w:szCs w:val="24"/>
              </w:rPr>
            </w:pPr>
          </w:p>
        </w:tc>
        <w:tc>
          <w:tcPr>
            <w:tcW w:w="2560" w:type="dxa"/>
            <w:gridSpan w:val="8"/>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sz w:val="24"/>
                <w:szCs w:val="24"/>
              </w:rPr>
              <w:t>мировании отдель-</w:t>
            </w:r>
          </w:p>
        </w:tc>
        <w:tc>
          <w:tcPr>
            <w:tcW w:w="740" w:type="dxa"/>
            <w:vAlign w:val="bottom"/>
          </w:tcPr>
          <w:p w:rsidR="00A45887" w:rsidRDefault="00A45887">
            <w:pPr>
              <w:rPr>
                <w:sz w:val="24"/>
                <w:szCs w:val="24"/>
              </w:rPr>
            </w:pPr>
          </w:p>
        </w:tc>
        <w:tc>
          <w:tcPr>
            <w:tcW w:w="700" w:type="dxa"/>
            <w:gridSpan w:val="4"/>
            <w:vAlign w:val="bottom"/>
          </w:tcPr>
          <w:p w:rsidR="00A45887" w:rsidRDefault="00A45887">
            <w:pPr>
              <w:rPr>
                <w:sz w:val="24"/>
                <w:szCs w:val="24"/>
              </w:rPr>
            </w:pPr>
          </w:p>
        </w:tc>
        <w:tc>
          <w:tcPr>
            <w:tcW w:w="260" w:type="dxa"/>
            <w:gridSpan w:val="2"/>
            <w:vAlign w:val="bottom"/>
          </w:tcPr>
          <w:p w:rsidR="00A45887" w:rsidRDefault="00A45887">
            <w:pPr>
              <w:rPr>
                <w:sz w:val="24"/>
                <w:szCs w:val="24"/>
              </w:rPr>
            </w:pPr>
          </w:p>
        </w:tc>
        <w:tc>
          <w:tcPr>
            <w:tcW w:w="840" w:type="dxa"/>
            <w:gridSpan w:val="2"/>
            <w:tcBorders>
              <w:right w:val="single" w:sz="8" w:space="0" w:color="auto"/>
            </w:tcBorders>
            <w:vAlign w:val="bottom"/>
          </w:tcPr>
          <w:p w:rsidR="00A45887" w:rsidRDefault="00A45887">
            <w:pPr>
              <w:rPr>
                <w:sz w:val="24"/>
                <w:szCs w:val="24"/>
              </w:rPr>
            </w:pPr>
          </w:p>
        </w:tc>
      </w:tr>
      <w:tr w:rsidR="00A45887">
        <w:trPr>
          <w:trHeight w:val="279"/>
        </w:trPr>
        <w:tc>
          <w:tcPr>
            <w:tcW w:w="2200" w:type="dxa"/>
            <w:tcBorders>
              <w:left w:val="single" w:sz="8" w:space="0" w:color="auto"/>
              <w:bottom w:val="single" w:sz="8" w:space="0" w:color="auto"/>
              <w:right w:val="single" w:sz="8" w:space="0" w:color="auto"/>
            </w:tcBorders>
            <w:vAlign w:val="bottom"/>
          </w:tcPr>
          <w:p w:rsidR="00A45887" w:rsidRDefault="00A45887">
            <w:pPr>
              <w:rPr>
                <w:sz w:val="24"/>
                <w:szCs w:val="24"/>
              </w:rPr>
            </w:pPr>
          </w:p>
        </w:tc>
        <w:tc>
          <w:tcPr>
            <w:tcW w:w="2300" w:type="dxa"/>
            <w:tcBorders>
              <w:bottom w:val="single" w:sz="8" w:space="0" w:color="auto"/>
              <w:right w:val="single" w:sz="8" w:space="0" w:color="auto"/>
            </w:tcBorders>
            <w:vAlign w:val="bottom"/>
          </w:tcPr>
          <w:p w:rsidR="00A45887" w:rsidRDefault="00A45887">
            <w:pPr>
              <w:rPr>
                <w:sz w:val="24"/>
                <w:szCs w:val="24"/>
              </w:rPr>
            </w:pPr>
          </w:p>
        </w:tc>
        <w:tc>
          <w:tcPr>
            <w:tcW w:w="2120" w:type="dxa"/>
            <w:gridSpan w:val="7"/>
            <w:tcBorders>
              <w:bottom w:val="single" w:sz="8" w:space="0" w:color="auto"/>
            </w:tcBorders>
            <w:vAlign w:val="bottom"/>
          </w:tcPr>
          <w:p w:rsidR="00A45887" w:rsidRDefault="00A45887">
            <w:pPr>
              <w:ind w:left="308"/>
              <w:jc w:val="center"/>
              <w:rPr>
                <w:sz w:val="20"/>
                <w:szCs w:val="20"/>
              </w:rPr>
            </w:pPr>
            <w:r>
              <w:rPr>
                <w:rFonts w:ascii="Times New Roman" w:eastAsia="Times New Roman" w:hAnsi="Times New Roman" w:cs="Times New Roman"/>
                <w:b/>
                <w:bCs/>
                <w:w w:val="99"/>
                <w:sz w:val="24"/>
                <w:szCs w:val="24"/>
              </w:rPr>
              <w:t>ных видовУУД</w:t>
            </w:r>
          </w:p>
        </w:tc>
        <w:tc>
          <w:tcPr>
            <w:tcW w:w="440" w:type="dxa"/>
            <w:tcBorders>
              <w:bottom w:val="single" w:sz="8" w:space="0" w:color="auto"/>
              <w:right w:val="single" w:sz="8" w:space="0" w:color="auto"/>
            </w:tcBorders>
            <w:vAlign w:val="bottom"/>
          </w:tcPr>
          <w:p w:rsidR="00A45887" w:rsidRDefault="00A45887">
            <w:pPr>
              <w:rPr>
                <w:sz w:val="24"/>
                <w:szCs w:val="24"/>
              </w:rPr>
            </w:pPr>
          </w:p>
        </w:tc>
        <w:tc>
          <w:tcPr>
            <w:tcW w:w="740" w:type="dxa"/>
            <w:tcBorders>
              <w:bottom w:val="single" w:sz="8" w:space="0" w:color="auto"/>
            </w:tcBorders>
            <w:vAlign w:val="bottom"/>
          </w:tcPr>
          <w:p w:rsidR="00A45887" w:rsidRDefault="00A45887">
            <w:pPr>
              <w:rPr>
                <w:sz w:val="24"/>
                <w:szCs w:val="24"/>
              </w:rPr>
            </w:pPr>
          </w:p>
        </w:tc>
        <w:tc>
          <w:tcPr>
            <w:tcW w:w="700" w:type="dxa"/>
            <w:gridSpan w:val="4"/>
            <w:tcBorders>
              <w:bottom w:val="single" w:sz="8" w:space="0" w:color="auto"/>
            </w:tcBorders>
            <w:vAlign w:val="bottom"/>
          </w:tcPr>
          <w:p w:rsidR="00A45887" w:rsidRDefault="00A45887">
            <w:pPr>
              <w:rPr>
                <w:sz w:val="24"/>
                <w:szCs w:val="24"/>
              </w:rPr>
            </w:pPr>
          </w:p>
        </w:tc>
        <w:tc>
          <w:tcPr>
            <w:tcW w:w="260" w:type="dxa"/>
            <w:gridSpan w:val="2"/>
            <w:tcBorders>
              <w:bottom w:val="single" w:sz="8" w:space="0" w:color="auto"/>
            </w:tcBorders>
            <w:vAlign w:val="bottom"/>
          </w:tcPr>
          <w:p w:rsidR="00A45887" w:rsidRDefault="00A45887">
            <w:pPr>
              <w:rPr>
                <w:sz w:val="24"/>
                <w:szCs w:val="24"/>
              </w:rPr>
            </w:pPr>
          </w:p>
        </w:tc>
        <w:tc>
          <w:tcPr>
            <w:tcW w:w="840" w:type="dxa"/>
            <w:gridSpan w:val="2"/>
            <w:tcBorders>
              <w:bottom w:val="single" w:sz="8" w:space="0" w:color="auto"/>
              <w:right w:val="single" w:sz="8" w:space="0" w:color="auto"/>
            </w:tcBorders>
            <w:vAlign w:val="bottom"/>
          </w:tcPr>
          <w:p w:rsidR="00A45887" w:rsidRDefault="00A45887">
            <w:pPr>
              <w:rPr>
                <w:sz w:val="24"/>
                <w:szCs w:val="24"/>
              </w:rPr>
            </w:pPr>
          </w:p>
        </w:tc>
      </w:tr>
      <w:tr w:rsidR="00A45887">
        <w:trPr>
          <w:trHeight w:val="237"/>
        </w:trPr>
        <w:tc>
          <w:tcPr>
            <w:tcW w:w="220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Познавательные</w:t>
            </w:r>
          </w:p>
        </w:tc>
        <w:tc>
          <w:tcPr>
            <w:tcW w:w="2300" w:type="dxa"/>
            <w:tcBorders>
              <w:right w:val="single" w:sz="8" w:space="0" w:color="auto"/>
            </w:tcBorders>
            <w:vAlign w:val="bottom"/>
          </w:tcPr>
          <w:p w:rsidR="00A45887" w:rsidRDefault="00A45887">
            <w:pPr>
              <w:spacing w:line="238" w:lineRule="exact"/>
              <w:ind w:left="80"/>
              <w:rPr>
                <w:sz w:val="20"/>
                <w:szCs w:val="20"/>
              </w:rPr>
            </w:pPr>
            <w:r>
              <w:rPr>
                <w:rFonts w:ascii="Times New Roman" w:eastAsia="Times New Roman" w:hAnsi="Times New Roman" w:cs="Times New Roman"/>
              </w:rPr>
              <w:t>Умение результатив-</w:t>
            </w:r>
          </w:p>
        </w:tc>
        <w:tc>
          <w:tcPr>
            <w:tcW w:w="2560" w:type="dxa"/>
            <w:gridSpan w:val="8"/>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 практическое освоение</w:t>
            </w:r>
          </w:p>
        </w:tc>
        <w:tc>
          <w:tcPr>
            <w:tcW w:w="2540" w:type="dxa"/>
            <w:gridSpan w:val="9"/>
            <w:tcBorders>
              <w:right w:val="single" w:sz="8" w:space="0" w:color="auto"/>
            </w:tcBorders>
            <w:vAlign w:val="bottom"/>
          </w:tcPr>
          <w:p w:rsidR="00A45887" w:rsidRDefault="00A45887">
            <w:pPr>
              <w:spacing w:line="238" w:lineRule="exact"/>
              <w:ind w:left="80"/>
              <w:rPr>
                <w:sz w:val="20"/>
                <w:szCs w:val="20"/>
              </w:rPr>
            </w:pPr>
            <w:r>
              <w:rPr>
                <w:rFonts w:ascii="Times New Roman" w:eastAsia="Times New Roman" w:hAnsi="Times New Roman" w:cs="Times New Roman"/>
              </w:rPr>
              <w:t>Усовершенствование</w:t>
            </w:r>
          </w:p>
        </w:tc>
      </w:tr>
      <w:tr w:rsidR="00A45887">
        <w:trPr>
          <w:trHeight w:val="252"/>
        </w:trPr>
        <w:tc>
          <w:tcPr>
            <w:tcW w:w="220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УУД</w:t>
            </w:r>
          </w:p>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но мыслить и рабо-</w:t>
            </w:r>
          </w:p>
        </w:tc>
        <w:tc>
          <w:tcPr>
            <w:tcW w:w="1620" w:type="dxa"/>
            <w:gridSpan w:val="4"/>
            <w:vAlign w:val="bottom"/>
          </w:tcPr>
          <w:p w:rsidR="00A45887" w:rsidRDefault="00A45887">
            <w:pPr>
              <w:ind w:left="100"/>
              <w:rPr>
                <w:sz w:val="20"/>
                <w:szCs w:val="20"/>
              </w:rPr>
            </w:pPr>
            <w:r>
              <w:rPr>
                <w:rFonts w:ascii="Times New Roman" w:eastAsia="Times New Roman" w:hAnsi="Times New Roman" w:cs="Times New Roman"/>
              </w:rPr>
              <w:t>обучающимися</w:t>
            </w:r>
          </w:p>
        </w:tc>
        <w:tc>
          <w:tcPr>
            <w:tcW w:w="9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основ</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учащимися  приобретён-</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тать с информацией в</w:t>
            </w:r>
          </w:p>
        </w:tc>
        <w:tc>
          <w:tcPr>
            <w:tcW w:w="1380" w:type="dxa"/>
            <w:gridSpan w:val="3"/>
            <w:vAlign w:val="bottom"/>
          </w:tcPr>
          <w:p w:rsidR="00A45887" w:rsidRDefault="00A45887">
            <w:pPr>
              <w:ind w:left="100"/>
              <w:rPr>
                <w:sz w:val="20"/>
                <w:szCs w:val="20"/>
              </w:rPr>
            </w:pPr>
            <w:r>
              <w:rPr>
                <w:rFonts w:ascii="Times New Roman" w:eastAsia="Times New Roman" w:hAnsi="Times New Roman" w:cs="Times New Roman"/>
                <w:i/>
                <w:iCs/>
              </w:rPr>
              <w:t>проектно-</w:t>
            </w:r>
          </w:p>
        </w:tc>
        <w:tc>
          <w:tcPr>
            <w:tcW w:w="240" w:type="dxa"/>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ных на первой ступени</w:t>
            </w:r>
          </w:p>
        </w:tc>
      </w:tr>
      <w:tr w:rsidR="00A45887">
        <w:trPr>
          <w:trHeight w:val="259"/>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современном мире.</w:t>
            </w:r>
          </w:p>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исследовательской  дея-</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b/>
                <w:bCs/>
                <w:i/>
                <w:iCs/>
              </w:rPr>
              <w:t>навыков  работы  с  ин-</w:t>
            </w:r>
          </w:p>
        </w:tc>
      </w:tr>
      <w:tr w:rsidR="00A45887">
        <w:trPr>
          <w:trHeight w:val="248"/>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380" w:type="dxa"/>
            <w:gridSpan w:val="3"/>
            <w:vAlign w:val="bottom"/>
          </w:tcPr>
          <w:p w:rsidR="00A45887" w:rsidRDefault="00A45887">
            <w:pPr>
              <w:spacing w:line="247" w:lineRule="exact"/>
              <w:ind w:left="100"/>
              <w:rPr>
                <w:sz w:val="20"/>
                <w:szCs w:val="20"/>
              </w:rPr>
            </w:pPr>
            <w:r>
              <w:rPr>
                <w:rFonts w:ascii="Times New Roman" w:eastAsia="Times New Roman" w:hAnsi="Times New Roman" w:cs="Times New Roman"/>
                <w:i/>
                <w:iCs/>
              </w:rPr>
              <w:t>тельности</w:t>
            </w:r>
            <w:r>
              <w:rPr>
                <w:rFonts w:ascii="Times New Roman" w:eastAsia="Times New Roman" w:hAnsi="Times New Roman" w:cs="Times New Roman"/>
              </w:rPr>
              <w:t>;</w:t>
            </w:r>
          </w:p>
        </w:tc>
        <w:tc>
          <w:tcPr>
            <w:tcW w:w="240" w:type="dxa"/>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spacing w:line="247" w:lineRule="exact"/>
              <w:ind w:left="80"/>
              <w:rPr>
                <w:sz w:val="20"/>
                <w:szCs w:val="20"/>
              </w:rPr>
            </w:pPr>
            <w:r>
              <w:rPr>
                <w:rFonts w:ascii="Times New Roman" w:eastAsia="Times New Roman" w:hAnsi="Times New Roman" w:cs="Times New Roman"/>
                <w:b/>
                <w:bCs/>
                <w:i/>
                <w:iCs/>
              </w:rPr>
              <w:t xml:space="preserve">формацией </w:t>
            </w:r>
            <w:r>
              <w:rPr>
                <w:rFonts w:ascii="Times New Roman" w:eastAsia="Times New Roman" w:hAnsi="Times New Roman" w:cs="Times New Roman"/>
              </w:rPr>
              <w:t>и их попол-</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1380" w:type="dxa"/>
            <w:gridSpan w:val="3"/>
            <w:vAlign w:val="bottom"/>
          </w:tcPr>
          <w:p w:rsidR="00A45887" w:rsidRDefault="00A45887">
            <w:pPr>
              <w:ind w:left="100"/>
              <w:rPr>
                <w:sz w:val="20"/>
                <w:szCs w:val="20"/>
              </w:rPr>
            </w:pPr>
            <w:r>
              <w:rPr>
                <w:rFonts w:ascii="Times New Roman" w:eastAsia="Times New Roman" w:hAnsi="Times New Roman" w:cs="Times New Roman"/>
              </w:rPr>
              <w:t>• развитие</w:t>
            </w:r>
          </w:p>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стратегий</w:t>
            </w:r>
          </w:p>
        </w:tc>
        <w:tc>
          <w:tcPr>
            <w:tcW w:w="740" w:type="dxa"/>
            <w:vAlign w:val="bottom"/>
          </w:tcPr>
          <w:p w:rsidR="00A45887" w:rsidRDefault="00A45887">
            <w:pPr>
              <w:ind w:left="80"/>
              <w:rPr>
                <w:sz w:val="20"/>
                <w:szCs w:val="20"/>
              </w:rPr>
            </w:pPr>
            <w:r>
              <w:rPr>
                <w:rFonts w:ascii="Times New Roman" w:eastAsia="Times New Roman" w:hAnsi="Times New Roman" w:cs="Times New Roman"/>
              </w:rPr>
              <w:t>нение.</w:t>
            </w:r>
          </w:p>
        </w:tc>
        <w:tc>
          <w:tcPr>
            <w:tcW w:w="700" w:type="dxa"/>
            <w:gridSpan w:val="4"/>
            <w:vAlign w:val="bottom"/>
          </w:tcPr>
          <w:p w:rsidR="00A45887" w:rsidRDefault="00A45887"/>
        </w:tc>
        <w:tc>
          <w:tcPr>
            <w:tcW w:w="260" w:type="dxa"/>
            <w:gridSpan w:val="2"/>
            <w:vAlign w:val="bottom"/>
          </w:tcPr>
          <w:p w:rsidR="00A45887" w:rsidRDefault="00A45887"/>
        </w:tc>
        <w:tc>
          <w:tcPr>
            <w:tcW w:w="840" w:type="dxa"/>
            <w:gridSpan w:val="2"/>
            <w:tcBorders>
              <w:right w:val="single" w:sz="8" w:space="0" w:color="auto"/>
            </w:tcBorders>
            <w:vAlign w:val="bottom"/>
          </w:tcPr>
          <w:p w:rsidR="00A45887" w:rsidRDefault="00A45887"/>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380" w:type="dxa"/>
            <w:gridSpan w:val="3"/>
            <w:vAlign w:val="bottom"/>
          </w:tcPr>
          <w:p w:rsidR="00A45887" w:rsidRDefault="00A45887">
            <w:pPr>
              <w:ind w:left="100"/>
              <w:rPr>
                <w:sz w:val="20"/>
                <w:szCs w:val="20"/>
              </w:rPr>
            </w:pPr>
            <w:r>
              <w:rPr>
                <w:rFonts w:ascii="Times New Roman" w:eastAsia="Times New Roman" w:hAnsi="Times New Roman" w:cs="Times New Roman"/>
                <w:i/>
                <w:iCs/>
              </w:rPr>
              <w:t>смыслового</w:t>
            </w:r>
          </w:p>
        </w:tc>
        <w:tc>
          <w:tcPr>
            <w:tcW w:w="740" w:type="dxa"/>
            <w:gridSpan w:val="4"/>
            <w:vAlign w:val="bottom"/>
          </w:tcPr>
          <w:p w:rsidR="00A45887" w:rsidRDefault="00A45887">
            <w:pPr>
              <w:ind w:left="40"/>
              <w:rPr>
                <w:sz w:val="20"/>
                <w:szCs w:val="20"/>
              </w:rPr>
            </w:pPr>
            <w:r>
              <w:rPr>
                <w:rFonts w:ascii="Times New Roman" w:eastAsia="Times New Roman" w:hAnsi="Times New Roman" w:cs="Times New Roman"/>
                <w:i/>
                <w:iCs/>
                <w:w w:val="99"/>
              </w:rPr>
              <w:t>чтения</w:t>
            </w:r>
          </w:p>
        </w:tc>
        <w:tc>
          <w:tcPr>
            <w:tcW w:w="44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w:t>
            </w:r>
          </w:p>
        </w:tc>
        <w:tc>
          <w:tcPr>
            <w:tcW w:w="1440" w:type="dxa"/>
            <w:gridSpan w:val="5"/>
            <w:vAlign w:val="bottom"/>
          </w:tcPr>
          <w:p w:rsidR="00A45887" w:rsidRDefault="00A45887">
            <w:pPr>
              <w:ind w:left="80"/>
              <w:rPr>
                <w:sz w:val="20"/>
                <w:szCs w:val="20"/>
              </w:rPr>
            </w:pPr>
            <w:r>
              <w:rPr>
                <w:rFonts w:ascii="Times New Roman" w:eastAsia="Times New Roman" w:hAnsi="Times New Roman" w:cs="Times New Roman"/>
                <w:w w:val="99"/>
              </w:rPr>
              <w:t>Приобретение</w:t>
            </w:r>
          </w:p>
        </w:tc>
        <w:tc>
          <w:tcPr>
            <w:tcW w:w="260" w:type="dxa"/>
            <w:gridSpan w:val="2"/>
            <w:vAlign w:val="bottom"/>
          </w:tcPr>
          <w:p w:rsidR="00A45887" w:rsidRDefault="00A45887">
            <w:pPr>
              <w:rPr>
                <w:sz w:val="21"/>
                <w:szCs w:val="21"/>
              </w:rPr>
            </w:pPr>
          </w:p>
        </w:tc>
        <w:tc>
          <w:tcPr>
            <w:tcW w:w="8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9"/>
              </w:rPr>
              <w:t>умений</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работы с информацией</w:t>
            </w:r>
            <w:r>
              <w:rPr>
                <w:rFonts w:ascii="Times New Roman" w:eastAsia="Times New Roman" w:hAnsi="Times New Roman" w:cs="Times New Roman"/>
              </w:rPr>
              <w:t>;</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работы с текстами, пре-</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практическое освоение</w:t>
            </w:r>
          </w:p>
        </w:tc>
        <w:tc>
          <w:tcPr>
            <w:tcW w:w="1440" w:type="dxa"/>
            <w:gridSpan w:val="5"/>
            <w:vAlign w:val="bottom"/>
          </w:tcPr>
          <w:p w:rsidR="00A45887" w:rsidRDefault="00A45887">
            <w:pPr>
              <w:ind w:left="80"/>
              <w:rPr>
                <w:sz w:val="20"/>
                <w:szCs w:val="20"/>
              </w:rPr>
            </w:pPr>
            <w:r>
              <w:rPr>
                <w:rFonts w:ascii="Times New Roman" w:eastAsia="Times New Roman" w:hAnsi="Times New Roman" w:cs="Times New Roman"/>
              </w:rPr>
              <w:t>образования</w:t>
            </w:r>
          </w:p>
        </w:tc>
        <w:tc>
          <w:tcPr>
            <w:tcW w:w="260" w:type="dxa"/>
            <w:gridSpan w:val="2"/>
            <w:vAlign w:val="bottom"/>
          </w:tcPr>
          <w:p w:rsidR="00A45887" w:rsidRDefault="00A45887">
            <w:pPr>
              <w:ind w:left="20"/>
              <w:rPr>
                <w:sz w:val="20"/>
                <w:szCs w:val="20"/>
              </w:rPr>
            </w:pPr>
            <w:r>
              <w:rPr>
                <w:rFonts w:ascii="Times New Roman" w:eastAsia="Times New Roman" w:hAnsi="Times New Roman" w:cs="Times New Roman"/>
              </w:rPr>
              <w:t>и</w:t>
            </w:r>
          </w:p>
        </w:tc>
        <w:tc>
          <w:tcPr>
            <w:tcW w:w="8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интер-</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методов  познания</w:t>
            </w:r>
            <w:r>
              <w:rPr>
                <w:rFonts w:ascii="Times New Roman" w:eastAsia="Times New Roman" w:hAnsi="Times New Roman" w:cs="Times New Roman"/>
              </w:rPr>
              <w:t>,</w:t>
            </w:r>
            <w:r>
              <w:rPr>
                <w:rFonts w:ascii="Times New Roman" w:eastAsia="Times New Roman" w:hAnsi="Times New Roman" w:cs="Times New Roman"/>
                <w:i/>
                <w:iCs/>
              </w:rPr>
              <w:t xml:space="preserve">  </w:t>
            </w:r>
            <w:r>
              <w:rPr>
                <w:rFonts w:ascii="Times New Roman" w:eastAsia="Times New Roman" w:hAnsi="Times New Roman" w:cs="Times New Roman"/>
              </w:rPr>
              <w:t>ис-</w:t>
            </w:r>
          </w:p>
        </w:tc>
        <w:tc>
          <w:tcPr>
            <w:tcW w:w="1440" w:type="dxa"/>
            <w:gridSpan w:val="5"/>
            <w:vAlign w:val="bottom"/>
          </w:tcPr>
          <w:p w:rsidR="00A45887" w:rsidRDefault="00A45887">
            <w:pPr>
              <w:ind w:left="80"/>
              <w:rPr>
                <w:sz w:val="20"/>
                <w:szCs w:val="20"/>
              </w:rPr>
            </w:pPr>
            <w:r>
              <w:rPr>
                <w:rFonts w:ascii="Times New Roman" w:eastAsia="Times New Roman" w:hAnsi="Times New Roman" w:cs="Times New Roman"/>
              </w:rPr>
              <w:t>претирования</w:t>
            </w:r>
          </w:p>
        </w:tc>
        <w:tc>
          <w:tcPr>
            <w:tcW w:w="11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содержа-</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1380" w:type="dxa"/>
            <w:gridSpan w:val="3"/>
            <w:vAlign w:val="bottom"/>
          </w:tcPr>
          <w:p w:rsidR="00A45887" w:rsidRDefault="00A45887">
            <w:pPr>
              <w:ind w:left="100"/>
              <w:rPr>
                <w:sz w:val="20"/>
                <w:szCs w:val="20"/>
              </w:rPr>
            </w:pPr>
            <w:r>
              <w:rPr>
                <w:rFonts w:ascii="Times New Roman" w:eastAsia="Times New Roman" w:hAnsi="Times New Roman" w:cs="Times New Roman"/>
              </w:rPr>
              <w:t>пользуемых</w:t>
            </w:r>
          </w:p>
        </w:tc>
        <w:tc>
          <w:tcPr>
            <w:tcW w:w="240" w:type="dxa"/>
            <w:vAlign w:val="bottom"/>
          </w:tcPr>
          <w:p w:rsidR="00A45887" w:rsidRDefault="00A45887">
            <w:pPr>
              <w:ind w:left="40"/>
              <w:rPr>
                <w:sz w:val="20"/>
                <w:szCs w:val="20"/>
              </w:rPr>
            </w:pPr>
            <w:r>
              <w:rPr>
                <w:rFonts w:ascii="Times New Roman" w:eastAsia="Times New Roman" w:hAnsi="Times New Roman" w:cs="Times New Roman"/>
              </w:rPr>
              <w:t>в</w:t>
            </w:r>
          </w:p>
        </w:tc>
        <w:tc>
          <w:tcPr>
            <w:tcW w:w="9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различ-</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щейся  в  них  информа-</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ных  областях  знания  и</w:t>
            </w:r>
          </w:p>
        </w:tc>
        <w:tc>
          <w:tcPr>
            <w:tcW w:w="740" w:type="dxa"/>
            <w:vAlign w:val="bottom"/>
          </w:tcPr>
          <w:p w:rsidR="00A45887" w:rsidRDefault="00A45887">
            <w:pPr>
              <w:ind w:left="80"/>
              <w:rPr>
                <w:sz w:val="20"/>
                <w:szCs w:val="20"/>
              </w:rPr>
            </w:pPr>
            <w:r>
              <w:rPr>
                <w:rFonts w:ascii="Times New Roman" w:eastAsia="Times New Roman" w:hAnsi="Times New Roman" w:cs="Times New Roman"/>
              </w:rPr>
              <w:t>ции.</w:t>
            </w:r>
          </w:p>
        </w:tc>
        <w:tc>
          <w:tcPr>
            <w:tcW w:w="700" w:type="dxa"/>
            <w:gridSpan w:val="4"/>
            <w:vAlign w:val="bottom"/>
          </w:tcPr>
          <w:p w:rsidR="00A45887" w:rsidRDefault="00A45887">
            <w:pPr>
              <w:rPr>
                <w:sz w:val="21"/>
                <w:szCs w:val="21"/>
              </w:rPr>
            </w:pPr>
          </w:p>
        </w:tc>
        <w:tc>
          <w:tcPr>
            <w:tcW w:w="260" w:type="dxa"/>
            <w:gridSpan w:val="2"/>
            <w:vAlign w:val="bottom"/>
          </w:tcPr>
          <w:p w:rsidR="00A45887" w:rsidRDefault="00A45887">
            <w:pPr>
              <w:rPr>
                <w:sz w:val="21"/>
                <w:szCs w:val="21"/>
              </w:rPr>
            </w:pPr>
          </w:p>
        </w:tc>
        <w:tc>
          <w:tcPr>
            <w:tcW w:w="840" w:type="dxa"/>
            <w:gridSpan w:val="2"/>
            <w:tcBorders>
              <w:right w:val="single" w:sz="8" w:space="0" w:color="auto"/>
            </w:tcBorders>
            <w:vAlign w:val="bottom"/>
          </w:tcPr>
          <w:p w:rsidR="00A45887" w:rsidRDefault="00A45887">
            <w:pPr>
              <w:rPr>
                <w:sz w:val="21"/>
                <w:szCs w:val="21"/>
              </w:rPr>
            </w:pP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сферах  культуры,  соот-</w:t>
            </w:r>
          </w:p>
        </w:tc>
        <w:tc>
          <w:tcPr>
            <w:tcW w:w="2540" w:type="dxa"/>
            <w:gridSpan w:val="9"/>
            <w:tcBorders>
              <w:right w:val="single" w:sz="8" w:space="0" w:color="auto"/>
            </w:tcBorders>
            <w:vAlign w:val="bottom"/>
          </w:tcPr>
          <w:p w:rsidR="00A45887" w:rsidRDefault="00A45887">
            <w:pPr>
              <w:ind w:left="540"/>
              <w:rPr>
                <w:sz w:val="20"/>
                <w:szCs w:val="20"/>
              </w:rPr>
            </w:pPr>
            <w:r>
              <w:rPr>
                <w:rFonts w:ascii="Times New Roman" w:eastAsia="Times New Roman" w:hAnsi="Times New Roman" w:cs="Times New Roman"/>
              </w:rPr>
              <w:t>Приобретение</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620" w:type="dxa"/>
            <w:gridSpan w:val="4"/>
            <w:vAlign w:val="bottom"/>
          </w:tcPr>
          <w:p w:rsidR="00A45887" w:rsidRDefault="00A45887">
            <w:pPr>
              <w:ind w:left="100"/>
              <w:rPr>
                <w:sz w:val="20"/>
                <w:szCs w:val="20"/>
              </w:rPr>
            </w:pPr>
            <w:r>
              <w:rPr>
                <w:rFonts w:ascii="Times New Roman" w:eastAsia="Times New Roman" w:hAnsi="Times New Roman" w:cs="Times New Roman"/>
              </w:rPr>
              <w:t>ветствующего</w:t>
            </w:r>
          </w:p>
        </w:tc>
        <w:tc>
          <w:tcPr>
            <w:tcW w:w="500" w:type="dxa"/>
            <w:gridSpan w:val="3"/>
            <w:vAlign w:val="bottom"/>
          </w:tcPr>
          <w:p w:rsidR="00A45887" w:rsidRDefault="00A45887">
            <w:pPr>
              <w:ind w:left="40"/>
              <w:rPr>
                <w:sz w:val="20"/>
                <w:szCs w:val="20"/>
              </w:rPr>
            </w:pPr>
            <w:r>
              <w:rPr>
                <w:rFonts w:ascii="Times New Roman" w:eastAsia="Times New Roman" w:hAnsi="Times New Roman" w:cs="Times New Roman"/>
              </w:rPr>
              <w:t>им</w:t>
            </w:r>
          </w:p>
        </w:tc>
        <w:tc>
          <w:tcPr>
            <w:tcW w:w="44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ин-</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учащимися навыков си-</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620" w:type="dxa"/>
            <w:gridSpan w:val="4"/>
            <w:vAlign w:val="bottom"/>
          </w:tcPr>
          <w:p w:rsidR="00A45887" w:rsidRDefault="00A45887">
            <w:pPr>
              <w:ind w:left="100"/>
              <w:rPr>
                <w:sz w:val="20"/>
                <w:szCs w:val="20"/>
              </w:rPr>
            </w:pPr>
            <w:r>
              <w:rPr>
                <w:rFonts w:ascii="Times New Roman" w:eastAsia="Times New Roman" w:hAnsi="Times New Roman" w:cs="Times New Roman"/>
                <w:i/>
                <w:iCs/>
              </w:rPr>
              <w:t>струментария</w:t>
            </w:r>
          </w:p>
        </w:tc>
        <w:tc>
          <w:tcPr>
            <w:tcW w:w="9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  поня-</w:t>
            </w:r>
          </w:p>
        </w:tc>
        <w:tc>
          <w:tcPr>
            <w:tcW w:w="1440" w:type="dxa"/>
            <w:gridSpan w:val="5"/>
            <w:vAlign w:val="bottom"/>
          </w:tcPr>
          <w:p w:rsidR="00A45887" w:rsidRDefault="00A45887">
            <w:pPr>
              <w:ind w:left="80"/>
              <w:rPr>
                <w:sz w:val="20"/>
                <w:szCs w:val="20"/>
              </w:rPr>
            </w:pPr>
            <w:r>
              <w:rPr>
                <w:rFonts w:ascii="Times New Roman" w:eastAsia="Times New Roman" w:hAnsi="Times New Roman" w:cs="Times New Roman"/>
              </w:rPr>
              <w:t>стематизации,</w:t>
            </w:r>
          </w:p>
        </w:tc>
        <w:tc>
          <w:tcPr>
            <w:tcW w:w="11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сопостав-</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тийного  аппарата</w:t>
            </w:r>
            <w:r>
              <w:rPr>
                <w:rFonts w:ascii="Times New Roman" w:eastAsia="Times New Roman" w:hAnsi="Times New Roman" w:cs="Times New Roman"/>
              </w:rPr>
              <w:t>,</w:t>
            </w:r>
            <w:r>
              <w:rPr>
                <w:rFonts w:ascii="Times New Roman" w:eastAsia="Times New Roman" w:hAnsi="Times New Roman" w:cs="Times New Roman"/>
                <w:i/>
                <w:iCs/>
              </w:rPr>
              <w:t xml:space="preserve">  </w:t>
            </w:r>
            <w:r>
              <w:rPr>
                <w:rFonts w:ascii="Times New Roman" w:eastAsia="Times New Roman" w:hAnsi="Times New Roman" w:cs="Times New Roman"/>
              </w:rPr>
              <w:t>ис-</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ления, анализа, обобще-</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380" w:type="dxa"/>
            <w:gridSpan w:val="3"/>
            <w:vAlign w:val="bottom"/>
          </w:tcPr>
          <w:p w:rsidR="00A45887" w:rsidRDefault="00A45887">
            <w:pPr>
              <w:ind w:left="100"/>
              <w:rPr>
                <w:sz w:val="20"/>
                <w:szCs w:val="20"/>
              </w:rPr>
            </w:pPr>
            <w:r>
              <w:rPr>
                <w:rFonts w:ascii="Times New Roman" w:eastAsia="Times New Roman" w:hAnsi="Times New Roman" w:cs="Times New Roman"/>
              </w:rPr>
              <w:t>пользование</w:t>
            </w:r>
          </w:p>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общеучеб-</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ния информации, выде-</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ных  умений,  знаково-</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ления  главной  и  избы-</w:t>
            </w:r>
          </w:p>
        </w:tc>
      </w:tr>
      <w:tr w:rsidR="00A45887">
        <w:trPr>
          <w:trHeight w:val="253"/>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символических  средств,</w:t>
            </w:r>
          </w:p>
        </w:tc>
        <w:tc>
          <w:tcPr>
            <w:tcW w:w="740" w:type="dxa"/>
            <w:vAlign w:val="bottom"/>
          </w:tcPr>
          <w:p w:rsidR="00A45887" w:rsidRDefault="00A45887">
            <w:pPr>
              <w:ind w:left="80"/>
              <w:rPr>
                <w:sz w:val="20"/>
                <w:szCs w:val="20"/>
              </w:rPr>
            </w:pPr>
            <w:r>
              <w:rPr>
                <w:rFonts w:ascii="Times New Roman" w:eastAsia="Times New Roman" w:hAnsi="Times New Roman" w:cs="Times New Roman"/>
                <w:w w:val="96"/>
              </w:rPr>
              <w:t>точной</w:t>
            </w:r>
          </w:p>
        </w:tc>
        <w:tc>
          <w:tcPr>
            <w:tcW w:w="1800" w:type="dxa"/>
            <w:gridSpan w:val="8"/>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информации,</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широкого спектра логи-</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выполнение смыслового</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56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ческих действий и опе-</w:t>
            </w:r>
          </w:p>
        </w:tc>
        <w:tc>
          <w:tcPr>
            <w:tcW w:w="1440" w:type="dxa"/>
            <w:gridSpan w:val="5"/>
            <w:vAlign w:val="bottom"/>
          </w:tcPr>
          <w:p w:rsidR="00A45887" w:rsidRDefault="00A45887">
            <w:pPr>
              <w:ind w:left="80"/>
              <w:rPr>
                <w:sz w:val="20"/>
                <w:szCs w:val="20"/>
              </w:rPr>
            </w:pPr>
            <w:r>
              <w:rPr>
                <w:rFonts w:ascii="Times New Roman" w:eastAsia="Times New Roman" w:hAnsi="Times New Roman" w:cs="Times New Roman"/>
              </w:rPr>
              <w:t>свертывания</w:t>
            </w:r>
          </w:p>
        </w:tc>
        <w:tc>
          <w:tcPr>
            <w:tcW w:w="11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выделен-</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380" w:type="dxa"/>
            <w:gridSpan w:val="3"/>
            <w:vAlign w:val="bottom"/>
          </w:tcPr>
          <w:p w:rsidR="00A45887" w:rsidRDefault="00A45887">
            <w:pPr>
              <w:ind w:left="100"/>
              <w:rPr>
                <w:sz w:val="20"/>
                <w:szCs w:val="20"/>
              </w:rPr>
            </w:pPr>
            <w:r>
              <w:rPr>
                <w:rFonts w:ascii="Times New Roman" w:eastAsia="Times New Roman" w:hAnsi="Times New Roman" w:cs="Times New Roman"/>
              </w:rPr>
              <w:t>раций.</w:t>
            </w:r>
          </w:p>
        </w:tc>
        <w:tc>
          <w:tcPr>
            <w:tcW w:w="240" w:type="dxa"/>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ных   фактов,   мыслей,</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1380" w:type="dxa"/>
            <w:gridSpan w:val="3"/>
            <w:vAlign w:val="bottom"/>
          </w:tcPr>
          <w:p w:rsidR="00A45887" w:rsidRDefault="00A45887"/>
        </w:tc>
        <w:tc>
          <w:tcPr>
            <w:tcW w:w="240" w:type="dxa"/>
            <w:vAlign w:val="bottom"/>
          </w:tcPr>
          <w:p w:rsidR="00A45887" w:rsidRDefault="00A45887"/>
        </w:tc>
        <w:tc>
          <w:tcPr>
            <w:tcW w:w="500" w:type="dxa"/>
            <w:gridSpan w:val="3"/>
            <w:vAlign w:val="bottom"/>
          </w:tcPr>
          <w:p w:rsidR="00A45887" w:rsidRDefault="00A45887"/>
        </w:tc>
        <w:tc>
          <w:tcPr>
            <w:tcW w:w="440" w:type="dxa"/>
            <w:tcBorders>
              <w:right w:val="single" w:sz="8" w:space="0" w:color="auto"/>
            </w:tcBorders>
            <w:vAlign w:val="bottom"/>
          </w:tcPr>
          <w:p w:rsidR="00A45887" w:rsidRDefault="00A45887"/>
        </w:tc>
        <w:tc>
          <w:tcPr>
            <w:tcW w:w="1700" w:type="dxa"/>
            <w:gridSpan w:val="7"/>
            <w:vAlign w:val="bottom"/>
          </w:tcPr>
          <w:p w:rsidR="00A45887" w:rsidRDefault="00A45887">
            <w:pPr>
              <w:ind w:left="80"/>
              <w:rPr>
                <w:sz w:val="20"/>
                <w:szCs w:val="20"/>
              </w:rPr>
            </w:pPr>
            <w:r>
              <w:rPr>
                <w:rFonts w:ascii="Times New Roman" w:eastAsia="Times New Roman" w:hAnsi="Times New Roman" w:cs="Times New Roman"/>
              </w:rPr>
              <w:t>предоставления</w:t>
            </w:r>
          </w:p>
        </w:tc>
        <w:tc>
          <w:tcPr>
            <w:tcW w:w="8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инфор-</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3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мации в сжатой словес-</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3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ной и наглядно – симво-</w:t>
            </w:r>
          </w:p>
        </w:tc>
      </w:tr>
      <w:tr w:rsidR="00A45887">
        <w:trPr>
          <w:trHeight w:val="258"/>
        </w:trPr>
        <w:tc>
          <w:tcPr>
            <w:tcW w:w="2200" w:type="dxa"/>
            <w:tcBorders>
              <w:left w:val="single" w:sz="8" w:space="0" w:color="auto"/>
              <w:bottom w:val="single" w:sz="8" w:space="0" w:color="auto"/>
              <w:right w:val="single" w:sz="8" w:space="0" w:color="auto"/>
            </w:tcBorders>
            <w:vAlign w:val="bottom"/>
          </w:tcPr>
          <w:p w:rsidR="00A45887" w:rsidRDefault="00A45887"/>
        </w:tc>
        <w:tc>
          <w:tcPr>
            <w:tcW w:w="2300" w:type="dxa"/>
            <w:tcBorders>
              <w:bottom w:val="single" w:sz="8" w:space="0" w:color="auto"/>
              <w:right w:val="single" w:sz="8" w:space="0" w:color="auto"/>
            </w:tcBorders>
            <w:vAlign w:val="bottom"/>
          </w:tcPr>
          <w:p w:rsidR="00A45887" w:rsidRDefault="00A45887"/>
        </w:tc>
        <w:tc>
          <w:tcPr>
            <w:tcW w:w="1380" w:type="dxa"/>
            <w:gridSpan w:val="3"/>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500" w:type="dxa"/>
            <w:gridSpan w:val="3"/>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700" w:type="dxa"/>
            <w:gridSpan w:val="7"/>
            <w:tcBorders>
              <w:bottom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лической форме.</w:t>
            </w:r>
          </w:p>
        </w:tc>
        <w:tc>
          <w:tcPr>
            <w:tcW w:w="840" w:type="dxa"/>
            <w:gridSpan w:val="2"/>
            <w:tcBorders>
              <w:bottom w:val="single" w:sz="8" w:space="0" w:color="auto"/>
              <w:right w:val="single" w:sz="8" w:space="0" w:color="auto"/>
            </w:tcBorders>
            <w:vAlign w:val="bottom"/>
          </w:tcPr>
          <w:p w:rsidR="00A45887" w:rsidRDefault="00A45887"/>
        </w:tc>
      </w:tr>
      <w:tr w:rsidR="00A45887">
        <w:trPr>
          <w:trHeight w:val="238"/>
        </w:trPr>
        <w:tc>
          <w:tcPr>
            <w:tcW w:w="220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Коммуникативные</w:t>
            </w:r>
          </w:p>
        </w:tc>
        <w:tc>
          <w:tcPr>
            <w:tcW w:w="2300" w:type="dxa"/>
            <w:tcBorders>
              <w:right w:val="single" w:sz="8" w:space="0" w:color="auto"/>
            </w:tcBorders>
            <w:vAlign w:val="bottom"/>
          </w:tcPr>
          <w:p w:rsidR="00A45887" w:rsidRDefault="00A45887">
            <w:pPr>
              <w:spacing w:line="238" w:lineRule="exact"/>
              <w:ind w:left="80"/>
              <w:rPr>
                <w:sz w:val="20"/>
                <w:szCs w:val="20"/>
              </w:rPr>
            </w:pPr>
            <w:r>
              <w:rPr>
                <w:rFonts w:ascii="Times New Roman" w:eastAsia="Times New Roman" w:hAnsi="Times New Roman" w:cs="Times New Roman"/>
              </w:rPr>
              <w:t>Умение общаться,</w:t>
            </w:r>
          </w:p>
        </w:tc>
        <w:tc>
          <w:tcPr>
            <w:tcW w:w="2560" w:type="dxa"/>
            <w:gridSpan w:val="8"/>
            <w:tcBorders>
              <w:right w:val="single" w:sz="8" w:space="0" w:color="auto"/>
            </w:tcBorders>
            <w:vAlign w:val="bottom"/>
          </w:tcPr>
          <w:p w:rsidR="00A45887" w:rsidRDefault="00A45887">
            <w:pPr>
              <w:spacing w:line="238" w:lineRule="exact"/>
              <w:ind w:left="100"/>
              <w:rPr>
                <w:sz w:val="20"/>
                <w:szCs w:val="20"/>
              </w:rPr>
            </w:pPr>
            <w:r>
              <w:rPr>
                <w:rFonts w:ascii="Symbol" w:eastAsia="Symbol" w:hAnsi="Symbol" w:cs="Symbol"/>
                <w:sz w:val="16"/>
                <w:szCs w:val="16"/>
              </w:rPr>
              <w:t></w:t>
            </w:r>
            <w:r>
              <w:rPr>
                <w:rFonts w:ascii="Times New Roman" w:eastAsia="Times New Roman" w:hAnsi="Times New Roman" w:cs="Times New Roman"/>
              </w:rPr>
              <w:t xml:space="preserve">  организация и плани-</w:t>
            </w:r>
          </w:p>
        </w:tc>
        <w:tc>
          <w:tcPr>
            <w:tcW w:w="1440" w:type="dxa"/>
            <w:gridSpan w:val="5"/>
            <w:vAlign w:val="bottom"/>
          </w:tcPr>
          <w:p w:rsidR="00A45887" w:rsidRDefault="00A45887">
            <w:pPr>
              <w:spacing w:line="238" w:lineRule="exact"/>
              <w:ind w:left="80"/>
              <w:rPr>
                <w:sz w:val="20"/>
                <w:szCs w:val="20"/>
              </w:rPr>
            </w:pPr>
            <w:r>
              <w:rPr>
                <w:rFonts w:ascii="Times New Roman" w:eastAsia="Times New Roman" w:hAnsi="Times New Roman" w:cs="Times New Roman"/>
                <w:w w:val="99"/>
              </w:rPr>
              <w:t>Приобретение</w:t>
            </w:r>
          </w:p>
        </w:tc>
        <w:tc>
          <w:tcPr>
            <w:tcW w:w="260" w:type="dxa"/>
            <w:gridSpan w:val="2"/>
            <w:vAlign w:val="bottom"/>
          </w:tcPr>
          <w:p w:rsidR="00A45887" w:rsidRDefault="00A45887">
            <w:pPr>
              <w:rPr>
                <w:sz w:val="20"/>
                <w:szCs w:val="20"/>
              </w:rPr>
            </w:pPr>
          </w:p>
        </w:tc>
        <w:tc>
          <w:tcPr>
            <w:tcW w:w="84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учащи-</w:t>
            </w:r>
          </w:p>
        </w:tc>
      </w:tr>
      <w:tr w:rsidR="00A45887">
        <w:trPr>
          <w:trHeight w:val="254"/>
        </w:trPr>
        <w:tc>
          <w:tcPr>
            <w:tcW w:w="220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УУД</w:t>
            </w:r>
          </w:p>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взаимодействовать с</w:t>
            </w:r>
          </w:p>
        </w:tc>
        <w:tc>
          <w:tcPr>
            <w:tcW w:w="2120" w:type="dxa"/>
            <w:gridSpan w:val="7"/>
            <w:vAlign w:val="bottom"/>
          </w:tcPr>
          <w:p w:rsidR="00A45887" w:rsidRDefault="00A45887">
            <w:pPr>
              <w:ind w:left="120"/>
              <w:rPr>
                <w:sz w:val="20"/>
                <w:szCs w:val="20"/>
              </w:rPr>
            </w:pPr>
            <w:r>
              <w:rPr>
                <w:rFonts w:ascii="Times New Roman" w:eastAsia="Times New Roman" w:hAnsi="Times New Roman" w:cs="Times New Roman"/>
              </w:rPr>
              <w:t xml:space="preserve">рование   </w:t>
            </w:r>
            <w:r>
              <w:rPr>
                <w:rFonts w:ascii="Times New Roman" w:eastAsia="Times New Roman" w:hAnsi="Times New Roman" w:cs="Times New Roman"/>
                <w:i/>
                <w:iCs/>
              </w:rPr>
              <w:t>учебного</w:t>
            </w:r>
          </w:p>
        </w:tc>
        <w:tc>
          <w:tcPr>
            <w:tcW w:w="44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со-</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мися умений работать в</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окружающими, уста-</w:t>
            </w:r>
          </w:p>
        </w:tc>
        <w:tc>
          <w:tcPr>
            <w:tcW w:w="2560" w:type="dxa"/>
            <w:gridSpan w:val="8"/>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трудничества с учите-</w:t>
            </w:r>
          </w:p>
        </w:tc>
        <w:tc>
          <w:tcPr>
            <w:tcW w:w="740" w:type="dxa"/>
            <w:vAlign w:val="bottom"/>
          </w:tcPr>
          <w:p w:rsidR="00A45887" w:rsidRDefault="00A45887">
            <w:pPr>
              <w:ind w:left="80"/>
              <w:rPr>
                <w:sz w:val="20"/>
                <w:szCs w:val="20"/>
              </w:rPr>
            </w:pPr>
            <w:r>
              <w:rPr>
                <w:rFonts w:ascii="Times New Roman" w:eastAsia="Times New Roman" w:hAnsi="Times New Roman" w:cs="Times New Roman"/>
                <w:w w:val="99"/>
              </w:rPr>
              <w:t>группе</w:t>
            </w:r>
          </w:p>
        </w:tc>
        <w:tc>
          <w:tcPr>
            <w:tcW w:w="1800" w:type="dxa"/>
            <w:gridSpan w:val="8"/>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  приобретение</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навливать конструк-</w:t>
            </w:r>
          </w:p>
        </w:tc>
        <w:tc>
          <w:tcPr>
            <w:tcW w:w="2120" w:type="dxa"/>
            <w:gridSpan w:val="7"/>
            <w:vAlign w:val="bottom"/>
          </w:tcPr>
          <w:p w:rsidR="00A45887" w:rsidRDefault="00A45887">
            <w:pPr>
              <w:ind w:left="120"/>
              <w:rPr>
                <w:sz w:val="20"/>
                <w:szCs w:val="20"/>
              </w:rPr>
            </w:pPr>
            <w:r>
              <w:rPr>
                <w:rFonts w:ascii="Times New Roman" w:eastAsia="Times New Roman" w:hAnsi="Times New Roman" w:cs="Times New Roman"/>
                <w:i/>
                <w:iCs/>
              </w:rPr>
              <w:t>лем и сверстниками</w:t>
            </w:r>
            <w:r>
              <w:rPr>
                <w:rFonts w:ascii="Times New Roman" w:eastAsia="Times New Roman" w:hAnsi="Times New Roman" w:cs="Times New Roman"/>
              </w:rPr>
              <w:t>;</w:t>
            </w:r>
          </w:p>
        </w:tc>
        <w:tc>
          <w:tcPr>
            <w:tcW w:w="440" w:type="dxa"/>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опыта такой работы.</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тивное общение.</w:t>
            </w:r>
          </w:p>
        </w:tc>
        <w:tc>
          <w:tcPr>
            <w:tcW w:w="1620" w:type="dxa"/>
            <w:gridSpan w:val="4"/>
            <w:vAlign w:val="bottom"/>
          </w:tcPr>
          <w:p w:rsidR="00A45887" w:rsidRDefault="00A45887">
            <w:pPr>
              <w:ind w:left="100"/>
              <w:rPr>
                <w:sz w:val="20"/>
                <w:szCs w:val="20"/>
              </w:rPr>
            </w:pPr>
            <w:r>
              <w:rPr>
                <w:rFonts w:ascii="Symbol" w:eastAsia="Symbol" w:hAnsi="Symbol" w:cs="Symbol"/>
                <w:sz w:val="16"/>
                <w:szCs w:val="16"/>
              </w:rPr>
              <w:t></w:t>
            </w:r>
            <w:r>
              <w:rPr>
                <w:rFonts w:ascii="Times New Roman" w:eastAsia="Times New Roman" w:hAnsi="Times New Roman" w:cs="Times New Roman"/>
              </w:rPr>
              <w:t xml:space="preserve">  практическое</w:t>
            </w:r>
          </w:p>
        </w:tc>
        <w:tc>
          <w:tcPr>
            <w:tcW w:w="9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освое-</w:t>
            </w:r>
          </w:p>
        </w:tc>
        <w:tc>
          <w:tcPr>
            <w:tcW w:w="1440" w:type="dxa"/>
            <w:gridSpan w:val="5"/>
            <w:vAlign w:val="bottom"/>
          </w:tcPr>
          <w:p w:rsidR="00A45887" w:rsidRDefault="00A45887">
            <w:pPr>
              <w:ind w:left="80"/>
              <w:rPr>
                <w:sz w:val="20"/>
                <w:szCs w:val="20"/>
              </w:rPr>
            </w:pPr>
            <w:r>
              <w:rPr>
                <w:rFonts w:ascii="Times New Roman" w:eastAsia="Times New Roman" w:hAnsi="Times New Roman" w:cs="Times New Roman"/>
              </w:rPr>
              <w:t>Практическое</w:t>
            </w:r>
          </w:p>
        </w:tc>
        <w:tc>
          <w:tcPr>
            <w:tcW w:w="11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освоение</w:t>
            </w:r>
          </w:p>
        </w:tc>
      </w:tr>
      <w:tr w:rsidR="00A45887">
        <w:trPr>
          <w:trHeight w:val="257"/>
        </w:trPr>
        <w:tc>
          <w:tcPr>
            <w:tcW w:w="2200" w:type="dxa"/>
            <w:tcBorders>
              <w:left w:val="single" w:sz="8" w:space="0" w:color="auto"/>
              <w:bottom w:val="single" w:sz="8" w:space="0" w:color="auto"/>
              <w:right w:val="single" w:sz="8" w:space="0" w:color="auto"/>
            </w:tcBorders>
            <w:vAlign w:val="bottom"/>
          </w:tcPr>
          <w:p w:rsidR="00A45887" w:rsidRDefault="00A45887"/>
        </w:tc>
        <w:tc>
          <w:tcPr>
            <w:tcW w:w="2300" w:type="dxa"/>
            <w:tcBorders>
              <w:bottom w:val="single" w:sz="8" w:space="0" w:color="auto"/>
              <w:right w:val="single" w:sz="8" w:space="0" w:color="auto"/>
            </w:tcBorders>
            <w:vAlign w:val="bottom"/>
          </w:tcPr>
          <w:p w:rsidR="00A45887" w:rsidRDefault="00A45887"/>
        </w:tc>
        <w:tc>
          <w:tcPr>
            <w:tcW w:w="1380" w:type="dxa"/>
            <w:gridSpan w:val="3"/>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ние  умений,</w:t>
            </w:r>
          </w:p>
        </w:tc>
        <w:tc>
          <w:tcPr>
            <w:tcW w:w="1180" w:type="dxa"/>
            <w:gridSpan w:val="5"/>
            <w:tcBorders>
              <w:bottom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составля-</w:t>
            </w:r>
          </w:p>
        </w:tc>
        <w:tc>
          <w:tcPr>
            <w:tcW w:w="1440" w:type="dxa"/>
            <w:gridSpan w:val="5"/>
            <w:tcBorders>
              <w:bottom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учащимися</w:t>
            </w:r>
          </w:p>
        </w:tc>
        <w:tc>
          <w:tcPr>
            <w:tcW w:w="1100" w:type="dxa"/>
            <w:gridSpan w:val="4"/>
            <w:tcBorders>
              <w:bottom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9"/>
              </w:rPr>
              <w:t>морально-</w:t>
            </w:r>
          </w:p>
        </w:tc>
      </w:tr>
      <w:tr w:rsidR="00A45887">
        <w:trPr>
          <w:trHeight w:val="255"/>
        </w:trPr>
        <w:tc>
          <w:tcPr>
            <w:tcW w:w="2200" w:type="dxa"/>
            <w:tcBorders>
              <w:top w:val="single" w:sz="8" w:space="0" w:color="auto"/>
              <w:left w:val="single" w:sz="8" w:space="0" w:color="auto"/>
              <w:right w:val="single" w:sz="8" w:space="0" w:color="auto"/>
            </w:tcBorders>
            <w:vAlign w:val="bottom"/>
          </w:tcPr>
          <w:p w:rsidR="00A45887" w:rsidRDefault="00A45887"/>
        </w:tc>
        <w:tc>
          <w:tcPr>
            <w:tcW w:w="2300" w:type="dxa"/>
            <w:tcBorders>
              <w:top w:val="single" w:sz="8" w:space="0" w:color="auto"/>
              <w:right w:val="single" w:sz="8" w:space="0" w:color="auto"/>
            </w:tcBorders>
            <w:vAlign w:val="bottom"/>
          </w:tcPr>
          <w:p w:rsidR="00A45887" w:rsidRDefault="00A45887"/>
        </w:tc>
        <w:tc>
          <w:tcPr>
            <w:tcW w:w="2560" w:type="dxa"/>
            <w:gridSpan w:val="8"/>
            <w:tcBorders>
              <w:top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 xml:space="preserve">ющих основу </w:t>
            </w:r>
            <w:r>
              <w:rPr>
                <w:rFonts w:ascii="Times New Roman" w:eastAsia="Times New Roman" w:hAnsi="Times New Roman" w:cs="Times New Roman"/>
                <w:i/>
                <w:iCs/>
              </w:rPr>
              <w:t>коммуни-</w:t>
            </w:r>
          </w:p>
        </w:tc>
        <w:tc>
          <w:tcPr>
            <w:tcW w:w="2540" w:type="dxa"/>
            <w:gridSpan w:val="9"/>
            <w:tcBorders>
              <w:top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этических и психологи-</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100" w:type="dxa"/>
            <w:gridSpan w:val="2"/>
            <w:vAlign w:val="bottom"/>
          </w:tcPr>
          <w:p w:rsidR="00A45887" w:rsidRDefault="00A45887">
            <w:pPr>
              <w:ind w:left="120"/>
              <w:rPr>
                <w:sz w:val="20"/>
                <w:szCs w:val="20"/>
              </w:rPr>
            </w:pPr>
            <w:r>
              <w:rPr>
                <w:rFonts w:ascii="Times New Roman" w:eastAsia="Times New Roman" w:hAnsi="Times New Roman" w:cs="Times New Roman"/>
                <w:i/>
                <w:iCs/>
              </w:rPr>
              <w:t>кативной</w:t>
            </w:r>
          </w:p>
        </w:tc>
        <w:tc>
          <w:tcPr>
            <w:tcW w:w="146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компетент-</w:t>
            </w:r>
          </w:p>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ческих</w:t>
            </w:r>
          </w:p>
        </w:tc>
        <w:tc>
          <w:tcPr>
            <w:tcW w:w="1180" w:type="dxa"/>
            <w:gridSpan w:val="6"/>
            <w:vAlign w:val="bottom"/>
          </w:tcPr>
          <w:p w:rsidR="00A45887" w:rsidRDefault="00A45887">
            <w:pPr>
              <w:ind w:left="100"/>
              <w:rPr>
                <w:sz w:val="20"/>
                <w:szCs w:val="20"/>
              </w:rPr>
            </w:pPr>
            <w:r>
              <w:rPr>
                <w:rFonts w:ascii="Times New Roman" w:eastAsia="Times New Roman" w:hAnsi="Times New Roman" w:cs="Times New Roman"/>
              </w:rPr>
              <w:t>принципов</w:t>
            </w:r>
          </w:p>
        </w:tc>
        <w:tc>
          <w:tcPr>
            <w:tcW w:w="5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об-</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1100" w:type="dxa"/>
            <w:gridSpan w:val="2"/>
            <w:vAlign w:val="bottom"/>
          </w:tcPr>
          <w:p w:rsidR="00A45887" w:rsidRDefault="00A45887">
            <w:pPr>
              <w:ind w:left="120"/>
              <w:rPr>
                <w:sz w:val="20"/>
                <w:szCs w:val="20"/>
              </w:rPr>
            </w:pPr>
            <w:r>
              <w:rPr>
                <w:rFonts w:ascii="Times New Roman" w:eastAsia="Times New Roman" w:hAnsi="Times New Roman" w:cs="Times New Roman"/>
                <w:i/>
                <w:iCs/>
              </w:rPr>
              <w:t>ности</w:t>
            </w:r>
            <w:r>
              <w:rPr>
                <w:rFonts w:ascii="Times New Roman" w:eastAsia="Times New Roman" w:hAnsi="Times New Roman" w:cs="Times New Roman"/>
              </w:rPr>
              <w:t>;</w:t>
            </w:r>
          </w:p>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щения</w:t>
            </w:r>
          </w:p>
        </w:tc>
        <w:tc>
          <w:tcPr>
            <w:tcW w:w="260" w:type="dxa"/>
            <w:vAlign w:val="bottom"/>
          </w:tcPr>
          <w:p w:rsidR="00A45887" w:rsidRDefault="00A45887">
            <w:pPr>
              <w:ind w:left="120"/>
              <w:rPr>
                <w:sz w:val="20"/>
                <w:szCs w:val="20"/>
              </w:rPr>
            </w:pPr>
            <w:r>
              <w:rPr>
                <w:rFonts w:ascii="Times New Roman" w:eastAsia="Times New Roman" w:hAnsi="Times New Roman" w:cs="Times New Roman"/>
              </w:rPr>
              <w:t>и</w:t>
            </w:r>
          </w:p>
        </w:tc>
        <w:tc>
          <w:tcPr>
            <w:tcW w:w="14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сотрудниче-</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560" w:type="dxa"/>
            <w:gridSpan w:val="8"/>
            <w:tcBorders>
              <w:right w:val="single" w:sz="8" w:space="0" w:color="auto"/>
            </w:tcBorders>
            <w:vAlign w:val="bottom"/>
          </w:tcPr>
          <w:p w:rsidR="00A45887" w:rsidRDefault="00A45887">
            <w:pPr>
              <w:ind w:right="10"/>
              <w:jc w:val="right"/>
              <w:rPr>
                <w:sz w:val="20"/>
                <w:szCs w:val="20"/>
              </w:rPr>
            </w:pPr>
            <w:r>
              <w:rPr>
                <w:rFonts w:ascii="Symbol" w:eastAsia="Symbol" w:hAnsi="Symbol" w:cs="Symbol"/>
                <w:sz w:val="16"/>
                <w:szCs w:val="16"/>
              </w:rPr>
              <w:t></w:t>
            </w:r>
            <w:r>
              <w:rPr>
                <w:rFonts w:ascii="Times New Roman" w:eastAsia="Times New Roman" w:hAnsi="Times New Roman" w:cs="Times New Roman"/>
              </w:rPr>
              <w:t xml:space="preserve">  развитие  </w:t>
            </w:r>
            <w:r>
              <w:rPr>
                <w:rFonts w:ascii="Times New Roman" w:eastAsia="Times New Roman" w:hAnsi="Times New Roman" w:cs="Times New Roman"/>
                <w:i/>
                <w:iCs/>
              </w:rPr>
              <w:t>речевой  де-</w:t>
            </w:r>
          </w:p>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ства.</w:t>
            </w: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780" w:type="dxa"/>
            <w:gridSpan w:val="5"/>
            <w:vAlign w:val="bottom"/>
          </w:tcPr>
          <w:p w:rsidR="00A45887" w:rsidRDefault="00A45887">
            <w:pPr>
              <w:ind w:left="120"/>
              <w:rPr>
                <w:sz w:val="20"/>
                <w:szCs w:val="20"/>
              </w:rPr>
            </w:pPr>
            <w:r>
              <w:rPr>
                <w:rFonts w:ascii="Times New Roman" w:eastAsia="Times New Roman" w:hAnsi="Times New Roman" w:cs="Times New Roman"/>
                <w:i/>
                <w:iCs/>
              </w:rPr>
              <w:t>ятельности</w:t>
            </w:r>
            <w:r>
              <w:rPr>
                <w:rFonts w:ascii="Times New Roman" w:eastAsia="Times New Roman" w:hAnsi="Times New Roman" w:cs="Times New Roman"/>
              </w:rPr>
              <w:t>.</w:t>
            </w: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1680" w:type="dxa"/>
            <w:gridSpan w:val="6"/>
            <w:vAlign w:val="bottom"/>
          </w:tcPr>
          <w:p w:rsidR="00A45887" w:rsidRDefault="00A45887">
            <w:pPr>
              <w:ind w:left="80"/>
              <w:rPr>
                <w:sz w:val="20"/>
                <w:szCs w:val="20"/>
              </w:rPr>
            </w:pPr>
            <w:r>
              <w:rPr>
                <w:rFonts w:ascii="Times New Roman" w:eastAsia="Times New Roman" w:hAnsi="Times New Roman" w:cs="Times New Roman"/>
              </w:rPr>
              <w:t>Приобретение</w:t>
            </w:r>
          </w:p>
        </w:tc>
        <w:tc>
          <w:tcPr>
            <w:tcW w:w="86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учащи-</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мися навыков постанов-</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ки и решения многооб-</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разных</w:t>
            </w:r>
          </w:p>
        </w:tc>
        <w:tc>
          <w:tcPr>
            <w:tcW w:w="174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коммуникатив-</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ных задач, умений дей-</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ствовать с учётом пози-</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ции другого и уметь со-</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1360" w:type="dxa"/>
            <w:gridSpan w:val="4"/>
            <w:vAlign w:val="bottom"/>
          </w:tcPr>
          <w:p w:rsidR="00A45887" w:rsidRDefault="00A45887">
            <w:pPr>
              <w:ind w:left="80"/>
              <w:rPr>
                <w:sz w:val="20"/>
                <w:szCs w:val="20"/>
              </w:rPr>
            </w:pPr>
            <w:r>
              <w:rPr>
                <w:rFonts w:ascii="Times New Roman" w:eastAsia="Times New Roman" w:hAnsi="Times New Roman" w:cs="Times New Roman"/>
              </w:rPr>
              <w:t>гласовывать</w:t>
            </w:r>
          </w:p>
        </w:tc>
        <w:tc>
          <w:tcPr>
            <w:tcW w:w="620" w:type="dxa"/>
            <w:gridSpan w:val="4"/>
            <w:vAlign w:val="bottom"/>
          </w:tcPr>
          <w:p w:rsidR="00A45887" w:rsidRDefault="00A45887">
            <w:pPr>
              <w:ind w:left="60"/>
              <w:rPr>
                <w:sz w:val="20"/>
                <w:szCs w:val="20"/>
              </w:rPr>
            </w:pPr>
            <w:r>
              <w:rPr>
                <w:rFonts w:ascii="Times New Roman" w:eastAsia="Times New Roman" w:hAnsi="Times New Roman" w:cs="Times New Roman"/>
              </w:rPr>
              <w:t>свои</w:t>
            </w:r>
          </w:p>
        </w:tc>
        <w:tc>
          <w:tcPr>
            <w:tcW w:w="5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дей-</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ствия;  умений  устанав-</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ливать</w:t>
            </w:r>
          </w:p>
        </w:tc>
        <w:tc>
          <w:tcPr>
            <w:tcW w:w="260" w:type="dxa"/>
            <w:vAlign w:val="bottom"/>
          </w:tcPr>
          <w:p w:rsidR="00A45887" w:rsidRDefault="00A45887">
            <w:pPr>
              <w:ind w:left="40"/>
              <w:rPr>
                <w:sz w:val="20"/>
                <w:szCs w:val="20"/>
              </w:rPr>
            </w:pPr>
            <w:r>
              <w:rPr>
                <w:rFonts w:ascii="Times New Roman" w:eastAsia="Times New Roman" w:hAnsi="Times New Roman" w:cs="Times New Roman"/>
              </w:rPr>
              <w:t>и</w:t>
            </w:r>
          </w:p>
        </w:tc>
        <w:tc>
          <w:tcPr>
            <w:tcW w:w="14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поддерживать</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1360" w:type="dxa"/>
            <w:gridSpan w:val="4"/>
            <w:vAlign w:val="bottom"/>
          </w:tcPr>
          <w:p w:rsidR="00A45887" w:rsidRDefault="00A45887">
            <w:pPr>
              <w:ind w:left="80"/>
              <w:rPr>
                <w:sz w:val="20"/>
                <w:szCs w:val="20"/>
              </w:rPr>
            </w:pPr>
            <w:r>
              <w:rPr>
                <w:rFonts w:ascii="Times New Roman" w:eastAsia="Times New Roman" w:hAnsi="Times New Roman" w:cs="Times New Roman"/>
                <w:w w:val="99"/>
              </w:rPr>
              <w:t>необходимые</w:t>
            </w:r>
          </w:p>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контакты</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 другими людьми, удо-</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1680" w:type="dxa"/>
            <w:gridSpan w:val="6"/>
            <w:vAlign w:val="bottom"/>
          </w:tcPr>
          <w:p w:rsidR="00A45887" w:rsidRDefault="00A45887">
            <w:pPr>
              <w:ind w:left="80"/>
              <w:rPr>
                <w:sz w:val="20"/>
                <w:szCs w:val="20"/>
              </w:rPr>
            </w:pPr>
            <w:r>
              <w:rPr>
                <w:rFonts w:ascii="Times New Roman" w:eastAsia="Times New Roman" w:hAnsi="Times New Roman" w:cs="Times New Roman"/>
              </w:rPr>
              <w:t>влетворительно</w:t>
            </w:r>
          </w:p>
        </w:tc>
        <w:tc>
          <w:tcPr>
            <w:tcW w:w="86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владеть</w:t>
            </w:r>
          </w:p>
        </w:tc>
      </w:tr>
      <w:tr w:rsidR="00A45887">
        <w:trPr>
          <w:trHeight w:val="255"/>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1060" w:type="dxa"/>
            <w:gridSpan w:val="3"/>
            <w:vAlign w:val="bottom"/>
          </w:tcPr>
          <w:p w:rsidR="00A45887" w:rsidRDefault="00A45887">
            <w:pPr>
              <w:ind w:left="80"/>
              <w:rPr>
                <w:sz w:val="20"/>
                <w:szCs w:val="20"/>
              </w:rPr>
            </w:pPr>
            <w:r>
              <w:rPr>
                <w:rFonts w:ascii="Times New Roman" w:eastAsia="Times New Roman" w:hAnsi="Times New Roman" w:cs="Times New Roman"/>
              </w:rPr>
              <w:t>нормами</w:t>
            </w:r>
          </w:p>
        </w:tc>
        <w:tc>
          <w:tcPr>
            <w:tcW w:w="300" w:type="dxa"/>
            <w:vAlign w:val="bottom"/>
          </w:tcPr>
          <w:p w:rsidR="00A45887" w:rsidRDefault="00A45887">
            <w:pPr>
              <w:ind w:left="120"/>
              <w:rPr>
                <w:sz w:val="20"/>
                <w:szCs w:val="20"/>
              </w:rPr>
            </w:pPr>
            <w:r>
              <w:rPr>
                <w:rFonts w:ascii="Times New Roman" w:eastAsia="Times New Roman" w:hAnsi="Times New Roman" w:cs="Times New Roman"/>
              </w:rPr>
              <w:t>и</w:t>
            </w:r>
          </w:p>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техникой</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1060" w:type="dxa"/>
            <w:gridSpan w:val="3"/>
            <w:vAlign w:val="bottom"/>
          </w:tcPr>
          <w:p w:rsidR="00A45887" w:rsidRDefault="00A45887">
            <w:pPr>
              <w:ind w:left="80"/>
              <w:rPr>
                <w:sz w:val="20"/>
                <w:szCs w:val="20"/>
              </w:rPr>
            </w:pPr>
            <w:r>
              <w:rPr>
                <w:rFonts w:ascii="Times New Roman" w:eastAsia="Times New Roman" w:hAnsi="Times New Roman" w:cs="Times New Roman"/>
              </w:rPr>
              <w:t>общения,</w:t>
            </w:r>
          </w:p>
        </w:tc>
        <w:tc>
          <w:tcPr>
            <w:tcW w:w="300" w:type="dxa"/>
            <w:vAlign w:val="bottom"/>
          </w:tcPr>
          <w:p w:rsidR="00A45887" w:rsidRDefault="00A45887">
            <w:pPr>
              <w:rPr>
                <w:sz w:val="21"/>
                <w:szCs w:val="21"/>
              </w:rPr>
            </w:pPr>
          </w:p>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8"/>
              </w:rPr>
              <w:t>определять</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цели</w:t>
            </w:r>
          </w:p>
        </w:tc>
        <w:tc>
          <w:tcPr>
            <w:tcW w:w="174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коммуникации,</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1060" w:type="dxa"/>
            <w:gridSpan w:val="3"/>
            <w:vAlign w:val="bottom"/>
          </w:tcPr>
          <w:p w:rsidR="00A45887" w:rsidRDefault="00A45887">
            <w:pPr>
              <w:ind w:left="80"/>
              <w:rPr>
                <w:sz w:val="20"/>
                <w:szCs w:val="20"/>
              </w:rPr>
            </w:pPr>
            <w:r>
              <w:rPr>
                <w:rFonts w:ascii="Times New Roman" w:eastAsia="Times New Roman" w:hAnsi="Times New Roman" w:cs="Times New Roman"/>
              </w:rPr>
              <w:t>оценивать</w:t>
            </w:r>
          </w:p>
        </w:tc>
        <w:tc>
          <w:tcPr>
            <w:tcW w:w="300" w:type="dxa"/>
            <w:vAlign w:val="bottom"/>
          </w:tcPr>
          <w:p w:rsidR="00A45887" w:rsidRDefault="00A45887"/>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ситуацию,</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учитывать  намерения  и</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способы  коммуникации</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1060" w:type="dxa"/>
            <w:gridSpan w:val="3"/>
            <w:vAlign w:val="bottom"/>
          </w:tcPr>
          <w:p w:rsidR="00A45887" w:rsidRDefault="00A45887">
            <w:pPr>
              <w:ind w:left="80"/>
              <w:rPr>
                <w:sz w:val="20"/>
                <w:szCs w:val="20"/>
              </w:rPr>
            </w:pPr>
            <w:r>
              <w:rPr>
                <w:rFonts w:ascii="Times New Roman" w:eastAsia="Times New Roman" w:hAnsi="Times New Roman" w:cs="Times New Roman"/>
              </w:rPr>
              <w:t>партнёра,</w:t>
            </w:r>
          </w:p>
        </w:tc>
        <w:tc>
          <w:tcPr>
            <w:tcW w:w="300" w:type="dxa"/>
            <w:vAlign w:val="bottom"/>
          </w:tcPr>
          <w:p w:rsidR="00A45887" w:rsidRDefault="00A45887">
            <w:pPr>
              <w:rPr>
                <w:sz w:val="21"/>
                <w:szCs w:val="21"/>
              </w:rPr>
            </w:pPr>
          </w:p>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выбирать</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1360" w:type="dxa"/>
            <w:gridSpan w:val="4"/>
            <w:vAlign w:val="bottom"/>
          </w:tcPr>
          <w:p w:rsidR="00A45887" w:rsidRDefault="00A45887">
            <w:pPr>
              <w:ind w:left="80"/>
              <w:rPr>
                <w:sz w:val="20"/>
                <w:szCs w:val="20"/>
              </w:rPr>
            </w:pPr>
            <w:r>
              <w:rPr>
                <w:rFonts w:ascii="Times New Roman" w:eastAsia="Times New Roman" w:hAnsi="Times New Roman" w:cs="Times New Roman"/>
              </w:rPr>
              <w:t>адекватные</w:t>
            </w:r>
          </w:p>
        </w:tc>
        <w:tc>
          <w:tcPr>
            <w:tcW w:w="11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стратегии</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1680" w:type="dxa"/>
            <w:gridSpan w:val="6"/>
            <w:vAlign w:val="bottom"/>
          </w:tcPr>
          <w:p w:rsidR="00A45887" w:rsidRDefault="00A45887">
            <w:pPr>
              <w:ind w:left="80"/>
              <w:rPr>
                <w:sz w:val="20"/>
                <w:szCs w:val="20"/>
              </w:rPr>
            </w:pPr>
            <w:r>
              <w:rPr>
                <w:rFonts w:ascii="Times New Roman" w:eastAsia="Times New Roman" w:hAnsi="Times New Roman" w:cs="Times New Roman"/>
              </w:rPr>
              <w:t>коммуникации.</w:t>
            </w: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Приобретению учащи-</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мися опыта использова-</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ния речевых средств для</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регуляции умственной</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деятельности, регуля-</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ции собственного рече-</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вого поведения как ос-</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новы коммуникативной</w:t>
            </w:r>
          </w:p>
        </w:tc>
      </w:tr>
      <w:tr w:rsidR="00A45887">
        <w:trPr>
          <w:trHeight w:val="258"/>
        </w:trPr>
        <w:tc>
          <w:tcPr>
            <w:tcW w:w="2200" w:type="dxa"/>
            <w:tcBorders>
              <w:left w:val="single" w:sz="8" w:space="0" w:color="auto"/>
              <w:bottom w:val="single" w:sz="8" w:space="0" w:color="auto"/>
              <w:right w:val="single" w:sz="8" w:space="0" w:color="auto"/>
            </w:tcBorders>
            <w:vAlign w:val="bottom"/>
          </w:tcPr>
          <w:p w:rsidR="00A45887" w:rsidRDefault="00A45887"/>
        </w:tc>
        <w:tc>
          <w:tcPr>
            <w:tcW w:w="2300" w:type="dxa"/>
            <w:tcBorders>
              <w:bottom w:val="single" w:sz="8" w:space="0" w:color="auto"/>
              <w:right w:val="single" w:sz="8" w:space="0" w:color="auto"/>
            </w:tcBorders>
            <w:vAlign w:val="bottom"/>
          </w:tcPr>
          <w:p w:rsidR="00A45887" w:rsidRDefault="00A45887"/>
        </w:tc>
        <w:tc>
          <w:tcPr>
            <w:tcW w:w="28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680" w:type="dxa"/>
            <w:gridSpan w:val="3"/>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540" w:type="dxa"/>
            <w:gridSpan w:val="2"/>
            <w:tcBorders>
              <w:bottom w:val="single" w:sz="8" w:space="0" w:color="auto"/>
              <w:right w:val="single" w:sz="8" w:space="0" w:color="auto"/>
            </w:tcBorders>
            <w:vAlign w:val="bottom"/>
          </w:tcPr>
          <w:p w:rsidR="00A45887" w:rsidRDefault="00A45887"/>
        </w:tc>
        <w:tc>
          <w:tcPr>
            <w:tcW w:w="1680" w:type="dxa"/>
            <w:gridSpan w:val="6"/>
            <w:tcBorders>
              <w:bottom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компетентности.</w:t>
            </w:r>
          </w:p>
        </w:tc>
        <w:tc>
          <w:tcPr>
            <w:tcW w:w="300" w:type="dxa"/>
            <w:gridSpan w:val="2"/>
            <w:tcBorders>
              <w:bottom w:val="single" w:sz="8" w:space="0" w:color="auto"/>
            </w:tcBorders>
            <w:vAlign w:val="bottom"/>
          </w:tcPr>
          <w:p w:rsidR="00A45887" w:rsidRDefault="00A45887"/>
        </w:tc>
        <w:tc>
          <w:tcPr>
            <w:tcW w:w="560" w:type="dxa"/>
            <w:tcBorders>
              <w:bottom w:val="single" w:sz="8" w:space="0" w:color="auto"/>
              <w:right w:val="single" w:sz="8" w:space="0" w:color="auto"/>
            </w:tcBorders>
            <w:vAlign w:val="bottom"/>
          </w:tcPr>
          <w:p w:rsidR="00A45887" w:rsidRDefault="00A45887"/>
        </w:tc>
      </w:tr>
      <w:tr w:rsidR="00A45887">
        <w:trPr>
          <w:trHeight w:val="238"/>
        </w:trPr>
        <w:tc>
          <w:tcPr>
            <w:tcW w:w="220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Регулятивные</w:t>
            </w:r>
          </w:p>
        </w:tc>
        <w:tc>
          <w:tcPr>
            <w:tcW w:w="2300" w:type="dxa"/>
            <w:tcBorders>
              <w:right w:val="single" w:sz="8" w:space="0" w:color="auto"/>
            </w:tcBorders>
            <w:vAlign w:val="bottom"/>
          </w:tcPr>
          <w:p w:rsidR="00A45887" w:rsidRDefault="00A45887">
            <w:pPr>
              <w:spacing w:line="238" w:lineRule="exact"/>
              <w:ind w:left="80"/>
              <w:rPr>
                <w:sz w:val="20"/>
                <w:szCs w:val="20"/>
              </w:rPr>
            </w:pPr>
            <w:r>
              <w:rPr>
                <w:rFonts w:ascii="Times New Roman" w:eastAsia="Times New Roman" w:hAnsi="Times New Roman" w:cs="Times New Roman"/>
              </w:rPr>
              <w:t>Умение организовать</w:t>
            </w:r>
          </w:p>
        </w:tc>
        <w:tc>
          <w:tcPr>
            <w:tcW w:w="280" w:type="dxa"/>
            <w:vAlign w:val="bottom"/>
          </w:tcPr>
          <w:p w:rsidR="00A45887" w:rsidRDefault="00A45887">
            <w:pPr>
              <w:ind w:left="100"/>
              <w:rPr>
                <w:sz w:val="20"/>
                <w:szCs w:val="20"/>
              </w:rPr>
            </w:pPr>
            <w:r>
              <w:rPr>
                <w:rFonts w:ascii="Symbol" w:eastAsia="Symbol" w:hAnsi="Symbol" w:cs="Symbol"/>
                <w:sz w:val="16"/>
                <w:szCs w:val="16"/>
              </w:rPr>
              <w:t></w:t>
            </w:r>
          </w:p>
        </w:tc>
        <w:tc>
          <w:tcPr>
            <w:tcW w:w="1500" w:type="dxa"/>
            <w:gridSpan w:val="4"/>
            <w:vAlign w:val="bottom"/>
          </w:tcPr>
          <w:p w:rsidR="00A45887" w:rsidRDefault="00A45887">
            <w:pPr>
              <w:spacing w:line="238" w:lineRule="exact"/>
              <w:ind w:left="20"/>
              <w:rPr>
                <w:sz w:val="20"/>
                <w:szCs w:val="20"/>
              </w:rPr>
            </w:pPr>
            <w:r>
              <w:rPr>
                <w:rFonts w:ascii="Times New Roman" w:eastAsia="Times New Roman" w:hAnsi="Times New Roman" w:cs="Times New Roman"/>
                <w:i/>
                <w:iCs/>
              </w:rPr>
              <w:t>формирование</w:t>
            </w:r>
          </w:p>
        </w:tc>
        <w:tc>
          <w:tcPr>
            <w:tcW w:w="240" w:type="dxa"/>
            <w:vAlign w:val="bottom"/>
          </w:tcPr>
          <w:p w:rsidR="00A45887" w:rsidRDefault="00A45887">
            <w:pPr>
              <w:rPr>
                <w:sz w:val="20"/>
                <w:szCs w:val="20"/>
              </w:rPr>
            </w:pPr>
          </w:p>
        </w:tc>
        <w:tc>
          <w:tcPr>
            <w:tcW w:w="54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i/>
                <w:iCs/>
              </w:rPr>
              <w:t>дей-</w:t>
            </w:r>
          </w:p>
        </w:tc>
        <w:tc>
          <w:tcPr>
            <w:tcW w:w="2540" w:type="dxa"/>
            <w:gridSpan w:val="9"/>
            <w:tcBorders>
              <w:right w:val="single" w:sz="8" w:space="0" w:color="auto"/>
            </w:tcBorders>
            <w:vAlign w:val="bottom"/>
          </w:tcPr>
          <w:p w:rsidR="00A45887" w:rsidRDefault="00A45887">
            <w:pPr>
              <w:spacing w:line="238" w:lineRule="exact"/>
              <w:ind w:left="80"/>
              <w:rPr>
                <w:sz w:val="20"/>
                <w:szCs w:val="20"/>
              </w:rPr>
            </w:pPr>
            <w:r>
              <w:rPr>
                <w:rFonts w:ascii="Times New Roman" w:eastAsia="Times New Roman" w:hAnsi="Times New Roman" w:cs="Times New Roman"/>
              </w:rPr>
              <w:t>Приобретение учащи-</w:t>
            </w:r>
          </w:p>
        </w:tc>
      </w:tr>
      <w:tr w:rsidR="00A45887">
        <w:trPr>
          <w:trHeight w:val="254"/>
        </w:trPr>
        <w:tc>
          <w:tcPr>
            <w:tcW w:w="220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lastRenderedPageBreak/>
              <w:t>УУД</w:t>
            </w:r>
          </w:p>
        </w:tc>
        <w:tc>
          <w:tcPr>
            <w:tcW w:w="230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свою деятельность.</w:t>
            </w:r>
          </w:p>
        </w:tc>
        <w:tc>
          <w:tcPr>
            <w:tcW w:w="256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ствий целеполагания</w:t>
            </w:r>
            <w:r>
              <w:rPr>
                <w:rFonts w:ascii="Times New Roman" w:eastAsia="Times New Roman" w:hAnsi="Times New Roman" w:cs="Times New Roman"/>
              </w:rPr>
              <w:t>:</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мися навыков организа-</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ind w:left="100"/>
              <w:rPr>
                <w:sz w:val="20"/>
                <w:szCs w:val="20"/>
              </w:rPr>
            </w:pPr>
            <w:r>
              <w:rPr>
                <w:rFonts w:ascii="Times New Roman" w:eastAsia="Times New Roman" w:hAnsi="Times New Roman" w:cs="Times New Roman"/>
                <w:i/>
                <w:iCs/>
                <w:w w:val="96"/>
              </w:rPr>
              <w:t>1.</w:t>
            </w:r>
          </w:p>
        </w:tc>
        <w:tc>
          <w:tcPr>
            <w:tcW w:w="1500" w:type="dxa"/>
            <w:gridSpan w:val="4"/>
            <w:vAlign w:val="bottom"/>
          </w:tcPr>
          <w:p w:rsidR="00A45887" w:rsidRDefault="00A45887">
            <w:pPr>
              <w:ind w:left="180"/>
              <w:rPr>
                <w:sz w:val="20"/>
                <w:szCs w:val="20"/>
              </w:rPr>
            </w:pPr>
            <w:r>
              <w:rPr>
                <w:rFonts w:ascii="Times New Roman" w:eastAsia="Times New Roman" w:hAnsi="Times New Roman" w:cs="Times New Roman"/>
              </w:rPr>
              <w:t>постановка</w:t>
            </w:r>
          </w:p>
        </w:tc>
        <w:tc>
          <w:tcPr>
            <w:tcW w:w="78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новых</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ции учебной деятельно-</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228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учебных целей и за-</w:t>
            </w:r>
          </w:p>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сти.</w:t>
            </w: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pPr>
              <w:ind w:left="180"/>
              <w:rPr>
                <w:sz w:val="20"/>
                <w:szCs w:val="20"/>
              </w:rPr>
            </w:pPr>
            <w:r>
              <w:rPr>
                <w:rFonts w:ascii="Times New Roman" w:eastAsia="Times New Roman" w:hAnsi="Times New Roman" w:cs="Times New Roman"/>
              </w:rPr>
              <w:t>дач;</w:t>
            </w:r>
          </w:p>
        </w:tc>
        <w:tc>
          <w:tcPr>
            <w:tcW w:w="680" w:type="dxa"/>
            <w:gridSpan w:val="3"/>
            <w:vAlign w:val="bottom"/>
          </w:tcPr>
          <w:p w:rsidR="00A45887" w:rsidRDefault="00A45887"/>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Формирование способ-</w:t>
            </w: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ind w:left="100"/>
              <w:rPr>
                <w:sz w:val="20"/>
                <w:szCs w:val="20"/>
              </w:rPr>
            </w:pPr>
            <w:r>
              <w:rPr>
                <w:rFonts w:ascii="Times New Roman" w:eastAsia="Times New Roman" w:hAnsi="Times New Roman" w:cs="Times New Roman"/>
                <w:i/>
                <w:iCs/>
                <w:w w:val="96"/>
              </w:rPr>
              <w:t>2.</w:t>
            </w:r>
          </w:p>
        </w:tc>
        <w:tc>
          <w:tcPr>
            <w:tcW w:w="1740" w:type="dxa"/>
            <w:gridSpan w:val="5"/>
            <w:vAlign w:val="bottom"/>
          </w:tcPr>
          <w:p w:rsidR="00A45887" w:rsidRDefault="00A45887">
            <w:pPr>
              <w:ind w:left="240"/>
              <w:rPr>
                <w:sz w:val="20"/>
                <w:szCs w:val="20"/>
              </w:rPr>
            </w:pPr>
            <w:r>
              <w:rPr>
                <w:rFonts w:ascii="Times New Roman" w:eastAsia="Times New Roman" w:hAnsi="Times New Roman" w:cs="Times New Roman"/>
              </w:rPr>
              <w:t>планирование</w:t>
            </w:r>
          </w:p>
        </w:tc>
        <w:tc>
          <w:tcPr>
            <w:tcW w:w="5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их</w:t>
            </w:r>
          </w:p>
        </w:tc>
        <w:tc>
          <w:tcPr>
            <w:tcW w:w="254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ности к проектирова-</w:t>
            </w: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1500" w:type="dxa"/>
            <w:gridSpan w:val="4"/>
            <w:vAlign w:val="bottom"/>
          </w:tcPr>
          <w:p w:rsidR="00A45887" w:rsidRDefault="00A45887">
            <w:pPr>
              <w:ind w:left="180"/>
              <w:rPr>
                <w:sz w:val="20"/>
                <w:szCs w:val="20"/>
              </w:rPr>
            </w:pPr>
            <w:r>
              <w:rPr>
                <w:rFonts w:ascii="Times New Roman" w:eastAsia="Times New Roman" w:hAnsi="Times New Roman" w:cs="Times New Roman"/>
              </w:rPr>
              <w:t>реализации,</w:t>
            </w:r>
          </w:p>
        </w:tc>
        <w:tc>
          <w:tcPr>
            <w:tcW w:w="240" w:type="dxa"/>
            <w:vAlign w:val="bottom"/>
          </w:tcPr>
          <w:p w:rsidR="00A45887" w:rsidRDefault="00A45887">
            <w:pPr>
              <w:rPr>
                <w:sz w:val="20"/>
                <w:szCs w:val="20"/>
              </w:rPr>
            </w:pPr>
            <w:r>
              <w:rPr>
                <w:rFonts w:ascii="Times New Roman" w:eastAsia="Times New Roman" w:hAnsi="Times New Roman" w:cs="Times New Roman"/>
              </w:rPr>
              <w:t>в</w:t>
            </w:r>
          </w:p>
        </w:tc>
        <w:tc>
          <w:tcPr>
            <w:tcW w:w="5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том</w:t>
            </w:r>
          </w:p>
        </w:tc>
        <w:tc>
          <w:tcPr>
            <w:tcW w:w="800" w:type="dxa"/>
            <w:gridSpan w:val="2"/>
            <w:vAlign w:val="bottom"/>
          </w:tcPr>
          <w:p w:rsidR="00A45887" w:rsidRDefault="00A45887">
            <w:pPr>
              <w:ind w:left="80"/>
              <w:rPr>
                <w:sz w:val="20"/>
                <w:szCs w:val="20"/>
              </w:rPr>
            </w:pPr>
            <w:r>
              <w:rPr>
                <w:rFonts w:ascii="Times New Roman" w:eastAsia="Times New Roman" w:hAnsi="Times New Roman" w:cs="Times New Roman"/>
              </w:rPr>
              <w:t>нию.</w:t>
            </w:r>
          </w:p>
        </w:tc>
        <w:tc>
          <w:tcPr>
            <w:tcW w:w="260" w:type="dxa"/>
            <w:vAlign w:val="bottom"/>
          </w:tcPr>
          <w:p w:rsidR="00A45887" w:rsidRDefault="00A45887"/>
        </w:tc>
        <w:tc>
          <w:tcPr>
            <w:tcW w:w="300" w:type="dxa"/>
            <w:vAlign w:val="bottom"/>
          </w:tcPr>
          <w:p w:rsidR="00A45887" w:rsidRDefault="00A45887"/>
        </w:tc>
        <w:tc>
          <w:tcPr>
            <w:tcW w:w="320" w:type="dxa"/>
            <w:gridSpan w:val="2"/>
            <w:vAlign w:val="bottom"/>
          </w:tcPr>
          <w:p w:rsidR="00A45887" w:rsidRDefault="00A45887"/>
        </w:tc>
        <w:tc>
          <w:tcPr>
            <w:tcW w:w="300" w:type="dxa"/>
            <w:gridSpan w:val="2"/>
            <w:vAlign w:val="bottom"/>
          </w:tcPr>
          <w:p w:rsidR="00A45887" w:rsidRDefault="00A45887"/>
        </w:tc>
        <w:tc>
          <w:tcPr>
            <w:tcW w:w="560" w:type="dxa"/>
            <w:tcBorders>
              <w:right w:val="single" w:sz="8" w:space="0" w:color="auto"/>
            </w:tcBorders>
            <w:vAlign w:val="bottom"/>
          </w:tcPr>
          <w:p w:rsidR="00A45887" w:rsidRDefault="00A45887"/>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2280" w:type="dxa"/>
            <w:gridSpan w:val="7"/>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числе во внутреннем</w:t>
            </w:r>
          </w:p>
        </w:tc>
        <w:tc>
          <w:tcPr>
            <w:tcW w:w="800" w:type="dxa"/>
            <w:gridSpan w:val="2"/>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ind w:left="180"/>
              <w:rPr>
                <w:sz w:val="20"/>
                <w:szCs w:val="20"/>
              </w:rPr>
            </w:pPr>
            <w:r>
              <w:rPr>
                <w:rFonts w:ascii="Times New Roman" w:eastAsia="Times New Roman" w:hAnsi="Times New Roman" w:cs="Times New Roman"/>
              </w:rPr>
              <w:t>плане;</w:t>
            </w:r>
          </w:p>
        </w:tc>
        <w:tc>
          <w:tcPr>
            <w:tcW w:w="680" w:type="dxa"/>
            <w:gridSpan w:val="3"/>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800" w:type="dxa"/>
            <w:gridSpan w:val="2"/>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5"/>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pPr>
              <w:ind w:left="100"/>
              <w:rPr>
                <w:sz w:val="20"/>
                <w:szCs w:val="20"/>
              </w:rPr>
            </w:pPr>
            <w:r>
              <w:rPr>
                <w:rFonts w:ascii="Times New Roman" w:eastAsia="Times New Roman" w:hAnsi="Times New Roman" w:cs="Times New Roman"/>
                <w:i/>
                <w:iCs/>
                <w:w w:val="96"/>
              </w:rPr>
              <w:t>3.</w:t>
            </w:r>
          </w:p>
        </w:tc>
        <w:tc>
          <w:tcPr>
            <w:tcW w:w="1740" w:type="dxa"/>
            <w:gridSpan w:val="5"/>
            <w:vAlign w:val="bottom"/>
          </w:tcPr>
          <w:p w:rsidR="00A45887" w:rsidRDefault="00A45887">
            <w:pPr>
              <w:ind w:left="180"/>
              <w:rPr>
                <w:sz w:val="20"/>
                <w:szCs w:val="20"/>
              </w:rPr>
            </w:pPr>
            <w:r>
              <w:rPr>
                <w:rFonts w:ascii="Times New Roman" w:eastAsia="Times New Roman" w:hAnsi="Times New Roman" w:cs="Times New Roman"/>
              </w:rPr>
              <w:t>осуществление</w:t>
            </w:r>
          </w:p>
        </w:tc>
        <w:tc>
          <w:tcPr>
            <w:tcW w:w="5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вы-</w:t>
            </w:r>
          </w:p>
        </w:tc>
        <w:tc>
          <w:tcPr>
            <w:tcW w:w="800" w:type="dxa"/>
            <w:gridSpan w:val="2"/>
            <w:vAlign w:val="bottom"/>
          </w:tcPr>
          <w:p w:rsidR="00A45887" w:rsidRDefault="00A45887"/>
        </w:tc>
        <w:tc>
          <w:tcPr>
            <w:tcW w:w="260" w:type="dxa"/>
            <w:vAlign w:val="bottom"/>
          </w:tcPr>
          <w:p w:rsidR="00A45887" w:rsidRDefault="00A45887"/>
        </w:tc>
        <w:tc>
          <w:tcPr>
            <w:tcW w:w="300" w:type="dxa"/>
            <w:vAlign w:val="bottom"/>
          </w:tcPr>
          <w:p w:rsidR="00A45887" w:rsidRDefault="00A45887"/>
        </w:tc>
        <w:tc>
          <w:tcPr>
            <w:tcW w:w="320" w:type="dxa"/>
            <w:gridSpan w:val="2"/>
            <w:vAlign w:val="bottom"/>
          </w:tcPr>
          <w:p w:rsidR="00A45887" w:rsidRDefault="00A45887"/>
        </w:tc>
        <w:tc>
          <w:tcPr>
            <w:tcW w:w="300" w:type="dxa"/>
            <w:gridSpan w:val="2"/>
            <w:vAlign w:val="bottom"/>
          </w:tcPr>
          <w:p w:rsidR="00A45887" w:rsidRDefault="00A45887"/>
        </w:tc>
        <w:tc>
          <w:tcPr>
            <w:tcW w:w="560" w:type="dxa"/>
            <w:tcBorders>
              <w:right w:val="single" w:sz="8" w:space="0" w:color="auto"/>
            </w:tcBorders>
            <w:vAlign w:val="bottom"/>
          </w:tcPr>
          <w:p w:rsidR="00A45887" w:rsidRDefault="00A45887"/>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820" w:type="dxa"/>
            <w:vAlign w:val="bottom"/>
          </w:tcPr>
          <w:p w:rsidR="00A45887" w:rsidRDefault="00A45887">
            <w:pPr>
              <w:ind w:left="180"/>
              <w:rPr>
                <w:sz w:val="20"/>
                <w:szCs w:val="20"/>
              </w:rPr>
            </w:pPr>
            <w:r>
              <w:rPr>
                <w:rFonts w:ascii="Times New Roman" w:eastAsia="Times New Roman" w:hAnsi="Times New Roman" w:cs="Times New Roman"/>
              </w:rPr>
              <w:t>бора</w:t>
            </w:r>
          </w:p>
        </w:tc>
        <w:tc>
          <w:tcPr>
            <w:tcW w:w="146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эффективных</w:t>
            </w:r>
          </w:p>
        </w:tc>
        <w:tc>
          <w:tcPr>
            <w:tcW w:w="800" w:type="dxa"/>
            <w:gridSpan w:val="2"/>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228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путей и средств до-</w:t>
            </w:r>
          </w:p>
        </w:tc>
        <w:tc>
          <w:tcPr>
            <w:tcW w:w="800" w:type="dxa"/>
            <w:gridSpan w:val="2"/>
            <w:vAlign w:val="bottom"/>
          </w:tcPr>
          <w:p w:rsidR="00A45887" w:rsidRDefault="00A45887"/>
        </w:tc>
        <w:tc>
          <w:tcPr>
            <w:tcW w:w="260" w:type="dxa"/>
            <w:vAlign w:val="bottom"/>
          </w:tcPr>
          <w:p w:rsidR="00A45887" w:rsidRDefault="00A45887"/>
        </w:tc>
        <w:tc>
          <w:tcPr>
            <w:tcW w:w="300" w:type="dxa"/>
            <w:vAlign w:val="bottom"/>
          </w:tcPr>
          <w:p w:rsidR="00A45887" w:rsidRDefault="00A45887"/>
        </w:tc>
        <w:tc>
          <w:tcPr>
            <w:tcW w:w="320" w:type="dxa"/>
            <w:gridSpan w:val="2"/>
            <w:vAlign w:val="bottom"/>
          </w:tcPr>
          <w:p w:rsidR="00A45887" w:rsidRDefault="00A45887"/>
        </w:tc>
        <w:tc>
          <w:tcPr>
            <w:tcW w:w="300" w:type="dxa"/>
            <w:gridSpan w:val="2"/>
            <w:vAlign w:val="bottom"/>
          </w:tcPr>
          <w:p w:rsidR="00A45887" w:rsidRDefault="00A45887"/>
        </w:tc>
        <w:tc>
          <w:tcPr>
            <w:tcW w:w="560" w:type="dxa"/>
            <w:tcBorders>
              <w:right w:val="single" w:sz="8" w:space="0" w:color="auto"/>
            </w:tcBorders>
            <w:vAlign w:val="bottom"/>
          </w:tcPr>
          <w:p w:rsidR="00A45887" w:rsidRDefault="00A45887"/>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1740" w:type="dxa"/>
            <w:gridSpan w:val="5"/>
            <w:vAlign w:val="bottom"/>
          </w:tcPr>
          <w:p w:rsidR="00A45887" w:rsidRDefault="00A45887">
            <w:pPr>
              <w:ind w:left="180"/>
              <w:rPr>
                <w:sz w:val="20"/>
                <w:szCs w:val="20"/>
              </w:rPr>
            </w:pPr>
            <w:r>
              <w:rPr>
                <w:rFonts w:ascii="Times New Roman" w:eastAsia="Times New Roman" w:hAnsi="Times New Roman" w:cs="Times New Roman"/>
                <w:w w:val="99"/>
              </w:rPr>
              <w:t>стижения целей;</w:t>
            </w:r>
          </w:p>
        </w:tc>
        <w:tc>
          <w:tcPr>
            <w:tcW w:w="540" w:type="dxa"/>
            <w:gridSpan w:val="2"/>
            <w:tcBorders>
              <w:right w:val="single" w:sz="8" w:space="0" w:color="auto"/>
            </w:tcBorders>
            <w:vAlign w:val="bottom"/>
          </w:tcPr>
          <w:p w:rsidR="00A45887" w:rsidRDefault="00A45887">
            <w:pPr>
              <w:rPr>
                <w:sz w:val="21"/>
                <w:szCs w:val="21"/>
              </w:rPr>
            </w:pPr>
          </w:p>
        </w:tc>
        <w:tc>
          <w:tcPr>
            <w:tcW w:w="800" w:type="dxa"/>
            <w:gridSpan w:val="2"/>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1780" w:type="dxa"/>
            <w:gridSpan w:val="5"/>
            <w:vAlign w:val="bottom"/>
          </w:tcPr>
          <w:p w:rsidR="00A45887" w:rsidRDefault="00A45887">
            <w:pPr>
              <w:ind w:left="100"/>
              <w:rPr>
                <w:sz w:val="20"/>
                <w:szCs w:val="20"/>
              </w:rPr>
            </w:pPr>
            <w:r>
              <w:rPr>
                <w:rFonts w:ascii="Times New Roman" w:eastAsia="Times New Roman" w:hAnsi="Times New Roman" w:cs="Times New Roman"/>
                <w:i/>
                <w:iCs/>
              </w:rPr>
              <w:t xml:space="preserve">4.  </w:t>
            </w:r>
            <w:r>
              <w:rPr>
                <w:rFonts w:ascii="Times New Roman" w:eastAsia="Times New Roman" w:hAnsi="Times New Roman" w:cs="Times New Roman"/>
              </w:rPr>
              <w:t>контроль  и</w:t>
            </w:r>
          </w:p>
        </w:tc>
        <w:tc>
          <w:tcPr>
            <w:tcW w:w="78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оцени-</w:t>
            </w:r>
          </w:p>
        </w:tc>
        <w:tc>
          <w:tcPr>
            <w:tcW w:w="800" w:type="dxa"/>
            <w:gridSpan w:val="2"/>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820" w:type="dxa"/>
            <w:vAlign w:val="bottom"/>
          </w:tcPr>
          <w:p w:rsidR="00A45887" w:rsidRDefault="00A45887">
            <w:pPr>
              <w:ind w:left="180"/>
              <w:rPr>
                <w:sz w:val="20"/>
                <w:szCs w:val="20"/>
              </w:rPr>
            </w:pPr>
            <w:r>
              <w:rPr>
                <w:rFonts w:ascii="Times New Roman" w:eastAsia="Times New Roman" w:hAnsi="Times New Roman" w:cs="Times New Roman"/>
              </w:rPr>
              <w:t>вание</w:t>
            </w:r>
          </w:p>
        </w:tc>
        <w:tc>
          <w:tcPr>
            <w:tcW w:w="680" w:type="dxa"/>
            <w:gridSpan w:val="3"/>
            <w:vAlign w:val="bottom"/>
          </w:tcPr>
          <w:p w:rsidR="00A45887" w:rsidRDefault="00A45887">
            <w:pPr>
              <w:ind w:left="140"/>
              <w:rPr>
                <w:sz w:val="20"/>
                <w:szCs w:val="20"/>
              </w:rPr>
            </w:pPr>
            <w:r>
              <w:rPr>
                <w:rFonts w:ascii="Times New Roman" w:eastAsia="Times New Roman" w:hAnsi="Times New Roman" w:cs="Times New Roman"/>
                <w:w w:val="96"/>
              </w:rPr>
              <w:t>своих</w:t>
            </w:r>
          </w:p>
        </w:tc>
        <w:tc>
          <w:tcPr>
            <w:tcW w:w="240" w:type="dxa"/>
            <w:vAlign w:val="bottom"/>
          </w:tcPr>
          <w:p w:rsidR="00A45887" w:rsidRDefault="00A45887"/>
        </w:tc>
        <w:tc>
          <w:tcPr>
            <w:tcW w:w="5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9"/>
              </w:rPr>
              <w:t>дей-</w:t>
            </w:r>
          </w:p>
        </w:tc>
        <w:tc>
          <w:tcPr>
            <w:tcW w:w="800" w:type="dxa"/>
            <w:gridSpan w:val="2"/>
            <w:vAlign w:val="bottom"/>
          </w:tcPr>
          <w:p w:rsidR="00A45887" w:rsidRDefault="00A45887"/>
        </w:tc>
        <w:tc>
          <w:tcPr>
            <w:tcW w:w="260" w:type="dxa"/>
            <w:vAlign w:val="bottom"/>
          </w:tcPr>
          <w:p w:rsidR="00A45887" w:rsidRDefault="00A45887"/>
        </w:tc>
        <w:tc>
          <w:tcPr>
            <w:tcW w:w="300" w:type="dxa"/>
            <w:vAlign w:val="bottom"/>
          </w:tcPr>
          <w:p w:rsidR="00A45887" w:rsidRDefault="00A45887"/>
        </w:tc>
        <w:tc>
          <w:tcPr>
            <w:tcW w:w="320" w:type="dxa"/>
            <w:gridSpan w:val="2"/>
            <w:vAlign w:val="bottom"/>
          </w:tcPr>
          <w:p w:rsidR="00A45887" w:rsidRDefault="00A45887"/>
        </w:tc>
        <w:tc>
          <w:tcPr>
            <w:tcW w:w="300" w:type="dxa"/>
            <w:gridSpan w:val="2"/>
            <w:vAlign w:val="bottom"/>
          </w:tcPr>
          <w:p w:rsidR="00A45887" w:rsidRDefault="00A45887"/>
        </w:tc>
        <w:tc>
          <w:tcPr>
            <w:tcW w:w="560" w:type="dxa"/>
            <w:tcBorders>
              <w:right w:val="single" w:sz="8" w:space="0" w:color="auto"/>
            </w:tcBorders>
            <w:vAlign w:val="bottom"/>
          </w:tcPr>
          <w:p w:rsidR="00A45887" w:rsidRDefault="00A45887"/>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228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ствий как по резуль-</w:t>
            </w:r>
          </w:p>
        </w:tc>
        <w:tc>
          <w:tcPr>
            <w:tcW w:w="800" w:type="dxa"/>
            <w:gridSpan w:val="2"/>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tc>
        <w:tc>
          <w:tcPr>
            <w:tcW w:w="228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тату, так и по спосо-</w:t>
            </w:r>
          </w:p>
        </w:tc>
        <w:tc>
          <w:tcPr>
            <w:tcW w:w="800" w:type="dxa"/>
            <w:gridSpan w:val="2"/>
            <w:vAlign w:val="bottom"/>
          </w:tcPr>
          <w:p w:rsidR="00A45887" w:rsidRDefault="00A45887"/>
        </w:tc>
        <w:tc>
          <w:tcPr>
            <w:tcW w:w="260" w:type="dxa"/>
            <w:vAlign w:val="bottom"/>
          </w:tcPr>
          <w:p w:rsidR="00A45887" w:rsidRDefault="00A45887"/>
        </w:tc>
        <w:tc>
          <w:tcPr>
            <w:tcW w:w="300" w:type="dxa"/>
            <w:vAlign w:val="bottom"/>
          </w:tcPr>
          <w:p w:rsidR="00A45887" w:rsidRDefault="00A45887"/>
        </w:tc>
        <w:tc>
          <w:tcPr>
            <w:tcW w:w="320" w:type="dxa"/>
            <w:gridSpan w:val="2"/>
            <w:vAlign w:val="bottom"/>
          </w:tcPr>
          <w:p w:rsidR="00A45887" w:rsidRDefault="00A45887"/>
        </w:tc>
        <w:tc>
          <w:tcPr>
            <w:tcW w:w="300" w:type="dxa"/>
            <w:gridSpan w:val="2"/>
            <w:vAlign w:val="bottom"/>
          </w:tcPr>
          <w:p w:rsidR="00A45887" w:rsidRDefault="00A45887"/>
        </w:tc>
        <w:tc>
          <w:tcPr>
            <w:tcW w:w="560" w:type="dxa"/>
            <w:tcBorders>
              <w:right w:val="single" w:sz="8" w:space="0" w:color="auto"/>
            </w:tcBorders>
            <w:vAlign w:val="bottom"/>
          </w:tcPr>
          <w:p w:rsidR="00A45887" w:rsidRDefault="00A45887"/>
        </w:tc>
      </w:tr>
      <w:tr w:rsidR="00A45887">
        <w:trPr>
          <w:trHeight w:val="252"/>
        </w:trPr>
        <w:tc>
          <w:tcPr>
            <w:tcW w:w="2200" w:type="dxa"/>
            <w:tcBorders>
              <w:left w:val="single" w:sz="8" w:space="0" w:color="auto"/>
              <w:right w:val="single" w:sz="8" w:space="0" w:color="auto"/>
            </w:tcBorders>
            <w:vAlign w:val="bottom"/>
          </w:tcPr>
          <w:p w:rsidR="00A45887" w:rsidRDefault="00A45887">
            <w:pPr>
              <w:rPr>
                <w:sz w:val="21"/>
                <w:szCs w:val="21"/>
              </w:rPr>
            </w:pPr>
          </w:p>
        </w:tc>
        <w:tc>
          <w:tcPr>
            <w:tcW w:w="2300" w:type="dxa"/>
            <w:tcBorders>
              <w:right w:val="single" w:sz="8" w:space="0" w:color="auto"/>
            </w:tcBorders>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1500" w:type="dxa"/>
            <w:gridSpan w:val="4"/>
            <w:vAlign w:val="bottom"/>
          </w:tcPr>
          <w:p w:rsidR="00A45887" w:rsidRDefault="00A45887">
            <w:pPr>
              <w:ind w:left="180"/>
              <w:rPr>
                <w:sz w:val="20"/>
                <w:szCs w:val="20"/>
              </w:rPr>
            </w:pPr>
            <w:r>
              <w:rPr>
                <w:rFonts w:ascii="Times New Roman" w:eastAsia="Times New Roman" w:hAnsi="Times New Roman" w:cs="Times New Roman"/>
              </w:rPr>
              <w:t>бу действия;</w:t>
            </w:r>
          </w:p>
        </w:tc>
        <w:tc>
          <w:tcPr>
            <w:tcW w:w="240" w:type="dxa"/>
            <w:vAlign w:val="bottom"/>
          </w:tcPr>
          <w:p w:rsidR="00A45887" w:rsidRDefault="00A45887">
            <w:pPr>
              <w:rPr>
                <w:sz w:val="21"/>
                <w:szCs w:val="21"/>
              </w:rPr>
            </w:pPr>
          </w:p>
        </w:tc>
        <w:tc>
          <w:tcPr>
            <w:tcW w:w="540" w:type="dxa"/>
            <w:gridSpan w:val="2"/>
            <w:tcBorders>
              <w:right w:val="single" w:sz="8" w:space="0" w:color="auto"/>
            </w:tcBorders>
            <w:vAlign w:val="bottom"/>
          </w:tcPr>
          <w:p w:rsidR="00A45887" w:rsidRDefault="00A45887">
            <w:pPr>
              <w:rPr>
                <w:sz w:val="21"/>
                <w:szCs w:val="21"/>
              </w:rPr>
            </w:pPr>
          </w:p>
        </w:tc>
        <w:tc>
          <w:tcPr>
            <w:tcW w:w="800" w:type="dxa"/>
            <w:gridSpan w:val="2"/>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32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tcBorders>
              <w:right w:val="single" w:sz="8" w:space="0" w:color="auto"/>
            </w:tcBorders>
            <w:vAlign w:val="bottom"/>
          </w:tcPr>
          <w:p w:rsidR="00A45887" w:rsidRDefault="00A45887">
            <w:pPr>
              <w:rPr>
                <w:sz w:val="21"/>
                <w:szCs w:val="21"/>
              </w:rPr>
            </w:pPr>
          </w:p>
        </w:tc>
      </w:tr>
      <w:tr w:rsidR="00A45887">
        <w:trPr>
          <w:trHeight w:val="254"/>
        </w:trPr>
        <w:tc>
          <w:tcPr>
            <w:tcW w:w="2200" w:type="dxa"/>
            <w:tcBorders>
              <w:left w:val="single" w:sz="8" w:space="0" w:color="auto"/>
              <w:right w:val="single" w:sz="8" w:space="0" w:color="auto"/>
            </w:tcBorders>
            <w:vAlign w:val="bottom"/>
          </w:tcPr>
          <w:p w:rsidR="00A45887" w:rsidRDefault="00A45887"/>
        </w:tc>
        <w:tc>
          <w:tcPr>
            <w:tcW w:w="2300" w:type="dxa"/>
            <w:tcBorders>
              <w:right w:val="single" w:sz="8" w:space="0" w:color="auto"/>
            </w:tcBorders>
            <w:vAlign w:val="bottom"/>
          </w:tcPr>
          <w:p w:rsidR="00A45887" w:rsidRDefault="00A45887"/>
        </w:tc>
        <w:tc>
          <w:tcPr>
            <w:tcW w:w="280" w:type="dxa"/>
            <w:vAlign w:val="bottom"/>
          </w:tcPr>
          <w:p w:rsidR="00A45887" w:rsidRDefault="00A45887">
            <w:pPr>
              <w:ind w:left="100"/>
              <w:rPr>
                <w:sz w:val="20"/>
                <w:szCs w:val="20"/>
              </w:rPr>
            </w:pPr>
            <w:r>
              <w:rPr>
                <w:rFonts w:ascii="Times New Roman" w:eastAsia="Times New Roman" w:hAnsi="Times New Roman" w:cs="Times New Roman"/>
                <w:i/>
                <w:iCs/>
                <w:w w:val="96"/>
              </w:rPr>
              <w:t>5.</w:t>
            </w:r>
          </w:p>
        </w:tc>
        <w:tc>
          <w:tcPr>
            <w:tcW w:w="1740" w:type="dxa"/>
            <w:gridSpan w:val="5"/>
            <w:vAlign w:val="bottom"/>
          </w:tcPr>
          <w:p w:rsidR="00A45887" w:rsidRDefault="00A45887">
            <w:pPr>
              <w:ind w:left="180"/>
              <w:rPr>
                <w:sz w:val="20"/>
                <w:szCs w:val="20"/>
              </w:rPr>
            </w:pPr>
            <w:r>
              <w:rPr>
                <w:rFonts w:ascii="Times New Roman" w:eastAsia="Times New Roman" w:hAnsi="Times New Roman" w:cs="Times New Roman"/>
              </w:rPr>
              <w:t>корректировка</w:t>
            </w:r>
          </w:p>
        </w:tc>
        <w:tc>
          <w:tcPr>
            <w:tcW w:w="5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их</w:t>
            </w:r>
          </w:p>
        </w:tc>
        <w:tc>
          <w:tcPr>
            <w:tcW w:w="800" w:type="dxa"/>
            <w:gridSpan w:val="2"/>
            <w:vAlign w:val="bottom"/>
          </w:tcPr>
          <w:p w:rsidR="00A45887" w:rsidRDefault="00A45887"/>
        </w:tc>
        <w:tc>
          <w:tcPr>
            <w:tcW w:w="260" w:type="dxa"/>
            <w:vAlign w:val="bottom"/>
          </w:tcPr>
          <w:p w:rsidR="00A45887" w:rsidRDefault="00A45887"/>
        </w:tc>
        <w:tc>
          <w:tcPr>
            <w:tcW w:w="300" w:type="dxa"/>
            <w:vAlign w:val="bottom"/>
          </w:tcPr>
          <w:p w:rsidR="00A45887" w:rsidRDefault="00A45887"/>
        </w:tc>
        <w:tc>
          <w:tcPr>
            <w:tcW w:w="320" w:type="dxa"/>
            <w:gridSpan w:val="2"/>
            <w:vAlign w:val="bottom"/>
          </w:tcPr>
          <w:p w:rsidR="00A45887" w:rsidRDefault="00A45887"/>
        </w:tc>
        <w:tc>
          <w:tcPr>
            <w:tcW w:w="300" w:type="dxa"/>
            <w:gridSpan w:val="2"/>
            <w:vAlign w:val="bottom"/>
          </w:tcPr>
          <w:p w:rsidR="00A45887" w:rsidRDefault="00A45887"/>
        </w:tc>
        <w:tc>
          <w:tcPr>
            <w:tcW w:w="560" w:type="dxa"/>
            <w:tcBorders>
              <w:right w:val="single" w:sz="8" w:space="0" w:color="auto"/>
            </w:tcBorders>
            <w:vAlign w:val="bottom"/>
          </w:tcPr>
          <w:p w:rsidR="00A45887" w:rsidRDefault="00A45887"/>
        </w:tc>
      </w:tr>
      <w:tr w:rsidR="00A45887">
        <w:trPr>
          <w:trHeight w:val="257"/>
        </w:trPr>
        <w:tc>
          <w:tcPr>
            <w:tcW w:w="2200" w:type="dxa"/>
            <w:tcBorders>
              <w:left w:val="single" w:sz="8" w:space="0" w:color="auto"/>
              <w:bottom w:val="single" w:sz="8" w:space="0" w:color="auto"/>
              <w:right w:val="single" w:sz="8" w:space="0" w:color="auto"/>
            </w:tcBorders>
            <w:vAlign w:val="bottom"/>
          </w:tcPr>
          <w:p w:rsidR="00A45887" w:rsidRDefault="00A45887"/>
        </w:tc>
        <w:tc>
          <w:tcPr>
            <w:tcW w:w="2300" w:type="dxa"/>
            <w:tcBorders>
              <w:bottom w:val="single" w:sz="8" w:space="0" w:color="auto"/>
              <w:right w:val="single" w:sz="8" w:space="0" w:color="auto"/>
            </w:tcBorders>
            <w:vAlign w:val="bottom"/>
          </w:tcPr>
          <w:p w:rsidR="00A45887" w:rsidRDefault="00A45887"/>
        </w:tc>
        <w:tc>
          <w:tcPr>
            <w:tcW w:w="280" w:type="dxa"/>
            <w:tcBorders>
              <w:bottom w:val="single" w:sz="8" w:space="0" w:color="auto"/>
            </w:tcBorders>
            <w:vAlign w:val="bottom"/>
          </w:tcPr>
          <w:p w:rsidR="00A45887" w:rsidRDefault="00A45887"/>
        </w:tc>
        <w:tc>
          <w:tcPr>
            <w:tcW w:w="1500" w:type="dxa"/>
            <w:gridSpan w:val="4"/>
            <w:tcBorders>
              <w:bottom w:val="single" w:sz="8" w:space="0" w:color="auto"/>
            </w:tcBorders>
            <w:vAlign w:val="bottom"/>
          </w:tcPr>
          <w:p w:rsidR="00A45887" w:rsidRDefault="00A45887">
            <w:pPr>
              <w:ind w:left="180"/>
              <w:rPr>
                <w:sz w:val="20"/>
                <w:szCs w:val="20"/>
              </w:rPr>
            </w:pPr>
            <w:r>
              <w:rPr>
                <w:rFonts w:ascii="Times New Roman" w:eastAsia="Times New Roman" w:hAnsi="Times New Roman" w:cs="Times New Roman"/>
              </w:rPr>
              <w:t>выполнения.</w:t>
            </w:r>
          </w:p>
        </w:tc>
        <w:tc>
          <w:tcPr>
            <w:tcW w:w="240" w:type="dxa"/>
            <w:tcBorders>
              <w:bottom w:val="single" w:sz="8" w:space="0" w:color="auto"/>
            </w:tcBorders>
            <w:vAlign w:val="bottom"/>
          </w:tcPr>
          <w:p w:rsidR="00A45887" w:rsidRDefault="00A45887"/>
        </w:tc>
        <w:tc>
          <w:tcPr>
            <w:tcW w:w="540" w:type="dxa"/>
            <w:gridSpan w:val="2"/>
            <w:tcBorders>
              <w:bottom w:val="single" w:sz="8" w:space="0" w:color="auto"/>
              <w:right w:val="single" w:sz="8" w:space="0" w:color="auto"/>
            </w:tcBorders>
            <w:vAlign w:val="bottom"/>
          </w:tcPr>
          <w:p w:rsidR="00A45887" w:rsidRDefault="00A45887"/>
        </w:tc>
        <w:tc>
          <w:tcPr>
            <w:tcW w:w="800" w:type="dxa"/>
            <w:gridSpan w:val="2"/>
            <w:tcBorders>
              <w:bottom w:val="single" w:sz="8" w:space="0" w:color="auto"/>
            </w:tcBorders>
            <w:vAlign w:val="bottom"/>
          </w:tcPr>
          <w:p w:rsidR="00A45887" w:rsidRDefault="00A45887"/>
        </w:tc>
        <w:tc>
          <w:tcPr>
            <w:tcW w:w="26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320" w:type="dxa"/>
            <w:gridSpan w:val="2"/>
            <w:tcBorders>
              <w:bottom w:val="single" w:sz="8" w:space="0" w:color="auto"/>
            </w:tcBorders>
            <w:vAlign w:val="bottom"/>
          </w:tcPr>
          <w:p w:rsidR="00A45887" w:rsidRDefault="00A45887"/>
        </w:tc>
        <w:tc>
          <w:tcPr>
            <w:tcW w:w="300" w:type="dxa"/>
            <w:gridSpan w:val="2"/>
            <w:tcBorders>
              <w:bottom w:val="single" w:sz="8" w:space="0" w:color="auto"/>
            </w:tcBorders>
            <w:vAlign w:val="bottom"/>
          </w:tcPr>
          <w:p w:rsidR="00A45887" w:rsidRDefault="00A45887"/>
        </w:tc>
        <w:tc>
          <w:tcPr>
            <w:tcW w:w="560" w:type="dxa"/>
            <w:tcBorders>
              <w:bottom w:val="single" w:sz="8" w:space="0" w:color="auto"/>
              <w:right w:val="single" w:sz="8" w:space="0" w:color="auto"/>
            </w:tcBorders>
            <w:vAlign w:val="bottom"/>
          </w:tcPr>
          <w:p w:rsidR="00A45887" w:rsidRDefault="00A45887"/>
        </w:tc>
      </w:tr>
    </w:tbl>
    <w:p w:rsidR="00A45887" w:rsidRDefault="00A45887">
      <w:pPr>
        <w:spacing w:line="242" w:lineRule="exact"/>
        <w:rPr>
          <w:sz w:val="20"/>
          <w:szCs w:val="20"/>
        </w:rPr>
      </w:pPr>
    </w:p>
    <w:p w:rsidR="00A45887" w:rsidRDefault="00A45887" w:rsidP="00296257">
      <w:pPr>
        <w:spacing w:after="0" w:line="233" w:lineRule="auto"/>
        <w:ind w:left="261" w:right="119" w:firstLine="720"/>
        <w:jc w:val="both"/>
        <w:rPr>
          <w:sz w:val="20"/>
          <w:szCs w:val="20"/>
        </w:rPr>
      </w:pPr>
      <w:r>
        <w:rPr>
          <w:rFonts w:ascii="Times New Roman" w:eastAsia="Times New Roman" w:hAnsi="Times New Roman" w:cs="Times New Roman"/>
          <w:sz w:val="24"/>
          <w:szCs w:val="24"/>
        </w:rPr>
        <w:t>Обучение учащихся каждой предметной области в той или иной мере развивает все виды УУД. Соблюдение определенной системы условий, а так же организация различных</w:t>
      </w:r>
    </w:p>
    <w:p w:rsidR="00A45887" w:rsidRDefault="00A45887" w:rsidP="00296257">
      <w:pPr>
        <w:spacing w:after="0" w:line="235" w:lineRule="auto"/>
        <w:ind w:left="261" w:right="119"/>
        <w:rPr>
          <w:sz w:val="20"/>
          <w:szCs w:val="20"/>
        </w:rPr>
      </w:pPr>
      <w:r>
        <w:rPr>
          <w:rFonts w:ascii="Times New Roman" w:eastAsia="Times New Roman" w:hAnsi="Times New Roman" w:cs="Times New Roman"/>
          <w:sz w:val="24"/>
          <w:szCs w:val="24"/>
        </w:rPr>
        <w:t>видов деятельности обучающихся по решению одних и тех же типов задач позволит рабо-тать над формированием всех видов УУД каждому учителю-предметнику.</w:t>
      </w:r>
    </w:p>
    <w:p w:rsidR="00A45887" w:rsidRDefault="005A2EE6">
      <w:pPr>
        <w:spacing w:line="20" w:lineRule="exact"/>
        <w:rPr>
          <w:sz w:val="20"/>
          <w:szCs w:val="20"/>
        </w:rPr>
      </w:pPr>
      <w:r>
        <w:rPr>
          <w:sz w:val="20"/>
          <w:szCs w:val="20"/>
        </w:rPr>
        <w:pict>
          <v:line id="Shape 125" o:spid="_x0000_s1627" style="position:absolute;z-index:252283904;visibility:visible;mso-wrap-distance-left:0;mso-wrap-distance-right:0" from="7.45pt,10.65pt" to="486.6pt,10.65pt" o:allowincell="f" strokeweight=".16931mm"/>
        </w:pict>
      </w:r>
      <w:r>
        <w:rPr>
          <w:sz w:val="20"/>
          <w:szCs w:val="20"/>
        </w:rPr>
        <w:pict>
          <v:line id="Shape 126" o:spid="_x0000_s1628" style="position:absolute;z-index:252284928;visibility:visible;mso-wrap-distance-left:0;mso-wrap-distance-right:0" from="7.7pt,10.4pt" to="7.7pt,715.75pt" o:allowincell="f" strokeweight=".48pt"/>
        </w:pict>
      </w:r>
      <w:r>
        <w:rPr>
          <w:sz w:val="20"/>
          <w:szCs w:val="20"/>
        </w:rPr>
        <w:pict>
          <v:line id="Shape 127" o:spid="_x0000_s1629" style="position:absolute;z-index:252285952;visibility:visible;mso-wrap-distance-left:0;mso-wrap-distance-right:0" from="486.35pt,10.4pt" to="486.35pt,715.75pt" o:allowincell="f" strokeweight=".16931mm"/>
        </w:pict>
      </w:r>
    </w:p>
    <w:p w:rsidR="00A45887" w:rsidRDefault="00A45887">
      <w:pPr>
        <w:spacing w:line="196" w:lineRule="exact"/>
        <w:rPr>
          <w:sz w:val="20"/>
          <w:szCs w:val="20"/>
        </w:rPr>
      </w:pPr>
    </w:p>
    <w:p w:rsidR="00A45887" w:rsidRDefault="00A45887" w:rsidP="00296257">
      <w:pPr>
        <w:ind w:right="-139"/>
        <w:jc w:val="center"/>
        <w:rPr>
          <w:sz w:val="20"/>
          <w:szCs w:val="20"/>
        </w:rPr>
      </w:pPr>
      <w:r>
        <w:rPr>
          <w:rFonts w:ascii="Times New Roman" w:eastAsia="Times New Roman" w:hAnsi="Times New Roman" w:cs="Times New Roman"/>
          <w:b/>
          <w:bCs/>
        </w:rPr>
        <w:t>Познавательные УУД</w:t>
      </w:r>
    </w:p>
    <w:tbl>
      <w:tblPr>
        <w:tblW w:w="0" w:type="auto"/>
        <w:tblInd w:w="140" w:type="dxa"/>
        <w:tblLayout w:type="fixed"/>
        <w:tblCellMar>
          <w:left w:w="0" w:type="dxa"/>
          <w:right w:w="0" w:type="dxa"/>
        </w:tblCellMar>
        <w:tblLook w:val="04A0" w:firstRow="1" w:lastRow="0" w:firstColumn="1" w:lastColumn="0" w:noHBand="0" w:noVBand="1"/>
      </w:tblPr>
      <w:tblGrid>
        <w:gridCol w:w="2500"/>
        <w:gridCol w:w="2420"/>
        <w:gridCol w:w="1320"/>
        <w:gridCol w:w="1200"/>
        <w:gridCol w:w="2160"/>
      </w:tblGrid>
      <w:tr w:rsidR="00A45887">
        <w:trPr>
          <w:trHeight w:val="262"/>
        </w:trPr>
        <w:tc>
          <w:tcPr>
            <w:tcW w:w="2500" w:type="dxa"/>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Содержание данного</w:t>
            </w:r>
          </w:p>
        </w:tc>
        <w:tc>
          <w:tcPr>
            <w:tcW w:w="2420" w:type="dxa"/>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Система условий для</w:t>
            </w:r>
          </w:p>
        </w:tc>
        <w:tc>
          <w:tcPr>
            <w:tcW w:w="2520" w:type="dxa"/>
            <w:gridSpan w:val="2"/>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Основные типы задач</w:t>
            </w:r>
          </w:p>
        </w:tc>
        <w:tc>
          <w:tcPr>
            <w:tcW w:w="2160" w:type="dxa"/>
            <w:tcBorders>
              <w:top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Результаты разви-</w:t>
            </w:r>
          </w:p>
        </w:tc>
      </w:tr>
      <w:tr w:rsidR="00A45887">
        <w:trPr>
          <w:trHeight w:val="252"/>
        </w:trPr>
        <w:tc>
          <w:tcPr>
            <w:tcW w:w="2500" w:type="dxa"/>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8"/>
              </w:rPr>
              <w:t>вида УУД</w:t>
            </w:r>
          </w:p>
        </w:tc>
        <w:tc>
          <w:tcPr>
            <w:tcW w:w="2420" w:type="dxa"/>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формирования дан-</w:t>
            </w:r>
          </w:p>
        </w:tc>
        <w:tc>
          <w:tcPr>
            <w:tcW w:w="252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по формированию</w:t>
            </w:r>
          </w:p>
        </w:tc>
        <w:tc>
          <w:tcPr>
            <w:tcW w:w="2160" w:type="dxa"/>
            <w:vAlign w:val="bottom"/>
          </w:tcPr>
          <w:p w:rsidR="00A45887" w:rsidRDefault="00A45887">
            <w:pPr>
              <w:jc w:val="center"/>
              <w:rPr>
                <w:sz w:val="20"/>
                <w:szCs w:val="20"/>
              </w:rPr>
            </w:pPr>
            <w:r>
              <w:rPr>
                <w:rFonts w:ascii="Times New Roman" w:eastAsia="Times New Roman" w:hAnsi="Times New Roman" w:cs="Times New Roman"/>
                <w:b/>
                <w:bCs/>
                <w:w w:val="99"/>
              </w:rPr>
              <w:t>тия УУД</w:t>
            </w:r>
          </w:p>
        </w:tc>
      </w:tr>
      <w:tr w:rsidR="00A45887">
        <w:trPr>
          <w:trHeight w:val="254"/>
        </w:trPr>
        <w:tc>
          <w:tcPr>
            <w:tcW w:w="2500" w:type="dxa"/>
            <w:tcBorders>
              <w:bottom w:val="single" w:sz="8" w:space="0" w:color="auto"/>
              <w:right w:val="single" w:sz="8" w:space="0" w:color="auto"/>
            </w:tcBorders>
            <w:vAlign w:val="bottom"/>
          </w:tcPr>
          <w:p w:rsidR="00A45887" w:rsidRDefault="00A45887"/>
        </w:tc>
        <w:tc>
          <w:tcPr>
            <w:tcW w:w="2420" w:type="dxa"/>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ного вида УУД</w:t>
            </w:r>
          </w:p>
        </w:tc>
        <w:tc>
          <w:tcPr>
            <w:tcW w:w="2520" w:type="dxa"/>
            <w:gridSpan w:val="2"/>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данного вида УУД</w:t>
            </w:r>
          </w:p>
        </w:tc>
        <w:tc>
          <w:tcPr>
            <w:tcW w:w="2160" w:type="dxa"/>
            <w:tcBorders>
              <w:bottom w:val="single" w:sz="8" w:space="0" w:color="auto"/>
            </w:tcBorders>
            <w:vAlign w:val="bottom"/>
          </w:tcPr>
          <w:p w:rsidR="00A45887" w:rsidRDefault="00A45887"/>
        </w:tc>
      </w:tr>
      <w:tr w:rsidR="00A45887">
        <w:trPr>
          <w:trHeight w:val="237"/>
        </w:trPr>
        <w:tc>
          <w:tcPr>
            <w:tcW w:w="2500" w:type="dxa"/>
            <w:tcBorders>
              <w:right w:val="single" w:sz="8" w:space="0" w:color="auto"/>
            </w:tcBorders>
            <w:vAlign w:val="bottom"/>
          </w:tcPr>
          <w:p w:rsidR="00A45887" w:rsidRDefault="00A45887">
            <w:pPr>
              <w:spacing w:line="237" w:lineRule="exact"/>
              <w:ind w:left="120"/>
              <w:rPr>
                <w:sz w:val="20"/>
                <w:szCs w:val="20"/>
              </w:rPr>
            </w:pPr>
            <w:r>
              <w:rPr>
                <w:rFonts w:ascii="Times New Roman" w:eastAsia="Times New Roman" w:hAnsi="Times New Roman" w:cs="Times New Roman"/>
                <w:i/>
                <w:iCs/>
              </w:rPr>
              <w:t>Общеучебные действия:</w:t>
            </w:r>
          </w:p>
        </w:tc>
        <w:tc>
          <w:tcPr>
            <w:tcW w:w="2420" w:type="dxa"/>
            <w:tcBorders>
              <w:right w:val="single" w:sz="8" w:space="0" w:color="auto"/>
            </w:tcBorders>
            <w:vAlign w:val="bottom"/>
          </w:tcPr>
          <w:p w:rsidR="00A45887" w:rsidRDefault="00A45887">
            <w:pPr>
              <w:spacing w:line="237" w:lineRule="exact"/>
              <w:ind w:left="100"/>
              <w:rPr>
                <w:sz w:val="20"/>
                <w:szCs w:val="20"/>
              </w:rPr>
            </w:pPr>
            <w:r>
              <w:rPr>
                <w:rFonts w:ascii="Times New Roman" w:eastAsia="Times New Roman" w:hAnsi="Times New Roman" w:cs="Times New Roman"/>
              </w:rPr>
              <w:t>1.Создание условий</w:t>
            </w:r>
          </w:p>
        </w:tc>
        <w:tc>
          <w:tcPr>
            <w:tcW w:w="2520" w:type="dxa"/>
            <w:gridSpan w:val="2"/>
            <w:tcBorders>
              <w:right w:val="single" w:sz="8" w:space="0" w:color="auto"/>
            </w:tcBorders>
            <w:vAlign w:val="bottom"/>
          </w:tcPr>
          <w:p w:rsidR="00A45887" w:rsidRDefault="00A45887">
            <w:pPr>
              <w:spacing w:line="237" w:lineRule="exact"/>
              <w:ind w:left="100"/>
              <w:rPr>
                <w:sz w:val="20"/>
                <w:szCs w:val="20"/>
              </w:rPr>
            </w:pPr>
            <w:r>
              <w:rPr>
                <w:rFonts w:ascii="Times New Roman" w:eastAsia="Times New Roman" w:hAnsi="Times New Roman" w:cs="Times New Roman"/>
              </w:rPr>
              <w:t>-  задачи  и  проекты  на</w:t>
            </w:r>
          </w:p>
        </w:tc>
        <w:tc>
          <w:tcPr>
            <w:tcW w:w="2160" w:type="dxa"/>
            <w:vAlign w:val="bottom"/>
          </w:tcPr>
          <w:p w:rsidR="00A45887" w:rsidRDefault="00A45887">
            <w:pPr>
              <w:spacing w:line="237" w:lineRule="exact"/>
              <w:ind w:left="100"/>
              <w:rPr>
                <w:sz w:val="20"/>
                <w:szCs w:val="20"/>
              </w:rPr>
            </w:pPr>
            <w:r>
              <w:rPr>
                <w:rFonts w:ascii="Times New Roman" w:eastAsia="Times New Roman" w:hAnsi="Times New Roman" w:cs="Times New Roman"/>
              </w:rPr>
              <w:t>- умение видеть</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самостоятельное выде-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для возникновения во-</w:t>
            </w:r>
          </w:p>
        </w:tc>
        <w:tc>
          <w:tcPr>
            <w:tcW w:w="252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выстраивание стратегии</w:t>
            </w:r>
          </w:p>
        </w:tc>
        <w:tc>
          <w:tcPr>
            <w:tcW w:w="2160" w:type="dxa"/>
            <w:vAlign w:val="bottom"/>
          </w:tcPr>
          <w:p w:rsidR="00A45887" w:rsidRDefault="00A45887">
            <w:pPr>
              <w:ind w:left="100"/>
              <w:rPr>
                <w:sz w:val="20"/>
                <w:szCs w:val="20"/>
              </w:rPr>
            </w:pPr>
            <w:r>
              <w:rPr>
                <w:rFonts w:ascii="Times New Roman" w:eastAsia="Times New Roman" w:hAnsi="Times New Roman" w:cs="Times New Roman"/>
              </w:rPr>
              <w:t>проблему</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w w:val="99"/>
              </w:rPr>
              <w:t>ление и формулирование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просов и проблем у</w:t>
            </w:r>
          </w:p>
        </w:tc>
        <w:tc>
          <w:tcPr>
            <w:tcW w:w="252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поиска решения задач</w:t>
            </w: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ставить</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lastRenderedPageBreak/>
              <w:t>познавательной цели</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учащихся (стимулиро-</w:t>
            </w:r>
          </w:p>
        </w:tc>
        <w:tc>
          <w:tcPr>
            <w:tcW w:w="252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задачи  и  проекты  на</w:t>
            </w:r>
          </w:p>
        </w:tc>
        <w:tc>
          <w:tcPr>
            <w:tcW w:w="2160" w:type="dxa"/>
            <w:vAlign w:val="bottom"/>
          </w:tcPr>
          <w:p w:rsidR="00A45887" w:rsidRDefault="00A45887">
            <w:pPr>
              <w:ind w:left="100"/>
              <w:rPr>
                <w:sz w:val="20"/>
                <w:szCs w:val="20"/>
              </w:rPr>
            </w:pPr>
            <w:r>
              <w:rPr>
                <w:rFonts w:ascii="Times New Roman" w:eastAsia="Times New Roman" w:hAnsi="Times New Roman" w:cs="Times New Roman"/>
              </w:rPr>
              <w:t>вопросы</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поиск и выделение не-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вание творческого зве-</w:t>
            </w:r>
          </w:p>
        </w:tc>
        <w:tc>
          <w:tcPr>
            <w:tcW w:w="1320" w:type="dxa"/>
            <w:vAlign w:val="bottom"/>
          </w:tcPr>
          <w:p w:rsidR="00A45887" w:rsidRDefault="00A45887">
            <w:pPr>
              <w:ind w:left="100"/>
              <w:rPr>
                <w:sz w:val="20"/>
                <w:szCs w:val="20"/>
              </w:rPr>
            </w:pPr>
            <w:r>
              <w:rPr>
                <w:rFonts w:ascii="Times New Roman" w:eastAsia="Times New Roman" w:hAnsi="Times New Roman" w:cs="Times New Roman"/>
              </w:rPr>
              <w:t>проведение</w:t>
            </w:r>
          </w:p>
        </w:tc>
        <w:tc>
          <w:tcPr>
            <w:tcW w:w="120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эмпириче-</w:t>
            </w: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выдвигать</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обходимой информации</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на мыслительного</w:t>
            </w:r>
          </w:p>
        </w:tc>
        <w:tc>
          <w:tcPr>
            <w:tcW w:w="252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ского исследования</w:t>
            </w:r>
          </w:p>
        </w:tc>
        <w:tc>
          <w:tcPr>
            <w:tcW w:w="2160" w:type="dxa"/>
            <w:vAlign w:val="bottom"/>
          </w:tcPr>
          <w:p w:rsidR="00A45887" w:rsidRDefault="00A45887">
            <w:pPr>
              <w:ind w:left="100"/>
              <w:rPr>
                <w:sz w:val="20"/>
                <w:szCs w:val="20"/>
              </w:rPr>
            </w:pPr>
            <w:r>
              <w:rPr>
                <w:rFonts w:ascii="Times New Roman" w:eastAsia="Times New Roman" w:hAnsi="Times New Roman" w:cs="Times New Roman"/>
              </w:rPr>
              <w:t>гипотезы</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применение методов</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процесса)</w:t>
            </w:r>
          </w:p>
        </w:tc>
        <w:tc>
          <w:tcPr>
            <w:tcW w:w="252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задачи  и  проекты  на</w:t>
            </w: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структури-</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информационного поис-</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2.Рефлексия мысли-</w:t>
            </w:r>
          </w:p>
        </w:tc>
        <w:tc>
          <w:tcPr>
            <w:tcW w:w="1320" w:type="dxa"/>
            <w:vAlign w:val="bottom"/>
          </w:tcPr>
          <w:p w:rsidR="00A45887" w:rsidRDefault="00A45887">
            <w:pPr>
              <w:ind w:left="100"/>
              <w:rPr>
                <w:sz w:val="20"/>
                <w:szCs w:val="20"/>
              </w:rPr>
            </w:pPr>
            <w:r>
              <w:rPr>
                <w:rFonts w:ascii="Times New Roman" w:eastAsia="Times New Roman" w:hAnsi="Times New Roman" w:cs="Times New Roman"/>
              </w:rPr>
              <w:t>проведение</w:t>
            </w:r>
          </w:p>
        </w:tc>
        <w:tc>
          <w:tcPr>
            <w:tcW w:w="120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теоретиче-</w:t>
            </w:r>
          </w:p>
        </w:tc>
        <w:tc>
          <w:tcPr>
            <w:tcW w:w="2160" w:type="dxa"/>
            <w:vAlign w:val="bottom"/>
          </w:tcPr>
          <w:p w:rsidR="00A45887" w:rsidRDefault="00A45887">
            <w:pPr>
              <w:ind w:left="100"/>
              <w:rPr>
                <w:sz w:val="20"/>
                <w:szCs w:val="20"/>
              </w:rPr>
            </w:pPr>
            <w:r>
              <w:rPr>
                <w:rFonts w:ascii="Times New Roman" w:eastAsia="Times New Roman" w:hAnsi="Times New Roman" w:cs="Times New Roman"/>
              </w:rPr>
              <w:t>ровать тексты</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ка</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тельного процесса, до-</w:t>
            </w:r>
          </w:p>
        </w:tc>
        <w:tc>
          <w:tcPr>
            <w:tcW w:w="252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ского исследования</w:t>
            </w: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работать с</w:t>
            </w:r>
          </w:p>
        </w:tc>
      </w:tr>
      <w:tr w:rsidR="00A45887">
        <w:trPr>
          <w:trHeight w:val="255"/>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знаково-символичес-</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стижение высокого</w:t>
            </w:r>
          </w:p>
        </w:tc>
        <w:tc>
          <w:tcPr>
            <w:tcW w:w="1320" w:type="dxa"/>
            <w:vAlign w:val="bottom"/>
          </w:tcPr>
          <w:p w:rsidR="00A45887" w:rsidRDefault="00A45887">
            <w:pPr>
              <w:ind w:left="100"/>
              <w:rPr>
                <w:sz w:val="20"/>
                <w:szCs w:val="20"/>
              </w:rPr>
            </w:pPr>
            <w:r>
              <w:rPr>
                <w:rFonts w:ascii="Times New Roman" w:eastAsia="Times New Roman" w:hAnsi="Times New Roman" w:cs="Times New Roman"/>
              </w:rPr>
              <w:t>-  задачи  на</w:t>
            </w:r>
          </w:p>
        </w:tc>
        <w:tc>
          <w:tcPr>
            <w:tcW w:w="120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смысловое</w:t>
            </w:r>
          </w:p>
        </w:tc>
        <w:tc>
          <w:tcPr>
            <w:tcW w:w="2160" w:type="dxa"/>
            <w:vAlign w:val="bottom"/>
          </w:tcPr>
          <w:p w:rsidR="00A45887" w:rsidRDefault="00A45887">
            <w:pPr>
              <w:ind w:left="100"/>
              <w:rPr>
                <w:sz w:val="20"/>
                <w:szCs w:val="20"/>
              </w:rPr>
            </w:pPr>
            <w:r>
              <w:rPr>
                <w:rFonts w:ascii="Times New Roman" w:eastAsia="Times New Roman" w:hAnsi="Times New Roman" w:cs="Times New Roman"/>
              </w:rPr>
              <w:t>метафорами</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кие действия, включая</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уровня понимания ре-</w:t>
            </w:r>
          </w:p>
        </w:tc>
        <w:tc>
          <w:tcPr>
            <w:tcW w:w="1320" w:type="dxa"/>
            <w:vAlign w:val="bottom"/>
          </w:tcPr>
          <w:p w:rsidR="00A45887" w:rsidRDefault="00A45887">
            <w:pPr>
              <w:ind w:left="100"/>
              <w:rPr>
                <w:sz w:val="20"/>
                <w:szCs w:val="20"/>
              </w:rPr>
            </w:pPr>
            <w:r>
              <w:rPr>
                <w:rFonts w:ascii="Times New Roman" w:eastAsia="Times New Roman" w:hAnsi="Times New Roman" w:cs="Times New Roman"/>
              </w:rPr>
              <w:t>чтение</w:t>
            </w: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давать</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моделирование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шения.</w:t>
            </w:r>
          </w:p>
        </w:tc>
        <w:tc>
          <w:tcPr>
            <w:tcW w:w="252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задачи на сравнение,</w:t>
            </w:r>
          </w:p>
        </w:tc>
        <w:tc>
          <w:tcPr>
            <w:tcW w:w="2160" w:type="dxa"/>
            <w:vAlign w:val="bottom"/>
          </w:tcPr>
          <w:p w:rsidR="00A45887" w:rsidRDefault="00A45887">
            <w:pPr>
              <w:ind w:left="100"/>
              <w:rPr>
                <w:sz w:val="20"/>
                <w:szCs w:val="20"/>
              </w:rPr>
            </w:pPr>
            <w:r>
              <w:rPr>
                <w:rFonts w:ascii="Times New Roman" w:eastAsia="Times New Roman" w:hAnsi="Times New Roman" w:cs="Times New Roman"/>
              </w:rPr>
              <w:t>определение поня-</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структурирование зна-</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3.Обеспечение эмоци-</w:t>
            </w:r>
          </w:p>
        </w:tc>
        <w:tc>
          <w:tcPr>
            <w:tcW w:w="1320" w:type="dxa"/>
            <w:vAlign w:val="bottom"/>
          </w:tcPr>
          <w:p w:rsidR="00A45887" w:rsidRDefault="00A45887">
            <w:pPr>
              <w:ind w:left="100"/>
              <w:rPr>
                <w:sz w:val="20"/>
                <w:szCs w:val="20"/>
              </w:rPr>
            </w:pPr>
            <w:r>
              <w:rPr>
                <w:rFonts w:ascii="Times New Roman" w:eastAsia="Times New Roman" w:hAnsi="Times New Roman" w:cs="Times New Roman"/>
              </w:rPr>
              <w:t>оценивание</w:t>
            </w:r>
          </w:p>
        </w:tc>
        <w:tc>
          <w:tcPr>
            <w:tcW w:w="1200" w:type="dxa"/>
            <w:tcBorders>
              <w:right w:val="single" w:sz="8" w:space="0" w:color="auto"/>
            </w:tcBorders>
            <w:vAlign w:val="bottom"/>
          </w:tcPr>
          <w:p w:rsidR="00A45887" w:rsidRDefault="00A45887"/>
        </w:tc>
        <w:tc>
          <w:tcPr>
            <w:tcW w:w="2160" w:type="dxa"/>
            <w:vAlign w:val="bottom"/>
          </w:tcPr>
          <w:p w:rsidR="00A45887" w:rsidRDefault="00A45887">
            <w:pPr>
              <w:ind w:left="100"/>
              <w:rPr>
                <w:sz w:val="20"/>
                <w:szCs w:val="20"/>
              </w:rPr>
            </w:pPr>
            <w:r>
              <w:rPr>
                <w:rFonts w:ascii="Times New Roman" w:eastAsia="Times New Roman" w:hAnsi="Times New Roman" w:cs="Times New Roman"/>
              </w:rPr>
              <w:t>тиям</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ний</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онального благополу-</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наблюдать</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осознанное и произ-</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чия детей.</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и навыки</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вольное построение ре-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4.Удовлетворение по-</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проведения экспе-</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чевого высказывания в</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знавательной потреб-</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риментов</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устной и письменной</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ности.</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делать вы-</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форме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5.Удовлетворение по-</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воды и умозаклю-</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выбор наиболее эффек-</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знавательной потреб-</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pPr>
              <w:ind w:left="100"/>
              <w:rPr>
                <w:sz w:val="20"/>
                <w:szCs w:val="20"/>
              </w:rPr>
            </w:pPr>
            <w:r>
              <w:rPr>
                <w:rFonts w:ascii="Times New Roman" w:eastAsia="Times New Roman" w:hAnsi="Times New Roman" w:cs="Times New Roman"/>
              </w:rPr>
              <w:t>чения</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тивных способов реше-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ности в межличност-</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классифи-</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ния задачи</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ном общении.</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pPr>
              <w:ind w:left="100"/>
              <w:rPr>
                <w:sz w:val="20"/>
                <w:szCs w:val="20"/>
              </w:rPr>
            </w:pPr>
            <w:r>
              <w:rPr>
                <w:rFonts w:ascii="Times New Roman" w:eastAsia="Times New Roman" w:hAnsi="Times New Roman" w:cs="Times New Roman"/>
              </w:rPr>
              <w:t>цировать</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рефлексия способов и</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6.Развитие способно-</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структури-</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условий действия</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сти к самоуправлению</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ровать материал</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контроль и оценка про-</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своей деятельностью –</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произво-</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цесса и результатов дея-</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рефлексивной саморе-</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дить оценку полу-</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тельности</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гуляции.</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pPr>
              <w:ind w:left="100"/>
              <w:rPr>
                <w:sz w:val="20"/>
                <w:szCs w:val="20"/>
              </w:rPr>
            </w:pPr>
            <w:r>
              <w:rPr>
                <w:rFonts w:ascii="Times New Roman" w:eastAsia="Times New Roman" w:hAnsi="Times New Roman" w:cs="Times New Roman"/>
              </w:rPr>
              <w:t>ченных результатов</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смысловое чтение</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7.Дифференциация и</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 умение представ-</w:t>
            </w: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извлечение необходи-</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индивидуализация со-</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ind w:left="100"/>
              <w:rPr>
                <w:sz w:val="20"/>
                <w:szCs w:val="20"/>
              </w:rPr>
            </w:pPr>
            <w:r>
              <w:rPr>
                <w:rFonts w:ascii="Times New Roman" w:eastAsia="Times New Roman" w:hAnsi="Times New Roman" w:cs="Times New Roman"/>
              </w:rPr>
              <w:t>ления результатов</w:t>
            </w: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мой информации из про-</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держания обучения.</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слушанных текстов раз-</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8.Дифференциация и</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личных жанров</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индивидуализация по-</w:t>
            </w:r>
          </w:p>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определение основной</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мощи учителя уча-</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 второстепенной ин-</w:t>
            </w:r>
          </w:p>
        </w:tc>
        <w:tc>
          <w:tcPr>
            <w:tcW w:w="242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щимся.</w:t>
            </w: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lastRenderedPageBreak/>
              <w:t>формации</w:t>
            </w:r>
          </w:p>
        </w:tc>
        <w:tc>
          <w:tcPr>
            <w:tcW w:w="2420" w:type="dxa"/>
            <w:tcBorders>
              <w:right w:val="single" w:sz="8" w:space="0" w:color="auto"/>
            </w:tcBorders>
            <w:vAlign w:val="bottom"/>
          </w:tcPr>
          <w:p w:rsidR="00A45887" w:rsidRDefault="00A45887"/>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свободная ориентация</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4"/>
        </w:trPr>
        <w:tc>
          <w:tcPr>
            <w:tcW w:w="2500" w:type="dxa"/>
            <w:tcBorders>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rPr>
              <w:t>и восприятие текстов</w:t>
            </w:r>
          </w:p>
        </w:tc>
        <w:tc>
          <w:tcPr>
            <w:tcW w:w="2420" w:type="dxa"/>
            <w:tcBorders>
              <w:right w:val="single" w:sz="8" w:space="0" w:color="auto"/>
            </w:tcBorders>
            <w:vAlign w:val="bottom"/>
          </w:tcPr>
          <w:p w:rsidR="00A45887" w:rsidRDefault="00A45887"/>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3"/>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различных стилей</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понимание и адекват-</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ная оценка языка СМИ</w:t>
            </w:r>
          </w:p>
        </w:tc>
        <w:tc>
          <w:tcPr>
            <w:tcW w:w="2420" w:type="dxa"/>
            <w:tcBorders>
              <w:right w:val="single" w:sz="8" w:space="0" w:color="auto"/>
            </w:tcBorders>
            <w:vAlign w:val="bottom"/>
          </w:tcPr>
          <w:p w:rsidR="00A45887" w:rsidRDefault="00A45887"/>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умение адекватно, по-</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дробно, сжато, выбороч-</w:t>
            </w:r>
          </w:p>
        </w:tc>
        <w:tc>
          <w:tcPr>
            <w:tcW w:w="2420" w:type="dxa"/>
            <w:tcBorders>
              <w:right w:val="single" w:sz="8" w:space="0" w:color="auto"/>
            </w:tcBorders>
            <w:vAlign w:val="bottom"/>
          </w:tcPr>
          <w:p w:rsidR="00A45887" w:rsidRDefault="00A45887"/>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но передавать содержа-</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ние текста</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составление текстов</w:t>
            </w:r>
          </w:p>
        </w:tc>
        <w:tc>
          <w:tcPr>
            <w:tcW w:w="2420" w:type="dxa"/>
            <w:tcBorders>
              <w:right w:val="single" w:sz="8" w:space="0" w:color="auto"/>
            </w:tcBorders>
            <w:vAlign w:val="bottom"/>
          </w:tcPr>
          <w:p w:rsidR="00A45887" w:rsidRDefault="00A45887"/>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различных жанров</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37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Логические действия:</w:t>
            </w:r>
          </w:p>
        </w:tc>
        <w:tc>
          <w:tcPr>
            <w:tcW w:w="2420" w:type="dxa"/>
            <w:tcBorders>
              <w:right w:val="single" w:sz="8" w:space="0" w:color="auto"/>
            </w:tcBorders>
            <w:vAlign w:val="bottom"/>
          </w:tcPr>
          <w:p w:rsidR="00A45887" w:rsidRDefault="00A45887">
            <w:pPr>
              <w:rPr>
                <w:sz w:val="24"/>
                <w:szCs w:val="24"/>
              </w:rPr>
            </w:pPr>
          </w:p>
        </w:tc>
        <w:tc>
          <w:tcPr>
            <w:tcW w:w="1320" w:type="dxa"/>
            <w:vAlign w:val="bottom"/>
          </w:tcPr>
          <w:p w:rsidR="00A45887" w:rsidRDefault="00A45887">
            <w:pPr>
              <w:rPr>
                <w:sz w:val="24"/>
                <w:szCs w:val="24"/>
              </w:rPr>
            </w:pPr>
          </w:p>
        </w:tc>
        <w:tc>
          <w:tcPr>
            <w:tcW w:w="1200" w:type="dxa"/>
            <w:tcBorders>
              <w:right w:val="single" w:sz="8" w:space="0" w:color="auto"/>
            </w:tcBorders>
            <w:vAlign w:val="bottom"/>
          </w:tcPr>
          <w:p w:rsidR="00A45887" w:rsidRDefault="00A45887">
            <w:pPr>
              <w:rPr>
                <w:sz w:val="24"/>
                <w:szCs w:val="24"/>
              </w:rPr>
            </w:pPr>
          </w:p>
        </w:tc>
        <w:tc>
          <w:tcPr>
            <w:tcW w:w="2160" w:type="dxa"/>
            <w:vAlign w:val="bottom"/>
          </w:tcPr>
          <w:p w:rsidR="00A45887" w:rsidRDefault="00A45887">
            <w:pPr>
              <w:rPr>
                <w:sz w:val="24"/>
                <w:szCs w:val="24"/>
              </w:rPr>
            </w:pPr>
          </w:p>
        </w:tc>
      </w:tr>
      <w:tr w:rsidR="00A45887">
        <w:trPr>
          <w:trHeight w:val="252"/>
        </w:trPr>
        <w:tc>
          <w:tcPr>
            <w:tcW w:w="2500" w:type="dxa"/>
            <w:tcBorders>
              <w:right w:val="single" w:sz="8" w:space="0" w:color="auto"/>
            </w:tcBorders>
            <w:vAlign w:val="bottom"/>
          </w:tcPr>
          <w:p w:rsidR="00A45887" w:rsidRDefault="00A45887">
            <w:pPr>
              <w:spacing w:line="251" w:lineRule="exact"/>
              <w:ind w:left="120"/>
              <w:rPr>
                <w:sz w:val="20"/>
                <w:szCs w:val="20"/>
              </w:rPr>
            </w:pPr>
            <w:r>
              <w:rPr>
                <w:rFonts w:ascii="Times New Roman" w:eastAsia="Times New Roman" w:hAnsi="Times New Roman" w:cs="Times New Roman"/>
              </w:rPr>
              <w:t>- анализ объектов с це-</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4"/>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лью выделения призна-</w:t>
            </w:r>
          </w:p>
        </w:tc>
        <w:tc>
          <w:tcPr>
            <w:tcW w:w="2420" w:type="dxa"/>
            <w:tcBorders>
              <w:right w:val="single" w:sz="8" w:space="0" w:color="auto"/>
            </w:tcBorders>
            <w:vAlign w:val="bottom"/>
          </w:tcPr>
          <w:p w:rsidR="00A45887" w:rsidRDefault="00A45887"/>
        </w:tc>
        <w:tc>
          <w:tcPr>
            <w:tcW w:w="1320" w:type="dxa"/>
            <w:vAlign w:val="bottom"/>
          </w:tcPr>
          <w:p w:rsidR="00A45887" w:rsidRDefault="00A45887"/>
        </w:tc>
        <w:tc>
          <w:tcPr>
            <w:tcW w:w="1200" w:type="dxa"/>
            <w:tcBorders>
              <w:right w:val="single" w:sz="8" w:space="0" w:color="auto"/>
            </w:tcBorders>
            <w:vAlign w:val="bottom"/>
          </w:tcPr>
          <w:p w:rsidR="00A45887" w:rsidRDefault="00A45887"/>
        </w:tc>
        <w:tc>
          <w:tcPr>
            <w:tcW w:w="2160" w:type="dxa"/>
            <w:vAlign w:val="bottom"/>
          </w:tcPr>
          <w:p w:rsidR="00A45887" w:rsidRDefault="00A45887"/>
        </w:tc>
      </w:tr>
      <w:tr w:rsidR="00A45887">
        <w:trPr>
          <w:trHeight w:val="252"/>
        </w:trPr>
        <w:tc>
          <w:tcPr>
            <w:tcW w:w="2500" w:type="dxa"/>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ков (существенных и не-</w:t>
            </w:r>
          </w:p>
        </w:tc>
        <w:tc>
          <w:tcPr>
            <w:tcW w:w="2420" w:type="dxa"/>
            <w:tcBorders>
              <w:right w:val="single" w:sz="8" w:space="0" w:color="auto"/>
            </w:tcBorders>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1200" w:type="dxa"/>
            <w:tcBorders>
              <w:right w:val="single" w:sz="8" w:space="0" w:color="auto"/>
            </w:tcBorders>
            <w:vAlign w:val="bottom"/>
          </w:tcPr>
          <w:p w:rsidR="00A45887" w:rsidRDefault="00A45887">
            <w:pPr>
              <w:rPr>
                <w:sz w:val="21"/>
                <w:szCs w:val="21"/>
              </w:rPr>
            </w:pPr>
          </w:p>
        </w:tc>
        <w:tc>
          <w:tcPr>
            <w:tcW w:w="2160" w:type="dxa"/>
            <w:vAlign w:val="bottom"/>
          </w:tcPr>
          <w:p w:rsidR="00A45887" w:rsidRDefault="00A45887">
            <w:pPr>
              <w:rPr>
                <w:sz w:val="21"/>
                <w:szCs w:val="21"/>
              </w:rPr>
            </w:pPr>
          </w:p>
        </w:tc>
      </w:tr>
      <w:tr w:rsidR="00A45887">
        <w:trPr>
          <w:trHeight w:val="257"/>
        </w:trPr>
        <w:tc>
          <w:tcPr>
            <w:tcW w:w="2500" w:type="dxa"/>
            <w:tcBorders>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существенных)</w:t>
            </w:r>
          </w:p>
        </w:tc>
        <w:tc>
          <w:tcPr>
            <w:tcW w:w="2420" w:type="dxa"/>
            <w:tcBorders>
              <w:bottom w:val="single" w:sz="8" w:space="0" w:color="auto"/>
              <w:right w:val="single" w:sz="8" w:space="0" w:color="auto"/>
            </w:tcBorders>
            <w:vAlign w:val="bottom"/>
          </w:tcPr>
          <w:p w:rsidR="00A45887" w:rsidRDefault="00A45887"/>
        </w:tc>
        <w:tc>
          <w:tcPr>
            <w:tcW w:w="1320" w:type="dxa"/>
            <w:tcBorders>
              <w:bottom w:val="single" w:sz="8" w:space="0" w:color="auto"/>
            </w:tcBorders>
            <w:vAlign w:val="bottom"/>
          </w:tcPr>
          <w:p w:rsidR="00A45887" w:rsidRDefault="00A45887"/>
        </w:tc>
        <w:tc>
          <w:tcPr>
            <w:tcW w:w="1200" w:type="dxa"/>
            <w:tcBorders>
              <w:bottom w:val="single" w:sz="8" w:space="0" w:color="auto"/>
              <w:right w:val="single" w:sz="8" w:space="0" w:color="auto"/>
            </w:tcBorders>
            <w:vAlign w:val="bottom"/>
          </w:tcPr>
          <w:p w:rsidR="00A45887" w:rsidRDefault="00A45887"/>
        </w:tc>
        <w:tc>
          <w:tcPr>
            <w:tcW w:w="2160" w:type="dxa"/>
            <w:tcBorders>
              <w:bottom w:val="single" w:sz="8" w:space="0" w:color="auto"/>
            </w:tcBorders>
            <w:vAlign w:val="bottom"/>
          </w:tcPr>
          <w:p w:rsidR="00A45887" w:rsidRDefault="00A45887"/>
        </w:tc>
      </w:tr>
    </w:tbl>
    <w:p w:rsidR="00A45887" w:rsidRDefault="00A45887">
      <w:pPr>
        <w:spacing w:line="51" w:lineRule="exact"/>
        <w:rPr>
          <w:sz w:val="20"/>
          <w:szCs w:val="20"/>
        </w:rPr>
      </w:pPr>
    </w:p>
    <w:p w:rsidR="00A45887" w:rsidRDefault="005A2EE6">
      <w:pPr>
        <w:ind w:left="260"/>
        <w:rPr>
          <w:sz w:val="20"/>
          <w:szCs w:val="20"/>
        </w:rPr>
      </w:pPr>
      <w:r>
        <w:rPr>
          <w:rFonts w:eastAsia="Times New Roman"/>
        </w:rPr>
        <w:pict>
          <v:line id="Shape 128" o:spid="_x0000_s1630" style="position:absolute;left:0;text-align:left;z-index:252286976;visibility:visible;mso-wrap-distance-left:0;mso-wrap-distance-right:0;mso-position-horizontal-relative:page;mso-position-vertical-relative:page" from="79.45pt,42.8pt" to="558.6pt,42.8pt" o:allowincell="f" strokeweight=".16931mm">
            <w10:wrap anchorx="page" anchory="page"/>
          </v:line>
        </w:pict>
      </w:r>
      <w:r>
        <w:rPr>
          <w:rFonts w:eastAsia="Times New Roman"/>
        </w:rPr>
        <w:pict>
          <v:line id="Shape 129" o:spid="_x0000_s1631" style="position:absolute;left:0;text-align:left;z-index:252288000;visibility:visible;mso-wrap-distance-left:0;mso-wrap-distance-right:0;mso-position-horizontal-relative:page;mso-position-vertical-relative:page" from="79.45pt,233.05pt" to="558.6pt,233.05pt" o:allowincell="f" strokeweight=".16931mm">
            <w10:wrap anchorx="page" anchory="page"/>
          </v:line>
        </w:pict>
      </w:r>
      <w:r>
        <w:rPr>
          <w:rFonts w:eastAsia="Times New Roman"/>
        </w:rPr>
        <w:pict>
          <v:line id="Shape 130" o:spid="_x0000_s1632" style="position:absolute;left:0;text-align:left;z-index:252289024;visibility:visible;mso-wrap-distance-left:0;mso-wrap-distance-right:0;mso-position-horizontal-relative:page;mso-position-vertical-relative:page" from="203.3pt,42.55pt" to="203.3pt,233.3pt" o:allowincell="f" strokeweight=".48pt">
            <w10:wrap anchorx="page" anchory="page"/>
          </v:line>
        </w:pict>
      </w:r>
      <w:r>
        <w:rPr>
          <w:rFonts w:eastAsia="Times New Roman"/>
        </w:rPr>
        <w:pict>
          <v:line id="Shape 131" o:spid="_x0000_s1633" style="position:absolute;left:0;text-align:left;z-index:252290048;visibility:visible;mso-wrap-distance-left:0;mso-wrap-distance-right:0;mso-position-horizontal-relative:page;mso-position-vertical-relative:page" from="324.15pt,42.55pt" to="324.15pt,233.3pt" o:allowincell="f" strokeweight=".48pt">
            <w10:wrap anchorx="page" anchory="page"/>
          </v:line>
        </w:pict>
      </w:r>
      <w:r>
        <w:rPr>
          <w:rFonts w:eastAsia="Times New Roman"/>
        </w:rPr>
        <w:pict>
          <v:line id="Shape 132" o:spid="_x0000_s1634" style="position:absolute;left:0;text-align:left;z-index:252291072;visibility:visible;mso-wrap-distance-left:0;mso-wrap-distance-right:0;mso-position-horizontal-relative:page;mso-position-vertical-relative:page" from="450.2pt,42.55pt" to="450.2pt,233.3pt" o:allowincell="f" strokeweight=".16931mm">
            <w10:wrap anchorx="page" anchory="page"/>
          </v:line>
        </w:pict>
      </w:r>
      <w:r>
        <w:rPr>
          <w:rFonts w:eastAsia="Times New Roman"/>
        </w:rPr>
        <w:pict>
          <v:line id="Shape 133" o:spid="_x0000_s1635" style="position:absolute;left:0;text-align:left;z-index:252292096;visibility:visible;mso-wrap-distance-left:0;mso-wrap-distance-right:0;mso-position-horizontal-relative:page;mso-position-vertical-relative:page" from="79.7pt,42.55pt" to="79.7pt,778.75pt" o:allowincell="f" strokeweight=".48pt">
            <w10:wrap anchorx="page" anchory="page"/>
          </v:line>
        </w:pict>
      </w:r>
      <w:r>
        <w:rPr>
          <w:rFonts w:eastAsia="Times New Roman"/>
        </w:rPr>
        <w:pict>
          <v:line id="Shape 134" o:spid="_x0000_s1636" style="position:absolute;left:0;text-align:left;z-index:252293120;visibility:visible;mso-wrap-distance-left:0;mso-wrap-distance-right:0;mso-position-horizontal-relative:page;mso-position-vertical-relative:page" from="558.35pt,42.55pt" to="558.35pt,778.75pt" o:allowincell="f" strokeweight=".16931mm">
            <w10:wrap anchorx="page" anchory="page"/>
          </v:line>
        </w:pict>
      </w:r>
      <w:r w:rsidR="00A45887">
        <w:rPr>
          <w:rFonts w:ascii="Times New Roman" w:eastAsia="Times New Roman" w:hAnsi="Times New Roman" w:cs="Times New Roman"/>
        </w:rPr>
        <w:t>- синтез информации</w:t>
      </w:r>
    </w:p>
    <w:p w:rsidR="00A45887" w:rsidRDefault="00A45887">
      <w:pPr>
        <w:ind w:left="260"/>
        <w:rPr>
          <w:sz w:val="20"/>
          <w:szCs w:val="20"/>
        </w:rPr>
      </w:pPr>
      <w:r>
        <w:rPr>
          <w:rFonts w:ascii="Times New Roman" w:eastAsia="Times New Roman" w:hAnsi="Times New Roman" w:cs="Times New Roman"/>
        </w:rPr>
        <w:t>- выбор оснований и</w:t>
      </w:r>
    </w:p>
    <w:p w:rsidR="00A45887" w:rsidRDefault="00A45887">
      <w:pPr>
        <w:ind w:left="260"/>
        <w:rPr>
          <w:sz w:val="20"/>
          <w:szCs w:val="20"/>
        </w:rPr>
      </w:pPr>
      <w:r>
        <w:rPr>
          <w:rFonts w:ascii="Times New Roman" w:eastAsia="Times New Roman" w:hAnsi="Times New Roman" w:cs="Times New Roman"/>
        </w:rPr>
        <w:t>критериев для сравнения</w:t>
      </w:r>
    </w:p>
    <w:p w:rsidR="00A45887" w:rsidRDefault="00A45887">
      <w:pPr>
        <w:ind w:left="260"/>
        <w:rPr>
          <w:sz w:val="20"/>
          <w:szCs w:val="20"/>
        </w:rPr>
      </w:pPr>
      <w:r>
        <w:rPr>
          <w:rFonts w:ascii="Times New Roman" w:eastAsia="Times New Roman" w:hAnsi="Times New Roman" w:cs="Times New Roman"/>
        </w:rPr>
        <w:t>сериации, классифика-</w:t>
      </w:r>
    </w:p>
    <w:p w:rsidR="00A45887" w:rsidRDefault="00A45887">
      <w:pPr>
        <w:spacing w:line="238" w:lineRule="auto"/>
        <w:ind w:left="260"/>
        <w:rPr>
          <w:sz w:val="20"/>
          <w:szCs w:val="20"/>
        </w:rPr>
      </w:pPr>
      <w:r>
        <w:rPr>
          <w:rFonts w:ascii="Times New Roman" w:eastAsia="Times New Roman" w:hAnsi="Times New Roman" w:cs="Times New Roman"/>
        </w:rPr>
        <w:t>ции объектов</w:t>
      </w:r>
    </w:p>
    <w:p w:rsidR="00A45887" w:rsidRDefault="00A45887">
      <w:pPr>
        <w:spacing w:line="2" w:lineRule="exact"/>
        <w:rPr>
          <w:sz w:val="20"/>
          <w:szCs w:val="20"/>
        </w:rPr>
      </w:pPr>
    </w:p>
    <w:p w:rsidR="00A45887" w:rsidRDefault="00296257">
      <w:pPr>
        <w:ind w:left="260"/>
        <w:rPr>
          <w:sz w:val="20"/>
          <w:szCs w:val="20"/>
        </w:rPr>
      </w:pPr>
      <w:r>
        <w:rPr>
          <w:rFonts w:ascii="Times New Roman" w:eastAsia="Times New Roman" w:hAnsi="Times New Roman" w:cs="Times New Roman"/>
        </w:rPr>
        <w:t>- подведение под поня</w:t>
      </w:r>
      <w:r w:rsidR="00A45887">
        <w:rPr>
          <w:rFonts w:ascii="Times New Roman" w:eastAsia="Times New Roman" w:hAnsi="Times New Roman" w:cs="Times New Roman"/>
        </w:rPr>
        <w:t>тия</w:t>
      </w:r>
    </w:p>
    <w:p w:rsidR="00A45887" w:rsidRDefault="00A45887">
      <w:pPr>
        <w:ind w:left="260"/>
        <w:rPr>
          <w:sz w:val="20"/>
          <w:szCs w:val="20"/>
        </w:rPr>
      </w:pPr>
      <w:r>
        <w:rPr>
          <w:rFonts w:ascii="Times New Roman" w:eastAsia="Times New Roman" w:hAnsi="Times New Roman" w:cs="Times New Roman"/>
        </w:rPr>
        <w:t>- выведение следствий</w:t>
      </w:r>
    </w:p>
    <w:p w:rsidR="00A45887" w:rsidRDefault="00A45887">
      <w:pPr>
        <w:ind w:left="260"/>
        <w:rPr>
          <w:sz w:val="20"/>
          <w:szCs w:val="20"/>
        </w:rPr>
      </w:pPr>
      <w:r>
        <w:rPr>
          <w:rFonts w:ascii="Times New Roman" w:eastAsia="Times New Roman" w:hAnsi="Times New Roman" w:cs="Times New Roman"/>
        </w:rPr>
        <w:t>- установление причин-</w:t>
      </w:r>
    </w:p>
    <w:p w:rsidR="00A45887" w:rsidRDefault="00A45887">
      <w:pPr>
        <w:spacing w:line="238" w:lineRule="auto"/>
        <w:ind w:left="260"/>
        <w:rPr>
          <w:sz w:val="20"/>
          <w:szCs w:val="20"/>
        </w:rPr>
      </w:pPr>
      <w:r>
        <w:rPr>
          <w:rFonts w:ascii="Times New Roman" w:eastAsia="Times New Roman" w:hAnsi="Times New Roman" w:cs="Times New Roman"/>
        </w:rPr>
        <w:t>но-следственных связей</w:t>
      </w:r>
    </w:p>
    <w:p w:rsidR="00A45887" w:rsidRDefault="00A45887">
      <w:pPr>
        <w:spacing w:line="2" w:lineRule="exact"/>
        <w:rPr>
          <w:sz w:val="20"/>
          <w:szCs w:val="20"/>
        </w:rPr>
      </w:pPr>
    </w:p>
    <w:p w:rsidR="00A45887" w:rsidRDefault="00A45887">
      <w:pPr>
        <w:ind w:left="260"/>
        <w:rPr>
          <w:sz w:val="20"/>
          <w:szCs w:val="20"/>
        </w:rPr>
      </w:pPr>
      <w:r>
        <w:rPr>
          <w:rFonts w:ascii="Times New Roman" w:eastAsia="Times New Roman" w:hAnsi="Times New Roman" w:cs="Times New Roman"/>
        </w:rPr>
        <w:t>- построение логической</w:t>
      </w:r>
    </w:p>
    <w:p w:rsidR="00A45887" w:rsidRDefault="00A45887">
      <w:pPr>
        <w:ind w:left="260"/>
        <w:rPr>
          <w:sz w:val="20"/>
          <w:szCs w:val="20"/>
        </w:rPr>
      </w:pPr>
      <w:r>
        <w:rPr>
          <w:rFonts w:ascii="Times New Roman" w:eastAsia="Times New Roman" w:hAnsi="Times New Roman" w:cs="Times New Roman"/>
        </w:rPr>
        <w:t>цепи рассуждений</w:t>
      </w:r>
    </w:p>
    <w:p w:rsidR="00A45887" w:rsidRDefault="00A45887">
      <w:pPr>
        <w:ind w:left="260"/>
        <w:rPr>
          <w:sz w:val="20"/>
          <w:szCs w:val="20"/>
        </w:rPr>
      </w:pPr>
      <w:r>
        <w:rPr>
          <w:rFonts w:ascii="Times New Roman" w:eastAsia="Times New Roman" w:hAnsi="Times New Roman" w:cs="Times New Roman"/>
        </w:rPr>
        <w:t>- доказательство</w:t>
      </w:r>
    </w:p>
    <w:p w:rsidR="00A45887" w:rsidRDefault="00A45887">
      <w:pPr>
        <w:ind w:left="260"/>
        <w:rPr>
          <w:sz w:val="20"/>
          <w:szCs w:val="20"/>
        </w:rPr>
      </w:pPr>
      <w:r>
        <w:rPr>
          <w:rFonts w:ascii="Times New Roman" w:eastAsia="Times New Roman" w:hAnsi="Times New Roman" w:cs="Times New Roman"/>
        </w:rPr>
        <w:t>- выдвижение гипотез и</w:t>
      </w:r>
    </w:p>
    <w:p w:rsidR="00A45887" w:rsidRDefault="00A45887">
      <w:pPr>
        <w:spacing w:line="238" w:lineRule="auto"/>
        <w:ind w:left="260"/>
        <w:rPr>
          <w:sz w:val="20"/>
          <w:szCs w:val="20"/>
        </w:rPr>
      </w:pPr>
      <w:r>
        <w:rPr>
          <w:rFonts w:ascii="Times New Roman" w:eastAsia="Times New Roman" w:hAnsi="Times New Roman" w:cs="Times New Roman"/>
        </w:rPr>
        <w:lastRenderedPageBreak/>
        <w:t>их обоснование</w:t>
      </w:r>
    </w:p>
    <w:p w:rsidR="00A45887" w:rsidRDefault="00A45887">
      <w:pPr>
        <w:spacing w:line="16" w:lineRule="exact"/>
        <w:rPr>
          <w:sz w:val="20"/>
          <w:szCs w:val="20"/>
        </w:rPr>
      </w:pPr>
    </w:p>
    <w:p w:rsidR="00A45887" w:rsidRDefault="00A45887">
      <w:pPr>
        <w:ind w:right="-139"/>
        <w:jc w:val="center"/>
        <w:rPr>
          <w:sz w:val="20"/>
          <w:szCs w:val="20"/>
        </w:rPr>
      </w:pPr>
      <w:r>
        <w:rPr>
          <w:rFonts w:ascii="Times New Roman" w:eastAsia="Times New Roman" w:hAnsi="Times New Roman" w:cs="Times New Roman"/>
          <w:b/>
          <w:bCs/>
        </w:rPr>
        <w:t>Коммуникативные УУД</w:t>
      </w:r>
    </w:p>
    <w:tbl>
      <w:tblPr>
        <w:tblW w:w="9630" w:type="dxa"/>
        <w:tblInd w:w="140" w:type="dxa"/>
        <w:tblLayout w:type="fixed"/>
        <w:tblCellMar>
          <w:left w:w="0" w:type="dxa"/>
          <w:right w:w="0" w:type="dxa"/>
        </w:tblCellMar>
        <w:tblLook w:val="04A0" w:firstRow="1" w:lastRow="0" w:firstColumn="1" w:lastColumn="0" w:noHBand="0" w:noVBand="1"/>
      </w:tblPr>
      <w:tblGrid>
        <w:gridCol w:w="1300"/>
        <w:gridCol w:w="1200"/>
        <w:gridCol w:w="80"/>
        <w:gridCol w:w="100"/>
        <w:gridCol w:w="400"/>
        <w:gridCol w:w="140"/>
        <w:gridCol w:w="120"/>
        <w:gridCol w:w="320"/>
        <w:gridCol w:w="60"/>
        <w:gridCol w:w="340"/>
        <w:gridCol w:w="260"/>
        <w:gridCol w:w="40"/>
        <w:gridCol w:w="540"/>
        <w:gridCol w:w="20"/>
        <w:gridCol w:w="600"/>
        <w:gridCol w:w="80"/>
        <w:gridCol w:w="860"/>
        <w:gridCol w:w="140"/>
        <w:gridCol w:w="720"/>
        <w:gridCol w:w="40"/>
        <w:gridCol w:w="80"/>
        <w:gridCol w:w="200"/>
        <w:gridCol w:w="380"/>
        <w:gridCol w:w="240"/>
        <w:gridCol w:w="260"/>
        <w:gridCol w:w="140"/>
        <w:gridCol w:w="260"/>
        <w:gridCol w:w="680"/>
        <w:gridCol w:w="30"/>
      </w:tblGrid>
      <w:tr w:rsidR="00A45887" w:rsidTr="00AC03D4">
        <w:trPr>
          <w:gridAfter w:val="1"/>
          <w:wAfter w:w="30" w:type="dxa"/>
          <w:trHeight w:val="244"/>
        </w:trPr>
        <w:tc>
          <w:tcPr>
            <w:tcW w:w="2500" w:type="dxa"/>
            <w:gridSpan w:val="2"/>
            <w:tcBorders>
              <w:top w:val="single" w:sz="8" w:space="0" w:color="auto"/>
              <w:right w:val="single" w:sz="8" w:space="0" w:color="auto"/>
            </w:tcBorders>
            <w:vAlign w:val="bottom"/>
          </w:tcPr>
          <w:p w:rsidR="00A45887" w:rsidRDefault="00A45887">
            <w:pPr>
              <w:spacing w:line="244" w:lineRule="exact"/>
              <w:jc w:val="center"/>
              <w:rPr>
                <w:sz w:val="20"/>
                <w:szCs w:val="20"/>
              </w:rPr>
            </w:pPr>
            <w:r>
              <w:rPr>
                <w:rFonts w:ascii="Times New Roman" w:eastAsia="Times New Roman" w:hAnsi="Times New Roman" w:cs="Times New Roman"/>
                <w:b/>
                <w:bCs/>
                <w:w w:val="99"/>
              </w:rPr>
              <w:t>Содержание данного</w:t>
            </w:r>
          </w:p>
        </w:tc>
        <w:tc>
          <w:tcPr>
            <w:tcW w:w="2420" w:type="dxa"/>
            <w:gridSpan w:val="12"/>
            <w:tcBorders>
              <w:top w:val="single" w:sz="8" w:space="0" w:color="auto"/>
              <w:right w:val="single" w:sz="8" w:space="0" w:color="auto"/>
            </w:tcBorders>
            <w:vAlign w:val="bottom"/>
          </w:tcPr>
          <w:p w:rsidR="00A45887" w:rsidRDefault="00A45887">
            <w:pPr>
              <w:spacing w:line="244" w:lineRule="exact"/>
              <w:jc w:val="center"/>
              <w:rPr>
                <w:sz w:val="20"/>
                <w:szCs w:val="20"/>
              </w:rPr>
            </w:pPr>
            <w:r>
              <w:rPr>
                <w:rFonts w:ascii="Times New Roman" w:eastAsia="Times New Roman" w:hAnsi="Times New Roman" w:cs="Times New Roman"/>
                <w:b/>
                <w:bCs/>
              </w:rPr>
              <w:t>Система условий для</w:t>
            </w:r>
          </w:p>
        </w:tc>
        <w:tc>
          <w:tcPr>
            <w:tcW w:w="2520" w:type="dxa"/>
            <w:gridSpan w:val="7"/>
            <w:tcBorders>
              <w:top w:val="single" w:sz="8" w:space="0" w:color="auto"/>
              <w:right w:val="single" w:sz="8" w:space="0" w:color="auto"/>
            </w:tcBorders>
            <w:vAlign w:val="bottom"/>
          </w:tcPr>
          <w:p w:rsidR="00A45887" w:rsidRDefault="00A45887">
            <w:pPr>
              <w:spacing w:line="244" w:lineRule="exact"/>
              <w:jc w:val="center"/>
              <w:rPr>
                <w:sz w:val="20"/>
                <w:szCs w:val="20"/>
              </w:rPr>
            </w:pPr>
            <w:r>
              <w:rPr>
                <w:rFonts w:ascii="Times New Roman" w:eastAsia="Times New Roman" w:hAnsi="Times New Roman" w:cs="Times New Roman"/>
                <w:b/>
                <w:bCs/>
                <w:w w:val="99"/>
              </w:rPr>
              <w:t>Основные типы задач</w:t>
            </w:r>
          </w:p>
        </w:tc>
        <w:tc>
          <w:tcPr>
            <w:tcW w:w="2160" w:type="dxa"/>
            <w:gridSpan w:val="7"/>
            <w:tcBorders>
              <w:top w:val="single" w:sz="8" w:space="0" w:color="auto"/>
            </w:tcBorders>
            <w:vAlign w:val="bottom"/>
          </w:tcPr>
          <w:p w:rsidR="00A45887" w:rsidRDefault="00A45887">
            <w:pPr>
              <w:spacing w:line="244" w:lineRule="exact"/>
              <w:jc w:val="center"/>
              <w:rPr>
                <w:sz w:val="20"/>
                <w:szCs w:val="20"/>
              </w:rPr>
            </w:pPr>
            <w:r>
              <w:rPr>
                <w:rFonts w:ascii="Times New Roman" w:eastAsia="Times New Roman" w:hAnsi="Times New Roman" w:cs="Times New Roman"/>
                <w:b/>
                <w:bCs/>
                <w:w w:val="99"/>
              </w:rPr>
              <w:t>Результаты разви-</w:t>
            </w:r>
          </w:p>
        </w:tc>
      </w:tr>
      <w:tr w:rsidR="00A45887" w:rsidTr="00AC03D4">
        <w:trPr>
          <w:gridAfter w:val="1"/>
          <w:wAfter w:w="30" w:type="dxa"/>
          <w:trHeight w:val="253"/>
        </w:trPr>
        <w:tc>
          <w:tcPr>
            <w:tcW w:w="25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8"/>
              </w:rPr>
              <w:t>вида УУД</w:t>
            </w:r>
          </w:p>
        </w:tc>
        <w:tc>
          <w:tcPr>
            <w:tcW w:w="2420" w:type="dxa"/>
            <w:gridSpan w:val="1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формирования дан-</w:t>
            </w:r>
          </w:p>
        </w:tc>
        <w:tc>
          <w:tcPr>
            <w:tcW w:w="2520" w:type="dxa"/>
            <w:gridSpan w:val="7"/>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по формированию</w:t>
            </w:r>
          </w:p>
        </w:tc>
        <w:tc>
          <w:tcPr>
            <w:tcW w:w="20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1580" w:type="dxa"/>
            <w:gridSpan w:val="5"/>
            <w:vAlign w:val="bottom"/>
          </w:tcPr>
          <w:p w:rsidR="00A45887" w:rsidRDefault="00A45887">
            <w:pPr>
              <w:ind w:right="510"/>
              <w:jc w:val="center"/>
              <w:rPr>
                <w:sz w:val="20"/>
                <w:szCs w:val="20"/>
              </w:rPr>
            </w:pPr>
            <w:r>
              <w:rPr>
                <w:rFonts w:ascii="Times New Roman" w:eastAsia="Times New Roman" w:hAnsi="Times New Roman" w:cs="Times New Roman"/>
                <w:b/>
                <w:bCs/>
                <w:w w:val="99"/>
              </w:rPr>
              <w:t>тия УУД</w:t>
            </w:r>
          </w:p>
        </w:tc>
      </w:tr>
      <w:tr w:rsidR="00A45887" w:rsidTr="00AC03D4">
        <w:trPr>
          <w:gridAfter w:val="1"/>
          <w:wAfter w:w="30" w:type="dxa"/>
          <w:trHeight w:val="254"/>
        </w:trPr>
        <w:tc>
          <w:tcPr>
            <w:tcW w:w="2500" w:type="dxa"/>
            <w:gridSpan w:val="2"/>
            <w:tcBorders>
              <w:bottom w:val="single" w:sz="8" w:space="0" w:color="auto"/>
              <w:right w:val="single" w:sz="8" w:space="0" w:color="auto"/>
            </w:tcBorders>
            <w:vAlign w:val="bottom"/>
          </w:tcPr>
          <w:p w:rsidR="00A45887" w:rsidRDefault="00A45887"/>
        </w:tc>
        <w:tc>
          <w:tcPr>
            <w:tcW w:w="2420" w:type="dxa"/>
            <w:gridSpan w:val="12"/>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ного вида УУД</w:t>
            </w:r>
          </w:p>
        </w:tc>
        <w:tc>
          <w:tcPr>
            <w:tcW w:w="2520" w:type="dxa"/>
            <w:gridSpan w:val="7"/>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данного вида УУД</w:t>
            </w:r>
          </w:p>
        </w:tc>
        <w:tc>
          <w:tcPr>
            <w:tcW w:w="200" w:type="dxa"/>
            <w:tcBorders>
              <w:bottom w:val="single" w:sz="8" w:space="0" w:color="auto"/>
            </w:tcBorders>
            <w:vAlign w:val="bottom"/>
          </w:tcPr>
          <w:p w:rsidR="00A45887" w:rsidRDefault="00A45887"/>
        </w:tc>
        <w:tc>
          <w:tcPr>
            <w:tcW w:w="38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260" w:type="dxa"/>
            <w:tcBorders>
              <w:bottom w:val="single" w:sz="8" w:space="0" w:color="auto"/>
            </w:tcBorders>
            <w:vAlign w:val="bottom"/>
          </w:tcPr>
          <w:p w:rsidR="00A45887" w:rsidRDefault="00A45887"/>
        </w:tc>
        <w:tc>
          <w:tcPr>
            <w:tcW w:w="400" w:type="dxa"/>
            <w:gridSpan w:val="2"/>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r>
      <w:tr w:rsidR="00A45887" w:rsidTr="00AC03D4">
        <w:trPr>
          <w:gridAfter w:val="1"/>
          <w:wAfter w:w="30" w:type="dxa"/>
          <w:trHeight w:val="237"/>
        </w:trPr>
        <w:tc>
          <w:tcPr>
            <w:tcW w:w="2500" w:type="dxa"/>
            <w:gridSpan w:val="2"/>
            <w:tcBorders>
              <w:right w:val="single" w:sz="8" w:space="0" w:color="auto"/>
            </w:tcBorders>
            <w:vAlign w:val="bottom"/>
          </w:tcPr>
          <w:p w:rsidR="00A45887" w:rsidRDefault="00A45887">
            <w:pPr>
              <w:spacing w:line="237" w:lineRule="exact"/>
              <w:ind w:left="120"/>
              <w:rPr>
                <w:sz w:val="20"/>
                <w:szCs w:val="20"/>
              </w:rPr>
            </w:pPr>
            <w:r>
              <w:rPr>
                <w:rFonts w:ascii="Times New Roman" w:eastAsia="Times New Roman" w:hAnsi="Times New Roman" w:cs="Times New Roman"/>
              </w:rPr>
              <w:t>- планирование учебно-</w:t>
            </w:r>
          </w:p>
        </w:tc>
        <w:tc>
          <w:tcPr>
            <w:tcW w:w="2420" w:type="dxa"/>
            <w:gridSpan w:val="12"/>
            <w:tcBorders>
              <w:right w:val="single" w:sz="8" w:space="0" w:color="auto"/>
            </w:tcBorders>
            <w:vAlign w:val="bottom"/>
          </w:tcPr>
          <w:p w:rsidR="00A45887" w:rsidRDefault="00A45887">
            <w:pPr>
              <w:spacing w:line="237" w:lineRule="exact"/>
              <w:ind w:left="100"/>
              <w:rPr>
                <w:sz w:val="20"/>
                <w:szCs w:val="20"/>
              </w:rPr>
            </w:pPr>
            <w:r>
              <w:rPr>
                <w:rFonts w:ascii="Times New Roman" w:eastAsia="Times New Roman" w:hAnsi="Times New Roman" w:cs="Times New Roman"/>
              </w:rPr>
              <w:t>1.Оказание  поддержки</w:t>
            </w:r>
          </w:p>
        </w:tc>
        <w:tc>
          <w:tcPr>
            <w:tcW w:w="680" w:type="dxa"/>
            <w:gridSpan w:val="2"/>
            <w:vAlign w:val="bottom"/>
          </w:tcPr>
          <w:p w:rsidR="00A45887" w:rsidRDefault="00A45887">
            <w:pPr>
              <w:spacing w:line="237" w:lineRule="exact"/>
              <w:ind w:left="100"/>
              <w:rPr>
                <w:sz w:val="20"/>
                <w:szCs w:val="20"/>
              </w:rPr>
            </w:pPr>
            <w:r>
              <w:rPr>
                <w:rFonts w:ascii="Times New Roman" w:eastAsia="Times New Roman" w:hAnsi="Times New Roman" w:cs="Times New Roman"/>
              </w:rPr>
              <w:t>-   на</w:t>
            </w:r>
          </w:p>
        </w:tc>
        <w:tc>
          <w:tcPr>
            <w:tcW w:w="1840" w:type="dxa"/>
            <w:gridSpan w:val="5"/>
            <w:tcBorders>
              <w:right w:val="single" w:sz="8" w:space="0" w:color="auto"/>
            </w:tcBorders>
            <w:vAlign w:val="bottom"/>
          </w:tcPr>
          <w:p w:rsidR="00A45887" w:rsidRDefault="00A45887">
            <w:pPr>
              <w:spacing w:line="237" w:lineRule="exact"/>
              <w:ind w:right="10"/>
              <w:jc w:val="right"/>
              <w:rPr>
                <w:sz w:val="20"/>
                <w:szCs w:val="20"/>
              </w:rPr>
            </w:pPr>
            <w:r>
              <w:rPr>
                <w:rFonts w:ascii="Times New Roman" w:eastAsia="Times New Roman" w:hAnsi="Times New Roman" w:cs="Times New Roman"/>
              </w:rPr>
              <w:t>организацию   и</w:t>
            </w:r>
          </w:p>
        </w:tc>
        <w:tc>
          <w:tcPr>
            <w:tcW w:w="200" w:type="dxa"/>
            <w:vAlign w:val="bottom"/>
          </w:tcPr>
          <w:p w:rsidR="00A45887" w:rsidRDefault="00A45887">
            <w:pPr>
              <w:spacing w:line="237" w:lineRule="exact"/>
              <w:ind w:left="100"/>
              <w:rPr>
                <w:sz w:val="20"/>
                <w:szCs w:val="20"/>
              </w:rPr>
            </w:pPr>
            <w:r>
              <w:rPr>
                <w:rFonts w:ascii="Times New Roman" w:eastAsia="Times New Roman" w:hAnsi="Times New Roman" w:cs="Times New Roman"/>
              </w:rPr>
              <w:t>-</w:t>
            </w:r>
          </w:p>
        </w:tc>
        <w:tc>
          <w:tcPr>
            <w:tcW w:w="1960" w:type="dxa"/>
            <w:gridSpan w:val="6"/>
            <w:vAlign w:val="bottom"/>
          </w:tcPr>
          <w:p w:rsidR="00A45887" w:rsidRDefault="00A45887">
            <w:pPr>
              <w:spacing w:line="237" w:lineRule="exact"/>
              <w:ind w:right="10"/>
              <w:jc w:val="right"/>
              <w:rPr>
                <w:sz w:val="20"/>
                <w:szCs w:val="20"/>
              </w:rPr>
            </w:pPr>
            <w:r>
              <w:rPr>
                <w:rFonts w:ascii="Times New Roman" w:eastAsia="Times New Roman" w:hAnsi="Times New Roman" w:cs="Times New Roman"/>
              </w:rPr>
              <w:t>умение слушать и</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го сотрудничества с</w:t>
            </w: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  содействия  тем,  от</w:t>
            </w:r>
          </w:p>
        </w:tc>
        <w:tc>
          <w:tcPr>
            <w:tcW w:w="1540" w:type="dxa"/>
            <w:gridSpan w:val="3"/>
            <w:vAlign w:val="bottom"/>
          </w:tcPr>
          <w:p w:rsidR="00A45887" w:rsidRDefault="00A45887">
            <w:pPr>
              <w:ind w:left="100"/>
              <w:rPr>
                <w:sz w:val="20"/>
                <w:szCs w:val="20"/>
              </w:rPr>
            </w:pPr>
            <w:r>
              <w:rPr>
                <w:rFonts w:ascii="Times New Roman" w:eastAsia="Times New Roman" w:hAnsi="Times New Roman" w:cs="Times New Roman"/>
                <w:w w:val="99"/>
              </w:rPr>
              <w:t>осуществление</w:t>
            </w:r>
          </w:p>
        </w:tc>
        <w:tc>
          <w:tcPr>
            <w:tcW w:w="98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сотруд-</w:t>
            </w:r>
          </w:p>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слышать друг друга</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учителем и сверстни-</w:t>
            </w: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кого зависит достиже-</w:t>
            </w:r>
          </w:p>
        </w:tc>
        <w:tc>
          <w:tcPr>
            <w:tcW w:w="1540" w:type="dxa"/>
            <w:gridSpan w:val="3"/>
            <w:vAlign w:val="bottom"/>
          </w:tcPr>
          <w:p w:rsidR="00A45887" w:rsidRDefault="00A45887">
            <w:pPr>
              <w:ind w:left="100"/>
              <w:rPr>
                <w:sz w:val="20"/>
                <w:szCs w:val="20"/>
              </w:rPr>
            </w:pPr>
            <w:r>
              <w:rPr>
                <w:rFonts w:ascii="Times New Roman" w:eastAsia="Times New Roman" w:hAnsi="Times New Roman" w:cs="Times New Roman"/>
              </w:rPr>
              <w:t>ничества</w:t>
            </w:r>
          </w:p>
        </w:tc>
        <w:tc>
          <w:tcPr>
            <w:tcW w:w="980" w:type="dxa"/>
            <w:gridSpan w:val="4"/>
            <w:tcBorders>
              <w:right w:val="single" w:sz="8" w:space="0" w:color="auto"/>
            </w:tcBorders>
            <w:vAlign w:val="bottom"/>
          </w:tcPr>
          <w:p w:rsidR="00A45887" w:rsidRDefault="00A45887"/>
        </w:tc>
        <w:tc>
          <w:tcPr>
            <w:tcW w:w="200" w:type="dxa"/>
            <w:vAlign w:val="bottom"/>
          </w:tcPr>
          <w:p w:rsidR="00A45887" w:rsidRDefault="00A45887">
            <w:pPr>
              <w:ind w:left="100"/>
              <w:rPr>
                <w:sz w:val="20"/>
                <w:szCs w:val="20"/>
              </w:rPr>
            </w:pPr>
            <w:r>
              <w:rPr>
                <w:rFonts w:ascii="Times New Roman" w:eastAsia="Times New Roman" w:hAnsi="Times New Roman" w:cs="Times New Roman"/>
              </w:rPr>
              <w:t>-</w:t>
            </w:r>
          </w:p>
        </w:tc>
        <w:tc>
          <w:tcPr>
            <w:tcW w:w="880" w:type="dxa"/>
            <w:gridSpan w:val="3"/>
            <w:vAlign w:val="bottom"/>
          </w:tcPr>
          <w:p w:rsidR="00A45887" w:rsidRDefault="00A45887">
            <w:pPr>
              <w:ind w:left="100"/>
              <w:rPr>
                <w:sz w:val="20"/>
                <w:szCs w:val="20"/>
              </w:rPr>
            </w:pPr>
            <w:r>
              <w:rPr>
                <w:rFonts w:ascii="Times New Roman" w:eastAsia="Times New Roman" w:hAnsi="Times New Roman" w:cs="Times New Roman"/>
              </w:rPr>
              <w:t>умение</w:t>
            </w:r>
          </w:p>
        </w:tc>
        <w:tc>
          <w:tcPr>
            <w:tcW w:w="1080" w:type="dxa"/>
            <w:gridSpan w:val="3"/>
            <w:vAlign w:val="bottom"/>
          </w:tcPr>
          <w:p w:rsidR="00A45887" w:rsidRDefault="00A45887">
            <w:pPr>
              <w:ind w:right="10"/>
              <w:jc w:val="right"/>
              <w:rPr>
                <w:sz w:val="20"/>
                <w:szCs w:val="20"/>
              </w:rPr>
            </w:pPr>
            <w:r>
              <w:rPr>
                <w:rFonts w:ascii="Times New Roman" w:eastAsia="Times New Roman" w:hAnsi="Times New Roman" w:cs="Times New Roman"/>
              </w:rPr>
              <w:t>выражать</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ками</w:t>
            </w:r>
          </w:p>
        </w:tc>
        <w:tc>
          <w:tcPr>
            <w:tcW w:w="1220" w:type="dxa"/>
            <w:gridSpan w:val="7"/>
            <w:vAlign w:val="bottom"/>
          </w:tcPr>
          <w:p w:rsidR="00A45887" w:rsidRDefault="00A45887">
            <w:pPr>
              <w:ind w:left="100"/>
              <w:rPr>
                <w:sz w:val="20"/>
                <w:szCs w:val="20"/>
              </w:rPr>
            </w:pPr>
            <w:r>
              <w:rPr>
                <w:rFonts w:ascii="Times New Roman" w:eastAsia="Times New Roman" w:hAnsi="Times New Roman" w:cs="Times New Roman"/>
              </w:rPr>
              <w:t>ние цели.</w:t>
            </w: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252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на учет позиции парт-</w:t>
            </w:r>
          </w:p>
        </w:tc>
        <w:tc>
          <w:tcPr>
            <w:tcW w:w="1480" w:type="dxa"/>
            <w:gridSpan w:val="6"/>
            <w:vAlign w:val="bottom"/>
          </w:tcPr>
          <w:p w:rsidR="00A45887" w:rsidRDefault="00A45887">
            <w:pPr>
              <w:ind w:left="100"/>
              <w:rPr>
                <w:sz w:val="20"/>
                <w:szCs w:val="20"/>
              </w:rPr>
            </w:pPr>
            <w:r>
              <w:rPr>
                <w:rFonts w:ascii="Times New Roman" w:eastAsia="Times New Roman" w:hAnsi="Times New Roman" w:cs="Times New Roman"/>
              </w:rPr>
              <w:t>свои мысли</w:t>
            </w:r>
          </w:p>
        </w:tc>
        <w:tc>
          <w:tcPr>
            <w:tcW w:w="680" w:type="dxa"/>
            <w:vAlign w:val="bottom"/>
          </w:tcPr>
          <w:p w:rsidR="00A45887" w:rsidRDefault="00A45887">
            <w:pPr>
              <w:rPr>
                <w:sz w:val="21"/>
                <w:szCs w:val="21"/>
              </w:rPr>
            </w:pP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инициативное со-</w:t>
            </w:r>
          </w:p>
        </w:tc>
        <w:tc>
          <w:tcPr>
            <w:tcW w:w="1820" w:type="dxa"/>
            <w:gridSpan w:val="9"/>
            <w:vAlign w:val="bottom"/>
          </w:tcPr>
          <w:p w:rsidR="00A45887" w:rsidRDefault="00A45887">
            <w:pPr>
              <w:ind w:left="100"/>
              <w:rPr>
                <w:sz w:val="20"/>
                <w:szCs w:val="20"/>
              </w:rPr>
            </w:pPr>
            <w:r>
              <w:rPr>
                <w:rFonts w:ascii="Times New Roman" w:eastAsia="Times New Roman" w:hAnsi="Times New Roman" w:cs="Times New Roman"/>
              </w:rPr>
              <w:t>2.Обеспечение</w:t>
            </w:r>
          </w:p>
        </w:tc>
        <w:tc>
          <w:tcPr>
            <w:tcW w:w="60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бес-</w:t>
            </w:r>
          </w:p>
        </w:tc>
        <w:tc>
          <w:tcPr>
            <w:tcW w:w="680" w:type="dxa"/>
            <w:gridSpan w:val="2"/>
            <w:vAlign w:val="bottom"/>
          </w:tcPr>
          <w:p w:rsidR="00A45887" w:rsidRDefault="00A45887">
            <w:pPr>
              <w:ind w:left="100"/>
              <w:rPr>
                <w:sz w:val="20"/>
                <w:szCs w:val="20"/>
              </w:rPr>
            </w:pPr>
            <w:r>
              <w:rPr>
                <w:rFonts w:ascii="Times New Roman" w:eastAsia="Times New Roman" w:hAnsi="Times New Roman" w:cs="Times New Roman"/>
              </w:rPr>
              <w:t>нера</w:t>
            </w:r>
          </w:p>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00" w:type="dxa"/>
            <w:vAlign w:val="bottom"/>
          </w:tcPr>
          <w:p w:rsidR="00A45887" w:rsidRDefault="00A45887">
            <w:pPr>
              <w:ind w:left="100"/>
              <w:rPr>
                <w:sz w:val="20"/>
                <w:szCs w:val="20"/>
              </w:rPr>
            </w:pPr>
            <w:r>
              <w:rPr>
                <w:rFonts w:ascii="Times New Roman" w:eastAsia="Times New Roman" w:hAnsi="Times New Roman" w:cs="Times New Roman"/>
              </w:rPr>
              <w:t>-</w:t>
            </w:r>
          </w:p>
        </w:tc>
        <w:tc>
          <w:tcPr>
            <w:tcW w:w="880" w:type="dxa"/>
            <w:gridSpan w:val="3"/>
            <w:vAlign w:val="bottom"/>
          </w:tcPr>
          <w:p w:rsidR="00A45887" w:rsidRDefault="00A45887">
            <w:pPr>
              <w:ind w:left="80"/>
              <w:rPr>
                <w:sz w:val="20"/>
                <w:szCs w:val="20"/>
              </w:rPr>
            </w:pPr>
            <w:r>
              <w:rPr>
                <w:rFonts w:ascii="Times New Roman" w:eastAsia="Times New Roman" w:hAnsi="Times New Roman" w:cs="Times New Roman"/>
              </w:rPr>
              <w:t>умение</w:t>
            </w:r>
          </w:p>
        </w:tc>
        <w:tc>
          <w:tcPr>
            <w:tcW w:w="1080" w:type="dxa"/>
            <w:gridSpan w:val="3"/>
            <w:vAlign w:val="bottom"/>
          </w:tcPr>
          <w:p w:rsidR="00A45887" w:rsidRDefault="00A45887">
            <w:pPr>
              <w:ind w:right="10"/>
              <w:jc w:val="right"/>
              <w:rPr>
                <w:sz w:val="20"/>
                <w:szCs w:val="20"/>
              </w:rPr>
            </w:pPr>
            <w:r>
              <w:rPr>
                <w:rFonts w:ascii="Times New Roman" w:eastAsia="Times New Roman" w:hAnsi="Times New Roman" w:cs="Times New Roman"/>
                <w:w w:val="99"/>
              </w:rPr>
              <w:t>адекватно</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трудничество в поиске</w:t>
            </w: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конфликтной  совмест-</w:t>
            </w:r>
          </w:p>
        </w:tc>
        <w:tc>
          <w:tcPr>
            <w:tcW w:w="252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на передачу информа-</w:t>
            </w:r>
          </w:p>
        </w:tc>
        <w:tc>
          <w:tcPr>
            <w:tcW w:w="1480" w:type="dxa"/>
            <w:gridSpan w:val="6"/>
            <w:vAlign w:val="bottom"/>
          </w:tcPr>
          <w:p w:rsidR="00A45887" w:rsidRDefault="00A45887">
            <w:pPr>
              <w:ind w:left="100"/>
              <w:rPr>
                <w:sz w:val="20"/>
                <w:szCs w:val="20"/>
              </w:rPr>
            </w:pPr>
            <w:r>
              <w:rPr>
                <w:rFonts w:ascii="Times New Roman" w:eastAsia="Times New Roman" w:hAnsi="Times New Roman" w:cs="Times New Roman"/>
              </w:rPr>
              <w:t>использовать</w:t>
            </w:r>
          </w:p>
        </w:tc>
        <w:tc>
          <w:tcPr>
            <w:tcW w:w="680" w:type="dxa"/>
            <w:vAlign w:val="bottom"/>
          </w:tcPr>
          <w:p w:rsidR="00A45887" w:rsidRDefault="00A45887">
            <w:pPr>
              <w:ind w:right="10"/>
              <w:jc w:val="right"/>
              <w:rPr>
                <w:sz w:val="20"/>
                <w:szCs w:val="20"/>
              </w:rPr>
            </w:pPr>
            <w:r>
              <w:rPr>
                <w:rFonts w:ascii="Times New Roman" w:eastAsia="Times New Roman" w:hAnsi="Times New Roman" w:cs="Times New Roman"/>
              </w:rPr>
              <w:t>рече-</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 сборе информации</w:t>
            </w: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ной работы в группе.</w:t>
            </w:r>
          </w:p>
        </w:tc>
        <w:tc>
          <w:tcPr>
            <w:tcW w:w="680" w:type="dxa"/>
            <w:gridSpan w:val="2"/>
            <w:vAlign w:val="bottom"/>
          </w:tcPr>
          <w:p w:rsidR="00A45887" w:rsidRDefault="00A45887">
            <w:pPr>
              <w:ind w:left="100"/>
              <w:rPr>
                <w:sz w:val="20"/>
                <w:szCs w:val="20"/>
              </w:rPr>
            </w:pPr>
            <w:r>
              <w:rPr>
                <w:rFonts w:ascii="Times New Roman" w:eastAsia="Times New Roman" w:hAnsi="Times New Roman" w:cs="Times New Roman"/>
              </w:rPr>
              <w:t>ции</w:t>
            </w:r>
          </w:p>
        </w:tc>
        <w:tc>
          <w:tcPr>
            <w:tcW w:w="184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    отображение</w:t>
            </w:r>
          </w:p>
        </w:tc>
        <w:tc>
          <w:tcPr>
            <w:tcW w:w="580" w:type="dxa"/>
            <w:gridSpan w:val="2"/>
            <w:vAlign w:val="bottom"/>
          </w:tcPr>
          <w:p w:rsidR="00A45887" w:rsidRDefault="00A45887">
            <w:pPr>
              <w:ind w:left="100"/>
              <w:rPr>
                <w:sz w:val="20"/>
                <w:szCs w:val="20"/>
              </w:rPr>
            </w:pPr>
            <w:r>
              <w:rPr>
                <w:rFonts w:ascii="Times New Roman" w:eastAsia="Times New Roman" w:hAnsi="Times New Roman" w:cs="Times New Roman"/>
              </w:rPr>
              <w:t>вые</w:t>
            </w:r>
          </w:p>
        </w:tc>
        <w:tc>
          <w:tcPr>
            <w:tcW w:w="900" w:type="dxa"/>
            <w:gridSpan w:val="4"/>
            <w:vAlign w:val="bottom"/>
          </w:tcPr>
          <w:p w:rsidR="00A45887" w:rsidRDefault="00A45887">
            <w:pPr>
              <w:ind w:left="100"/>
              <w:rPr>
                <w:sz w:val="20"/>
                <w:szCs w:val="20"/>
              </w:rPr>
            </w:pPr>
            <w:r>
              <w:rPr>
                <w:rFonts w:ascii="Times New Roman" w:eastAsia="Times New Roman" w:hAnsi="Times New Roman" w:cs="Times New Roman"/>
                <w:w w:val="95"/>
              </w:rPr>
              <w:t>средства</w:t>
            </w:r>
          </w:p>
        </w:tc>
        <w:tc>
          <w:tcPr>
            <w:tcW w:w="680" w:type="dxa"/>
            <w:vAlign w:val="bottom"/>
          </w:tcPr>
          <w:p w:rsidR="00A45887" w:rsidRDefault="00A45887">
            <w:pPr>
              <w:ind w:right="10"/>
              <w:jc w:val="right"/>
              <w:rPr>
                <w:sz w:val="20"/>
                <w:szCs w:val="20"/>
              </w:rPr>
            </w:pPr>
            <w:r>
              <w:rPr>
                <w:rFonts w:ascii="Times New Roman" w:eastAsia="Times New Roman" w:hAnsi="Times New Roman" w:cs="Times New Roman"/>
              </w:rPr>
              <w:t>для</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разрешение конфлик-</w:t>
            </w:r>
          </w:p>
        </w:tc>
        <w:tc>
          <w:tcPr>
            <w:tcW w:w="1820" w:type="dxa"/>
            <w:gridSpan w:val="9"/>
            <w:vAlign w:val="bottom"/>
          </w:tcPr>
          <w:p w:rsidR="00A45887" w:rsidRDefault="00A45887">
            <w:pPr>
              <w:ind w:left="100"/>
              <w:rPr>
                <w:sz w:val="20"/>
                <w:szCs w:val="20"/>
              </w:rPr>
            </w:pPr>
            <w:r>
              <w:rPr>
                <w:rFonts w:ascii="Times New Roman" w:eastAsia="Times New Roman" w:hAnsi="Times New Roman" w:cs="Times New Roman"/>
              </w:rPr>
              <w:t>3.Установление</w:t>
            </w:r>
          </w:p>
        </w:tc>
        <w:tc>
          <w:tcPr>
            <w:tcW w:w="60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w:t>
            </w:r>
          </w:p>
        </w:tc>
        <w:tc>
          <w:tcPr>
            <w:tcW w:w="1540" w:type="dxa"/>
            <w:gridSpan w:val="3"/>
            <w:vAlign w:val="bottom"/>
          </w:tcPr>
          <w:p w:rsidR="00A45887" w:rsidRDefault="00A45887">
            <w:pPr>
              <w:ind w:left="100"/>
              <w:rPr>
                <w:sz w:val="20"/>
                <w:szCs w:val="20"/>
              </w:rPr>
            </w:pPr>
            <w:r>
              <w:rPr>
                <w:rFonts w:ascii="Times New Roman" w:eastAsia="Times New Roman" w:hAnsi="Times New Roman" w:cs="Times New Roman"/>
              </w:rPr>
              <w:t>предметного</w:t>
            </w:r>
          </w:p>
        </w:tc>
        <w:tc>
          <w:tcPr>
            <w:tcW w:w="98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8"/>
              </w:rPr>
              <w:t>содержа-</w:t>
            </w:r>
          </w:p>
        </w:tc>
        <w:tc>
          <w:tcPr>
            <w:tcW w:w="1080" w:type="dxa"/>
            <w:gridSpan w:val="4"/>
            <w:vAlign w:val="bottom"/>
          </w:tcPr>
          <w:p w:rsidR="00A45887" w:rsidRDefault="00A45887">
            <w:pPr>
              <w:ind w:left="100"/>
              <w:rPr>
                <w:sz w:val="20"/>
                <w:szCs w:val="20"/>
              </w:rPr>
            </w:pPr>
            <w:r>
              <w:rPr>
                <w:rFonts w:ascii="Times New Roman" w:eastAsia="Times New Roman" w:hAnsi="Times New Roman" w:cs="Times New Roman"/>
                <w:w w:val="98"/>
              </w:rPr>
              <w:t>дискуссии</w:t>
            </w:r>
          </w:p>
        </w:tc>
        <w:tc>
          <w:tcPr>
            <w:tcW w:w="400" w:type="dxa"/>
            <w:gridSpan w:val="2"/>
            <w:vAlign w:val="bottom"/>
          </w:tcPr>
          <w:p w:rsidR="00A45887" w:rsidRDefault="00A45887">
            <w:pPr>
              <w:ind w:left="180"/>
              <w:rPr>
                <w:sz w:val="20"/>
                <w:szCs w:val="20"/>
              </w:rPr>
            </w:pPr>
            <w:r>
              <w:rPr>
                <w:rFonts w:ascii="Times New Roman" w:eastAsia="Times New Roman" w:hAnsi="Times New Roman" w:cs="Times New Roman"/>
              </w:rPr>
              <w:t>и</w:t>
            </w:r>
          </w:p>
        </w:tc>
        <w:tc>
          <w:tcPr>
            <w:tcW w:w="680" w:type="dxa"/>
            <w:vAlign w:val="bottom"/>
          </w:tcPr>
          <w:p w:rsidR="00A45887" w:rsidRDefault="00A45887">
            <w:pPr>
              <w:ind w:right="10"/>
              <w:jc w:val="right"/>
              <w:rPr>
                <w:sz w:val="20"/>
                <w:szCs w:val="20"/>
              </w:rPr>
            </w:pPr>
            <w:r>
              <w:rPr>
                <w:rFonts w:ascii="Times New Roman" w:eastAsia="Times New Roman" w:hAnsi="Times New Roman" w:cs="Times New Roman"/>
              </w:rPr>
              <w:t>аргу-</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тов</w:t>
            </w: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окружающими  теплых</w:t>
            </w:r>
          </w:p>
        </w:tc>
        <w:tc>
          <w:tcPr>
            <w:tcW w:w="680" w:type="dxa"/>
            <w:gridSpan w:val="2"/>
            <w:vAlign w:val="bottom"/>
          </w:tcPr>
          <w:p w:rsidR="00A45887" w:rsidRDefault="00A45887">
            <w:pPr>
              <w:ind w:left="100"/>
              <w:rPr>
                <w:sz w:val="20"/>
                <w:szCs w:val="20"/>
              </w:rPr>
            </w:pPr>
            <w:r>
              <w:rPr>
                <w:rFonts w:ascii="Times New Roman" w:eastAsia="Times New Roman" w:hAnsi="Times New Roman" w:cs="Times New Roman"/>
              </w:rPr>
              <w:t>ния</w:t>
            </w: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ментации своей по-</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управление поведени-</w:t>
            </w:r>
          </w:p>
        </w:tc>
        <w:tc>
          <w:tcPr>
            <w:tcW w:w="1220" w:type="dxa"/>
            <w:gridSpan w:val="7"/>
            <w:vAlign w:val="bottom"/>
          </w:tcPr>
          <w:p w:rsidR="00A45887" w:rsidRDefault="00A45887">
            <w:pPr>
              <w:ind w:left="100"/>
              <w:rPr>
                <w:sz w:val="20"/>
                <w:szCs w:val="20"/>
              </w:rPr>
            </w:pPr>
            <w:r>
              <w:rPr>
                <w:rFonts w:ascii="Times New Roman" w:eastAsia="Times New Roman" w:hAnsi="Times New Roman" w:cs="Times New Roman"/>
              </w:rPr>
              <w:t>отношений</w:t>
            </w:r>
          </w:p>
        </w:tc>
        <w:tc>
          <w:tcPr>
            <w:tcW w:w="120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взаимопо-</w:t>
            </w:r>
          </w:p>
        </w:tc>
        <w:tc>
          <w:tcPr>
            <w:tcW w:w="1540" w:type="dxa"/>
            <w:gridSpan w:val="3"/>
            <w:vAlign w:val="bottom"/>
          </w:tcPr>
          <w:p w:rsidR="00A45887" w:rsidRDefault="00A45887">
            <w:pPr>
              <w:ind w:left="100"/>
              <w:rPr>
                <w:sz w:val="20"/>
                <w:szCs w:val="20"/>
              </w:rPr>
            </w:pPr>
            <w:r>
              <w:rPr>
                <w:rFonts w:ascii="Times New Roman" w:eastAsia="Times New Roman" w:hAnsi="Times New Roman" w:cs="Times New Roman"/>
                <w:w w:val="99"/>
              </w:rPr>
              <w:t>- ролевые игры</w:t>
            </w:r>
          </w:p>
        </w:tc>
        <w:tc>
          <w:tcPr>
            <w:tcW w:w="980" w:type="dxa"/>
            <w:gridSpan w:val="4"/>
            <w:tcBorders>
              <w:right w:val="single" w:sz="8" w:space="0" w:color="auto"/>
            </w:tcBorders>
            <w:vAlign w:val="bottom"/>
          </w:tcPr>
          <w:p w:rsidR="00A45887" w:rsidRDefault="00A45887"/>
        </w:tc>
        <w:tc>
          <w:tcPr>
            <w:tcW w:w="820" w:type="dxa"/>
            <w:gridSpan w:val="3"/>
            <w:vAlign w:val="bottom"/>
          </w:tcPr>
          <w:p w:rsidR="00A45887" w:rsidRDefault="00A45887">
            <w:pPr>
              <w:ind w:left="100"/>
              <w:rPr>
                <w:sz w:val="20"/>
                <w:szCs w:val="20"/>
              </w:rPr>
            </w:pPr>
            <w:r>
              <w:rPr>
                <w:rFonts w:ascii="Times New Roman" w:eastAsia="Times New Roman" w:hAnsi="Times New Roman" w:cs="Times New Roman"/>
              </w:rPr>
              <w:t>зиции</w:t>
            </w:r>
          </w:p>
        </w:tc>
        <w:tc>
          <w:tcPr>
            <w:tcW w:w="260" w:type="dxa"/>
            <w:vAlign w:val="bottom"/>
          </w:tcPr>
          <w:p w:rsidR="00A45887" w:rsidRDefault="00A45887"/>
        </w:tc>
        <w:tc>
          <w:tcPr>
            <w:tcW w:w="400" w:type="dxa"/>
            <w:gridSpan w:val="2"/>
            <w:vAlign w:val="bottom"/>
          </w:tcPr>
          <w:p w:rsidR="00A45887" w:rsidRDefault="00A45887"/>
        </w:tc>
        <w:tc>
          <w:tcPr>
            <w:tcW w:w="680" w:type="dxa"/>
            <w:vAlign w:val="bottom"/>
          </w:tcPr>
          <w:p w:rsidR="00A45887" w:rsidRDefault="00A45887"/>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ем партнера</w:t>
            </w:r>
          </w:p>
        </w:tc>
        <w:tc>
          <w:tcPr>
            <w:tcW w:w="1220" w:type="dxa"/>
            <w:gridSpan w:val="7"/>
            <w:vAlign w:val="bottom"/>
          </w:tcPr>
          <w:p w:rsidR="00A45887" w:rsidRDefault="00A45887">
            <w:pPr>
              <w:ind w:left="100"/>
              <w:rPr>
                <w:sz w:val="20"/>
                <w:szCs w:val="20"/>
              </w:rPr>
            </w:pPr>
            <w:r>
              <w:rPr>
                <w:rFonts w:ascii="Times New Roman" w:eastAsia="Times New Roman" w:hAnsi="Times New Roman" w:cs="Times New Roman"/>
              </w:rPr>
              <w:t>нимания.</w:t>
            </w: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252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групповые игры</w:t>
            </w:r>
          </w:p>
        </w:tc>
        <w:tc>
          <w:tcPr>
            <w:tcW w:w="200" w:type="dxa"/>
            <w:vAlign w:val="bottom"/>
          </w:tcPr>
          <w:p w:rsidR="00A45887" w:rsidRDefault="00A45887">
            <w:pPr>
              <w:ind w:left="100"/>
              <w:rPr>
                <w:sz w:val="20"/>
                <w:szCs w:val="20"/>
              </w:rPr>
            </w:pPr>
            <w:r>
              <w:rPr>
                <w:rFonts w:ascii="Times New Roman" w:eastAsia="Times New Roman" w:hAnsi="Times New Roman" w:cs="Times New Roman"/>
              </w:rPr>
              <w:t>-</w:t>
            </w:r>
          </w:p>
        </w:tc>
        <w:tc>
          <w:tcPr>
            <w:tcW w:w="880" w:type="dxa"/>
            <w:gridSpan w:val="3"/>
            <w:vAlign w:val="bottom"/>
          </w:tcPr>
          <w:p w:rsidR="00A45887" w:rsidRDefault="00A45887">
            <w:pPr>
              <w:ind w:left="100"/>
              <w:rPr>
                <w:sz w:val="20"/>
                <w:szCs w:val="20"/>
              </w:rPr>
            </w:pPr>
            <w:r>
              <w:rPr>
                <w:rFonts w:ascii="Times New Roman" w:eastAsia="Times New Roman" w:hAnsi="Times New Roman" w:cs="Times New Roman"/>
              </w:rPr>
              <w:t>умение</w:t>
            </w:r>
          </w:p>
        </w:tc>
        <w:tc>
          <w:tcPr>
            <w:tcW w:w="1080" w:type="dxa"/>
            <w:gridSpan w:val="3"/>
            <w:vAlign w:val="bottom"/>
          </w:tcPr>
          <w:p w:rsidR="00A45887" w:rsidRDefault="00A45887">
            <w:pPr>
              <w:ind w:right="10"/>
              <w:jc w:val="right"/>
              <w:rPr>
                <w:sz w:val="20"/>
                <w:szCs w:val="20"/>
              </w:rPr>
            </w:pPr>
            <w:r>
              <w:rPr>
                <w:rFonts w:ascii="Times New Roman" w:eastAsia="Times New Roman" w:hAnsi="Times New Roman" w:cs="Times New Roman"/>
              </w:rPr>
              <w:t>интересо-</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выражение своих</w:t>
            </w:r>
          </w:p>
        </w:tc>
        <w:tc>
          <w:tcPr>
            <w:tcW w:w="1820" w:type="dxa"/>
            <w:gridSpan w:val="9"/>
            <w:vAlign w:val="bottom"/>
          </w:tcPr>
          <w:p w:rsidR="00A45887" w:rsidRDefault="00A45887">
            <w:pPr>
              <w:ind w:left="100"/>
              <w:rPr>
                <w:sz w:val="20"/>
                <w:szCs w:val="20"/>
              </w:rPr>
            </w:pPr>
            <w:r>
              <w:rPr>
                <w:rFonts w:ascii="Times New Roman" w:eastAsia="Times New Roman" w:hAnsi="Times New Roman" w:cs="Times New Roman"/>
              </w:rPr>
              <w:t>4.Использование</w:t>
            </w:r>
          </w:p>
        </w:tc>
        <w:tc>
          <w:tcPr>
            <w:tcW w:w="60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эф-</w:t>
            </w: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820" w:type="dxa"/>
            <w:gridSpan w:val="3"/>
            <w:vAlign w:val="bottom"/>
          </w:tcPr>
          <w:p w:rsidR="00A45887" w:rsidRDefault="00A45887">
            <w:pPr>
              <w:ind w:left="100"/>
              <w:rPr>
                <w:sz w:val="20"/>
                <w:szCs w:val="20"/>
              </w:rPr>
            </w:pPr>
            <w:r>
              <w:rPr>
                <w:rFonts w:ascii="Times New Roman" w:eastAsia="Times New Roman" w:hAnsi="Times New Roman" w:cs="Times New Roman"/>
              </w:rPr>
              <w:t>ваться</w:t>
            </w:r>
          </w:p>
        </w:tc>
        <w:tc>
          <w:tcPr>
            <w:tcW w:w="660" w:type="dxa"/>
            <w:gridSpan w:val="3"/>
            <w:vAlign w:val="bottom"/>
          </w:tcPr>
          <w:p w:rsidR="00A45887" w:rsidRDefault="00A45887">
            <w:pPr>
              <w:ind w:left="20"/>
              <w:rPr>
                <w:sz w:val="20"/>
                <w:szCs w:val="20"/>
              </w:rPr>
            </w:pPr>
            <w:r>
              <w:rPr>
                <w:rFonts w:ascii="Times New Roman" w:eastAsia="Times New Roman" w:hAnsi="Times New Roman" w:cs="Times New Roman"/>
                <w:w w:val="98"/>
              </w:rPr>
              <w:t>чужим</w:t>
            </w:r>
          </w:p>
        </w:tc>
        <w:tc>
          <w:tcPr>
            <w:tcW w:w="680" w:type="dxa"/>
            <w:vAlign w:val="bottom"/>
          </w:tcPr>
          <w:p w:rsidR="00A45887" w:rsidRDefault="00A45887">
            <w:pPr>
              <w:ind w:right="10"/>
              <w:jc w:val="right"/>
              <w:rPr>
                <w:sz w:val="20"/>
                <w:szCs w:val="20"/>
              </w:rPr>
            </w:pPr>
            <w:r>
              <w:rPr>
                <w:rFonts w:ascii="Times New Roman" w:eastAsia="Times New Roman" w:hAnsi="Times New Roman" w:cs="Times New Roman"/>
              </w:rPr>
              <w:t>мне-</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мыслей в соответствии</w:t>
            </w:r>
          </w:p>
        </w:tc>
        <w:tc>
          <w:tcPr>
            <w:tcW w:w="1220" w:type="dxa"/>
            <w:gridSpan w:val="7"/>
            <w:vAlign w:val="bottom"/>
          </w:tcPr>
          <w:p w:rsidR="00A45887" w:rsidRDefault="00A45887">
            <w:pPr>
              <w:ind w:left="100"/>
              <w:rPr>
                <w:sz w:val="20"/>
                <w:szCs w:val="20"/>
              </w:rPr>
            </w:pPr>
            <w:r>
              <w:rPr>
                <w:rFonts w:ascii="Times New Roman" w:eastAsia="Times New Roman" w:hAnsi="Times New Roman" w:cs="Times New Roman"/>
              </w:rPr>
              <w:t>фективных</w:t>
            </w:r>
          </w:p>
        </w:tc>
        <w:tc>
          <w:tcPr>
            <w:tcW w:w="120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групповых</w:t>
            </w:r>
          </w:p>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нием и высказывать</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 задачами и условиями</w:t>
            </w:r>
          </w:p>
        </w:tc>
        <w:tc>
          <w:tcPr>
            <w:tcW w:w="1820" w:type="dxa"/>
            <w:gridSpan w:val="9"/>
            <w:vAlign w:val="bottom"/>
          </w:tcPr>
          <w:p w:rsidR="00A45887" w:rsidRDefault="00A45887">
            <w:pPr>
              <w:ind w:left="100"/>
              <w:rPr>
                <w:sz w:val="20"/>
                <w:szCs w:val="20"/>
              </w:rPr>
            </w:pPr>
            <w:r>
              <w:rPr>
                <w:rFonts w:ascii="Times New Roman" w:eastAsia="Times New Roman" w:hAnsi="Times New Roman" w:cs="Times New Roman"/>
              </w:rPr>
              <w:t>обсуждений.</w:t>
            </w: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1480" w:type="dxa"/>
            <w:gridSpan w:val="6"/>
            <w:vAlign w:val="bottom"/>
          </w:tcPr>
          <w:p w:rsidR="00A45887" w:rsidRDefault="00A45887">
            <w:pPr>
              <w:ind w:left="100"/>
              <w:rPr>
                <w:sz w:val="20"/>
                <w:szCs w:val="20"/>
              </w:rPr>
            </w:pPr>
            <w:r>
              <w:rPr>
                <w:rFonts w:ascii="Times New Roman" w:eastAsia="Times New Roman" w:hAnsi="Times New Roman" w:cs="Times New Roman"/>
              </w:rPr>
              <w:t>собственное</w:t>
            </w:r>
          </w:p>
        </w:tc>
        <w:tc>
          <w:tcPr>
            <w:tcW w:w="680" w:type="dxa"/>
            <w:vAlign w:val="bottom"/>
          </w:tcPr>
          <w:p w:rsidR="00A45887" w:rsidRDefault="00A45887">
            <w:pPr>
              <w:rPr>
                <w:sz w:val="21"/>
                <w:szCs w:val="21"/>
              </w:rPr>
            </w:pP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коммуникации</w:t>
            </w: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5.Обеспечение  обмена</w:t>
            </w:r>
          </w:p>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 умение вести диа-</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владение монологиче-</w:t>
            </w:r>
          </w:p>
        </w:tc>
        <w:tc>
          <w:tcPr>
            <w:tcW w:w="1820" w:type="dxa"/>
            <w:gridSpan w:val="9"/>
            <w:vAlign w:val="bottom"/>
          </w:tcPr>
          <w:p w:rsidR="00A45887" w:rsidRDefault="00A45887">
            <w:pPr>
              <w:ind w:left="100"/>
              <w:rPr>
                <w:sz w:val="20"/>
                <w:szCs w:val="20"/>
              </w:rPr>
            </w:pPr>
            <w:r>
              <w:rPr>
                <w:rFonts w:ascii="Times New Roman" w:eastAsia="Times New Roman" w:hAnsi="Times New Roman" w:cs="Times New Roman"/>
              </w:rPr>
              <w:t>знаниями  между</w:t>
            </w:r>
          </w:p>
        </w:tc>
        <w:tc>
          <w:tcPr>
            <w:tcW w:w="60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чле-</w:t>
            </w: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580" w:type="dxa"/>
            <w:gridSpan w:val="2"/>
            <w:vAlign w:val="bottom"/>
          </w:tcPr>
          <w:p w:rsidR="00A45887" w:rsidRDefault="00A45887">
            <w:pPr>
              <w:ind w:left="100"/>
              <w:rPr>
                <w:sz w:val="20"/>
                <w:szCs w:val="20"/>
              </w:rPr>
            </w:pPr>
            <w:r>
              <w:rPr>
                <w:rFonts w:ascii="Times New Roman" w:eastAsia="Times New Roman" w:hAnsi="Times New Roman" w:cs="Times New Roman"/>
              </w:rPr>
              <w:t>лог</w:t>
            </w:r>
          </w:p>
        </w:tc>
        <w:tc>
          <w:tcPr>
            <w:tcW w:w="240" w:type="dxa"/>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400" w:type="dxa"/>
            <w:gridSpan w:val="2"/>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ской и диалогической</w:t>
            </w: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нами группы для при-</w:t>
            </w:r>
          </w:p>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  готовность  к  вы-</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формами речи</w:t>
            </w:r>
          </w:p>
        </w:tc>
        <w:tc>
          <w:tcPr>
            <w:tcW w:w="720" w:type="dxa"/>
            <w:gridSpan w:val="4"/>
            <w:vAlign w:val="bottom"/>
          </w:tcPr>
          <w:p w:rsidR="00A45887" w:rsidRDefault="00A45887">
            <w:pPr>
              <w:ind w:left="100"/>
              <w:rPr>
                <w:sz w:val="20"/>
                <w:szCs w:val="20"/>
              </w:rPr>
            </w:pPr>
            <w:r>
              <w:rPr>
                <w:rFonts w:ascii="Times New Roman" w:eastAsia="Times New Roman" w:hAnsi="Times New Roman" w:cs="Times New Roman"/>
              </w:rPr>
              <w:t>нятия</w:t>
            </w:r>
          </w:p>
        </w:tc>
        <w:tc>
          <w:tcPr>
            <w:tcW w:w="1700" w:type="dxa"/>
            <w:gridSpan w:val="8"/>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продуктивных</w:t>
            </w: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820" w:type="dxa"/>
            <w:gridSpan w:val="3"/>
            <w:vAlign w:val="bottom"/>
          </w:tcPr>
          <w:p w:rsidR="00A45887" w:rsidRDefault="00A45887">
            <w:pPr>
              <w:ind w:left="100"/>
              <w:rPr>
                <w:sz w:val="20"/>
                <w:szCs w:val="20"/>
              </w:rPr>
            </w:pPr>
            <w:r>
              <w:rPr>
                <w:rFonts w:ascii="Times New Roman" w:eastAsia="Times New Roman" w:hAnsi="Times New Roman" w:cs="Times New Roman"/>
                <w:w w:val="95"/>
              </w:rPr>
              <w:t>работке</w:t>
            </w:r>
          </w:p>
        </w:tc>
        <w:tc>
          <w:tcPr>
            <w:tcW w:w="1340" w:type="dxa"/>
            <w:gridSpan w:val="4"/>
            <w:vAlign w:val="bottom"/>
          </w:tcPr>
          <w:p w:rsidR="00A45887" w:rsidRDefault="00A45887">
            <w:pPr>
              <w:ind w:right="10"/>
              <w:jc w:val="right"/>
              <w:rPr>
                <w:sz w:val="20"/>
                <w:szCs w:val="20"/>
              </w:rPr>
            </w:pPr>
            <w:r>
              <w:rPr>
                <w:rFonts w:ascii="Times New Roman" w:eastAsia="Times New Roman" w:hAnsi="Times New Roman" w:cs="Times New Roman"/>
              </w:rPr>
              <w:t>общей  по-</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1220" w:type="dxa"/>
            <w:gridSpan w:val="7"/>
            <w:vAlign w:val="bottom"/>
          </w:tcPr>
          <w:p w:rsidR="00A45887" w:rsidRDefault="00A45887">
            <w:pPr>
              <w:ind w:left="100"/>
              <w:rPr>
                <w:sz w:val="20"/>
                <w:szCs w:val="20"/>
              </w:rPr>
            </w:pPr>
            <w:r>
              <w:rPr>
                <w:rFonts w:ascii="Times New Roman" w:eastAsia="Times New Roman" w:hAnsi="Times New Roman" w:cs="Times New Roman"/>
              </w:rPr>
              <w:t>решений.</w:t>
            </w: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зиции при обсужде-</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6.Адекватное  реагиро-</w:t>
            </w:r>
          </w:p>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580" w:type="dxa"/>
            <w:gridSpan w:val="2"/>
            <w:vAlign w:val="bottom"/>
          </w:tcPr>
          <w:p w:rsidR="00A45887" w:rsidRDefault="00A45887">
            <w:pPr>
              <w:ind w:left="100"/>
              <w:rPr>
                <w:sz w:val="20"/>
                <w:szCs w:val="20"/>
              </w:rPr>
            </w:pPr>
            <w:r>
              <w:rPr>
                <w:rFonts w:ascii="Times New Roman" w:eastAsia="Times New Roman" w:hAnsi="Times New Roman" w:cs="Times New Roman"/>
              </w:rPr>
              <w:t>нии</w:t>
            </w:r>
          </w:p>
        </w:tc>
        <w:tc>
          <w:tcPr>
            <w:tcW w:w="900" w:type="dxa"/>
            <w:gridSpan w:val="4"/>
            <w:vAlign w:val="bottom"/>
          </w:tcPr>
          <w:p w:rsidR="00A45887" w:rsidRDefault="00A45887">
            <w:pPr>
              <w:ind w:left="60"/>
              <w:rPr>
                <w:sz w:val="20"/>
                <w:szCs w:val="20"/>
              </w:rPr>
            </w:pPr>
            <w:r>
              <w:rPr>
                <w:rFonts w:ascii="Times New Roman" w:eastAsia="Times New Roman" w:hAnsi="Times New Roman" w:cs="Times New Roman"/>
              </w:rPr>
              <w:t>разных</w:t>
            </w:r>
          </w:p>
        </w:tc>
        <w:tc>
          <w:tcPr>
            <w:tcW w:w="680" w:type="dxa"/>
            <w:vAlign w:val="bottom"/>
          </w:tcPr>
          <w:p w:rsidR="00A45887" w:rsidRDefault="00A45887">
            <w:pPr>
              <w:ind w:right="10"/>
              <w:jc w:val="right"/>
              <w:rPr>
                <w:sz w:val="20"/>
                <w:szCs w:val="20"/>
              </w:rPr>
            </w:pPr>
            <w:r>
              <w:rPr>
                <w:rFonts w:ascii="Times New Roman" w:eastAsia="Times New Roman" w:hAnsi="Times New Roman" w:cs="Times New Roman"/>
              </w:rPr>
              <w:t>точек</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вание  на  нужды  дру-</w:t>
            </w: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820" w:type="dxa"/>
            <w:gridSpan w:val="3"/>
            <w:vAlign w:val="bottom"/>
          </w:tcPr>
          <w:p w:rsidR="00A45887" w:rsidRDefault="00A45887">
            <w:pPr>
              <w:ind w:left="100"/>
              <w:rPr>
                <w:sz w:val="20"/>
                <w:szCs w:val="20"/>
              </w:rPr>
            </w:pPr>
            <w:r>
              <w:rPr>
                <w:rFonts w:ascii="Times New Roman" w:eastAsia="Times New Roman" w:hAnsi="Times New Roman" w:cs="Times New Roman"/>
              </w:rPr>
              <w:t>зрения</w:t>
            </w:r>
          </w:p>
        </w:tc>
        <w:tc>
          <w:tcPr>
            <w:tcW w:w="260" w:type="dxa"/>
            <w:vAlign w:val="bottom"/>
          </w:tcPr>
          <w:p w:rsidR="00A45887" w:rsidRDefault="00A45887">
            <w:pPr>
              <w:rPr>
                <w:sz w:val="21"/>
                <w:szCs w:val="21"/>
              </w:rPr>
            </w:pPr>
          </w:p>
        </w:tc>
        <w:tc>
          <w:tcPr>
            <w:tcW w:w="400" w:type="dxa"/>
            <w:gridSpan w:val="2"/>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720" w:type="dxa"/>
            <w:gridSpan w:val="4"/>
            <w:vAlign w:val="bottom"/>
          </w:tcPr>
          <w:p w:rsidR="00A45887" w:rsidRDefault="00A45887">
            <w:pPr>
              <w:ind w:left="100"/>
              <w:rPr>
                <w:sz w:val="20"/>
                <w:szCs w:val="20"/>
              </w:rPr>
            </w:pPr>
            <w:r>
              <w:rPr>
                <w:rFonts w:ascii="Times New Roman" w:eastAsia="Times New Roman" w:hAnsi="Times New Roman" w:cs="Times New Roman"/>
              </w:rPr>
              <w:t>гих.</w:t>
            </w:r>
          </w:p>
        </w:tc>
        <w:tc>
          <w:tcPr>
            <w:tcW w:w="500" w:type="dxa"/>
            <w:gridSpan w:val="3"/>
            <w:vAlign w:val="bottom"/>
          </w:tcPr>
          <w:p w:rsidR="00A45887" w:rsidRDefault="00A45887"/>
        </w:tc>
        <w:tc>
          <w:tcPr>
            <w:tcW w:w="600" w:type="dxa"/>
            <w:gridSpan w:val="2"/>
            <w:vAlign w:val="bottom"/>
          </w:tcPr>
          <w:p w:rsidR="00A45887" w:rsidRDefault="00A45887"/>
        </w:tc>
        <w:tc>
          <w:tcPr>
            <w:tcW w:w="600" w:type="dxa"/>
            <w:gridSpan w:val="3"/>
            <w:tcBorders>
              <w:right w:val="single" w:sz="8" w:space="0" w:color="auto"/>
            </w:tcBorders>
            <w:vAlign w:val="bottom"/>
          </w:tcPr>
          <w:p w:rsidR="00A45887" w:rsidRDefault="00A45887"/>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00" w:type="dxa"/>
            <w:vAlign w:val="bottom"/>
          </w:tcPr>
          <w:p w:rsidR="00A45887" w:rsidRDefault="00A45887">
            <w:pPr>
              <w:ind w:left="100"/>
              <w:rPr>
                <w:sz w:val="20"/>
                <w:szCs w:val="20"/>
              </w:rPr>
            </w:pPr>
            <w:r>
              <w:rPr>
                <w:rFonts w:ascii="Times New Roman" w:eastAsia="Times New Roman" w:hAnsi="Times New Roman" w:cs="Times New Roman"/>
              </w:rPr>
              <w:t>-</w:t>
            </w:r>
          </w:p>
        </w:tc>
        <w:tc>
          <w:tcPr>
            <w:tcW w:w="1960" w:type="dxa"/>
            <w:gridSpan w:val="6"/>
            <w:vAlign w:val="bottom"/>
          </w:tcPr>
          <w:p w:rsidR="00A45887" w:rsidRDefault="00A45887">
            <w:pPr>
              <w:ind w:right="10"/>
              <w:jc w:val="right"/>
              <w:rPr>
                <w:sz w:val="20"/>
                <w:szCs w:val="20"/>
              </w:rPr>
            </w:pPr>
            <w:r>
              <w:rPr>
                <w:rFonts w:ascii="Times New Roman" w:eastAsia="Times New Roman" w:hAnsi="Times New Roman" w:cs="Times New Roman"/>
              </w:rPr>
              <w:t>умение устанавли-</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7.Демократический</w:t>
            </w: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580" w:type="dxa"/>
            <w:gridSpan w:val="2"/>
            <w:vAlign w:val="bottom"/>
          </w:tcPr>
          <w:p w:rsidR="00A45887" w:rsidRDefault="00A45887">
            <w:pPr>
              <w:ind w:left="100"/>
              <w:rPr>
                <w:sz w:val="20"/>
                <w:szCs w:val="20"/>
              </w:rPr>
            </w:pPr>
            <w:r>
              <w:rPr>
                <w:rFonts w:ascii="Times New Roman" w:eastAsia="Times New Roman" w:hAnsi="Times New Roman" w:cs="Times New Roman"/>
              </w:rPr>
              <w:t>вать</w:t>
            </w:r>
          </w:p>
        </w:tc>
        <w:tc>
          <w:tcPr>
            <w:tcW w:w="240" w:type="dxa"/>
            <w:vAlign w:val="bottom"/>
          </w:tcPr>
          <w:p w:rsidR="00A45887" w:rsidRDefault="00A45887">
            <w:pPr>
              <w:ind w:left="100"/>
              <w:rPr>
                <w:sz w:val="20"/>
                <w:szCs w:val="20"/>
              </w:rPr>
            </w:pPr>
            <w:r>
              <w:rPr>
                <w:rFonts w:ascii="Times New Roman" w:eastAsia="Times New Roman" w:hAnsi="Times New Roman" w:cs="Times New Roman"/>
              </w:rPr>
              <w:t>и</w:t>
            </w:r>
          </w:p>
        </w:tc>
        <w:tc>
          <w:tcPr>
            <w:tcW w:w="1340" w:type="dxa"/>
            <w:gridSpan w:val="4"/>
            <w:vAlign w:val="bottom"/>
          </w:tcPr>
          <w:p w:rsidR="00A45887" w:rsidRDefault="00A45887">
            <w:pPr>
              <w:ind w:right="10"/>
              <w:jc w:val="right"/>
              <w:rPr>
                <w:sz w:val="20"/>
                <w:szCs w:val="20"/>
              </w:rPr>
            </w:pPr>
            <w:r>
              <w:rPr>
                <w:rFonts w:ascii="Times New Roman" w:eastAsia="Times New Roman" w:hAnsi="Times New Roman" w:cs="Times New Roman"/>
              </w:rPr>
              <w:t>сравнивать</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ind w:left="100"/>
              <w:rPr>
                <w:sz w:val="20"/>
                <w:szCs w:val="20"/>
              </w:rPr>
            </w:pPr>
            <w:r>
              <w:rPr>
                <w:rFonts w:ascii="Times New Roman" w:eastAsia="Times New Roman" w:hAnsi="Times New Roman" w:cs="Times New Roman"/>
              </w:rPr>
              <w:t>стиль</w:t>
            </w:r>
          </w:p>
        </w:tc>
        <w:tc>
          <w:tcPr>
            <w:tcW w:w="1700" w:type="dxa"/>
            <w:gridSpan w:val="8"/>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сотрудничества</w:t>
            </w: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разные точки зрения</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2420" w:type="dxa"/>
            <w:gridSpan w:val="1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учителя и учащихся.</w:t>
            </w:r>
          </w:p>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 умение определять</w:t>
            </w:r>
          </w:p>
        </w:tc>
      </w:tr>
      <w:tr w:rsidR="00A45887" w:rsidTr="00AC03D4">
        <w:trPr>
          <w:gridAfter w:val="1"/>
          <w:wAfter w:w="30" w:type="dxa"/>
          <w:trHeight w:val="253"/>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580" w:type="dxa"/>
            <w:gridSpan w:val="2"/>
            <w:vAlign w:val="bottom"/>
          </w:tcPr>
          <w:p w:rsidR="00A45887" w:rsidRDefault="00A45887">
            <w:pPr>
              <w:ind w:left="100"/>
              <w:rPr>
                <w:sz w:val="20"/>
                <w:szCs w:val="20"/>
              </w:rPr>
            </w:pPr>
            <w:r>
              <w:rPr>
                <w:rFonts w:ascii="Times New Roman" w:eastAsia="Times New Roman" w:hAnsi="Times New Roman" w:cs="Times New Roman"/>
              </w:rPr>
              <w:t>цели</w:t>
            </w:r>
          </w:p>
        </w:tc>
        <w:tc>
          <w:tcPr>
            <w:tcW w:w="500" w:type="dxa"/>
            <w:gridSpan w:val="2"/>
            <w:vAlign w:val="bottom"/>
          </w:tcPr>
          <w:p w:rsidR="00A45887" w:rsidRDefault="00A45887">
            <w:pPr>
              <w:ind w:left="240"/>
              <w:rPr>
                <w:sz w:val="20"/>
                <w:szCs w:val="20"/>
              </w:rPr>
            </w:pPr>
            <w:r>
              <w:rPr>
                <w:rFonts w:ascii="Times New Roman" w:eastAsia="Times New Roman" w:hAnsi="Times New Roman" w:cs="Times New Roman"/>
              </w:rPr>
              <w:t>и</w:t>
            </w:r>
          </w:p>
        </w:tc>
        <w:tc>
          <w:tcPr>
            <w:tcW w:w="1080" w:type="dxa"/>
            <w:gridSpan w:val="3"/>
            <w:vAlign w:val="bottom"/>
          </w:tcPr>
          <w:p w:rsidR="00A45887" w:rsidRDefault="00A45887">
            <w:pPr>
              <w:ind w:right="10"/>
              <w:jc w:val="right"/>
              <w:rPr>
                <w:sz w:val="20"/>
                <w:szCs w:val="20"/>
              </w:rPr>
            </w:pPr>
            <w:r>
              <w:rPr>
                <w:rFonts w:ascii="Times New Roman" w:eastAsia="Times New Roman" w:hAnsi="Times New Roman" w:cs="Times New Roman"/>
              </w:rPr>
              <w:t>функции</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720" w:type="dxa"/>
            <w:gridSpan w:val="4"/>
            <w:vAlign w:val="bottom"/>
          </w:tcPr>
          <w:p w:rsidR="00A45887" w:rsidRDefault="00A45887"/>
        </w:tc>
        <w:tc>
          <w:tcPr>
            <w:tcW w:w="500" w:type="dxa"/>
            <w:gridSpan w:val="3"/>
            <w:vAlign w:val="bottom"/>
          </w:tcPr>
          <w:p w:rsidR="00A45887" w:rsidRDefault="00A45887"/>
        </w:tc>
        <w:tc>
          <w:tcPr>
            <w:tcW w:w="600" w:type="dxa"/>
            <w:gridSpan w:val="2"/>
            <w:vAlign w:val="bottom"/>
          </w:tcPr>
          <w:p w:rsidR="00A45887" w:rsidRDefault="00A45887"/>
        </w:tc>
        <w:tc>
          <w:tcPr>
            <w:tcW w:w="600" w:type="dxa"/>
            <w:gridSpan w:val="3"/>
            <w:tcBorders>
              <w:right w:val="single" w:sz="8" w:space="0" w:color="auto"/>
            </w:tcBorders>
            <w:vAlign w:val="bottom"/>
          </w:tcPr>
          <w:p w:rsidR="00A45887" w:rsidRDefault="00A45887"/>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членов группы</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00" w:type="dxa"/>
            <w:vAlign w:val="bottom"/>
          </w:tcPr>
          <w:p w:rsidR="00A45887" w:rsidRDefault="00A45887">
            <w:pPr>
              <w:ind w:left="100"/>
              <w:rPr>
                <w:sz w:val="20"/>
                <w:szCs w:val="20"/>
              </w:rPr>
            </w:pPr>
            <w:r>
              <w:rPr>
                <w:rFonts w:ascii="Times New Roman" w:eastAsia="Times New Roman" w:hAnsi="Times New Roman" w:cs="Times New Roman"/>
              </w:rPr>
              <w:t>-</w:t>
            </w:r>
          </w:p>
        </w:tc>
        <w:tc>
          <w:tcPr>
            <w:tcW w:w="880" w:type="dxa"/>
            <w:gridSpan w:val="3"/>
            <w:vAlign w:val="bottom"/>
          </w:tcPr>
          <w:p w:rsidR="00A45887" w:rsidRDefault="00A45887">
            <w:pPr>
              <w:ind w:left="140"/>
              <w:rPr>
                <w:sz w:val="20"/>
                <w:szCs w:val="20"/>
              </w:rPr>
            </w:pPr>
            <w:r>
              <w:rPr>
                <w:rFonts w:ascii="Times New Roman" w:eastAsia="Times New Roman" w:hAnsi="Times New Roman" w:cs="Times New Roman"/>
              </w:rPr>
              <w:t>умение</w:t>
            </w:r>
          </w:p>
        </w:tc>
        <w:tc>
          <w:tcPr>
            <w:tcW w:w="1080" w:type="dxa"/>
            <w:gridSpan w:val="3"/>
            <w:vAlign w:val="bottom"/>
          </w:tcPr>
          <w:p w:rsidR="00A45887" w:rsidRDefault="00A45887">
            <w:pPr>
              <w:ind w:right="10"/>
              <w:jc w:val="right"/>
              <w:rPr>
                <w:sz w:val="20"/>
                <w:szCs w:val="20"/>
              </w:rPr>
            </w:pPr>
            <w:r>
              <w:rPr>
                <w:rFonts w:ascii="Times New Roman" w:eastAsia="Times New Roman" w:hAnsi="Times New Roman" w:cs="Times New Roman"/>
              </w:rPr>
              <w:t>планиро-</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вать общие способы</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720" w:type="dxa"/>
            <w:gridSpan w:val="4"/>
            <w:vAlign w:val="bottom"/>
          </w:tcPr>
          <w:p w:rsidR="00A45887" w:rsidRDefault="00A45887"/>
        </w:tc>
        <w:tc>
          <w:tcPr>
            <w:tcW w:w="500" w:type="dxa"/>
            <w:gridSpan w:val="3"/>
            <w:vAlign w:val="bottom"/>
          </w:tcPr>
          <w:p w:rsidR="00A45887" w:rsidRDefault="00A45887"/>
        </w:tc>
        <w:tc>
          <w:tcPr>
            <w:tcW w:w="600" w:type="dxa"/>
            <w:gridSpan w:val="2"/>
            <w:vAlign w:val="bottom"/>
          </w:tcPr>
          <w:p w:rsidR="00A45887" w:rsidRDefault="00A45887"/>
        </w:tc>
        <w:tc>
          <w:tcPr>
            <w:tcW w:w="600" w:type="dxa"/>
            <w:gridSpan w:val="3"/>
            <w:tcBorders>
              <w:right w:val="single" w:sz="8" w:space="0" w:color="auto"/>
            </w:tcBorders>
            <w:vAlign w:val="bottom"/>
          </w:tcPr>
          <w:p w:rsidR="00A45887" w:rsidRDefault="00A45887"/>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820" w:type="dxa"/>
            <w:gridSpan w:val="3"/>
            <w:vAlign w:val="bottom"/>
          </w:tcPr>
          <w:p w:rsidR="00A45887" w:rsidRDefault="00A45887">
            <w:pPr>
              <w:ind w:left="100"/>
              <w:rPr>
                <w:sz w:val="20"/>
                <w:szCs w:val="20"/>
              </w:rPr>
            </w:pPr>
            <w:r>
              <w:rPr>
                <w:rFonts w:ascii="Times New Roman" w:eastAsia="Times New Roman" w:hAnsi="Times New Roman" w:cs="Times New Roman"/>
              </w:rPr>
              <w:t>работы</w:t>
            </w:r>
          </w:p>
        </w:tc>
        <w:tc>
          <w:tcPr>
            <w:tcW w:w="260" w:type="dxa"/>
            <w:vAlign w:val="bottom"/>
          </w:tcPr>
          <w:p w:rsidR="00A45887" w:rsidRDefault="00A45887"/>
        </w:tc>
        <w:tc>
          <w:tcPr>
            <w:tcW w:w="400" w:type="dxa"/>
            <w:gridSpan w:val="2"/>
            <w:vAlign w:val="bottom"/>
          </w:tcPr>
          <w:p w:rsidR="00A45887" w:rsidRDefault="00A45887"/>
        </w:tc>
        <w:tc>
          <w:tcPr>
            <w:tcW w:w="680" w:type="dxa"/>
            <w:vAlign w:val="bottom"/>
          </w:tcPr>
          <w:p w:rsidR="00A45887" w:rsidRDefault="00A45887"/>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00" w:type="dxa"/>
            <w:vAlign w:val="bottom"/>
          </w:tcPr>
          <w:p w:rsidR="00A45887" w:rsidRDefault="00A45887">
            <w:pPr>
              <w:ind w:left="100"/>
              <w:rPr>
                <w:sz w:val="20"/>
                <w:szCs w:val="20"/>
              </w:rPr>
            </w:pPr>
            <w:r>
              <w:rPr>
                <w:rFonts w:ascii="Times New Roman" w:eastAsia="Times New Roman" w:hAnsi="Times New Roman" w:cs="Times New Roman"/>
              </w:rPr>
              <w:t>-</w:t>
            </w:r>
          </w:p>
        </w:tc>
        <w:tc>
          <w:tcPr>
            <w:tcW w:w="880" w:type="dxa"/>
            <w:gridSpan w:val="3"/>
            <w:vAlign w:val="bottom"/>
          </w:tcPr>
          <w:p w:rsidR="00A45887" w:rsidRDefault="00A45887">
            <w:pPr>
              <w:ind w:left="140"/>
              <w:rPr>
                <w:sz w:val="20"/>
                <w:szCs w:val="20"/>
              </w:rPr>
            </w:pPr>
            <w:r>
              <w:rPr>
                <w:rFonts w:ascii="Times New Roman" w:eastAsia="Times New Roman" w:hAnsi="Times New Roman" w:cs="Times New Roman"/>
              </w:rPr>
              <w:t>умение</w:t>
            </w:r>
          </w:p>
        </w:tc>
        <w:tc>
          <w:tcPr>
            <w:tcW w:w="1080" w:type="dxa"/>
            <w:gridSpan w:val="3"/>
            <w:vAlign w:val="bottom"/>
          </w:tcPr>
          <w:p w:rsidR="00A45887" w:rsidRDefault="00A45887">
            <w:pPr>
              <w:ind w:right="10"/>
              <w:jc w:val="right"/>
              <w:rPr>
                <w:sz w:val="20"/>
                <w:szCs w:val="20"/>
              </w:rPr>
            </w:pPr>
            <w:r>
              <w:rPr>
                <w:rFonts w:ascii="Times New Roman" w:eastAsia="Times New Roman" w:hAnsi="Times New Roman" w:cs="Times New Roman"/>
              </w:rPr>
              <w:t>произво-</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720" w:type="dxa"/>
            <w:gridSpan w:val="4"/>
            <w:vAlign w:val="bottom"/>
          </w:tcPr>
          <w:p w:rsidR="00A45887" w:rsidRDefault="00A45887"/>
        </w:tc>
        <w:tc>
          <w:tcPr>
            <w:tcW w:w="500" w:type="dxa"/>
            <w:gridSpan w:val="3"/>
            <w:vAlign w:val="bottom"/>
          </w:tcPr>
          <w:p w:rsidR="00A45887" w:rsidRDefault="00A45887"/>
        </w:tc>
        <w:tc>
          <w:tcPr>
            <w:tcW w:w="600" w:type="dxa"/>
            <w:gridSpan w:val="2"/>
            <w:vAlign w:val="bottom"/>
          </w:tcPr>
          <w:p w:rsidR="00A45887" w:rsidRDefault="00A45887"/>
        </w:tc>
        <w:tc>
          <w:tcPr>
            <w:tcW w:w="600" w:type="dxa"/>
            <w:gridSpan w:val="3"/>
            <w:tcBorders>
              <w:right w:val="single" w:sz="8" w:space="0" w:color="auto"/>
            </w:tcBorders>
            <w:vAlign w:val="bottom"/>
          </w:tcPr>
          <w:p w:rsidR="00A45887" w:rsidRDefault="00A45887"/>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дить  обмен  знания-</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ми  между  членами</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820" w:type="dxa"/>
            <w:gridSpan w:val="3"/>
            <w:vAlign w:val="bottom"/>
          </w:tcPr>
          <w:p w:rsidR="00A45887" w:rsidRDefault="00A45887">
            <w:pPr>
              <w:ind w:left="100"/>
              <w:rPr>
                <w:sz w:val="20"/>
                <w:szCs w:val="20"/>
              </w:rPr>
            </w:pPr>
            <w:r>
              <w:rPr>
                <w:rFonts w:ascii="Times New Roman" w:eastAsia="Times New Roman" w:hAnsi="Times New Roman" w:cs="Times New Roman"/>
              </w:rPr>
              <w:t>группы</w:t>
            </w:r>
          </w:p>
        </w:tc>
        <w:tc>
          <w:tcPr>
            <w:tcW w:w="260" w:type="dxa"/>
            <w:vAlign w:val="bottom"/>
          </w:tcPr>
          <w:p w:rsidR="00A45887" w:rsidRDefault="00A45887">
            <w:pPr>
              <w:rPr>
                <w:sz w:val="21"/>
                <w:szCs w:val="21"/>
              </w:rPr>
            </w:pPr>
          </w:p>
        </w:tc>
        <w:tc>
          <w:tcPr>
            <w:tcW w:w="400" w:type="dxa"/>
            <w:gridSpan w:val="2"/>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720" w:type="dxa"/>
            <w:gridSpan w:val="4"/>
            <w:vAlign w:val="bottom"/>
          </w:tcPr>
          <w:p w:rsidR="00A45887" w:rsidRDefault="00A45887"/>
        </w:tc>
        <w:tc>
          <w:tcPr>
            <w:tcW w:w="500" w:type="dxa"/>
            <w:gridSpan w:val="3"/>
            <w:vAlign w:val="bottom"/>
          </w:tcPr>
          <w:p w:rsidR="00A45887" w:rsidRDefault="00A45887"/>
        </w:tc>
        <w:tc>
          <w:tcPr>
            <w:tcW w:w="600" w:type="dxa"/>
            <w:gridSpan w:val="2"/>
            <w:vAlign w:val="bottom"/>
          </w:tcPr>
          <w:p w:rsidR="00A45887" w:rsidRDefault="00A45887"/>
        </w:tc>
        <w:tc>
          <w:tcPr>
            <w:tcW w:w="600" w:type="dxa"/>
            <w:gridSpan w:val="3"/>
            <w:tcBorders>
              <w:right w:val="single" w:sz="8" w:space="0" w:color="auto"/>
            </w:tcBorders>
            <w:vAlign w:val="bottom"/>
          </w:tcPr>
          <w:p w:rsidR="00A45887" w:rsidRDefault="00A45887"/>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00" w:type="dxa"/>
            <w:vAlign w:val="bottom"/>
          </w:tcPr>
          <w:p w:rsidR="00A45887" w:rsidRDefault="00A45887">
            <w:pPr>
              <w:ind w:left="100"/>
              <w:rPr>
                <w:sz w:val="20"/>
                <w:szCs w:val="20"/>
              </w:rPr>
            </w:pPr>
            <w:r>
              <w:rPr>
                <w:rFonts w:ascii="Times New Roman" w:eastAsia="Times New Roman" w:hAnsi="Times New Roman" w:cs="Times New Roman"/>
              </w:rPr>
              <w:t>-</w:t>
            </w:r>
          </w:p>
        </w:tc>
        <w:tc>
          <w:tcPr>
            <w:tcW w:w="1960" w:type="dxa"/>
            <w:gridSpan w:val="6"/>
            <w:vAlign w:val="bottom"/>
          </w:tcPr>
          <w:p w:rsidR="00A45887" w:rsidRDefault="00A45887">
            <w:pPr>
              <w:ind w:right="10"/>
              <w:jc w:val="right"/>
              <w:rPr>
                <w:sz w:val="20"/>
                <w:szCs w:val="20"/>
              </w:rPr>
            </w:pPr>
            <w:r>
              <w:rPr>
                <w:rFonts w:ascii="Times New Roman" w:eastAsia="Times New Roman" w:hAnsi="Times New Roman" w:cs="Times New Roman"/>
              </w:rPr>
              <w:t>способность брать</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на себя инициативу</w:t>
            </w:r>
          </w:p>
        </w:tc>
      </w:tr>
      <w:tr w:rsidR="00A45887" w:rsidTr="00AC03D4">
        <w:trPr>
          <w:gridAfter w:val="1"/>
          <w:wAfter w:w="30" w:type="dxa"/>
          <w:trHeight w:val="254"/>
        </w:trPr>
        <w:tc>
          <w:tcPr>
            <w:tcW w:w="2500" w:type="dxa"/>
            <w:gridSpan w:val="2"/>
            <w:tcBorders>
              <w:right w:val="single" w:sz="8" w:space="0" w:color="auto"/>
            </w:tcBorders>
            <w:vAlign w:val="bottom"/>
          </w:tcPr>
          <w:p w:rsidR="00A45887" w:rsidRDefault="00A45887"/>
        </w:tc>
        <w:tc>
          <w:tcPr>
            <w:tcW w:w="720" w:type="dxa"/>
            <w:gridSpan w:val="4"/>
            <w:vAlign w:val="bottom"/>
          </w:tcPr>
          <w:p w:rsidR="00A45887" w:rsidRDefault="00A45887"/>
        </w:tc>
        <w:tc>
          <w:tcPr>
            <w:tcW w:w="500" w:type="dxa"/>
            <w:gridSpan w:val="3"/>
            <w:vAlign w:val="bottom"/>
          </w:tcPr>
          <w:p w:rsidR="00A45887" w:rsidRDefault="00A45887"/>
        </w:tc>
        <w:tc>
          <w:tcPr>
            <w:tcW w:w="600" w:type="dxa"/>
            <w:gridSpan w:val="2"/>
            <w:vAlign w:val="bottom"/>
          </w:tcPr>
          <w:p w:rsidR="00A45887" w:rsidRDefault="00A45887"/>
        </w:tc>
        <w:tc>
          <w:tcPr>
            <w:tcW w:w="600" w:type="dxa"/>
            <w:gridSpan w:val="3"/>
            <w:tcBorders>
              <w:right w:val="single" w:sz="8" w:space="0" w:color="auto"/>
            </w:tcBorders>
            <w:vAlign w:val="bottom"/>
          </w:tcPr>
          <w:p w:rsidR="00A45887" w:rsidRDefault="00A45887"/>
        </w:tc>
        <w:tc>
          <w:tcPr>
            <w:tcW w:w="680" w:type="dxa"/>
            <w:gridSpan w:val="2"/>
            <w:vAlign w:val="bottom"/>
          </w:tcPr>
          <w:p w:rsidR="00A45887" w:rsidRDefault="00A45887"/>
        </w:tc>
        <w:tc>
          <w:tcPr>
            <w:tcW w:w="860" w:type="dxa"/>
            <w:vAlign w:val="bottom"/>
          </w:tcPr>
          <w:p w:rsidR="00A45887" w:rsidRDefault="00A45887"/>
        </w:tc>
        <w:tc>
          <w:tcPr>
            <w:tcW w:w="980" w:type="dxa"/>
            <w:gridSpan w:val="4"/>
            <w:tcBorders>
              <w:right w:val="single" w:sz="8" w:space="0" w:color="auto"/>
            </w:tcBorders>
            <w:vAlign w:val="bottom"/>
          </w:tcPr>
          <w:p w:rsidR="00A45887" w:rsidRDefault="00A45887"/>
        </w:tc>
        <w:tc>
          <w:tcPr>
            <w:tcW w:w="2160" w:type="dxa"/>
            <w:gridSpan w:val="7"/>
            <w:vAlign w:val="bottom"/>
          </w:tcPr>
          <w:p w:rsidR="00A45887" w:rsidRDefault="00A45887">
            <w:pPr>
              <w:ind w:left="100"/>
              <w:rPr>
                <w:sz w:val="20"/>
                <w:szCs w:val="20"/>
              </w:rPr>
            </w:pPr>
            <w:r>
              <w:rPr>
                <w:rFonts w:ascii="Times New Roman" w:eastAsia="Times New Roman" w:hAnsi="Times New Roman" w:cs="Times New Roman"/>
              </w:rPr>
              <w:t>- способность добы-</w:t>
            </w:r>
          </w:p>
        </w:tc>
      </w:tr>
      <w:tr w:rsidR="00A45887" w:rsidTr="00AC03D4">
        <w:trPr>
          <w:gridAfter w:val="1"/>
          <w:wAfter w:w="30" w:type="dxa"/>
          <w:trHeight w:val="252"/>
        </w:trPr>
        <w:tc>
          <w:tcPr>
            <w:tcW w:w="2500" w:type="dxa"/>
            <w:gridSpan w:val="2"/>
            <w:tcBorders>
              <w:right w:val="single" w:sz="8" w:space="0" w:color="auto"/>
            </w:tcBorders>
            <w:vAlign w:val="bottom"/>
          </w:tcPr>
          <w:p w:rsidR="00A45887" w:rsidRDefault="00A45887">
            <w:pPr>
              <w:rPr>
                <w:sz w:val="21"/>
                <w:szCs w:val="21"/>
              </w:rPr>
            </w:pPr>
          </w:p>
        </w:tc>
        <w:tc>
          <w:tcPr>
            <w:tcW w:w="720" w:type="dxa"/>
            <w:gridSpan w:val="4"/>
            <w:vAlign w:val="bottom"/>
          </w:tcPr>
          <w:p w:rsidR="00A45887" w:rsidRDefault="00A45887">
            <w:pPr>
              <w:rPr>
                <w:sz w:val="21"/>
                <w:szCs w:val="21"/>
              </w:rPr>
            </w:pPr>
          </w:p>
        </w:tc>
        <w:tc>
          <w:tcPr>
            <w:tcW w:w="500" w:type="dxa"/>
            <w:gridSpan w:val="3"/>
            <w:vAlign w:val="bottom"/>
          </w:tcPr>
          <w:p w:rsidR="00A45887" w:rsidRDefault="00A45887">
            <w:pPr>
              <w:rPr>
                <w:sz w:val="21"/>
                <w:szCs w:val="21"/>
              </w:rPr>
            </w:pPr>
          </w:p>
        </w:tc>
        <w:tc>
          <w:tcPr>
            <w:tcW w:w="600" w:type="dxa"/>
            <w:gridSpan w:val="2"/>
            <w:vAlign w:val="bottom"/>
          </w:tcPr>
          <w:p w:rsidR="00A45887" w:rsidRDefault="00A45887">
            <w:pPr>
              <w:rPr>
                <w:sz w:val="21"/>
                <w:szCs w:val="21"/>
              </w:rPr>
            </w:pPr>
          </w:p>
        </w:tc>
        <w:tc>
          <w:tcPr>
            <w:tcW w:w="600" w:type="dxa"/>
            <w:gridSpan w:val="3"/>
            <w:tcBorders>
              <w:right w:val="single" w:sz="8" w:space="0" w:color="auto"/>
            </w:tcBorders>
            <w:vAlign w:val="bottom"/>
          </w:tcPr>
          <w:p w:rsidR="00A45887" w:rsidRDefault="00A45887">
            <w:pPr>
              <w:rPr>
                <w:sz w:val="21"/>
                <w:szCs w:val="21"/>
              </w:rPr>
            </w:pPr>
          </w:p>
        </w:tc>
        <w:tc>
          <w:tcPr>
            <w:tcW w:w="680" w:type="dxa"/>
            <w:gridSpan w:val="2"/>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980" w:type="dxa"/>
            <w:gridSpan w:val="4"/>
            <w:tcBorders>
              <w:right w:val="single" w:sz="8" w:space="0" w:color="auto"/>
            </w:tcBorders>
            <w:vAlign w:val="bottom"/>
          </w:tcPr>
          <w:p w:rsidR="00A45887" w:rsidRDefault="00A45887">
            <w:pPr>
              <w:rPr>
                <w:sz w:val="21"/>
                <w:szCs w:val="21"/>
              </w:rPr>
            </w:pPr>
          </w:p>
        </w:tc>
        <w:tc>
          <w:tcPr>
            <w:tcW w:w="580" w:type="dxa"/>
            <w:gridSpan w:val="2"/>
            <w:vAlign w:val="bottom"/>
          </w:tcPr>
          <w:p w:rsidR="00A45887" w:rsidRDefault="00A45887">
            <w:pPr>
              <w:ind w:left="100"/>
              <w:rPr>
                <w:sz w:val="20"/>
                <w:szCs w:val="20"/>
              </w:rPr>
            </w:pPr>
            <w:r>
              <w:rPr>
                <w:rFonts w:ascii="Times New Roman" w:eastAsia="Times New Roman" w:hAnsi="Times New Roman" w:cs="Times New Roman"/>
              </w:rPr>
              <w:t>вать</w:t>
            </w:r>
          </w:p>
        </w:tc>
        <w:tc>
          <w:tcPr>
            <w:tcW w:w="1580" w:type="dxa"/>
            <w:gridSpan w:val="5"/>
            <w:vAlign w:val="bottom"/>
          </w:tcPr>
          <w:p w:rsidR="00A45887" w:rsidRDefault="00A45887">
            <w:pPr>
              <w:ind w:right="10"/>
              <w:jc w:val="right"/>
              <w:rPr>
                <w:sz w:val="20"/>
                <w:szCs w:val="20"/>
              </w:rPr>
            </w:pPr>
            <w:r>
              <w:rPr>
                <w:rFonts w:ascii="Times New Roman" w:eastAsia="Times New Roman" w:hAnsi="Times New Roman" w:cs="Times New Roman"/>
              </w:rPr>
              <w:t>недостающую</w:t>
            </w:r>
          </w:p>
        </w:tc>
      </w:tr>
      <w:tr w:rsidR="00A45887" w:rsidTr="00AC03D4">
        <w:trPr>
          <w:gridAfter w:val="1"/>
          <w:wAfter w:w="30" w:type="dxa"/>
          <w:trHeight w:val="257"/>
        </w:trPr>
        <w:tc>
          <w:tcPr>
            <w:tcW w:w="2500" w:type="dxa"/>
            <w:gridSpan w:val="2"/>
            <w:tcBorders>
              <w:bottom w:val="single" w:sz="8" w:space="0" w:color="auto"/>
              <w:right w:val="single" w:sz="8" w:space="0" w:color="auto"/>
            </w:tcBorders>
            <w:vAlign w:val="bottom"/>
          </w:tcPr>
          <w:p w:rsidR="00A45887" w:rsidRDefault="00A45887"/>
        </w:tc>
        <w:tc>
          <w:tcPr>
            <w:tcW w:w="720" w:type="dxa"/>
            <w:gridSpan w:val="4"/>
            <w:tcBorders>
              <w:bottom w:val="single" w:sz="8" w:space="0" w:color="auto"/>
            </w:tcBorders>
            <w:vAlign w:val="bottom"/>
          </w:tcPr>
          <w:p w:rsidR="00A45887" w:rsidRDefault="00A45887"/>
        </w:tc>
        <w:tc>
          <w:tcPr>
            <w:tcW w:w="500" w:type="dxa"/>
            <w:gridSpan w:val="3"/>
            <w:tcBorders>
              <w:bottom w:val="single" w:sz="8" w:space="0" w:color="auto"/>
            </w:tcBorders>
            <w:vAlign w:val="bottom"/>
          </w:tcPr>
          <w:p w:rsidR="00A45887" w:rsidRDefault="00A45887"/>
        </w:tc>
        <w:tc>
          <w:tcPr>
            <w:tcW w:w="600" w:type="dxa"/>
            <w:gridSpan w:val="2"/>
            <w:tcBorders>
              <w:bottom w:val="single" w:sz="8" w:space="0" w:color="auto"/>
            </w:tcBorders>
            <w:vAlign w:val="bottom"/>
          </w:tcPr>
          <w:p w:rsidR="00A45887" w:rsidRDefault="00A45887"/>
        </w:tc>
        <w:tc>
          <w:tcPr>
            <w:tcW w:w="600" w:type="dxa"/>
            <w:gridSpan w:val="3"/>
            <w:tcBorders>
              <w:bottom w:val="single" w:sz="8" w:space="0" w:color="auto"/>
              <w:right w:val="single" w:sz="8" w:space="0" w:color="auto"/>
            </w:tcBorders>
            <w:vAlign w:val="bottom"/>
          </w:tcPr>
          <w:p w:rsidR="00A45887" w:rsidRDefault="00A45887"/>
        </w:tc>
        <w:tc>
          <w:tcPr>
            <w:tcW w:w="680" w:type="dxa"/>
            <w:gridSpan w:val="2"/>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980" w:type="dxa"/>
            <w:gridSpan w:val="4"/>
            <w:tcBorders>
              <w:bottom w:val="single" w:sz="8" w:space="0" w:color="auto"/>
              <w:right w:val="single" w:sz="8" w:space="0" w:color="auto"/>
            </w:tcBorders>
            <w:vAlign w:val="bottom"/>
          </w:tcPr>
          <w:p w:rsidR="00A45887" w:rsidRDefault="00A45887"/>
        </w:tc>
        <w:tc>
          <w:tcPr>
            <w:tcW w:w="1480" w:type="dxa"/>
            <w:gridSpan w:val="6"/>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информацию</w:t>
            </w:r>
          </w:p>
        </w:tc>
        <w:tc>
          <w:tcPr>
            <w:tcW w:w="680" w:type="dxa"/>
            <w:tcBorders>
              <w:bottom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  по-</w:t>
            </w:r>
          </w:p>
        </w:tc>
      </w:tr>
      <w:tr w:rsidR="00A45887" w:rsidTr="00AC03D4">
        <w:trPr>
          <w:trHeight w:val="255"/>
        </w:trPr>
        <w:tc>
          <w:tcPr>
            <w:tcW w:w="2500" w:type="dxa"/>
            <w:gridSpan w:val="2"/>
            <w:tcBorders>
              <w:top w:val="single" w:sz="8" w:space="0" w:color="auto"/>
              <w:left w:val="single" w:sz="8" w:space="0" w:color="auto"/>
              <w:right w:val="single" w:sz="8" w:space="0" w:color="auto"/>
            </w:tcBorders>
            <w:vAlign w:val="bottom"/>
          </w:tcPr>
          <w:p w:rsidR="00A45887" w:rsidRDefault="00A45887"/>
        </w:tc>
        <w:tc>
          <w:tcPr>
            <w:tcW w:w="80" w:type="dxa"/>
            <w:tcBorders>
              <w:top w:val="single" w:sz="8" w:space="0" w:color="auto"/>
            </w:tcBorders>
            <w:vAlign w:val="bottom"/>
          </w:tcPr>
          <w:p w:rsidR="00A45887" w:rsidRDefault="00A45887"/>
        </w:tc>
        <w:tc>
          <w:tcPr>
            <w:tcW w:w="100" w:type="dxa"/>
            <w:tcBorders>
              <w:top w:val="single" w:sz="8" w:space="0" w:color="auto"/>
            </w:tcBorders>
            <w:vAlign w:val="bottom"/>
          </w:tcPr>
          <w:p w:rsidR="00A45887" w:rsidRDefault="00A45887"/>
        </w:tc>
        <w:tc>
          <w:tcPr>
            <w:tcW w:w="400" w:type="dxa"/>
            <w:tcBorders>
              <w:top w:val="single" w:sz="8" w:space="0" w:color="auto"/>
            </w:tcBorders>
            <w:vAlign w:val="bottom"/>
          </w:tcPr>
          <w:p w:rsidR="00A45887" w:rsidRDefault="00A45887"/>
        </w:tc>
        <w:tc>
          <w:tcPr>
            <w:tcW w:w="260" w:type="dxa"/>
            <w:gridSpan w:val="2"/>
            <w:tcBorders>
              <w:top w:val="single" w:sz="8" w:space="0" w:color="auto"/>
            </w:tcBorders>
            <w:vAlign w:val="bottom"/>
          </w:tcPr>
          <w:p w:rsidR="00A45887" w:rsidRDefault="00A45887"/>
        </w:tc>
        <w:tc>
          <w:tcPr>
            <w:tcW w:w="320" w:type="dxa"/>
            <w:tcBorders>
              <w:top w:val="single" w:sz="8" w:space="0" w:color="auto"/>
            </w:tcBorders>
            <w:vAlign w:val="bottom"/>
          </w:tcPr>
          <w:p w:rsidR="00A45887" w:rsidRDefault="00A45887"/>
        </w:tc>
        <w:tc>
          <w:tcPr>
            <w:tcW w:w="400" w:type="dxa"/>
            <w:gridSpan w:val="2"/>
            <w:tcBorders>
              <w:top w:val="single" w:sz="8" w:space="0" w:color="auto"/>
            </w:tcBorders>
            <w:vAlign w:val="bottom"/>
          </w:tcPr>
          <w:p w:rsidR="00A45887" w:rsidRDefault="00A45887"/>
        </w:tc>
        <w:tc>
          <w:tcPr>
            <w:tcW w:w="300" w:type="dxa"/>
            <w:gridSpan w:val="2"/>
            <w:tcBorders>
              <w:top w:val="single" w:sz="8" w:space="0" w:color="auto"/>
            </w:tcBorders>
            <w:vAlign w:val="bottom"/>
          </w:tcPr>
          <w:p w:rsidR="00A45887" w:rsidRDefault="00A45887"/>
        </w:tc>
        <w:tc>
          <w:tcPr>
            <w:tcW w:w="560" w:type="dxa"/>
            <w:gridSpan w:val="2"/>
            <w:tcBorders>
              <w:top w:val="single" w:sz="8" w:space="0" w:color="auto"/>
              <w:right w:val="single" w:sz="8" w:space="0" w:color="auto"/>
            </w:tcBorders>
            <w:vAlign w:val="bottom"/>
          </w:tcPr>
          <w:p w:rsidR="00A45887" w:rsidRDefault="00A45887"/>
        </w:tc>
        <w:tc>
          <w:tcPr>
            <w:tcW w:w="600" w:type="dxa"/>
            <w:tcBorders>
              <w:top w:val="single" w:sz="8" w:space="0" w:color="auto"/>
            </w:tcBorders>
            <w:vAlign w:val="bottom"/>
          </w:tcPr>
          <w:p w:rsidR="00A45887" w:rsidRDefault="00A45887"/>
        </w:tc>
        <w:tc>
          <w:tcPr>
            <w:tcW w:w="1080" w:type="dxa"/>
            <w:gridSpan w:val="3"/>
            <w:tcBorders>
              <w:top w:val="single" w:sz="8" w:space="0" w:color="auto"/>
            </w:tcBorders>
            <w:vAlign w:val="bottom"/>
          </w:tcPr>
          <w:p w:rsidR="00A45887" w:rsidRDefault="00A45887"/>
        </w:tc>
        <w:tc>
          <w:tcPr>
            <w:tcW w:w="720" w:type="dxa"/>
            <w:tcBorders>
              <w:top w:val="single" w:sz="8" w:space="0" w:color="auto"/>
            </w:tcBorders>
            <w:vAlign w:val="bottom"/>
          </w:tcPr>
          <w:p w:rsidR="00A45887" w:rsidRDefault="00A45887"/>
        </w:tc>
        <w:tc>
          <w:tcPr>
            <w:tcW w:w="40" w:type="dxa"/>
            <w:tcBorders>
              <w:top w:val="single" w:sz="8" w:space="0" w:color="auto"/>
            </w:tcBorders>
            <w:vAlign w:val="bottom"/>
          </w:tcPr>
          <w:p w:rsidR="00A45887" w:rsidRDefault="00A45887"/>
        </w:tc>
        <w:tc>
          <w:tcPr>
            <w:tcW w:w="80" w:type="dxa"/>
            <w:tcBorders>
              <w:top w:val="single" w:sz="8" w:space="0" w:color="auto"/>
              <w:right w:val="single" w:sz="8" w:space="0" w:color="auto"/>
            </w:tcBorders>
            <w:vAlign w:val="bottom"/>
          </w:tcPr>
          <w:p w:rsidR="00A45887" w:rsidRDefault="00A45887"/>
        </w:tc>
        <w:tc>
          <w:tcPr>
            <w:tcW w:w="2160" w:type="dxa"/>
            <w:gridSpan w:val="7"/>
            <w:tcBorders>
              <w:top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мощью вопросов</w:t>
            </w:r>
          </w:p>
        </w:tc>
        <w:tc>
          <w:tcPr>
            <w:tcW w:w="30" w:type="dxa"/>
            <w:vAlign w:val="bottom"/>
          </w:tcPr>
          <w:p w:rsidR="00A45887" w:rsidRDefault="00A45887">
            <w:pPr>
              <w:rPr>
                <w:sz w:val="1"/>
                <w:szCs w:val="1"/>
              </w:rPr>
            </w:pPr>
          </w:p>
        </w:tc>
      </w:tr>
      <w:tr w:rsidR="00A45887" w:rsidTr="00AC03D4">
        <w:trPr>
          <w:trHeight w:val="252"/>
        </w:trPr>
        <w:tc>
          <w:tcPr>
            <w:tcW w:w="2500" w:type="dxa"/>
            <w:gridSpan w:val="2"/>
            <w:tcBorders>
              <w:left w:val="single" w:sz="8" w:space="0" w:color="auto"/>
              <w:right w:val="single" w:sz="8" w:space="0" w:color="auto"/>
            </w:tcBorders>
            <w:vAlign w:val="bottom"/>
          </w:tcPr>
          <w:p w:rsidR="00A45887" w:rsidRDefault="00A45887">
            <w:pPr>
              <w:rPr>
                <w:sz w:val="21"/>
                <w:szCs w:val="21"/>
              </w:rPr>
            </w:pPr>
          </w:p>
        </w:tc>
        <w:tc>
          <w:tcPr>
            <w:tcW w:w="8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260" w:type="dxa"/>
            <w:gridSpan w:val="2"/>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400" w:type="dxa"/>
            <w:gridSpan w:val="2"/>
            <w:vAlign w:val="bottom"/>
          </w:tcPr>
          <w:p w:rsidR="00A45887" w:rsidRDefault="00A45887">
            <w:pPr>
              <w:rPr>
                <w:sz w:val="21"/>
                <w:szCs w:val="21"/>
              </w:rPr>
            </w:pPr>
          </w:p>
        </w:tc>
        <w:tc>
          <w:tcPr>
            <w:tcW w:w="300" w:type="dxa"/>
            <w:gridSpan w:val="2"/>
            <w:vAlign w:val="bottom"/>
          </w:tcPr>
          <w:p w:rsidR="00A45887" w:rsidRDefault="00A45887">
            <w:pPr>
              <w:rPr>
                <w:sz w:val="21"/>
                <w:szCs w:val="21"/>
              </w:rPr>
            </w:pPr>
          </w:p>
        </w:tc>
        <w:tc>
          <w:tcPr>
            <w:tcW w:w="560" w:type="dxa"/>
            <w:gridSpan w:val="2"/>
            <w:tcBorders>
              <w:right w:val="single" w:sz="8" w:space="0" w:color="auto"/>
            </w:tcBorders>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1080" w:type="dxa"/>
            <w:gridSpan w:val="3"/>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40" w:type="dxa"/>
            <w:vAlign w:val="bottom"/>
          </w:tcPr>
          <w:p w:rsidR="00A45887" w:rsidRDefault="00A45887">
            <w:pPr>
              <w:rPr>
                <w:sz w:val="21"/>
                <w:szCs w:val="21"/>
              </w:rPr>
            </w:pPr>
          </w:p>
        </w:tc>
        <w:tc>
          <w:tcPr>
            <w:tcW w:w="80" w:type="dxa"/>
            <w:tcBorders>
              <w:right w:val="single" w:sz="8" w:space="0" w:color="auto"/>
            </w:tcBorders>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умение  разрешать</w:t>
            </w:r>
          </w:p>
        </w:tc>
        <w:tc>
          <w:tcPr>
            <w:tcW w:w="30" w:type="dxa"/>
            <w:vAlign w:val="bottom"/>
          </w:tcPr>
          <w:p w:rsidR="00A45887" w:rsidRDefault="00A45887">
            <w:pPr>
              <w:rPr>
                <w:sz w:val="1"/>
                <w:szCs w:val="1"/>
              </w:rPr>
            </w:pPr>
          </w:p>
        </w:tc>
      </w:tr>
      <w:tr w:rsidR="00A45887" w:rsidTr="00AC03D4">
        <w:trPr>
          <w:trHeight w:val="258"/>
        </w:trPr>
        <w:tc>
          <w:tcPr>
            <w:tcW w:w="2500" w:type="dxa"/>
            <w:gridSpan w:val="2"/>
            <w:tcBorders>
              <w:left w:val="single" w:sz="8" w:space="0" w:color="auto"/>
              <w:bottom w:val="single" w:sz="8" w:space="0" w:color="auto"/>
              <w:right w:val="single" w:sz="8" w:space="0" w:color="auto"/>
            </w:tcBorders>
            <w:vAlign w:val="bottom"/>
          </w:tcPr>
          <w:p w:rsidR="00A45887" w:rsidRDefault="00A45887"/>
        </w:tc>
        <w:tc>
          <w:tcPr>
            <w:tcW w:w="80" w:type="dxa"/>
            <w:tcBorders>
              <w:bottom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260" w:type="dxa"/>
            <w:gridSpan w:val="2"/>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400" w:type="dxa"/>
            <w:gridSpan w:val="2"/>
            <w:tcBorders>
              <w:bottom w:val="single" w:sz="8" w:space="0" w:color="auto"/>
            </w:tcBorders>
            <w:vAlign w:val="bottom"/>
          </w:tcPr>
          <w:p w:rsidR="00A45887" w:rsidRDefault="00A45887"/>
        </w:tc>
        <w:tc>
          <w:tcPr>
            <w:tcW w:w="300" w:type="dxa"/>
            <w:gridSpan w:val="2"/>
            <w:tcBorders>
              <w:bottom w:val="single" w:sz="8" w:space="0" w:color="auto"/>
            </w:tcBorders>
            <w:vAlign w:val="bottom"/>
          </w:tcPr>
          <w:p w:rsidR="00A45887" w:rsidRDefault="00A45887"/>
        </w:tc>
        <w:tc>
          <w:tcPr>
            <w:tcW w:w="560" w:type="dxa"/>
            <w:gridSpan w:val="2"/>
            <w:tcBorders>
              <w:bottom w:val="single" w:sz="8" w:space="0" w:color="auto"/>
              <w:right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1080" w:type="dxa"/>
            <w:gridSpan w:val="3"/>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40" w:type="dxa"/>
            <w:tcBorders>
              <w:bottom w:val="single" w:sz="8" w:space="0" w:color="auto"/>
            </w:tcBorders>
            <w:vAlign w:val="bottom"/>
          </w:tcPr>
          <w:p w:rsidR="00A45887" w:rsidRDefault="00A45887"/>
        </w:tc>
        <w:tc>
          <w:tcPr>
            <w:tcW w:w="80" w:type="dxa"/>
            <w:tcBorders>
              <w:bottom w:val="single" w:sz="8" w:space="0" w:color="auto"/>
              <w:right w:val="single" w:sz="8" w:space="0" w:color="auto"/>
            </w:tcBorders>
            <w:vAlign w:val="bottom"/>
          </w:tcPr>
          <w:p w:rsidR="00A45887" w:rsidRDefault="00A45887"/>
        </w:tc>
        <w:tc>
          <w:tcPr>
            <w:tcW w:w="2160" w:type="dxa"/>
            <w:gridSpan w:val="7"/>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конфликты</w:t>
            </w:r>
          </w:p>
        </w:tc>
        <w:tc>
          <w:tcPr>
            <w:tcW w:w="30" w:type="dxa"/>
            <w:vAlign w:val="bottom"/>
          </w:tcPr>
          <w:p w:rsidR="00A45887" w:rsidRDefault="00A45887">
            <w:pPr>
              <w:rPr>
                <w:sz w:val="1"/>
                <w:szCs w:val="1"/>
              </w:rPr>
            </w:pPr>
          </w:p>
        </w:tc>
      </w:tr>
      <w:tr w:rsidR="00A45887" w:rsidTr="00AC03D4">
        <w:trPr>
          <w:trHeight w:val="246"/>
        </w:trPr>
        <w:tc>
          <w:tcPr>
            <w:tcW w:w="2500" w:type="dxa"/>
            <w:gridSpan w:val="2"/>
            <w:tcBorders>
              <w:left w:val="single" w:sz="8" w:space="0" w:color="auto"/>
              <w:bottom w:val="single" w:sz="8" w:space="0" w:color="auto"/>
            </w:tcBorders>
            <w:vAlign w:val="bottom"/>
          </w:tcPr>
          <w:p w:rsidR="00A45887" w:rsidRDefault="00A45887">
            <w:pPr>
              <w:rPr>
                <w:sz w:val="21"/>
                <w:szCs w:val="21"/>
              </w:rPr>
            </w:pPr>
          </w:p>
        </w:tc>
        <w:tc>
          <w:tcPr>
            <w:tcW w:w="80" w:type="dxa"/>
            <w:tcBorders>
              <w:bottom w:val="single" w:sz="8" w:space="0" w:color="auto"/>
            </w:tcBorders>
            <w:vAlign w:val="bottom"/>
          </w:tcPr>
          <w:p w:rsidR="00A45887" w:rsidRDefault="00A45887">
            <w:pPr>
              <w:rPr>
                <w:sz w:val="21"/>
                <w:szCs w:val="21"/>
              </w:rPr>
            </w:pPr>
          </w:p>
        </w:tc>
        <w:tc>
          <w:tcPr>
            <w:tcW w:w="100" w:type="dxa"/>
            <w:tcBorders>
              <w:bottom w:val="single" w:sz="8" w:space="0" w:color="auto"/>
            </w:tcBorders>
            <w:vAlign w:val="bottom"/>
          </w:tcPr>
          <w:p w:rsidR="00A45887" w:rsidRDefault="00A45887">
            <w:pPr>
              <w:rPr>
                <w:sz w:val="21"/>
                <w:szCs w:val="21"/>
              </w:rPr>
            </w:pPr>
          </w:p>
        </w:tc>
        <w:tc>
          <w:tcPr>
            <w:tcW w:w="400" w:type="dxa"/>
            <w:tcBorders>
              <w:bottom w:val="single" w:sz="8" w:space="0" w:color="auto"/>
            </w:tcBorders>
            <w:vAlign w:val="bottom"/>
          </w:tcPr>
          <w:p w:rsidR="00A45887" w:rsidRDefault="00A45887">
            <w:pPr>
              <w:rPr>
                <w:sz w:val="21"/>
                <w:szCs w:val="21"/>
              </w:rPr>
            </w:pPr>
          </w:p>
        </w:tc>
        <w:tc>
          <w:tcPr>
            <w:tcW w:w="260" w:type="dxa"/>
            <w:gridSpan w:val="2"/>
            <w:tcBorders>
              <w:bottom w:val="single" w:sz="8" w:space="0" w:color="auto"/>
            </w:tcBorders>
            <w:vAlign w:val="bottom"/>
          </w:tcPr>
          <w:p w:rsidR="00A45887" w:rsidRDefault="00A45887">
            <w:pPr>
              <w:rPr>
                <w:sz w:val="21"/>
                <w:szCs w:val="21"/>
              </w:rPr>
            </w:pPr>
          </w:p>
        </w:tc>
        <w:tc>
          <w:tcPr>
            <w:tcW w:w="320" w:type="dxa"/>
            <w:tcBorders>
              <w:bottom w:val="single" w:sz="8" w:space="0" w:color="auto"/>
            </w:tcBorders>
            <w:vAlign w:val="bottom"/>
          </w:tcPr>
          <w:p w:rsidR="00A45887" w:rsidRDefault="00A45887">
            <w:pPr>
              <w:rPr>
                <w:sz w:val="21"/>
                <w:szCs w:val="21"/>
              </w:rPr>
            </w:pPr>
          </w:p>
        </w:tc>
        <w:tc>
          <w:tcPr>
            <w:tcW w:w="2940" w:type="dxa"/>
            <w:gridSpan w:val="10"/>
            <w:tcBorders>
              <w:bottom w:val="single" w:sz="8" w:space="0" w:color="auto"/>
            </w:tcBorders>
            <w:vAlign w:val="bottom"/>
          </w:tcPr>
          <w:p w:rsidR="00A45887" w:rsidRDefault="00A45887">
            <w:pPr>
              <w:spacing w:line="243" w:lineRule="exact"/>
              <w:ind w:left="160"/>
              <w:rPr>
                <w:sz w:val="20"/>
                <w:szCs w:val="20"/>
              </w:rPr>
            </w:pPr>
            <w:r>
              <w:rPr>
                <w:rFonts w:ascii="Times New Roman" w:eastAsia="Times New Roman" w:hAnsi="Times New Roman" w:cs="Times New Roman"/>
                <w:b/>
                <w:bCs/>
              </w:rPr>
              <w:t>Регулятивные УУД</w:t>
            </w:r>
          </w:p>
        </w:tc>
        <w:tc>
          <w:tcPr>
            <w:tcW w:w="720" w:type="dxa"/>
            <w:tcBorders>
              <w:bottom w:val="single" w:sz="8" w:space="0" w:color="auto"/>
            </w:tcBorders>
            <w:vAlign w:val="bottom"/>
          </w:tcPr>
          <w:p w:rsidR="00A45887" w:rsidRDefault="00A45887">
            <w:pPr>
              <w:rPr>
                <w:sz w:val="21"/>
                <w:szCs w:val="21"/>
              </w:rPr>
            </w:pPr>
          </w:p>
        </w:tc>
        <w:tc>
          <w:tcPr>
            <w:tcW w:w="40" w:type="dxa"/>
            <w:tcBorders>
              <w:bottom w:val="single" w:sz="8" w:space="0" w:color="auto"/>
            </w:tcBorders>
            <w:vAlign w:val="bottom"/>
          </w:tcPr>
          <w:p w:rsidR="00A45887" w:rsidRDefault="00A45887">
            <w:pPr>
              <w:rPr>
                <w:sz w:val="21"/>
                <w:szCs w:val="21"/>
              </w:rPr>
            </w:pPr>
          </w:p>
        </w:tc>
        <w:tc>
          <w:tcPr>
            <w:tcW w:w="80" w:type="dxa"/>
            <w:tcBorders>
              <w:bottom w:val="single" w:sz="8" w:space="0" w:color="auto"/>
            </w:tcBorders>
            <w:vAlign w:val="bottom"/>
          </w:tcPr>
          <w:p w:rsidR="00A45887" w:rsidRDefault="00A45887">
            <w:pPr>
              <w:rPr>
                <w:sz w:val="21"/>
                <w:szCs w:val="21"/>
              </w:rPr>
            </w:pPr>
          </w:p>
        </w:tc>
        <w:tc>
          <w:tcPr>
            <w:tcW w:w="2160" w:type="dxa"/>
            <w:gridSpan w:val="7"/>
            <w:tcBorders>
              <w:bottom w:val="single" w:sz="8" w:space="0" w:color="auto"/>
              <w:right w:val="single" w:sz="8" w:space="0" w:color="auto"/>
            </w:tcBorders>
            <w:vAlign w:val="bottom"/>
          </w:tcPr>
          <w:p w:rsidR="00A45887" w:rsidRDefault="00A45887">
            <w:pPr>
              <w:rPr>
                <w:sz w:val="21"/>
                <w:szCs w:val="21"/>
              </w:rPr>
            </w:pPr>
          </w:p>
        </w:tc>
        <w:tc>
          <w:tcPr>
            <w:tcW w:w="30" w:type="dxa"/>
            <w:vAlign w:val="bottom"/>
          </w:tcPr>
          <w:p w:rsidR="00A45887" w:rsidRDefault="00A45887">
            <w:pPr>
              <w:rPr>
                <w:sz w:val="1"/>
                <w:szCs w:val="1"/>
              </w:rPr>
            </w:pPr>
          </w:p>
        </w:tc>
      </w:tr>
      <w:tr w:rsidR="00A45887" w:rsidTr="00AC03D4">
        <w:trPr>
          <w:trHeight w:val="242"/>
        </w:trPr>
        <w:tc>
          <w:tcPr>
            <w:tcW w:w="2500" w:type="dxa"/>
            <w:gridSpan w:val="2"/>
            <w:tcBorders>
              <w:left w:val="single" w:sz="8" w:space="0" w:color="auto"/>
              <w:right w:val="single" w:sz="8" w:space="0" w:color="auto"/>
            </w:tcBorders>
            <w:vAlign w:val="bottom"/>
          </w:tcPr>
          <w:p w:rsidR="00A45887" w:rsidRDefault="00A45887">
            <w:pPr>
              <w:spacing w:line="242" w:lineRule="exact"/>
              <w:jc w:val="center"/>
              <w:rPr>
                <w:sz w:val="20"/>
                <w:szCs w:val="20"/>
              </w:rPr>
            </w:pPr>
            <w:r>
              <w:rPr>
                <w:rFonts w:ascii="Times New Roman" w:eastAsia="Times New Roman" w:hAnsi="Times New Roman" w:cs="Times New Roman"/>
                <w:b/>
                <w:bCs/>
                <w:w w:val="99"/>
              </w:rPr>
              <w:t>Содержание данного</w:t>
            </w:r>
          </w:p>
        </w:tc>
        <w:tc>
          <w:tcPr>
            <w:tcW w:w="80" w:type="dxa"/>
            <w:vAlign w:val="bottom"/>
          </w:tcPr>
          <w:p w:rsidR="00A45887" w:rsidRDefault="00A45887">
            <w:pPr>
              <w:rPr>
                <w:sz w:val="21"/>
                <w:szCs w:val="21"/>
              </w:rPr>
            </w:pPr>
          </w:p>
        </w:tc>
        <w:tc>
          <w:tcPr>
            <w:tcW w:w="2340" w:type="dxa"/>
            <w:gridSpan w:val="11"/>
            <w:tcBorders>
              <w:right w:val="single" w:sz="8" w:space="0" w:color="auto"/>
            </w:tcBorders>
            <w:vAlign w:val="bottom"/>
          </w:tcPr>
          <w:p w:rsidR="00A45887" w:rsidRDefault="00A45887">
            <w:pPr>
              <w:spacing w:line="242" w:lineRule="exact"/>
              <w:ind w:right="5"/>
              <w:jc w:val="center"/>
              <w:rPr>
                <w:sz w:val="20"/>
                <w:szCs w:val="20"/>
              </w:rPr>
            </w:pPr>
            <w:r>
              <w:rPr>
                <w:rFonts w:ascii="Times New Roman" w:eastAsia="Times New Roman" w:hAnsi="Times New Roman" w:cs="Times New Roman"/>
                <w:b/>
                <w:bCs/>
              </w:rPr>
              <w:t>Система условий для</w:t>
            </w:r>
          </w:p>
        </w:tc>
        <w:tc>
          <w:tcPr>
            <w:tcW w:w="2440" w:type="dxa"/>
            <w:gridSpan w:val="6"/>
            <w:vAlign w:val="bottom"/>
          </w:tcPr>
          <w:p w:rsidR="00A45887" w:rsidRDefault="00A45887">
            <w:pPr>
              <w:spacing w:line="242" w:lineRule="exact"/>
              <w:ind w:left="140"/>
              <w:rPr>
                <w:sz w:val="20"/>
                <w:szCs w:val="20"/>
              </w:rPr>
            </w:pPr>
            <w:r>
              <w:rPr>
                <w:rFonts w:ascii="Times New Roman" w:eastAsia="Times New Roman" w:hAnsi="Times New Roman" w:cs="Times New Roman"/>
                <w:b/>
                <w:bCs/>
              </w:rPr>
              <w:t>Основные типы задач</w:t>
            </w:r>
          </w:p>
        </w:tc>
        <w:tc>
          <w:tcPr>
            <w:tcW w:w="80" w:type="dxa"/>
            <w:tcBorders>
              <w:right w:val="single" w:sz="8" w:space="0" w:color="auto"/>
            </w:tcBorders>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spacing w:line="242" w:lineRule="exact"/>
              <w:ind w:left="140"/>
              <w:rPr>
                <w:sz w:val="20"/>
                <w:szCs w:val="20"/>
              </w:rPr>
            </w:pPr>
            <w:r>
              <w:rPr>
                <w:rFonts w:ascii="Times New Roman" w:eastAsia="Times New Roman" w:hAnsi="Times New Roman" w:cs="Times New Roman"/>
                <w:b/>
                <w:bCs/>
              </w:rPr>
              <w:t>Результаты разви-</w:t>
            </w:r>
          </w:p>
        </w:tc>
        <w:tc>
          <w:tcPr>
            <w:tcW w:w="30" w:type="dxa"/>
            <w:vAlign w:val="bottom"/>
          </w:tcPr>
          <w:p w:rsidR="00A45887" w:rsidRDefault="00A45887">
            <w:pPr>
              <w:rPr>
                <w:sz w:val="1"/>
                <w:szCs w:val="1"/>
              </w:rPr>
            </w:pPr>
          </w:p>
        </w:tc>
      </w:tr>
      <w:tr w:rsidR="00A45887" w:rsidTr="00AC03D4">
        <w:trPr>
          <w:trHeight w:val="252"/>
        </w:trPr>
        <w:tc>
          <w:tcPr>
            <w:tcW w:w="2500" w:type="dxa"/>
            <w:gridSpan w:val="2"/>
            <w:tcBorders>
              <w:left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8"/>
              </w:rPr>
              <w:t>вида УУД</w:t>
            </w:r>
          </w:p>
        </w:tc>
        <w:tc>
          <w:tcPr>
            <w:tcW w:w="8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2240" w:type="dxa"/>
            <w:gridSpan w:val="10"/>
            <w:tcBorders>
              <w:right w:val="single" w:sz="8" w:space="0" w:color="auto"/>
            </w:tcBorders>
            <w:vAlign w:val="bottom"/>
          </w:tcPr>
          <w:p w:rsidR="00A45887" w:rsidRDefault="00A45887">
            <w:pPr>
              <w:ind w:right="105"/>
              <w:jc w:val="center"/>
              <w:rPr>
                <w:sz w:val="20"/>
                <w:szCs w:val="20"/>
              </w:rPr>
            </w:pPr>
            <w:r>
              <w:rPr>
                <w:rFonts w:ascii="Times New Roman" w:eastAsia="Times New Roman" w:hAnsi="Times New Roman" w:cs="Times New Roman"/>
                <w:b/>
                <w:bCs/>
              </w:rPr>
              <w:t>формирования дан-</w:t>
            </w:r>
          </w:p>
        </w:tc>
        <w:tc>
          <w:tcPr>
            <w:tcW w:w="2440" w:type="dxa"/>
            <w:gridSpan w:val="6"/>
            <w:vAlign w:val="bottom"/>
          </w:tcPr>
          <w:p w:rsidR="00A45887" w:rsidRDefault="00A45887">
            <w:pPr>
              <w:ind w:right="280"/>
              <w:jc w:val="right"/>
              <w:rPr>
                <w:sz w:val="20"/>
                <w:szCs w:val="20"/>
              </w:rPr>
            </w:pPr>
            <w:r>
              <w:rPr>
                <w:rFonts w:ascii="Times New Roman" w:eastAsia="Times New Roman" w:hAnsi="Times New Roman" w:cs="Times New Roman"/>
                <w:b/>
                <w:bCs/>
              </w:rPr>
              <w:t>по формированию</w:t>
            </w:r>
          </w:p>
        </w:tc>
        <w:tc>
          <w:tcPr>
            <w:tcW w:w="80" w:type="dxa"/>
            <w:tcBorders>
              <w:right w:val="single" w:sz="8" w:space="0" w:color="auto"/>
            </w:tcBorders>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ind w:right="550"/>
              <w:jc w:val="right"/>
              <w:rPr>
                <w:sz w:val="20"/>
                <w:szCs w:val="20"/>
              </w:rPr>
            </w:pPr>
            <w:r>
              <w:rPr>
                <w:rFonts w:ascii="Times New Roman" w:eastAsia="Times New Roman" w:hAnsi="Times New Roman" w:cs="Times New Roman"/>
                <w:b/>
                <w:bCs/>
              </w:rPr>
              <w:t>тия УУД</w:t>
            </w:r>
          </w:p>
        </w:tc>
        <w:tc>
          <w:tcPr>
            <w:tcW w:w="30" w:type="dxa"/>
            <w:vAlign w:val="bottom"/>
          </w:tcPr>
          <w:p w:rsidR="00A45887" w:rsidRDefault="00A45887">
            <w:pPr>
              <w:rPr>
                <w:sz w:val="1"/>
                <w:szCs w:val="1"/>
              </w:rPr>
            </w:pPr>
          </w:p>
        </w:tc>
      </w:tr>
      <w:tr w:rsidR="00A45887" w:rsidTr="00AC03D4">
        <w:trPr>
          <w:trHeight w:val="255"/>
        </w:trPr>
        <w:tc>
          <w:tcPr>
            <w:tcW w:w="2500" w:type="dxa"/>
            <w:gridSpan w:val="2"/>
            <w:tcBorders>
              <w:left w:val="single" w:sz="8" w:space="0" w:color="auto"/>
              <w:bottom w:val="single" w:sz="8" w:space="0" w:color="auto"/>
              <w:right w:val="single" w:sz="8" w:space="0" w:color="auto"/>
            </w:tcBorders>
            <w:vAlign w:val="bottom"/>
          </w:tcPr>
          <w:p w:rsidR="00A45887" w:rsidRDefault="00A45887"/>
        </w:tc>
        <w:tc>
          <w:tcPr>
            <w:tcW w:w="80" w:type="dxa"/>
            <w:tcBorders>
              <w:bottom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2240" w:type="dxa"/>
            <w:gridSpan w:val="10"/>
            <w:tcBorders>
              <w:bottom w:val="single" w:sz="8" w:space="0" w:color="auto"/>
              <w:right w:val="single" w:sz="8" w:space="0" w:color="auto"/>
            </w:tcBorders>
            <w:vAlign w:val="bottom"/>
          </w:tcPr>
          <w:p w:rsidR="00A45887" w:rsidRDefault="00A45887">
            <w:pPr>
              <w:ind w:right="105"/>
              <w:jc w:val="center"/>
              <w:rPr>
                <w:sz w:val="20"/>
                <w:szCs w:val="20"/>
              </w:rPr>
            </w:pPr>
            <w:r>
              <w:rPr>
                <w:rFonts w:ascii="Times New Roman" w:eastAsia="Times New Roman" w:hAnsi="Times New Roman" w:cs="Times New Roman"/>
                <w:b/>
                <w:bCs/>
              </w:rPr>
              <w:t>ного вида УУД</w:t>
            </w:r>
          </w:p>
        </w:tc>
        <w:tc>
          <w:tcPr>
            <w:tcW w:w="2440" w:type="dxa"/>
            <w:gridSpan w:val="6"/>
            <w:tcBorders>
              <w:bottom w:val="single" w:sz="8" w:space="0" w:color="auto"/>
            </w:tcBorders>
            <w:vAlign w:val="bottom"/>
          </w:tcPr>
          <w:p w:rsidR="00A45887" w:rsidRDefault="00A45887">
            <w:pPr>
              <w:ind w:right="280"/>
              <w:jc w:val="right"/>
              <w:rPr>
                <w:sz w:val="20"/>
                <w:szCs w:val="20"/>
              </w:rPr>
            </w:pPr>
            <w:r>
              <w:rPr>
                <w:rFonts w:ascii="Times New Roman" w:eastAsia="Times New Roman" w:hAnsi="Times New Roman" w:cs="Times New Roman"/>
                <w:b/>
                <w:bCs/>
              </w:rPr>
              <w:t>данного вида УУД</w:t>
            </w:r>
          </w:p>
        </w:tc>
        <w:tc>
          <w:tcPr>
            <w:tcW w:w="80" w:type="dxa"/>
            <w:tcBorders>
              <w:bottom w:val="single" w:sz="8" w:space="0" w:color="auto"/>
              <w:right w:val="single" w:sz="8" w:space="0" w:color="auto"/>
            </w:tcBorders>
            <w:vAlign w:val="bottom"/>
          </w:tcPr>
          <w:p w:rsidR="00A45887" w:rsidRDefault="00A45887"/>
        </w:tc>
        <w:tc>
          <w:tcPr>
            <w:tcW w:w="2160" w:type="dxa"/>
            <w:gridSpan w:val="7"/>
            <w:tcBorders>
              <w:bottom w:val="single" w:sz="8" w:space="0" w:color="auto"/>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49"/>
        </w:trPr>
        <w:tc>
          <w:tcPr>
            <w:tcW w:w="2500" w:type="dxa"/>
            <w:gridSpan w:val="2"/>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 целеполагание как</w:t>
            </w:r>
          </w:p>
        </w:tc>
        <w:tc>
          <w:tcPr>
            <w:tcW w:w="80" w:type="dxa"/>
            <w:vAlign w:val="bottom"/>
          </w:tcPr>
          <w:p w:rsidR="00A45887" w:rsidRDefault="00A45887">
            <w:pPr>
              <w:rPr>
                <w:sz w:val="21"/>
                <w:szCs w:val="21"/>
              </w:rPr>
            </w:pPr>
          </w:p>
        </w:tc>
        <w:tc>
          <w:tcPr>
            <w:tcW w:w="1480" w:type="dxa"/>
            <w:gridSpan w:val="7"/>
            <w:vAlign w:val="bottom"/>
          </w:tcPr>
          <w:p w:rsidR="00A45887" w:rsidRDefault="00A45887">
            <w:pPr>
              <w:spacing w:line="248" w:lineRule="exact"/>
              <w:ind w:left="20"/>
              <w:rPr>
                <w:sz w:val="20"/>
                <w:szCs w:val="20"/>
              </w:rPr>
            </w:pPr>
            <w:r>
              <w:rPr>
                <w:rFonts w:ascii="Times New Roman" w:eastAsia="Times New Roman" w:hAnsi="Times New Roman" w:cs="Times New Roman"/>
                <w:sz w:val="23"/>
                <w:szCs w:val="23"/>
              </w:rPr>
              <w:t>1.Инициация</w:t>
            </w:r>
          </w:p>
        </w:tc>
        <w:tc>
          <w:tcPr>
            <w:tcW w:w="860" w:type="dxa"/>
            <w:gridSpan w:val="4"/>
            <w:tcBorders>
              <w:right w:val="single" w:sz="8" w:space="0" w:color="auto"/>
            </w:tcBorders>
            <w:vAlign w:val="bottom"/>
          </w:tcPr>
          <w:p w:rsidR="00A45887" w:rsidRDefault="00A45887">
            <w:pPr>
              <w:spacing w:line="248" w:lineRule="exact"/>
              <w:ind w:right="5"/>
              <w:jc w:val="right"/>
              <w:rPr>
                <w:sz w:val="20"/>
                <w:szCs w:val="20"/>
              </w:rPr>
            </w:pPr>
            <w:r>
              <w:rPr>
                <w:rFonts w:ascii="Times New Roman" w:eastAsia="Times New Roman" w:hAnsi="Times New Roman" w:cs="Times New Roman"/>
                <w:sz w:val="23"/>
                <w:szCs w:val="23"/>
              </w:rPr>
              <w:t>внут-</w:t>
            </w:r>
          </w:p>
        </w:tc>
        <w:tc>
          <w:tcPr>
            <w:tcW w:w="2440" w:type="dxa"/>
            <w:gridSpan w:val="6"/>
            <w:vAlign w:val="bottom"/>
          </w:tcPr>
          <w:p w:rsidR="00A45887" w:rsidRDefault="00A45887">
            <w:pPr>
              <w:spacing w:line="249" w:lineRule="exact"/>
              <w:ind w:left="100"/>
              <w:rPr>
                <w:sz w:val="20"/>
                <w:szCs w:val="20"/>
              </w:rPr>
            </w:pPr>
            <w:r>
              <w:rPr>
                <w:rFonts w:ascii="Times New Roman" w:eastAsia="Times New Roman" w:hAnsi="Times New Roman" w:cs="Times New Roman"/>
                <w:sz w:val="24"/>
                <w:szCs w:val="24"/>
              </w:rPr>
              <w:t>- на планирование;</w:t>
            </w:r>
          </w:p>
        </w:tc>
        <w:tc>
          <w:tcPr>
            <w:tcW w:w="80" w:type="dxa"/>
            <w:tcBorders>
              <w:right w:val="single" w:sz="8" w:space="0" w:color="auto"/>
            </w:tcBorders>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 способность</w:t>
            </w:r>
          </w:p>
        </w:tc>
        <w:tc>
          <w:tcPr>
            <w:tcW w:w="30" w:type="dxa"/>
            <w:vAlign w:val="bottom"/>
          </w:tcPr>
          <w:p w:rsidR="00A45887" w:rsidRDefault="00A45887">
            <w:pPr>
              <w:rPr>
                <w:sz w:val="1"/>
                <w:szCs w:val="1"/>
              </w:rPr>
            </w:pPr>
          </w:p>
        </w:tc>
      </w:tr>
      <w:tr w:rsidR="00A45887" w:rsidTr="00AC03D4">
        <w:trPr>
          <w:trHeight w:val="252"/>
        </w:trPr>
        <w:tc>
          <w:tcPr>
            <w:tcW w:w="2500" w:type="dxa"/>
            <w:gridSpan w:val="2"/>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постановка учебной</w:t>
            </w:r>
          </w:p>
        </w:tc>
        <w:tc>
          <w:tcPr>
            <w:tcW w:w="80" w:type="dxa"/>
            <w:vAlign w:val="bottom"/>
          </w:tcPr>
          <w:p w:rsidR="00A45887" w:rsidRDefault="00A45887">
            <w:pPr>
              <w:rPr>
                <w:sz w:val="21"/>
                <w:szCs w:val="21"/>
              </w:rPr>
            </w:pPr>
          </w:p>
        </w:tc>
        <w:tc>
          <w:tcPr>
            <w:tcW w:w="760" w:type="dxa"/>
            <w:gridSpan w:val="4"/>
            <w:vAlign w:val="bottom"/>
          </w:tcPr>
          <w:p w:rsidR="00A45887" w:rsidRDefault="00A45887">
            <w:pPr>
              <w:spacing w:line="252" w:lineRule="exact"/>
              <w:ind w:left="20"/>
              <w:rPr>
                <w:sz w:val="20"/>
                <w:szCs w:val="20"/>
              </w:rPr>
            </w:pPr>
            <w:r>
              <w:rPr>
                <w:rFonts w:ascii="Times New Roman" w:eastAsia="Times New Roman" w:hAnsi="Times New Roman" w:cs="Times New Roman"/>
                <w:sz w:val="23"/>
                <w:szCs w:val="23"/>
              </w:rPr>
              <w:t>ренних</w:t>
            </w:r>
          </w:p>
        </w:tc>
        <w:tc>
          <w:tcPr>
            <w:tcW w:w="1020" w:type="dxa"/>
            <w:gridSpan w:val="5"/>
            <w:vAlign w:val="bottom"/>
          </w:tcPr>
          <w:p w:rsidR="00A45887" w:rsidRDefault="00A45887">
            <w:pPr>
              <w:spacing w:line="252" w:lineRule="exact"/>
              <w:ind w:right="5"/>
              <w:jc w:val="right"/>
              <w:rPr>
                <w:sz w:val="20"/>
                <w:szCs w:val="20"/>
              </w:rPr>
            </w:pPr>
            <w:r>
              <w:rPr>
                <w:rFonts w:ascii="Times New Roman" w:eastAsia="Times New Roman" w:hAnsi="Times New Roman" w:cs="Times New Roman"/>
                <w:sz w:val="23"/>
                <w:szCs w:val="23"/>
              </w:rPr>
              <w:t>мотивов</w:t>
            </w:r>
          </w:p>
        </w:tc>
        <w:tc>
          <w:tcPr>
            <w:tcW w:w="560" w:type="dxa"/>
            <w:gridSpan w:val="2"/>
            <w:tcBorders>
              <w:right w:val="single" w:sz="8" w:space="0" w:color="auto"/>
            </w:tcBorders>
            <w:vAlign w:val="bottom"/>
          </w:tcPr>
          <w:p w:rsidR="00A45887" w:rsidRDefault="00A45887">
            <w:pPr>
              <w:spacing w:line="252" w:lineRule="exact"/>
              <w:ind w:right="5"/>
              <w:jc w:val="right"/>
              <w:rPr>
                <w:sz w:val="20"/>
                <w:szCs w:val="20"/>
              </w:rPr>
            </w:pPr>
            <w:r>
              <w:rPr>
                <w:rFonts w:ascii="Times New Roman" w:eastAsia="Times New Roman" w:hAnsi="Times New Roman" w:cs="Times New Roman"/>
                <w:sz w:val="23"/>
                <w:szCs w:val="23"/>
              </w:rPr>
              <w:t>уче-</w:t>
            </w:r>
          </w:p>
        </w:tc>
        <w:tc>
          <w:tcPr>
            <w:tcW w:w="2440" w:type="dxa"/>
            <w:gridSpan w:val="6"/>
            <w:vAlign w:val="bottom"/>
          </w:tcPr>
          <w:p w:rsidR="00A45887" w:rsidRDefault="00A45887">
            <w:pPr>
              <w:spacing w:line="252" w:lineRule="exact"/>
              <w:ind w:left="100"/>
              <w:rPr>
                <w:sz w:val="20"/>
                <w:szCs w:val="20"/>
              </w:rPr>
            </w:pPr>
            <w:r>
              <w:rPr>
                <w:rFonts w:ascii="Times New Roman" w:eastAsia="Times New Roman" w:hAnsi="Times New Roman" w:cs="Times New Roman"/>
                <w:sz w:val="24"/>
                <w:szCs w:val="24"/>
              </w:rPr>
              <w:t>- на рефлексию;</w:t>
            </w:r>
          </w:p>
        </w:tc>
        <w:tc>
          <w:tcPr>
            <w:tcW w:w="80" w:type="dxa"/>
            <w:tcBorders>
              <w:right w:val="single" w:sz="8" w:space="0" w:color="auto"/>
            </w:tcBorders>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справляться с жиз-</w:t>
            </w:r>
          </w:p>
        </w:tc>
        <w:tc>
          <w:tcPr>
            <w:tcW w:w="30" w:type="dxa"/>
            <w:vAlign w:val="bottom"/>
          </w:tcPr>
          <w:p w:rsidR="00A45887" w:rsidRDefault="00A45887">
            <w:pPr>
              <w:rPr>
                <w:sz w:val="1"/>
                <w:szCs w:val="1"/>
              </w:rPr>
            </w:pPr>
          </w:p>
        </w:tc>
      </w:tr>
      <w:tr w:rsidR="00A45887" w:rsidTr="00AC03D4">
        <w:trPr>
          <w:trHeight w:val="258"/>
        </w:trPr>
        <w:tc>
          <w:tcPr>
            <w:tcW w:w="2500" w:type="dxa"/>
            <w:gridSpan w:val="2"/>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задачи</w:t>
            </w:r>
          </w:p>
        </w:tc>
        <w:tc>
          <w:tcPr>
            <w:tcW w:w="80" w:type="dxa"/>
            <w:vAlign w:val="bottom"/>
          </w:tcPr>
          <w:p w:rsidR="00A45887" w:rsidRDefault="00A45887"/>
        </w:tc>
        <w:tc>
          <w:tcPr>
            <w:tcW w:w="1780" w:type="dxa"/>
            <w:gridSpan w:val="9"/>
            <w:vAlign w:val="bottom"/>
          </w:tcPr>
          <w:p w:rsidR="00A45887" w:rsidRDefault="00A45887">
            <w:pPr>
              <w:spacing w:line="257" w:lineRule="exact"/>
              <w:ind w:left="20"/>
              <w:rPr>
                <w:sz w:val="20"/>
                <w:szCs w:val="20"/>
              </w:rPr>
            </w:pPr>
            <w:r>
              <w:rPr>
                <w:rFonts w:ascii="Times New Roman" w:eastAsia="Times New Roman" w:hAnsi="Times New Roman" w:cs="Times New Roman"/>
                <w:sz w:val="23"/>
                <w:szCs w:val="23"/>
              </w:rPr>
              <w:t>ния школьника.</w:t>
            </w:r>
          </w:p>
        </w:tc>
        <w:tc>
          <w:tcPr>
            <w:tcW w:w="560" w:type="dxa"/>
            <w:gridSpan w:val="2"/>
            <w:tcBorders>
              <w:right w:val="single" w:sz="8" w:space="0" w:color="auto"/>
            </w:tcBorders>
            <w:vAlign w:val="bottom"/>
          </w:tcPr>
          <w:p w:rsidR="00A45887" w:rsidRDefault="00A45887"/>
        </w:tc>
        <w:tc>
          <w:tcPr>
            <w:tcW w:w="600" w:type="dxa"/>
            <w:vAlign w:val="bottom"/>
          </w:tcPr>
          <w:p w:rsidR="00A45887" w:rsidRDefault="00A45887">
            <w:pPr>
              <w:spacing w:line="258" w:lineRule="exact"/>
              <w:ind w:left="100"/>
              <w:rPr>
                <w:sz w:val="20"/>
                <w:szCs w:val="20"/>
              </w:rPr>
            </w:pPr>
            <w:r>
              <w:rPr>
                <w:rFonts w:ascii="Times New Roman" w:eastAsia="Times New Roman" w:hAnsi="Times New Roman" w:cs="Times New Roman"/>
                <w:sz w:val="24"/>
                <w:szCs w:val="24"/>
              </w:rPr>
              <w:t>- на</w:t>
            </w:r>
          </w:p>
        </w:tc>
        <w:tc>
          <w:tcPr>
            <w:tcW w:w="1840" w:type="dxa"/>
            <w:gridSpan w:val="5"/>
            <w:vAlign w:val="bottom"/>
          </w:tcPr>
          <w:p w:rsidR="00A45887" w:rsidRDefault="00A45887">
            <w:pPr>
              <w:spacing w:line="258" w:lineRule="exact"/>
              <w:ind w:right="40"/>
              <w:jc w:val="right"/>
              <w:rPr>
                <w:sz w:val="20"/>
                <w:szCs w:val="20"/>
              </w:rPr>
            </w:pPr>
            <w:r>
              <w:rPr>
                <w:rFonts w:ascii="Times New Roman" w:eastAsia="Times New Roman" w:hAnsi="Times New Roman" w:cs="Times New Roman"/>
                <w:sz w:val="24"/>
                <w:szCs w:val="24"/>
              </w:rPr>
              <w:t>ориентировку  в</w:t>
            </w:r>
          </w:p>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ненными задачами</w:t>
            </w:r>
          </w:p>
        </w:tc>
        <w:tc>
          <w:tcPr>
            <w:tcW w:w="30" w:type="dxa"/>
            <w:vAlign w:val="bottom"/>
          </w:tcPr>
          <w:p w:rsidR="00A45887" w:rsidRDefault="00A45887">
            <w:pPr>
              <w:rPr>
                <w:sz w:val="1"/>
                <w:szCs w:val="1"/>
              </w:rPr>
            </w:pPr>
          </w:p>
        </w:tc>
      </w:tr>
      <w:tr w:rsidR="00A45887" w:rsidTr="00AC03D4">
        <w:trPr>
          <w:trHeight w:val="276"/>
        </w:trPr>
        <w:tc>
          <w:tcPr>
            <w:tcW w:w="2500" w:type="dxa"/>
            <w:gridSpan w:val="2"/>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 планирование – опре-</w:t>
            </w:r>
          </w:p>
        </w:tc>
        <w:tc>
          <w:tcPr>
            <w:tcW w:w="80" w:type="dxa"/>
            <w:vAlign w:val="bottom"/>
          </w:tcPr>
          <w:p w:rsidR="00A45887" w:rsidRDefault="00A45887">
            <w:pPr>
              <w:rPr>
                <w:sz w:val="24"/>
                <w:szCs w:val="24"/>
              </w:rPr>
            </w:pPr>
          </w:p>
        </w:tc>
        <w:tc>
          <w:tcPr>
            <w:tcW w:w="1480" w:type="dxa"/>
            <w:gridSpan w:val="7"/>
            <w:vAlign w:val="bottom"/>
          </w:tcPr>
          <w:p w:rsidR="00A45887" w:rsidRDefault="00A45887">
            <w:pPr>
              <w:ind w:left="20"/>
              <w:rPr>
                <w:sz w:val="20"/>
                <w:szCs w:val="20"/>
              </w:rPr>
            </w:pPr>
            <w:r>
              <w:rPr>
                <w:rFonts w:ascii="Times New Roman" w:eastAsia="Times New Roman" w:hAnsi="Times New Roman" w:cs="Times New Roman"/>
                <w:sz w:val="23"/>
                <w:szCs w:val="23"/>
              </w:rPr>
              <w:t>2.Поощрение</w:t>
            </w:r>
          </w:p>
        </w:tc>
        <w:tc>
          <w:tcPr>
            <w:tcW w:w="300" w:type="dxa"/>
            <w:gridSpan w:val="2"/>
            <w:vAlign w:val="bottom"/>
          </w:tcPr>
          <w:p w:rsidR="00A45887" w:rsidRDefault="00A45887">
            <w:pPr>
              <w:rPr>
                <w:sz w:val="24"/>
                <w:szCs w:val="24"/>
              </w:rPr>
            </w:pPr>
          </w:p>
        </w:tc>
        <w:tc>
          <w:tcPr>
            <w:tcW w:w="560" w:type="dxa"/>
            <w:gridSpan w:val="2"/>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дей-</w:t>
            </w:r>
          </w:p>
        </w:tc>
        <w:tc>
          <w:tcPr>
            <w:tcW w:w="1680" w:type="dxa"/>
            <w:gridSpan w:val="4"/>
            <w:vAlign w:val="bottom"/>
          </w:tcPr>
          <w:p w:rsidR="00A45887" w:rsidRDefault="00A45887">
            <w:pPr>
              <w:ind w:left="100"/>
              <w:rPr>
                <w:sz w:val="20"/>
                <w:szCs w:val="20"/>
              </w:rPr>
            </w:pPr>
            <w:r>
              <w:rPr>
                <w:rFonts w:ascii="Times New Roman" w:eastAsia="Times New Roman" w:hAnsi="Times New Roman" w:cs="Times New Roman"/>
                <w:sz w:val="24"/>
                <w:szCs w:val="24"/>
              </w:rPr>
              <w:t>ситуации;</w:t>
            </w:r>
          </w:p>
        </w:tc>
        <w:tc>
          <w:tcPr>
            <w:tcW w:w="720" w:type="dxa"/>
            <w:vAlign w:val="bottom"/>
          </w:tcPr>
          <w:p w:rsidR="00A45887" w:rsidRDefault="00A45887">
            <w:pPr>
              <w:rPr>
                <w:sz w:val="24"/>
                <w:szCs w:val="24"/>
              </w:rPr>
            </w:pPr>
          </w:p>
        </w:tc>
        <w:tc>
          <w:tcPr>
            <w:tcW w:w="40" w:type="dxa"/>
            <w:vAlign w:val="bottom"/>
          </w:tcPr>
          <w:p w:rsidR="00A45887" w:rsidRDefault="00A45887">
            <w:pPr>
              <w:rPr>
                <w:sz w:val="24"/>
                <w:szCs w:val="24"/>
              </w:rPr>
            </w:pPr>
          </w:p>
        </w:tc>
        <w:tc>
          <w:tcPr>
            <w:tcW w:w="80" w:type="dxa"/>
            <w:tcBorders>
              <w:right w:val="single" w:sz="8" w:space="0" w:color="auto"/>
            </w:tcBorders>
            <w:vAlign w:val="bottom"/>
          </w:tcPr>
          <w:p w:rsidR="00A45887" w:rsidRDefault="00A45887">
            <w:pPr>
              <w:rPr>
                <w:sz w:val="24"/>
                <w:szCs w:val="24"/>
              </w:rPr>
            </w:pPr>
          </w:p>
        </w:tc>
        <w:tc>
          <w:tcPr>
            <w:tcW w:w="2160" w:type="dxa"/>
            <w:gridSpan w:val="7"/>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 умение планиро-</w:t>
            </w:r>
          </w:p>
        </w:tc>
        <w:tc>
          <w:tcPr>
            <w:tcW w:w="30" w:type="dxa"/>
            <w:vAlign w:val="bottom"/>
          </w:tcPr>
          <w:p w:rsidR="00A45887" w:rsidRDefault="00A45887">
            <w:pPr>
              <w:rPr>
                <w:sz w:val="1"/>
                <w:szCs w:val="1"/>
              </w:rPr>
            </w:pPr>
          </w:p>
        </w:tc>
      </w:tr>
      <w:tr w:rsidR="00A45887" w:rsidTr="00AC03D4">
        <w:trPr>
          <w:trHeight w:val="276"/>
        </w:trPr>
        <w:tc>
          <w:tcPr>
            <w:tcW w:w="2500" w:type="dxa"/>
            <w:gridSpan w:val="2"/>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деление последова-</w:t>
            </w:r>
          </w:p>
        </w:tc>
        <w:tc>
          <w:tcPr>
            <w:tcW w:w="80" w:type="dxa"/>
            <w:vAlign w:val="bottom"/>
          </w:tcPr>
          <w:p w:rsidR="00A45887" w:rsidRDefault="00A45887">
            <w:pPr>
              <w:rPr>
                <w:sz w:val="24"/>
                <w:szCs w:val="24"/>
              </w:rPr>
            </w:pPr>
          </w:p>
        </w:tc>
        <w:tc>
          <w:tcPr>
            <w:tcW w:w="760" w:type="dxa"/>
            <w:gridSpan w:val="4"/>
            <w:vAlign w:val="bottom"/>
          </w:tcPr>
          <w:p w:rsidR="00A45887" w:rsidRDefault="00A45887">
            <w:pPr>
              <w:ind w:left="20"/>
              <w:rPr>
                <w:sz w:val="20"/>
                <w:szCs w:val="20"/>
              </w:rPr>
            </w:pPr>
            <w:r>
              <w:rPr>
                <w:rFonts w:ascii="Times New Roman" w:eastAsia="Times New Roman" w:hAnsi="Times New Roman" w:cs="Times New Roman"/>
                <w:sz w:val="23"/>
                <w:szCs w:val="23"/>
              </w:rPr>
              <w:t>ствий</w:t>
            </w:r>
          </w:p>
        </w:tc>
        <w:tc>
          <w:tcPr>
            <w:tcW w:w="1580" w:type="dxa"/>
            <w:gridSpan w:val="7"/>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самоорганиза-</w:t>
            </w:r>
          </w:p>
        </w:tc>
        <w:tc>
          <w:tcPr>
            <w:tcW w:w="2440" w:type="dxa"/>
            <w:gridSpan w:val="6"/>
            <w:vAlign w:val="bottom"/>
          </w:tcPr>
          <w:p w:rsidR="00A45887" w:rsidRDefault="00A45887">
            <w:pPr>
              <w:ind w:left="100"/>
              <w:rPr>
                <w:sz w:val="20"/>
                <w:szCs w:val="20"/>
              </w:rPr>
            </w:pPr>
            <w:r>
              <w:rPr>
                <w:rFonts w:ascii="Times New Roman" w:eastAsia="Times New Roman" w:hAnsi="Times New Roman" w:cs="Times New Roman"/>
                <w:sz w:val="24"/>
                <w:szCs w:val="24"/>
              </w:rPr>
              <w:t>- на прогнозирование;</w:t>
            </w:r>
          </w:p>
        </w:tc>
        <w:tc>
          <w:tcPr>
            <w:tcW w:w="80" w:type="dxa"/>
            <w:tcBorders>
              <w:right w:val="single" w:sz="8" w:space="0" w:color="auto"/>
            </w:tcBorders>
            <w:vAlign w:val="bottom"/>
          </w:tcPr>
          <w:p w:rsidR="00A45887" w:rsidRDefault="00A45887">
            <w:pPr>
              <w:rPr>
                <w:sz w:val="24"/>
                <w:szCs w:val="24"/>
              </w:rPr>
            </w:pPr>
          </w:p>
        </w:tc>
        <w:tc>
          <w:tcPr>
            <w:tcW w:w="2160" w:type="dxa"/>
            <w:gridSpan w:val="7"/>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вать цели и пути их</w:t>
            </w:r>
          </w:p>
        </w:tc>
        <w:tc>
          <w:tcPr>
            <w:tcW w:w="30" w:type="dxa"/>
            <w:vAlign w:val="bottom"/>
          </w:tcPr>
          <w:p w:rsidR="00A45887" w:rsidRDefault="00A45887">
            <w:pPr>
              <w:rPr>
                <w:sz w:val="1"/>
                <w:szCs w:val="1"/>
              </w:rPr>
            </w:pPr>
          </w:p>
        </w:tc>
      </w:tr>
      <w:tr w:rsidR="00A45887" w:rsidTr="00AC03D4">
        <w:trPr>
          <w:trHeight w:val="203"/>
        </w:trPr>
        <w:tc>
          <w:tcPr>
            <w:tcW w:w="2500" w:type="dxa"/>
            <w:gridSpan w:val="2"/>
            <w:tcBorders>
              <w:left w:val="single" w:sz="8" w:space="0" w:color="auto"/>
              <w:right w:val="single" w:sz="8" w:space="0" w:color="auto"/>
            </w:tcBorders>
            <w:vAlign w:val="bottom"/>
          </w:tcPr>
          <w:p w:rsidR="00A45887" w:rsidRDefault="00A45887">
            <w:pPr>
              <w:spacing w:line="203" w:lineRule="exact"/>
              <w:ind w:left="120"/>
              <w:rPr>
                <w:sz w:val="20"/>
                <w:szCs w:val="20"/>
              </w:rPr>
            </w:pPr>
            <w:r>
              <w:rPr>
                <w:rFonts w:ascii="Times New Roman" w:eastAsia="Times New Roman" w:hAnsi="Times New Roman" w:cs="Times New Roman"/>
              </w:rPr>
              <w:t>тельности промежу-</w:t>
            </w:r>
          </w:p>
        </w:tc>
        <w:tc>
          <w:tcPr>
            <w:tcW w:w="80" w:type="dxa"/>
            <w:vAlign w:val="bottom"/>
          </w:tcPr>
          <w:p w:rsidR="00A45887" w:rsidRDefault="00A45887">
            <w:pPr>
              <w:rPr>
                <w:sz w:val="17"/>
                <w:szCs w:val="17"/>
              </w:rPr>
            </w:pPr>
          </w:p>
        </w:tc>
        <w:tc>
          <w:tcPr>
            <w:tcW w:w="500" w:type="dxa"/>
            <w:gridSpan w:val="2"/>
            <w:vMerge w:val="restart"/>
            <w:vAlign w:val="bottom"/>
          </w:tcPr>
          <w:p w:rsidR="00A45887" w:rsidRDefault="00A45887">
            <w:pPr>
              <w:spacing w:line="259" w:lineRule="exact"/>
              <w:ind w:left="20"/>
              <w:rPr>
                <w:sz w:val="20"/>
                <w:szCs w:val="20"/>
              </w:rPr>
            </w:pPr>
            <w:r>
              <w:rPr>
                <w:rFonts w:ascii="Times New Roman" w:eastAsia="Times New Roman" w:hAnsi="Times New Roman" w:cs="Times New Roman"/>
                <w:sz w:val="23"/>
                <w:szCs w:val="23"/>
              </w:rPr>
              <w:t>ции</w:t>
            </w:r>
          </w:p>
        </w:tc>
        <w:tc>
          <w:tcPr>
            <w:tcW w:w="260" w:type="dxa"/>
            <w:gridSpan w:val="2"/>
            <w:vMerge w:val="restart"/>
            <w:vAlign w:val="bottom"/>
          </w:tcPr>
          <w:p w:rsidR="00A45887" w:rsidRDefault="00A45887">
            <w:pPr>
              <w:spacing w:line="259" w:lineRule="exact"/>
              <w:ind w:left="20"/>
              <w:rPr>
                <w:sz w:val="20"/>
                <w:szCs w:val="20"/>
              </w:rPr>
            </w:pPr>
            <w:r>
              <w:rPr>
                <w:rFonts w:ascii="Times New Roman" w:eastAsia="Times New Roman" w:hAnsi="Times New Roman" w:cs="Times New Roman"/>
                <w:sz w:val="23"/>
                <w:szCs w:val="23"/>
              </w:rPr>
              <w:t>и</w:t>
            </w:r>
          </w:p>
        </w:tc>
        <w:tc>
          <w:tcPr>
            <w:tcW w:w="1580" w:type="dxa"/>
            <w:gridSpan w:val="7"/>
            <w:vMerge w:val="restart"/>
            <w:tcBorders>
              <w:right w:val="single" w:sz="8" w:space="0" w:color="auto"/>
            </w:tcBorders>
            <w:vAlign w:val="bottom"/>
          </w:tcPr>
          <w:p w:rsidR="00A45887" w:rsidRDefault="00A45887">
            <w:pPr>
              <w:spacing w:line="259" w:lineRule="exact"/>
              <w:ind w:right="5"/>
              <w:jc w:val="right"/>
              <w:rPr>
                <w:sz w:val="20"/>
                <w:szCs w:val="20"/>
              </w:rPr>
            </w:pPr>
            <w:r>
              <w:rPr>
                <w:rFonts w:ascii="Times New Roman" w:eastAsia="Times New Roman" w:hAnsi="Times New Roman" w:cs="Times New Roman"/>
                <w:w w:val="99"/>
                <w:sz w:val="23"/>
                <w:szCs w:val="23"/>
              </w:rPr>
              <w:t>делегирования</w:t>
            </w:r>
          </w:p>
        </w:tc>
        <w:tc>
          <w:tcPr>
            <w:tcW w:w="2440" w:type="dxa"/>
            <w:gridSpan w:val="6"/>
            <w:vMerge w:val="restart"/>
            <w:vAlign w:val="bottom"/>
          </w:tcPr>
          <w:p w:rsidR="00A45887" w:rsidRDefault="00A45887">
            <w:pPr>
              <w:ind w:left="100"/>
              <w:rPr>
                <w:sz w:val="20"/>
                <w:szCs w:val="20"/>
              </w:rPr>
            </w:pPr>
            <w:r>
              <w:rPr>
                <w:rFonts w:ascii="Times New Roman" w:eastAsia="Times New Roman" w:hAnsi="Times New Roman" w:cs="Times New Roman"/>
                <w:sz w:val="24"/>
                <w:szCs w:val="24"/>
              </w:rPr>
              <w:t>- на целеполагание;</w:t>
            </w:r>
          </w:p>
        </w:tc>
        <w:tc>
          <w:tcPr>
            <w:tcW w:w="80" w:type="dxa"/>
            <w:tcBorders>
              <w:right w:val="single" w:sz="8" w:space="0" w:color="auto"/>
            </w:tcBorders>
            <w:vAlign w:val="bottom"/>
          </w:tcPr>
          <w:p w:rsidR="00A45887" w:rsidRDefault="00A45887">
            <w:pPr>
              <w:rPr>
                <w:sz w:val="17"/>
                <w:szCs w:val="17"/>
              </w:rPr>
            </w:pPr>
          </w:p>
        </w:tc>
        <w:tc>
          <w:tcPr>
            <w:tcW w:w="2160" w:type="dxa"/>
            <w:gridSpan w:val="7"/>
            <w:tcBorders>
              <w:right w:val="single" w:sz="8" w:space="0" w:color="auto"/>
            </w:tcBorders>
            <w:vAlign w:val="bottom"/>
          </w:tcPr>
          <w:p w:rsidR="00A45887" w:rsidRDefault="00A45887">
            <w:pPr>
              <w:spacing w:line="203" w:lineRule="exact"/>
              <w:ind w:left="100"/>
              <w:rPr>
                <w:sz w:val="20"/>
                <w:szCs w:val="20"/>
              </w:rPr>
            </w:pPr>
            <w:r>
              <w:rPr>
                <w:rFonts w:ascii="Times New Roman" w:eastAsia="Times New Roman" w:hAnsi="Times New Roman" w:cs="Times New Roman"/>
              </w:rPr>
              <w:t>достижения</w:t>
            </w:r>
          </w:p>
        </w:tc>
        <w:tc>
          <w:tcPr>
            <w:tcW w:w="30" w:type="dxa"/>
            <w:vAlign w:val="bottom"/>
          </w:tcPr>
          <w:p w:rsidR="00A45887" w:rsidRDefault="00A45887">
            <w:pPr>
              <w:rPr>
                <w:sz w:val="1"/>
                <w:szCs w:val="1"/>
              </w:rPr>
            </w:pPr>
          </w:p>
        </w:tc>
      </w:tr>
      <w:tr w:rsidR="00A45887" w:rsidTr="00AC03D4">
        <w:trPr>
          <w:trHeight w:val="73"/>
        </w:trPr>
        <w:tc>
          <w:tcPr>
            <w:tcW w:w="2500" w:type="dxa"/>
            <w:gridSpan w:val="2"/>
            <w:vMerge w:val="restart"/>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точных целей с учетом</w:t>
            </w:r>
          </w:p>
        </w:tc>
        <w:tc>
          <w:tcPr>
            <w:tcW w:w="80" w:type="dxa"/>
            <w:vAlign w:val="bottom"/>
          </w:tcPr>
          <w:p w:rsidR="00A45887" w:rsidRDefault="00A45887">
            <w:pPr>
              <w:rPr>
                <w:sz w:val="6"/>
                <w:szCs w:val="6"/>
              </w:rPr>
            </w:pPr>
          </w:p>
        </w:tc>
        <w:tc>
          <w:tcPr>
            <w:tcW w:w="500" w:type="dxa"/>
            <w:gridSpan w:val="2"/>
            <w:vMerge/>
            <w:vAlign w:val="bottom"/>
          </w:tcPr>
          <w:p w:rsidR="00A45887" w:rsidRDefault="00A45887">
            <w:pPr>
              <w:rPr>
                <w:sz w:val="6"/>
                <w:szCs w:val="6"/>
              </w:rPr>
            </w:pPr>
          </w:p>
        </w:tc>
        <w:tc>
          <w:tcPr>
            <w:tcW w:w="260" w:type="dxa"/>
            <w:gridSpan w:val="2"/>
            <w:vMerge/>
            <w:vAlign w:val="bottom"/>
          </w:tcPr>
          <w:p w:rsidR="00A45887" w:rsidRDefault="00A45887">
            <w:pPr>
              <w:rPr>
                <w:sz w:val="6"/>
                <w:szCs w:val="6"/>
              </w:rPr>
            </w:pPr>
          </w:p>
        </w:tc>
        <w:tc>
          <w:tcPr>
            <w:tcW w:w="1580" w:type="dxa"/>
            <w:gridSpan w:val="7"/>
            <w:vMerge/>
            <w:tcBorders>
              <w:right w:val="single" w:sz="8" w:space="0" w:color="auto"/>
            </w:tcBorders>
            <w:vAlign w:val="bottom"/>
          </w:tcPr>
          <w:p w:rsidR="00A45887" w:rsidRDefault="00A45887">
            <w:pPr>
              <w:rPr>
                <w:sz w:val="6"/>
                <w:szCs w:val="6"/>
              </w:rPr>
            </w:pPr>
          </w:p>
        </w:tc>
        <w:tc>
          <w:tcPr>
            <w:tcW w:w="2440" w:type="dxa"/>
            <w:gridSpan w:val="6"/>
            <w:vMerge/>
            <w:vAlign w:val="bottom"/>
          </w:tcPr>
          <w:p w:rsidR="00A45887" w:rsidRDefault="00A45887">
            <w:pPr>
              <w:rPr>
                <w:sz w:val="6"/>
                <w:szCs w:val="6"/>
              </w:rPr>
            </w:pPr>
          </w:p>
        </w:tc>
        <w:tc>
          <w:tcPr>
            <w:tcW w:w="80" w:type="dxa"/>
            <w:tcBorders>
              <w:right w:val="single" w:sz="8" w:space="0" w:color="auto"/>
            </w:tcBorders>
            <w:vAlign w:val="bottom"/>
          </w:tcPr>
          <w:p w:rsidR="00A45887" w:rsidRDefault="00A45887">
            <w:pPr>
              <w:rPr>
                <w:sz w:val="6"/>
                <w:szCs w:val="6"/>
              </w:rPr>
            </w:pPr>
          </w:p>
        </w:tc>
        <w:tc>
          <w:tcPr>
            <w:tcW w:w="2160" w:type="dxa"/>
            <w:gridSpan w:val="7"/>
            <w:vMerge w:val="restart"/>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 умение устанавли-</w:t>
            </w:r>
          </w:p>
        </w:tc>
        <w:tc>
          <w:tcPr>
            <w:tcW w:w="30" w:type="dxa"/>
            <w:vAlign w:val="bottom"/>
          </w:tcPr>
          <w:p w:rsidR="00A45887" w:rsidRDefault="00A45887">
            <w:pPr>
              <w:rPr>
                <w:sz w:val="1"/>
                <w:szCs w:val="1"/>
              </w:rPr>
            </w:pPr>
          </w:p>
        </w:tc>
      </w:tr>
      <w:tr w:rsidR="00A45887" w:rsidTr="00AC03D4">
        <w:trPr>
          <w:trHeight w:val="168"/>
        </w:trPr>
        <w:tc>
          <w:tcPr>
            <w:tcW w:w="2500" w:type="dxa"/>
            <w:gridSpan w:val="2"/>
            <w:vMerge/>
            <w:tcBorders>
              <w:left w:val="single" w:sz="8" w:space="0" w:color="auto"/>
              <w:right w:val="single" w:sz="8" w:space="0" w:color="auto"/>
            </w:tcBorders>
            <w:vAlign w:val="bottom"/>
          </w:tcPr>
          <w:p w:rsidR="00A45887" w:rsidRDefault="00A45887">
            <w:pPr>
              <w:rPr>
                <w:sz w:val="14"/>
                <w:szCs w:val="14"/>
              </w:rPr>
            </w:pPr>
          </w:p>
        </w:tc>
        <w:tc>
          <w:tcPr>
            <w:tcW w:w="80" w:type="dxa"/>
            <w:vAlign w:val="bottom"/>
          </w:tcPr>
          <w:p w:rsidR="00A45887" w:rsidRDefault="00A45887">
            <w:pPr>
              <w:rPr>
                <w:sz w:val="14"/>
                <w:szCs w:val="14"/>
              </w:rPr>
            </w:pPr>
          </w:p>
        </w:tc>
        <w:tc>
          <w:tcPr>
            <w:tcW w:w="500" w:type="dxa"/>
            <w:gridSpan w:val="2"/>
            <w:vMerge w:val="restart"/>
            <w:vAlign w:val="bottom"/>
          </w:tcPr>
          <w:p w:rsidR="00A45887" w:rsidRDefault="00A45887">
            <w:pPr>
              <w:spacing w:line="252" w:lineRule="exact"/>
              <w:ind w:left="20"/>
              <w:rPr>
                <w:sz w:val="20"/>
                <w:szCs w:val="20"/>
              </w:rPr>
            </w:pPr>
            <w:r>
              <w:rPr>
                <w:rFonts w:ascii="Times New Roman" w:eastAsia="Times New Roman" w:hAnsi="Times New Roman" w:cs="Times New Roman"/>
                <w:sz w:val="23"/>
                <w:szCs w:val="23"/>
              </w:rPr>
              <w:t>их</w:t>
            </w:r>
          </w:p>
        </w:tc>
        <w:tc>
          <w:tcPr>
            <w:tcW w:w="1280" w:type="dxa"/>
            <w:gridSpan w:val="7"/>
            <w:vMerge w:val="restart"/>
            <w:vAlign w:val="bottom"/>
          </w:tcPr>
          <w:p w:rsidR="00A45887" w:rsidRDefault="00A45887">
            <w:pPr>
              <w:spacing w:line="252" w:lineRule="exact"/>
              <w:ind w:left="20"/>
              <w:rPr>
                <w:sz w:val="20"/>
                <w:szCs w:val="20"/>
              </w:rPr>
            </w:pPr>
            <w:r>
              <w:rPr>
                <w:rFonts w:ascii="Times New Roman" w:eastAsia="Times New Roman" w:hAnsi="Times New Roman" w:cs="Times New Roman"/>
                <w:sz w:val="23"/>
                <w:szCs w:val="23"/>
              </w:rPr>
              <w:t>учащемуся</w:t>
            </w:r>
          </w:p>
        </w:tc>
        <w:tc>
          <w:tcPr>
            <w:tcW w:w="560" w:type="dxa"/>
            <w:gridSpan w:val="2"/>
            <w:vMerge w:val="restart"/>
            <w:tcBorders>
              <w:right w:val="single" w:sz="8" w:space="0" w:color="auto"/>
            </w:tcBorders>
            <w:vAlign w:val="bottom"/>
          </w:tcPr>
          <w:p w:rsidR="00A45887" w:rsidRDefault="00A45887">
            <w:pPr>
              <w:spacing w:line="252" w:lineRule="exact"/>
              <w:ind w:right="5"/>
              <w:jc w:val="right"/>
              <w:rPr>
                <w:sz w:val="20"/>
                <w:szCs w:val="20"/>
              </w:rPr>
            </w:pPr>
            <w:r>
              <w:rPr>
                <w:rFonts w:ascii="Times New Roman" w:eastAsia="Times New Roman" w:hAnsi="Times New Roman" w:cs="Times New Roman"/>
                <w:sz w:val="23"/>
                <w:szCs w:val="23"/>
              </w:rPr>
              <w:t>при</w:t>
            </w:r>
          </w:p>
        </w:tc>
        <w:tc>
          <w:tcPr>
            <w:tcW w:w="2440" w:type="dxa"/>
            <w:gridSpan w:val="6"/>
            <w:vMerge w:val="restart"/>
            <w:vAlign w:val="bottom"/>
          </w:tcPr>
          <w:p w:rsidR="00A45887" w:rsidRDefault="00A45887">
            <w:pPr>
              <w:ind w:left="100"/>
              <w:rPr>
                <w:sz w:val="20"/>
                <w:szCs w:val="20"/>
              </w:rPr>
            </w:pPr>
            <w:r>
              <w:rPr>
                <w:rFonts w:ascii="Times New Roman" w:eastAsia="Times New Roman" w:hAnsi="Times New Roman" w:cs="Times New Roman"/>
                <w:sz w:val="24"/>
                <w:szCs w:val="24"/>
              </w:rPr>
              <w:t>- на оценивание;</w:t>
            </w:r>
          </w:p>
        </w:tc>
        <w:tc>
          <w:tcPr>
            <w:tcW w:w="80" w:type="dxa"/>
            <w:tcBorders>
              <w:right w:val="single" w:sz="8" w:space="0" w:color="auto"/>
            </w:tcBorders>
            <w:vAlign w:val="bottom"/>
          </w:tcPr>
          <w:p w:rsidR="00A45887" w:rsidRDefault="00A45887">
            <w:pPr>
              <w:rPr>
                <w:sz w:val="14"/>
                <w:szCs w:val="14"/>
              </w:rPr>
            </w:pPr>
          </w:p>
        </w:tc>
        <w:tc>
          <w:tcPr>
            <w:tcW w:w="2160" w:type="dxa"/>
            <w:gridSpan w:val="7"/>
            <w:vMerge/>
            <w:tcBorders>
              <w:right w:val="single" w:sz="8" w:space="0" w:color="auto"/>
            </w:tcBorders>
            <w:vAlign w:val="bottom"/>
          </w:tcPr>
          <w:p w:rsidR="00A45887" w:rsidRDefault="00A45887">
            <w:pPr>
              <w:rPr>
                <w:sz w:val="14"/>
                <w:szCs w:val="14"/>
              </w:rPr>
            </w:pPr>
          </w:p>
        </w:tc>
        <w:tc>
          <w:tcPr>
            <w:tcW w:w="30" w:type="dxa"/>
            <w:vAlign w:val="bottom"/>
          </w:tcPr>
          <w:p w:rsidR="00A45887" w:rsidRDefault="00A45887">
            <w:pPr>
              <w:rPr>
                <w:sz w:val="1"/>
                <w:szCs w:val="1"/>
              </w:rPr>
            </w:pPr>
          </w:p>
        </w:tc>
      </w:tr>
      <w:tr w:rsidR="00A45887" w:rsidTr="00AC03D4">
        <w:trPr>
          <w:trHeight w:val="83"/>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конечного результата</w:t>
            </w:r>
          </w:p>
        </w:tc>
        <w:tc>
          <w:tcPr>
            <w:tcW w:w="80" w:type="dxa"/>
            <w:vAlign w:val="bottom"/>
          </w:tcPr>
          <w:p w:rsidR="00A45887" w:rsidRDefault="00A45887">
            <w:pPr>
              <w:rPr>
                <w:sz w:val="7"/>
                <w:szCs w:val="7"/>
              </w:rPr>
            </w:pPr>
          </w:p>
        </w:tc>
        <w:tc>
          <w:tcPr>
            <w:tcW w:w="500" w:type="dxa"/>
            <w:gridSpan w:val="2"/>
            <w:vMerge/>
            <w:vAlign w:val="bottom"/>
          </w:tcPr>
          <w:p w:rsidR="00A45887" w:rsidRDefault="00A45887">
            <w:pPr>
              <w:rPr>
                <w:sz w:val="7"/>
                <w:szCs w:val="7"/>
              </w:rPr>
            </w:pPr>
          </w:p>
        </w:tc>
        <w:tc>
          <w:tcPr>
            <w:tcW w:w="1280" w:type="dxa"/>
            <w:gridSpan w:val="7"/>
            <w:vMerge/>
            <w:vAlign w:val="bottom"/>
          </w:tcPr>
          <w:p w:rsidR="00A45887" w:rsidRDefault="00A45887">
            <w:pPr>
              <w:rPr>
                <w:sz w:val="7"/>
                <w:szCs w:val="7"/>
              </w:rPr>
            </w:pPr>
          </w:p>
        </w:tc>
        <w:tc>
          <w:tcPr>
            <w:tcW w:w="560" w:type="dxa"/>
            <w:gridSpan w:val="2"/>
            <w:vMerge/>
            <w:tcBorders>
              <w:right w:val="single" w:sz="8" w:space="0" w:color="auto"/>
            </w:tcBorders>
            <w:vAlign w:val="bottom"/>
          </w:tcPr>
          <w:p w:rsidR="00A45887" w:rsidRDefault="00A45887">
            <w:pPr>
              <w:rPr>
                <w:sz w:val="7"/>
                <w:szCs w:val="7"/>
              </w:rPr>
            </w:pPr>
          </w:p>
        </w:tc>
        <w:tc>
          <w:tcPr>
            <w:tcW w:w="2440" w:type="dxa"/>
            <w:gridSpan w:val="6"/>
            <w:vMerge/>
            <w:vAlign w:val="bottom"/>
          </w:tcPr>
          <w:p w:rsidR="00A45887" w:rsidRDefault="00A45887">
            <w:pPr>
              <w:rPr>
                <w:sz w:val="7"/>
                <w:szCs w:val="7"/>
              </w:rPr>
            </w:pPr>
          </w:p>
        </w:tc>
        <w:tc>
          <w:tcPr>
            <w:tcW w:w="80" w:type="dxa"/>
            <w:tcBorders>
              <w:right w:val="single" w:sz="8" w:space="0" w:color="auto"/>
            </w:tcBorders>
            <w:vAlign w:val="bottom"/>
          </w:tcPr>
          <w:p w:rsidR="00A45887" w:rsidRDefault="00A45887">
            <w:pPr>
              <w:rPr>
                <w:sz w:val="7"/>
                <w:szCs w:val="7"/>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вать приоритеты</w:t>
            </w:r>
          </w:p>
        </w:tc>
        <w:tc>
          <w:tcPr>
            <w:tcW w:w="30" w:type="dxa"/>
            <w:vAlign w:val="bottom"/>
          </w:tcPr>
          <w:p w:rsidR="00A45887" w:rsidRDefault="00A45887">
            <w:pPr>
              <w:rPr>
                <w:sz w:val="1"/>
                <w:szCs w:val="1"/>
              </w:rPr>
            </w:pPr>
          </w:p>
        </w:tc>
      </w:tr>
      <w:tr w:rsidR="00A45887" w:rsidTr="00AC03D4">
        <w:trPr>
          <w:trHeight w:val="74"/>
        </w:trPr>
        <w:tc>
          <w:tcPr>
            <w:tcW w:w="2500" w:type="dxa"/>
            <w:gridSpan w:val="2"/>
            <w:vMerge/>
            <w:tcBorders>
              <w:left w:val="single" w:sz="8" w:space="0" w:color="auto"/>
              <w:right w:val="single" w:sz="8" w:space="0" w:color="auto"/>
            </w:tcBorders>
            <w:vAlign w:val="bottom"/>
          </w:tcPr>
          <w:p w:rsidR="00A45887" w:rsidRDefault="00A45887">
            <w:pPr>
              <w:rPr>
                <w:sz w:val="6"/>
                <w:szCs w:val="6"/>
              </w:rPr>
            </w:pPr>
          </w:p>
        </w:tc>
        <w:tc>
          <w:tcPr>
            <w:tcW w:w="80" w:type="dxa"/>
            <w:vAlign w:val="bottom"/>
          </w:tcPr>
          <w:p w:rsidR="00A45887" w:rsidRDefault="00A45887">
            <w:pPr>
              <w:rPr>
                <w:sz w:val="6"/>
                <w:szCs w:val="6"/>
              </w:rPr>
            </w:pPr>
          </w:p>
        </w:tc>
        <w:tc>
          <w:tcPr>
            <w:tcW w:w="2340" w:type="dxa"/>
            <w:gridSpan w:val="11"/>
            <w:vMerge w:val="restart"/>
            <w:tcBorders>
              <w:right w:val="single" w:sz="8" w:space="0" w:color="auto"/>
            </w:tcBorders>
            <w:vAlign w:val="bottom"/>
          </w:tcPr>
          <w:p w:rsidR="00A45887" w:rsidRDefault="00A45887">
            <w:pPr>
              <w:spacing w:line="259" w:lineRule="exact"/>
              <w:ind w:left="20"/>
              <w:rPr>
                <w:sz w:val="20"/>
                <w:szCs w:val="20"/>
              </w:rPr>
            </w:pPr>
            <w:r>
              <w:rPr>
                <w:rFonts w:ascii="Times New Roman" w:eastAsia="Times New Roman" w:hAnsi="Times New Roman" w:cs="Times New Roman"/>
                <w:sz w:val="23"/>
                <w:szCs w:val="23"/>
              </w:rPr>
              <w:t>сохранении за  учите-</w:t>
            </w:r>
          </w:p>
        </w:tc>
        <w:tc>
          <w:tcPr>
            <w:tcW w:w="2440" w:type="dxa"/>
            <w:gridSpan w:val="6"/>
            <w:vMerge/>
            <w:vAlign w:val="bottom"/>
          </w:tcPr>
          <w:p w:rsidR="00A45887" w:rsidRDefault="00A45887">
            <w:pPr>
              <w:rPr>
                <w:sz w:val="6"/>
                <w:szCs w:val="6"/>
              </w:rPr>
            </w:pPr>
          </w:p>
        </w:tc>
        <w:tc>
          <w:tcPr>
            <w:tcW w:w="80" w:type="dxa"/>
            <w:tcBorders>
              <w:right w:val="single" w:sz="8" w:space="0" w:color="auto"/>
            </w:tcBorders>
            <w:vAlign w:val="bottom"/>
          </w:tcPr>
          <w:p w:rsidR="00A45887" w:rsidRDefault="00A45887">
            <w:pPr>
              <w:rPr>
                <w:sz w:val="6"/>
                <w:szCs w:val="6"/>
              </w:rPr>
            </w:pPr>
          </w:p>
        </w:tc>
        <w:tc>
          <w:tcPr>
            <w:tcW w:w="2160" w:type="dxa"/>
            <w:gridSpan w:val="7"/>
            <w:vMerge/>
            <w:tcBorders>
              <w:right w:val="single" w:sz="8" w:space="0" w:color="auto"/>
            </w:tcBorders>
            <w:vAlign w:val="bottom"/>
          </w:tcPr>
          <w:p w:rsidR="00A45887" w:rsidRDefault="00A45887">
            <w:pPr>
              <w:rPr>
                <w:sz w:val="6"/>
                <w:szCs w:val="6"/>
              </w:rPr>
            </w:pPr>
          </w:p>
        </w:tc>
        <w:tc>
          <w:tcPr>
            <w:tcW w:w="30" w:type="dxa"/>
            <w:vAlign w:val="bottom"/>
          </w:tcPr>
          <w:p w:rsidR="00A45887" w:rsidRDefault="00A45887">
            <w:pPr>
              <w:rPr>
                <w:sz w:val="1"/>
                <w:szCs w:val="1"/>
              </w:rPr>
            </w:pPr>
          </w:p>
        </w:tc>
      </w:tr>
      <w:tr w:rsidR="00A45887" w:rsidTr="00AC03D4">
        <w:trPr>
          <w:trHeight w:val="94"/>
        </w:trPr>
        <w:tc>
          <w:tcPr>
            <w:tcW w:w="2500" w:type="dxa"/>
            <w:gridSpan w:val="2"/>
            <w:vMerge/>
            <w:tcBorders>
              <w:left w:val="single" w:sz="8" w:space="0" w:color="auto"/>
              <w:right w:val="single" w:sz="8" w:space="0" w:color="auto"/>
            </w:tcBorders>
            <w:vAlign w:val="bottom"/>
          </w:tcPr>
          <w:p w:rsidR="00A45887" w:rsidRDefault="00A45887">
            <w:pPr>
              <w:rPr>
                <w:sz w:val="8"/>
                <w:szCs w:val="8"/>
              </w:rPr>
            </w:pPr>
          </w:p>
        </w:tc>
        <w:tc>
          <w:tcPr>
            <w:tcW w:w="80" w:type="dxa"/>
            <w:vAlign w:val="bottom"/>
          </w:tcPr>
          <w:p w:rsidR="00A45887" w:rsidRDefault="00A45887">
            <w:pPr>
              <w:rPr>
                <w:sz w:val="8"/>
                <w:szCs w:val="8"/>
              </w:rPr>
            </w:pPr>
          </w:p>
        </w:tc>
        <w:tc>
          <w:tcPr>
            <w:tcW w:w="2340" w:type="dxa"/>
            <w:gridSpan w:val="11"/>
            <w:vMerge/>
            <w:tcBorders>
              <w:right w:val="single" w:sz="8" w:space="0" w:color="auto"/>
            </w:tcBorders>
            <w:vAlign w:val="bottom"/>
          </w:tcPr>
          <w:p w:rsidR="00A45887" w:rsidRDefault="00A45887">
            <w:pPr>
              <w:rPr>
                <w:sz w:val="8"/>
                <w:szCs w:val="8"/>
              </w:rPr>
            </w:pPr>
          </w:p>
        </w:tc>
        <w:tc>
          <w:tcPr>
            <w:tcW w:w="600" w:type="dxa"/>
            <w:vMerge w:val="restart"/>
            <w:vAlign w:val="bottom"/>
          </w:tcPr>
          <w:p w:rsidR="00A45887" w:rsidRDefault="00A45887">
            <w:pPr>
              <w:ind w:left="100"/>
              <w:rPr>
                <w:sz w:val="20"/>
                <w:szCs w:val="20"/>
              </w:rPr>
            </w:pPr>
            <w:r>
              <w:rPr>
                <w:rFonts w:ascii="Times New Roman" w:eastAsia="Times New Roman" w:hAnsi="Times New Roman" w:cs="Times New Roman"/>
                <w:sz w:val="24"/>
                <w:szCs w:val="24"/>
              </w:rPr>
              <w:t>-  на</w:t>
            </w:r>
          </w:p>
        </w:tc>
        <w:tc>
          <w:tcPr>
            <w:tcW w:w="1080" w:type="dxa"/>
            <w:gridSpan w:val="3"/>
            <w:vMerge w:val="restart"/>
            <w:vAlign w:val="bottom"/>
          </w:tcPr>
          <w:p w:rsidR="00A45887" w:rsidRDefault="00A45887">
            <w:pPr>
              <w:ind w:left="100"/>
              <w:rPr>
                <w:sz w:val="20"/>
                <w:szCs w:val="20"/>
              </w:rPr>
            </w:pPr>
            <w:r>
              <w:rPr>
                <w:rFonts w:ascii="Times New Roman" w:eastAsia="Times New Roman" w:hAnsi="Times New Roman" w:cs="Times New Roman"/>
                <w:sz w:val="24"/>
                <w:szCs w:val="24"/>
              </w:rPr>
              <w:t>принятие</w:t>
            </w:r>
          </w:p>
        </w:tc>
        <w:tc>
          <w:tcPr>
            <w:tcW w:w="760" w:type="dxa"/>
            <w:gridSpan w:val="2"/>
            <w:vMerge w:val="restart"/>
            <w:vAlign w:val="bottom"/>
          </w:tcPr>
          <w:p w:rsidR="00A45887" w:rsidRDefault="00A45887">
            <w:pPr>
              <w:ind w:right="40"/>
              <w:jc w:val="right"/>
              <w:rPr>
                <w:sz w:val="20"/>
                <w:szCs w:val="20"/>
              </w:rPr>
            </w:pPr>
            <w:r>
              <w:rPr>
                <w:rFonts w:ascii="Times New Roman" w:eastAsia="Times New Roman" w:hAnsi="Times New Roman" w:cs="Times New Roman"/>
                <w:sz w:val="24"/>
                <w:szCs w:val="24"/>
              </w:rPr>
              <w:t>реше-</w:t>
            </w:r>
          </w:p>
        </w:tc>
        <w:tc>
          <w:tcPr>
            <w:tcW w:w="80" w:type="dxa"/>
            <w:tcBorders>
              <w:right w:val="single" w:sz="8" w:space="0" w:color="auto"/>
            </w:tcBorders>
            <w:vAlign w:val="bottom"/>
          </w:tcPr>
          <w:p w:rsidR="00A45887" w:rsidRDefault="00A45887">
            <w:pPr>
              <w:rPr>
                <w:sz w:val="8"/>
                <w:szCs w:val="8"/>
              </w:rPr>
            </w:pPr>
          </w:p>
        </w:tc>
        <w:tc>
          <w:tcPr>
            <w:tcW w:w="2160" w:type="dxa"/>
            <w:gridSpan w:val="7"/>
            <w:vMerge/>
            <w:tcBorders>
              <w:right w:val="single" w:sz="8" w:space="0" w:color="auto"/>
            </w:tcBorders>
            <w:vAlign w:val="bottom"/>
          </w:tcPr>
          <w:p w:rsidR="00A45887" w:rsidRDefault="00A45887">
            <w:pPr>
              <w:rPr>
                <w:sz w:val="8"/>
                <w:szCs w:val="8"/>
              </w:rPr>
            </w:pPr>
          </w:p>
        </w:tc>
        <w:tc>
          <w:tcPr>
            <w:tcW w:w="30" w:type="dxa"/>
            <w:vAlign w:val="bottom"/>
          </w:tcPr>
          <w:p w:rsidR="00A45887" w:rsidRDefault="00A45887">
            <w:pPr>
              <w:rPr>
                <w:sz w:val="1"/>
                <w:szCs w:val="1"/>
              </w:rPr>
            </w:pPr>
          </w:p>
        </w:tc>
      </w:tr>
      <w:tr w:rsidR="00A45887" w:rsidTr="00AC03D4">
        <w:trPr>
          <w:trHeight w:val="91"/>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lastRenderedPageBreak/>
              <w:t>- составление плана и</w:t>
            </w:r>
          </w:p>
        </w:tc>
        <w:tc>
          <w:tcPr>
            <w:tcW w:w="80" w:type="dxa"/>
            <w:vAlign w:val="bottom"/>
          </w:tcPr>
          <w:p w:rsidR="00A45887" w:rsidRDefault="00A45887">
            <w:pPr>
              <w:rPr>
                <w:sz w:val="7"/>
                <w:szCs w:val="7"/>
              </w:rPr>
            </w:pPr>
          </w:p>
        </w:tc>
        <w:tc>
          <w:tcPr>
            <w:tcW w:w="2340" w:type="dxa"/>
            <w:gridSpan w:val="11"/>
            <w:vMerge/>
            <w:tcBorders>
              <w:right w:val="single" w:sz="8" w:space="0" w:color="auto"/>
            </w:tcBorders>
            <w:vAlign w:val="bottom"/>
          </w:tcPr>
          <w:p w:rsidR="00A45887" w:rsidRDefault="00A45887">
            <w:pPr>
              <w:rPr>
                <w:sz w:val="7"/>
                <w:szCs w:val="7"/>
              </w:rPr>
            </w:pPr>
          </w:p>
        </w:tc>
        <w:tc>
          <w:tcPr>
            <w:tcW w:w="600" w:type="dxa"/>
            <w:vMerge/>
            <w:vAlign w:val="bottom"/>
          </w:tcPr>
          <w:p w:rsidR="00A45887" w:rsidRDefault="00A45887">
            <w:pPr>
              <w:rPr>
                <w:sz w:val="7"/>
                <w:szCs w:val="7"/>
              </w:rPr>
            </w:pPr>
          </w:p>
        </w:tc>
        <w:tc>
          <w:tcPr>
            <w:tcW w:w="1080" w:type="dxa"/>
            <w:gridSpan w:val="3"/>
            <w:vMerge/>
            <w:vAlign w:val="bottom"/>
          </w:tcPr>
          <w:p w:rsidR="00A45887" w:rsidRDefault="00A45887">
            <w:pPr>
              <w:rPr>
                <w:sz w:val="7"/>
                <w:szCs w:val="7"/>
              </w:rPr>
            </w:pPr>
          </w:p>
        </w:tc>
        <w:tc>
          <w:tcPr>
            <w:tcW w:w="760" w:type="dxa"/>
            <w:gridSpan w:val="2"/>
            <w:vMerge/>
            <w:vAlign w:val="bottom"/>
          </w:tcPr>
          <w:p w:rsidR="00A45887" w:rsidRDefault="00A45887">
            <w:pPr>
              <w:rPr>
                <w:sz w:val="7"/>
                <w:szCs w:val="7"/>
              </w:rPr>
            </w:pPr>
          </w:p>
        </w:tc>
        <w:tc>
          <w:tcPr>
            <w:tcW w:w="80" w:type="dxa"/>
            <w:tcBorders>
              <w:right w:val="single" w:sz="8" w:space="0" w:color="auto"/>
            </w:tcBorders>
            <w:vAlign w:val="bottom"/>
          </w:tcPr>
          <w:p w:rsidR="00A45887" w:rsidRDefault="00A45887">
            <w:pPr>
              <w:rPr>
                <w:sz w:val="7"/>
                <w:szCs w:val="7"/>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способность осу-</w:t>
            </w:r>
          </w:p>
        </w:tc>
        <w:tc>
          <w:tcPr>
            <w:tcW w:w="30" w:type="dxa"/>
            <w:vAlign w:val="bottom"/>
          </w:tcPr>
          <w:p w:rsidR="00A45887" w:rsidRDefault="00A45887">
            <w:pPr>
              <w:rPr>
                <w:sz w:val="1"/>
                <w:szCs w:val="1"/>
              </w:rPr>
            </w:pPr>
          </w:p>
        </w:tc>
      </w:tr>
      <w:tr w:rsidR="00A45887" w:rsidTr="00AC03D4">
        <w:trPr>
          <w:trHeight w:val="91"/>
        </w:trPr>
        <w:tc>
          <w:tcPr>
            <w:tcW w:w="2500" w:type="dxa"/>
            <w:gridSpan w:val="2"/>
            <w:vMerge/>
            <w:tcBorders>
              <w:left w:val="single" w:sz="8" w:space="0" w:color="auto"/>
              <w:right w:val="single" w:sz="8" w:space="0" w:color="auto"/>
            </w:tcBorders>
            <w:vAlign w:val="bottom"/>
          </w:tcPr>
          <w:p w:rsidR="00A45887" w:rsidRDefault="00A45887">
            <w:pPr>
              <w:rPr>
                <w:sz w:val="7"/>
                <w:szCs w:val="7"/>
              </w:rPr>
            </w:pPr>
          </w:p>
        </w:tc>
        <w:tc>
          <w:tcPr>
            <w:tcW w:w="80" w:type="dxa"/>
            <w:vAlign w:val="bottom"/>
          </w:tcPr>
          <w:p w:rsidR="00A45887" w:rsidRDefault="00A45887">
            <w:pPr>
              <w:rPr>
                <w:sz w:val="7"/>
                <w:szCs w:val="7"/>
              </w:rPr>
            </w:pPr>
          </w:p>
        </w:tc>
        <w:tc>
          <w:tcPr>
            <w:tcW w:w="500" w:type="dxa"/>
            <w:gridSpan w:val="2"/>
            <w:vMerge w:val="restart"/>
            <w:vAlign w:val="bottom"/>
          </w:tcPr>
          <w:p w:rsidR="00A45887" w:rsidRDefault="00A45887">
            <w:pPr>
              <w:ind w:left="20"/>
              <w:rPr>
                <w:sz w:val="20"/>
                <w:szCs w:val="20"/>
              </w:rPr>
            </w:pPr>
            <w:r>
              <w:rPr>
                <w:rFonts w:ascii="Times New Roman" w:eastAsia="Times New Roman" w:hAnsi="Times New Roman" w:cs="Times New Roman"/>
                <w:sz w:val="23"/>
                <w:szCs w:val="23"/>
              </w:rPr>
              <w:t>лем</w:t>
            </w:r>
          </w:p>
        </w:tc>
        <w:tc>
          <w:tcPr>
            <w:tcW w:w="980" w:type="dxa"/>
            <w:gridSpan w:val="5"/>
            <w:vMerge w:val="restart"/>
            <w:vAlign w:val="bottom"/>
          </w:tcPr>
          <w:p w:rsidR="00A45887" w:rsidRDefault="00A45887">
            <w:pPr>
              <w:ind w:left="60"/>
              <w:rPr>
                <w:sz w:val="20"/>
                <w:szCs w:val="20"/>
              </w:rPr>
            </w:pPr>
            <w:r>
              <w:rPr>
                <w:rFonts w:ascii="Times New Roman" w:eastAsia="Times New Roman" w:hAnsi="Times New Roman" w:cs="Times New Roman"/>
                <w:sz w:val="23"/>
                <w:szCs w:val="23"/>
              </w:rPr>
              <w:t>функции</w:t>
            </w:r>
          </w:p>
        </w:tc>
        <w:tc>
          <w:tcPr>
            <w:tcW w:w="860" w:type="dxa"/>
            <w:gridSpan w:val="4"/>
            <w:vMerge w:val="restart"/>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поста-</w:t>
            </w:r>
          </w:p>
        </w:tc>
        <w:tc>
          <w:tcPr>
            <w:tcW w:w="600" w:type="dxa"/>
            <w:vMerge/>
            <w:vAlign w:val="bottom"/>
          </w:tcPr>
          <w:p w:rsidR="00A45887" w:rsidRDefault="00A45887">
            <w:pPr>
              <w:rPr>
                <w:sz w:val="7"/>
                <w:szCs w:val="7"/>
              </w:rPr>
            </w:pPr>
          </w:p>
        </w:tc>
        <w:tc>
          <w:tcPr>
            <w:tcW w:w="1080" w:type="dxa"/>
            <w:gridSpan w:val="3"/>
            <w:vMerge/>
            <w:vAlign w:val="bottom"/>
          </w:tcPr>
          <w:p w:rsidR="00A45887" w:rsidRDefault="00A45887">
            <w:pPr>
              <w:rPr>
                <w:sz w:val="7"/>
                <w:szCs w:val="7"/>
              </w:rPr>
            </w:pPr>
          </w:p>
        </w:tc>
        <w:tc>
          <w:tcPr>
            <w:tcW w:w="760" w:type="dxa"/>
            <w:gridSpan w:val="2"/>
            <w:vMerge/>
            <w:vAlign w:val="bottom"/>
          </w:tcPr>
          <w:p w:rsidR="00A45887" w:rsidRDefault="00A45887">
            <w:pPr>
              <w:rPr>
                <w:sz w:val="7"/>
                <w:szCs w:val="7"/>
              </w:rPr>
            </w:pPr>
          </w:p>
        </w:tc>
        <w:tc>
          <w:tcPr>
            <w:tcW w:w="80" w:type="dxa"/>
            <w:tcBorders>
              <w:right w:val="single" w:sz="8" w:space="0" w:color="auto"/>
            </w:tcBorders>
            <w:vAlign w:val="bottom"/>
          </w:tcPr>
          <w:p w:rsidR="00A45887" w:rsidRDefault="00A45887">
            <w:pPr>
              <w:rPr>
                <w:sz w:val="7"/>
                <w:szCs w:val="7"/>
              </w:rPr>
            </w:pPr>
          </w:p>
        </w:tc>
        <w:tc>
          <w:tcPr>
            <w:tcW w:w="2160" w:type="dxa"/>
            <w:gridSpan w:val="7"/>
            <w:vMerge/>
            <w:tcBorders>
              <w:right w:val="single" w:sz="8" w:space="0" w:color="auto"/>
            </w:tcBorders>
            <w:vAlign w:val="bottom"/>
          </w:tcPr>
          <w:p w:rsidR="00A45887" w:rsidRDefault="00A45887">
            <w:pPr>
              <w:rPr>
                <w:sz w:val="7"/>
                <w:szCs w:val="7"/>
              </w:rPr>
            </w:pPr>
          </w:p>
        </w:tc>
        <w:tc>
          <w:tcPr>
            <w:tcW w:w="30" w:type="dxa"/>
            <w:vAlign w:val="bottom"/>
          </w:tcPr>
          <w:p w:rsidR="00A45887" w:rsidRDefault="00A45887">
            <w:pPr>
              <w:rPr>
                <w:sz w:val="1"/>
                <w:szCs w:val="1"/>
              </w:rPr>
            </w:pPr>
          </w:p>
        </w:tc>
      </w:tr>
      <w:tr w:rsidR="00A45887" w:rsidTr="00AC03D4">
        <w:trPr>
          <w:trHeight w:val="70"/>
        </w:trPr>
        <w:tc>
          <w:tcPr>
            <w:tcW w:w="2500" w:type="dxa"/>
            <w:gridSpan w:val="2"/>
            <w:vMerge/>
            <w:tcBorders>
              <w:left w:val="single" w:sz="8" w:space="0" w:color="auto"/>
              <w:right w:val="single" w:sz="8" w:space="0" w:color="auto"/>
            </w:tcBorders>
            <w:vAlign w:val="bottom"/>
          </w:tcPr>
          <w:p w:rsidR="00A45887" w:rsidRDefault="00A45887">
            <w:pPr>
              <w:rPr>
                <w:sz w:val="6"/>
                <w:szCs w:val="6"/>
              </w:rPr>
            </w:pPr>
          </w:p>
        </w:tc>
        <w:tc>
          <w:tcPr>
            <w:tcW w:w="80" w:type="dxa"/>
            <w:vAlign w:val="bottom"/>
          </w:tcPr>
          <w:p w:rsidR="00A45887" w:rsidRDefault="00A45887">
            <w:pPr>
              <w:rPr>
                <w:sz w:val="6"/>
                <w:szCs w:val="6"/>
              </w:rPr>
            </w:pPr>
          </w:p>
        </w:tc>
        <w:tc>
          <w:tcPr>
            <w:tcW w:w="500" w:type="dxa"/>
            <w:gridSpan w:val="2"/>
            <w:vMerge/>
            <w:vAlign w:val="bottom"/>
          </w:tcPr>
          <w:p w:rsidR="00A45887" w:rsidRDefault="00A45887">
            <w:pPr>
              <w:rPr>
                <w:sz w:val="6"/>
                <w:szCs w:val="6"/>
              </w:rPr>
            </w:pPr>
          </w:p>
        </w:tc>
        <w:tc>
          <w:tcPr>
            <w:tcW w:w="980" w:type="dxa"/>
            <w:gridSpan w:val="5"/>
            <w:vMerge/>
            <w:vAlign w:val="bottom"/>
          </w:tcPr>
          <w:p w:rsidR="00A45887" w:rsidRDefault="00A45887">
            <w:pPr>
              <w:rPr>
                <w:sz w:val="6"/>
                <w:szCs w:val="6"/>
              </w:rPr>
            </w:pPr>
          </w:p>
        </w:tc>
        <w:tc>
          <w:tcPr>
            <w:tcW w:w="860" w:type="dxa"/>
            <w:gridSpan w:val="4"/>
            <w:vMerge/>
            <w:tcBorders>
              <w:right w:val="single" w:sz="8" w:space="0" w:color="auto"/>
            </w:tcBorders>
            <w:vAlign w:val="bottom"/>
          </w:tcPr>
          <w:p w:rsidR="00A45887" w:rsidRDefault="00A45887">
            <w:pPr>
              <w:rPr>
                <w:sz w:val="6"/>
                <w:szCs w:val="6"/>
              </w:rPr>
            </w:pPr>
          </w:p>
        </w:tc>
        <w:tc>
          <w:tcPr>
            <w:tcW w:w="600" w:type="dxa"/>
            <w:vMerge w:val="restart"/>
            <w:vAlign w:val="bottom"/>
          </w:tcPr>
          <w:p w:rsidR="00A45887" w:rsidRDefault="00A45887">
            <w:pPr>
              <w:ind w:left="100"/>
              <w:rPr>
                <w:sz w:val="20"/>
                <w:szCs w:val="20"/>
              </w:rPr>
            </w:pPr>
            <w:r>
              <w:rPr>
                <w:rFonts w:ascii="Times New Roman" w:eastAsia="Times New Roman" w:hAnsi="Times New Roman" w:cs="Times New Roman"/>
                <w:sz w:val="24"/>
                <w:szCs w:val="24"/>
              </w:rPr>
              <w:t>ния;</w:t>
            </w:r>
          </w:p>
        </w:tc>
        <w:tc>
          <w:tcPr>
            <w:tcW w:w="1080" w:type="dxa"/>
            <w:gridSpan w:val="3"/>
            <w:vAlign w:val="bottom"/>
          </w:tcPr>
          <w:p w:rsidR="00A45887" w:rsidRDefault="00A45887">
            <w:pPr>
              <w:rPr>
                <w:sz w:val="6"/>
                <w:szCs w:val="6"/>
              </w:rPr>
            </w:pPr>
          </w:p>
        </w:tc>
        <w:tc>
          <w:tcPr>
            <w:tcW w:w="720" w:type="dxa"/>
            <w:vAlign w:val="bottom"/>
          </w:tcPr>
          <w:p w:rsidR="00A45887" w:rsidRDefault="00A45887">
            <w:pPr>
              <w:rPr>
                <w:sz w:val="6"/>
                <w:szCs w:val="6"/>
              </w:rPr>
            </w:pPr>
          </w:p>
        </w:tc>
        <w:tc>
          <w:tcPr>
            <w:tcW w:w="40" w:type="dxa"/>
            <w:vAlign w:val="bottom"/>
          </w:tcPr>
          <w:p w:rsidR="00A45887" w:rsidRDefault="00A45887">
            <w:pPr>
              <w:rPr>
                <w:sz w:val="6"/>
                <w:szCs w:val="6"/>
              </w:rPr>
            </w:pPr>
          </w:p>
        </w:tc>
        <w:tc>
          <w:tcPr>
            <w:tcW w:w="80" w:type="dxa"/>
            <w:tcBorders>
              <w:right w:val="single" w:sz="8" w:space="0" w:color="auto"/>
            </w:tcBorders>
            <w:vAlign w:val="bottom"/>
          </w:tcPr>
          <w:p w:rsidR="00A45887" w:rsidRDefault="00A45887">
            <w:pPr>
              <w:rPr>
                <w:sz w:val="6"/>
                <w:szCs w:val="6"/>
              </w:rPr>
            </w:pPr>
          </w:p>
        </w:tc>
        <w:tc>
          <w:tcPr>
            <w:tcW w:w="2160" w:type="dxa"/>
            <w:gridSpan w:val="7"/>
            <w:vMerge/>
            <w:tcBorders>
              <w:right w:val="single" w:sz="8" w:space="0" w:color="auto"/>
            </w:tcBorders>
            <w:vAlign w:val="bottom"/>
          </w:tcPr>
          <w:p w:rsidR="00A45887" w:rsidRDefault="00A45887">
            <w:pPr>
              <w:rPr>
                <w:sz w:val="6"/>
                <w:szCs w:val="6"/>
              </w:rPr>
            </w:pPr>
          </w:p>
        </w:tc>
        <w:tc>
          <w:tcPr>
            <w:tcW w:w="30" w:type="dxa"/>
            <w:vAlign w:val="bottom"/>
          </w:tcPr>
          <w:p w:rsidR="00A45887" w:rsidRDefault="00A45887">
            <w:pPr>
              <w:rPr>
                <w:sz w:val="1"/>
                <w:szCs w:val="1"/>
              </w:rPr>
            </w:pPr>
          </w:p>
        </w:tc>
      </w:tr>
      <w:tr w:rsidR="00A45887" w:rsidTr="00AC03D4">
        <w:trPr>
          <w:trHeight w:val="105"/>
        </w:trPr>
        <w:tc>
          <w:tcPr>
            <w:tcW w:w="2500" w:type="dxa"/>
            <w:gridSpan w:val="2"/>
            <w:vMerge w:val="restart"/>
            <w:tcBorders>
              <w:left w:val="single" w:sz="8" w:space="0" w:color="auto"/>
              <w:right w:val="single" w:sz="8" w:space="0" w:color="auto"/>
            </w:tcBorders>
            <w:vAlign w:val="bottom"/>
          </w:tcPr>
          <w:p w:rsidR="00A45887" w:rsidRDefault="00A45887">
            <w:pPr>
              <w:spacing w:line="219" w:lineRule="exact"/>
              <w:ind w:left="120"/>
              <w:rPr>
                <w:sz w:val="20"/>
                <w:szCs w:val="20"/>
              </w:rPr>
            </w:pPr>
            <w:r>
              <w:rPr>
                <w:rFonts w:ascii="Times New Roman" w:eastAsia="Times New Roman" w:hAnsi="Times New Roman" w:cs="Times New Roman"/>
              </w:rPr>
              <w:t>последовательности</w:t>
            </w:r>
          </w:p>
        </w:tc>
        <w:tc>
          <w:tcPr>
            <w:tcW w:w="80" w:type="dxa"/>
            <w:vAlign w:val="bottom"/>
          </w:tcPr>
          <w:p w:rsidR="00A45887" w:rsidRDefault="00A45887">
            <w:pPr>
              <w:rPr>
                <w:sz w:val="9"/>
                <w:szCs w:val="9"/>
              </w:rPr>
            </w:pPr>
          </w:p>
        </w:tc>
        <w:tc>
          <w:tcPr>
            <w:tcW w:w="500" w:type="dxa"/>
            <w:gridSpan w:val="2"/>
            <w:vMerge/>
            <w:vAlign w:val="bottom"/>
          </w:tcPr>
          <w:p w:rsidR="00A45887" w:rsidRDefault="00A45887">
            <w:pPr>
              <w:rPr>
                <w:sz w:val="9"/>
                <w:szCs w:val="9"/>
              </w:rPr>
            </w:pPr>
          </w:p>
        </w:tc>
        <w:tc>
          <w:tcPr>
            <w:tcW w:w="980" w:type="dxa"/>
            <w:gridSpan w:val="5"/>
            <w:vMerge/>
            <w:vAlign w:val="bottom"/>
          </w:tcPr>
          <w:p w:rsidR="00A45887" w:rsidRDefault="00A45887">
            <w:pPr>
              <w:rPr>
                <w:sz w:val="9"/>
                <w:szCs w:val="9"/>
              </w:rPr>
            </w:pPr>
          </w:p>
        </w:tc>
        <w:tc>
          <w:tcPr>
            <w:tcW w:w="860" w:type="dxa"/>
            <w:gridSpan w:val="4"/>
            <w:vMerge/>
            <w:tcBorders>
              <w:right w:val="single" w:sz="8" w:space="0" w:color="auto"/>
            </w:tcBorders>
            <w:vAlign w:val="bottom"/>
          </w:tcPr>
          <w:p w:rsidR="00A45887" w:rsidRDefault="00A45887">
            <w:pPr>
              <w:rPr>
                <w:sz w:val="9"/>
                <w:szCs w:val="9"/>
              </w:rPr>
            </w:pPr>
          </w:p>
        </w:tc>
        <w:tc>
          <w:tcPr>
            <w:tcW w:w="600" w:type="dxa"/>
            <w:vMerge/>
            <w:vAlign w:val="bottom"/>
          </w:tcPr>
          <w:p w:rsidR="00A45887" w:rsidRDefault="00A45887">
            <w:pPr>
              <w:rPr>
                <w:sz w:val="9"/>
                <w:szCs w:val="9"/>
              </w:rPr>
            </w:pPr>
          </w:p>
        </w:tc>
        <w:tc>
          <w:tcPr>
            <w:tcW w:w="1080" w:type="dxa"/>
            <w:gridSpan w:val="3"/>
            <w:vAlign w:val="bottom"/>
          </w:tcPr>
          <w:p w:rsidR="00A45887" w:rsidRDefault="00A45887">
            <w:pPr>
              <w:rPr>
                <w:sz w:val="9"/>
                <w:szCs w:val="9"/>
              </w:rPr>
            </w:pPr>
          </w:p>
        </w:tc>
        <w:tc>
          <w:tcPr>
            <w:tcW w:w="720" w:type="dxa"/>
            <w:vAlign w:val="bottom"/>
          </w:tcPr>
          <w:p w:rsidR="00A45887" w:rsidRDefault="00A45887">
            <w:pPr>
              <w:rPr>
                <w:sz w:val="9"/>
                <w:szCs w:val="9"/>
              </w:rPr>
            </w:pPr>
          </w:p>
        </w:tc>
        <w:tc>
          <w:tcPr>
            <w:tcW w:w="40" w:type="dxa"/>
            <w:vAlign w:val="bottom"/>
          </w:tcPr>
          <w:p w:rsidR="00A45887" w:rsidRDefault="00A45887">
            <w:pPr>
              <w:rPr>
                <w:sz w:val="9"/>
                <w:szCs w:val="9"/>
              </w:rPr>
            </w:pPr>
          </w:p>
        </w:tc>
        <w:tc>
          <w:tcPr>
            <w:tcW w:w="80" w:type="dxa"/>
            <w:tcBorders>
              <w:right w:val="single" w:sz="8" w:space="0" w:color="auto"/>
            </w:tcBorders>
            <w:vAlign w:val="bottom"/>
          </w:tcPr>
          <w:p w:rsidR="00A45887" w:rsidRDefault="00A45887">
            <w:pPr>
              <w:rPr>
                <w:sz w:val="9"/>
                <w:szCs w:val="9"/>
              </w:rPr>
            </w:pPr>
          </w:p>
        </w:tc>
        <w:tc>
          <w:tcPr>
            <w:tcW w:w="2160" w:type="dxa"/>
            <w:gridSpan w:val="7"/>
            <w:vMerge w:val="restart"/>
            <w:tcBorders>
              <w:right w:val="single" w:sz="8" w:space="0" w:color="auto"/>
            </w:tcBorders>
            <w:vAlign w:val="bottom"/>
          </w:tcPr>
          <w:p w:rsidR="00A45887" w:rsidRDefault="00A45887">
            <w:pPr>
              <w:spacing w:line="219" w:lineRule="exact"/>
              <w:ind w:left="100"/>
              <w:rPr>
                <w:sz w:val="20"/>
                <w:szCs w:val="20"/>
              </w:rPr>
            </w:pPr>
            <w:r>
              <w:rPr>
                <w:rFonts w:ascii="Times New Roman" w:eastAsia="Times New Roman" w:hAnsi="Times New Roman" w:cs="Times New Roman"/>
              </w:rPr>
              <w:t>ществления кон-</w:t>
            </w:r>
          </w:p>
        </w:tc>
        <w:tc>
          <w:tcPr>
            <w:tcW w:w="30" w:type="dxa"/>
            <w:vAlign w:val="bottom"/>
          </w:tcPr>
          <w:p w:rsidR="00A45887" w:rsidRDefault="00A45887">
            <w:pPr>
              <w:rPr>
                <w:sz w:val="1"/>
                <w:szCs w:val="1"/>
              </w:rPr>
            </w:pPr>
          </w:p>
        </w:tc>
      </w:tr>
      <w:tr w:rsidR="00A45887" w:rsidTr="00AC03D4">
        <w:trPr>
          <w:trHeight w:val="113"/>
        </w:trPr>
        <w:tc>
          <w:tcPr>
            <w:tcW w:w="2500" w:type="dxa"/>
            <w:gridSpan w:val="2"/>
            <w:vMerge/>
            <w:tcBorders>
              <w:left w:val="single" w:sz="8" w:space="0" w:color="auto"/>
              <w:right w:val="single" w:sz="8" w:space="0" w:color="auto"/>
            </w:tcBorders>
            <w:vAlign w:val="bottom"/>
          </w:tcPr>
          <w:p w:rsidR="00A45887" w:rsidRDefault="00A45887">
            <w:pPr>
              <w:rPr>
                <w:sz w:val="9"/>
                <w:szCs w:val="9"/>
              </w:rPr>
            </w:pPr>
          </w:p>
        </w:tc>
        <w:tc>
          <w:tcPr>
            <w:tcW w:w="80" w:type="dxa"/>
            <w:vAlign w:val="bottom"/>
          </w:tcPr>
          <w:p w:rsidR="00A45887" w:rsidRDefault="00A45887">
            <w:pPr>
              <w:rPr>
                <w:sz w:val="9"/>
                <w:szCs w:val="9"/>
              </w:rPr>
            </w:pPr>
          </w:p>
        </w:tc>
        <w:tc>
          <w:tcPr>
            <w:tcW w:w="2340" w:type="dxa"/>
            <w:gridSpan w:val="11"/>
            <w:vMerge w:val="restart"/>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sz w:val="23"/>
                <w:szCs w:val="23"/>
              </w:rPr>
              <w:t>новки общей учебной</w:t>
            </w:r>
          </w:p>
        </w:tc>
        <w:tc>
          <w:tcPr>
            <w:tcW w:w="600" w:type="dxa"/>
            <w:vMerge/>
            <w:vAlign w:val="bottom"/>
          </w:tcPr>
          <w:p w:rsidR="00A45887" w:rsidRDefault="00A45887">
            <w:pPr>
              <w:rPr>
                <w:sz w:val="9"/>
                <w:szCs w:val="9"/>
              </w:rPr>
            </w:pPr>
          </w:p>
        </w:tc>
        <w:tc>
          <w:tcPr>
            <w:tcW w:w="1080" w:type="dxa"/>
            <w:gridSpan w:val="3"/>
            <w:vAlign w:val="bottom"/>
          </w:tcPr>
          <w:p w:rsidR="00A45887" w:rsidRDefault="00A45887">
            <w:pPr>
              <w:rPr>
                <w:sz w:val="9"/>
                <w:szCs w:val="9"/>
              </w:rPr>
            </w:pPr>
          </w:p>
        </w:tc>
        <w:tc>
          <w:tcPr>
            <w:tcW w:w="720" w:type="dxa"/>
            <w:vAlign w:val="bottom"/>
          </w:tcPr>
          <w:p w:rsidR="00A45887" w:rsidRDefault="00A45887">
            <w:pPr>
              <w:rPr>
                <w:sz w:val="9"/>
                <w:szCs w:val="9"/>
              </w:rPr>
            </w:pPr>
          </w:p>
        </w:tc>
        <w:tc>
          <w:tcPr>
            <w:tcW w:w="40" w:type="dxa"/>
            <w:vAlign w:val="bottom"/>
          </w:tcPr>
          <w:p w:rsidR="00A45887" w:rsidRDefault="00A45887">
            <w:pPr>
              <w:rPr>
                <w:sz w:val="9"/>
                <w:szCs w:val="9"/>
              </w:rPr>
            </w:pPr>
          </w:p>
        </w:tc>
        <w:tc>
          <w:tcPr>
            <w:tcW w:w="80" w:type="dxa"/>
            <w:tcBorders>
              <w:right w:val="single" w:sz="8" w:space="0" w:color="auto"/>
            </w:tcBorders>
            <w:vAlign w:val="bottom"/>
          </w:tcPr>
          <w:p w:rsidR="00A45887" w:rsidRDefault="00A45887">
            <w:pPr>
              <w:rPr>
                <w:sz w:val="9"/>
                <w:szCs w:val="9"/>
              </w:rPr>
            </w:pPr>
          </w:p>
        </w:tc>
        <w:tc>
          <w:tcPr>
            <w:tcW w:w="2160" w:type="dxa"/>
            <w:gridSpan w:val="7"/>
            <w:vMerge/>
            <w:tcBorders>
              <w:right w:val="single" w:sz="8" w:space="0" w:color="auto"/>
            </w:tcBorders>
            <w:vAlign w:val="bottom"/>
          </w:tcPr>
          <w:p w:rsidR="00A45887" w:rsidRDefault="00A45887">
            <w:pPr>
              <w:rPr>
                <w:sz w:val="9"/>
                <w:szCs w:val="9"/>
              </w:rPr>
            </w:pPr>
          </w:p>
        </w:tc>
        <w:tc>
          <w:tcPr>
            <w:tcW w:w="30" w:type="dxa"/>
            <w:vAlign w:val="bottom"/>
          </w:tcPr>
          <w:p w:rsidR="00A45887" w:rsidRDefault="00A45887">
            <w:pPr>
              <w:rPr>
                <w:sz w:val="1"/>
                <w:szCs w:val="1"/>
              </w:rPr>
            </w:pPr>
          </w:p>
        </w:tc>
      </w:tr>
      <w:tr w:rsidR="00A45887" w:rsidTr="00AC03D4">
        <w:trPr>
          <w:trHeight w:val="151"/>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действий</w:t>
            </w:r>
          </w:p>
        </w:tc>
        <w:tc>
          <w:tcPr>
            <w:tcW w:w="80" w:type="dxa"/>
            <w:vAlign w:val="bottom"/>
          </w:tcPr>
          <w:p w:rsidR="00A45887" w:rsidRDefault="00A45887">
            <w:pPr>
              <w:rPr>
                <w:sz w:val="13"/>
                <w:szCs w:val="13"/>
              </w:rPr>
            </w:pPr>
          </w:p>
        </w:tc>
        <w:tc>
          <w:tcPr>
            <w:tcW w:w="2340" w:type="dxa"/>
            <w:gridSpan w:val="11"/>
            <w:vMerge/>
            <w:tcBorders>
              <w:right w:val="single" w:sz="8" w:space="0" w:color="auto"/>
            </w:tcBorders>
            <w:vAlign w:val="bottom"/>
          </w:tcPr>
          <w:p w:rsidR="00A45887" w:rsidRDefault="00A45887">
            <w:pPr>
              <w:rPr>
                <w:sz w:val="13"/>
                <w:szCs w:val="13"/>
              </w:rPr>
            </w:pPr>
          </w:p>
        </w:tc>
        <w:tc>
          <w:tcPr>
            <w:tcW w:w="2440" w:type="dxa"/>
            <w:gridSpan w:val="6"/>
            <w:vMerge w:val="restart"/>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 на самоконтроль;</w:t>
            </w:r>
          </w:p>
        </w:tc>
        <w:tc>
          <w:tcPr>
            <w:tcW w:w="80" w:type="dxa"/>
            <w:tcBorders>
              <w:right w:val="single" w:sz="8" w:space="0" w:color="auto"/>
            </w:tcBorders>
            <w:vAlign w:val="bottom"/>
          </w:tcPr>
          <w:p w:rsidR="00A45887" w:rsidRDefault="00A45887">
            <w:pPr>
              <w:rPr>
                <w:sz w:val="13"/>
                <w:szCs w:val="13"/>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троля и управления</w:t>
            </w:r>
          </w:p>
        </w:tc>
        <w:tc>
          <w:tcPr>
            <w:tcW w:w="30" w:type="dxa"/>
            <w:vAlign w:val="bottom"/>
          </w:tcPr>
          <w:p w:rsidR="00A45887" w:rsidRDefault="00A45887">
            <w:pPr>
              <w:rPr>
                <w:sz w:val="1"/>
                <w:szCs w:val="1"/>
              </w:rPr>
            </w:pPr>
          </w:p>
        </w:tc>
      </w:tr>
      <w:tr w:rsidR="00A45887" w:rsidTr="00AC03D4">
        <w:trPr>
          <w:trHeight w:val="125"/>
        </w:trPr>
        <w:tc>
          <w:tcPr>
            <w:tcW w:w="2500" w:type="dxa"/>
            <w:gridSpan w:val="2"/>
            <w:vMerge/>
            <w:tcBorders>
              <w:left w:val="single" w:sz="8" w:space="0" w:color="auto"/>
              <w:right w:val="single" w:sz="8" w:space="0" w:color="auto"/>
            </w:tcBorders>
            <w:vAlign w:val="bottom"/>
          </w:tcPr>
          <w:p w:rsidR="00A45887" w:rsidRDefault="00A45887">
            <w:pPr>
              <w:rPr>
                <w:sz w:val="10"/>
                <w:szCs w:val="10"/>
              </w:rPr>
            </w:pPr>
          </w:p>
        </w:tc>
        <w:tc>
          <w:tcPr>
            <w:tcW w:w="80" w:type="dxa"/>
            <w:vAlign w:val="bottom"/>
          </w:tcPr>
          <w:p w:rsidR="00A45887" w:rsidRDefault="00A45887">
            <w:pPr>
              <w:rPr>
                <w:sz w:val="10"/>
                <w:szCs w:val="10"/>
              </w:rPr>
            </w:pPr>
          </w:p>
        </w:tc>
        <w:tc>
          <w:tcPr>
            <w:tcW w:w="500" w:type="dxa"/>
            <w:gridSpan w:val="2"/>
            <w:vMerge w:val="restart"/>
            <w:vAlign w:val="bottom"/>
          </w:tcPr>
          <w:p w:rsidR="00A45887" w:rsidRDefault="00A45887">
            <w:pPr>
              <w:ind w:left="20"/>
              <w:rPr>
                <w:sz w:val="20"/>
                <w:szCs w:val="20"/>
              </w:rPr>
            </w:pPr>
            <w:r>
              <w:rPr>
                <w:rFonts w:ascii="Times New Roman" w:eastAsia="Times New Roman" w:hAnsi="Times New Roman" w:cs="Times New Roman"/>
                <w:w w:val="99"/>
                <w:sz w:val="23"/>
                <w:szCs w:val="23"/>
              </w:rPr>
              <w:t>цели</w:t>
            </w:r>
          </w:p>
        </w:tc>
        <w:tc>
          <w:tcPr>
            <w:tcW w:w="260" w:type="dxa"/>
            <w:gridSpan w:val="2"/>
            <w:vMerge w:val="restart"/>
            <w:vAlign w:val="bottom"/>
          </w:tcPr>
          <w:p w:rsidR="00A45887" w:rsidRDefault="00A45887">
            <w:pPr>
              <w:ind w:left="120"/>
              <w:rPr>
                <w:sz w:val="20"/>
                <w:szCs w:val="20"/>
              </w:rPr>
            </w:pPr>
            <w:r>
              <w:rPr>
                <w:rFonts w:ascii="Times New Roman" w:eastAsia="Times New Roman" w:hAnsi="Times New Roman" w:cs="Times New Roman"/>
                <w:w w:val="97"/>
                <w:sz w:val="23"/>
                <w:szCs w:val="23"/>
              </w:rPr>
              <w:t>и</w:t>
            </w:r>
          </w:p>
        </w:tc>
        <w:tc>
          <w:tcPr>
            <w:tcW w:w="1020" w:type="dxa"/>
            <w:gridSpan w:val="5"/>
            <w:vMerge w:val="restart"/>
            <w:vAlign w:val="bottom"/>
          </w:tcPr>
          <w:p w:rsidR="00A45887" w:rsidRDefault="00A45887">
            <w:pPr>
              <w:jc w:val="right"/>
              <w:rPr>
                <w:sz w:val="20"/>
                <w:szCs w:val="20"/>
              </w:rPr>
            </w:pPr>
            <w:r>
              <w:rPr>
                <w:rFonts w:ascii="Times New Roman" w:eastAsia="Times New Roman" w:hAnsi="Times New Roman" w:cs="Times New Roman"/>
                <w:sz w:val="23"/>
                <w:szCs w:val="23"/>
              </w:rPr>
              <w:t>оказания</w:t>
            </w:r>
          </w:p>
        </w:tc>
        <w:tc>
          <w:tcPr>
            <w:tcW w:w="560" w:type="dxa"/>
            <w:gridSpan w:val="2"/>
            <w:vMerge w:val="restart"/>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по-</w:t>
            </w:r>
          </w:p>
        </w:tc>
        <w:tc>
          <w:tcPr>
            <w:tcW w:w="2440" w:type="dxa"/>
            <w:gridSpan w:val="6"/>
            <w:vMerge/>
            <w:vAlign w:val="bottom"/>
          </w:tcPr>
          <w:p w:rsidR="00A45887" w:rsidRDefault="00A45887">
            <w:pPr>
              <w:rPr>
                <w:sz w:val="10"/>
                <w:szCs w:val="10"/>
              </w:rPr>
            </w:pPr>
          </w:p>
        </w:tc>
        <w:tc>
          <w:tcPr>
            <w:tcW w:w="80" w:type="dxa"/>
            <w:tcBorders>
              <w:right w:val="single" w:sz="8" w:space="0" w:color="auto"/>
            </w:tcBorders>
            <w:vAlign w:val="bottom"/>
          </w:tcPr>
          <w:p w:rsidR="00A45887" w:rsidRDefault="00A45887">
            <w:pPr>
              <w:rPr>
                <w:sz w:val="10"/>
                <w:szCs w:val="10"/>
              </w:rPr>
            </w:pPr>
          </w:p>
        </w:tc>
        <w:tc>
          <w:tcPr>
            <w:tcW w:w="2160" w:type="dxa"/>
            <w:gridSpan w:val="7"/>
            <w:vMerge/>
            <w:tcBorders>
              <w:right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AC03D4">
        <w:trPr>
          <w:trHeight w:val="139"/>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прогнозирование ре-</w:t>
            </w:r>
          </w:p>
        </w:tc>
        <w:tc>
          <w:tcPr>
            <w:tcW w:w="80" w:type="dxa"/>
            <w:vAlign w:val="bottom"/>
          </w:tcPr>
          <w:p w:rsidR="00A45887" w:rsidRDefault="00A45887">
            <w:pPr>
              <w:rPr>
                <w:sz w:val="12"/>
                <w:szCs w:val="12"/>
              </w:rPr>
            </w:pPr>
          </w:p>
        </w:tc>
        <w:tc>
          <w:tcPr>
            <w:tcW w:w="500" w:type="dxa"/>
            <w:gridSpan w:val="2"/>
            <w:vMerge/>
            <w:vAlign w:val="bottom"/>
          </w:tcPr>
          <w:p w:rsidR="00A45887" w:rsidRDefault="00A45887">
            <w:pPr>
              <w:rPr>
                <w:sz w:val="12"/>
                <w:szCs w:val="12"/>
              </w:rPr>
            </w:pPr>
          </w:p>
        </w:tc>
        <w:tc>
          <w:tcPr>
            <w:tcW w:w="260" w:type="dxa"/>
            <w:gridSpan w:val="2"/>
            <w:vMerge/>
            <w:vAlign w:val="bottom"/>
          </w:tcPr>
          <w:p w:rsidR="00A45887" w:rsidRDefault="00A45887">
            <w:pPr>
              <w:rPr>
                <w:sz w:val="12"/>
                <w:szCs w:val="12"/>
              </w:rPr>
            </w:pPr>
          </w:p>
        </w:tc>
        <w:tc>
          <w:tcPr>
            <w:tcW w:w="1020" w:type="dxa"/>
            <w:gridSpan w:val="5"/>
            <w:vMerge/>
            <w:vAlign w:val="bottom"/>
          </w:tcPr>
          <w:p w:rsidR="00A45887" w:rsidRDefault="00A45887">
            <w:pPr>
              <w:rPr>
                <w:sz w:val="12"/>
                <w:szCs w:val="12"/>
              </w:rPr>
            </w:pPr>
          </w:p>
        </w:tc>
        <w:tc>
          <w:tcPr>
            <w:tcW w:w="560" w:type="dxa"/>
            <w:gridSpan w:val="2"/>
            <w:vMerge/>
            <w:tcBorders>
              <w:right w:val="single" w:sz="8" w:space="0" w:color="auto"/>
            </w:tcBorders>
            <w:vAlign w:val="bottom"/>
          </w:tcPr>
          <w:p w:rsidR="00A45887" w:rsidRDefault="00A45887">
            <w:pPr>
              <w:rPr>
                <w:sz w:val="12"/>
                <w:szCs w:val="12"/>
              </w:rPr>
            </w:pPr>
          </w:p>
        </w:tc>
        <w:tc>
          <w:tcPr>
            <w:tcW w:w="2440" w:type="dxa"/>
            <w:gridSpan w:val="6"/>
            <w:vMerge w:val="restart"/>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 на коррекцию.</w:t>
            </w:r>
          </w:p>
        </w:tc>
        <w:tc>
          <w:tcPr>
            <w:tcW w:w="80" w:type="dxa"/>
            <w:tcBorders>
              <w:right w:val="single" w:sz="8" w:space="0" w:color="auto"/>
            </w:tcBorders>
            <w:vAlign w:val="bottom"/>
          </w:tcPr>
          <w:p w:rsidR="00A45887" w:rsidRDefault="00A45887">
            <w:pPr>
              <w:rPr>
                <w:sz w:val="12"/>
                <w:szCs w:val="12"/>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временем</w:t>
            </w:r>
          </w:p>
        </w:tc>
        <w:tc>
          <w:tcPr>
            <w:tcW w:w="30" w:type="dxa"/>
            <w:vAlign w:val="bottom"/>
          </w:tcPr>
          <w:p w:rsidR="00A45887" w:rsidRDefault="00A45887">
            <w:pPr>
              <w:rPr>
                <w:sz w:val="1"/>
                <w:szCs w:val="1"/>
              </w:rPr>
            </w:pPr>
          </w:p>
        </w:tc>
      </w:tr>
      <w:tr w:rsidR="00A45887" w:rsidTr="00AC03D4">
        <w:trPr>
          <w:trHeight w:val="128"/>
        </w:trPr>
        <w:tc>
          <w:tcPr>
            <w:tcW w:w="2500" w:type="dxa"/>
            <w:gridSpan w:val="2"/>
            <w:vMerge/>
            <w:tcBorders>
              <w:left w:val="single" w:sz="8" w:space="0" w:color="auto"/>
              <w:right w:val="single" w:sz="8" w:space="0" w:color="auto"/>
            </w:tcBorders>
            <w:vAlign w:val="bottom"/>
          </w:tcPr>
          <w:p w:rsidR="00A45887" w:rsidRDefault="00A45887">
            <w:pPr>
              <w:rPr>
                <w:sz w:val="11"/>
                <w:szCs w:val="11"/>
              </w:rPr>
            </w:pPr>
          </w:p>
        </w:tc>
        <w:tc>
          <w:tcPr>
            <w:tcW w:w="80" w:type="dxa"/>
            <w:vAlign w:val="bottom"/>
          </w:tcPr>
          <w:p w:rsidR="00A45887" w:rsidRDefault="00A45887">
            <w:pPr>
              <w:rPr>
                <w:sz w:val="11"/>
                <w:szCs w:val="11"/>
              </w:rPr>
            </w:pPr>
          </w:p>
        </w:tc>
        <w:tc>
          <w:tcPr>
            <w:tcW w:w="2340" w:type="dxa"/>
            <w:gridSpan w:val="11"/>
            <w:vMerge w:val="restart"/>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sz w:val="23"/>
                <w:szCs w:val="23"/>
              </w:rPr>
              <w:t>мощи в случае  необ-</w:t>
            </w:r>
          </w:p>
        </w:tc>
        <w:tc>
          <w:tcPr>
            <w:tcW w:w="2440" w:type="dxa"/>
            <w:gridSpan w:val="6"/>
            <w:vMerge/>
            <w:vAlign w:val="bottom"/>
          </w:tcPr>
          <w:p w:rsidR="00A45887" w:rsidRDefault="00A45887">
            <w:pPr>
              <w:rPr>
                <w:sz w:val="11"/>
                <w:szCs w:val="11"/>
              </w:rPr>
            </w:pPr>
          </w:p>
        </w:tc>
        <w:tc>
          <w:tcPr>
            <w:tcW w:w="80" w:type="dxa"/>
            <w:tcBorders>
              <w:right w:val="single" w:sz="8" w:space="0" w:color="auto"/>
            </w:tcBorders>
            <w:vAlign w:val="bottom"/>
          </w:tcPr>
          <w:p w:rsidR="00A45887" w:rsidRDefault="00A45887">
            <w:pPr>
              <w:rPr>
                <w:sz w:val="11"/>
                <w:szCs w:val="11"/>
              </w:rPr>
            </w:pPr>
          </w:p>
        </w:tc>
        <w:tc>
          <w:tcPr>
            <w:tcW w:w="2160" w:type="dxa"/>
            <w:gridSpan w:val="7"/>
            <w:vMerge/>
            <w:tcBorders>
              <w:right w:val="single" w:sz="8" w:space="0" w:color="auto"/>
            </w:tcBorders>
            <w:vAlign w:val="bottom"/>
          </w:tcPr>
          <w:p w:rsidR="00A45887" w:rsidRDefault="00A45887">
            <w:pPr>
              <w:rPr>
                <w:sz w:val="11"/>
                <w:szCs w:val="11"/>
              </w:rPr>
            </w:pPr>
          </w:p>
        </w:tc>
        <w:tc>
          <w:tcPr>
            <w:tcW w:w="30" w:type="dxa"/>
            <w:vAlign w:val="bottom"/>
          </w:tcPr>
          <w:p w:rsidR="00A45887" w:rsidRDefault="00A45887">
            <w:pPr>
              <w:rPr>
                <w:sz w:val="1"/>
                <w:szCs w:val="1"/>
              </w:rPr>
            </w:pPr>
          </w:p>
        </w:tc>
      </w:tr>
      <w:tr w:rsidR="00A45887" w:rsidTr="00AC03D4">
        <w:trPr>
          <w:trHeight w:val="136"/>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зультата и уровня его</w:t>
            </w:r>
          </w:p>
        </w:tc>
        <w:tc>
          <w:tcPr>
            <w:tcW w:w="80" w:type="dxa"/>
            <w:vAlign w:val="bottom"/>
          </w:tcPr>
          <w:p w:rsidR="00A45887" w:rsidRDefault="00A45887">
            <w:pPr>
              <w:rPr>
                <w:sz w:val="11"/>
                <w:szCs w:val="11"/>
              </w:rPr>
            </w:pPr>
          </w:p>
        </w:tc>
        <w:tc>
          <w:tcPr>
            <w:tcW w:w="2340" w:type="dxa"/>
            <w:gridSpan w:val="11"/>
            <w:vMerge/>
            <w:tcBorders>
              <w:right w:val="single" w:sz="8" w:space="0" w:color="auto"/>
            </w:tcBorders>
            <w:vAlign w:val="bottom"/>
          </w:tcPr>
          <w:p w:rsidR="00A45887" w:rsidRDefault="00A45887">
            <w:pPr>
              <w:rPr>
                <w:sz w:val="11"/>
                <w:szCs w:val="11"/>
              </w:rPr>
            </w:pPr>
          </w:p>
        </w:tc>
        <w:tc>
          <w:tcPr>
            <w:tcW w:w="600" w:type="dxa"/>
            <w:vAlign w:val="bottom"/>
          </w:tcPr>
          <w:p w:rsidR="00A45887" w:rsidRDefault="00A45887">
            <w:pPr>
              <w:rPr>
                <w:sz w:val="11"/>
                <w:szCs w:val="11"/>
              </w:rPr>
            </w:pPr>
          </w:p>
        </w:tc>
        <w:tc>
          <w:tcPr>
            <w:tcW w:w="1080" w:type="dxa"/>
            <w:gridSpan w:val="3"/>
            <w:vAlign w:val="bottom"/>
          </w:tcPr>
          <w:p w:rsidR="00A45887" w:rsidRDefault="00A45887">
            <w:pPr>
              <w:rPr>
                <w:sz w:val="11"/>
                <w:szCs w:val="11"/>
              </w:rPr>
            </w:pPr>
          </w:p>
        </w:tc>
        <w:tc>
          <w:tcPr>
            <w:tcW w:w="720" w:type="dxa"/>
            <w:vAlign w:val="bottom"/>
          </w:tcPr>
          <w:p w:rsidR="00A45887" w:rsidRDefault="00A45887">
            <w:pPr>
              <w:rPr>
                <w:sz w:val="11"/>
                <w:szCs w:val="11"/>
              </w:rPr>
            </w:pPr>
          </w:p>
        </w:tc>
        <w:tc>
          <w:tcPr>
            <w:tcW w:w="40" w:type="dxa"/>
            <w:vAlign w:val="bottom"/>
          </w:tcPr>
          <w:p w:rsidR="00A45887" w:rsidRDefault="00A45887">
            <w:pPr>
              <w:rPr>
                <w:sz w:val="11"/>
                <w:szCs w:val="11"/>
              </w:rPr>
            </w:pPr>
          </w:p>
        </w:tc>
        <w:tc>
          <w:tcPr>
            <w:tcW w:w="80" w:type="dxa"/>
            <w:tcBorders>
              <w:right w:val="single" w:sz="8" w:space="0" w:color="auto"/>
            </w:tcBorders>
            <w:vAlign w:val="bottom"/>
          </w:tcPr>
          <w:p w:rsidR="00A45887" w:rsidRDefault="00A45887">
            <w:pPr>
              <w:rPr>
                <w:sz w:val="11"/>
                <w:szCs w:val="11"/>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умение решать</w:t>
            </w:r>
          </w:p>
        </w:tc>
        <w:tc>
          <w:tcPr>
            <w:tcW w:w="30" w:type="dxa"/>
            <w:vAlign w:val="bottom"/>
          </w:tcPr>
          <w:p w:rsidR="00A45887" w:rsidRDefault="00A45887">
            <w:pPr>
              <w:rPr>
                <w:sz w:val="1"/>
                <w:szCs w:val="1"/>
              </w:rPr>
            </w:pPr>
          </w:p>
        </w:tc>
      </w:tr>
      <w:tr w:rsidR="00A45887" w:rsidTr="00AC03D4">
        <w:trPr>
          <w:trHeight w:val="116"/>
        </w:trPr>
        <w:tc>
          <w:tcPr>
            <w:tcW w:w="2500" w:type="dxa"/>
            <w:gridSpan w:val="2"/>
            <w:vMerge/>
            <w:tcBorders>
              <w:left w:val="single" w:sz="8" w:space="0" w:color="auto"/>
              <w:right w:val="single" w:sz="8" w:space="0" w:color="auto"/>
            </w:tcBorders>
            <w:vAlign w:val="bottom"/>
          </w:tcPr>
          <w:p w:rsidR="00A45887" w:rsidRDefault="00A45887">
            <w:pPr>
              <w:rPr>
                <w:sz w:val="10"/>
                <w:szCs w:val="10"/>
              </w:rPr>
            </w:pPr>
          </w:p>
        </w:tc>
        <w:tc>
          <w:tcPr>
            <w:tcW w:w="80" w:type="dxa"/>
            <w:vAlign w:val="bottom"/>
          </w:tcPr>
          <w:p w:rsidR="00A45887" w:rsidRDefault="00A45887">
            <w:pPr>
              <w:rPr>
                <w:sz w:val="10"/>
                <w:szCs w:val="10"/>
              </w:rPr>
            </w:pPr>
          </w:p>
        </w:tc>
        <w:tc>
          <w:tcPr>
            <w:tcW w:w="1480" w:type="dxa"/>
            <w:gridSpan w:val="7"/>
            <w:vMerge w:val="restart"/>
            <w:vAlign w:val="bottom"/>
          </w:tcPr>
          <w:p w:rsidR="00A45887" w:rsidRDefault="00A45887">
            <w:pPr>
              <w:ind w:left="20"/>
              <w:rPr>
                <w:sz w:val="20"/>
                <w:szCs w:val="20"/>
              </w:rPr>
            </w:pPr>
            <w:r>
              <w:rPr>
                <w:rFonts w:ascii="Times New Roman" w:eastAsia="Times New Roman" w:hAnsi="Times New Roman" w:cs="Times New Roman"/>
                <w:sz w:val="23"/>
                <w:szCs w:val="23"/>
              </w:rPr>
              <w:t>ходимости.</w:t>
            </w:r>
          </w:p>
        </w:tc>
        <w:tc>
          <w:tcPr>
            <w:tcW w:w="300" w:type="dxa"/>
            <w:gridSpan w:val="2"/>
            <w:vAlign w:val="bottom"/>
          </w:tcPr>
          <w:p w:rsidR="00A45887" w:rsidRDefault="00A45887">
            <w:pPr>
              <w:rPr>
                <w:sz w:val="10"/>
                <w:szCs w:val="10"/>
              </w:rPr>
            </w:pPr>
          </w:p>
        </w:tc>
        <w:tc>
          <w:tcPr>
            <w:tcW w:w="560" w:type="dxa"/>
            <w:gridSpan w:val="2"/>
            <w:tcBorders>
              <w:right w:val="single" w:sz="8" w:space="0" w:color="auto"/>
            </w:tcBorders>
            <w:vAlign w:val="bottom"/>
          </w:tcPr>
          <w:p w:rsidR="00A45887" w:rsidRDefault="00A45887">
            <w:pPr>
              <w:rPr>
                <w:sz w:val="10"/>
                <w:szCs w:val="10"/>
              </w:rPr>
            </w:pPr>
          </w:p>
        </w:tc>
        <w:tc>
          <w:tcPr>
            <w:tcW w:w="600" w:type="dxa"/>
            <w:vAlign w:val="bottom"/>
          </w:tcPr>
          <w:p w:rsidR="00A45887" w:rsidRDefault="00A45887">
            <w:pPr>
              <w:rPr>
                <w:sz w:val="10"/>
                <w:szCs w:val="10"/>
              </w:rPr>
            </w:pPr>
          </w:p>
        </w:tc>
        <w:tc>
          <w:tcPr>
            <w:tcW w:w="1080" w:type="dxa"/>
            <w:gridSpan w:val="3"/>
            <w:vAlign w:val="bottom"/>
          </w:tcPr>
          <w:p w:rsidR="00A45887" w:rsidRDefault="00A45887">
            <w:pPr>
              <w:rPr>
                <w:sz w:val="10"/>
                <w:szCs w:val="10"/>
              </w:rPr>
            </w:pPr>
          </w:p>
        </w:tc>
        <w:tc>
          <w:tcPr>
            <w:tcW w:w="720" w:type="dxa"/>
            <w:vAlign w:val="bottom"/>
          </w:tcPr>
          <w:p w:rsidR="00A45887" w:rsidRDefault="00A45887">
            <w:pPr>
              <w:rPr>
                <w:sz w:val="10"/>
                <w:szCs w:val="10"/>
              </w:rPr>
            </w:pPr>
          </w:p>
        </w:tc>
        <w:tc>
          <w:tcPr>
            <w:tcW w:w="40" w:type="dxa"/>
            <w:vAlign w:val="bottom"/>
          </w:tcPr>
          <w:p w:rsidR="00A45887" w:rsidRDefault="00A45887">
            <w:pPr>
              <w:rPr>
                <w:sz w:val="10"/>
                <w:szCs w:val="10"/>
              </w:rPr>
            </w:pPr>
          </w:p>
        </w:tc>
        <w:tc>
          <w:tcPr>
            <w:tcW w:w="80" w:type="dxa"/>
            <w:tcBorders>
              <w:right w:val="single" w:sz="8" w:space="0" w:color="auto"/>
            </w:tcBorders>
            <w:vAlign w:val="bottom"/>
          </w:tcPr>
          <w:p w:rsidR="00A45887" w:rsidRDefault="00A45887">
            <w:pPr>
              <w:rPr>
                <w:sz w:val="10"/>
                <w:szCs w:val="10"/>
              </w:rPr>
            </w:pPr>
          </w:p>
        </w:tc>
        <w:tc>
          <w:tcPr>
            <w:tcW w:w="2160" w:type="dxa"/>
            <w:gridSpan w:val="7"/>
            <w:vMerge/>
            <w:tcBorders>
              <w:right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AC03D4">
        <w:trPr>
          <w:trHeight w:val="148"/>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освоения, временных</w:t>
            </w:r>
          </w:p>
        </w:tc>
        <w:tc>
          <w:tcPr>
            <w:tcW w:w="80" w:type="dxa"/>
            <w:vAlign w:val="bottom"/>
          </w:tcPr>
          <w:p w:rsidR="00A45887" w:rsidRDefault="00A45887">
            <w:pPr>
              <w:rPr>
                <w:sz w:val="12"/>
                <w:szCs w:val="12"/>
              </w:rPr>
            </w:pPr>
          </w:p>
        </w:tc>
        <w:tc>
          <w:tcPr>
            <w:tcW w:w="1480" w:type="dxa"/>
            <w:gridSpan w:val="7"/>
            <w:vMerge/>
            <w:vAlign w:val="bottom"/>
          </w:tcPr>
          <w:p w:rsidR="00A45887" w:rsidRDefault="00A45887">
            <w:pPr>
              <w:rPr>
                <w:sz w:val="12"/>
                <w:szCs w:val="12"/>
              </w:rPr>
            </w:pPr>
          </w:p>
        </w:tc>
        <w:tc>
          <w:tcPr>
            <w:tcW w:w="300" w:type="dxa"/>
            <w:gridSpan w:val="2"/>
            <w:vAlign w:val="bottom"/>
          </w:tcPr>
          <w:p w:rsidR="00A45887" w:rsidRDefault="00A45887">
            <w:pPr>
              <w:rPr>
                <w:sz w:val="12"/>
                <w:szCs w:val="12"/>
              </w:rPr>
            </w:pPr>
          </w:p>
        </w:tc>
        <w:tc>
          <w:tcPr>
            <w:tcW w:w="560" w:type="dxa"/>
            <w:gridSpan w:val="2"/>
            <w:tcBorders>
              <w:right w:val="single" w:sz="8" w:space="0" w:color="auto"/>
            </w:tcBorders>
            <w:vAlign w:val="bottom"/>
          </w:tcPr>
          <w:p w:rsidR="00A45887" w:rsidRDefault="00A45887">
            <w:pPr>
              <w:rPr>
                <w:sz w:val="12"/>
                <w:szCs w:val="12"/>
              </w:rPr>
            </w:pPr>
          </w:p>
        </w:tc>
        <w:tc>
          <w:tcPr>
            <w:tcW w:w="600" w:type="dxa"/>
            <w:vAlign w:val="bottom"/>
          </w:tcPr>
          <w:p w:rsidR="00A45887" w:rsidRDefault="00A45887">
            <w:pPr>
              <w:rPr>
                <w:sz w:val="12"/>
                <w:szCs w:val="12"/>
              </w:rPr>
            </w:pPr>
          </w:p>
        </w:tc>
        <w:tc>
          <w:tcPr>
            <w:tcW w:w="1080" w:type="dxa"/>
            <w:gridSpan w:val="3"/>
            <w:vAlign w:val="bottom"/>
          </w:tcPr>
          <w:p w:rsidR="00A45887" w:rsidRDefault="00A45887">
            <w:pPr>
              <w:rPr>
                <w:sz w:val="12"/>
                <w:szCs w:val="12"/>
              </w:rPr>
            </w:pPr>
          </w:p>
        </w:tc>
        <w:tc>
          <w:tcPr>
            <w:tcW w:w="720" w:type="dxa"/>
            <w:vAlign w:val="bottom"/>
          </w:tcPr>
          <w:p w:rsidR="00A45887" w:rsidRDefault="00A45887">
            <w:pPr>
              <w:rPr>
                <w:sz w:val="12"/>
                <w:szCs w:val="12"/>
              </w:rPr>
            </w:pPr>
          </w:p>
        </w:tc>
        <w:tc>
          <w:tcPr>
            <w:tcW w:w="40" w:type="dxa"/>
            <w:vAlign w:val="bottom"/>
          </w:tcPr>
          <w:p w:rsidR="00A45887" w:rsidRDefault="00A45887">
            <w:pPr>
              <w:rPr>
                <w:sz w:val="12"/>
                <w:szCs w:val="12"/>
              </w:rPr>
            </w:pPr>
          </w:p>
        </w:tc>
        <w:tc>
          <w:tcPr>
            <w:tcW w:w="80" w:type="dxa"/>
            <w:tcBorders>
              <w:right w:val="single" w:sz="8" w:space="0" w:color="auto"/>
            </w:tcBorders>
            <w:vAlign w:val="bottom"/>
          </w:tcPr>
          <w:p w:rsidR="00A45887" w:rsidRDefault="00A45887">
            <w:pPr>
              <w:rPr>
                <w:sz w:val="12"/>
                <w:szCs w:val="12"/>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задачи</w:t>
            </w:r>
          </w:p>
        </w:tc>
        <w:tc>
          <w:tcPr>
            <w:tcW w:w="30" w:type="dxa"/>
            <w:vAlign w:val="bottom"/>
          </w:tcPr>
          <w:p w:rsidR="00A45887" w:rsidRDefault="00A45887">
            <w:pPr>
              <w:rPr>
                <w:sz w:val="1"/>
                <w:szCs w:val="1"/>
              </w:rPr>
            </w:pPr>
          </w:p>
        </w:tc>
      </w:tr>
      <w:tr w:rsidR="00A45887" w:rsidTr="00AC03D4">
        <w:trPr>
          <w:trHeight w:val="104"/>
        </w:trPr>
        <w:tc>
          <w:tcPr>
            <w:tcW w:w="2500" w:type="dxa"/>
            <w:gridSpan w:val="2"/>
            <w:vMerge/>
            <w:tcBorders>
              <w:left w:val="single" w:sz="8" w:space="0" w:color="auto"/>
              <w:right w:val="single" w:sz="8" w:space="0" w:color="auto"/>
            </w:tcBorders>
            <w:vAlign w:val="bottom"/>
          </w:tcPr>
          <w:p w:rsidR="00A45887" w:rsidRDefault="00A45887">
            <w:pPr>
              <w:rPr>
                <w:sz w:val="9"/>
                <w:szCs w:val="9"/>
              </w:rPr>
            </w:pPr>
          </w:p>
        </w:tc>
        <w:tc>
          <w:tcPr>
            <w:tcW w:w="80" w:type="dxa"/>
            <w:vAlign w:val="bottom"/>
          </w:tcPr>
          <w:p w:rsidR="00A45887" w:rsidRDefault="00A45887">
            <w:pPr>
              <w:rPr>
                <w:sz w:val="9"/>
                <w:szCs w:val="9"/>
              </w:rPr>
            </w:pPr>
          </w:p>
        </w:tc>
        <w:tc>
          <w:tcPr>
            <w:tcW w:w="1780" w:type="dxa"/>
            <w:gridSpan w:val="9"/>
            <w:vMerge w:val="restart"/>
            <w:vAlign w:val="bottom"/>
          </w:tcPr>
          <w:p w:rsidR="00A45887" w:rsidRDefault="00A45887">
            <w:pPr>
              <w:ind w:left="20"/>
              <w:rPr>
                <w:sz w:val="20"/>
                <w:szCs w:val="20"/>
              </w:rPr>
            </w:pPr>
            <w:r>
              <w:rPr>
                <w:rFonts w:ascii="Times New Roman" w:eastAsia="Times New Roman" w:hAnsi="Times New Roman" w:cs="Times New Roman"/>
                <w:sz w:val="23"/>
                <w:szCs w:val="23"/>
              </w:rPr>
              <w:t>3.Использование</w:t>
            </w:r>
          </w:p>
        </w:tc>
        <w:tc>
          <w:tcPr>
            <w:tcW w:w="560" w:type="dxa"/>
            <w:gridSpan w:val="2"/>
            <w:tcBorders>
              <w:right w:val="single" w:sz="8" w:space="0" w:color="auto"/>
            </w:tcBorders>
            <w:vAlign w:val="bottom"/>
          </w:tcPr>
          <w:p w:rsidR="00A45887" w:rsidRDefault="00A45887">
            <w:pPr>
              <w:rPr>
                <w:sz w:val="9"/>
                <w:szCs w:val="9"/>
              </w:rPr>
            </w:pPr>
          </w:p>
        </w:tc>
        <w:tc>
          <w:tcPr>
            <w:tcW w:w="600" w:type="dxa"/>
            <w:vAlign w:val="bottom"/>
          </w:tcPr>
          <w:p w:rsidR="00A45887" w:rsidRDefault="00A45887">
            <w:pPr>
              <w:rPr>
                <w:sz w:val="9"/>
                <w:szCs w:val="9"/>
              </w:rPr>
            </w:pPr>
          </w:p>
        </w:tc>
        <w:tc>
          <w:tcPr>
            <w:tcW w:w="1080" w:type="dxa"/>
            <w:gridSpan w:val="3"/>
            <w:vAlign w:val="bottom"/>
          </w:tcPr>
          <w:p w:rsidR="00A45887" w:rsidRDefault="00A45887">
            <w:pPr>
              <w:rPr>
                <w:sz w:val="9"/>
                <w:szCs w:val="9"/>
              </w:rPr>
            </w:pPr>
          </w:p>
        </w:tc>
        <w:tc>
          <w:tcPr>
            <w:tcW w:w="720" w:type="dxa"/>
            <w:vAlign w:val="bottom"/>
          </w:tcPr>
          <w:p w:rsidR="00A45887" w:rsidRDefault="00A45887">
            <w:pPr>
              <w:rPr>
                <w:sz w:val="9"/>
                <w:szCs w:val="9"/>
              </w:rPr>
            </w:pPr>
          </w:p>
        </w:tc>
        <w:tc>
          <w:tcPr>
            <w:tcW w:w="40" w:type="dxa"/>
            <w:vAlign w:val="bottom"/>
          </w:tcPr>
          <w:p w:rsidR="00A45887" w:rsidRDefault="00A45887">
            <w:pPr>
              <w:rPr>
                <w:sz w:val="9"/>
                <w:szCs w:val="9"/>
              </w:rPr>
            </w:pPr>
          </w:p>
        </w:tc>
        <w:tc>
          <w:tcPr>
            <w:tcW w:w="80" w:type="dxa"/>
            <w:tcBorders>
              <w:right w:val="single" w:sz="8" w:space="0" w:color="auto"/>
            </w:tcBorders>
            <w:vAlign w:val="bottom"/>
          </w:tcPr>
          <w:p w:rsidR="00A45887" w:rsidRDefault="00A45887">
            <w:pPr>
              <w:rPr>
                <w:sz w:val="9"/>
                <w:szCs w:val="9"/>
              </w:rPr>
            </w:pPr>
          </w:p>
        </w:tc>
        <w:tc>
          <w:tcPr>
            <w:tcW w:w="2160" w:type="dxa"/>
            <w:gridSpan w:val="7"/>
            <w:vMerge/>
            <w:tcBorders>
              <w:right w:val="single" w:sz="8" w:space="0" w:color="auto"/>
            </w:tcBorders>
            <w:vAlign w:val="bottom"/>
          </w:tcPr>
          <w:p w:rsidR="00A45887" w:rsidRDefault="00A45887">
            <w:pPr>
              <w:rPr>
                <w:sz w:val="9"/>
                <w:szCs w:val="9"/>
              </w:rPr>
            </w:pPr>
          </w:p>
        </w:tc>
        <w:tc>
          <w:tcPr>
            <w:tcW w:w="30" w:type="dxa"/>
            <w:vAlign w:val="bottom"/>
          </w:tcPr>
          <w:p w:rsidR="00A45887" w:rsidRDefault="00A45887">
            <w:pPr>
              <w:rPr>
                <w:sz w:val="1"/>
                <w:szCs w:val="1"/>
              </w:rPr>
            </w:pPr>
          </w:p>
        </w:tc>
      </w:tr>
      <w:tr w:rsidR="00A45887" w:rsidTr="00AC03D4">
        <w:trPr>
          <w:trHeight w:val="163"/>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характеристик</w:t>
            </w:r>
          </w:p>
        </w:tc>
        <w:tc>
          <w:tcPr>
            <w:tcW w:w="80" w:type="dxa"/>
            <w:vAlign w:val="bottom"/>
          </w:tcPr>
          <w:p w:rsidR="00A45887" w:rsidRDefault="00A45887">
            <w:pPr>
              <w:rPr>
                <w:sz w:val="14"/>
                <w:szCs w:val="14"/>
              </w:rPr>
            </w:pPr>
          </w:p>
        </w:tc>
        <w:tc>
          <w:tcPr>
            <w:tcW w:w="1780" w:type="dxa"/>
            <w:gridSpan w:val="9"/>
            <w:vMerge/>
            <w:vAlign w:val="bottom"/>
          </w:tcPr>
          <w:p w:rsidR="00A45887" w:rsidRDefault="00A45887">
            <w:pPr>
              <w:rPr>
                <w:sz w:val="14"/>
                <w:szCs w:val="14"/>
              </w:rPr>
            </w:pPr>
          </w:p>
        </w:tc>
        <w:tc>
          <w:tcPr>
            <w:tcW w:w="560" w:type="dxa"/>
            <w:gridSpan w:val="2"/>
            <w:tcBorders>
              <w:right w:val="single" w:sz="8" w:space="0" w:color="auto"/>
            </w:tcBorders>
            <w:vAlign w:val="bottom"/>
          </w:tcPr>
          <w:p w:rsidR="00A45887" w:rsidRDefault="00A45887">
            <w:pPr>
              <w:rPr>
                <w:sz w:val="14"/>
                <w:szCs w:val="14"/>
              </w:rPr>
            </w:pPr>
          </w:p>
        </w:tc>
        <w:tc>
          <w:tcPr>
            <w:tcW w:w="600" w:type="dxa"/>
            <w:vAlign w:val="bottom"/>
          </w:tcPr>
          <w:p w:rsidR="00A45887" w:rsidRDefault="00A45887">
            <w:pPr>
              <w:rPr>
                <w:sz w:val="14"/>
                <w:szCs w:val="14"/>
              </w:rPr>
            </w:pPr>
          </w:p>
        </w:tc>
        <w:tc>
          <w:tcPr>
            <w:tcW w:w="1080" w:type="dxa"/>
            <w:gridSpan w:val="3"/>
            <w:vAlign w:val="bottom"/>
          </w:tcPr>
          <w:p w:rsidR="00A45887" w:rsidRDefault="00A45887">
            <w:pPr>
              <w:rPr>
                <w:sz w:val="14"/>
                <w:szCs w:val="14"/>
              </w:rPr>
            </w:pPr>
          </w:p>
        </w:tc>
        <w:tc>
          <w:tcPr>
            <w:tcW w:w="720" w:type="dxa"/>
            <w:vAlign w:val="bottom"/>
          </w:tcPr>
          <w:p w:rsidR="00A45887" w:rsidRDefault="00A45887">
            <w:pPr>
              <w:rPr>
                <w:sz w:val="14"/>
                <w:szCs w:val="14"/>
              </w:rPr>
            </w:pPr>
          </w:p>
        </w:tc>
        <w:tc>
          <w:tcPr>
            <w:tcW w:w="40" w:type="dxa"/>
            <w:vAlign w:val="bottom"/>
          </w:tcPr>
          <w:p w:rsidR="00A45887" w:rsidRDefault="00A45887">
            <w:pPr>
              <w:rPr>
                <w:sz w:val="14"/>
                <w:szCs w:val="14"/>
              </w:rPr>
            </w:pPr>
          </w:p>
        </w:tc>
        <w:tc>
          <w:tcPr>
            <w:tcW w:w="80" w:type="dxa"/>
            <w:tcBorders>
              <w:right w:val="single" w:sz="8" w:space="0" w:color="auto"/>
            </w:tcBorders>
            <w:vAlign w:val="bottom"/>
          </w:tcPr>
          <w:p w:rsidR="00A45887" w:rsidRDefault="00A45887">
            <w:pPr>
              <w:rPr>
                <w:sz w:val="14"/>
                <w:szCs w:val="14"/>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умение принимать</w:t>
            </w:r>
          </w:p>
        </w:tc>
        <w:tc>
          <w:tcPr>
            <w:tcW w:w="30" w:type="dxa"/>
            <w:vAlign w:val="bottom"/>
          </w:tcPr>
          <w:p w:rsidR="00A45887" w:rsidRDefault="00A45887">
            <w:pPr>
              <w:rPr>
                <w:sz w:val="1"/>
                <w:szCs w:val="1"/>
              </w:rPr>
            </w:pPr>
          </w:p>
        </w:tc>
      </w:tr>
      <w:tr w:rsidR="00A45887" w:rsidTr="00AC03D4">
        <w:trPr>
          <w:trHeight w:val="92"/>
        </w:trPr>
        <w:tc>
          <w:tcPr>
            <w:tcW w:w="2500" w:type="dxa"/>
            <w:gridSpan w:val="2"/>
            <w:vMerge/>
            <w:tcBorders>
              <w:left w:val="single" w:sz="8" w:space="0" w:color="auto"/>
              <w:right w:val="single" w:sz="8" w:space="0" w:color="auto"/>
            </w:tcBorders>
            <w:vAlign w:val="bottom"/>
          </w:tcPr>
          <w:p w:rsidR="00A45887" w:rsidRDefault="00A45887">
            <w:pPr>
              <w:rPr>
                <w:sz w:val="7"/>
                <w:szCs w:val="7"/>
              </w:rPr>
            </w:pPr>
          </w:p>
        </w:tc>
        <w:tc>
          <w:tcPr>
            <w:tcW w:w="80" w:type="dxa"/>
            <w:vAlign w:val="bottom"/>
          </w:tcPr>
          <w:p w:rsidR="00A45887" w:rsidRDefault="00A45887">
            <w:pPr>
              <w:rPr>
                <w:sz w:val="7"/>
                <w:szCs w:val="7"/>
              </w:rPr>
            </w:pPr>
          </w:p>
        </w:tc>
        <w:tc>
          <w:tcPr>
            <w:tcW w:w="1080" w:type="dxa"/>
            <w:gridSpan w:val="5"/>
            <w:vMerge w:val="restart"/>
            <w:vAlign w:val="bottom"/>
          </w:tcPr>
          <w:p w:rsidR="00A45887" w:rsidRDefault="00A45887">
            <w:pPr>
              <w:ind w:left="20"/>
              <w:rPr>
                <w:sz w:val="20"/>
                <w:szCs w:val="20"/>
              </w:rPr>
            </w:pPr>
            <w:r>
              <w:rPr>
                <w:rFonts w:ascii="Times New Roman" w:eastAsia="Times New Roman" w:hAnsi="Times New Roman" w:cs="Times New Roman"/>
                <w:w w:val="97"/>
                <w:sz w:val="23"/>
                <w:szCs w:val="23"/>
              </w:rPr>
              <w:t>групповых</w:t>
            </w:r>
          </w:p>
        </w:tc>
        <w:tc>
          <w:tcPr>
            <w:tcW w:w="700" w:type="dxa"/>
            <w:gridSpan w:val="4"/>
            <w:vMerge w:val="restart"/>
            <w:vAlign w:val="bottom"/>
          </w:tcPr>
          <w:p w:rsidR="00A45887" w:rsidRDefault="00A45887">
            <w:pPr>
              <w:jc w:val="right"/>
              <w:rPr>
                <w:sz w:val="20"/>
                <w:szCs w:val="20"/>
              </w:rPr>
            </w:pPr>
            <w:r>
              <w:rPr>
                <w:rFonts w:ascii="Times New Roman" w:eastAsia="Times New Roman" w:hAnsi="Times New Roman" w:cs="Times New Roman"/>
                <w:sz w:val="23"/>
                <w:szCs w:val="23"/>
              </w:rPr>
              <w:t>форм</w:t>
            </w:r>
          </w:p>
        </w:tc>
        <w:tc>
          <w:tcPr>
            <w:tcW w:w="560" w:type="dxa"/>
            <w:gridSpan w:val="2"/>
            <w:vMerge w:val="restart"/>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ра-</w:t>
            </w:r>
          </w:p>
        </w:tc>
        <w:tc>
          <w:tcPr>
            <w:tcW w:w="600" w:type="dxa"/>
            <w:vAlign w:val="bottom"/>
          </w:tcPr>
          <w:p w:rsidR="00A45887" w:rsidRDefault="00A45887">
            <w:pPr>
              <w:rPr>
                <w:sz w:val="7"/>
                <w:szCs w:val="7"/>
              </w:rPr>
            </w:pPr>
          </w:p>
        </w:tc>
        <w:tc>
          <w:tcPr>
            <w:tcW w:w="1080" w:type="dxa"/>
            <w:gridSpan w:val="3"/>
            <w:vAlign w:val="bottom"/>
          </w:tcPr>
          <w:p w:rsidR="00A45887" w:rsidRDefault="00A45887">
            <w:pPr>
              <w:rPr>
                <w:sz w:val="7"/>
                <w:szCs w:val="7"/>
              </w:rPr>
            </w:pPr>
          </w:p>
        </w:tc>
        <w:tc>
          <w:tcPr>
            <w:tcW w:w="720" w:type="dxa"/>
            <w:vAlign w:val="bottom"/>
          </w:tcPr>
          <w:p w:rsidR="00A45887" w:rsidRDefault="00A45887">
            <w:pPr>
              <w:rPr>
                <w:sz w:val="7"/>
                <w:szCs w:val="7"/>
              </w:rPr>
            </w:pPr>
          </w:p>
        </w:tc>
        <w:tc>
          <w:tcPr>
            <w:tcW w:w="40" w:type="dxa"/>
            <w:vAlign w:val="bottom"/>
          </w:tcPr>
          <w:p w:rsidR="00A45887" w:rsidRDefault="00A45887">
            <w:pPr>
              <w:rPr>
                <w:sz w:val="7"/>
                <w:szCs w:val="7"/>
              </w:rPr>
            </w:pPr>
          </w:p>
        </w:tc>
        <w:tc>
          <w:tcPr>
            <w:tcW w:w="80" w:type="dxa"/>
            <w:tcBorders>
              <w:right w:val="single" w:sz="8" w:space="0" w:color="auto"/>
            </w:tcBorders>
            <w:vAlign w:val="bottom"/>
          </w:tcPr>
          <w:p w:rsidR="00A45887" w:rsidRDefault="00A45887">
            <w:pPr>
              <w:rPr>
                <w:sz w:val="7"/>
                <w:szCs w:val="7"/>
              </w:rPr>
            </w:pPr>
          </w:p>
        </w:tc>
        <w:tc>
          <w:tcPr>
            <w:tcW w:w="2160" w:type="dxa"/>
            <w:gridSpan w:val="7"/>
            <w:vMerge/>
            <w:tcBorders>
              <w:right w:val="single" w:sz="8" w:space="0" w:color="auto"/>
            </w:tcBorders>
            <w:vAlign w:val="bottom"/>
          </w:tcPr>
          <w:p w:rsidR="00A45887" w:rsidRDefault="00A45887">
            <w:pPr>
              <w:rPr>
                <w:sz w:val="7"/>
                <w:szCs w:val="7"/>
              </w:rPr>
            </w:pPr>
          </w:p>
        </w:tc>
        <w:tc>
          <w:tcPr>
            <w:tcW w:w="30" w:type="dxa"/>
            <w:vAlign w:val="bottom"/>
          </w:tcPr>
          <w:p w:rsidR="00A45887" w:rsidRDefault="00A45887">
            <w:pPr>
              <w:rPr>
                <w:sz w:val="1"/>
                <w:szCs w:val="1"/>
              </w:rPr>
            </w:pPr>
          </w:p>
        </w:tc>
      </w:tr>
      <w:tr w:rsidR="00A45887" w:rsidTr="00AC03D4">
        <w:trPr>
          <w:trHeight w:val="172"/>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осуществление кон-</w:t>
            </w:r>
          </w:p>
        </w:tc>
        <w:tc>
          <w:tcPr>
            <w:tcW w:w="80" w:type="dxa"/>
            <w:vAlign w:val="bottom"/>
          </w:tcPr>
          <w:p w:rsidR="00A45887" w:rsidRDefault="00A45887">
            <w:pPr>
              <w:rPr>
                <w:sz w:val="14"/>
                <w:szCs w:val="14"/>
              </w:rPr>
            </w:pPr>
          </w:p>
        </w:tc>
        <w:tc>
          <w:tcPr>
            <w:tcW w:w="1080" w:type="dxa"/>
            <w:gridSpan w:val="5"/>
            <w:vMerge/>
            <w:vAlign w:val="bottom"/>
          </w:tcPr>
          <w:p w:rsidR="00A45887" w:rsidRDefault="00A45887">
            <w:pPr>
              <w:rPr>
                <w:sz w:val="14"/>
                <w:szCs w:val="14"/>
              </w:rPr>
            </w:pPr>
          </w:p>
        </w:tc>
        <w:tc>
          <w:tcPr>
            <w:tcW w:w="700" w:type="dxa"/>
            <w:gridSpan w:val="4"/>
            <w:vMerge/>
            <w:vAlign w:val="bottom"/>
          </w:tcPr>
          <w:p w:rsidR="00A45887" w:rsidRDefault="00A45887">
            <w:pPr>
              <w:rPr>
                <w:sz w:val="14"/>
                <w:szCs w:val="14"/>
              </w:rPr>
            </w:pPr>
          </w:p>
        </w:tc>
        <w:tc>
          <w:tcPr>
            <w:tcW w:w="560" w:type="dxa"/>
            <w:gridSpan w:val="2"/>
            <w:vMerge/>
            <w:tcBorders>
              <w:right w:val="single" w:sz="8" w:space="0" w:color="auto"/>
            </w:tcBorders>
            <w:vAlign w:val="bottom"/>
          </w:tcPr>
          <w:p w:rsidR="00A45887" w:rsidRDefault="00A45887">
            <w:pPr>
              <w:rPr>
                <w:sz w:val="14"/>
                <w:szCs w:val="14"/>
              </w:rPr>
            </w:pPr>
          </w:p>
        </w:tc>
        <w:tc>
          <w:tcPr>
            <w:tcW w:w="600" w:type="dxa"/>
            <w:vAlign w:val="bottom"/>
          </w:tcPr>
          <w:p w:rsidR="00A45887" w:rsidRDefault="00A45887">
            <w:pPr>
              <w:rPr>
                <w:sz w:val="14"/>
                <w:szCs w:val="14"/>
              </w:rPr>
            </w:pPr>
          </w:p>
        </w:tc>
        <w:tc>
          <w:tcPr>
            <w:tcW w:w="1080" w:type="dxa"/>
            <w:gridSpan w:val="3"/>
            <w:vAlign w:val="bottom"/>
          </w:tcPr>
          <w:p w:rsidR="00A45887" w:rsidRDefault="00A45887">
            <w:pPr>
              <w:rPr>
                <w:sz w:val="14"/>
                <w:szCs w:val="14"/>
              </w:rPr>
            </w:pPr>
          </w:p>
        </w:tc>
        <w:tc>
          <w:tcPr>
            <w:tcW w:w="720" w:type="dxa"/>
            <w:vAlign w:val="bottom"/>
          </w:tcPr>
          <w:p w:rsidR="00A45887" w:rsidRDefault="00A45887">
            <w:pPr>
              <w:rPr>
                <w:sz w:val="14"/>
                <w:szCs w:val="14"/>
              </w:rPr>
            </w:pPr>
          </w:p>
        </w:tc>
        <w:tc>
          <w:tcPr>
            <w:tcW w:w="40" w:type="dxa"/>
            <w:vAlign w:val="bottom"/>
          </w:tcPr>
          <w:p w:rsidR="00A45887" w:rsidRDefault="00A45887">
            <w:pPr>
              <w:rPr>
                <w:sz w:val="14"/>
                <w:szCs w:val="14"/>
              </w:rPr>
            </w:pPr>
          </w:p>
        </w:tc>
        <w:tc>
          <w:tcPr>
            <w:tcW w:w="80" w:type="dxa"/>
            <w:tcBorders>
              <w:right w:val="single" w:sz="8" w:space="0" w:color="auto"/>
            </w:tcBorders>
            <w:vAlign w:val="bottom"/>
          </w:tcPr>
          <w:p w:rsidR="00A45887" w:rsidRDefault="00A45887">
            <w:pPr>
              <w:rPr>
                <w:sz w:val="14"/>
                <w:szCs w:val="14"/>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решения</w:t>
            </w:r>
          </w:p>
        </w:tc>
        <w:tc>
          <w:tcPr>
            <w:tcW w:w="30" w:type="dxa"/>
            <w:vAlign w:val="bottom"/>
          </w:tcPr>
          <w:p w:rsidR="00A45887" w:rsidRDefault="00A45887">
            <w:pPr>
              <w:rPr>
                <w:sz w:val="1"/>
                <w:szCs w:val="1"/>
              </w:rPr>
            </w:pPr>
          </w:p>
        </w:tc>
      </w:tr>
      <w:tr w:rsidR="00A45887" w:rsidTr="00AC03D4">
        <w:trPr>
          <w:trHeight w:val="80"/>
        </w:trPr>
        <w:tc>
          <w:tcPr>
            <w:tcW w:w="2500" w:type="dxa"/>
            <w:gridSpan w:val="2"/>
            <w:vMerge/>
            <w:tcBorders>
              <w:left w:val="single" w:sz="8" w:space="0" w:color="auto"/>
              <w:right w:val="single" w:sz="8" w:space="0" w:color="auto"/>
            </w:tcBorders>
            <w:vAlign w:val="bottom"/>
          </w:tcPr>
          <w:p w:rsidR="00A45887" w:rsidRDefault="00A45887">
            <w:pPr>
              <w:rPr>
                <w:sz w:val="6"/>
                <w:szCs w:val="6"/>
              </w:rPr>
            </w:pPr>
          </w:p>
        </w:tc>
        <w:tc>
          <w:tcPr>
            <w:tcW w:w="80" w:type="dxa"/>
            <w:vAlign w:val="bottom"/>
          </w:tcPr>
          <w:p w:rsidR="00A45887" w:rsidRDefault="00A45887">
            <w:pPr>
              <w:rPr>
                <w:sz w:val="6"/>
                <w:szCs w:val="6"/>
              </w:rPr>
            </w:pPr>
          </w:p>
        </w:tc>
        <w:tc>
          <w:tcPr>
            <w:tcW w:w="760" w:type="dxa"/>
            <w:gridSpan w:val="4"/>
            <w:vMerge w:val="restart"/>
            <w:vAlign w:val="bottom"/>
          </w:tcPr>
          <w:p w:rsidR="00A45887" w:rsidRDefault="00A45887">
            <w:pPr>
              <w:ind w:left="20"/>
              <w:rPr>
                <w:sz w:val="20"/>
                <w:szCs w:val="20"/>
              </w:rPr>
            </w:pPr>
            <w:r>
              <w:rPr>
                <w:rFonts w:ascii="Times New Roman" w:eastAsia="Times New Roman" w:hAnsi="Times New Roman" w:cs="Times New Roman"/>
                <w:sz w:val="23"/>
                <w:szCs w:val="23"/>
              </w:rPr>
              <w:t>боты.</w:t>
            </w:r>
          </w:p>
        </w:tc>
        <w:tc>
          <w:tcPr>
            <w:tcW w:w="320" w:type="dxa"/>
            <w:vAlign w:val="bottom"/>
          </w:tcPr>
          <w:p w:rsidR="00A45887" w:rsidRDefault="00A45887">
            <w:pPr>
              <w:rPr>
                <w:sz w:val="6"/>
                <w:szCs w:val="6"/>
              </w:rPr>
            </w:pPr>
          </w:p>
        </w:tc>
        <w:tc>
          <w:tcPr>
            <w:tcW w:w="400" w:type="dxa"/>
            <w:gridSpan w:val="2"/>
            <w:vAlign w:val="bottom"/>
          </w:tcPr>
          <w:p w:rsidR="00A45887" w:rsidRDefault="00A45887">
            <w:pPr>
              <w:rPr>
                <w:sz w:val="6"/>
                <w:szCs w:val="6"/>
              </w:rPr>
            </w:pPr>
          </w:p>
        </w:tc>
        <w:tc>
          <w:tcPr>
            <w:tcW w:w="300" w:type="dxa"/>
            <w:gridSpan w:val="2"/>
            <w:vAlign w:val="bottom"/>
          </w:tcPr>
          <w:p w:rsidR="00A45887" w:rsidRDefault="00A45887">
            <w:pPr>
              <w:rPr>
                <w:sz w:val="6"/>
                <w:szCs w:val="6"/>
              </w:rPr>
            </w:pPr>
          </w:p>
        </w:tc>
        <w:tc>
          <w:tcPr>
            <w:tcW w:w="560" w:type="dxa"/>
            <w:gridSpan w:val="2"/>
            <w:tcBorders>
              <w:right w:val="single" w:sz="8" w:space="0" w:color="auto"/>
            </w:tcBorders>
            <w:vAlign w:val="bottom"/>
          </w:tcPr>
          <w:p w:rsidR="00A45887" w:rsidRDefault="00A45887">
            <w:pPr>
              <w:rPr>
                <w:sz w:val="6"/>
                <w:szCs w:val="6"/>
              </w:rPr>
            </w:pPr>
          </w:p>
        </w:tc>
        <w:tc>
          <w:tcPr>
            <w:tcW w:w="600" w:type="dxa"/>
            <w:vAlign w:val="bottom"/>
          </w:tcPr>
          <w:p w:rsidR="00A45887" w:rsidRDefault="00A45887">
            <w:pPr>
              <w:rPr>
                <w:sz w:val="6"/>
                <w:szCs w:val="6"/>
              </w:rPr>
            </w:pPr>
          </w:p>
        </w:tc>
        <w:tc>
          <w:tcPr>
            <w:tcW w:w="1080" w:type="dxa"/>
            <w:gridSpan w:val="3"/>
            <w:vAlign w:val="bottom"/>
          </w:tcPr>
          <w:p w:rsidR="00A45887" w:rsidRDefault="00A45887">
            <w:pPr>
              <w:rPr>
                <w:sz w:val="6"/>
                <w:szCs w:val="6"/>
              </w:rPr>
            </w:pPr>
          </w:p>
        </w:tc>
        <w:tc>
          <w:tcPr>
            <w:tcW w:w="720" w:type="dxa"/>
            <w:vAlign w:val="bottom"/>
          </w:tcPr>
          <w:p w:rsidR="00A45887" w:rsidRDefault="00A45887">
            <w:pPr>
              <w:rPr>
                <w:sz w:val="6"/>
                <w:szCs w:val="6"/>
              </w:rPr>
            </w:pPr>
          </w:p>
        </w:tc>
        <w:tc>
          <w:tcPr>
            <w:tcW w:w="40" w:type="dxa"/>
            <w:vAlign w:val="bottom"/>
          </w:tcPr>
          <w:p w:rsidR="00A45887" w:rsidRDefault="00A45887">
            <w:pPr>
              <w:rPr>
                <w:sz w:val="6"/>
                <w:szCs w:val="6"/>
              </w:rPr>
            </w:pPr>
          </w:p>
        </w:tc>
        <w:tc>
          <w:tcPr>
            <w:tcW w:w="80" w:type="dxa"/>
            <w:tcBorders>
              <w:right w:val="single" w:sz="8" w:space="0" w:color="auto"/>
            </w:tcBorders>
            <w:vAlign w:val="bottom"/>
          </w:tcPr>
          <w:p w:rsidR="00A45887" w:rsidRDefault="00A45887">
            <w:pPr>
              <w:rPr>
                <w:sz w:val="6"/>
                <w:szCs w:val="6"/>
              </w:rPr>
            </w:pPr>
          </w:p>
        </w:tc>
        <w:tc>
          <w:tcPr>
            <w:tcW w:w="2160" w:type="dxa"/>
            <w:gridSpan w:val="7"/>
            <w:vMerge/>
            <w:tcBorders>
              <w:right w:val="single" w:sz="8" w:space="0" w:color="auto"/>
            </w:tcBorders>
            <w:vAlign w:val="bottom"/>
          </w:tcPr>
          <w:p w:rsidR="00A45887" w:rsidRDefault="00A45887">
            <w:pPr>
              <w:rPr>
                <w:sz w:val="6"/>
                <w:szCs w:val="6"/>
              </w:rPr>
            </w:pPr>
          </w:p>
        </w:tc>
        <w:tc>
          <w:tcPr>
            <w:tcW w:w="30" w:type="dxa"/>
            <w:vAlign w:val="bottom"/>
          </w:tcPr>
          <w:p w:rsidR="00A45887" w:rsidRDefault="00A45887">
            <w:pPr>
              <w:rPr>
                <w:sz w:val="1"/>
                <w:szCs w:val="1"/>
              </w:rPr>
            </w:pPr>
          </w:p>
        </w:tc>
      </w:tr>
      <w:tr w:rsidR="00A45887" w:rsidTr="00AC03D4">
        <w:trPr>
          <w:trHeight w:val="184"/>
        </w:trPr>
        <w:tc>
          <w:tcPr>
            <w:tcW w:w="2500" w:type="dxa"/>
            <w:gridSpan w:val="2"/>
            <w:vMerge w:val="restart"/>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троля и оценки</w:t>
            </w:r>
          </w:p>
        </w:tc>
        <w:tc>
          <w:tcPr>
            <w:tcW w:w="80" w:type="dxa"/>
            <w:vAlign w:val="bottom"/>
          </w:tcPr>
          <w:p w:rsidR="00A45887" w:rsidRDefault="00A45887">
            <w:pPr>
              <w:rPr>
                <w:sz w:val="16"/>
                <w:szCs w:val="16"/>
              </w:rPr>
            </w:pPr>
          </w:p>
        </w:tc>
        <w:tc>
          <w:tcPr>
            <w:tcW w:w="760" w:type="dxa"/>
            <w:gridSpan w:val="4"/>
            <w:vMerge/>
            <w:vAlign w:val="bottom"/>
          </w:tcPr>
          <w:p w:rsidR="00A45887" w:rsidRDefault="00A45887">
            <w:pPr>
              <w:rPr>
                <w:sz w:val="16"/>
                <w:szCs w:val="16"/>
              </w:rPr>
            </w:pPr>
          </w:p>
        </w:tc>
        <w:tc>
          <w:tcPr>
            <w:tcW w:w="320" w:type="dxa"/>
            <w:vAlign w:val="bottom"/>
          </w:tcPr>
          <w:p w:rsidR="00A45887" w:rsidRDefault="00A45887">
            <w:pPr>
              <w:rPr>
                <w:sz w:val="16"/>
                <w:szCs w:val="16"/>
              </w:rPr>
            </w:pPr>
          </w:p>
        </w:tc>
        <w:tc>
          <w:tcPr>
            <w:tcW w:w="400" w:type="dxa"/>
            <w:gridSpan w:val="2"/>
            <w:vAlign w:val="bottom"/>
          </w:tcPr>
          <w:p w:rsidR="00A45887" w:rsidRDefault="00A45887">
            <w:pPr>
              <w:rPr>
                <w:sz w:val="16"/>
                <w:szCs w:val="16"/>
              </w:rPr>
            </w:pPr>
          </w:p>
        </w:tc>
        <w:tc>
          <w:tcPr>
            <w:tcW w:w="300" w:type="dxa"/>
            <w:gridSpan w:val="2"/>
            <w:vAlign w:val="bottom"/>
          </w:tcPr>
          <w:p w:rsidR="00A45887" w:rsidRDefault="00A45887">
            <w:pPr>
              <w:rPr>
                <w:sz w:val="16"/>
                <w:szCs w:val="16"/>
              </w:rPr>
            </w:pPr>
          </w:p>
        </w:tc>
        <w:tc>
          <w:tcPr>
            <w:tcW w:w="560" w:type="dxa"/>
            <w:gridSpan w:val="2"/>
            <w:tcBorders>
              <w:right w:val="single" w:sz="8" w:space="0" w:color="auto"/>
            </w:tcBorders>
            <w:vAlign w:val="bottom"/>
          </w:tcPr>
          <w:p w:rsidR="00A45887" w:rsidRDefault="00A45887">
            <w:pPr>
              <w:rPr>
                <w:sz w:val="16"/>
                <w:szCs w:val="16"/>
              </w:rPr>
            </w:pPr>
          </w:p>
        </w:tc>
        <w:tc>
          <w:tcPr>
            <w:tcW w:w="600" w:type="dxa"/>
            <w:vAlign w:val="bottom"/>
          </w:tcPr>
          <w:p w:rsidR="00A45887" w:rsidRDefault="00A45887">
            <w:pPr>
              <w:rPr>
                <w:sz w:val="16"/>
                <w:szCs w:val="16"/>
              </w:rPr>
            </w:pPr>
          </w:p>
        </w:tc>
        <w:tc>
          <w:tcPr>
            <w:tcW w:w="1080" w:type="dxa"/>
            <w:gridSpan w:val="3"/>
            <w:vAlign w:val="bottom"/>
          </w:tcPr>
          <w:p w:rsidR="00A45887" w:rsidRDefault="00A45887">
            <w:pPr>
              <w:rPr>
                <w:sz w:val="16"/>
                <w:szCs w:val="16"/>
              </w:rPr>
            </w:pPr>
          </w:p>
        </w:tc>
        <w:tc>
          <w:tcPr>
            <w:tcW w:w="720" w:type="dxa"/>
            <w:vAlign w:val="bottom"/>
          </w:tcPr>
          <w:p w:rsidR="00A45887" w:rsidRDefault="00A45887">
            <w:pPr>
              <w:rPr>
                <w:sz w:val="16"/>
                <w:szCs w:val="16"/>
              </w:rPr>
            </w:pPr>
          </w:p>
        </w:tc>
        <w:tc>
          <w:tcPr>
            <w:tcW w:w="40" w:type="dxa"/>
            <w:vAlign w:val="bottom"/>
          </w:tcPr>
          <w:p w:rsidR="00A45887" w:rsidRDefault="00A45887">
            <w:pPr>
              <w:rPr>
                <w:sz w:val="16"/>
                <w:szCs w:val="16"/>
              </w:rPr>
            </w:pPr>
          </w:p>
        </w:tc>
        <w:tc>
          <w:tcPr>
            <w:tcW w:w="80" w:type="dxa"/>
            <w:tcBorders>
              <w:right w:val="single" w:sz="8" w:space="0" w:color="auto"/>
            </w:tcBorders>
            <w:vAlign w:val="bottom"/>
          </w:tcPr>
          <w:p w:rsidR="00A45887" w:rsidRDefault="00A45887">
            <w:pPr>
              <w:rPr>
                <w:sz w:val="16"/>
                <w:szCs w:val="16"/>
              </w:rPr>
            </w:pPr>
          </w:p>
        </w:tc>
        <w:tc>
          <w:tcPr>
            <w:tcW w:w="2160" w:type="dxa"/>
            <w:gridSpan w:val="7"/>
            <w:vMerge w:val="restart"/>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умение вести пере-</w:t>
            </w:r>
          </w:p>
        </w:tc>
        <w:tc>
          <w:tcPr>
            <w:tcW w:w="30" w:type="dxa"/>
            <w:vAlign w:val="bottom"/>
          </w:tcPr>
          <w:p w:rsidR="00A45887" w:rsidRDefault="00A45887">
            <w:pPr>
              <w:rPr>
                <w:sz w:val="1"/>
                <w:szCs w:val="1"/>
              </w:rPr>
            </w:pPr>
          </w:p>
        </w:tc>
      </w:tr>
      <w:tr w:rsidR="00A45887" w:rsidTr="00AC03D4">
        <w:trPr>
          <w:trHeight w:val="70"/>
        </w:trPr>
        <w:tc>
          <w:tcPr>
            <w:tcW w:w="2500" w:type="dxa"/>
            <w:gridSpan w:val="2"/>
            <w:vMerge/>
            <w:tcBorders>
              <w:left w:val="single" w:sz="8" w:space="0" w:color="auto"/>
              <w:right w:val="single" w:sz="8" w:space="0" w:color="auto"/>
            </w:tcBorders>
            <w:vAlign w:val="bottom"/>
          </w:tcPr>
          <w:p w:rsidR="00A45887" w:rsidRDefault="00A45887">
            <w:pPr>
              <w:rPr>
                <w:sz w:val="6"/>
                <w:szCs w:val="6"/>
              </w:rPr>
            </w:pPr>
          </w:p>
        </w:tc>
        <w:tc>
          <w:tcPr>
            <w:tcW w:w="80" w:type="dxa"/>
            <w:vAlign w:val="bottom"/>
          </w:tcPr>
          <w:p w:rsidR="00A45887" w:rsidRDefault="00A45887">
            <w:pPr>
              <w:rPr>
                <w:sz w:val="6"/>
                <w:szCs w:val="6"/>
              </w:rPr>
            </w:pPr>
          </w:p>
        </w:tc>
        <w:tc>
          <w:tcPr>
            <w:tcW w:w="2340" w:type="dxa"/>
            <w:gridSpan w:val="11"/>
            <w:vMerge w:val="restart"/>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sz w:val="23"/>
                <w:szCs w:val="23"/>
              </w:rPr>
              <w:t>4.Акцентирование</w:t>
            </w:r>
          </w:p>
        </w:tc>
        <w:tc>
          <w:tcPr>
            <w:tcW w:w="600" w:type="dxa"/>
            <w:vAlign w:val="bottom"/>
          </w:tcPr>
          <w:p w:rsidR="00A45887" w:rsidRDefault="00A45887">
            <w:pPr>
              <w:rPr>
                <w:sz w:val="6"/>
                <w:szCs w:val="6"/>
              </w:rPr>
            </w:pPr>
          </w:p>
        </w:tc>
        <w:tc>
          <w:tcPr>
            <w:tcW w:w="1080" w:type="dxa"/>
            <w:gridSpan w:val="3"/>
            <w:vAlign w:val="bottom"/>
          </w:tcPr>
          <w:p w:rsidR="00A45887" w:rsidRDefault="00A45887">
            <w:pPr>
              <w:rPr>
                <w:sz w:val="6"/>
                <w:szCs w:val="6"/>
              </w:rPr>
            </w:pPr>
          </w:p>
        </w:tc>
        <w:tc>
          <w:tcPr>
            <w:tcW w:w="720" w:type="dxa"/>
            <w:vAlign w:val="bottom"/>
          </w:tcPr>
          <w:p w:rsidR="00A45887" w:rsidRDefault="00A45887">
            <w:pPr>
              <w:rPr>
                <w:sz w:val="6"/>
                <w:szCs w:val="6"/>
              </w:rPr>
            </w:pPr>
          </w:p>
        </w:tc>
        <w:tc>
          <w:tcPr>
            <w:tcW w:w="40" w:type="dxa"/>
            <w:vAlign w:val="bottom"/>
          </w:tcPr>
          <w:p w:rsidR="00A45887" w:rsidRDefault="00A45887">
            <w:pPr>
              <w:rPr>
                <w:sz w:val="6"/>
                <w:szCs w:val="6"/>
              </w:rPr>
            </w:pPr>
          </w:p>
        </w:tc>
        <w:tc>
          <w:tcPr>
            <w:tcW w:w="80" w:type="dxa"/>
            <w:tcBorders>
              <w:right w:val="single" w:sz="8" w:space="0" w:color="auto"/>
            </w:tcBorders>
            <w:vAlign w:val="bottom"/>
          </w:tcPr>
          <w:p w:rsidR="00A45887" w:rsidRDefault="00A45887">
            <w:pPr>
              <w:rPr>
                <w:sz w:val="6"/>
                <w:szCs w:val="6"/>
              </w:rPr>
            </w:pPr>
          </w:p>
        </w:tc>
        <w:tc>
          <w:tcPr>
            <w:tcW w:w="2160" w:type="dxa"/>
            <w:gridSpan w:val="7"/>
            <w:vMerge/>
            <w:tcBorders>
              <w:right w:val="single" w:sz="8" w:space="0" w:color="auto"/>
            </w:tcBorders>
            <w:vAlign w:val="bottom"/>
          </w:tcPr>
          <w:p w:rsidR="00A45887" w:rsidRDefault="00A45887">
            <w:pPr>
              <w:rPr>
                <w:sz w:val="6"/>
                <w:szCs w:val="6"/>
              </w:rPr>
            </w:pPr>
          </w:p>
        </w:tc>
        <w:tc>
          <w:tcPr>
            <w:tcW w:w="30" w:type="dxa"/>
            <w:vAlign w:val="bottom"/>
          </w:tcPr>
          <w:p w:rsidR="00A45887" w:rsidRDefault="00A45887">
            <w:pPr>
              <w:rPr>
                <w:sz w:val="1"/>
                <w:szCs w:val="1"/>
              </w:rPr>
            </w:pPr>
          </w:p>
        </w:tc>
      </w:tr>
      <w:tr w:rsidR="00A45887" w:rsidTr="00AC03D4">
        <w:trPr>
          <w:trHeight w:val="206"/>
        </w:trPr>
        <w:tc>
          <w:tcPr>
            <w:tcW w:w="2500" w:type="dxa"/>
            <w:gridSpan w:val="2"/>
            <w:tcBorders>
              <w:left w:val="single" w:sz="8" w:space="0" w:color="auto"/>
              <w:right w:val="single" w:sz="8" w:space="0" w:color="auto"/>
            </w:tcBorders>
            <w:vAlign w:val="bottom"/>
          </w:tcPr>
          <w:p w:rsidR="00A45887" w:rsidRDefault="00A45887">
            <w:pPr>
              <w:spacing w:line="206" w:lineRule="exact"/>
              <w:ind w:left="120"/>
              <w:rPr>
                <w:sz w:val="20"/>
                <w:szCs w:val="20"/>
              </w:rPr>
            </w:pPr>
            <w:r>
              <w:rPr>
                <w:rFonts w:ascii="Times New Roman" w:eastAsia="Times New Roman" w:hAnsi="Times New Roman" w:cs="Times New Roman"/>
              </w:rPr>
              <w:t>- элементы волевой са-</w:t>
            </w:r>
          </w:p>
        </w:tc>
        <w:tc>
          <w:tcPr>
            <w:tcW w:w="80" w:type="dxa"/>
            <w:vAlign w:val="bottom"/>
          </w:tcPr>
          <w:p w:rsidR="00A45887" w:rsidRDefault="00A45887">
            <w:pPr>
              <w:rPr>
                <w:sz w:val="17"/>
                <w:szCs w:val="17"/>
              </w:rPr>
            </w:pPr>
          </w:p>
        </w:tc>
        <w:tc>
          <w:tcPr>
            <w:tcW w:w="2340" w:type="dxa"/>
            <w:gridSpan w:val="11"/>
            <w:vMerge/>
            <w:tcBorders>
              <w:right w:val="single" w:sz="8" w:space="0" w:color="auto"/>
            </w:tcBorders>
            <w:vAlign w:val="bottom"/>
          </w:tcPr>
          <w:p w:rsidR="00A45887" w:rsidRDefault="00A45887">
            <w:pPr>
              <w:rPr>
                <w:sz w:val="17"/>
                <w:szCs w:val="17"/>
              </w:rPr>
            </w:pPr>
          </w:p>
        </w:tc>
        <w:tc>
          <w:tcPr>
            <w:tcW w:w="600" w:type="dxa"/>
            <w:vAlign w:val="bottom"/>
          </w:tcPr>
          <w:p w:rsidR="00A45887" w:rsidRDefault="00A45887">
            <w:pPr>
              <w:rPr>
                <w:sz w:val="17"/>
                <w:szCs w:val="17"/>
              </w:rPr>
            </w:pPr>
          </w:p>
        </w:tc>
        <w:tc>
          <w:tcPr>
            <w:tcW w:w="1080" w:type="dxa"/>
            <w:gridSpan w:val="3"/>
            <w:vAlign w:val="bottom"/>
          </w:tcPr>
          <w:p w:rsidR="00A45887" w:rsidRDefault="00A45887">
            <w:pPr>
              <w:rPr>
                <w:sz w:val="17"/>
                <w:szCs w:val="17"/>
              </w:rPr>
            </w:pPr>
          </w:p>
        </w:tc>
        <w:tc>
          <w:tcPr>
            <w:tcW w:w="720" w:type="dxa"/>
            <w:vAlign w:val="bottom"/>
          </w:tcPr>
          <w:p w:rsidR="00A45887" w:rsidRDefault="00A45887">
            <w:pPr>
              <w:rPr>
                <w:sz w:val="17"/>
                <w:szCs w:val="17"/>
              </w:rPr>
            </w:pPr>
          </w:p>
        </w:tc>
        <w:tc>
          <w:tcPr>
            <w:tcW w:w="40" w:type="dxa"/>
            <w:vAlign w:val="bottom"/>
          </w:tcPr>
          <w:p w:rsidR="00A45887" w:rsidRDefault="00A45887">
            <w:pPr>
              <w:rPr>
                <w:sz w:val="17"/>
                <w:szCs w:val="17"/>
              </w:rPr>
            </w:pPr>
          </w:p>
        </w:tc>
        <w:tc>
          <w:tcPr>
            <w:tcW w:w="80" w:type="dxa"/>
            <w:tcBorders>
              <w:right w:val="single" w:sz="8" w:space="0" w:color="auto"/>
            </w:tcBorders>
            <w:vAlign w:val="bottom"/>
          </w:tcPr>
          <w:p w:rsidR="00A45887" w:rsidRDefault="00A45887">
            <w:pPr>
              <w:rPr>
                <w:sz w:val="17"/>
                <w:szCs w:val="17"/>
              </w:rPr>
            </w:pPr>
          </w:p>
        </w:tc>
        <w:tc>
          <w:tcPr>
            <w:tcW w:w="2160" w:type="dxa"/>
            <w:gridSpan w:val="7"/>
            <w:tcBorders>
              <w:right w:val="single" w:sz="8" w:space="0" w:color="auto"/>
            </w:tcBorders>
            <w:vAlign w:val="bottom"/>
          </w:tcPr>
          <w:p w:rsidR="00A45887" w:rsidRDefault="00A45887">
            <w:pPr>
              <w:spacing w:line="206" w:lineRule="exact"/>
              <w:ind w:left="100"/>
              <w:rPr>
                <w:sz w:val="20"/>
                <w:szCs w:val="20"/>
              </w:rPr>
            </w:pPr>
            <w:r>
              <w:rPr>
                <w:rFonts w:ascii="Times New Roman" w:eastAsia="Times New Roman" w:hAnsi="Times New Roman" w:cs="Times New Roman"/>
              </w:rPr>
              <w:t>говоры</w:t>
            </w:r>
          </w:p>
        </w:tc>
        <w:tc>
          <w:tcPr>
            <w:tcW w:w="30" w:type="dxa"/>
            <w:vAlign w:val="bottom"/>
          </w:tcPr>
          <w:p w:rsidR="00A45887" w:rsidRDefault="00A45887">
            <w:pPr>
              <w:rPr>
                <w:sz w:val="1"/>
                <w:szCs w:val="1"/>
              </w:rPr>
            </w:pPr>
          </w:p>
        </w:tc>
      </w:tr>
      <w:tr w:rsidR="00A45887" w:rsidTr="00AC03D4">
        <w:trPr>
          <w:trHeight w:val="266"/>
        </w:trPr>
        <w:tc>
          <w:tcPr>
            <w:tcW w:w="2500" w:type="dxa"/>
            <w:gridSpan w:val="2"/>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морегуляции как спо-</w:t>
            </w:r>
          </w:p>
        </w:tc>
        <w:tc>
          <w:tcPr>
            <w:tcW w:w="80" w:type="dxa"/>
            <w:vAlign w:val="bottom"/>
          </w:tcPr>
          <w:p w:rsidR="00A45887" w:rsidRDefault="00A45887">
            <w:pPr>
              <w:rPr>
                <w:sz w:val="23"/>
                <w:szCs w:val="23"/>
              </w:rPr>
            </w:pPr>
          </w:p>
        </w:tc>
        <w:tc>
          <w:tcPr>
            <w:tcW w:w="2340" w:type="dxa"/>
            <w:gridSpan w:val="11"/>
            <w:tcBorders>
              <w:right w:val="single" w:sz="8" w:space="0" w:color="auto"/>
            </w:tcBorders>
            <w:vAlign w:val="bottom"/>
          </w:tcPr>
          <w:p w:rsidR="00A45887" w:rsidRDefault="00A45887">
            <w:pPr>
              <w:spacing w:line="252" w:lineRule="exact"/>
              <w:ind w:left="20"/>
              <w:rPr>
                <w:sz w:val="20"/>
                <w:szCs w:val="20"/>
              </w:rPr>
            </w:pPr>
            <w:r>
              <w:rPr>
                <w:rFonts w:ascii="Times New Roman" w:eastAsia="Times New Roman" w:hAnsi="Times New Roman" w:cs="Times New Roman"/>
                <w:sz w:val="23"/>
                <w:szCs w:val="23"/>
              </w:rPr>
              <w:t>внимания педагога на</w:t>
            </w:r>
          </w:p>
        </w:tc>
        <w:tc>
          <w:tcPr>
            <w:tcW w:w="600" w:type="dxa"/>
            <w:vAlign w:val="bottom"/>
          </w:tcPr>
          <w:p w:rsidR="00A45887" w:rsidRDefault="00A45887">
            <w:pPr>
              <w:rPr>
                <w:sz w:val="23"/>
                <w:szCs w:val="23"/>
              </w:rPr>
            </w:pPr>
          </w:p>
        </w:tc>
        <w:tc>
          <w:tcPr>
            <w:tcW w:w="1080" w:type="dxa"/>
            <w:gridSpan w:val="3"/>
            <w:vAlign w:val="bottom"/>
          </w:tcPr>
          <w:p w:rsidR="00A45887" w:rsidRDefault="00A45887">
            <w:pPr>
              <w:rPr>
                <w:sz w:val="23"/>
                <w:szCs w:val="23"/>
              </w:rPr>
            </w:pPr>
          </w:p>
        </w:tc>
        <w:tc>
          <w:tcPr>
            <w:tcW w:w="720" w:type="dxa"/>
            <w:vAlign w:val="bottom"/>
          </w:tcPr>
          <w:p w:rsidR="00A45887" w:rsidRDefault="00A45887">
            <w:pPr>
              <w:rPr>
                <w:sz w:val="23"/>
                <w:szCs w:val="23"/>
              </w:rPr>
            </w:pPr>
          </w:p>
        </w:tc>
        <w:tc>
          <w:tcPr>
            <w:tcW w:w="40" w:type="dxa"/>
            <w:vAlign w:val="bottom"/>
          </w:tcPr>
          <w:p w:rsidR="00A45887" w:rsidRDefault="00A45887">
            <w:pPr>
              <w:rPr>
                <w:sz w:val="23"/>
                <w:szCs w:val="23"/>
              </w:rPr>
            </w:pPr>
          </w:p>
        </w:tc>
        <w:tc>
          <w:tcPr>
            <w:tcW w:w="80" w:type="dxa"/>
            <w:tcBorders>
              <w:right w:val="single" w:sz="8" w:space="0" w:color="auto"/>
            </w:tcBorders>
            <w:vAlign w:val="bottom"/>
          </w:tcPr>
          <w:p w:rsidR="00A45887" w:rsidRDefault="00A45887">
            <w:pPr>
              <w:rPr>
                <w:sz w:val="23"/>
                <w:szCs w:val="23"/>
              </w:rPr>
            </w:pPr>
          </w:p>
        </w:tc>
        <w:tc>
          <w:tcPr>
            <w:tcW w:w="216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способность к са-</w:t>
            </w:r>
          </w:p>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собности к мобилиза-</w:t>
            </w:r>
          </w:p>
        </w:tc>
        <w:tc>
          <w:tcPr>
            <w:tcW w:w="80" w:type="dxa"/>
            <w:vAlign w:val="bottom"/>
          </w:tcPr>
          <w:p w:rsidR="00A45887" w:rsidRDefault="00A45887"/>
        </w:tc>
        <w:tc>
          <w:tcPr>
            <w:tcW w:w="2340" w:type="dxa"/>
            <w:gridSpan w:val="11"/>
            <w:tcBorders>
              <w:right w:val="single" w:sz="8" w:space="0" w:color="auto"/>
            </w:tcBorders>
            <w:vAlign w:val="bottom"/>
          </w:tcPr>
          <w:p w:rsidR="00A45887" w:rsidRDefault="00A45887">
            <w:pPr>
              <w:spacing w:line="252" w:lineRule="exact"/>
              <w:ind w:left="20"/>
              <w:rPr>
                <w:sz w:val="20"/>
                <w:szCs w:val="20"/>
              </w:rPr>
            </w:pPr>
            <w:r>
              <w:rPr>
                <w:rFonts w:ascii="Times New Roman" w:eastAsia="Times New Roman" w:hAnsi="Times New Roman" w:cs="Times New Roman"/>
                <w:sz w:val="23"/>
                <w:szCs w:val="23"/>
              </w:rPr>
              <w:t>достижениях ученика.</w:t>
            </w:r>
          </w:p>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мооценке</w:t>
            </w:r>
          </w:p>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ции сил и энергии</w:t>
            </w:r>
          </w:p>
        </w:tc>
        <w:tc>
          <w:tcPr>
            <w:tcW w:w="80" w:type="dxa"/>
            <w:vAlign w:val="bottom"/>
          </w:tcPr>
          <w:p w:rsidR="00A45887" w:rsidRDefault="00A45887"/>
        </w:tc>
        <w:tc>
          <w:tcPr>
            <w:tcW w:w="1780" w:type="dxa"/>
            <w:gridSpan w:val="9"/>
            <w:vAlign w:val="bottom"/>
          </w:tcPr>
          <w:p w:rsidR="00A45887" w:rsidRDefault="00A45887">
            <w:pPr>
              <w:spacing w:line="252" w:lineRule="exact"/>
              <w:ind w:left="20"/>
              <w:rPr>
                <w:sz w:val="20"/>
                <w:szCs w:val="20"/>
              </w:rPr>
            </w:pPr>
            <w:r>
              <w:rPr>
                <w:rFonts w:ascii="Times New Roman" w:eastAsia="Times New Roman" w:hAnsi="Times New Roman" w:cs="Times New Roman"/>
                <w:w w:val="99"/>
                <w:sz w:val="23"/>
                <w:szCs w:val="23"/>
              </w:rPr>
              <w:t>5.Сопровождение</w:t>
            </w:r>
          </w:p>
        </w:tc>
        <w:tc>
          <w:tcPr>
            <w:tcW w:w="560" w:type="dxa"/>
            <w:gridSpan w:val="2"/>
            <w:tcBorders>
              <w:right w:val="single" w:sz="8" w:space="0" w:color="auto"/>
            </w:tcBorders>
            <w:vAlign w:val="bottom"/>
          </w:tcPr>
          <w:p w:rsidR="00A45887" w:rsidRDefault="00A45887"/>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 умение выстраи-</w:t>
            </w:r>
          </w:p>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tc>
        <w:tc>
          <w:tcPr>
            <w:tcW w:w="80" w:type="dxa"/>
            <w:vAlign w:val="bottom"/>
          </w:tcPr>
          <w:p w:rsidR="00A45887" w:rsidRDefault="00A45887"/>
        </w:tc>
        <w:tc>
          <w:tcPr>
            <w:tcW w:w="1480" w:type="dxa"/>
            <w:gridSpan w:val="7"/>
            <w:vAlign w:val="bottom"/>
          </w:tcPr>
          <w:p w:rsidR="00A45887" w:rsidRDefault="00A45887">
            <w:pPr>
              <w:spacing w:line="252" w:lineRule="exact"/>
              <w:ind w:left="20"/>
              <w:rPr>
                <w:sz w:val="20"/>
                <w:szCs w:val="20"/>
              </w:rPr>
            </w:pPr>
            <w:r>
              <w:rPr>
                <w:rFonts w:ascii="Times New Roman" w:eastAsia="Times New Roman" w:hAnsi="Times New Roman" w:cs="Times New Roman"/>
                <w:w w:val="99"/>
                <w:sz w:val="23"/>
                <w:szCs w:val="23"/>
              </w:rPr>
              <w:t>формирования</w:t>
            </w:r>
          </w:p>
        </w:tc>
        <w:tc>
          <w:tcPr>
            <w:tcW w:w="860" w:type="dxa"/>
            <w:gridSpan w:val="4"/>
            <w:tcBorders>
              <w:right w:val="single" w:sz="8" w:space="0" w:color="auto"/>
            </w:tcBorders>
            <w:vAlign w:val="bottom"/>
          </w:tcPr>
          <w:p w:rsidR="00A45887" w:rsidRDefault="00A45887">
            <w:pPr>
              <w:spacing w:line="252" w:lineRule="exact"/>
              <w:ind w:right="5"/>
              <w:jc w:val="right"/>
              <w:rPr>
                <w:sz w:val="20"/>
                <w:szCs w:val="20"/>
              </w:rPr>
            </w:pPr>
            <w:r>
              <w:rPr>
                <w:rFonts w:ascii="Times New Roman" w:eastAsia="Times New Roman" w:hAnsi="Times New Roman" w:cs="Times New Roman"/>
                <w:sz w:val="23"/>
                <w:szCs w:val="23"/>
              </w:rPr>
              <w:t>само-</w:t>
            </w:r>
          </w:p>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вать стратегии в от-</w:t>
            </w:r>
          </w:p>
        </w:tc>
        <w:tc>
          <w:tcPr>
            <w:tcW w:w="30" w:type="dxa"/>
            <w:vAlign w:val="bottom"/>
          </w:tcPr>
          <w:p w:rsidR="00A45887" w:rsidRDefault="00A45887">
            <w:pPr>
              <w:rPr>
                <w:sz w:val="1"/>
                <w:szCs w:val="1"/>
              </w:rPr>
            </w:pPr>
          </w:p>
        </w:tc>
      </w:tr>
      <w:tr w:rsidR="00A45887" w:rsidTr="00AC03D4">
        <w:trPr>
          <w:trHeight w:val="252"/>
        </w:trPr>
        <w:tc>
          <w:tcPr>
            <w:tcW w:w="2500" w:type="dxa"/>
            <w:gridSpan w:val="2"/>
            <w:tcBorders>
              <w:left w:val="single" w:sz="8" w:space="0" w:color="auto"/>
              <w:right w:val="single" w:sz="8" w:space="0" w:color="auto"/>
            </w:tcBorders>
            <w:vAlign w:val="bottom"/>
          </w:tcPr>
          <w:p w:rsidR="00A45887" w:rsidRDefault="00A45887">
            <w:pPr>
              <w:rPr>
                <w:sz w:val="21"/>
                <w:szCs w:val="21"/>
              </w:rPr>
            </w:pPr>
          </w:p>
        </w:tc>
        <w:tc>
          <w:tcPr>
            <w:tcW w:w="80" w:type="dxa"/>
            <w:vAlign w:val="bottom"/>
          </w:tcPr>
          <w:p w:rsidR="00A45887" w:rsidRDefault="00A45887">
            <w:pPr>
              <w:rPr>
                <w:sz w:val="21"/>
                <w:szCs w:val="21"/>
              </w:rPr>
            </w:pPr>
          </w:p>
        </w:tc>
        <w:tc>
          <w:tcPr>
            <w:tcW w:w="2340" w:type="dxa"/>
            <w:gridSpan w:val="11"/>
            <w:tcBorders>
              <w:right w:val="single" w:sz="8" w:space="0" w:color="auto"/>
            </w:tcBorders>
            <w:vAlign w:val="bottom"/>
          </w:tcPr>
          <w:p w:rsidR="00A45887" w:rsidRDefault="00A45887">
            <w:pPr>
              <w:spacing w:line="252" w:lineRule="exact"/>
              <w:ind w:left="20"/>
              <w:rPr>
                <w:sz w:val="20"/>
                <w:szCs w:val="20"/>
              </w:rPr>
            </w:pPr>
            <w:r>
              <w:rPr>
                <w:rFonts w:ascii="Times New Roman" w:eastAsia="Times New Roman" w:hAnsi="Times New Roman" w:cs="Times New Roman"/>
                <w:sz w:val="23"/>
                <w:szCs w:val="23"/>
              </w:rPr>
              <w:t>оценки учащегося как</w:t>
            </w:r>
          </w:p>
        </w:tc>
        <w:tc>
          <w:tcPr>
            <w:tcW w:w="600" w:type="dxa"/>
            <w:vAlign w:val="bottom"/>
          </w:tcPr>
          <w:p w:rsidR="00A45887" w:rsidRDefault="00A45887">
            <w:pPr>
              <w:rPr>
                <w:sz w:val="21"/>
                <w:szCs w:val="21"/>
              </w:rPr>
            </w:pPr>
          </w:p>
        </w:tc>
        <w:tc>
          <w:tcPr>
            <w:tcW w:w="1080" w:type="dxa"/>
            <w:gridSpan w:val="3"/>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40" w:type="dxa"/>
            <w:vAlign w:val="bottom"/>
          </w:tcPr>
          <w:p w:rsidR="00A45887" w:rsidRDefault="00A45887">
            <w:pPr>
              <w:rPr>
                <w:sz w:val="21"/>
                <w:szCs w:val="21"/>
              </w:rPr>
            </w:pPr>
          </w:p>
        </w:tc>
        <w:tc>
          <w:tcPr>
            <w:tcW w:w="80" w:type="dxa"/>
            <w:tcBorders>
              <w:right w:val="single" w:sz="8" w:space="0" w:color="auto"/>
            </w:tcBorders>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ношении учения</w:t>
            </w:r>
          </w:p>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tc>
        <w:tc>
          <w:tcPr>
            <w:tcW w:w="80" w:type="dxa"/>
            <w:vAlign w:val="bottom"/>
          </w:tcPr>
          <w:p w:rsidR="00A45887" w:rsidRDefault="00A45887"/>
        </w:tc>
        <w:tc>
          <w:tcPr>
            <w:tcW w:w="760" w:type="dxa"/>
            <w:gridSpan w:val="4"/>
            <w:vAlign w:val="bottom"/>
          </w:tcPr>
          <w:p w:rsidR="00A45887" w:rsidRDefault="00A45887">
            <w:pPr>
              <w:ind w:left="20"/>
              <w:rPr>
                <w:sz w:val="20"/>
                <w:szCs w:val="20"/>
              </w:rPr>
            </w:pPr>
            <w:r>
              <w:rPr>
                <w:rFonts w:ascii="Times New Roman" w:eastAsia="Times New Roman" w:hAnsi="Times New Roman" w:cs="Times New Roman"/>
                <w:sz w:val="23"/>
                <w:szCs w:val="23"/>
              </w:rPr>
              <w:t>основы</w:t>
            </w:r>
          </w:p>
        </w:tc>
        <w:tc>
          <w:tcPr>
            <w:tcW w:w="320" w:type="dxa"/>
            <w:vAlign w:val="bottom"/>
          </w:tcPr>
          <w:p w:rsidR="00A45887" w:rsidRDefault="00A45887"/>
        </w:tc>
        <w:tc>
          <w:tcPr>
            <w:tcW w:w="1260" w:type="dxa"/>
            <w:gridSpan w:val="6"/>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w w:val="99"/>
                <w:sz w:val="23"/>
                <w:szCs w:val="23"/>
              </w:rPr>
              <w:t>постановки</w:t>
            </w:r>
          </w:p>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66"/>
        </w:trPr>
        <w:tc>
          <w:tcPr>
            <w:tcW w:w="2500" w:type="dxa"/>
            <w:gridSpan w:val="2"/>
            <w:tcBorders>
              <w:left w:val="single" w:sz="8" w:space="0" w:color="auto"/>
              <w:right w:val="single" w:sz="8" w:space="0" w:color="auto"/>
            </w:tcBorders>
            <w:vAlign w:val="bottom"/>
          </w:tcPr>
          <w:p w:rsidR="00A45887" w:rsidRDefault="00A45887">
            <w:pPr>
              <w:rPr>
                <w:sz w:val="23"/>
                <w:szCs w:val="23"/>
              </w:rPr>
            </w:pPr>
          </w:p>
        </w:tc>
        <w:tc>
          <w:tcPr>
            <w:tcW w:w="80" w:type="dxa"/>
            <w:vAlign w:val="bottom"/>
          </w:tcPr>
          <w:p w:rsidR="00A45887" w:rsidRDefault="00A45887">
            <w:pPr>
              <w:rPr>
                <w:sz w:val="23"/>
                <w:szCs w:val="23"/>
              </w:rPr>
            </w:pPr>
          </w:p>
        </w:tc>
        <w:tc>
          <w:tcPr>
            <w:tcW w:w="760" w:type="dxa"/>
            <w:gridSpan w:val="4"/>
            <w:vAlign w:val="bottom"/>
          </w:tcPr>
          <w:p w:rsidR="00A45887" w:rsidRDefault="00A45887">
            <w:pPr>
              <w:ind w:left="20"/>
              <w:rPr>
                <w:sz w:val="20"/>
                <w:szCs w:val="20"/>
              </w:rPr>
            </w:pPr>
            <w:r>
              <w:rPr>
                <w:rFonts w:ascii="Times New Roman" w:eastAsia="Times New Roman" w:hAnsi="Times New Roman" w:cs="Times New Roman"/>
                <w:sz w:val="23"/>
                <w:szCs w:val="23"/>
              </w:rPr>
              <w:t>целей.</w:t>
            </w:r>
          </w:p>
        </w:tc>
        <w:tc>
          <w:tcPr>
            <w:tcW w:w="320" w:type="dxa"/>
            <w:vAlign w:val="bottom"/>
          </w:tcPr>
          <w:p w:rsidR="00A45887" w:rsidRDefault="00A45887">
            <w:pPr>
              <w:rPr>
                <w:sz w:val="23"/>
                <w:szCs w:val="23"/>
              </w:rPr>
            </w:pPr>
          </w:p>
        </w:tc>
        <w:tc>
          <w:tcPr>
            <w:tcW w:w="400" w:type="dxa"/>
            <w:gridSpan w:val="2"/>
            <w:vAlign w:val="bottom"/>
          </w:tcPr>
          <w:p w:rsidR="00A45887" w:rsidRDefault="00A45887">
            <w:pPr>
              <w:rPr>
                <w:sz w:val="23"/>
                <w:szCs w:val="23"/>
              </w:rPr>
            </w:pPr>
          </w:p>
        </w:tc>
        <w:tc>
          <w:tcPr>
            <w:tcW w:w="300" w:type="dxa"/>
            <w:gridSpan w:val="2"/>
            <w:vAlign w:val="bottom"/>
          </w:tcPr>
          <w:p w:rsidR="00A45887" w:rsidRDefault="00A45887">
            <w:pPr>
              <w:rPr>
                <w:sz w:val="23"/>
                <w:szCs w:val="23"/>
              </w:rPr>
            </w:pPr>
          </w:p>
        </w:tc>
        <w:tc>
          <w:tcPr>
            <w:tcW w:w="560" w:type="dxa"/>
            <w:gridSpan w:val="2"/>
            <w:tcBorders>
              <w:right w:val="single" w:sz="8" w:space="0" w:color="auto"/>
            </w:tcBorders>
            <w:vAlign w:val="bottom"/>
          </w:tcPr>
          <w:p w:rsidR="00A45887" w:rsidRDefault="00A45887">
            <w:pPr>
              <w:rPr>
                <w:sz w:val="23"/>
                <w:szCs w:val="23"/>
              </w:rPr>
            </w:pPr>
          </w:p>
        </w:tc>
        <w:tc>
          <w:tcPr>
            <w:tcW w:w="600" w:type="dxa"/>
            <w:vAlign w:val="bottom"/>
          </w:tcPr>
          <w:p w:rsidR="00A45887" w:rsidRDefault="00A45887">
            <w:pPr>
              <w:rPr>
                <w:sz w:val="23"/>
                <w:szCs w:val="23"/>
              </w:rPr>
            </w:pPr>
          </w:p>
        </w:tc>
        <w:tc>
          <w:tcPr>
            <w:tcW w:w="1080" w:type="dxa"/>
            <w:gridSpan w:val="3"/>
            <w:vAlign w:val="bottom"/>
          </w:tcPr>
          <w:p w:rsidR="00A45887" w:rsidRDefault="00A45887">
            <w:pPr>
              <w:rPr>
                <w:sz w:val="23"/>
                <w:szCs w:val="23"/>
              </w:rPr>
            </w:pPr>
          </w:p>
        </w:tc>
        <w:tc>
          <w:tcPr>
            <w:tcW w:w="720" w:type="dxa"/>
            <w:vAlign w:val="bottom"/>
          </w:tcPr>
          <w:p w:rsidR="00A45887" w:rsidRDefault="00A45887">
            <w:pPr>
              <w:rPr>
                <w:sz w:val="23"/>
                <w:szCs w:val="23"/>
              </w:rPr>
            </w:pPr>
          </w:p>
        </w:tc>
        <w:tc>
          <w:tcPr>
            <w:tcW w:w="40" w:type="dxa"/>
            <w:vAlign w:val="bottom"/>
          </w:tcPr>
          <w:p w:rsidR="00A45887" w:rsidRDefault="00A45887">
            <w:pPr>
              <w:rPr>
                <w:sz w:val="23"/>
                <w:szCs w:val="23"/>
              </w:rPr>
            </w:pPr>
          </w:p>
        </w:tc>
        <w:tc>
          <w:tcPr>
            <w:tcW w:w="80" w:type="dxa"/>
            <w:tcBorders>
              <w:right w:val="single" w:sz="8" w:space="0" w:color="auto"/>
            </w:tcBorders>
            <w:vAlign w:val="bottom"/>
          </w:tcPr>
          <w:p w:rsidR="00A45887" w:rsidRDefault="00A45887">
            <w:pPr>
              <w:rPr>
                <w:sz w:val="23"/>
                <w:szCs w:val="23"/>
              </w:rPr>
            </w:pPr>
          </w:p>
        </w:tc>
        <w:tc>
          <w:tcPr>
            <w:tcW w:w="2160" w:type="dxa"/>
            <w:gridSpan w:val="7"/>
            <w:tcBorders>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tc>
        <w:tc>
          <w:tcPr>
            <w:tcW w:w="80" w:type="dxa"/>
            <w:vAlign w:val="bottom"/>
          </w:tcPr>
          <w:p w:rsidR="00A45887" w:rsidRDefault="00A45887"/>
        </w:tc>
        <w:tc>
          <w:tcPr>
            <w:tcW w:w="1780" w:type="dxa"/>
            <w:gridSpan w:val="9"/>
            <w:vAlign w:val="bottom"/>
          </w:tcPr>
          <w:p w:rsidR="00A45887" w:rsidRDefault="00A45887">
            <w:pPr>
              <w:ind w:left="20"/>
              <w:rPr>
                <w:sz w:val="20"/>
                <w:szCs w:val="20"/>
              </w:rPr>
            </w:pPr>
            <w:r>
              <w:rPr>
                <w:rFonts w:ascii="Times New Roman" w:eastAsia="Times New Roman" w:hAnsi="Times New Roman" w:cs="Times New Roman"/>
                <w:sz w:val="23"/>
                <w:szCs w:val="23"/>
              </w:rPr>
              <w:t>6.Формирование</w:t>
            </w:r>
          </w:p>
        </w:tc>
        <w:tc>
          <w:tcPr>
            <w:tcW w:w="560" w:type="dxa"/>
            <w:gridSpan w:val="2"/>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ре-</w:t>
            </w:r>
          </w:p>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tc>
        <w:tc>
          <w:tcPr>
            <w:tcW w:w="80" w:type="dxa"/>
            <w:vAlign w:val="bottom"/>
          </w:tcPr>
          <w:p w:rsidR="00A45887" w:rsidRDefault="00A45887"/>
        </w:tc>
        <w:tc>
          <w:tcPr>
            <w:tcW w:w="1480" w:type="dxa"/>
            <w:gridSpan w:val="7"/>
            <w:vAlign w:val="bottom"/>
          </w:tcPr>
          <w:p w:rsidR="00A45887" w:rsidRDefault="00A45887">
            <w:pPr>
              <w:ind w:left="20"/>
              <w:rPr>
                <w:sz w:val="20"/>
                <w:szCs w:val="20"/>
              </w:rPr>
            </w:pPr>
            <w:r>
              <w:rPr>
                <w:rFonts w:ascii="Times New Roman" w:eastAsia="Times New Roman" w:hAnsi="Times New Roman" w:cs="Times New Roman"/>
                <w:sz w:val="23"/>
                <w:szCs w:val="23"/>
              </w:rPr>
              <w:t>флексивности</w:t>
            </w:r>
          </w:p>
        </w:tc>
        <w:tc>
          <w:tcPr>
            <w:tcW w:w="860" w:type="dxa"/>
            <w:gridSpan w:val="4"/>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оценки</w:t>
            </w:r>
          </w:p>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tc>
        <w:tc>
          <w:tcPr>
            <w:tcW w:w="80" w:type="dxa"/>
            <w:vAlign w:val="bottom"/>
          </w:tcPr>
          <w:p w:rsidR="00A45887" w:rsidRDefault="00A45887"/>
        </w:tc>
        <w:tc>
          <w:tcPr>
            <w:tcW w:w="1480" w:type="dxa"/>
            <w:gridSpan w:val="7"/>
            <w:vAlign w:val="bottom"/>
          </w:tcPr>
          <w:p w:rsidR="00A45887" w:rsidRDefault="00A45887">
            <w:pPr>
              <w:ind w:left="20"/>
              <w:rPr>
                <w:sz w:val="20"/>
                <w:szCs w:val="20"/>
              </w:rPr>
            </w:pPr>
            <w:r>
              <w:rPr>
                <w:rFonts w:ascii="Times New Roman" w:eastAsia="Times New Roman" w:hAnsi="Times New Roman" w:cs="Times New Roman"/>
                <w:sz w:val="23"/>
                <w:szCs w:val="23"/>
              </w:rPr>
              <w:t>и самооценки.</w:t>
            </w:r>
          </w:p>
        </w:tc>
        <w:tc>
          <w:tcPr>
            <w:tcW w:w="300" w:type="dxa"/>
            <w:gridSpan w:val="2"/>
            <w:vAlign w:val="bottom"/>
          </w:tcPr>
          <w:p w:rsidR="00A45887" w:rsidRDefault="00A45887"/>
        </w:tc>
        <w:tc>
          <w:tcPr>
            <w:tcW w:w="560" w:type="dxa"/>
            <w:gridSpan w:val="2"/>
            <w:tcBorders>
              <w:right w:val="single" w:sz="8" w:space="0" w:color="auto"/>
            </w:tcBorders>
            <w:vAlign w:val="bottom"/>
          </w:tcPr>
          <w:p w:rsidR="00A45887" w:rsidRDefault="00A45887"/>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tc>
        <w:tc>
          <w:tcPr>
            <w:tcW w:w="80" w:type="dxa"/>
            <w:vAlign w:val="bottom"/>
          </w:tcPr>
          <w:p w:rsidR="00A45887" w:rsidRDefault="00A45887"/>
        </w:tc>
        <w:tc>
          <w:tcPr>
            <w:tcW w:w="1780" w:type="dxa"/>
            <w:gridSpan w:val="9"/>
            <w:vAlign w:val="bottom"/>
          </w:tcPr>
          <w:p w:rsidR="00A45887" w:rsidRDefault="00A45887">
            <w:pPr>
              <w:ind w:left="20"/>
              <w:rPr>
                <w:sz w:val="20"/>
                <w:szCs w:val="20"/>
              </w:rPr>
            </w:pPr>
            <w:r>
              <w:rPr>
                <w:rFonts w:ascii="Times New Roman" w:eastAsia="Times New Roman" w:hAnsi="Times New Roman" w:cs="Times New Roman"/>
                <w:sz w:val="23"/>
                <w:szCs w:val="23"/>
              </w:rPr>
              <w:t>7.Формирование</w:t>
            </w:r>
          </w:p>
        </w:tc>
        <w:tc>
          <w:tcPr>
            <w:tcW w:w="560" w:type="dxa"/>
            <w:gridSpan w:val="2"/>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у</w:t>
            </w:r>
          </w:p>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66"/>
        </w:trPr>
        <w:tc>
          <w:tcPr>
            <w:tcW w:w="2500" w:type="dxa"/>
            <w:gridSpan w:val="2"/>
            <w:tcBorders>
              <w:left w:val="single" w:sz="8" w:space="0" w:color="auto"/>
              <w:right w:val="single" w:sz="8" w:space="0" w:color="auto"/>
            </w:tcBorders>
            <w:vAlign w:val="bottom"/>
          </w:tcPr>
          <w:p w:rsidR="00A45887" w:rsidRDefault="00A45887">
            <w:pPr>
              <w:rPr>
                <w:sz w:val="23"/>
                <w:szCs w:val="23"/>
              </w:rPr>
            </w:pPr>
          </w:p>
        </w:tc>
        <w:tc>
          <w:tcPr>
            <w:tcW w:w="80" w:type="dxa"/>
            <w:vAlign w:val="bottom"/>
          </w:tcPr>
          <w:p w:rsidR="00A45887" w:rsidRDefault="00A45887">
            <w:pPr>
              <w:rPr>
                <w:sz w:val="23"/>
                <w:szCs w:val="23"/>
              </w:rPr>
            </w:pPr>
          </w:p>
        </w:tc>
        <w:tc>
          <w:tcPr>
            <w:tcW w:w="1080" w:type="dxa"/>
            <w:gridSpan w:val="5"/>
            <w:vAlign w:val="bottom"/>
          </w:tcPr>
          <w:p w:rsidR="00A45887" w:rsidRDefault="00A45887">
            <w:pPr>
              <w:ind w:left="20"/>
              <w:rPr>
                <w:sz w:val="20"/>
                <w:szCs w:val="20"/>
              </w:rPr>
            </w:pPr>
            <w:r>
              <w:rPr>
                <w:rFonts w:ascii="Times New Roman" w:eastAsia="Times New Roman" w:hAnsi="Times New Roman" w:cs="Times New Roman"/>
                <w:sz w:val="23"/>
                <w:szCs w:val="23"/>
              </w:rPr>
              <w:t>учащихся</w:t>
            </w:r>
          </w:p>
        </w:tc>
        <w:tc>
          <w:tcPr>
            <w:tcW w:w="1260" w:type="dxa"/>
            <w:gridSpan w:val="6"/>
            <w:tcBorders>
              <w:right w:val="single" w:sz="8" w:space="0" w:color="auto"/>
            </w:tcBorders>
            <w:vAlign w:val="bottom"/>
          </w:tcPr>
          <w:p w:rsidR="00A45887" w:rsidRDefault="00A45887">
            <w:pPr>
              <w:ind w:right="5"/>
              <w:jc w:val="right"/>
              <w:rPr>
                <w:sz w:val="20"/>
                <w:szCs w:val="20"/>
              </w:rPr>
            </w:pPr>
            <w:r>
              <w:rPr>
                <w:rFonts w:ascii="Times New Roman" w:eastAsia="Times New Roman" w:hAnsi="Times New Roman" w:cs="Times New Roman"/>
                <w:sz w:val="23"/>
                <w:szCs w:val="23"/>
              </w:rPr>
              <w:t>установки</w:t>
            </w:r>
          </w:p>
        </w:tc>
        <w:tc>
          <w:tcPr>
            <w:tcW w:w="600" w:type="dxa"/>
            <w:vAlign w:val="bottom"/>
          </w:tcPr>
          <w:p w:rsidR="00A45887" w:rsidRDefault="00A45887">
            <w:pPr>
              <w:rPr>
                <w:sz w:val="23"/>
                <w:szCs w:val="23"/>
              </w:rPr>
            </w:pPr>
          </w:p>
        </w:tc>
        <w:tc>
          <w:tcPr>
            <w:tcW w:w="1080" w:type="dxa"/>
            <w:gridSpan w:val="3"/>
            <w:vAlign w:val="bottom"/>
          </w:tcPr>
          <w:p w:rsidR="00A45887" w:rsidRDefault="00A45887">
            <w:pPr>
              <w:rPr>
                <w:sz w:val="23"/>
                <w:szCs w:val="23"/>
              </w:rPr>
            </w:pPr>
          </w:p>
        </w:tc>
        <w:tc>
          <w:tcPr>
            <w:tcW w:w="720" w:type="dxa"/>
            <w:vAlign w:val="bottom"/>
          </w:tcPr>
          <w:p w:rsidR="00A45887" w:rsidRDefault="00A45887">
            <w:pPr>
              <w:rPr>
                <w:sz w:val="23"/>
                <w:szCs w:val="23"/>
              </w:rPr>
            </w:pPr>
          </w:p>
        </w:tc>
        <w:tc>
          <w:tcPr>
            <w:tcW w:w="40" w:type="dxa"/>
            <w:vAlign w:val="bottom"/>
          </w:tcPr>
          <w:p w:rsidR="00A45887" w:rsidRDefault="00A45887">
            <w:pPr>
              <w:rPr>
                <w:sz w:val="23"/>
                <w:szCs w:val="23"/>
              </w:rPr>
            </w:pPr>
          </w:p>
        </w:tc>
        <w:tc>
          <w:tcPr>
            <w:tcW w:w="80" w:type="dxa"/>
            <w:tcBorders>
              <w:right w:val="single" w:sz="8" w:space="0" w:color="auto"/>
            </w:tcBorders>
            <w:vAlign w:val="bottom"/>
          </w:tcPr>
          <w:p w:rsidR="00A45887" w:rsidRDefault="00A45887">
            <w:pPr>
              <w:rPr>
                <w:sz w:val="23"/>
                <w:szCs w:val="23"/>
              </w:rPr>
            </w:pPr>
          </w:p>
        </w:tc>
        <w:tc>
          <w:tcPr>
            <w:tcW w:w="2160" w:type="dxa"/>
            <w:gridSpan w:val="7"/>
            <w:tcBorders>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AC03D4">
        <w:trPr>
          <w:trHeight w:val="264"/>
        </w:trPr>
        <w:tc>
          <w:tcPr>
            <w:tcW w:w="2500" w:type="dxa"/>
            <w:gridSpan w:val="2"/>
            <w:tcBorders>
              <w:left w:val="single" w:sz="8" w:space="0" w:color="auto"/>
              <w:right w:val="single" w:sz="8" w:space="0" w:color="auto"/>
            </w:tcBorders>
            <w:vAlign w:val="bottom"/>
          </w:tcPr>
          <w:p w:rsidR="00A45887" w:rsidRDefault="00A45887"/>
        </w:tc>
        <w:tc>
          <w:tcPr>
            <w:tcW w:w="80" w:type="dxa"/>
            <w:vAlign w:val="bottom"/>
          </w:tcPr>
          <w:p w:rsidR="00A45887" w:rsidRDefault="00A45887"/>
        </w:tc>
        <w:tc>
          <w:tcPr>
            <w:tcW w:w="2340" w:type="dxa"/>
            <w:gridSpan w:val="11"/>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sz w:val="23"/>
                <w:szCs w:val="23"/>
              </w:rPr>
              <w:t>на улучшение резуль-</w:t>
            </w:r>
          </w:p>
        </w:tc>
        <w:tc>
          <w:tcPr>
            <w:tcW w:w="600" w:type="dxa"/>
            <w:vAlign w:val="bottom"/>
          </w:tcPr>
          <w:p w:rsidR="00A45887" w:rsidRDefault="00A45887"/>
        </w:tc>
        <w:tc>
          <w:tcPr>
            <w:tcW w:w="1080" w:type="dxa"/>
            <w:gridSpan w:val="3"/>
            <w:vAlign w:val="bottom"/>
          </w:tcPr>
          <w:p w:rsidR="00A45887" w:rsidRDefault="00A45887"/>
        </w:tc>
        <w:tc>
          <w:tcPr>
            <w:tcW w:w="720" w:type="dxa"/>
            <w:vAlign w:val="bottom"/>
          </w:tcPr>
          <w:p w:rsidR="00A45887" w:rsidRDefault="00A45887"/>
        </w:tc>
        <w:tc>
          <w:tcPr>
            <w:tcW w:w="40" w:type="dxa"/>
            <w:vAlign w:val="bottom"/>
          </w:tcPr>
          <w:p w:rsidR="00A45887" w:rsidRDefault="00A45887"/>
        </w:tc>
        <w:tc>
          <w:tcPr>
            <w:tcW w:w="80" w:type="dxa"/>
            <w:tcBorders>
              <w:right w:val="single" w:sz="8" w:space="0" w:color="auto"/>
            </w:tcBorders>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68"/>
        </w:trPr>
        <w:tc>
          <w:tcPr>
            <w:tcW w:w="2500" w:type="dxa"/>
            <w:gridSpan w:val="2"/>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80" w:type="dxa"/>
            <w:tcBorders>
              <w:bottom w:val="single" w:sz="8" w:space="0" w:color="auto"/>
            </w:tcBorders>
            <w:vAlign w:val="bottom"/>
          </w:tcPr>
          <w:p w:rsidR="00A45887" w:rsidRDefault="00A45887">
            <w:pPr>
              <w:rPr>
                <w:sz w:val="23"/>
                <w:szCs w:val="23"/>
              </w:rPr>
            </w:pPr>
          </w:p>
        </w:tc>
        <w:tc>
          <w:tcPr>
            <w:tcW w:w="2340" w:type="dxa"/>
            <w:gridSpan w:val="11"/>
            <w:tcBorders>
              <w:bottom w:val="single" w:sz="8" w:space="0" w:color="auto"/>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sz w:val="23"/>
                <w:szCs w:val="23"/>
              </w:rPr>
              <w:t>татов деятельности.</w:t>
            </w:r>
          </w:p>
        </w:tc>
        <w:tc>
          <w:tcPr>
            <w:tcW w:w="600" w:type="dxa"/>
            <w:tcBorders>
              <w:bottom w:val="single" w:sz="8" w:space="0" w:color="auto"/>
            </w:tcBorders>
            <w:vAlign w:val="bottom"/>
          </w:tcPr>
          <w:p w:rsidR="00A45887" w:rsidRDefault="00A45887">
            <w:pPr>
              <w:rPr>
                <w:sz w:val="23"/>
                <w:szCs w:val="23"/>
              </w:rPr>
            </w:pPr>
          </w:p>
        </w:tc>
        <w:tc>
          <w:tcPr>
            <w:tcW w:w="1080" w:type="dxa"/>
            <w:gridSpan w:val="3"/>
            <w:tcBorders>
              <w:bottom w:val="single" w:sz="8" w:space="0" w:color="auto"/>
            </w:tcBorders>
            <w:vAlign w:val="bottom"/>
          </w:tcPr>
          <w:p w:rsidR="00A45887" w:rsidRDefault="00A45887">
            <w:pPr>
              <w:rPr>
                <w:sz w:val="23"/>
                <w:szCs w:val="23"/>
              </w:rPr>
            </w:pPr>
          </w:p>
        </w:tc>
        <w:tc>
          <w:tcPr>
            <w:tcW w:w="720" w:type="dxa"/>
            <w:tcBorders>
              <w:bottom w:val="single" w:sz="8" w:space="0" w:color="auto"/>
            </w:tcBorders>
            <w:vAlign w:val="bottom"/>
          </w:tcPr>
          <w:p w:rsidR="00A45887" w:rsidRDefault="00A45887">
            <w:pPr>
              <w:rPr>
                <w:sz w:val="23"/>
                <w:szCs w:val="23"/>
              </w:rPr>
            </w:pPr>
          </w:p>
        </w:tc>
        <w:tc>
          <w:tcPr>
            <w:tcW w:w="40" w:type="dxa"/>
            <w:tcBorders>
              <w:bottom w:val="single" w:sz="8" w:space="0" w:color="auto"/>
            </w:tcBorders>
            <w:vAlign w:val="bottom"/>
          </w:tcPr>
          <w:p w:rsidR="00A45887" w:rsidRDefault="00A45887">
            <w:pPr>
              <w:rPr>
                <w:sz w:val="23"/>
                <w:szCs w:val="23"/>
              </w:rPr>
            </w:pPr>
          </w:p>
        </w:tc>
        <w:tc>
          <w:tcPr>
            <w:tcW w:w="80" w:type="dxa"/>
            <w:tcBorders>
              <w:bottom w:val="single" w:sz="8" w:space="0" w:color="auto"/>
              <w:right w:val="single" w:sz="8" w:space="0" w:color="auto"/>
            </w:tcBorders>
            <w:vAlign w:val="bottom"/>
          </w:tcPr>
          <w:p w:rsidR="00A45887" w:rsidRDefault="00A45887">
            <w:pPr>
              <w:rPr>
                <w:sz w:val="23"/>
                <w:szCs w:val="23"/>
              </w:rPr>
            </w:pPr>
          </w:p>
        </w:tc>
        <w:tc>
          <w:tcPr>
            <w:tcW w:w="2160" w:type="dxa"/>
            <w:gridSpan w:val="7"/>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AC03D4">
        <w:trPr>
          <w:trHeight w:val="506"/>
        </w:trPr>
        <w:tc>
          <w:tcPr>
            <w:tcW w:w="7360" w:type="dxa"/>
            <w:gridSpan w:val="20"/>
            <w:vAlign w:val="bottom"/>
          </w:tcPr>
          <w:p w:rsidR="00A45887" w:rsidRDefault="00A45887">
            <w:pPr>
              <w:ind w:left="120"/>
              <w:rPr>
                <w:sz w:val="20"/>
                <w:szCs w:val="20"/>
              </w:rPr>
            </w:pPr>
            <w:r>
              <w:rPr>
                <w:rFonts w:ascii="Times New Roman" w:eastAsia="Times New Roman" w:hAnsi="Times New Roman" w:cs="Times New Roman"/>
                <w:b/>
                <w:bCs/>
                <w:sz w:val="24"/>
                <w:szCs w:val="24"/>
              </w:rPr>
              <w:t>2.1.5. Технологии развития универсальных учебных действий</w:t>
            </w:r>
          </w:p>
        </w:tc>
        <w:tc>
          <w:tcPr>
            <w:tcW w:w="80" w:type="dxa"/>
            <w:vAlign w:val="bottom"/>
          </w:tcPr>
          <w:p w:rsidR="00A45887" w:rsidRDefault="00A45887">
            <w:pPr>
              <w:rPr>
                <w:sz w:val="24"/>
                <w:szCs w:val="24"/>
              </w:rPr>
            </w:pPr>
          </w:p>
        </w:tc>
        <w:tc>
          <w:tcPr>
            <w:tcW w:w="2160" w:type="dxa"/>
            <w:gridSpan w:val="7"/>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AC03D4">
        <w:trPr>
          <w:trHeight w:val="245"/>
        </w:trPr>
        <w:tc>
          <w:tcPr>
            <w:tcW w:w="2500" w:type="dxa"/>
            <w:gridSpan w:val="2"/>
            <w:tcBorders>
              <w:bottom w:val="single" w:sz="8" w:space="0" w:color="auto"/>
            </w:tcBorders>
            <w:vAlign w:val="bottom"/>
          </w:tcPr>
          <w:p w:rsidR="00A45887" w:rsidRDefault="00A45887">
            <w:pPr>
              <w:rPr>
                <w:sz w:val="21"/>
                <w:szCs w:val="21"/>
              </w:rPr>
            </w:pPr>
          </w:p>
        </w:tc>
        <w:tc>
          <w:tcPr>
            <w:tcW w:w="80" w:type="dxa"/>
            <w:tcBorders>
              <w:bottom w:val="single" w:sz="8" w:space="0" w:color="auto"/>
            </w:tcBorders>
            <w:vAlign w:val="bottom"/>
          </w:tcPr>
          <w:p w:rsidR="00A45887" w:rsidRDefault="00A45887">
            <w:pPr>
              <w:rPr>
                <w:sz w:val="21"/>
                <w:szCs w:val="21"/>
              </w:rPr>
            </w:pPr>
          </w:p>
        </w:tc>
        <w:tc>
          <w:tcPr>
            <w:tcW w:w="100" w:type="dxa"/>
            <w:tcBorders>
              <w:bottom w:val="single" w:sz="8" w:space="0" w:color="auto"/>
            </w:tcBorders>
            <w:vAlign w:val="bottom"/>
          </w:tcPr>
          <w:p w:rsidR="00A45887" w:rsidRDefault="00A45887">
            <w:pPr>
              <w:rPr>
                <w:sz w:val="21"/>
                <w:szCs w:val="21"/>
              </w:rPr>
            </w:pPr>
          </w:p>
        </w:tc>
        <w:tc>
          <w:tcPr>
            <w:tcW w:w="400" w:type="dxa"/>
            <w:tcBorders>
              <w:bottom w:val="single" w:sz="8" w:space="0" w:color="auto"/>
            </w:tcBorders>
            <w:vAlign w:val="bottom"/>
          </w:tcPr>
          <w:p w:rsidR="00A45887" w:rsidRDefault="00A45887">
            <w:pPr>
              <w:rPr>
                <w:sz w:val="21"/>
                <w:szCs w:val="21"/>
              </w:rPr>
            </w:pPr>
          </w:p>
        </w:tc>
        <w:tc>
          <w:tcPr>
            <w:tcW w:w="260" w:type="dxa"/>
            <w:gridSpan w:val="2"/>
            <w:tcBorders>
              <w:bottom w:val="single" w:sz="8" w:space="0" w:color="auto"/>
            </w:tcBorders>
            <w:vAlign w:val="bottom"/>
          </w:tcPr>
          <w:p w:rsidR="00A45887" w:rsidRDefault="00A45887">
            <w:pPr>
              <w:rPr>
                <w:sz w:val="21"/>
                <w:szCs w:val="21"/>
              </w:rPr>
            </w:pPr>
          </w:p>
        </w:tc>
        <w:tc>
          <w:tcPr>
            <w:tcW w:w="320" w:type="dxa"/>
            <w:tcBorders>
              <w:bottom w:val="single" w:sz="8" w:space="0" w:color="auto"/>
            </w:tcBorders>
            <w:vAlign w:val="bottom"/>
          </w:tcPr>
          <w:p w:rsidR="00A45887" w:rsidRDefault="00A45887">
            <w:pPr>
              <w:rPr>
                <w:sz w:val="21"/>
                <w:szCs w:val="21"/>
              </w:rPr>
            </w:pPr>
          </w:p>
        </w:tc>
        <w:tc>
          <w:tcPr>
            <w:tcW w:w="400" w:type="dxa"/>
            <w:gridSpan w:val="2"/>
            <w:tcBorders>
              <w:bottom w:val="single" w:sz="8" w:space="0" w:color="auto"/>
            </w:tcBorders>
            <w:vAlign w:val="bottom"/>
          </w:tcPr>
          <w:p w:rsidR="00A45887" w:rsidRDefault="00A45887">
            <w:pPr>
              <w:rPr>
                <w:sz w:val="21"/>
                <w:szCs w:val="21"/>
              </w:rPr>
            </w:pPr>
          </w:p>
        </w:tc>
        <w:tc>
          <w:tcPr>
            <w:tcW w:w="300" w:type="dxa"/>
            <w:gridSpan w:val="2"/>
            <w:tcBorders>
              <w:bottom w:val="single" w:sz="8" w:space="0" w:color="auto"/>
            </w:tcBorders>
            <w:vAlign w:val="bottom"/>
          </w:tcPr>
          <w:p w:rsidR="00A45887" w:rsidRDefault="00A45887">
            <w:pPr>
              <w:rPr>
                <w:sz w:val="21"/>
                <w:szCs w:val="21"/>
              </w:rPr>
            </w:pPr>
          </w:p>
        </w:tc>
        <w:tc>
          <w:tcPr>
            <w:tcW w:w="560" w:type="dxa"/>
            <w:gridSpan w:val="2"/>
            <w:tcBorders>
              <w:bottom w:val="single" w:sz="8" w:space="0" w:color="auto"/>
            </w:tcBorders>
            <w:vAlign w:val="bottom"/>
          </w:tcPr>
          <w:p w:rsidR="00A45887" w:rsidRDefault="00A45887">
            <w:pPr>
              <w:rPr>
                <w:sz w:val="21"/>
                <w:szCs w:val="21"/>
              </w:rPr>
            </w:pPr>
          </w:p>
        </w:tc>
        <w:tc>
          <w:tcPr>
            <w:tcW w:w="2400" w:type="dxa"/>
            <w:gridSpan w:val="5"/>
            <w:tcBorders>
              <w:bottom w:val="single" w:sz="8" w:space="0" w:color="auto"/>
            </w:tcBorders>
            <w:vAlign w:val="bottom"/>
          </w:tcPr>
          <w:p w:rsidR="00A45887" w:rsidRDefault="00A45887">
            <w:pPr>
              <w:rPr>
                <w:sz w:val="21"/>
                <w:szCs w:val="21"/>
              </w:rPr>
            </w:pPr>
          </w:p>
        </w:tc>
        <w:tc>
          <w:tcPr>
            <w:tcW w:w="40" w:type="dxa"/>
            <w:tcBorders>
              <w:bottom w:val="single" w:sz="8" w:space="0" w:color="auto"/>
            </w:tcBorders>
            <w:vAlign w:val="bottom"/>
          </w:tcPr>
          <w:p w:rsidR="00A45887" w:rsidRDefault="00A45887">
            <w:pPr>
              <w:rPr>
                <w:sz w:val="21"/>
                <w:szCs w:val="21"/>
              </w:rPr>
            </w:pPr>
          </w:p>
        </w:tc>
        <w:tc>
          <w:tcPr>
            <w:tcW w:w="80" w:type="dxa"/>
            <w:tcBorders>
              <w:bottom w:val="single" w:sz="8" w:space="0" w:color="auto"/>
            </w:tcBorders>
            <w:vAlign w:val="bottom"/>
          </w:tcPr>
          <w:p w:rsidR="00A45887" w:rsidRDefault="00A45887">
            <w:pPr>
              <w:rPr>
                <w:sz w:val="21"/>
                <w:szCs w:val="21"/>
              </w:rPr>
            </w:pPr>
          </w:p>
        </w:tc>
        <w:tc>
          <w:tcPr>
            <w:tcW w:w="2160" w:type="dxa"/>
            <w:gridSpan w:val="7"/>
            <w:tcBorders>
              <w:bottom w:val="single" w:sz="8" w:space="0" w:color="auto"/>
            </w:tcBorders>
            <w:vAlign w:val="bottom"/>
          </w:tcPr>
          <w:p w:rsidR="00A45887" w:rsidRDefault="00A45887">
            <w:pPr>
              <w:rPr>
                <w:sz w:val="21"/>
                <w:szCs w:val="21"/>
              </w:rPr>
            </w:pPr>
          </w:p>
        </w:tc>
        <w:tc>
          <w:tcPr>
            <w:tcW w:w="30" w:type="dxa"/>
            <w:vAlign w:val="bottom"/>
          </w:tcPr>
          <w:p w:rsidR="00A45887" w:rsidRDefault="00A45887">
            <w:pPr>
              <w:rPr>
                <w:sz w:val="1"/>
                <w:szCs w:val="1"/>
              </w:rPr>
            </w:pPr>
          </w:p>
        </w:tc>
      </w:tr>
      <w:tr w:rsidR="00A45887" w:rsidTr="00AC03D4">
        <w:trPr>
          <w:trHeight w:val="240"/>
        </w:trPr>
        <w:tc>
          <w:tcPr>
            <w:tcW w:w="2500" w:type="dxa"/>
            <w:gridSpan w:val="2"/>
            <w:tcBorders>
              <w:left w:val="single" w:sz="8" w:space="0" w:color="auto"/>
            </w:tcBorders>
            <w:vAlign w:val="bottom"/>
          </w:tcPr>
          <w:p w:rsidR="00A45887" w:rsidRDefault="00A45887">
            <w:pPr>
              <w:rPr>
                <w:sz w:val="20"/>
                <w:szCs w:val="20"/>
              </w:rPr>
            </w:pPr>
          </w:p>
        </w:tc>
        <w:tc>
          <w:tcPr>
            <w:tcW w:w="80" w:type="dxa"/>
            <w:vAlign w:val="bottom"/>
          </w:tcPr>
          <w:p w:rsidR="00A45887" w:rsidRDefault="00A45887">
            <w:pPr>
              <w:rPr>
                <w:sz w:val="20"/>
                <w:szCs w:val="20"/>
              </w:rPr>
            </w:pPr>
          </w:p>
        </w:tc>
        <w:tc>
          <w:tcPr>
            <w:tcW w:w="100" w:type="dxa"/>
            <w:tcBorders>
              <w:right w:val="single" w:sz="8" w:space="0" w:color="auto"/>
            </w:tcBorders>
            <w:vAlign w:val="bottom"/>
          </w:tcPr>
          <w:p w:rsidR="00A45887" w:rsidRDefault="00A45887">
            <w:pPr>
              <w:rPr>
                <w:sz w:val="20"/>
                <w:szCs w:val="20"/>
              </w:rPr>
            </w:pPr>
          </w:p>
        </w:tc>
        <w:tc>
          <w:tcPr>
            <w:tcW w:w="400" w:type="dxa"/>
            <w:vAlign w:val="bottom"/>
          </w:tcPr>
          <w:p w:rsidR="00A45887" w:rsidRDefault="00A45887">
            <w:pPr>
              <w:rPr>
                <w:sz w:val="20"/>
                <w:szCs w:val="20"/>
              </w:rPr>
            </w:pPr>
          </w:p>
        </w:tc>
        <w:tc>
          <w:tcPr>
            <w:tcW w:w="260" w:type="dxa"/>
            <w:gridSpan w:val="2"/>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400" w:type="dxa"/>
            <w:gridSpan w:val="2"/>
            <w:vAlign w:val="bottom"/>
          </w:tcPr>
          <w:p w:rsidR="00A45887" w:rsidRDefault="00A45887">
            <w:pPr>
              <w:rPr>
                <w:sz w:val="20"/>
                <w:szCs w:val="20"/>
              </w:rPr>
            </w:pPr>
          </w:p>
        </w:tc>
        <w:tc>
          <w:tcPr>
            <w:tcW w:w="300" w:type="dxa"/>
            <w:gridSpan w:val="2"/>
            <w:vAlign w:val="bottom"/>
          </w:tcPr>
          <w:p w:rsidR="00A45887" w:rsidRDefault="00A45887">
            <w:pPr>
              <w:rPr>
                <w:sz w:val="20"/>
                <w:szCs w:val="20"/>
              </w:rPr>
            </w:pPr>
          </w:p>
        </w:tc>
        <w:tc>
          <w:tcPr>
            <w:tcW w:w="560" w:type="dxa"/>
            <w:gridSpan w:val="2"/>
            <w:tcBorders>
              <w:right w:val="single" w:sz="8" w:space="0" w:color="auto"/>
            </w:tcBorders>
            <w:vAlign w:val="bottom"/>
          </w:tcPr>
          <w:p w:rsidR="00A45887" w:rsidRDefault="00A45887">
            <w:pPr>
              <w:rPr>
                <w:sz w:val="20"/>
                <w:szCs w:val="20"/>
              </w:rPr>
            </w:pPr>
          </w:p>
        </w:tc>
        <w:tc>
          <w:tcPr>
            <w:tcW w:w="2400" w:type="dxa"/>
            <w:gridSpan w:val="5"/>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b/>
                <w:bCs/>
              </w:rPr>
              <w:t>Учебные предметы</w:t>
            </w:r>
          </w:p>
        </w:tc>
        <w:tc>
          <w:tcPr>
            <w:tcW w:w="40" w:type="dxa"/>
            <w:vAlign w:val="bottom"/>
          </w:tcPr>
          <w:p w:rsidR="00A45887" w:rsidRDefault="00A45887">
            <w:pPr>
              <w:rPr>
                <w:sz w:val="20"/>
                <w:szCs w:val="20"/>
              </w:rPr>
            </w:pPr>
          </w:p>
        </w:tc>
        <w:tc>
          <w:tcPr>
            <w:tcW w:w="80" w:type="dxa"/>
            <w:vAlign w:val="bottom"/>
          </w:tcPr>
          <w:p w:rsidR="00A45887" w:rsidRDefault="00A45887">
            <w:pPr>
              <w:rPr>
                <w:sz w:val="20"/>
                <w:szCs w:val="20"/>
              </w:rPr>
            </w:pPr>
          </w:p>
        </w:tc>
        <w:tc>
          <w:tcPr>
            <w:tcW w:w="2160" w:type="dxa"/>
            <w:gridSpan w:val="7"/>
            <w:tcBorders>
              <w:right w:val="single" w:sz="8" w:space="0" w:color="auto"/>
            </w:tcBorders>
            <w:vAlign w:val="bottom"/>
          </w:tcPr>
          <w:p w:rsidR="00A45887" w:rsidRDefault="00A45887">
            <w:pPr>
              <w:rPr>
                <w:sz w:val="20"/>
                <w:szCs w:val="20"/>
              </w:rPr>
            </w:pPr>
          </w:p>
        </w:tc>
        <w:tc>
          <w:tcPr>
            <w:tcW w:w="30" w:type="dxa"/>
            <w:vAlign w:val="bottom"/>
          </w:tcPr>
          <w:p w:rsidR="00A45887" w:rsidRDefault="00A45887">
            <w:pPr>
              <w:rPr>
                <w:sz w:val="1"/>
                <w:szCs w:val="1"/>
              </w:rPr>
            </w:pPr>
          </w:p>
        </w:tc>
      </w:tr>
      <w:tr w:rsidR="00A45887" w:rsidTr="00AC03D4">
        <w:trPr>
          <w:trHeight w:val="254"/>
        </w:trPr>
        <w:tc>
          <w:tcPr>
            <w:tcW w:w="2580" w:type="dxa"/>
            <w:gridSpan w:val="3"/>
            <w:vMerge w:val="restart"/>
            <w:tcBorders>
              <w:lef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Педагогические техно-</w:t>
            </w:r>
          </w:p>
        </w:tc>
        <w:tc>
          <w:tcPr>
            <w:tcW w:w="100" w:type="dxa"/>
            <w:tcBorders>
              <w:right w:val="single" w:sz="8" w:space="0" w:color="auto"/>
            </w:tcBorders>
            <w:vAlign w:val="bottom"/>
          </w:tcPr>
          <w:p w:rsidR="00A45887" w:rsidRDefault="00A45887"/>
        </w:tc>
        <w:tc>
          <w:tcPr>
            <w:tcW w:w="2240" w:type="dxa"/>
            <w:gridSpan w:val="10"/>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Приоритетные ви-</w:t>
            </w:r>
          </w:p>
        </w:tc>
        <w:tc>
          <w:tcPr>
            <w:tcW w:w="2400" w:type="dxa"/>
            <w:gridSpan w:val="5"/>
            <w:tcBorders>
              <w:right w:val="single" w:sz="8" w:space="0" w:color="auto"/>
            </w:tcBorders>
            <w:vAlign w:val="bottom"/>
          </w:tcPr>
          <w:p w:rsidR="00A45887" w:rsidRDefault="00A45887">
            <w:pPr>
              <w:ind w:right="126"/>
              <w:jc w:val="right"/>
              <w:rPr>
                <w:sz w:val="20"/>
                <w:szCs w:val="20"/>
              </w:rPr>
            </w:pPr>
            <w:r>
              <w:rPr>
                <w:rFonts w:ascii="Times New Roman" w:eastAsia="Times New Roman" w:hAnsi="Times New Roman" w:cs="Times New Roman"/>
                <w:b/>
                <w:bCs/>
                <w:w w:val="97"/>
              </w:rPr>
              <w:t>(предметные области)</w:t>
            </w:r>
          </w:p>
        </w:tc>
        <w:tc>
          <w:tcPr>
            <w:tcW w:w="40" w:type="dxa"/>
            <w:vAlign w:val="bottom"/>
          </w:tcPr>
          <w:p w:rsidR="00A45887" w:rsidRDefault="00A45887"/>
        </w:tc>
        <w:tc>
          <w:tcPr>
            <w:tcW w:w="80" w:type="dxa"/>
            <w:vAlign w:val="bottom"/>
          </w:tcPr>
          <w:p w:rsidR="00A45887" w:rsidRDefault="00A45887"/>
        </w:tc>
        <w:tc>
          <w:tcPr>
            <w:tcW w:w="2160" w:type="dxa"/>
            <w:gridSpan w:val="7"/>
            <w:tcBorders>
              <w:right w:val="single" w:sz="8" w:space="0" w:color="auto"/>
            </w:tcBorders>
            <w:vAlign w:val="bottom"/>
          </w:tcPr>
          <w:p w:rsidR="00A45887" w:rsidRDefault="00A45887">
            <w:pPr>
              <w:ind w:right="50"/>
              <w:jc w:val="center"/>
              <w:rPr>
                <w:sz w:val="20"/>
                <w:szCs w:val="20"/>
              </w:rPr>
            </w:pPr>
            <w:r>
              <w:rPr>
                <w:rFonts w:ascii="Times New Roman" w:eastAsia="Times New Roman" w:hAnsi="Times New Roman" w:cs="Times New Roman"/>
                <w:b/>
                <w:bCs/>
                <w:w w:val="99"/>
              </w:rPr>
              <w:t>Надпредметные</w:t>
            </w:r>
          </w:p>
        </w:tc>
        <w:tc>
          <w:tcPr>
            <w:tcW w:w="30" w:type="dxa"/>
            <w:vAlign w:val="bottom"/>
          </w:tcPr>
          <w:p w:rsidR="00A45887" w:rsidRDefault="00A45887">
            <w:pPr>
              <w:rPr>
                <w:sz w:val="1"/>
                <w:szCs w:val="1"/>
              </w:rPr>
            </w:pPr>
          </w:p>
        </w:tc>
      </w:tr>
      <w:tr w:rsidR="00A45887" w:rsidTr="00AC03D4">
        <w:trPr>
          <w:trHeight w:val="251"/>
        </w:trPr>
        <w:tc>
          <w:tcPr>
            <w:tcW w:w="2580" w:type="dxa"/>
            <w:gridSpan w:val="3"/>
            <w:vMerge/>
            <w:tcBorders>
              <w:left w:val="single" w:sz="8" w:space="0" w:color="auto"/>
            </w:tcBorders>
            <w:vAlign w:val="bottom"/>
          </w:tcPr>
          <w:p w:rsidR="00A45887" w:rsidRDefault="00A45887">
            <w:pPr>
              <w:rPr>
                <w:sz w:val="21"/>
                <w:szCs w:val="21"/>
              </w:rPr>
            </w:pPr>
          </w:p>
        </w:tc>
        <w:tc>
          <w:tcPr>
            <w:tcW w:w="100" w:type="dxa"/>
            <w:tcBorders>
              <w:right w:val="single" w:sz="8" w:space="0" w:color="auto"/>
            </w:tcBorders>
            <w:vAlign w:val="bottom"/>
          </w:tcPr>
          <w:p w:rsidR="00A45887" w:rsidRDefault="00A45887">
            <w:pPr>
              <w:rPr>
                <w:sz w:val="21"/>
                <w:szCs w:val="21"/>
              </w:rPr>
            </w:pPr>
          </w:p>
        </w:tc>
        <w:tc>
          <w:tcPr>
            <w:tcW w:w="2240" w:type="dxa"/>
            <w:gridSpan w:val="10"/>
            <w:tcBorders>
              <w:right w:val="single" w:sz="8" w:space="0" w:color="auto"/>
            </w:tcBorders>
            <w:vAlign w:val="bottom"/>
          </w:tcPr>
          <w:p w:rsidR="00A45887" w:rsidRDefault="00A45887">
            <w:pPr>
              <w:spacing w:line="251" w:lineRule="exact"/>
              <w:jc w:val="center"/>
              <w:rPr>
                <w:sz w:val="20"/>
                <w:szCs w:val="20"/>
              </w:rPr>
            </w:pPr>
            <w:r>
              <w:rPr>
                <w:rFonts w:ascii="Times New Roman" w:eastAsia="Times New Roman" w:hAnsi="Times New Roman" w:cs="Times New Roman"/>
                <w:b/>
                <w:bCs/>
                <w:w w:val="99"/>
              </w:rPr>
              <w:t>ды формируемых</w:t>
            </w:r>
          </w:p>
        </w:tc>
        <w:tc>
          <w:tcPr>
            <w:tcW w:w="2400" w:type="dxa"/>
            <w:gridSpan w:val="5"/>
            <w:tcBorders>
              <w:right w:val="single" w:sz="8" w:space="0" w:color="auto"/>
            </w:tcBorders>
            <w:vAlign w:val="bottom"/>
          </w:tcPr>
          <w:p w:rsidR="00A45887" w:rsidRDefault="00A45887">
            <w:pPr>
              <w:spacing w:line="251" w:lineRule="exact"/>
              <w:ind w:left="140"/>
              <w:rPr>
                <w:sz w:val="20"/>
                <w:szCs w:val="20"/>
              </w:rPr>
            </w:pPr>
            <w:r>
              <w:rPr>
                <w:rFonts w:ascii="Times New Roman" w:eastAsia="Times New Roman" w:hAnsi="Times New Roman" w:cs="Times New Roman"/>
                <w:b/>
                <w:bCs/>
              </w:rPr>
              <w:t>по приоритетному</w:t>
            </w:r>
          </w:p>
        </w:tc>
        <w:tc>
          <w:tcPr>
            <w:tcW w:w="40" w:type="dxa"/>
            <w:vAlign w:val="bottom"/>
          </w:tcPr>
          <w:p w:rsidR="00A45887" w:rsidRDefault="00A45887">
            <w:pPr>
              <w:rPr>
                <w:sz w:val="21"/>
                <w:szCs w:val="21"/>
              </w:rPr>
            </w:pPr>
          </w:p>
        </w:tc>
        <w:tc>
          <w:tcPr>
            <w:tcW w:w="80" w:type="dxa"/>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spacing w:line="251" w:lineRule="exact"/>
              <w:ind w:right="50"/>
              <w:jc w:val="center"/>
              <w:rPr>
                <w:sz w:val="20"/>
                <w:szCs w:val="20"/>
              </w:rPr>
            </w:pPr>
            <w:r>
              <w:rPr>
                <w:rFonts w:ascii="Times New Roman" w:eastAsia="Times New Roman" w:hAnsi="Times New Roman" w:cs="Times New Roman"/>
                <w:b/>
                <w:bCs/>
              </w:rPr>
              <w:t>программы курсов</w:t>
            </w:r>
          </w:p>
        </w:tc>
        <w:tc>
          <w:tcPr>
            <w:tcW w:w="30" w:type="dxa"/>
            <w:vAlign w:val="bottom"/>
          </w:tcPr>
          <w:p w:rsidR="00A45887" w:rsidRDefault="00A45887">
            <w:pPr>
              <w:rPr>
                <w:sz w:val="1"/>
                <w:szCs w:val="1"/>
              </w:rPr>
            </w:pPr>
          </w:p>
        </w:tc>
      </w:tr>
      <w:tr w:rsidR="00A45887" w:rsidTr="00AC03D4">
        <w:trPr>
          <w:trHeight w:val="253"/>
        </w:trPr>
        <w:tc>
          <w:tcPr>
            <w:tcW w:w="2580" w:type="dxa"/>
            <w:gridSpan w:val="3"/>
            <w:tcBorders>
              <w:left w:val="single" w:sz="8" w:space="0" w:color="auto"/>
            </w:tcBorders>
            <w:vAlign w:val="bottom"/>
          </w:tcPr>
          <w:p w:rsidR="00A45887" w:rsidRDefault="00A45887">
            <w:pPr>
              <w:spacing w:line="242" w:lineRule="exact"/>
              <w:jc w:val="center"/>
              <w:rPr>
                <w:sz w:val="20"/>
                <w:szCs w:val="20"/>
              </w:rPr>
            </w:pPr>
            <w:r>
              <w:rPr>
                <w:rFonts w:ascii="Times New Roman" w:eastAsia="Times New Roman" w:hAnsi="Times New Roman" w:cs="Times New Roman"/>
                <w:b/>
                <w:bCs/>
              </w:rPr>
              <w:t>логии</w:t>
            </w:r>
          </w:p>
        </w:tc>
        <w:tc>
          <w:tcPr>
            <w:tcW w:w="100" w:type="dxa"/>
            <w:tcBorders>
              <w:right w:val="single" w:sz="8" w:space="0" w:color="auto"/>
            </w:tcBorders>
            <w:vAlign w:val="bottom"/>
          </w:tcPr>
          <w:p w:rsidR="00A45887" w:rsidRDefault="00A45887"/>
        </w:tc>
        <w:tc>
          <w:tcPr>
            <w:tcW w:w="400" w:type="dxa"/>
            <w:vAlign w:val="bottom"/>
          </w:tcPr>
          <w:p w:rsidR="00A45887" w:rsidRDefault="00A45887"/>
        </w:tc>
        <w:tc>
          <w:tcPr>
            <w:tcW w:w="260" w:type="dxa"/>
            <w:gridSpan w:val="2"/>
            <w:vAlign w:val="bottom"/>
          </w:tcPr>
          <w:p w:rsidR="00A45887" w:rsidRDefault="00A45887"/>
        </w:tc>
        <w:tc>
          <w:tcPr>
            <w:tcW w:w="720" w:type="dxa"/>
            <w:gridSpan w:val="3"/>
            <w:vAlign w:val="bottom"/>
          </w:tcPr>
          <w:p w:rsidR="00A45887" w:rsidRDefault="00A45887">
            <w:pPr>
              <w:ind w:left="6"/>
              <w:jc w:val="center"/>
              <w:rPr>
                <w:sz w:val="20"/>
                <w:szCs w:val="20"/>
              </w:rPr>
            </w:pPr>
            <w:r>
              <w:rPr>
                <w:rFonts w:ascii="Times New Roman" w:eastAsia="Times New Roman" w:hAnsi="Times New Roman" w:cs="Times New Roman"/>
                <w:b/>
                <w:bCs/>
              </w:rPr>
              <w:t>УУД</w:t>
            </w:r>
          </w:p>
        </w:tc>
        <w:tc>
          <w:tcPr>
            <w:tcW w:w="300" w:type="dxa"/>
            <w:gridSpan w:val="2"/>
            <w:vAlign w:val="bottom"/>
          </w:tcPr>
          <w:p w:rsidR="00A45887" w:rsidRDefault="00A45887"/>
        </w:tc>
        <w:tc>
          <w:tcPr>
            <w:tcW w:w="560" w:type="dxa"/>
            <w:gridSpan w:val="2"/>
            <w:tcBorders>
              <w:right w:val="single" w:sz="8" w:space="0" w:color="auto"/>
            </w:tcBorders>
            <w:vAlign w:val="bottom"/>
          </w:tcPr>
          <w:p w:rsidR="00A45887" w:rsidRDefault="00A45887"/>
        </w:tc>
        <w:tc>
          <w:tcPr>
            <w:tcW w:w="2400" w:type="dxa"/>
            <w:gridSpan w:val="5"/>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b/>
                <w:bCs/>
              </w:rPr>
              <w:t>спользованию педаго-</w:t>
            </w:r>
          </w:p>
        </w:tc>
        <w:tc>
          <w:tcPr>
            <w:tcW w:w="40" w:type="dxa"/>
            <w:vAlign w:val="bottom"/>
          </w:tcPr>
          <w:p w:rsidR="00A45887" w:rsidRDefault="00A45887"/>
        </w:tc>
        <w:tc>
          <w:tcPr>
            <w:tcW w:w="80" w:type="dxa"/>
            <w:vAlign w:val="bottom"/>
          </w:tcPr>
          <w:p w:rsidR="00A45887" w:rsidRDefault="00A45887"/>
        </w:tc>
        <w:tc>
          <w:tcPr>
            <w:tcW w:w="2160" w:type="dxa"/>
            <w:gridSpan w:val="7"/>
            <w:tcBorders>
              <w:right w:val="single" w:sz="8" w:space="0" w:color="auto"/>
            </w:tcBorders>
            <w:vAlign w:val="bottom"/>
          </w:tcPr>
          <w:p w:rsidR="00A45887" w:rsidRDefault="00A45887">
            <w:pPr>
              <w:ind w:right="50"/>
              <w:jc w:val="center"/>
              <w:rPr>
                <w:sz w:val="20"/>
                <w:szCs w:val="20"/>
              </w:rPr>
            </w:pPr>
            <w:r>
              <w:rPr>
                <w:rFonts w:ascii="Times New Roman" w:eastAsia="Times New Roman" w:hAnsi="Times New Roman" w:cs="Times New Roman"/>
                <w:b/>
                <w:bCs/>
              </w:rPr>
              <w:t>и дисциплин</w:t>
            </w:r>
          </w:p>
        </w:tc>
        <w:tc>
          <w:tcPr>
            <w:tcW w:w="30" w:type="dxa"/>
            <w:vAlign w:val="bottom"/>
          </w:tcPr>
          <w:p w:rsidR="00A45887" w:rsidRDefault="00A45887">
            <w:pPr>
              <w:rPr>
                <w:sz w:val="1"/>
                <w:szCs w:val="1"/>
              </w:rPr>
            </w:pPr>
          </w:p>
        </w:tc>
      </w:tr>
      <w:tr w:rsidR="00A45887" w:rsidTr="00AC03D4">
        <w:trPr>
          <w:trHeight w:val="255"/>
        </w:trPr>
        <w:tc>
          <w:tcPr>
            <w:tcW w:w="2500" w:type="dxa"/>
            <w:gridSpan w:val="2"/>
            <w:tcBorders>
              <w:left w:val="single" w:sz="8" w:space="0" w:color="auto"/>
              <w:bottom w:val="single" w:sz="8" w:space="0" w:color="auto"/>
            </w:tcBorders>
            <w:vAlign w:val="bottom"/>
          </w:tcPr>
          <w:p w:rsidR="00A45887" w:rsidRDefault="00A45887"/>
        </w:tc>
        <w:tc>
          <w:tcPr>
            <w:tcW w:w="80" w:type="dxa"/>
            <w:tcBorders>
              <w:bottom w:val="single" w:sz="8" w:space="0" w:color="auto"/>
            </w:tcBorders>
            <w:vAlign w:val="bottom"/>
          </w:tcPr>
          <w:p w:rsidR="00A45887" w:rsidRDefault="00A45887"/>
        </w:tc>
        <w:tc>
          <w:tcPr>
            <w:tcW w:w="100" w:type="dxa"/>
            <w:tcBorders>
              <w:bottom w:val="single" w:sz="8" w:space="0" w:color="auto"/>
              <w:right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260" w:type="dxa"/>
            <w:gridSpan w:val="2"/>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400" w:type="dxa"/>
            <w:gridSpan w:val="2"/>
            <w:tcBorders>
              <w:bottom w:val="single" w:sz="8" w:space="0" w:color="auto"/>
            </w:tcBorders>
            <w:vAlign w:val="bottom"/>
          </w:tcPr>
          <w:p w:rsidR="00A45887" w:rsidRDefault="00A45887"/>
        </w:tc>
        <w:tc>
          <w:tcPr>
            <w:tcW w:w="300" w:type="dxa"/>
            <w:gridSpan w:val="2"/>
            <w:tcBorders>
              <w:bottom w:val="single" w:sz="8" w:space="0" w:color="auto"/>
            </w:tcBorders>
            <w:vAlign w:val="bottom"/>
          </w:tcPr>
          <w:p w:rsidR="00A45887" w:rsidRDefault="00A45887"/>
        </w:tc>
        <w:tc>
          <w:tcPr>
            <w:tcW w:w="560" w:type="dxa"/>
            <w:gridSpan w:val="2"/>
            <w:tcBorders>
              <w:bottom w:val="single" w:sz="8" w:space="0" w:color="auto"/>
              <w:right w:val="single" w:sz="8" w:space="0" w:color="auto"/>
            </w:tcBorders>
            <w:vAlign w:val="bottom"/>
          </w:tcPr>
          <w:p w:rsidR="00A45887" w:rsidRDefault="00A45887"/>
        </w:tc>
        <w:tc>
          <w:tcPr>
            <w:tcW w:w="2400" w:type="dxa"/>
            <w:gridSpan w:val="5"/>
            <w:tcBorders>
              <w:bottom w:val="single" w:sz="8" w:space="0" w:color="auto"/>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b/>
                <w:bCs/>
              </w:rPr>
              <w:t>гических технологий</w:t>
            </w:r>
          </w:p>
        </w:tc>
        <w:tc>
          <w:tcPr>
            <w:tcW w:w="40" w:type="dxa"/>
            <w:tcBorders>
              <w:bottom w:val="single" w:sz="8" w:space="0" w:color="auto"/>
            </w:tcBorders>
            <w:vAlign w:val="bottom"/>
          </w:tcPr>
          <w:p w:rsidR="00A45887" w:rsidRDefault="00A45887"/>
        </w:tc>
        <w:tc>
          <w:tcPr>
            <w:tcW w:w="80" w:type="dxa"/>
            <w:tcBorders>
              <w:bottom w:val="single" w:sz="8" w:space="0" w:color="auto"/>
            </w:tcBorders>
            <w:vAlign w:val="bottom"/>
          </w:tcPr>
          <w:p w:rsidR="00A45887" w:rsidRDefault="00A45887"/>
        </w:tc>
        <w:tc>
          <w:tcPr>
            <w:tcW w:w="2160" w:type="dxa"/>
            <w:gridSpan w:val="7"/>
            <w:tcBorders>
              <w:bottom w:val="single" w:sz="8" w:space="0" w:color="auto"/>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46"/>
        </w:trPr>
        <w:tc>
          <w:tcPr>
            <w:tcW w:w="2580" w:type="dxa"/>
            <w:gridSpan w:val="3"/>
            <w:tcBorders>
              <w:lef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Технология   проектного</w:t>
            </w:r>
          </w:p>
        </w:tc>
        <w:tc>
          <w:tcPr>
            <w:tcW w:w="100" w:type="dxa"/>
            <w:tcBorders>
              <w:right w:val="single" w:sz="8" w:space="0" w:color="auto"/>
            </w:tcBorders>
            <w:vAlign w:val="bottom"/>
          </w:tcPr>
          <w:p w:rsidR="00A45887" w:rsidRDefault="00A45887">
            <w:pPr>
              <w:rPr>
                <w:sz w:val="21"/>
                <w:szCs w:val="21"/>
              </w:rPr>
            </w:pPr>
          </w:p>
        </w:tc>
        <w:tc>
          <w:tcPr>
            <w:tcW w:w="2240" w:type="dxa"/>
            <w:gridSpan w:val="10"/>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Коммуникативные</w:t>
            </w:r>
          </w:p>
        </w:tc>
        <w:tc>
          <w:tcPr>
            <w:tcW w:w="1680" w:type="dxa"/>
            <w:gridSpan w:val="4"/>
            <w:vAlign w:val="bottom"/>
          </w:tcPr>
          <w:p w:rsidR="00A45887" w:rsidRDefault="00A45887">
            <w:pPr>
              <w:spacing w:line="246" w:lineRule="exact"/>
              <w:ind w:left="6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Технология</w:t>
            </w:r>
          </w:p>
        </w:tc>
        <w:tc>
          <w:tcPr>
            <w:tcW w:w="720" w:type="dxa"/>
            <w:tcBorders>
              <w:right w:val="single" w:sz="8" w:space="0" w:color="auto"/>
            </w:tcBorders>
            <w:vAlign w:val="bottom"/>
          </w:tcPr>
          <w:p w:rsidR="00A45887" w:rsidRDefault="00A45887">
            <w:pPr>
              <w:rPr>
                <w:sz w:val="21"/>
                <w:szCs w:val="21"/>
              </w:rPr>
            </w:pPr>
          </w:p>
        </w:tc>
        <w:tc>
          <w:tcPr>
            <w:tcW w:w="40" w:type="dxa"/>
            <w:vAlign w:val="bottom"/>
          </w:tcPr>
          <w:p w:rsidR="00A45887" w:rsidRDefault="00A45887">
            <w:pPr>
              <w:rPr>
                <w:sz w:val="21"/>
                <w:szCs w:val="21"/>
              </w:rPr>
            </w:pPr>
          </w:p>
        </w:tc>
        <w:tc>
          <w:tcPr>
            <w:tcW w:w="2240" w:type="dxa"/>
            <w:gridSpan w:val="8"/>
            <w:tcBorders>
              <w:right w:val="single" w:sz="8" w:space="0" w:color="auto"/>
            </w:tcBorders>
            <w:vAlign w:val="bottom"/>
          </w:tcPr>
          <w:p w:rsidR="00A45887" w:rsidRDefault="00A45887">
            <w:pPr>
              <w:spacing w:line="242" w:lineRule="exact"/>
              <w:ind w:right="550"/>
              <w:jc w:val="right"/>
              <w:rPr>
                <w:sz w:val="20"/>
                <w:szCs w:val="20"/>
              </w:rPr>
            </w:pPr>
            <w:r>
              <w:rPr>
                <w:rFonts w:ascii="Times New Roman" w:eastAsia="Times New Roman" w:hAnsi="Times New Roman" w:cs="Times New Roman"/>
              </w:rPr>
              <w:t>НОУ «Альтаир»</w:t>
            </w:r>
          </w:p>
        </w:tc>
        <w:tc>
          <w:tcPr>
            <w:tcW w:w="30" w:type="dxa"/>
            <w:vAlign w:val="bottom"/>
          </w:tcPr>
          <w:p w:rsidR="00A45887" w:rsidRDefault="00A45887">
            <w:pPr>
              <w:rPr>
                <w:sz w:val="1"/>
                <w:szCs w:val="1"/>
              </w:rPr>
            </w:pPr>
          </w:p>
        </w:tc>
      </w:tr>
      <w:tr w:rsidR="00A45887" w:rsidTr="00AC03D4">
        <w:trPr>
          <w:trHeight w:val="255"/>
        </w:trPr>
        <w:tc>
          <w:tcPr>
            <w:tcW w:w="2580" w:type="dxa"/>
            <w:gridSpan w:val="3"/>
            <w:tcBorders>
              <w:left w:val="single" w:sz="8" w:space="0" w:color="auto"/>
            </w:tcBorders>
            <w:vAlign w:val="bottom"/>
          </w:tcPr>
          <w:p w:rsidR="00A45887" w:rsidRDefault="00A45887">
            <w:pPr>
              <w:spacing w:line="244" w:lineRule="exact"/>
              <w:ind w:left="120"/>
              <w:rPr>
                <w:sz w:val="20"/>
                <w:szCs w:val="20"/>
              </w:rPr>
            </w:pPr>
            <w:r>
              <w:rPr>
                <w:rFonts w:ascii="Times New Roman" w:eastAsia="Times New Roman" w:hAnsi="Times New Roman" w:cs="Times New Roman"/>
              </w:rPr>
              <w:t>обучения.</w:t>
            </w:r>
          </w:p>
        </w:tc>
        <w:tc>
          <w:tcPr>
            <w:tcW w:w="100" w:type="dxa"/>
            <w:tcBorders>
              <w:right w:val="single" w:sz="8" w:space="0" w:color="auto"/>
            </w:tcBorders>
            <w:vAlign w:val="bottom"/>
          </w:tcPr>
          <w:p w:rsidR="00A45887" w:rsidRDefault="00A45887"/>
        </w:tc>
        <w:tc>
          <w:tcPr>
            <w:tcW w:w="660" w:type="dxa"/>
            <w:gridSpan w:val="3"/>
            <w:vAlign w:val="bottom"/>
          </w:tcPr>
          <w:p w:rsidR="00A45887" w:rsidRDefault="00A45887">
            <w:pPr>
              <w:spacing w:line="244" w:lineRule="exact"/>
              <w:ind w:left="80"/>
              <w:rPr>
                <w:sz w:val="20"/>
                <w:szCs w:val="20"/>
              </w:rPr>
            </w:pPr>
            <w:r>
              <w:rPr>
                <w:rFonts w:ascii="Times New Roman" w:eastAsia="Times New Roman" w:hAnsi="Times New Roman" w:cs="Times New Roman"/>
              </w:rPr>
              <w:t>УУД.</w:t>
            </w:r>
          </w:p>
        </w:tc>
        <w:tc>
          <w:tcPr>
            <w:tcW w:w="320" w:type="dxa"/>
            <w:vAlign w:val="bottom"/>
          </w:tcPr>
          <w:p w:rsidR="00A45887" w:rsidRDefault="00A45887"/>
        </w:tc>
        <w:tc>
          <w:tcPr>
            <w:tcW w:w="400" w:type="dxa"/>
            <w:gridSpan w:val="2"/>
            <w:vAlign w:val="bottom"/>
          </w:tcPr>
          <w:p w:rsidR="00A45887" w:rsidRDefault="00A45887"/>
        </w:tc>
        <w:tc>
          <w:tcPr>
            <w:tcW w:w="300" w:type="dxa"/>
            <w:gridSpan w:val="2"/>
            <w:vAlign w:val="bottom"/>
          </w:tcPr>
          <w:p w:rsidR="00A45887" w:rsidRDefault="00A45887"/>
        </w:tc>
        <w:tc>
          <w:tcPr>
            <w:tcW w:w="560" w:type="dxa"/>
            <w:gridSpan w:val="2"/>
            <w:tcBorders>
              <w:right w:val="single" w:sz="8" w:space="0" w:color="auto"/>
            </w:tcBorders>
            <w:vAlign w:val="bottom"/>
          </w:tcPr>
          <w:p w:rsidR="00A45887" w:rsidRDefault="00A45887"/>
        </w:tc>
        <w:tc>
          <w:tcPr>
            <w:tcW w:w="2400" w:type="dxa"/>
            <w:gridSpan w:val="5"/>
            <w:tcBorders>
              <w:right w:val="single" w:sz="8" w:space="0" w:color="auto"/>
            </w:tcBorders>
            <w:vAlign w:val="bottom"/>
          </w:tcPr>
          <w:p w:rsidR="00A45887" w:rsidRDefault="00A45887">
            <w:pPr>
              <w:spacing w:line="255" w:lineRule="exact"/>
              <w:ind w:left="6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Иностранный  (ан-</w:t>
            </w:r>
          </w:p>
        </w:tc>
        <w:tc>
          <w:tcPr>
            <w:tcW w:w="40" w:type="dxa"/>
            <w:vAlign w:val="bottom"/>
          </w:tcPr>
          <w:p w:rsidR="00A45887" w:rsidRDefault="00A45887"/>
        </w:tc>
        <w:tc>
          <w:tcPr>
            <w:tcW w:w="80" w:type="dxa"/>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41"/>
        </w:trPr>
        <w:tc>
          <w:tcPr>
            <w:tcW w:w="2500" w:type="dxa"/>
            <w:gridSpan w:val="2"/>
            <w:tcBorders>
              <w:left w:val="single" w:sz="8" w:space="0" w:color="auto"/>
            </w:tcBorders>
            <w:vAlign w:val="bottom"/>
          </w:tcPr>
          <w:p w:rsidR="00A45887" w:rsidRDefault="00A45887">
            <w:pPr>
              <w:rPr>
                <w:sz w:val="20"/>
                <w:szCs w:val="20"/>
              </w:rPr>
            </w:pPr>
          </w:p>
        </w:tc>
        <w:tc>
          <w:tcPr>
            <w:tcW w:w="80" w:type="dxa"/>
            <w:vAlign w:val="bottom"/>
          </w:tcPr>
          <w:p w:rsidR="00A45887" w:rsidRDefault="00A45887">
            <w:pPr>
              <w:rPr>
                <w:sz w:val="20"/>
                <w:szCs w:val="20"/>
              </w:rPr>
            </w:pPr>
          </w:p>
        </w:tc>
        <w:tc>
          <w:tcPr>
            <w:tcW w:w="100" w:type="dxa"/>
            <w:tcBorders>
              <w:right w:val="single" w:sz="8" w:space="0" w:color="auto"/>
            </w:tcBorders>
            <w:vAlign w:val="bottom"/>
          </w:tcPr>
          <w:p w:rsidR="00A45887" w:rsidRDefault="00A45887">
            <w:pPr>
              <w:rPr>
                <w:sz w:val="20"/>
                <w:szCs w:val="20"/>
              </w:rPr>
            </w:pPr>
          </w:p>
        </w:tc>
        <w:tc>
          <w:tcPr>
            <w:tcW w:w="1680" w:type="dxa"/>
            <w:gridSpan w:val="8"/>
            <w:vAlign w:val="bottom"/>
          </w:tcPr>
          <w:p w:rsidR="00A45887" w:rsidRDefault="00A45887">
            <w:pPr>
              <w:spacing w:line="242" w:lineRule="exact"/>
              <w:ind w:left="80"/>
              <w:rPr>
                <w:sz w:val="20"/>
                <w:szCs w:val="20"/>
              </w:rPr>
            </w:pPr>
            <w:r>
              <w:rPr>
                <w:rFonts w:ascii="Times New Roman" w:eastAsia="Times New Roman" w:hAnsi="Times New Roman" w:cs="Times New Roman"/>
              </w:rPr>
              <w:t>Познавательные</w:t>
            </w:r>
          </w:p>
        </w:tc>
        <w:tc>
          <w:tcPr>
            <w:tcW w:w="560" w:type="dxa"/>
            <w:gridSpan w:val="2"/>
            <w:tcBorders>
              <w:right w:val="single" w:sz="8" w:space="0" w:color="auto"/>
            </w:tcBorders>
            <w:vAlign w:val="bottom"/>
          </w:tcPr>
          <w:p w:rsidR="00A45887" w:rsidRDefault="00A45887">
            <w:pPr>
              <w:rPr>
                <w:sz w:val="20"/>
                <w:szCs w:val="20"/>
              </w:rPr>
            </w:pPr>
          </w:p>
        </w:tc>
        <w:tc>
          <w:tcPr>
            <w:tcW w:w="1680" w:type="dxa"/>
            <w:gridSpan w:val="4"/>
            <w:vAlign w:val="bottom"/>
          </w:tcPr>
          <w:p w:rsidR="00A45887" w:rsidRDefault="00A45887">
            <w:pPr>
              <w:spacing w:line="242" w:lineRule="exact"/>
              <w:ind w:left="420"/>
              <w:rPr>
                <w:sz w:val="20"/>
                <w:szCs w:val="20"/>
              </w:rPr>
            </w:pPr>
            <w:r>
              <w:rPr>
                <w:rFonts w:ascii="Times New Roman" w:eastAsia="Times New Roman" w:hAnsi="Times New Roman" w:cs="Times New Roman"/>
              </w:rPr>
              <w:t>глий-</w:t>
            </w:r>
          </w:p>
        </w:tc>
        <w:tc>
          <w:tcPr>
            <w:tcW w:w="720" w:type="dxa"/>
            <w:tcBorders>
              <w:right w:val="single" w:sz="8" w:space="0" w:color="auto"/>
            </w:tcBorders>
            <w:vAlign w:val="bottom"/>
          </w:tcPr>
          <w:p w:rsidR="00A45887" w:rsidRDefault="00A45887">
            <w:pPr>
              <w:rPr>
                <w:sz w:val="20"/>
                <w:szCs w:val="20"/>
              </w:rPr>
            </w:pPr>
          </w:p>
        </w:tc>
        <w:tc>
          <w:tcPr>
            <w:tcW w:w="40" w:type="dxa"/>
            <w:vAlign w:val="bottom"/>
          </w:tcPr>
          <w:p w:rsidR="00A45887" w:rsidRDefault="00A45887">
            <w:pPr>
              <w:rPr>
                <w:sz w:val="20"/>
                <w:szCs w:val="20"/>
              </w:rPr>
            </w:pPr>
          </w:p>
        </w:tc>
        <w:tc>
          <w:tcPr>
            <w:tcW w:w="80" w:type="dxa"/>
            <w:vAlign w:val="bottom"/>
          </w:tcPr>
          <w:p w:rsidR="00A45887" w:rsidRDefault="00A45887">
            <w:pPr>
              <w:rPr>
                <w:sz w:val="20"/>
                <w:szCs w:val="20"/>
              </w:rPr>
            </w:pPr>
          </w:p>
        </w:tc>
        <w:tc>
          <w:tcPr>
            <w:tcW w:w="2160" w:type="dxa"/>
            <w:gridSpan w:val="7"/>
            <w:tcBorders>
              <w:right w:val="single" w:sz="8" w:space="0" w:color="auto"/>
            </w:tcBorders>
            <w:vAlign w:val="bottom"/>
          </w:tcPr>
          <w:p w:rsidR="00A45887" w:rsidRDefault="00A45887">
            <w:pPr>
              <w:rPr>
                <w:sz w:val="20"/>
                <w:szCs w:val="20"/>
              </w:rPr>
            </w:pPr>
          </w:p>
        </w:tc>
        <w:tc>
          <w:tcPr>
            <w:tcW w:w="30" w:type="dxa"/>
            <w:vAlign w:val="bottom"/>
          </w:tcPr>
          <w:p w:rsidR="00A45887" w:rsidRDefault="00A45887">
            <w:pPr>
              <w:rPr>
                <w:sz w:val="1"/>
                <w:szCs w:val="1"/>
              </w:rPr>
            </w:pPr>
          </w:p>
        </w:tc>
      </w:tr>
      <w:tr w:rsidR="00A45887" w:rsidTr="00AC03D4">
        <w:trPr>
          <w:trHeight w:val="254"/>
        </w:trPr>
        <w:tc>
          <w:tcPr>
            <w:tcW w:w="2500" w:type="dxa"/>
            <w:gridSpan w:val="2"/>
            <w:tcBorders>
              <w:left w:val="single" w:sz="8" w:space="0" w:color="auto"/>
            </w:tcBorders>
            <w:vAlign w:val="bottom"/>
          </w:tcPr>
          <w:p w:rsidR="00A45887" w:rsidRDefault="00A45887"/>
        </w:tc>
        <w:tc>
          <w:tcPr>
            <w:tcW w:w="80" w:type="dxa"/>
            <w:vAlign w:val="bottom"/>
          </w:tcPr>
          <w:p w:rsidR="00A45887" w:rsidRDefault="00A45887"/>
        </w:tc>
        <w:tc>
          <w:tcPr>
            <w:tcW w:w="100" w:type="dxa"/>
            <w:tcBorders>
              <w:right w:val="single" w:sz="8" w:space="0" w:color="auto"/>
            </w:tcBorders>
            <w:vAlign w:val="bottom"/>
          </w:tcPr>
          <w:p w:rsidR="00A45887" w:rsidRDefault="00A45887"/>
        </w:tc>
        <w:tc>
          <w:tcPr>
            <w:tcW w:w="660" w:type="dxa"/>
            <w:gridSpan w:val="3"/>
            <w:vAlign w:val="bottom"/>
          </w:tcPr>
          <w:p w:rsidR="00A45887" w:rsidRDefault="00A45887">
            <w:pPr>
              <w:ind w:left="80"/>
              <w:rPr>
                <w:sz w:val="20"/>
                <w:szCs w:val="20"/>
              </w:rPr>
            </w:pPr>
            <w:r>
              <w:rPr>
                <w:rFonts w:ascii="Times New Roman" w:eastAsia="Times New Roman" w:hAnsi="Times New Roman" w:cs="Times New Roman"/>
              </w:rPr>
              <w:t>УУД.</w:t>
            </w:r>
          </w:p>
        </w:tc>
        <w:tc>
          <w:tcPr>
            <w:tcW w:w="320" w:type="dxa"/>
            <w:vAlign w:val="bottom"/>
          </w:tcPr>
          <w:p w:rsidR="00A45887" w:rsidRDefault="00A45887"/>
        </w:tc>
        <w:tc>
          <w:tcPr>
            <w:tcW w:w="400" w:type="dxa"/>
            <w:gridSpan w:val="2"/>
            <w:vAlign w:val="bottom"/>
          </w:tcPr>
          <w:p w:rsidR="00A45887" w:rsidRDefault="00A45887"/>
        </w:tc>
        <w:tc>
          <w:tcPr>
            <w:tcW w:w="300" w:type="dxa"/>
            <w:gridSpan w:val="2"/>
            <w:vAlign w:val="bottom"/>
          </w:tcPr>
          <w:p w:rsidR="00A45887" w:rsidRDefault="00A45887"/>
        </w:tc>
        <w:tc>
          <w:tcPr>
            <w:tcW w:w="560" w:type="dxa"/>
            <w:gridSpan w:val="2"/>
            <w:tcBorders>
              <w:right w:val="single" w:sz="8" w:space="0" w:color="auto"/>
            </w:tcBorders>
            <w:vAlign w:val="bottom"/>
          </w:tcPr>
          <w:p w:rsidR="00A45887" w:rsidRDefault="00A45887"/>
        </w:tc>
        <w:tc>
          <w:tcPr>
            <w:tcW w:w="2400" w:type="dxa"/>
            <w:gridSpan w:val="5"/>
            <w:tcBorders>
              <w:right w:val="single" w:sz="8" w:space="0" w:color="auto"/>
            </w:tcBorders>
            <w:vAlign w:val="bottom"/>
          </w:tcPr>
          <w:p w:rsidR="00A45887" w:rsidRDefault="00A45887">
            <w:pPr>
              <w:ind w:left="420"/>
              <w:rPr>
                <w:sz w:val="20"/>
                <w:szCs w:val="20"/>
              </w:rPr>
            </w:pPr>
            <w:r>
              <w:rPr>
                <w:rFonts w:ascii="Times New Roman" w:eastAsia="Times New Roman" w:hAnsi="Times New Roman" w:cs="Times New Roman"/>
              </w:rPr>
              <w:t>ский/немецкий)</w:t>
            </w:r>
          </w:p>
        </w:tc>
        <w:tc>
          <w:tcPr>
            <w:tcW w:w="40" w:type="dxa"/>
            <w:vAlign w:val="bottom"/>
          </w:tcPr>
          <w:p w:rsidR="00A45887" w:rsidRDefault="00A45887"/>
        </w:tc>
        <w:tc>
          <w:tcPr>
            <w:tcW w:w="80" w:type="dxa"/>
            <w:vAlign w:val="bottom"/>
          </w:tcPr>
          <w:p w:rsidR="00A45887" w:rsidRDefault="00A45887"/>
        </w:tc>
        <w:tc>
          <w:tcPr>
            <w:tcW w:w="2160" w:type="dxa"/>
            <w:gridSpan w:val="7"/>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AC03D4">
        <w:trPr>
          <w:trHeight w:val="252"/>
        </w:trPr>
        <w:tc>
          <w:tcPr>
            <w:tcW w:w="2500" w:type="dxa"/>
            <w:gridSpan w:val="2"/>
            <w:tcBorders>
              <w:left w:val="single" w:sz="8" w:space="0" w:color="auto"/>
            </w:tcBorders>
            <w:vAlign w:val="bottom"/>
          </w:tcPr>
          <w:p w:rsidR="00A45887" w:rsidRDefault="00A45887">
            <w:pPr>
              <w:rPr>
                <w:sz w:val="21"/>
                <w:szCs w:val="21"/>
              </w:rPr>
            </w:pPr>
          </w:p>
        </w:tc>
        <w:tc>
          <w:tcPr>
            <w:tcW w:w="80" w:type="dxa"/>
            <w:vAlign w:val="bottom"/>
          </w:tcPr>
          <w:p w:rsidR="00A45887" w:rsidRDefault="00A45887">
            <w:pPr>
              <w:rPr>
                <w:sz w:val="21"/>
                <w:szCs w:val="21"/>
              </w:rPr>
            </w:pPr>
          </w:p>
        </w:tc>
        <w:tc>
          <w:tcPr>
            <w:tcW w:w="100" w:type="dxa"/>
            <w:tcBorders>
              <w:right w:val="single" w:sz="8" w:space="0" w:color="auto"/>
            </w:tcBorders>
            <w:vAlign w:val="bottom"/>
          </w:tcPr>
          <w:p w:rsidR="00A45887" w:rsidRDefault="00A45887">
            <w:pPr>
              <w:rPr>
                <w:sz w:val="21"/>
                <w:szCs w:val="21"/>
              </w:rPr>
            </w:pPr>
          </w:p>
        </w:tc>
        <w:tc>
          <w:tcPr>
            <w:tcW w:w="2240" w:type="dxa"/>
            <w:gridSpan w:val="10"/>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Регулятивные УУД.</w:t>
            </w:r>
          </w:p>
        </w:tc>
        <w:tc>
          <w:tcPr>
            <w:tcW w:w="1680" w:type="dxa"/>
            <w:gridSpan w:val="4"/>
            <w:vAlign w:val="bottom"/>
          </w:tcPr>
          <w:p w:rsidR="00A45887" w:rsidRDefault="00A45887">
            <w:pPr>
              <w:ind w:left="420"/>
              <w:rPr>
                <w:sz w:val="20"/>
                <w:szCs w:val="20"/>
              </w:rPr>
            </w:pPr>
            <w:r>
              <w:rPr>
                <w:rFonts w:ascii="Times New Roman" w:eastAsia="Times New Roman" w:hAnsi="Times New Roman" w:cs="Times New Roman"/>
              </w:rPr>
              <w:t>язык</w:t>
            </w:r>
          </w:p>
        </w:tc>
        <w:tc>
          <w:tcPr>
            <w:tcW w:w="720" w:type="dxa"/>
            <w:tcBorders>
              <w:right w:val="single" w:sz="8" w:space="0" w:color="auto"/>
            </w:tcBorders>
            <w:vAlign w:val="bottom"/>
          </w:tcPr>
          <w:p w:rsidR="00A45887" w:rsidRDefault="00A45887">
            <w:pPr>
              <w:rPr>
                <w:sz w:val="21"/>
                <w:szCs w:val="21"/>
              </w:rPr>
            </w:pPr>
          </w:p>
        </w:tc>
        <w:tc>
          <w:tcPr>
            <w:tcW w:w="40" w:type="dxa"/>
            <w:vAlign w:val="bottom"/>
          </w:tcPr>
          <w:p w:rsidR="00A45887" w:rsidRDefault="00A45887">
            <w:pPr>
              <w:rPr>
                <w:sz w:val="21"/>
                <w:szCs w:val="21"/>
              </w:rPr>
            </w:pPr>
          </w:p>
        </w:tc>
        <w:tc>
          <w:tcPr>
            <w:tcW w:w="80" w:type="dxa"/>
            <w:vAlign w:val="bottom"/>
          </w:tcPr>
          <w:p w:rsidR="00A45887" w:rsidRDefault="00A45887">
            <w:pPr>
              <w:rPr>
                <w:sz w:val="21"/>
                <w:szCs w:val="21"/>
              </w:rPr>
            </w:pPr>
          </w:p>
        </w:tc>
        <w:tc>
          <w:tcPr>
            <w:tcW w:w="2160" w:type="dxa"/>
            <w:gridSpan w:val="7"/>
            <w:tcBorders>
              <w:right w:val="single" w:sz="8" w:space="0" w:color="auto"/>
            </w:tcBorders>
            <w:vAlign w:val="bottom"/>
          </w:tcPr>
          <w:p w:rsidR="00A45887" w:rsidRDefault="00A45887">
            <w:pPr>
              <w:rPr>
                <w:sz w:val="21"/>
                <w:szCs w:val="21"/>
              </w:rPr>
            </w:pPr>
          </w:p>
        </w:tc>
        <w:tc>
          <w:tcPr>
            <w:tcW w:w="30" w:type="dxa"/>
            <w:vAlign w:val="bottom"/>
          </w:tcPr>
          <w:p w:rsidR="00A45887" w:rsidRDefault="00A45887">
            <w:pPr>
              <w:rPr>
                <w:sz w:val="1"/>
                <w:szCs w:val="1"/>
              </w:rPr>
            </w:pPr>
          </w:p>
        </w:tc>
      </w:tr>
      <w:tr w:rsidR="00A45887" w:rsidTr="00AC03D4">
        <w:trPr>
          <w:trHeight w:val="265"/>
        </w:trPr>
        <w:tc>
          <w:tcPr>
            <w:tcW w:w="2500" w:type="dxa"/>
            <w:gridSpan w:val="2"/>
            <w:tcBorders>
              <w:left w:val="single" w:sz="8" w:space="0" w:color="auto"/>
            </w:tcBorders>
            <w:vAlign w:val="bottom"/>
          </w:tcPr>
          <w:p w:rsidR="00A45887" w:rsidRDefault="00A45887">
            <w:pPr>
              <w:rPr>
                <w:sz w:val="23"/>
                <w:szCs w:val="23"/>
              </w:rPr>
            </w:pPr>
          </w:p>
        </w:tc>
        <w:tc>
          <w:tcPr>
            <w:tcW w:w="80" w:type="dxa"/>
            <w:vAlign w:val="bottom"/>
          </w:tcPr>
          <w:p w:rsidR="00A45887" w:rsidRDefault="00A45887">
            <w:pPr>
              <w:rPr>
                <w:sz w:val="23"/>
                <w:szCs w:val="23"/>
              </w:rPr>
            </w:pPr>
          </w:p>
        </w:tc>
        <w:tc>
          <w:tcPr>
            <w:tcW w:w="100" w:type="dxa"/>
            <w:tcBorders>
              <w:right w:val="single" w:sz="8" w:space="0" w:color="auto"/>
            </w:tcBorders>
            <w:vAlign w:val="bottom"/>
          </w:tcPr>
          <w:p w:rsidR="00A45887" w:rsidRDefault="00A45887">
            <w:pPr>
              <w:rPr>
                <w:sz w:val="23"/>
                <w:szCs w:val="23"/>
              </w:rPr>
            </w:pPr>
          </w:p>
        </w:tc>
        <w:tc>
          <w:tcPr>
            <w:tcW w:w="2240" w:type="dxa"/>
            <w:gridSpan w:val="10"/>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Личностные УУД.</w:t>
            </w:r>
          </w:p>
        </w:tc>
        <w:tc>
          <w:tcPr>
            <w:tcW w:w="1680" w:type="dxa"/>
            <w:gridSpan w:val="4"/>
            <w:vAlign w:val="bottom"/>
          </w:tcPr>
          <w:p w:rsidR="00A45887" w:rsidRDefault="00A45887">
            <w:pPr>
              <w:spacing w:line="265" w:lineRule="exact"/>
              <w:ind w:left="6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Естественно-</w:t>
            </w:r>
          </w:p>
        </w:tc>
        <w:tc>
          <w:tcPr>
            <w:tcW w:w="720" w:type="dxa"/>
            <w:tcBorders>
              <w:right w:val="single" w:sz="8" w:space="0" w:color="auto"/>
            </w:tcBorders>
            <w:vAlign w:val="bottom"/>
          </w:tcPr>
          <w:p w:rsidR="00A45887" w:rsidRDefault="00A45887">
            <w:pPr>
              <w:rPr>
                <w:sz w:val="23"/>
                <w:szCs w:val="23"/>
              </w:rPr>
            </w:pPr>
          </w:p>
        </w:tc>
        <w:tc>
          <w:tcPr>
            <w:tcW w:w="40" w:type="dxa"/>
            <w:vAlign w:val="bottom"/>
          </w:tcPr>
          <w:p w:rsidR="00A45887" w:rsidRDefault="00A45887">
            <w:pPr>
              <w:rPr>
                <w:sz w:val="23"/>
                <w:szCs w:val="23"/>
              </w:rPr>
            </w:pPr>
          </w:p>
        </w:tc>
        <w:tc>
          <w:tcPr>
            <w:tcW w:w="80" w:type="dxa"/>
            <w:vAlign w:val="bottom"/>
          </w:tcPr>
          <w:p w:rsidR="00A45887" w:rsidRDefault="00A45887">
            <w:pPr>
              <w:rPr>
                <w:sz w:val="23"/>
                <w:szCs w:val="23"/>
              </w:rPr>
            </w:pPr>
          </w:p>
        </w:tc>
        <w:tc>
          <w:tcPr>
            <w:tcW w:w="2160" w:type="dxa"/>
            <w:gridSpan w:val="7"/>
            <w:tcBorders>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AC03D4">
        <w:trPr>
          <w:trHeight w:val="241"/>
        </w:trPr>
        <w:tc>
          <w:tcPr>
            <w:tcW w:w="2500" w:type="dxa"/>
            <w:gridSpan w:val="2"/>
            <w:tcBorders>
              <w:left w:val="single" w:sz="8" w:space="0" w:color="auto"/>
            </w:tcBorders>
            <w:vAlign w:val="bottom"/>
          </w:tcPr>
          <w:p w:rsidR="00A45887" w:rsidRDefault="00A45887">
            <w:pPr>
              <w:rPr>
                <w:sz w:val="20"/>
                <w:szCs w:val="20"/>
              </w:rPr>
            </w:pPr>
          </w:p>
        </w:tc>
        <w:tc>
          <w:tcPr>
            <w:tcW w:w="80" w:type="dxa"/>
            <w:vAlign w:val="bottom"/>
          </w:tcPr>
          <w:p w:rsidR="00A45887" w:rsidRDefault="00A45887">
            <w:pPr>
              <w:rPr>
                <w:sz w:val="20"/>
                <w:szCs w:val="20"/>
              </w:rPr>
            </w:pPr>
          </w:p>
        </w:tc>
        <w:tc>
          <w:tcPr>
            <w:tcW w:w="100" w:type="dxa"/>
            <w:tcBorders>
              <w:right w:val="single" w:sz="8" w:space="0" w:color="auto"/>
            </w:tcBorders>
            <w:vAlign w:val="bottom"/>
          </w:tcPr>
          <w:p w:rsidR="00A45887" w:rsidRDefault="00A45887">
            <w:pPr>
              <w:rPr>
                <w:sz w:val="20"/>
                <w:szCs w:val="20"/>
              </w:rPr>
            </w:pPr>
          </w:p>
        </w:tc>
        <w:tc>
          <w:tcPr>
            <w:tcW w:w="400" w:type="dxa"/>
            <w:vAlign w:val="bottom"/>
          </w:tcPr>
          <w:p w:rsidR="00A45887" w:rsidRDefault="00A45887">
            <w:pPr>
              <w:rPr>
                <w:sz w:val="20"/>
                <w:szCs w:val="20"/>
              </w:rPr>
            </w:pPr>
          </w:p>
        </w:tc>
        <w:tc>
          <w:tcPr>
            <w:tcW w:w="260" w:type="dxa"/>
            <w:gridSpan w:val="2"/>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400" w:type="dxa"/>
            <w:gridSpan w:val="2"/>
            <w:vAlign w:val="bottom"/>
          </w:tcPr>
          <w:p w:rsidR="00A45887" w:rsidRDefault="00A45887">
            <w:pPr>
              <w:rPr>
                <w:sz w:val="20"/>
                <w:szCs w:val="20"/>
              </w:rPr>
            </w:pPr>
          </w:p>
        </w:tc>
        <w:tc>
          <w:tcPr>
            <w:tcW w:w="300" w:type="dxa"/>
            <w:gridSpan w:val="2"/>
            <w:vAlign w:val="bottom"/>
          </w:tcPr>
          <w:p w:rsidR="00A45887" w:rsidRDefault="00A45887">
            <w:pPr>
              <w:rPr>
                <w:sz w:val="20"/>
                <w:szCs w:val="20"/>
              </w:rPr>
            </w:pPr>
          </w:p>
        </w:tc>
        <w:tc>
          <w:tcPr>
            <w:tcW w:w="560" w:type="dxa"/>
            <w:gridSpan w:val="2"/>
            <w:tcBorders>
              <w:right w:val="single" w:sz="8" w:space="0" w:color="auto"/>
            </w:tcBorders>
            <w:vAlign w:val="bottom"/>
          </w:tcPr>
          <w:p w:rsidR="00A45887" w:rsidRDefault="00A45887">
            <w:pPr>
              <w:rPr>
                <w:sz w:val="20"/>
                <w:szCs w:val="20"/>
              </w:rPr>
            </w:pPr>
          </w:p>
        </w:tc>
        <w:tc>
          <w:tcPr>
            <w:tcW w:w="2400" w:type="dxa"/>
            <w:gridSpan w:val="5"/>
            <w:tcBorders>
              <w:right w:val="single" w:sz="8" w:space="0" w:color="auto"/>
            </w:tcBorders>
            <w:vAlign w:val="bottom"/>
          </w:tcPr>
          <w:p w:rsidR="00A45887" w:rsidRDefault="00A45887">
            <w:pPr>
              <w:spacing w:line="242" w:lineRule="exact"/>
              <w:ind w:left="420"/>
              <w:rPr>
                <w:sz w:val="20"/>
                <w:szCs w:val="20"/>
              </w:rPr>
            </w:pPr>
            <w:r>
              <w:rPr>
                <w:rFonts w:ascii="Times New Roman" w:eastAsia="Times New Roman" w:hAnsi="Times New Roman" w:cs="Times New Roman"/>
              </w:rPr>
              <w:t>научные предметы</w:t>
            </w:r>
          </w:p>
        </w:tc>
        <w:tc>
          <w:tcPr>
            <w:tcW w:w="40" w:type="dxa"/>
            <w:vAlign w:val="bottom"/>
          </w:tcPr>
          <w:p w:rsidR="00A45887" w:rsidRDefault="00A45887">
            <w:pPr>
              <w:rPr>
                <w:sz w:val="20"/>
                <w:szCs w:val="20"/>
              </w:rPr>
            </w:pPr>
          </w:p>
        </w:tc>
        <w:tc>
          <w:tcPr>
            <w:tcW w:w="80" w:type="dxa"/>
            <w:vAlign w:val="bottom"/>
          </w:tcPr>
          <w:p w:rsidR="00A45887" w:rsidRDefault="00A45887">
            <w:pPr>
              <w:rPr>
                <w:sz w:val="20"/>
                <w:szCs w:val="20"/>
              </w:rPr>
            </w:pPr>
          </w:p>
        </w:tc>
        <w:tc>
          <w:tcPr>
            <w:tcW w:w="2160" w:type="dxa"/>
            <w:gridSpan w:val="7"/>
            <w:tcBorders>
              <w:right w:val="single" w:sz="8" w:space="0" w:color="auto"/>
            </w:tcBorders>
            <w:vAlign w:val="bottom"/>
          </w:tcPr>
          <w:p w:rsidR="00A45887" w:rsidRDefault="00A45887">
            <w:pPr>
              <w:rPr>
                <w:sz w:val="20"/>
                <w:szCs w:val="20"/>
              </w:rPr>
            </w:pPr>
          </w:p>
        </w:tc>
        <w:tc>
          <w:tcPr>
            <w:tcW w:w="30" w:type="dxa"/>
            <w:vAlign w:val="bottom"/>
          </w:tcPr>
          <w:p w:rsidR="00A45887" w:rsidRDefault="00A45887">
            <w:pPr>
              <w:rPr>
                <w:sz w:val="1"/>
                <w:szCs w:val="1"/>
              </w:rPr>
            </w:pPr>
          </w:p>
        </w:tc>
      </w:tr>
      <w:tr w:rsidR="00A45887" w:rsidTr="00AC03D4">
        <w:trPr>
          <w:trHeight w:val="265"/>
        </w:trPr>
        <w:tc>
          <w:tcPr>
            <w:tcW w:w="2500" w:type="dxa"/>
            <w:gridSpan w:val="2"/>
            <w:tcBorders>
              <w:left w:val="single" w:sz="8" w:space="0" w:color="auto"/>
            </w:tcBorders>
            <w:vAlign w:val="bottom"/>
          </w:tcPr>
          <w:p w:rsidR="00A45887" w:rsidRDefault="00A45887">
            <w:pPr>
              <w:rPr>
                <w:sz w:val="23"/>
                <w:szCs w:val="23"/>
              </w:rPr>
            </w:pPr>
          </w:p>
        </w:tc>
        <w:tc>
          <w:tcPr>
            <w:tcW w:w="80" w:type="dxa"/>
            <w:vAlign w:val="bottom"/>
          </w:tcPr>
          <w:p w:rsidR="00A45887" w:rsidRDefault="00A45887">
            <w:pPr>
              <w:rPr>
                <w:sz w:val="23"/>
                <w:szCs w:val="23"/>
              </w:rPr>
            </w:pPr>
          </w:p>
        </w:tc>
        <w:tc>
          <w:tcPr>
            <w:tcW w:w="100" w:type="dxa"/>
            <w:tcBorders>
              <w:right w:val="single" w:sz="8" w:space="0" w:color="auto"/>
            </w:tcBorders>
            <w:vAlign w:val="bottom"/>
          </w:tcPr>
          <w:p w:rsidR="00A45887" w:rsidRDefault="00A45887">
            <w:pPr>
              <w:rPr>
                <w:sz w:val="23"/>
                <w:szCs w:val="23"/>
              </w:rPr>
            </w:pPr>
          </w:p>
        </w:tc>
        <w:tc>
          <w:tcPr>
            <w:tcW w:w="400" w:type="dxa"/>
            <w:vAlign w:val="bottom"/>
          </w:tcPr>
          <w:p w:rsidR="00A45887" w:rsidRDefault="00A45887">
            <w:pPr>
              <w:rPr>
                <w:sz w:val="23"/>
                <w:szCs w:val="23"/>
              </w:rPr>
            </w:pPr>
          </w:p>
        </w:tc>
        <w:tc>
          <w:tcPr>
            <w:tcW w:w="260" w:type="dxa"/>
            <w:gridSpan w:val="2"/>
            <w:vAlign w:val="bottom"/>
          </w:tcPr>
          <w:p w:rsidR="00A45887" w:rsidRDefault="00A45887">
            <w:pPr>
              <w:rPr>
                <w:sz w:val="23"/>
                <w:szCs w:val="23"/>
              </w:rPr>
            </w:pPr>
          </w:p>
        </w:tc>
        <w:tc>
          <w:tcPr>
            <w:tcW w:w="320" w:type="dxa"/>
            <w:vAlign w:val="bottom"/>
          </w:tcPr>
          <w:p w:rsidR="00A45887" w:rsidRDefault="00A45887">
            <w:pPr>
              <w:rPr>
                <w:sz w:val="23"/>
                <w:szCs w:val="23"/>
              </w:rPr>
            </w:pPr>
          </w:p>
        </w:tc>
        <w:tc>
          <w:tcPr>
            <w:tcW w:w="400" w:type="dxa"/>
            <w:gridSpan w:val="2"/>
            <w:vAlign w:val="bottom"/>
          </w:tcPr>
          <w:p w:rsidR="00A45887" w:rsidRDefault="00A45887">
            <w:pPr>
              <w:rPr>
                <w:sz w:val="23"/>
                <w:szCs w:val="23"/>
              </w:rPr>
            </w:pPr>
          </w:p>
        </w:tc>
        <w:tc>
          <w:tcPr>
            <w:tcW w:w="300" w:type="dxa"/>
            <w:gridSpan w:val="2"/>
            <w:vAlign w:val="bottom"/>
          </w:tcPr>
          <w:p w:rsidR="00A45887" w:rsidRDefault="00A45887">
            <w:pPr>
              <w:rPr>
                <w:sz w:val="23"/>
                <w:szCs w:val="23"/>
              </w:rPr>
            </w:pPr>
          </w:p>
        </w:tc>
        <w:tc>
          <w:tcPr>
            <w:tcW w:w="560" w:type="dxa"/>
            <w:gridSpan w:val="2"/>
            <w:tcBorders>
              <w:right w:val="single" w:sz="8" w:space="0" w:color="auto"/>
            </w:tcBorders>
            <w:vAlign w:val="bottom"/>
          </w:tcPr>
          <w:p w:rsidR="00A45887" w:rsidRDefault="00A45887">
            <w:pPr>
              <w:rPr>
                <w:sz w:val="23"/>
                <w:szCs w:val="23"/>
              </w:rPr>
            </w:pPr>
          </w:p>
        </w:tc>
        <w:tc>
          <w:tcPr>
            <w:tcW w:w="1680" w:type="dxa"/>
            <w:gridSpan w:val="4"/>
            <w:vAlign w:val="bottom"/>
          </w:tcPr>
          <w:p w:rsidR="00A45887" w:rsidRDefault="00A45887">
            <w:pPr>
              <w:spacing w:line="265" w:lineRule="exact"/>
              <w:ind w:left="6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Физическая</w:t>
            </w:r>
          </w:p>
        </w:tc>
        <w:tc>
          <w:tcPr>
            <w:tcW w:w="720" w:type="dxa"/>
            <w:tcBorders>
              <w:right w:val="single" w:sz="8" w:space="0" w:color="auto"/>
            </w:tcBorders>
            <w:vAlign w:val="bottom"/>
          </w:tcPr>
          <w:p w:rsidR="00A45887" w:rsidRDefault="00A45887">
            <w:pPr>
              <w:spacing w:line="251" w:lineRule="exact"/>
              <w:ind w:right="6"/>
              <w:jc w:val="right"/>
              <w:rPr>
                <w:sz w:val="20"/>
                <w:szCs w:val="20"/>
              </w:rPr>
            </w:pPr>
            <w:r>
              <w:rPr>
                <w:rFonts w:ascii="Times New Roman" w:eastAsia="Times New Roman" w:hAnsi="Times New Roman" w:cs="Times New Roman"/>
              </w:rPr>
              <w:t>куль-</w:t>
            </w:r>
          </w:p>
        </w:tc>
        <w:tc>
          <w:tcPr>
            <w:tcW w:w="40" w:type="dxa"/>
            <w:vAlign w:val="bottom"/>
          </w:tcPr>
          <w:p w:rsidR="00A45887" w:rsidRDefault="00A45887">
            <w:pPr>
              <w:rPr>
                <w:sz w:val="23"/>
                <w:szCs w:val="23"/>
              </w:rPr>
            </w:pPr>
          </w:p>
        </w:tc>
        <w:tc>
          <w:tcPr>
            <w:tcW w:w="80" w:type="dxa"/>
            <w:vAlign w:val="bottom"/>
          </w:tcPr>
          <w:p w:rsidR="00A45887" w:rsidRDefault="00A45887">
            <w:pPr>
              <w:rPr>
                <w:sz w:val="23"/>
                <w:szCs w:val="23"/>
              </w:rPr>
            </w:pPr>
          </w:p>
        </w:tc>
        <w:tc>
          <w:tcPr>
            <w:tcW w:w="2160" w:type="dxa"/>
            <w:gridSpan w:val="7"/>
            <w:tcBorders>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AC03D4">
        <w:trPr>
          <w:trHeight w:val="245"/>
        </w:trPr>
        <w:tc>
          <w:tcPr>
            <w:tcW w:w="2500" w:type="dxa"/>
            <w:gridSpan w:val="2"/>
            <w:tcBorders>
              <w:left w:val="single" w:sz="8" w:space="0" w:color="auto"/>
              <w:bottom w:val="single" w:sz="8" w:space="0" w:color="auto"/>
            </w:tcBorders>
            <w:vAlign w:val="bottom"/>
          </w:tcPr>
          <w:p w:rsidR="00A45887" w:rsidRDefault="00A45887">
            <w:pPr>
              <w:rPr>
                <w:sz w:val="21"/>
                <w:szCs w:val="21"/>
              </w:rPr>
            </w:pPr>
          </w:p>
        </w:tc>
        <w:tc>
          <w:tcPr>
            <w:tcW w:w="80" w:type="dxa"/>
            <w:tcBorders>
              <w:bottom w:val="single" w:sz="8" w:space="0" w:color="auto"/>
            </w:tcBorders>
            <w:vAlign w:val="bottom"/>
          </w:tcPr>
          <w:p w:rsidR="00A45887" w:rsidRDefault="00A45887">
            <w:pPr>
              <w:rPr>
                <w:sz w:val="21"/>
                <w:szCs w:val="21"/>
              </w:rPr>
            </w:pPr>
          </w:p>
        </w:tc>
        <w:tc>
          <w:tcPr>
            <w:tcW w:w="100" w:type="dxa"/>
            <w:tcBorders>
              <w:bottom w:val="single" w:sz="8" w:space="0" w:color="auto"/>
              <w:right w:val="single" w:sz="8" w:space="0" w:color="auto"/>
            </w:tcBorders>
            <w:vAlign w:val="bottom"/>
          </w:tcPr>
          <w:p w:rsidR="00A45887" w:rsidRDefault="00A45887">
            <w:pPr>
              <w:rPr>
                <w:sz w:val="21"/>
                <w:szCs w:val="21"/>
              </w:rPr>
            </w:pPr>
          </w:p>
        </w:tc>
        <w:tc>
          <w:tcPr>
            <w:tcW w:w="400" w:type="dxa"/>
            <w:tcBorders>
              <w:bottom w:val="single" w:sz="8" w:space="0" w:color="auto"/>
            </w:tcBorders>
            <w:vAlign w:val="bottom"/>
          </w:tcPr>
          <w:p w:rsidR="00A45887" w:rsidRDefault="00A45887">
            <w:pPr>
              <w:rPr>
                <w:sz w:val="21"/>
                <w:szCs w:val="21"/>
              </w:rPr>
            </w:pPr>
          </w:p>
        </w:tc>
        <w:tc>
          <w:tcPr>
            <w:tcW w:w="260" w:type="dxa"/>
            <w:gridSpan w:val="2"/>
            <w:tcBorders>
              <w:bottom w:val="single" w:sz="8" w:space="0" w:color="auto"/>
            </w:tcBorders>
            <w:vAlign w:val="bottom"/>
          </w:tcPr>
          <w:p w:rsidR="00A45887" w:rsidRDefault="00A45887">
            <w:pPr>
              <w:rPr>
                <w:sz w:val="21"/>
                <w:szCs w:val="21"/>
              </w:rPr>
            </w:pPr>
          </w:p>
        </w:tc>
        <w:tc>
          <w:tcPr>
            <w:tcW w:w="320" w:type="dxa"/>
            <w:tcBorders>
              <w:bottom w:val="single" w:sz="8" w:space="0" w:color="auto"/>
            </w:tcBorders>
            <w:vAlign w:val="bottom"/>
          </w:tcPr>
          <w:p w:rsidR="00A45887" w:rsidRDefault="00A45887">
            <w:pPr>
              <w:rPr>
                <w:sz w:val="21"/>
                <w:szCs w:val="21"/>
              </w:rPr>
            </w:pPr>
          </w:p>
        </w:tc>
        <w:tc>
          <w:tcPr>
            <w:tcW w:w="400" w:type="dxa"/>
            <w:gridSpan w:val="2"/>
            <w:tcBorders>
              <w:bottom w:val="single" w:sz="8" w:space="0" w:color="auto"/>
            </w:tcBorders>
            <w:vAlign w:val="bottom"/>
          </w:tcPr>
          <w:p w:rsidR="00A45887" w:rsidRDefault="00A45887">
            <w:pPr>
              <w:rPr>
                <w:sz w:val="21"/>
                <w:szCs w:val="21"/>
              </w:rPr>
            </w:pPr>
          </w:p>
        </w:tc>
        <w:tc>
          <w:tcPr>
            <w:tcW w:w="300" w:type="dxa"/>
            <w:gridSpan w:val="2"/>
            <w:tcBorders>
              <w:bottom w:val="single" w:sz="8" w:space="0" w:color="auto"/>
            </w:tcBorders>
            <w:vAlign w:val="bottom"/>
          </w:tcPr>
          <w:p w:rsidR="00A45887" w:rsidRDefault="00A45887">
            <w:pPr>
              <w:rPr>
                <w:sz w:val="21"/>
                <w:szCs w:val="21"/>
              </w:rPr>
            </w:pPr>
          </w:p>
        </w:tc>
        <w:tc>
          <w:tcPr>
            <w:tcW w:w="560" w:type="dxa"/>
            <w:gridSpan w:val="2"/>
            <w:tcBorders>
              <w:bottom w:val="single" w:sz="8" w:space="0" w:color="auto"/>
              <w:right w:val="single" w:sz="8" w:space="0" w:color="auto"/>
            </w:tcBorders>
            <w:vAlign w:val="bottom"/>
          </w:tcPr>
          <w:p w:rsidR="00A45887" w:rsidRDefault="00A45887">
            <w:pPr>
              <w:rPr>
                <w:sz w:val="21"/>
                <w:szCs w:val="21"/>
              </w:rPr>
            </w:pPr>
          </w:p>
        </w:tc>
        <w:tc>
          <w:tcPr>
            <w:tcW w:w="1680" w:type="dxa"/>
            <w:gridSpan w:val="4"/>
            <w:tcBorders>
              <w:bottom w:val="single" w:sz="8" w:space="0" w:color="auto"/>
            </w:tcBorders>
            <w:vAlign w:val="bottom"/>
          </w:tcPr>
          <w:p w:rsidR="00A45887" w:rsidRDefault="00A45887">
            <w:pPr>
              <w:spacing w:line="242" w:lineRule="exact"/>
              <w:ind w:left="420"/>
              <w:rPr>
                <w:sz w:val="20"/>
                <w:szCs w:val="20"/>
              </w:rPr>
            </w:pPr>
            <w:r>
              <w:rPr>
                <w:rFonts w:ascii="Times New Roman" w:eastAsia="Times New Roman" w:hAnsi="Times New Roman" w:cs="Times New Roman"/>
              </w:rPr>
              <w:t>тура и ОБЖ</w:t>
            </w:r>
          </w:p>
        </w:tc>
        <w:tc>
          <w:tcPr>
            <w:tcW w:w="720" w:type="dxa"/>
            <w:tcBorders>
              <w:bottom w:val="single" w:sz="8" w:space="0" w:color="auto"/>
              <w:right w:val="single" w:sz="8" w:space="0" w:color="auto"/>
            </w:tcBorders>
            <w:vAlign w:val="bottom"/>
          </w:tcPr>
          <w:p w:rsidR="00A45887" w:rsidRDefault="00A45887">
            <w:pPr>
              <w:rPr>
                <w:sz w:val="21"/>
                <w:szCs w:val="21"/>
              </w:rPr>
            </w:pPr>
          </w:p>
        </w:tc>
        <w:tc>
          <w:tcPr>
            <w:tcW w:w="40" w:type="dxa"/>
            <w:tcBorders>
              <w:bottom w:val="single" w:sz="8" w:space="0" w:color="auto"/>
            </w:tcBorders>
            <w:vAlign w:val="bottom"/>
          </w:tcPr>
          <w:p w:rsidR="00A45887" w:rsidRDefault="00A45887">
            <w:pPr>
              <w:rPr>
                <w:sz w:val="21"/>
                <w:szCs w:val="21"/>
              </w:rPr>
            </w:pPr>
          </w:p>
        </w:tc>
        <w:tc>
          <w:tcPr>
            <w:tcW w:w="80" w:type="dxa"/>
            <w:tcBorders>
              <w:bottom w:val="single" w:sz="8" w:space="0" w:color="auto"/>
            </w:tcBorders>
            <w:vAlign w:val="bottom"/>
          </w:tcPr>
          <w:p w:rsidR="00A45887" w:rsidRDefault="00A45887">
            <w:pPr>
              <w:rPr>
                <w:sz w:val="21"/>
                <w:szCs w:val="21"/>
              </w:rPr>
            </w:pPr>
          </w:p>
        </w:tc>
        <w:tc>
          <w:tcPr>
            <w:tcW w:w="2160" w:type="dxa"/>
            <w:gridSpan w:val="7"/>
            <w:tcBorders>
              <w:bottom w:val="single" w:sz="8" w:space="0" w:color="auto"/>
              <w:right w:val="single" w:sz="8" w:space="0" w:color="auto"/>
            </w:tcBorders>
            <w:vAlign w:val="bottom"/>
          </w:tcPr>
          <w:p w:rsidR="00A45887" w:rsidRDefault="00A45887">
            <w:pPr>
              <w:rPr>
                <w:sz w:val="21"/>
                <w:szCs w:val="21"/>
              </w:rPr>
            </w:pPr>
          </w:p>
        </w:tc>
        <w:tc>
          <w:tcPr>
            <w:tcW w:w="30" w:type="dxa"/>
            <w:vAlign w:val="bottom"/>
          </w:tcPr>
          <w:p w:rsidR="00A45887" w:rsidRDefault="00A45887">
            <w:pPr>
              <w:rPr>
                <w:sz w:val="1"/>
                <w:szCs w:val="1"/>
              </w:rPr>
            </w:pPr>
          </w:p>
        </w:tc>
      </w:tr>
      <w:tr w:rsidR="00A45887" w:rsidTr="00AC03D4">
        <w:trPr>
          <w:trHeight w:val="247"/>
        </w:trPr>
        <w:tc>
          <w:tcPr>
            <w:tcW w:w="2580" w:type="dxa"/>
            <w:gridSpan w:val="3"/>
            <w:tcBorders>
              <w:left w:val="single" w:sz="8" w:space="0" w:color="auto"/>
              <w:bottom w:val="single" w:sz="8" w:space="0" w:color="auto"/>
            </w:tcBorders>
            <w:vAlign w:val="bottom"/>
          </w:tcPr>
          <w:p w:rsidR="00A45887" w:rsidRDefault="00296257">
            <w:pPr>
              <w:spacing w:line="242" w:lineRule="exact"/>
              <w:ind w:left="120"/>
              <w:rPr>
                <w:sz w:val="20"/>
                <w:szCs w:val="20"/>
              </w:rPr>
            </w:pPr>
            <w:r>
              <w:rPr>
                <w:rFonts w:ascii="Times New Roman" w:eastAsia="Times New Roman" w:hAnsi="Times New Roman" w:cs="Times New Roman"/>
              </w:rPr>
              <w:t>Техно</w:t>
            </w:r>
            <w:r w:rsidR="00A45887">
              <w:rPr>
                <w:rFonts w:ascii="Times New Roman" w:eastAsia="Times New Roman" w:hAnsi="Times New Roman" w:cs="Times New Roman"/>
              </w:rPr>
              <w:t>логия проблемного</w:t>
            </w:r>
          </w:p>
        </w:tc>
        <w:tc>
          <w:tcPr>
            <w:tcW w:w="100" w:type="dxa"/>
            <w:tcBorders>
              <w:bottom w:val="single" w:sz="8" w:space="0" w:color="auto"/>
              <w:right w:val="single" w:sz="8" w:space="0" w:color="auto"/>
            </w:tcBorders>
            <w:vAlign w:val="bottom"/>
          </w:tcPr>
          <w:p w:rsidR="00A45887" w:rsidRDefault="00A45887">
            <w:pPr>
              <w:rPr>
                <w:sz w:val="21"/>
                <w:szCs w:val="21"/>
              </w:rPr>
            </w:pPr>
          </w:p>
        </w:tc>
        <w:tc>
          <w:tcPr>
            <w:tcW w:w="1680" w:type="dxa"/>
            <w:gridSpan w:val="8"/>
            <w:tcBorders>
              <w:bottom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Познавательные</w:t>
            </w:r>
          </w:p>
        </w:tc>
        <w:tc>
          <w:tcPr>
            <w:tcW w:w="560" w:type="dxa"/>
            <w:gridSpan w:val="2"/>
            <w:tcBorders>
              <w:bottom w:val="single" w:sz="8" w:space="0" w:color="auto"/>
              <w:right w:val="single" w:sz="8" w:space="0" w:color="auto"/>
            </w:tcBorders>
            <w:vAlign w:val="bottom"/>
          </w:tcPr>
          <w:p w:rsidR="00A45887" w:rsidRDefault="00A45887">
            <w:pPr>
              <w:rPr>
                <w:sz w:val="21"/>
                <w:szCs w:val="21"/>
              </w:rPr>
            </w:pPr>
          </w:p>
        </w:tc>
        <w:tc>
          <w:tcPr>
            <w:tcW w:w="1680" w:type="dxa"/>
            <w:gridSpan w:val="4"/>
            <w:tcBorders>
              <w:bottom w:val="single" w:sz="8" w:space="0" w:color="auto"/>
            </w:tcBorders>
            <w:vAlign w:val="bottom"/>
          </w:tcPr>
          <w:p w:rsidR="00A45887" w:rsidRDefault="00A45887">
            <w:pPr>
              <w:spacing w:line="247" w:lineRule="exact"/>
              <w:ind w:left="6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Математика</w:t>
            </w:r>
          </w:p>
        </w:tc>
        <w:tc>
          <w:tcPr>
            <w:tcW w:w="720" w:type="dxa"/>
            <w:tcBorders>
              <w:bottom w:val="single" w:sz="8" w:space="0" w:color="auto"/>
              <w:right w:val="single" w:sz="8" w:space="0" w:color="auto"/>
            </w:tcBorders>
            <w:vAlign w:val="bottom"/>
          </w:tcPr>
          <w:p w:rsidR="00A45887" w:rsidRDefault="00A45887">
            <w:pPr>
              <w:spacing w:line="242" w:lineRule="exact"/>
              <w:ind w:right="6"/>
              <w:jc w:val="right"/>
              <w:rPr>
                <w:sz w:val="20"/>
                <w:szCs w:val="20"/>
              </w:rPr>
            </w:pPr>
            <w:r>
              <w:rPr>
                <w:rFonts w:ascii="Times New Roman" w:eastAsia="Times New Roman" w:hAnsi="Times New Roman" w:cs="Times New Roman"/>
              </w:rPr>
              <w:t>и  ин-</w:t>
            </w:r>
          </w:p>
        </w:tc>
        <w:tc>
          <w:tcPr>
            <w:tcW w:w="40" w:type="dxa"/>
            <w:tcBorders>
              <w:bottom w:val="single" w:sz="8" w:space="0" w:color="auto"/>
            </w:tcBorders>
            <w:vAlign w:val="bottom"/>
          </w:tcPr>
          <w:p w:rsidR="00A45887" w:rsidRDefault="00A45887">
            <w:pPr>
              <w:rPr>
                <w:sz w:val="21"/>
                <w:szCs w:val="21"/>
              </w:rPr>
            </w:pPr>
          </w:p>
        </w:tc>
        <w:tc>
          <w:tcPr>
            <w:tcW w:w="2240" w:type="dxa"/>
            <w:gridSpan w:val="8"/>
            <w:tcBorders>
              <w:bottom w:val="single" w:sz="8" w:space="0" w:color="auto"/>
              <w:right w:val="single" w:sz="8" w:space="0" w:color="auto"/>
            </w:tcBorders>
            <w:vAlign w:val="bottom"/>
          </w:tcPr>
          <w:p w:rsidR="00A45887" w:rsidRDefault="00A45887" w:rsidP="00296257">
            <w:pPr>
              <w:spacing w:line="242" w:lineRule="exact"/>
              <w:ind w:right="290"/>
              <w:jc w:val="right"/>
              <w:rPr>
                <w:sz w:val="20"/>
                <w:szCs w:val="20"/>
              </w:rPr>
            </w:pPr>
            <w:r>
              <w:rPr>
                <w:rFonts w:ascii="Times New Roman" w:eastAsia="Times New Roman" w:hAnsi="Times New Roman" w:cs="Times New Roman"/>
              </w:rPr>
              <w:t>Интеллектуальный</w:t>
            </w:r>
          </w:p>
        </w:tc>
        <w:tc>
          <w:tcPr>
            <w:tcW w:w="30" w:type="dxa"/>
            <w:vAlign w:val="bottom"/>
          </w:tcPr>
          <w:p w:rsidR="00A45887" w:rsidRDefault="00A45887">
            <w:pPr>
              <w:rPr>
                <w:sz w:val="1"/>
                <w:szCs w:val="1"/>
              </w:rPr>
            </w:pPr>
          </w:p>
        </w:tc>
      </w:tr>
      <w:tr w:rsidR="00A45887" w:rsidTr="00AC03D4">
        <w:trPr>
          <w:gridAfter w:val="1"/>
          <w:wAfter w:w="30" w:type="dxa"/>
          <w:trHeight w:val="255"/>
        </w:trPr>
        <w:tc>
          <w:tcPr>
            <w:tcW w:w="2680" w:type="dxa"/>
            <w:gridSpan w:val="4"/>
            <w:tcBorders>
              <w:top w:val="single" w:sz="8" w:space="0" w:color="auto"/>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изложения  учебного  ма-</w:t>
            </w:r>
          </w:p>
        </w:tc>
        <w:tc>
          <w:tcPr>
            <w:tcW w:w="2220" w:type="dxa"/>
            <w:gridSpan w:val="9"/>
            <w:tcBorders>
              <w:top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УУД.</w:t>
            </w:r>
          </w:p>
        </w:tc>
        <w:tc>
          <w:tcPr>
            <w:tcW w:w="2420" w:type="dxa"/>
            <w:gridSpan w:val="6"/>
            <w:tcBorders>
              <w:top w:val="single" w:sz="8" w:space="0" w:color="auto"/>
              <w:right w:val="single" w:sz="8" w:space="0" w:color="auto"/>
            </w:tcBorders>
            <w:vAlign w:val="bottom"/>
          </w:tcPr>
          <w:p w:rsidR="00A45887" w:rsidRDefault="00A45887">
            <w:pPr>
              <w:ind w:left="440"/>
              <w:rPr>
                <w:sz w:val="20"/>
                <w:szCs w:val="20"/>
              </w:rPr>
            </w:pPr>
            <w:r>
              <w:rPr>
                <w:rFonts w:ascii="Times New Roman" w:eastAsia="Times New Roman" w:hAnsi="Times New Roman" w:cs="Times New Roman"/>
              </w:rPr>
              <w:t>форматика</w:t>
            </w:r>
          </w:p>
        </w:tc>
        <w:tc>
          <w:tcPr>
            <w:tcW w:w="2280" w:type="dxa"/>
            <w:gridSpan w:val="9"/>
            <w:tcBorders>
              <w:top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проект «Путешествие</w:t>
            </w:r>
          </w:p>
        </w:tc>
      </w:tr>
      <w:tr w:rsidR="00A45887" w:rsidTr="00AC03D4">
        <w:trPr>
          <w:gridAfter w:val="1"/>
          <w:wAfter w:w="30" w:type="dxa"/>
          <w:trHeight w:val="265"/>
        </w:trPr>
        <w:tc>
          <w:tcPr>
            <w:tcW w:w="130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териала.</w:t>
            </w:r>
          </w:p>
        </w:tc>
        <w:tc>
          <w:tcPr>
            <w:tcW w:w="1380" w:type="dxa"/>
            <w:gridSpan w:val="3"/>
            <w:tcBorders>
              <w:right w:val="single" w:sz="8" w:space="0" w:color="auto"/>
            </w:tcBorders>
            <w:vAlign w:val="bottom"/>
          </w:tcPr>
          <w:p w:rsidR="00A45887" w:rsidRDefault="00A45887">
            <w:pPr>
              <w:rPr>
                <w:sz w:val="23"/>
                <w:szCs w:val="23"/>
              </w:rPr>
            </w:pPr>
          </w:p>
        </w:tc>
        <w:tc>
          <w:tcPr>
            <w:tcW w:w="2220" w:type="dxa"/>
            <w:gridSpan w:val="9"/>
            <w:tcBorders>
              <w:right w:val="single" w:sz="8" w:space="0" w:color="auto"/>
            </w:tcBorders>
            <w:vAlign w:val="bottom"/>
          </w:tcPr>
          <w:p w:rsidR="00A45887" w:rsidRDefault="00A45887">
            <w:pPr>
              <w:rPr>
                <w:sz w:val="23"/>
                <w:szCs w:val="23"/>
              </w:rPr>
            </w:pPr>
          </w:p>
        </w:tc>
        <w:tc>
          <w:tcPr>
            <w:tcW w:w="2420" w:type="dxa"/>
            <w:gridSpan w:val="6"/>
            <w:tcBorders>
              <w:right w:val="single" w:sz="8" w:space="0" w:color="auto"/>
            </w:tcBorders>
            <w:vAlign w:val="bottom"/>
          </w:tcPr>
          <w:p w:rsidR="00A45887" w:rsidRDefault="00A45887">
            <w:pPr>
              <w:spacing w:line="265" w:lineRule="exact"/>
              <w:ind w:left="8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Естественно-</w:t>
            </w:r>
          </w:p>
        </w:tc>
        <w:tc>
          <w:tcPr>
            <w:tcW w:w="2280" w:type="dxa"/>
            <w:gridSpan w:val="9"/>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 планете Земля»</w:t>
            </w:r>
          </w:p>
        </w:tc>
      </w:tr>
      <w:tr w:rsidR="00A45887" w:rsidTr="00AC03D4">
        <w:trPr>
          <w:gridAfter w:val="1"/>
          <w:wAfter w:w="30" w:type="dxa"/>
          <w:trHeight w:val="241"/>
        </w:trPr>
        <w:tc>
          <w:tcPr>
            <w:tcW w:w="1300" w:type="dxa"/>
            <w:tcBorders>
              <w:left w:val="single" w:sz="8" w:space="0" w:color="auto"/>
            </w:tcBorders>
            <w:vAlign w:val="bottom"/>
          </w:tcPr>
          <w:p w:rsidR="00A45887" w:rsidRDefault="00A45887">
            <w:pPr>
              <w:rPr>
                <w:sz w:val="20"/>
                <w:szCs w:val="20"/>
              </w:rPr>
            </w:pPr>
          </w:p>
        </w:tc>
        <w:tc>
          <w:tcPr>
            <w:tcW w:w="1380" w:type="dxa"/>
            <w:gridSpan w:val="3"/>
            <w:tcBorders>
              <w:right w:val="single" w:sz="8" w:space="0" w:color="auto"/>
            </w:tcBorders>
            <w:vAlign w:val="bottom"/>
          </w:tcPr>
          <w:p w:rsidR="00A45887" w:rsidRDefault="00A45887">
            <w:pPr>
              <w:rPr>
                <w:sz w:val="20"/>
                <w:szCs w:val="20"/>
              </w:rPr>
            </w:pPr>
          </w:p>
        </w:tc>
        <w:tc>
          <w:tcPr>
            <w:tcW w:w="2220" w:type="dxa"/>
            <w:gridSpan w:val="9"/>
            <w:tcBorders>
              <w:right w:val="single" w:sz="8" w:space="0" w:color="auto"/>
            </w:tcBorders>
            <w:vAlign w:val="bottom"/>
          </w:tcPr>
          <w:p w:rsidR="00A45887" w:rsidRDefault="00A45887">
            <w:pPr>
              <w:rPr>
                <w:sz w:val="20"/>
                <w:szCs w:val="20"/>
              </w:rPr>
            </w:pPr>
          </w:p>
        </w:tc>
        <w:tc>
          <w:tcPr>
            <w:tcW w:w="2420" w:type="dxa"/>
            <w:gridSpan w:val="6"/>
            <w:tcBorders>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научные предметы</w:t>
            </w:r>
          </w:p>
        </w:tc>
        <w:tc>
          <w:tcPr>
            <w:tcW w:w="2280" w:type="dxa"/>
            <w:gridSpan w:val="9"/>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Социальный проект</w:t>
            </w:r>
          </w:p>
        </w:tc>
      </w:tr>
      <w:tr w:rsidR="00A45887" w:rsidTr="00AC03D4">
        <w:trPr>
          <w:gridAfter w:val="1"/>
          <w:wAfter w:w="30" w:type="dxa"/>
          <w:trHeight w:val="260"/>
        </w:trPr>
        <w:tc>
          <w:tcPr>
            <w:tcW w:w="1300" w:type="dxa"/>
            <w:tcBorders>
              <w:left w:val="single" w:sz="8" w:space="0" w:color="auto"/>
            </w:tcBorders>
            <w:vAlign w:val="bottom"/>
          </w:tcPr>
          <w:p w:rsidR="00A45887" w:rsidRDefault="00A45887"/>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tc>
        <w:tc>
          <w:tcPr>
            <w:tcW w:w="2420" w:type="dxa"/>
            <w:gridSpan w:val="6"/>
            <w:tcBorders>
              <w:right w:val="single" w:sz="8" w:space="0" w:color="auto"/>
            </w:tcBorders>
            <w:vAlign w:val="bottom"/>
          </w:tcPr>
          <w:p w:rsidR="00A45887" w:rsidRDefault="00A45887">
            <w:pPr>
              <w:spacing w:line="259" w:lineRule="exact"/>
              <w:ind w:left="8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Филология</w:t>
            </w:r>
          </w:p>
        </w:tc>
        <w:tc>
          <w:tcPr>
            <w:tcW w:w="1340" w:type="dxa"/>
            <w:gridSpan w:val="7"/>
            <w:vAlign w:val="bottom"/>
          </w:tcPr>
          <w:p w:rsidR="00A45887" w:rsidRDefault="00A45887"/>
        </w:tc>
        <w:tc>
          <w:tcPr>
            <w:tcW w:w="940" w:type="dxa"/>
            <w:gridSpan w:val="2"/>
            <w:tcBorders>
              <w:right w:val="single" w:sz="8" w:space="0" w:color="auto"/>
            </w:tcBorders>
            <w:vAlign w:val="bottom"/>
          </w:tcPr>
          <w:p w:rsidR="00A45887" w:rsidRDefault="00A45887"/>
        </w:tc>
      </w:tr>
      <w:tr w:rsidR="00A45887" w:rsidTr="00AC03D4">
        <w:trPr>
          <w:gridAfter w:val="1"/>
          <w:wAfter w:w="30" w:type="dxa"/>
          <w:trHeight w:val="254"/>
        </w:trPr>
        <w:tc>
          <w:tcPr>
            <w:tcW w:w="1300" w:type="dxa"/>
            <w:tcBorders>
              <w:left w:val="single" w:sz="8" w:space="0" w:color="auto"/>
              <w:bottom w:val="single" w:sz="8" w:space="0" w:color="auto"/>
            </w:tcBorders>
            <w:vAlign w:val="bottom"/>
          </w:tcPr>
          <w:p w:rsidR="00A45887" w:rsidRDefault="00A45887"/>
        </w:tc>
        <w:tc>
          <w:tcPr>
            <w:tcW w:w="1380" w:type="dxa"/>
            <w:gridSpan w:val="3"/>
            <w:tcBorders>
              <w:bottom w:val="single" w:sz="8" w:space="0" w:color="auto"/>
              <w:right w:val="single" w:sz="8" w:space="0" w:color="auto"/>
            </w:tcBorders>
            <w:vAlign w:val="bottom"/>
          </w:tcPr>
          <w:p w:rsidR="00A45887" w:rsidRDefault="00A45887"/>
        </w:tc>
        <w:tc>
          <w:tcPr>
            <w:tcW w:w="2220" w:type="dxa"/>
            <w:gridSpan w:val="9"/>
            <w:tcBorders>
              <w:bottom w:val="single" w:sz="8" w:space="0" w:color="auto"/>
              <w:right w:val="single" w:sz="8" w:space="0" w:color="auto"/>
            </w:tcBorders>
            <w:vAlign w:val="bottom"/>
          </w:tcPr>
          <w:p w:rsidR="00A45887" w:rsidRDefault="00A45887"/>
        </w:tc>
        <w:tc>
          <w:tcPr>
            <w:tcW w:w="2420" w:type="dxa"/>
            <w:gridSpan w:val="6"/>
            <w:tcBorders>
              <w:bottom w:val="single" w:sz="8" w:space="0" w:color="auto"/>
              <w:right w:val="single" w:sz="8" w:space="0" w:color="auto"/>
            </w:tcBorders>
            <w:vAlign w:val="bottom"/>
          </w:tcPr>
          <w:p w:rsidR="00A45887" w:rsidRDefault="00A45887">
            <w:pPr>
              <w:spacing w:line="253"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ОБЖ</w:t>
            </w:r>
          </w:p>
        </w:tc>
        <w:tc>
          <w:tcPr>
            <w:tcW w:w="1340" w:type="dxa"/>
            <w:gridSpan w:val="7"/>
            <w:tcBorders>
              <w:bottom w:val="single" w:sz="8" w:space="0" w:color="auto"/>
            </w:tcBorders>
            <w:vAlign w:val="bottom"/>
          </w:tcPr>
          <w:p w:rsidR="00A45887" w:rsidRDefault="00A45887"/>
        </w:tc>
        <w:tc>
          <w:tcPr>
            <w:tcW w:w="940" w:type="dxa"/>
            <w:gridSpan w:val="2"/>
            <w:tcBorders>
              <w:bottom w:val="single" w:sz="8" w:space="0" w:color="auto"/>
              <w:right w:val="single" w:sz="8" w:space="0" w:color="auto"/>
            </w:tcBorders>
            <w:vAlign w:val="bottom"/>
          </w:tcPr>
          <w:p w:rsidR="00A45887" w:rsidRDefault="00A45887"/>
        </w:tc>
      </w:tr>
      <w:tr w:rsidR="00A45887" w:rsidTr="00AC03D4">
        <w:trPr>
          <w:gridAfter w:val="1"/>
          <w:wAfter w:w="30" w:type="dxa"/>
          <w:trHeight w:val="245"/>
        </w:trPr>
        <w:tc>
          <w:tcPr>
            <w:tcW w:w="1300" w:type="dxa"/>
            <w:tcBorders>
              <w:lef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Технология</w:t>
            </w:r>
          </w:p>
        </w:tc>
        <w:tc>
          <w:tcPr>
            <w:tcW w:w="1380" w:type="dxa"/>
            <w:gridSpan w:val="3"/>
            <w:tcBorders>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исследова-</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Познавательные</w:t>
            </w:r>
          </w:p>
        </w:tc>
        <w:tc>
          <w:tcPr>
            <w:tcW w:w="2420" w:type="dxa"/>
            <w:gridSpan w:val="6"/>
            <w:tcBorders>
              <w:right w:val="single" w:sz="8" w:space="0" w:color="auto"/>
            </w:tcBorders>
            <w:vAlign w:val="bottom"/>
          </w:tcPr>
          <w:p w:rsidR="00A45887" w:rsidRDefault="00A45887">
            <w:pPr>
              <w:spacing w:line="245" w:lineRule="exact"/>
              <w:ind w:left="8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Естественно-</w:t>
            </w:r>
          </w:p>
        </w:tc>
        <w:tc>
          <w:tcPr>
            <w:tcW w:w="1340" w:type="dxa"/>
            <w:gridSpan w:val="7"/>
            <w:vAlign w:val="bottom"/>
          </w:tcPr>
          <w:p w:rsidR="00A45887" w:rsidRDefault="00A45887">
            <w:pPr>
              <w:spacing w:line="242" w:lineRule="exact"/>
              <w:ind w:left="100"/>
              <w:rPr>
                <w:sz w:val="20"/>
                <w:szCs w:val="20"/>
              </w:rPr>
            </w:pPr>
            <w:r>
              <w:rPr>
                <w:rFonts w:ascii="Times New Roman" w:eastAsia="Times New Roman" w:hAnsi="Times New Roman" w:cs="Times New Roman"/>
              </w:rPr>
              <w:t>Программа</w:t>
            </w:r>
          </w:p>
        </w:tc>
        <w:tc>
          <w:tcPr>
            <w:tcW w:w="940" w:type="dxa"/>
            <w:gridSpan w:val="2"/>
            <w:tcBorders>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«Лето-</w:t>
            </w:r>
          </w:p>
        </w:tc>
      </w:tr>
      <w:tr w:rsidR="00A45887" w:rsidTr="00AC03D4">
        <w:trPr>
          <w:gridAfter w:val="1"/>
          <w:wAfter w:w="30" w:type="dxa"/>
          <w:trHeight w:val="241"/>
        </w:trPr>
        <w:tc>
          <w:tcPr>
            <w:tcW w:w="2680" w:type="dxa"/>
            <w:gridSpan w:val="4"/>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тельской деятельности.</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УУД.</w:t>
            </w:r>
          </w:p>
        </w:tc>
        <w:tc>
          <w:tcPr>
            <w:tcW w:w="2420" w:type="dxa"/>
            <w:gridSpan w:val="6"/>
            <w:tcBorders>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научные предметы</w:t>
            </w:r>
          </w:p>
        </w:tc>
        <w:tc>
          <w:tcPr>
            <w:tcW w:w="2280" w:type="dxa"/>
            <w:gridSpan w:val="9"/>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пись человечества»</w:t>
            </w:r>
          </w:p>
        </w:tc>
      </w:tr>
      <w:tr w:rsidR="00A45887" w:rsidTr="00AC03D4">
        <w:trPr>
          <w:gridAfter w:val="1"/>
          <w:wAfter w:w="30" w:type="dxa"/>
          <w:trHeight w:val="262"/>
        </w:trPr>
        <w:tc>
          <w:tcPr>
            <w:tcW w:w="1300" w:type="dxa"/>
            <w:tcBorders>
              <w:left w:val="single" w:sz="8" w:space="0" w:color="auto"/>
            </w:tcBorders>
            <w:vAlign w:val="bottom"/>
          </w:tcPr>
          <w:p w:rsidR="00A45887" w:rsidRDefault="00A45887"/>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Регулятивные УУД.</w:t>
            </w:r>
          </w:p>
        </w:tc>
        <w:tc>
          <w:tcPr>
            <w:tcW w:w="2420" w:type="dxa"/>
            <w:gridSpan w:val="6"/>
            <w:tcBorders>
              <w:right w:val="single" w:sz="8" w:space="0" w:color="auto"/>
            </w:tcBorders>
            <w:vAlign w:val="bottom"/>
          </w:tcPr>
          <w:p w:rsidR="00A45887" w:rsidRDefault="00A45887">
            <w:pPr>
              <w:spacing w:line="262" w:lineRule="exact"/>
              <w:ind w:left="8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Филология</w:t>
            </w:r>
          </w:p>
        </w:tc>
        <w:tc>
          <w:tcPr>
            <w:tcW w:w="1340" w:type="dxa"/>
            <w:gridSpan w:val="7"/>
            <w:vAlign w:val="bottom"/>
          </w:tcPr>
          <w:p w:rsidR="00A45887" w:rsidRDefault="00A45887"/>
        </w:tc>
        <w:tc>
          <w:tcPr>
            <w:tcW w:w="940" w:type="dxa"/>
            <w:gridSpan w:val="2"/>
            <w:tcBorders>
              <w:right w:val="single" w:sz="8" w:space="0" w:color="auto"/>
            </w:tcBorders>
            <w:vAlign w:val="bottom"/>
          </w:tcPr>
          <w:p w:rsidR="00A45887" w:rsidRDefault="00A45887"/>
        </w:tc>
      </w:tr>
      <w:tr w:rsidR="00A45887" w:rsidTr="00AC03D4">
        <w:trPr>
          <w:gridAfter w:val="1"/>
          <w:wAfter w:w="30" w:type="dxa"/>
          <w:trHeight w:val="257"/>
        </w:trPr>
        <w:tc>
          <w:tcPr>
            <w:tcW w:w="1300" w:type="dxa"/>
            <w:tcBorders>
              <w:left w:val="single" w:sz="8" w:space="0" w:color="auto"/>
            </w:tcBorders>
            <w:vAlign w:val="bottom"/>
          </w:tcPr>
          <w:p w:rsidR="00A45887" w:rsidRDefault="00A45887"/>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pPr>
              <w:spacing w:line="244" w:lineRule="exact"/>
              <w:ind w:left="80"/>
              <w:rPr>
                <w:sz w:val="20"/>
                <w:szCs w:val="20"/>
              </w:rPr>
            </w:pPr>
            <w:r>
              <w:rPr>
                <w:rFonts w:ascii="Times New Roman" w:eastAsia="Times New Roman" w:hAnsi="Times New Roman" w:cs="Times New Roman"/>
              </w:rPr>
              <w:t>Личностные УУД.</w:t>
            </w:r>
          </w:p>
        </w:tc>
        <w:tc>
          <w:tcPr>
            <w:tcW w:w="2420" w:type="dxa"/>
            <w:gridSpan w:val="6"/>
            <w:tcBorders>
              <w:right w:val="single" w:sz="8" w:space="0" w:color="auto"/>
            </w:tcBorders>
            <w:vAlign w:val="bottom"/>
          </w:tcPr>
          <w:p w:rsidR="00A45887" w:rsidRDefault="00A45887">
            <w:pPr>
              <w:spacing w:line="258"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Математика  и  ин-</w:t>
            </w:r>
          </w:p>
        </w:tc>
        <w:tc>
          <w:tcPr>
            <w:tcW w:w="2280" w:type="dxa"/>
            <w:gridSpan w:val="9"/>
            <w:tcBorders>
              <w:right w:val="single" w:sz="8" w:space="0" w:color="auto"/>
            </w:tcBorders>
            <w:vAlign w:val="bottom"/>
          </w:tcPr>
          <w:p w:rsidR="00A45887" w:rsidRDefault="00A45887">
            <w:pPr>
              <w:spacing w:line="244" w:lineRule="exact"/>
              <w:ind w:left="100"/>
              <w:rPr>
                <w:sz w:val="20"/>
                <w:szCs w:val="20"/>
              </w:rPr>
            </w:pPr>
            <w:r>
              <w:rPr>
                <w:rFonts w:ascii="Times New Roman" w:eastAsia="Times New Roman" w:hAnsi="Times New Roman" w:cs="Times New Roman"/>
              </w:rPr>
              <w:t>«Я- исследователь»</w:t>
            </w:r>
          </w:p>
        </w:tc>
      </w:tr>
      <w:tr w:rsidR="00A45887" w:rsidTr="00AC03D4">
        <w:trPr>
          <w:gridAfter w:val="1"/>
          <w:wAfter w:w="30" w:type="dxa"/>
          <w:trHeight w:val="245"/>
        </w:trPr>
        <w:tc>
          <w:tcPr>
            <w:tcW w:w="1300" w:type="dxa"/>
            <w:tcBorders>
              <w:left w:val="single" w:sz="8" w:space="0" w:color="auto"/>
              <w:bottom w:val="single" w:sz="8" w:space="0" w:color="auto"/>
            </w:tcBorders>
            <w:vAlign w:val="bottom"/>
          </w:tcPr>
          <w:p w:rsidR="00A45887" w:rsidRDefault="00A45887">
            <w:pPr>
              <w:rPr>
                <w:sz w:val="21"/>
                <w:szCs w:val="21"/>
              </w:rPr>
            </w:pPr>
          </w:p>
        </w:tc>
        <w:tc>
          <w:tcPr>
            <w:tcW w:w="1380" w:type="dxa"/>
            <w:gridSpan w:val="3"/>
            <w:tcBorders>
              <w:bottom w:val="single" w:sz="8" w:space="0" w:color="auto"/>
              <w:right w:val="single" w:sz="8" w:space="0" w:color="auto"/>
            </w:tcBorders>
            <w:vAlign w:val="bottom"/>
          </w:tcPr>
          <w:p w:rsidR="00A45887" w:rsidRDefault="00A45887">
            <w:pPr>
              <w:rPr>
                <w:sz w:val="21"/>
                <w:szCs w:val="21"/>
              </w:rPr>
            </w:pPr>
          </w:p>
        </w:tc>
        <w:tc>
          <w:tcPr>
            <w:tcW w:w="2220" w:type="dxa"/>
            <w:gridSpan w:val="9"/>
            <w:tcBorders>
              <w:bottom w:val="single" w:sz="8" w:space="0" w:color="auto"/>
              <w:right w:val="single" w:sz="8" w:space="0" w:color="auto"/>
            </w:tcBorders>
            <w:vAlign w:val="bottom"/>
          </w:tcPr>
          <w:p w:rsidR="00A45887" w:rsidRDefault="00A45887">
            <w:pPr>
              <w:rPr>
                <w:sz w:val="21"/>
                <w:szCs w:val="21"/>
              </w:rPr>
            </w:pPr>
          </w:p>
        </w:tc>
        <w:tc>
          <w:tcPr>
            <w:tcW w:w="2420" w:type="dxa"/>
            <w:gridSpan w:val="6"/>
            <w:tcBorders>
              <w:bottom w:val="single" w:sz="8" w:space="0" w:color="auto"/>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форматика</w:t>
            </w:r>
          </w:p>
        </w:tc>
        <w:tc>
          <w:tcPr>
            <w:tcW w:w="1340" w:type="dxa"/>
            <w:gridSpan w:val="7"/>
            <w:tcBorders>
              <w:bottom w:val="single" w:sz="8" w:space="0" w:color="auto"/>
            </w:tcBorders>
            <w:vAlign w:val="bottom"/>
          </w:tcPr>
          <w:p w:rsidR="00A45887" w:rsidRDefault="00A45887">
            <w:pPr>
              <w:rPr>
                <w:sz w:val="21"/>
                <w:szCs w:val="21"/>
              </w:rPr>
            </w:pPr>
          </w:p>
        </w:tc>
        <w:tc>
          <w:tcPr>
            <w:tcW w:w="940" w:type="dxa"/>
            <w:gridSpan w:val="2"/>
            <w:tcBorders>
              <w:bottom w:val="single" w:sz="8" w:space="0" w:color="auto"/>
              <w:right w:val="single" w:sz="8" w:space="0" w:color="auto"/>
            </w:tcBorders>
            <w:vAlign w:val="bottom"/>
          </w:tcPr>
          <w:p w:rsidR="00A45887" w:rsidRDefault="00A45887">
            <w:pPr>
              <w:rPr>
                <w:sz w:val="21"/>
                <w:szCs w:val="21"/>
              </w:rPr>
            </w:pPr>
          </w:p>
        </w:tc>
      </w:tr>
      <w:tr w:rsidR="00A45887" w:rsidTr="00AC03D4">
        <w:trPr>
          <w:gridAfter w:val="1"/>
          <w:wAfter w:w="30" w:type="dxa"/>
          <w:trHeight w:val="248"/>
        </w:trPr>
        <w:tc>
          <w:tcPr>
            <w:tcW w:w="2680" w:type="dxa"/>
            <w:gridSpan w:val="4"/>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Коммуникативно-</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Коммуникативные</w:t>
            </w:r>
          </w:p>
        </w:tc>
        <w:tc>
          <w:tcPr>
            <w:tcW w:w="2420" w:type="dxa"/>
            <w:gridSpan w:val="6"/>
            <w:tcBorders>
              <w:right w:val="single" w:sz="8" w:space="0" w:color="auto"/>
            </w:tcBorders>
            <w:vAlign w:val="bottom"/>
          </w:tcPr>
          <w:p w:rsidR="00A45887" w:rsidRDefault="00A45887">
            <w:pPr>
              <w:spacing w:line="247" w:lineRule="exact"/>
              <w:ind w:left="8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Филология</w:t>
            </w:r>
          </w:p>
        </w:tc>
        <w:tc>
          <w:tcPr>
            <w:tcW w:w="2280" w:type="dxa"/>
            <w:gridSpan w:val="9"/>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НОУ «Альтаир»</w:t>
            </w:r>
          </w:p>
        </w:tc>
      </w:tr>
      <w:tr w:rsidR="00A45887" w:rsidTr="00AC03D4">
        <w:trPr>
          <w:gridAfter w:val="1"/>
          <w:wAfter w:w="30" w:type="dxa"/>
          <w:trHeight w:val="252"/>
        </w:trPr>
        <w:tc>
          <w:tcPr>
            <w:tcW w:w="2680" w:type="dxa"/>
            <w:gridSpan w:val="4"/>
            <w:tcBorders>
              <w:left w:val="single" w:sz="8" w:space="0" w:color="auto"/>
              <w:right w:val="single" w:sz="8" w:space="0" w:color="auto"/>
            </w:tcBorders>
            <w:vAlign w:val="bottom"/>
          </w:tcPr>
          <w:p w:rsidR="00A45887" w:rsidRDefault="00A45887">
            <w:pPr>
              <w:spacing w:line="244" w:lineRule="exact"/>
              <w:ind w:left="120"/>
              <w:rPr>
                <w:sz w:val="20"/>
                <w:szCs w:val="20"/>
              </w:rPr>
            </w:pPr>
            <w:r>
              <w:rPr>
                <w:rFonts w:ascii="Times New Roman" w:eastAsia="Times New Roman" w:hAnsi="Times New Roman" w:cs="Times New Roman"/>
              </w:rPr>
              <w:t>диалоговые технологии.</w:t>
            </w:r>
          </w:p>
        </w:tc>
        <w:tc>
          <w:tcPr>
            <w:tcW w:w="2220" w:type="dxa"/>
            <w:gridSpan w:val="9"/>
            <w:tcBorders>
              <w:right w:val="single" w:sz="8" w:space="0" w:color="auto"/>
            </w:tcBorders>
            <w:vAlign w:val="bottom"/>
          </w:tcPr>
          <w:p w:rsidR="00A45887" w:rsidRDefault="00A45887">
            <w:pPr>
              <w:spacing w:line="244" w:lineRule="exact"/>
              <w:ind w:left="80"/>
              <w:rPr>
                <w:sz w:val="20"/>
                <w:szCs w:val="20"/>
              </w:rPr>
            </w:pPr>
            <w:r>
              <w:rPr>
                <w:rFonts w:ascii="Times New Roman" w:eastAsia="Times New Roman" w:hAnsi="Times New Roman" w:cs="Times New Roman"/>
              </w:rPr>
              <w:t>УУД.</w:t>
            </w:r>
          </w:p>
        </w:tc>
        <w:tc>
          <w:tcPr>
            <w:tcW w:w="2420" w:type="dxa"/>
            <w:gridSpan w:val="6"/>
            <w:tcBorders>
              <w:right w:val="single" w:sz="8" w:space="0" w:color="auto"/>
            </w:tcBorders>
            <w:vAlign w:val="bottom"/>
          </w:tcPr>
          <w:p w:rsidR="00A45887" w:rsidRDefault="00A45887">
            <w:pPr>
              <w:spacing w:line="252"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Искусство</w:t>
            </w:r>
          </w:p>
        </w:tc>
        <w:tc>
          <w:tcPr>
            <w:tcW w:w="1340" w:type="dxa"/>
            <w:gridSpan w:val="7"/>
            <w:vAlign w:val="bottom"/>
          </w:tcPr>
          <w:p w:rsidR="00A45887" w:rsidRDefault="00A45887">
            <w:pPr>
              <w:rPr>
                <w:sz w:val="21"/>
                <w:szCs w:val="21"/>
              </w:rPr>
            </w:pPr>
          </w:p>
        </w:tc>
        <w:tc>
          <w:tcPr>
            <w:tcW w:w="940" w:type="dxa"/>
            <w:gridSpan w:val="2"/>
            <w:tcBorders>
              <w:right w:val="single" w:sz="8" w:space="0" w:color="auto"/>
            </w:tcBorders>
            <w:vAlign w:val="bottom"/>
          </w:tcPr>
          <w:p w:rsidR="00A45887" w:rsidRDefault="00A45887">
            <w:pPr>
              <w:rPr>
                <w:sz w:val="21"/>
                <w:szCs w:val="21"/>
              </w:rPr>
            </w:pPr>
          </w:p>
        </w:tc>
      </w:tr>
      <w:tr w:rsidR="00A45887" w:rsidTr="00AC03D4">
        <w:trPr>
          <w:gridAfter w:val="1"/>
          <w:wAfter w:w="30" w:type="dxa"/>
          <w:trHeight w:val="252"/>
        </w:trPr>
        <w:tc>
          <w:tcPr>
            <w:tcW w:w="1300" w:type="dxa"/>
            <w:tcBorders>
              <w:left w:val="single" w:sz="8" w:space="0" w:color="auto"/>
            </w:tcBorders>
            <w:vAlign w:val="bottom"/>
          </w:tcPr>
          <w:p w:rsidR="00A45887" w:rsidRDefault="00A45887">
            <w:pPr>
              <w:rPr>
                <w:sz w:val="21"/>
                <w:szCs w:val="21"/>
              </w:rPr>
            </w:pPr>
          </w:p>
        </w:tc>
        <w:tc>
          <w:tcPr>
            <w:tcW w:w="1380" w:type="dxa"/>
            <w:gridSpan w:val="3"/>
            <w:tcBorders>
              <w:right w:val="single" w:sz="8" w:space="0" w:color="auto"/>
            </w:tcBorders>
            <w:vAlign w:val="bottom"/>
          </w:tcPr>
          <w:p w:rsidR="00A45887" w:rsidRDefault="00A45887">
            <w:pPr>
              <w:rPr>
                <w:sz w:val="21"/>
                <w:szCs w:val="21"/>
              </w:rPr>
            </w:pPr>
          </w:p>
        </w:tc>
        <w:tc>
          <w:tcPr>
            <w:tcW w:w="2220" w:type="dxa"/>
            <w:gridSpan w:val="9"/>
            <w:tcBorders>
              <w:right w:val="single" w:sz="8" w:space="0" w:color="auto"/>
            </w:tcBorders>
            <w:vAlign w:val="bottom"/>
          </w:tcPr>
          <w:p w:rsidR="00A45887" w:rsidRDefault="00A45887">
            <w:pPr>
              <w:spacing w:line="244" w:lineRule="exact"/>
              <w:ind w:left="80"/>
              <w:rPr>
                <w:sz w:val="20"/>
                <w:szCs w:val="20"/>
              </w:rPr>
            </w:pPr>
            <w:r>
              <w:rPr>
                <w:rFonts w:ascii="Times New Roman" w:eastAsia="Times New Roman" w:hAnsi="Times New Roman" w:cs="Times New Roman"/>
              </w:rPr>
              <w:t>Регулятивные УУД.</w:t>
            </w:r>
          </w:p>
        </w:tc>
        <w:tc>
          <w:tcPr>
            <w:tcW w:w="2420" w:type="dxa"/>
            <w:gridSpan w:val="6"/>
            <w:tcBorders>
              <w:right w:val="single" w:sz="8" w:space="0" w:color="auto"/>
            </w:tcBorders>
            <w:vAlign w:val="bottom"/>
          </w:tcPr>
          <w:p w:rsidR="00A45887" w:rsidRDefault="00A45887">
            <w:pPr>
              <w:spacing w:line="252"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Математика</w:t>
            </w:r>
          </w:p>
        </w:tc>
        <w:tc>
          <w:tcPr>
            <w:tcW w:w="1340" w:type="dxa"/>
            <w:gridSpan w:val="7"/>
            <w:vAlign w:val="bottom"/>
          </w:tcPr>
          <w:p w:rsidR="00A45887" w:rsidRDefault="00A45887">
            <w:pPr>
              <w:rPr>
                <w:sz w:val="21"/>
                <w:szCs w:val="21"/>
              </w:rPr>
            </w:pPr>
          </w:p>
        </w:tc>
        <w:tc>
          <w:tcPr>
            <w:tcW w:w="940" w:type="dxa"/>
            <w:gridSpan w:val="2"/>
            <w:tcBorders>
              <w:right w:val="single" w:sz="8" w:space="0" w:color="auto"/>
            </w:tcBorders>
            <w:vAlign w:val="bottom"/>
          </w:tcPr>
          <w:p w:rsidR="00A45887" w:rsidRDefault="00A45887">
            <w:pPr>
              <w:rPr>
                <w:sz w:val="21"/>
                <w:szCs w:val="21"/>
              </w:rPr>
            </w:pPr>
          </w:p>
        </w:tc>
      </w:tr>
      <w:tr w:rsidR="00A45887" w:rsidTr="00AC03D4">
        <w:trPr>
          <w:gridAfter w:val="1"/>
          <w:wAfter w:w="30" w:type="dxa"/>
          <w:trHeight w:val="257"/>
        </w:trPr>
        <w:tc>
          <w:tcPr>
            <w:tcW w:w="1300" w:type="dxa"/>
            <w:tcBorders>
              <w:left w:val="single" w:sz="8" w:space="0" w:color="auto"/>
            </w:tcBorders>
            <w:vAlign w:val="bottom"/>
          </w:tcPr>
          <w:p w:rsidR="00A45887" w:rsidRDefault="00A45887"/>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tc>
        <w:tc>
          <w:tcPr>
            <w:tcW w:w="2420" w:type="dxa"/>
            <w:gridSpan w:val="6"/>
            <w:tcBorders>
              <w:right w:val="single" w:sz="8" w:space="0" w:color="auto"/>
            </w:tcBorders>
            <w:vAlign w:val="bottom"/>
          </w:tcPr>
          <w:p w:rsidR="00A45887" w:rsidRDefault="00A45887">
            <w:pPr>
              <w:spacing w:line="258"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Естественно-</w:t>
            </w:r>
          </w:p>
        </w:tc>
        <w:tc>
          <w:tcPr>
            <w:tcW w:w="1340" w:type="dxa"/>
            <w:gridSpan w:val="7"/>
            <w:vAlign w:val="bottom"/>
          </w:tcPr>
          <w:p w:rsidR="00A45887" w:rsidRDefault="00A45887"/>
        </w:tc>
        <w:tc>
          <w:tcPr>
            <w:tcW w:w="940" w:type="dxa"/>
            <w:gridSpan w:val="2"/>
            <w:tcBorders>
              <w:right w:val="single" w:sz="8" w:space="0" w:color="auto"/>
            </w:tcBorders>
            <w:vAlign w:val="bottom"/>
          </w:tcPr>
          <w:p w:rsidR="00A45887" w:rsidRDefault="00A45887"/>
        </w:tc>
      </w:tr>
      <w:tr w:rsidR="00A45887" w:rsidTr="00AC03D4">
        <w:trPr>
          <w:gridAfter w:val="1"/>
          <w:wAfter w:w="30" w:type="dxa"/>
          <w:trHeight w:val="245"/>
        </w:trPr>
        <w:tc>
          <w:tcPr>
            <w:tcW w:w="1300" w:type="dxa"/>
            <w:tcBorders>
              <w:left w:val="single" w:sz="8" w:space="0" w:color="auto"/>
              <w:bottom w:val="single" w:sz="8" w:space="0" w:color="auto"/>
            </w:tcBorders>
            <w:vAlign w:val="bottom"/>
          </w:tcPr>
          <w:p w:rsidR="00A45887" w:rsidRDefault="00A45887">
            <w:pPr>
              <w:rPr>
                <w:sz w:val="21"/>
                <w:szCs w:val="21"/>
              </w:rPr>
            </w:pPr>
          </w:p>
        </w:tc>
        <w:tc>
          <w:tcPr>
            <w:tcW w:w="1380" w:type="dxa"/>
            <w:gridSpan w:val="3"/>
            <w:tcBorders>
              <w:bottom w:val="single" w:sz="8" w:space="0" w:color="auto"/>
              <w:right w:val="single" w:sz="8" w:space="0" w:color="auto"/>
            </w:tcBorders>
            <w:vAlign w:val="bottom"/>
          </w:tcPr>
          <w:p w:rsidR="00A45887" w:rsidRDefault="00A45887">
            <w:pPr>
              <w:rPr>
                <w:sz w:val="21"/>
                <w:szCs w:val="21"/>
              </w:rPr>
            </w:pPr>
          </w:p>
        </w:tc>
        <w:tc>
          <w:tcPr>
            <w:tcW w:w="2220" w:type="dxa"/>
            <w:gridSpan w:val="9"/>
            <w:tcBorders>
              <w:bottom w:val="single" w:sz="8" w:space="0" w:color="auto"/>
              <w:right w:val="single" w:sz="8" w:space="0" w:color="auto"/>
            </w:tcBorders>
            <w:vAlign w:val="bottom"/>
          </w:tcPr>
          <w:p w:rsidR="00A45887" w:rsidRDefault="00A45887">
            <w:pPr>
              <w:rPr>
                <w:sz w:val="21"/>
                <w:szCs w:val="21"/>
              </w:rPr>
            </w:pPr>
          </w:p>
        </w:tc>
        <w:tc>
          <w:tcPr>
            <w:tcW w:w="2420" w:type="dxa"/>
            <w:gridSpan w:val="6"/>
            <w:tcBorders>
              <w:bottom w:val="single" w:sz="8" w:space="0" w:color="auto"/>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научные предметы</w:t>
            </w:r>
          </w:p>
        </w:tc>
        <w:tc>
          <w:tcPr>
            <w:tcW w:w="1340" w:type="dxa"/>
            <w:gridSpan w:val="7"/>
            <w:tcBorders>
              <w:bottom w:val="single" w:sz="8" w:space="0" w:color="auto"/>
            </w:tcBorders>
            <w:vAlign w:val="bottom"/>
          </w:tcPr>
          <w:p w:rsidR="00A45887" w:rsidRDefault="00A45887">
            <w:pPr>
              <w:rPr>
                <w:sz w:val="21"/>
                <w:szCs w:val="21"/>
              </w:rPr>
            </w:pPr>
          </w:p>
        </w:tc>
        <w:tc>
          <w:tcPr>
            <w:tcW w:w="940" w:type="dxa"/>
            <w:gridSpan w:val="2"/>
            <w:tcBorders>
              <w:bottom w:val="single" w:sz="8" w:space="0" w:color="auto"/>
              <w:right w:val="single" w:sz="8" w:space="0" w:color="auto"/>
            </w:tcBorders>
            <w:vAlign w:val="bottom"/>
          </w:tcPr>
          <w:p w:rsidR="00A45887" w:rsidRDefault="00A45887">
            <w:pPr>
              <w:rPr>
                <w:sz w:val="21"/>
                <w:szCs w:val="21"/>
              </w:rPr>
            </w:pPr>
          </w:p>
        </w:tc>
      </w:tr>
      <w:tr w:rsidR="00A45887" w:rsidTr="00AC03D4">
        <w:trPr>
          <w:gridAfter w:val="1"/>
          <w:wAfter w:w="30" w:type="dxa"/>
          <w:trHeight w:val="252"/>
        </w:trPr>
        <w:tc>
          <w:tcPr>
            <w:tcW w:w="2680" w:type="dxa"/>
            <w:gridSpan w:val="4"/>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Технология развития</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Познавательные</w:t>
            </w:r>
          </w:p>
        </w:tc>
        <w:tc>
          <w:tcPr>
            <w:tcW w:w="2420" w:type="dxa"/>
            <w:gridSpan w:val="6"/>
            <w:tcBorders>
              <w:right w:val="single" w:sz="8" w:space="0" w:color="auto"/>
            </w:tcBorders>
            <w:vAlign w:val="bottom"/>
          </w:tcPr>
          <w:p w:rsidR="00A45887" w:rsidRDefault="00A45887">
            <w:pPr>
              <w:spacing w:line="252"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Естественно-</w:t>
            </w:r>
          </w:p>
        </w:tc>
        <w:tc>
          <w:tcPr>
            <w:tcW w:w="1340" w:type="dxa"/>
            <w:gridSpan w:val="7"/>
            <w:vAlign w:val="bottom"/>
          </w:tcPr>
          <w:p w:rsidR="00A45887" w:rsidRDefault="00A45887">
            <w:pPr>
              <w:spacing w:line="242" w:lineRule="exact"/>
              <w:ind w:left="100"/>
              <w:rPr>
                <w:sz w:val="20"/>
                <w:szCs w:val="20"/>
              </w:rPr>
            </w:pPr>
            <w:r>
              <w:rPr>
                <w:rFonts w:ascii="Times New Roman" w:eastAsia="Times New Roman" w:hAnsi="Times New Roman" w:cs="Times New Roman"/>
              </w:rPr>
              <w:t>Социальный</w:t>
            </w:r>
          </w:p>
        </w:tc>
        <w:tc>
          <w:tcPr>
            <w:tcW w:w="940" w:type="dxa"/>
            <w:gridSpan w:val="2"/>
            <w:tcBorders>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проект</w:t>
            </w:r>
          </w:p>
        </w:tc>
      </w:tr>
      <w:tr w:rsidR="00A45887" w:rsidTr="00AC03D4">
        <w:trPr>
          <w:gridAfter w:val="1"/>
          <w:wAfter w:w="30" w:type="dxa"/>
          <w:trHeight w:val="241"/>
        </w:trPr>
        <w:tc>
          <w:tcPr>
            <w:tcW w:w="2680" w:type="dxa"/>
            <w:gridSpan w:val="4"/>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критического мышления.</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УУД.</w:t>
            </w:r>
          </w:p>
        </w:tc>
        <w:tc>
          <w:tcPr>
            <w:tcW w:w="2420" w:type="dxa"/>
            <w:gridSpan w:val="6"/>
            <w:tcBorders>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научные предметы</w:t>
            </w:r>
          </w:p>
        </w:tc>
        <w:tc>
          <w:tcPr>
            <w:tcW w:w="2280" w:type="dxa"/>
            <w:gridSpan w:val="9"/>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«Моя родословная»</w:t>
            </w:r>
          </w:p>
        </w:tc>
      </w:tr>
      <w:tr w:rsidR="00A45887" w:rsidTr="00AC03D4">
        <w:trPr>
          <w:gridAfter w:val="1"/>
          <w:wAfter w:w="30" w:type="dxa"/>
          <w:trHeight w:val="262"/>
        </w:trPr>
        <w:tc>
          <w:tcPr>
            <w:tcW w:w="1300" w:type="dxa"/>
            <w:tcBorders>
              <w:left w:val="single" w:sz="8" w:space="0" w:color="auto"/>
            </w:tcBorders>
            <w:vAlign w:val="bottom"/>
          </w:tcPr>
          <w:p w:rsidR="00A45887" w:rsidRDefault="00A45887"/>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Коммуникативные</w:t>
            </w:r>
          </w:p>
        </w:tc>
        <w:tc>
          <w:tcPr>
            <w:tcW w:w="2420" w:type="dxa"/>
            <w:gridSpan w:val="6"/>
            <w:tcBorders>
              <w:right w:val="single" w:sz="8" w:space="0" w:color="auto"/>
            </w:tcBorders>
            <w:vAlign w:val="bottom"/>
          </w:tcPr>
          <w:p w:rsidR="00A45887" w:rsidRDefault="00A45887">
            <w:pPr>
              <w:spacing w:line="262" w:lineRule="exact"/>
              <w:ind w:left="8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Филология</w:t>
            </w:r>
          </w:p>
        </w:tc>
        <w:tc>
          <w:tcPr>
            <w:tcW w:w="1340" w:type="dxa"/>
            <w:gridSpan w:val="7"/>
            <w:vAlign w:val="bottom"/>
          </w:tcPr>
          <w:p w:rsidR="00A45887" w:rsidRDefault="00A45887"/>
        </w:tc>
        <w:tc>
          <w:tcPr>
            <w:tcW w:w="940" w:type="dxa"/>
            <w:gridSpan w:val="2"/>
            <w:tcBorders>
              <w:right w:val="single" w:sz="8" w:space="0" w:color="auto"/>
            </w:tcBorders>
            <w:vAlign w:val="bottom"/>
          </w:tcPr>
          <w:p w:rsidR="00A45887" w:rsidRDefault="00A45887"/>
        </w:tc>
      </w:tr>
      <w:tr w:rsidR="00A45887" w:rsidTr="00AC03D4">
        <w:trPr>
          <w:gridAfter w:val="1"/>
          <w:wAfter w:w="30" w:type="dxa"/>
          <w:trHeight w:val="255"/>
        </w:trPr>
        <w:tc>
          <w:tcPr>
            <w:tcW w:w="1300" w:type="dxa"/>
            <w:tcBorders>
              <w:left w:val="single" w:sz="8" w:space="0" w:color="auto"/>
            </w:tcBorders>
            <w:vAlign w:val="bottom"/>
          </w:tcPr>
          <w:p w:rsidR="00A45887" w:rsidRDefault="00A45887"/>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pPr>
              <w:spacing w:line="244" w:lineRule="exact"/>
              <w:ind w:left="80"/>
              <w:rPr>
                <w:sz w:val="20"/>
                <w:szCs w:val="20"/>
              </w:rPr>
            </w:pPr>
            <w:r>
              <w:rPr>
                <w:rFonts w:ascii="Times New Roman" w:eastAsia="Times New Roman" w:hAnsi="Times New Roman" w:cs="Times New Roman"/>
              </w:rPr>
              <w:t>УУД.</w:t>
            </w:r>
          </w:p>
        </w:tc>
        <w:tc>
          <w:tcPr>
            <w:tcW w:w="2420" w:type="dxa"/>
            <w:gridSpan w:val="6"/>
            <w:tcBorders>
              <w:right w:val="single" w:sz="8" w:space="0" w:color="auto"/>
            </w:tcBorders>
            <w:vAlign w:val="bottom"/>
          </w:tcPr>
          <w:p w:rsidR="00A45887" w:rsidRDefault="00A45887">
            <w:pPr>
              <w:spacing w:line="255"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Математика  и  ин-</w:t>
            </w:r>
          </w:p>
        </w:tc>
        <w:tc>
          <w:tcPr>
            <w:tcW w:w="1340" w:type="dxa"/>
            <w:gridSpan w:val="7"/>
            <w:vAlign w:val="bottom"/>
          </w:tcPr>
          <w:p w:rsidR="00A45887" w:rsidRDefault="00A45887"/>
        </w:tc>
        <w:tc>
          <w:tcPr>
            <w:tcW w:w="940" w:type="dxa"/>
            <w:gridSpan w:val="2"/>
            <w:tcBorders>
              <w:right w:val="single" w:sz="8" w:space="0" w:color="auto"/>
            </w:tcBorders>
            <w:vAlign w:val="bottom"/>
          </w:tcPr>
          <w:p w:rsidR="00A45887" w:rsidRDefault="00A45887"/>
        </w:tc>
      </w:tr>
      <w:tr w:rsidR="00A45887" w:rsidTr="00AC03D4">
        <w:trPr>
          <w:gridAfter w:val="1"/>
          <w:wAfter w:w="30" w:type="dxa"/>
          <w:trHeight w:val="245"/>
        </w:trPr>
        <w:tc>
          <w:tcPr>
            <w:tcW w:w="1300" w:type="dxa"/>
            <w:tcBorders>
              <w:left w:val="single" w:sz="8" w:space="0" w:color="auto"/>
              <w:bottom w:val="single" w:sz="8" w:space="0" w:color="auto"/>
            </w:tcBorders>
            <w:vAlign w:val="bottom"/>
          </w:tcPr>
          <w:p w:rsidR="00A45887" w:rsidRDefault="00A45887">
            <w:pPr>
              <w:rPr>
                <w:sz w:val="21"/>
                <w:szCs w:val="21"/>
              </w:rPr>
            </w:pPr>
          </w:p>
        </w:tc>
        <w:tc>
          <w:tcPr>
            <w:tcW w:w="1380" w:type="dxa"/>
            <w:gridSpan w:val="3"/>
            <w:tcBorders>
              <w:bottom w:val="single" w:sz="8" w:space="0" w:color="auto"/>
              <w:right w:val="single" w:sz="8" w:space="0" w:color="auto"/>
            </w:tcBorders>
            <w:vAlign w:val="bottom"/>
          </w:tcPr>
          <w:p w:rsidR="00A45887" w:rsidRDefault="00A45887">
            <w:pPr>
              <w:rPr>
                <w:sz w:val="21"/>
                <w:szCs w:val="21"/>
              </w:rPr>
            </w:pPr>
          </w:p>
        </w:tc>
        <w:tc>
          <w:tcPr>
            <w:tcW w:w="2220" w:type="dxa"/>
            <w:gridSpan w:val="9"/>
            <w:tcBorders>
              <w:bottom w:val="single" w:sz="8" w:space="0" w:color="auto"/>
              <w:right w:val="single" w:sz="8" w:space="0" w:color="auto"/>
            </w:tcBorders>
            <w:vAlign w:val="bottom"/>
          </w:tcPr>
          <w:p w:rsidR="00A45887" w:rsidRDefault="00A45887">
            <w:pPr>
              <w:rPr>
                <w:sz w:val="21"/>
                <w:szCs w:val="21"/>
              </w:rPr>
            </w:pPr>
          </w:p>
        </w:tc>
        <w:tc>
          <w:tcPr>
            <w:tcW w:w="2420" w:type="dxa"/>
            <w:gridSpan w:val="6"/>
            <w:tcBorders>
              <w:bottom w:val="single" w:sz="8" w:space="0" w:color="auto"/>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форматика</w:t>
            </w:r>
          </w:p>
        </w:tc>
        <w:tc>
          <w:tcPr>
            <w:tcW w:w="1340" w:type="dxa"/>
            <w:gridSpan w:val="7"/>
            <w:tcBorders>
              <w:bottom w:val="single" w:sz="8" w:space="0" w:color="auto"/>
            </w:tcBorders>
            <w:vAlign w:val="bottom"/>
          </w:tcPr>
          <w:p w:rsidR="00A45887" w:rsidRDefault="00A45887">
            <w:pPr>
              <w:rPr>
                <w:sz w:val="21"/>
                <w:szCs w:val="21"/>
              </w:rPr>
            </w:pPr>
          </w:p>
        </w:tc>
        <w:tc>
          <w:tcPr>
            <w:tcW w:w="940" w:type="dxa"/>
            <w:gridSpan w:val="2"/>
            <w:tcBorders>
              <w:bottom w:val="single" w:sz="8" w:space="0" w:color="auto"/>
              <w:right w:val="single" w:sz="8" w:space="0" w:color="auto"/>
            </w:tcBorders>
            <w:vAlign w:val="bottom"/>
          </w:tcPr>
          <w:p w:rsidR="00A45887" w:rsidRDefault="00A45887">
            <w:pPr>
              <w:rPr>
                <w:sz w:val="21"/>
                <w:szCs w:val="21"/>
              </w:rPr>
            </w:pPr>
          </w:p>
        </w:tc>
      </w:tr>
      <w:tr w:rsidR="00A45887" w:rsidTr="00AC03D4">
        <w:trPr>
          <w:gridAfter w:val="1"/>
          <w:wAfter w:w="30" w:type="dxa"/>
          <w:trHeight w:val="248"/>
        </w:trPr>
        <w:tc>
          <w:tcPr>
            <w:tcW w:w="2680" w:type="dxa"/>
            <w:gridSpan w:val="4"/>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Технология модульного</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Познавательные</w:t>
            </w:r>
          </w:p>
        </w:tc>
        <w:tc>
          <w:tcPr>
            <w:tcW w:w="2420" w:type="dxa"/>
            <w:gridSpan w:val="6"/>
            <w:tcBorders>
              <w:right w:val="single" w:sz="8" w:space="0" w:color="auto"/>
            </w:tcBorders>
            <w:vAlign w:val="bottom"/>
          </w:tcPr>
          <w:p w:rsidR="00A45887" w:rsidRDefault="00A45887">
            <w:pPr>
              <w:spacing w:line="247" w:lineRule="exact"/>
              <w:ind w:left="8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Химия</w:t>
            </w:r>
          </w:p>
        </w:tc>
        <w:tc>
          <w:tcPr>
            <w:tcW w:w="1340" w:type="dxa"/>
            <w:gridSpan w:val="7"/>
            <w:vAlign w:val="bottom"/>
          </w:tcPr>
          <w:p w:rsidR="00A45887" w:rsidRDefault="00A45887">
            <w:pPr>
              <w:rPr>
                <w:sz w:val="21"/>
                <w:szCs w:val="21"/>
              </w:rPr>
            </w:pPr>
          </w:p>
        </w:tc>
        <w:tc>
          <w:tcPr>
            <w:tcW w:w="940" w:type="dxa"/>
            <w:gridSpan w:val="2"/>
            <w:tcBorders>
              <w:right w:val="single" w:sz="8" w:space="0" w:color="auto"/>
            </w:tcBorders>
            <w:vAlign w:val="bottom"/>
          </w:tcPr>
          <w:p w:rsidR="00A45887" w:rsidRDefault="00A45887">
            <w:pPr>
              <w:rPr>
                <w:sz w:val="21"/>
                <w:szCs w:val="21"/>
              </w:rPr>
            </w:pPr>
          </w:p>
        </w:tc>
      </w:tr>
      <w:tr w:rsidR="00A45887" w:rsidTr="00AC03D4">
        <w:trPr>
          <w:gridAfter w:val="1"/>
          <w:wAfter w:w="30" w:type="dxa"/>
          <w:trHeight w:val="255"/>
        </w:trPr>
        <w:tc>
          <w:tcPr>
            <w:tcW w:w="1300" w:type="dxa"/>
            <w:tcBorders>
              <w:left w:val="single" w:sz="8" w:space="0" w:color="auto"/>
            </w:tcBorders>
            <w:vAlign w:val="bottom"/>
          </w:tcPr>
          <w:p w:rsidR="00A45887" w:rsidRDefault="00A45887">
            <w:pPr>
              <w:spacing w:line="244" w:lineRule="exact"/>
              <w:ind w:left="120"/>
              <w:rPr>
                <w:sz w:val="20"/>
                <w:szCs w:val="20"/>
              </w:rPr>
            </w:pPr>
            <w:r>
              <w:rPr>
                <w:rFonts w:ascii="Times New Roman" w:eastAsia="Times New Roman" w:hAnsi="Times New Roman" w:cs="Times New Roman"/>
              </w:rPr>
              <w:t>обучения.</w:t>
            </w:r>
          </w:p>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pPr>
              <w:spacing w:line="244" w:lineRule="exact"/>
              <w:ind w:left="80"/>
              <w:rPr>
                <w:sz w:val="20"/>
                <w:szCs w:val="20"/>
              </w:rPr>
            </w:pPr>
            <w:r>
              <w:rPr>
                <w:rFonts w:ascii="Times New Roman" w:eastAsia="Times New Roman" w:hAnsi="Times New Roman" w:cs="Times New Roman"/>
              </w:rPr>
              <w:t>УУД.</w:t>
            </w:r>
          </w:p>
        </w:tc>
        <w:tc>
          <w:tcPr>
            <w:tcW w:w="2420" w:type="dxa"/>
            <w:gridSpan w:val="6"/>
            <w:tcBorders>
              <w:right w:val="single" w:sz="8" w:space="0" w:color="auto"/>
            </w:tcBorders>
            <w:vAlign w:val="bottom"/>
          </w:tcPr>
          <w:p w:rsidR="00A45887" w:rsidRDefault="00A45887">
            <w:pPr>
              <w:spacing w:line="255"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Общественно-</w:t>
            </w:r>
          </w:p>
        </w:tc>
        <w:tc>
          <w:tcPr>
            <w:tcW w:w="1340" w:type="dxa"/>
            <w:gridSpan w:val="7"/>
            <w:vAlign w:val="bottom"/>
          </w:tcPr>
          <w:p w:rsidR="00A45887" w:rsidRDefault="00A45887"/>
        </w:tc>
        <w:tc>
          <w:tcPr>
            <w:tcW w:w="940" w:type="dxa"/>
            <w:gridSpan w:val="2"/>
            <w:tcBorders>
              <w:right w:val="single" w:sz="8" w:space="0" w:color="auto"/>
            </w:tcBorders>
            <w:vAlign w:val="bottom"/>
          </w:tcPr>
          <w:p w:rsidR="00A45887" w:rsidRDefault="00A45887"/>
        </w:tc>
      </w:tr>
      <w:tr w:rsidR="00A45887" w:rsidTr="00AC03D4">
        <w:trPr>
          <w:gridAfter w:val="1"/>
          <w:wAfter w:w="30" w:type="dxa"/>
          <w:trHeight w:val="246"/>
        </w:trPr>
        <w:tc>
          <w:tcPr>
            <w:tcW w:w="1300" w:type="dxa"/>
            <w:tcBorders>
              <w:left w:val="single" w:sz="8" w:space="0" w:color="auto"/>
              <w:bottom w:val="single" w:sz="8" w:space="0" w:color="auto"/>
            </w:tcBorders>
            <w:vAlign w:val="bottom"/>
          </w:tcPr>
          <w:p w:rsidR="00A45887" w:rsidRDefault="00A45887">
            <w:pPr>
              <w:rPr>
                <w:sz w:val="21"/>
                <w:szCs w:val="21"/>
              </w:rPr>
            </w:pPr>
          </w:p>
        </w:tc>
        <w:tc>
          <w:tcPr>
            <w:tcW w:w="1380" w:type="dxa"/>
            <w:gridSpan w:val="3"/>
            <w:tcBorders>
              <w:bottom w:val="single" w:sz="8" w:space="0" w:color="auto"/>
              <w:right w:val="single" w:sz="8" w:space="0" w:color="auto"/>
            </w:tcBorders>
            <w:vAlign w:val="bottom"/>
          </w:tcPr>
          <w:p w:rsidR="00A45887" w:rsidRDefault="00A45887">
            <w:pPr>
              <w:rPr>
                <w:sz w:val="21"/>
                <w:szCs w:val="21"/>
              </w:rPr>
            </w:pPr>
          </w:p>
        </w:tc>
        <w:tc>
          <w:tcPr>
            <w:tcW w:w="2220" w:type="dxa"/>
            <w:gridSpan w:val="9"/>
            <w:tcBorders>
              <w:bottom w:val="single" w:sz="8" w:space="0" w:color="auto"/>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Регулятивные УУД.</w:t>
            </w:r>
          </w:p>
        </w:tc>
        <w:tc>
          <w:tcPr>
            <w:tcW w:w="2420" w:type="dxa"/>
            <w:gridSpan w:val="6"/>
            <w:tcBorders>
              <w:bottom w:val="single" w:sz="8" w:space="0" w:color="auto"/>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научные предметы</w:t>
            </w:r>
          </w:p>
        </w:tc>
        <w:tc>
          <w:tcPr>
            <w:tcW w:w="1340" w:type="dxa"/>
            <w:gridSpan w:val="7"/>
            <w:tcBorders>
              <w:bottom w:val="single" w:sz="8" w:space="0" w:color="auto"/>
            </w:tcBorders>
            <w:vAlign w:val="bottom"/>
          </w:tcPr>
          <w:p w:rsidR="00A45887" w:rsidRDefault="00A45887">
            <w:pPr>
              <w:rPr>
                <w:sz w:val="21"/>
                <w:szCs w:val="21"/>
              </w:rPr>
            </w:pPr>
          </w:p>
        </w:tc>
        <w:tc>
          <w:tcPr>
            <w:tcW w:w="940" w:type="dxa"/>
            <w:gridSpan w:val="2"/>
            <w:tcBorders>
              <w:bottom w:val="single" w:sz="8" w:space="0" w:color="auto"/>
              <w:right w:val="single" w:sz="8" w:space="0" w:color="auto"/>
            </w:tcBorders>
            <w:vAlign w:val="bottom"/>
          </w:tcPr>
          <w:p w:rsidR="00A45887" w:rsidRDefault="00A45887">
            <w:pPr>
              <w:rPr>
                <w:sz w:val="21"/>
                <w:szCs w:val="21"/>
              </w:rPr>
            </w:pPr>
          </w:p>
        </w:tc>
      </w:tr>
      <w:tr w:rsidR="00A45887" w:rsidTr="00AC03D4">
        <w:trPr>
          <w:gridAfter w:val="1"/>
          <w:wAfter w:w="30" w:type="dxa"/>
          <w:trHeight w:val="250"/>
        </w:trPr>
        <w:tc>
          <w:tcPr>
            <w:tcW w:w="2680" w:type="dxa"/>
            <w:gridSpan w:val="4"/>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Кейс – технология.</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Познавательные</w:t>
            </w:r>
          </w:p>
        </w:tc>
        <w:tc>
          <w:tcPr>
            <w:tcW w:w="2420" w:type="dxa"/>
            <w:gridSpan w:val="6"/>
            <w:tcBorders>
              <w:right w:val="single" w:sz="8" w:space="0" w:color="auto"/>
            </w:tcBorders>
            <w:vAlign w:val="bottom"/>
          </w:tcPr>
          <w:p w:rsidR="00A45887" w:rsidRDefault="00A45887">
            <w:pPr>
              <w:spacing w:line="250" w:lineRule="exact"/>
              <w:ind w:left="8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Общественно-</w:t>
            </w:r>
          </w:p>
        </w:tc>
        <w:tc>
          <w:tcPr>
            <w:tcW w:w="2280" w:type="dxa"/>
            <w:gridSpan w:val="9"/>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«Экология растений»</w:t>
            </w:r>
          </w:p>
        </w:tc>
      </w:tr>
      <w:tr w:rsidR="00A45887" w:rsidTr="00AC03D4">
        <w:trPr>
          <w:gridAfter w:val="1"/>
          <w:wAfter w:w="30" w:type="dxa"/>
          <w:trHeight w:val="241"/>
        </w:trPr>
        <w:tc>
          <w:tcPr>
            <w:tcW w:w="1300" w:type="dxa"/>
            <w:tcBorders>
              <w:left w:val="single" w:sz="8" w:space="0" w:color="auto"/>
            </w:tcBorders>
            <w:vAlign w:val="bottom"/>
          </w:tcPr>
          <w:p w:rsidR="00A45887" w:rsidRDefault="00A45887">
            <w:pPr>
              <w:rPr>
                <w:sz w:val="20"/>
                <w:szCs w:val="20"/>
              </w:rPr>
            </w:pPr>
          </w:p>
        </w:tc>
        <w:tc>
          <w:tcPr>
            <w:tcW w:w="1380" w:type="dxa"/>
            <w:gridSpan w:val="3"/>
            <w:tcBorders>
              <w:right w:val="single" w:sz="8" w:space="0" w:color="auto"/>
            </w:tcBorders>
            <w:vAlign w:val="bottom"/>
          </w:tcPr>
          <w:p w:rsidR="00A45887" w:rsidRDefault="00A45887">
            <w:pPr>
              <w:rPr>
                <w:sz w:val="20"/>
                <w:szCs w:val="20"/>
              </w:rPr>
            </w:pP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УУД.</w:t>
            </w:r>
          </w:p>
        </w:tc>
        <w:tc>
          <w:tcPr>
            <w:tcW w:w="2420" w:type="dxa"/>
            <w:gridSpan w:val="6"/>
            <w:tcBorders>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научные предметы</w:t>
            </w:r>
          </w:p>
        </w:tc>
        <w:tc>
          <w:tcPr>
            <w:tcW w:w="1340" w:type="dxa"/>
            <w:gridSpan w:val="7"/>
            <w:vAlign w:val="bottom"/>
          </w:tcPr>
          <w:p w:rsidR="00A45887" w:rsidRDefault="00A45887">
            <w:pPr>
              <w:rPr>
                <w:sz w:val="20"/>
                <w:szCs w:val="20"/>
              </w:rPr>
            </w:pPr>
          </w:p>
        </w:tc>
        <w:tc>
          <w:tcPr>
            <w:tcW w:w="940" w:type="dxa"/>
            <w:gridSpan w:val="2"/>
            <w:tcBorders>
              <w:right w:val="single" w:sz="8" w:space="0" w:color="auto"/>
            </w:tcBorders>
            <w:vAlign w:val="bottom"/>
          </w:tcPr>
          <w:p w:rsidR="00A45887" w:rsidRDefault="00A45887">
            <w:pPr>
              <w:rPr>
                <w:sz w:val="20"/>
                <w:szCs w:val="20"/>
              </w:rPr>
            </w:pPr>
          </w:p>
        </w:tc>
      </w:tr>
      <w:tr w:rsidR="00A45887" w:rsidTr="00AC03D4">
        <w:trPr>
          <w:gridAfter w:val="1"/>
          <w:wAfter w:w="30" w:type="dxa"/>
          <w:trHeight w:val="254"/>
        </w:trPr>
        <w:tc>
          <w:tcPr>
            <w:tcW w:w="1300" w:type="dxa"/>
            <w:tcBorders>
              <w:left w:val="single" w:sz="8" w:space="0" w:color="auto"/>
            </w:tcBorders>
            <w:vAlign w:val="bottom"/>
          </w:tcPr>
          <w:p w:rsidR="00A45887" w:rsidRDefault="00A45887"/>
        </w:tc>
        <w:tc>
          <w:tcPr>
            <w:tcW w:w="1380" w:type="dxa"/>
            <w:gridSpan w:val="3"/>
            <w:tcBorders>
              <w:right w:val="single" w:sz="8" w:space="0" w:color="auto"/>
            </w:tcBorders>
            <w:vAlign w:val="bottom"/>
          </w:tcPr>
          <w:p w:rsidR="00A45887" w:rsidRDefault="00A45887"/>
        </w:tc>
        <w:tc>
          <w:tcPr>
            <w:tcW w:w="222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Регулятивные УУД.</w:t>
            </w:r>
          </w:p>
        </w:tc>
        <w:tc>
          <w:tcPr>
            <w:tcW w:w="2420" w:type="dxa"/>
            <w:gridSpan w:val="6"/>
            <w:tcBorders>
              <w:right w:val="single" w:sz="8" w:space="0" w:color="auto"/>
            </w:tcBorders>
            <w:vAlign w:val="bottom"/>
          </w:tcPr>
          <w:p w:rsidR="00A45887" w:rsidRDefault="00A45887"/>
        </w:tc>
        <w:tc>
          <w:tcPr>
            <w:tcW w:w="1340" w:type="dxa"/>
            <w:gridSpan w:val="7"/>
            <w:vAlign w:val="bottom"/>
          </w:tcPr>
          <w:p w:rsidR="00A45887" w:rsidRDefault="00A45887"/>
        </w:tc>
        <w:tc>
          <w:tcPr>
            <w:tcW w:w="940" w:type="dxa"/>
            <w:gridSpan w:val="2"/>
            <w:tcBorders>
              <w:right w:val="single" w:sz="8" w:space="0" w:color="auto"/>
            </w:tcBorders>
            <w:vAlign w:val="bottom"/>
          </w:tcPr>
          <w:p w:rsidR="00A45887" w:rsidRDefault="00A45887"/>
        </w:tc>
      </w:tr>
      <w:tr w:rsidR="00A45887" w:rsidTr="00AC03D4">
        <w:trPr>
          <w:gridAfter w:val="1"/>
          <w:wAfter w:w="30" w:type="dxa"/>
          <w:trHeight w:val="252"/>
        </w:trPr>
        <w:tc>
          <w:tcPr>
            <w:tcW w:w="1300" w:type="dxa"/>
            <w:tcBorders>
              <w:left w:val="single" w:sz="8" w:space="0" w:color="auto"/>
            </w:tcBorders>
            <w:vAlign w:val="bottom"/>
          </w:tcPr>
          <w:p w:rsidR="00A45887" w:rsidRDefault="00A45887">
            <w:pPr>
              <w:rPr>
                <w:sz w:val="21"/>
                <w:szCs w:val="21"/>
              </w:rPr>
            </w:pPr>
          </w:p>
        </w:tc>
        <w:tc>
          <w:tcPr>
            <w:tcW w:w="1380" w:type="dxa"/>
            <w:gridSpan w:val="3"/>
            <w:tcBorders>
              <w:right w:val="single" w:sz="8" w:space="0" w:color="auto"/>
            </w:tcBorders>
            <w:vAlign w:val="bottom"/>
          </w:tcPr>
          <w:p w:rsidR="00A45887" w:rsidRDefault="00A45887">
            <w:pPr>
              <w:rPr>
                <w:sz w:val="21"/>
                <w:szCs w:val="21"/>
              </w:rPr>
            </w:pPr>
          </w:p>
        </w:tc>
        <w:tc>
          <w:tcPr>
            <w:tcW w:w="2220" w:type="dxa"/>
            <w:gridSpan w:val="9"/>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Коммуникативные</w:t>
            </w:r>
          </w:p>
        </w:tc>
        <w:tc>
          <w:tcPr>
            <w:tcW w:w="2420" w:type="dxa"/>
            <w:gridSpan w:val="6"/>
            <w:tcBorders>
              <w:right w:val="single" w:sz="8" w:space="0" w:color="auto"/>
            </w:tcBorders>
            <w:vAlign w:val="bottom"/>
          </w:tcPr>
          <w:p w:rsidR="00A45887" w:rsidRDefault="00A45887">
            <w:pPr>
              <w:rPr>
                <w:sz w:val="21"/>
                <w:szCs w:val="21"/>
              </w:rPr>
            </w:pPr>
          </w:p>
        </w:tc>
        <w:tc>
          <w:tcPr>
            <w:tcW w:w="1340" w:type="dxa"/>
            <w:gridSpan w:val="7"/>
            <w:vAlign w:val="bottom"/>
          </w:tcPr>
          <w:p w:rsidR="00A45887" w:rsidRDefault="00A45887">
            <w:pPr>
              <w:rPr>
                <w:sz w:val="21"/>
                <w:szCs w:val="21"/>
              </w:rPr>
            </w:pPr>
          </w:p>
        </w:tc>
        <w:tc>
          <w:tcPr>
            <w:tcW w:w="940" w:type="dxa"/>
            <w:gridSpan w:val="2"/>
            <w:tcBorders>
              <w:right w:val="single" w:sz="8" w:space="0" w:color="auto"/>
            </w:tcBorders>
            <w:vAlign w:val="bottom"/>
          </w:tcPr>
          <w:p w:rsidR="00A45887" w:rsidRDefault="00A45887">
            <w:pPr>
              <w:rPr>
                <w:sz w:val="21"/>
                <w:szCs w:val="21"/>
              </w:rPr>
            </w:pPr>
          </w:p>
        </w:tc>
      </w:tr>
      <w:tr w:rsidR="00A45887" w:rsidTr="00AC03D4">
        <w:trPr>
          <w:gridAfter w:val="1"/>
          <w:wAfter w:w="30" w:type="dxa"/>
          <w:trHeight w:val="258"/>
        </w:trPr>
        <w:tc>
          <w:tcPr>
            <w:tcW w:w="1300" w:type="dxa"/>
            <w:tcBorders>
              <w:left w:val="single" w:sz="8" w:space="0" w:color="auto"/>
              <w:bottom w:val="single" w:sz="8" w:space="0" w:color="auto"/>
            </w:tcBorders>
            <w:vAlign w:val="bottom"/>
          </w:tcPr>
          <w:p w:rsidR="00A45887" w:rsidRDefault="00A45887"/>
        </w:tc>
        <w:tc>
          <w:tcPr>
            <w:tcW w:w="1380" w:type="dxa"/>
            <w:gridSpan w:val="3"/>
            <w:tcBorders>
              <w:bottom w:val="single" w:sz="8" w:space="0" w:color="auto"/>
              <w:right w:val="single" w:sz="8" w:space="0" w:color="auto"/>
            </w:tcBorders>
            <w:vAlign w:val="bottom"/>
          </w:tcPr>
          <w:p w:rsidR="00A45887" w:rsidRDefault="00A45887"/>
        </w:tc>
        <w:tc>
          <w:tcPr>
            <w:tcW w:w="2220" w:type="dxa"/>
            <w:gridSpan w:val="9"/>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УУД.</w:t>
            </w:r>
          </w:p>
        </w:tc>
        <w:tc>
          <w:tcPr>
            <w:tcW w:w="2420" w:type="dxa"/>
            <w:gridSpan w:val="6"/>
            <w:tcBorders>
              <w:bottom w:val="single" w:sz="8" w:space="0" w:color="auto"/>
              <w:right w:val="single" w:sz="8" w:space="0" w:color="auto"/>
            </w:tcBorders>
            <w:vAlign w:val="bottom"/>
          </w:tcPr>
          <w:p w:rsidR="00A45887" w:rsidRDefault="00A45887"/>
        </w:tc>
        <w:tc>
          <w:tcPr>
            <w:tcW w:w="1340" w:type="dxa"/>
            <w:gridSpan w:val="7"/>
            <w:tcBorders>
              <w:bottom w:val="single" w:sz="8" w:space="0" w:color="auto"/>
            </w:tcBorders>
            <w:vAlign w:val="bottom"/>
          </w:tcPr>
          <w:p w:rsidR="00A45887" w:rsidRDefault="00A45887"/>
        </w:tc>
        <w:tc>
          <w:tcPr>
            <w:tcW w:w="940" w:type="dxa"/>
            <w:gridSpan w:val="2"/>
            <w:tcBorders>
              <w:bottom w:val="single" w:sz="8" w:space="0" w:color="auto"/>
              <w:right w:val="single" w:sz="8" w:space="0" w:color="auto"/>
            </w:tcBorders>
            <w:vAlign w:val="bottom"/>
          </w:tcPr>
          <w:p w:rsidR="00A45887" w:rsidRDefault="00A45887"/>
        </w:tc>
      </w:tr>
      <w:tr w:rsidR="00A45887" w:rsidTr="00AC03D4">
        <w:trPr>
          <w:gridAfter w:val="1"/>
          <w:wAfter w:w="30" w:type="dxa"/>
          <w:trHeight w:val="251"/>
        </w:trPr>
        <w:tc>
          <w:tcPr>
            <w:tcW w:w="1300" w:type="dxa"/>
            <w:tcBorders>
              <w:lef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Технология</w:t>
            </w:r>
          </w:p>
        </w:tc>
        <w:tc>
          <w:tcPr>
            <w:tcW w:w="1380" w:type="dxa"/>
            <w:gridSpan w:val="3"/>
            <w:tcBorders>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учебной  иг-</w:t>
            </w: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Коммуникативные</w:t>
            </w:r>
          </w:p>
        </w:tc>
        <w:tc>
          <w:tcPr>
            <w:tcW w:w="2420" w:type="dxa"/>
            <w:gridSpan w:val="6"/>
            <w:tcBorders>
              <w:right w:val="single" w:sz="8" w:space="0" w:color="auto"/>
            </w:tcBorders>
            <w:vAlign w:val="bottom"/>
          </w:tcPr>
          <w:p w:rsidR="00A45887" w:rsidRDefault="00A45887">
            <w:pPr>
              <w:spacing w:line="251" w:lineRule="exact"/>
              <w:ind w:left="8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Физическая   куль-</w:t>
            </w:r>
          </w:p>
        </w:tc>
        <w:tc>
          <w:tcPr>
            <w:tcW w:w="1340" w:type="dxa"/>
            <w:gridSpan w:val="7"/>
            <w:vAlign w:val="bottom"/>
          </w:tcPr>
          <w:p w:rsidR="00A45887" w:rsidRDefault="00A45887">
            <w:pPr>
              <w:spacing w:line="242" w:lineRule="exact"/>
              <w:ind w:left="100"/>
              <w:rPr>
                <w:sz w:val="20"/>
                <w:szCs w:val="20"/>
              </w:rPr>
            </w:pPr>
            <w:r>
              <w:rPr>
                <w:rFonts w:ascii="Times New Roman" w:eastAsia="Times New Roman" w:hAnsi="Times New Roman" w:cs="Times New Roman"/>
              </w:rPr>
              <w:t>Программа</w:t>
            </w:r>
          </w:p>
        </w:tc>
        <w:tc>
          <w:tcPr>
            <w:tcW w:w="940" w:type="dxa"/>
            <w:gridSpan w:val="2"/>
            <w:tcBorders>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«Здоро-</w:t>
            </w:r>
          </w:p>
        </w:tc>
      </w:tr>
      <w:tr w:rsidR="00A45887" w:rsidTr="00AC03D4">
        <w:trPr>
          <w:gridAfter w:val="1"/>
          <w:wAfter w:w="30" w:type="dxa"/>
          <w:trHeight w:val="241"/>
        </w:trPr>
        <w:tc>
          <w:tcPr>
            <w:tcW w:w="1300" w:type="dxa"/>
            <w:tcBorders>
              <w:lef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ры.</w:t>
            </w:r>
          </w:p>
        </w:tc>
        <w:tc>
          <w:tcPr>
            <w:tcW w:w="1380" w:type="dxa"/>
            <w:gridSpan w:val="3"/>
            <w:tcBorders>
              <w:right w:val="single" w:sz="8" w:space="0" w:color="auto"/>
            </w:tcBorders>
            <w:vAlign w:val="bottom"/>
          </w:tcPr>
          <w:p w:rsidR="00A45887" w:rsidRDefault="00A45887">
            <w:pPr>
              <w:rPr>
                <w:sz w:val="20"/>
                <w:szCs w:val="20"/>
              </w:rPr>
            </w:pPr>
          </w:p>
        </w:tc>
        <w:tc>
          <w:tcPr>
            <w:tcW w:w="2220" w:type="dxa"/>
            <w:gridSpan w:val="9"/>
            <w:tcBorders>
              <w:right w:val="single" w:sz="8" w:space="0" w:color="auto"/>
            </w:tcBorders>
            <w:vAlign w:val="bottom"/>
          </w:tcPr>
          <w:p w:rsidR="00A45887" w:rsidRDefault="00A45887">
            <w:pPr>
              <w:spacing w:line="242" w:lineRule="exact"/>
              <w:ind w:left="80"/>
              <w:rPr>
                <w:sz w:val="20"/>
                <w:szCs w:val="20"/>
              </w:rPr>
            </w:pPr>
            <w:r>
              <w:rPr>
                <w:rFonts w:ascii="Times New Roman" w:eastAsia="Times New Roman" w:hAnsi="Times New Roman" w:cs="Times New Roman"/>
              </w:rPr>
              <w:t>УУД.</w:t>
            </w:r>
          </w:p>
        </w:tc>
        <w:tc>
          <w:tcPr>
            <w:tcW w:w="2420" w:type="dxa"/>
            <w:gridSpan w:val="6"/>
            <w:tcBorders>
              <w:right w:val="single" w:sz="8" w:space="0" w:color="auto"/>
            </w:tcBorders>
            <w:vAlign w:val="bottom"/>
          </w:tcPr>
          <w:p w:rsidR="00A45887" w:rsidRDefault="00A45887">
            <w:pPr>
              <w:spacing w:line="242" w:lineRule="exact"/>
              <w:ind w:left="440"/>
              <w:rPr>
                <w:sz w:val="20"/>
                <w:szCs w:val="20"/>
              </w:rPr>
            </w:pPr>
            <w:r>
              <w:rPr>
                <w:rFonts w:ascii="Times New Roman" w:eastAsia="Times New Roman" w:hAnsi="Times New Roman" w:cs="Times New Roman"/>
              </w:rPr>
              <w:t>тура</w:t>
            </w:r>
          </w:p>
        </w:tc>
        <w:tc>
          <w:tcPr>
            <w:tcW w:w="1340" w:type="dxa"/>
            <w:gridSpan w:val="7"/>
            <w:vAlign w:val="bottom"/>
          </w:tcPr>
          <w:p w:rsidR="00A45887" w:rsidRDefault="00A45887">
            <w:pPr>
              <w:spacing w:line="242" w:lineRule="exact"/>
              <w:ind w:left="100"/>
              <w:rPr>
                <w:sz w:val="20"/>
                <w:szCs w:val="20"/>
              </w:rPr>
            </w:pPr>
            <w:r>
              <w:rPr>
                <w:rFonts w:ascii="Times New Roman" w:eastAsia="Times New Roman" w:hAnsi="Times New Roman" w:cs="Times New Roman"/>
              </w:rPr>
              <w:t>вье»</w:t>
            </w:r>
          </w:p>
        </w:tc>
        <w:tc>
          <w:tcPr>
            <w:tcW w:w="940" w:type="dxa"/>
            <w:gridSpan w:val="2"/>
            <w:tcBorders>
              <w:right w:val="single" w:sz="8" w:space="0" w:color="auto"/>
            </w:tcBorders>
            <w:vAlign w:val="bottom"/>
          </w:tcPr>
          <w:p w:rsidR="00A45887" w:rsidRDefault="00A45887">
            <w:pPr>
              <w:rPr>
                <w:sz w:val="20"/>
                <w:szCs w:val="20"/>
              </w:rPr>
            </w:pPr>
          </w:p>
        </w:tc>
      </w:tr>
      <w:tr w:rsidR="00A45887" w:rsidTr="00AC03D4">
        <w:trPr>
          <w:gridAfter w:val="1"/>
          <w:wAfter w:w="30" w:type="dxa"/>
          <w:trHeight w:val="257"/>
        </w:trPr>
        <w:tc>
          <w:tcPr>
            <w:tcW w:w="1300" w:type="dxa"/>
            <w:tcBorders>
              <w:left w:val="single" w:sz="8" w:space="0" w:color="auto"/>
              <w:bottom w:val="single" w:sz="8" w:space="0" w:color="auto"/>
            </w:tcBorders>
            <w:vAlign w:val="bottom"/>
          </w:tcPr>
          <w:p w:rsidR="00A45887" w:rsidRDefault="00A45887"/>
        </w:tc>
        <w:tc>
          <w:tcPr>
            <w:tcW w:w="1380" w:type="dxa"/>
            <w:gridSpan w:val="3"/>
            <w:tcBorders>
              <w:bottom w:val="single" w:sz="8" w:space="0" w:color="auto"/>
              <w:right w:val="single" w:sz="8" w:space="0" w:color="auto"/>
            </w:tcBorders>
            <w:vAlign w:val="bottom"/>
          </w:tcPr>
          <w:p w:rsidR="00A45887" w:rsidRDefault="00A45887"/>
        </w:tc>
        <w:tc>
          <w:tcPr>
            <w:tcW w:w="2220" w:type="dxa"/>
            <w:gridSpan w:val="9"/>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Регулятивные УУД.</w:t>
            </w:r>
          </w:p>
        </w:tc>
        <w:tc>
          <w:tcPr>
            <w:tcW w:w="2420" w:type="dxa"/>
            <w:gridSpan w:val="6"/>
            <w:tcBorders>
              <w:bottom w:val="single" w:sz="8" w:space="0" w:color="auto"/>
              <w:right w:val="single" w:sz="8" w:space="0" w:color="auto"/>
            </w:tcBorders>
            <w:vAlign w:val="bottom"/>
          </w:tcPr>
          <w:p w:rsidR="00A45887" w:rsidRDefault="00A45887"/>
        </w:tc>
        <w:tc>
          <w:tcPr>
            <w:tcW w:w="1340" w:type="dxa"/>
            <w:gridSpan w:val="7"/>
            <w:tcBorders>
              <w:bottom w:val="single" w:sz="8" w:space="0" w:color="auto"/>
            </w:tcBorders>
            <w:vAlign w:val="bottom"/>
          </w:tcPr>
          <w:p w:rsidR="00A45887" w:rsidRDefault="00A45887"/>
        </w:tc>
        <w:tc>
          <w:tcPr>
            <w:tcW w:w="940" w:type="dxa"/>
            <w:gridSpan w:val="2"/>
            <w:tcBorders>
              <w:bottom w:val="single" w:sz="8" w:space="0" w:color="auto"/>
              <w:right w:val="single" w:sz="8" w:space="0" w:color="auto"/>
            </w:tcBorders>
            <w:vAlign w:val="bottom"/>
          </w:tcPr>
          <w:p w:rsidR="00A45887" w:rsidRDefault="00A45887"/>
        </w:tc>
      </w:tr>
    </w:tbl>
    <w:p w:rsidR="00A45887" w:rsidRDefault="00A45887">
      <w:pPr>
        <w:spacing w:line="238" w:lineRule="auto"/>
        <w:ind w:left="260" w:right="120" w:firstLine="720"/>
        <w:jc w:val="both"/>
        <w:rPr>
          <w:sz w:val="20"/>
          <w:szCs w:val="20"/>
        </w:rPr>
      </w:pPr>
      <w:r>
        <w:rPr>
          <w:rFonts w:ascii="Times New Roman" w:eastAsia="Times New Roman" w:hAnsi="Times New Roman" w:cs="Times New Roman"/>
          <w:sz w:val="24"/>
          <w:szCs w:val="24"/>
        </w:rPr>
        <w:t>На уровне основного общего образования дети активно включаются в совместные занятия, что позволяет организовать процесс обучения на данном уровне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вышеобозначенной задачи.</w:t>
      </w:r>
    </w:p>
    <w:tbl>
      <w:tblPr>
        <w:tblW w:w="9500" w:type="dxa"/>
        <w:tblInd w:w="150" w:type="dxa"/>
        <w:tblLayout w:type="fixed"/>
        <w:tblCellMar>
          <w:left w:w="0" w:type="dxa"/>
          <w:right w:w="0" w:type="dxa"/>
        </w:tblCellMar>
        <w:tblLook w:val="04A0" w:firstRow="1" w:lastRow="0" w:firstColumn="1" w:lastColumn="0" w:noHBand="0" w:noVBand="1"/>
      </w:tblPr>
      <w:tblGrid>
        <w:gridCol w:w="2840"/>
        <w:gridCol w:w="4320"/>
        <w:gridCol w:w="2340"/>
      </w:tblGrid>
      <w:tr w:rsidR="00A45887" w:rsidTr="00AC03D4">
        <w:trPr>
          <w:trHeight w:val="260"/>
        </w:trPr>
        <w:tc>
          <w:tcPr>
            <w:tcW w:w="2840" w:type="dxa"/>
            <w:tcBorders>
              <w:top w:val="single" w:sz="8" w:space="0" w:color="auto"/>
              <w:left w:val="single" w:sz="8" w:space="0" w:color="auto"/>
              <w:right w:val="single" w:sz="8" w:space="0" w:color="auto"/>
            </w:tcBorders>
            <w:vAlign w:val="bottom"/>
          </w:tcPr>
          <w:p w:rsidR="00A45887" w:rsidRDefault="00A45887">
            <w:pPr>
              <w:ind w:left="260"/>
              <w:rPr>
                <w:sz w:val="20"/>
                <w:szCs w:val="20"/>
              </w:rPr>
            </w:pPr>
            <w:r>
              <w:rPr>
                <w:rFonts w:ascii="Times New Roman" w:eastAsia="Times New Roman" w:hAnsi="Times New Roman" w:cs="Times New Roman"/>
                <w:b/>
                <w:bCs/>
              </w:rPr>
              <w:t>Форма сотрудничества</w:t>
            </w:r>
          </w:p>
        </w:tc>
        <w:tc>
          <w:tcPr>
            <w:tcW w:w="4320" w:type="dxa"/>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Основные составляющие</w:t>
            </w:r>
          </w:p>
        </w:tc>
        <w:tc>
          <w:tcPr>
            <w:tcW w:w="2340" w:type="dxa"/>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Формируемый вид</w:t>
            </w:r>
          </w:p>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rPr>
                <w:sz w:val="21"/>
                <w:szCs w:val="21"/>
              </w:rPr>
            </w:pPr>
          </w:p>
        </w:tc>
        <w:tc>
          <w:tcPr>
            <w:tcW w:w="4320" w:type="dxa"/>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сотрудничества</w:t>
            </w:r>
          </w:p>
        </w:tc>
        <w:tc>
          <w:tcPr>
            <w:tcW w:w="2340" w:type="dxa"/>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УУД</w:t>
            </w:r>
          </w:p>
        </w:tc>
      </w:tr>
      <w:tr w:rsidR="00A45887" w:rsidTr="00AC03D4">
        <w:trPr>
          <w:trHeight w:val="255"/>
        </w:trPr>
        <w:tc>
          <w:tcPr>
            <w:tcW w:w="2840" w:type="dxa"/>
            <w:tcBorders>
              <w:left w:val="single" w:sz="8" w:space="0" w:color="auto"/>
              <w:bottom w:val="single" w:sz="8" w:space="0" w:color="auto"/>
              <w:right w:val="single" w:sz="8" w:space="0" w:color="auto"/>
            </w:tcBorders>
            <w:vAlign w:val="bottom"/>
          </w:tcPr>
          <w:p w:rsidR="00A45887" w:rsidRDefault="00A45887"/>
        </w:tc>
        <w:tc>
          <w:tcPr>
            <w:tcW w:w="4320" w:type="dxa"/>
            <w:tcBorders>
              <w:bottom w:val="single" w:sz="8" w:space="0" w:color="auto"/>
              <w:right w:val="single" w:sz="8" w:space="0" w:color="auto"/>
            </w:tcBorders>
            <w:vAlign w:val="bottom"/>
          </w:tcPr>
          <w:p w:rsidR="00A45887" w:rsidRDefault="00A45887"/>
        </w:tc>
        <w:tc>
          <w:tcPr>
            <w:tcW w:w="2340" w:type="dxa"/>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(в приоритете)</w:t>
            </w:r>
          </w:p>
        </w:tc>
      </w:tr>
      <w:tr w:rsidR="00A45887" w:rsidTr="00AC03D4">
        <w:trPr>
          <w:trHeight w:val="249"/>
        </w:trPr>
        <w:tc>
          <w:tcPr>
            <w:tcW w:w="2840" w:type="dxa"/>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Учебное сотрудничество</w:t>
            </w:r>
          </w:p>
        </w:tc>
        <w:tc>
          <w:tcPr>
            <w:tcW w:w="4320" w:type="dxa"/>
            <w:tcBorders>
              <w:right w:val="single" w:sz="8" w:space="0" w:color="auto"/>
            </w:tcBorders>
            <w:vAlign w:val="bottom"/>
          </w:tcPr>
          <w:p w:rsidR="00A45887" w:rsidRDefault="00A45887">
            <w:pPr>
              <w:spacing w:line="249" w:lineRule="exact"/>
              <w:ind w:left="10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Распределение  начальных  действий  и</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Коммуникативные</w:t>
            </w: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операций, заданное предметным усло-</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УУД</w:t>
            </w:r>
          </w:p>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rPr>
                <w:sz w:val="21"/>
                <w:szCs w:val="21"/>
              </w:rPr>
            </w:pPr>
          </w:p>
        </w:tc>
        <w:tc>
          <w:tcPr>
            <w:tcW w:w="4320" w:type="dxa"/>
            <w:tcBorders>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вием совместной работы</w:t>
            </w:r>
          </w:p>
        </w:tc>
        <w:tc>
          <w:tcPr>
            <w:tcW w:w="2340" w:type="dxa"/>
            <w:tcBorders>
              <w:right w:val="single" w:sz="8" w:space="0" w:color="auto"/>
            </w:tcBorders>
            <w:vAlign w:val="bottom"/>
          </w:tcPr>
          <w:p w:rsidR="00A45887" w:rsidRDefault="00A45887">
            <w:pPr>
              <w:rPr>
                <w:sz w:val="21"/>
                <w:szCs w:val="21"/>
              </w:rPr>
            </w:pPr>
          </w:p>
        </w:tc>
      </w:tr>
      <w:tr w:rsidR="00A45887" w:rsidTr="00AC03D4">
        <w:trPr>
          <w:trHeight w:val="263"/>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spacing w:line="262"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Обмен способами действия</w:t>
            </w:r>
          </w:p>
        </w:tc>
        <w:tc>
          <w:tcPr>
            <w:tcW w:w="2340" w:type="dxa"/>
            <w:tcBorders>
              <w:right w:val="single" w:sz="8" w:space="0" w:color="auto"/>
            </w:tcBorders>
            <w:vAlign w:val="bottom"/>
          </w:tcPr>
          <w:p w:rsidR="00A45887" w:rsidRDefault="00A45887"/>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rPr>
                <w:sz w:val="21"/>
                <w:szCs w:val="21"/>
              </w:rPr>
            </w:pPr>
          </w:p>
        </w:tc>
        <w:tc>
          <w:tcPr>
            <w:tcW w:w="4320" w:type="dxa"/>
            <w:tcBorders>
              <w:right w:val="single" w:sz="8" w:space="0" w:color="auto"/>
            </w:tcBorders>
            <w:vAlign w:val="bottom"/>
          </w:tcPr>
          <w:p w:rsidR="00A45887" w:rsidRDefault="00A45887">
            <w:pPr>
              <w:spacing w:line="252"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Взаимопонимание</w:t>
            </w:r>
          </w:p>
        </w:tc>
        <w:tc>
          <w:tcPr>
            <w:tcW w:w="2340" w:type="dxa"/>
            <w:tcBorders>
              <w:right w:val="single" w:sz="8" w:space="0" w:color="auto"/>
            </w:tcBorders>
            <w:vAlign w:val="bottom"/>
          </w:tcPr>
          <w:p w:rsidR="00A45887" w:rsidRDefault="00A45887">
            <w:pPr>
              <w:rPr>
                <w:sz w:val="21"/>
                <w:szCs w:val="21"/>
              </w:rPr>
            </w:pPr>
          </w:p>
        </w:tc>
      </w:tr>
      <w:tr w:rsidR="00A45887" w:rsidTr="00AC03D4">
        <w:trPr>
          <w:trHeight w:val="254"/>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spacing w:line="255"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Общение</w:t>
            </w:r>
          </w:p>
        </w:tc>
        <w:tc>
          <w:tcPr>
            <w:tcW w:w="2340" w:type="dxa"/>
            <w:tcBorders>
              <w:right w:val="single" w:sz="8" w:space="0" w:color="auto"/>
            </w:tcBorders>
            <w:vAlign w:val="bottom"/>
          </w:tcPr>
          <w:p w:rsidR="00A45887" w:rsidRDefault="00A45887"/>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rPr>
                <w:sz w:val="21"/>
                <w:szCs w:val="21"/>
              </w:rPr>
            </w:pPr>
          </w:p>
        </w:tc>
        <w:tc>
          <w:tcPr>
            <w:tcW w:w="4320" w:type="dxa"/>
            <w:tcBorders>
              <w:right w:val="single" w:sz="8" w:space="0" w:color="auto"/>
            </w:tcBorders>
            <w:vAlign w:val="bottom"/>
          </w:tcPr>
          <w:p w:rsidR="00A45887" w:rsidRDefault="00A45887">
            <w:pPr>
              <w:spacing w:line="252"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Планирование общих способов работы</w:t>
            </w:r>
          </w:p>
        </w:tc>
        <w:tc>
          <w:tcPr>
            <w:tcW w:w="2340" w:type="dxa"/>
            <w:tcBorders>
              <w:right w:val="single" w:sz="8" w:space="0" w:color="auto"/>
            </w:tcBorders>
            <w:vAlign w:val="bottom"/>
          </w:tcPr>
          <w:p w:rsidR="00A45887" w:rsidRDefault="00A45887">
            <w:pPr>
              <w:rPr>
                <w:sz w:val="21"/>
                <w:szCs w:val="21"/>
              </w:rPr>
            </w:pPr>
          </w:p>
        </w:tc>
      </w:tr>
      <w:tr w:rsidR="00A45887" w:rsidTr="00AC03D4">
        <w:trPr>
          <w:trHeight w:val="254"/>
        </w:trPr>
        <w:tc>
          <w:tcPr>
            <w:tcW w:w="2840" w:type="dxa"/>
            <w:tcBorders>
              <w:left w:val="single" w:sz="8" w:space="0" w:color="auto"/>
              <w:bottom w:val="single" w:sz="8" w:space="0" w:color="auto"/>
              <w:right w:val="single" w:sz="8" w:space="0" w:color="auto"/>
            </w:tcBorders>
            <w:vAlign w:val="bottom"/>
          </w:tcPr>
          <w:p w:rsidR="00A45887" w:rsidRDefault="00A45887"/>
        </w:tc>
        <w:tc>
          <w:tcPr>
            <w:tcW w:w="4320" w:type="dxa"/>
            <w:tcBorders>
              <w:bottom w:val="single" w:sz="8" w:space="0" w:color="auto"/>
              <w:right w:val="single" w:sz="8" w:space="0" w:color="auto"/>
            </w:tcBorders>
            <w:vAlign w:val="bottom"/>
          </w:tcPr>
          <w:p w:rsidR="00A45887" w:rsidRDefault="00A45887">
            <w:pPr>
              <w:spacing w:line="253"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Рефлексия</w:t>
            </w:r>
          </w:p>
        </w:tc>
        <w:tc>
          <w:tcPr>
            <w:tcW w:w="2340" w:type="dxa"/>
            <w:tcBorders>
              <w:bottom w:val="single" w:sz="8" w:space="0" w:color="auto"/>
              <w:right w:val="single" w:sz="8" w:space="0" w:color="auto"/>
            </w:tcBorders>
            <w:vAlign w:val="bottom"/>
          </w:tcPr>
          <w:p w:rsidR="00A45887" w:rsidRDefault="00A45887"/>
        </w:tc>
      </w:tr>
      <w:tr w:rsidR="00A45887" w:rsidTr="00AC03D4">
        <w:trPr>
          <w:trHeight w:val="242"/>
        </w:trPr>
        <w:tc>
          <w:tcPr>
            <w:tcW w:w="2840" w:type="dxa"/>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Совместная деятельность</w:t>
            </w:r>
          </w:p>
        </w:tc>
        <w:tc>
          <w:tcPr>
            <w:tcW w:w="4320" w:type="dxa"/>
            <w:tcBorders>
              <w:right w:val="single" w:sz="8" w:space="0" w:color="auto"/>
            </w:tcBorders>
            <w:vAlign w:val="bottom"/>
          </w:tcPr>
          <w:p w:rsidR="00A45887" w:rsidRDefault="00A45887">
            <w:pPr>
              <w:spacing w:line="242" w:lineRule="exact"/>
              <w:ind w:left="10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Совместная постановка целей работы</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Коммуникативные</w:t>
            </w:r>
          </w:p>
        </w:tc>
      </w:tr>
      <w:tr w:rsidR="00A45887" w:rsidTr="00AC03D4">
        <w:trPr>
          <w:trHeight w:val="257"/>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spacing w:line="258"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Совместное определение способов вы-</w:t>
            </w:r>
          </w:p>
        </w:tc>
        <w:tc>
          <w:tcPr>
            <w:tcW w:w="2340" w:type="dxa"/>
            <w:tcBorders>
              <w:right w:val="single" w:sz="8" w:space="0" w:color="auto"/>
            </w:tcBorders>
            <w:vAlign w:val="bottom"/>
          </w:tcPr>
          <w:p w:rsidR="00A45887" w:rsidRDefault="00A45887">
            <w:pPr>
              <w:spacing w:line="244" w:lineRule="exact"/>
              <w:ind w:left="100"/>
              <w:rPr>
                <w:sz w:val="20"/>
                <w:szCs w:val="20"/>
              </w:rPr>
            </w:pPr>
            <w:r>
              <w:rPr>
                <w:rFonts w:ascii="Times New Roman" w:eastAsia="Times New Roman" w:hAnsi="Times New Roman" w:cs="Times New Roman"/>
              </w:rPr>
              <w:t>УУД</w:t>
            </w: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полнения работы</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Регулятивные УУД</w:t>
            </w:r>
          </w:p>
        </w:tc>
      </w:tr>
      <w:tr w:rsidR="00A45887" w:rsidTr="00AC03D4">
        <w:trPr>
          <w:trHeight w:val="263"/>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spacing w:line="262"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Перестраивание собственной деятель-</w:t>
            </w:r>
          </w:p>
        </w:tc>
        <w:tc>
          <w:tcPr>
            <w:tcW w:w="2340" w:type="dxa"/>
            <w:tcBorders>
              <w:right w:val="single" w:sz="8" w:space="0" w:color="auto"/>
            </w:tcBorders>
            <w:vAlign w:val="bottom"/>
          </w:tcPr>
          <w:p w:rsidR="00A45887" w:rsidRDefault="00A45887"/>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ности с учетом изменяющихся условий</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54"/>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работы</w:t>
            </w:r>
          </w:p>
        </w:tc>
        <w:tc>
          <w:tcPr>
            <w:tcW w:w="2340" w:type="dxa"/>
            <w:tcBorders>
              <w:right w:val="single" w:sz="8" w:space="0" w:color="auto"/>
            </w:tcBorders>
            <w:vAlign w:val="bottom"/>
          </w:tcPr>
          <w:p w:rsidR="00A45887" w:rsidRDefault="00A45887"/>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Понимание и учет позиции других</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5"/>
        </w:trPr>
        <w:tc>
          <w:tcPr>
            <w:tcW w:w="2840" w:type="dxa"/>
            <w:tcBorders>
              <w:left w:val="single" w:sz="8" w:space="0" w:color="auto"/>
              <w:bottom w:val="single" w:sz="8" w:space="0" w:color="auto"/>
              <w:right w:val="single" w:sz="8" w:space="0" w:color="auto"/>
            </w:tcBorders>
            <w:vAlign w:val="bottom"/>
          </w:tcPr>
          <w:p w:rsidR="00A45887" w:rsidRDefault="00A45887">
            <w:pPr>
              <w:rPr>
                <w:sz w:val="21"/>
                <w:szCs w:val="21"/>
              </w:rPr>
            </w:pPr>
          </w:p>
        </w:tc>
        <w:tc>
          <w:tcPr>
            <w:tcW w:w="4320" w:type="dxa"/>
            <w:tcBorders>
              <w:bottom w:val="single" w:sz="8" w:space="0" w:color="auto"/>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участников выполнения работы</w:t>
            </w:r>
          </w:p>
        </w:tc>
        <w:tc>
          <w:tcPr>
            <w:tcW w:w="2340" w:type="dxa"/>
            <w:tcBorders>
              <w:bottom w:val="single" w:sz="8" w:space="0" w:color="auto"/>
              <w:right w:val="single" w:sz="8" w:space="0" w:color="auto"/>
            </w:tcBorders>
            <w:vAlign w:val="bottom"/>
          </w:tcPr>
          <w:p w:rsidR="00A45887" w:rsidRDefault="00A45887">
            <w:pPr>
              <w:rPr>
                <w:sz w:val="21"/>
                <w:szCs w:val="21"/>
              </w:rPr>
            </w:pPr>
          </w:p>
        </w:tc>
      </w:tr>
      <w:tr w:rsidR="00A45887" w:rsidTr="00AC03D4">
        <w:trPr>
          <w:trHeight w:val="248"/>
        </w:trPr>
        <w:tc>
          <w:tcPr>
            <w:tcW w:w="2840" w:type="dxa"/>
            <w:tcBorders>
              <w:left w:val="single" w:sz="8" w:space="0" w:color="auto"/>
              <w:bottom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Разновозрастное сотруд-</w:t>
            </w:r>
          </w:p>
        </w:tc>
        <w:tc>
          <w:tcPr>
            <w:tcW w:w="4320" w:type="dxa"/>
            <w:tcBorders>
              <w:bottom w:val="single" w:sz="8" w:space="0" w:color="auto"/>
              <w:right w:val="single" w:sz="8" w:space="0" w:color="auto"/>
            </w:tcBorders>
            <w:vAlign w:val="bottom"/>
          </w:tcPr>
          <w:p w:rsidR="00A45887" w:rsidRDefault="00A45887">
            <w:pPr>
              <w:spacing w:line="247" w:lineRule="exact"/>
              <w:ind w:left="10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Работа с позиции учителя по отноше-</w:t>
            </w:r>
          </w:p>
        </w:tc>
        <w:tc>
          <w:tcPr>
            <w:tcW w:w="2340" w:type="dxa"/>
            <w:tcBorders>
              <w:bottom w:val="single" w:sz="8" w:space="0" w:color="auto"/>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Коммуникативные</w:t>
            </w:r>
          </w:p>
        </w:tc>
      </w:tr>
      <w:tr w:rsidR="00A45887" w:rsidTr="00AC03D4">
        <w:trPr>
          <w:trHeight w:val="255"/>
        </w:trPr>
        <w:tc>
          <w:tcPr>
            <w:tcW w:w="2840" w:type="dxa"/>
            <w:tcBorders>
              <w:top w:val="single" w:sz="8" w:space="0" w:color="auto"/>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ничество</w:t>
            </w:r>
          </w:p>
        </w:tc>
        <w:tc>
          <w:tcPr>
            <w:tcW w:w="4320" w:type="dxa"/>
            <w:tcBorders>
              <w:top w:val="single" w:sz="8" w:space="0" w:color="auto"/>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нию к другому</w:t>
            </w:r>
          </w:p>
        </w:tc>
        <w:tc>
          <w:tcPr>
            <w:tcW w:w="2340" w:type="dxa"/>
            <w:tcBorders>
              <w:top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УУД</w:t>
            </w:r>
          </w:p>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Опробирование с последующим анали-</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зом и обобщением средств и способов</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56"/>
        </w:trPr>
        <w:tc>
          <w:tcPr>
            <w:tcW w:w="2840" w:type="dxa"/>
            <w:tcBorders>
              <w:left w:val="single" w:sz="8" w:space="0" w:color="auto"/>
              <w:bottom w:val="single" w:sz="8" w:space="0" w:color="auto"/>
              <w:right w:val="single" w:sz="8" w:space="0" w:color="auto"/>
            </w:tcBorders>
            <w:vAlign w:val="bottom"/>
          </w:tcPr>
          <w:p w:rsidR="00A45887" w:rsidRDefault="00A45887"/>
        </w:tc>
        <w:tc>
          <w:tcPr>
            <w:tcW w:w="4320" w:type="dxa"/>
            <w:tcBorders>
              <w:bottom w:val="single" w:sz="8" w:space="0" w:color="auto"/>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учебных действий</w:t>
            </w:r>
          </w:p>
        </w:tc>
        <w:tc>
          <w:tcPr>
            <w:tcW w:w="2340" w:type="dxa"/>
            <w:tcBorders>
              <w:bottom w:val="single" w:sz="8" w:space="0" w:color="auto"/>
              <w:right w:val="single" w:sz="8" w:space="0" w:color="auto"/>
            </w:tcBorders>
            <w:vAlign w:val="bottom"/>
          </w:tcPr>
          <w:p w:rsidR="00A45887" w:rsidRDefault="00A45887"/>
        </w:tc>
      </w:tr>
      <w:tr w:rsidR="00A45887" w:rsidTr="00AC03D4">
        <w:trPr>
          <w:trHeight w:val="248"/>
        </w:trPr>
        <w:tc>
          <w:tcPr>
            <w:tcW w:w="2840" w:type="dxa"/>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Проектная деятельность</w:t>
            </w:r>
          </w:p>
        </w:tc>
        <w:tc>
          <w:tcPr>
            <w:tcW w:w="4320" w:type="dxa"/>
            <w:tcBorders>
              <w:right w:val="single" w:sz="8" w:space="0" w:color="auto"/>
            </w:tcBorders>
            <w:vAlign w:val="bottom"/>
          </w:tcPr>
          <w:p w:rsidR="00A45887" w:rsidRDefault="00A45887">
            <w:pPr>
              <w:spacing w:line="247" w:lineRule="exact"/>
              <w:ind w:left="10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Распределение обязанностей</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Все виды УУД</w:t>
            </w:r>
          </w:p>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spacing w:line="244" w:lineRule="exact"/>
              <w:ind w:left="120"/>
              <w:rPr>
                <w:sz w:val="20"/>
                <w:szCs w:val="20"/>
              </w:rPr>
            </w:pPr>
            <w:r>
              <w:rPr>
                <w:rFonts w:ascii="Times New Roman" w:eastAsia="Times New Roman" w:hAnsi="Times New Roman" w:cs="Times New Roman"/>
              </w:rPr>
              <w:t>(как форма сотрудниче-</w:t>
            </w:r>
          </w:p>
        </w:tc>
        <w:tc>
          <w:tcPr>
            <w:tcW w:w="4320" w:type="dxa"/>
            <w:tcBorders>
              <w:right w:val="single" w:sz="8" w:space="0" w:color="auto"/>
            </w:tcBorders>
            <w:vAlign w:val="bottom"/>
          </w:tcPr>
          <w:p w:rsidR="00A45887" w:rsidRDefault="00A45887">
            <w:pPr>
              <w:spacing w:line="252"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Оценка ответа товарища</w:t>
            </w:r>
          </w:p>
        </w:tc>
        <w:tc>
          <w:tcPr>
            <w:tcW w:w="2340" w:type="dxa"/>
            <w:tcBorders>
              <w:right w:val="single" w:sz="8" w:space="0" w:color="auto"/>
            </w:tcBorders>
            <w:vAlign w:val="bottom"/>
          </w:tcPr>
          <w:p w:rsidR="00A45887" w:rsidRDefault="00A45887">
            <w:pPr>
              <w:rPr>
                <w:sz w:val="21"/>
                <w:szCs w:val="21"/>
              </w:rPr>
            </w:pPr>
          </w:p>
        </w:tc>
      </w:tr>
      <w:tr w:rsidR="00A45887" w:rsidTr="00AC03D4">
        <w:trPr>
          <w:trHeight w:val="254"/>
        </w:trPr>
        <w:tc>
          <w:tcPr>
            <w:tcW w:w="2840" w:type="dxa"/>
            <w:tcBorders>
              <w:left w:val="single" w:sz="8" w:space="0" w:color="auto"/>
              <w:right w:val="single" w:sz="8" w:space="0" w:color="auto"/>
            </w:tcBorders>
            <w:vAlign w:val="bottom"/>
          </w:tcPr>
          <w:p w:rsidR="00A45887" w:rsidRDefault="00A45887">
            <w:pPr>
              <w:spacing w:line="244" w:lineRule="exact"/>
              <w:ind w:left="120"/>
              <w:rPr>
                <w:sz w:val="20"/>
                <w:szCs w:val="20"/>
              </w:rPr>
            </w:pPr>
            <w:r>
              <w:rPr>
                <w:rFonts w:ascii="Times New Roman" w:eastAsia="Times New Roman" w:hAnsi="Times New Roman" w:cs="Times New Roman"/>
              </w:rPr>
              <w:t>ства)</w:t>
            </w:r>
          </w:p>
        </w:tc>
        <w:tc>
          <w:tcPr>
            <w:tcW w:w="4320" w:type="dxa"/>
            <w:tcBorders>
              <w:right w:val="single" w:sz="8" w:space="0" w:color="auto"/>
            </w:tcBorders>
            <w:vAlign w:val="bottom"/>
          </w:tcPr>
          <w:p w:rsidR="00A45887" w:rsidRDefault="00A45887">
            <w:pPr>
              <w:spacing w:line="255"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Следование правилам работы в группе</w:t>
            </w:r>
          </w:p>
        </w:tc>
        <w:tc>
          <w:tcPr>
            <w:tcW w:w="2340" w:type="dxa"/>
            <w:tcBorders>
              <w:right w:val="single" w:sz="8" w:space="0" w:color="auto"/>
            </w:tcBorders>
            <w:vAlign w:val="bottom"/>
          </w:tcPr>
          <w:p w:rsidR="00A45887" w:rsidRDefault="00A45887"/>
        </w:tc>
      </w:tr>
      <w:tr w:rsidR="00A45887" w:rsidTr="00AC03D4">
        <w:trPr>
          <w:trHeight w:val="255"/>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spacing w:line="255"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Переход с позиции обучаемого на обу-</w:t>
            </w:r>
          </w:p>
        </w:tc>
        <w:tc>
          <w:tcPr>
            <w:tcW w:w="2340" w:type="dxa"/>
            <w:tcBorders>
              <w:right w:val="single" w:sz="8" w:space="0" w:color="auto"/>
            </w:tcBorders>
            <w:vAlign w:val="bottom"/>
          </w:tcPr>
          <w:p w:rsidR="00A45887" w:rsidRDefault="00A45887"/>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чающего себя</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Выработка индивидуальных стилей</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5"/>
        </w:trPr>
        <w:tc>
          <w:tcPr>
            <w:tcW w:w="2840" w:type="dxa"/>
            <w:tcBorders>
              <w:left w:val="single" w:sz="8" w:space="0" w:color="auto"/>
              <w:bottom w:val="single" w:sz="8" w:space="0" w:color="auto"/>
              <w:right w:val="single" w:sz="8" w:space="0" w:color="auto"/>
            </w:tcBorders>
            <w:vAlign w:val="bottom"/>
          </w:tcPr>
          <w:p w:rsidR="00A45887" w:rsidRDefault="00A45887">
            <w:pPr>
              <w:rPr>
                <w:sz w:val="21"/>
                <w:szCs w:val="21"/>
              </w:rPr>
            </w:pPr>
          </w:p>
        </w:tc>
        <w:tc>
          <w:tcPr>
            <w:tcW w:w="4320" w:type="dxa"/>
            <w:tcBorders>
              <w:bottom w:val="single" w:sz="8" w:space="0" w:color="auto"/>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сотрудничества</w:t>
            </w:r>
          </w:p>
        </w:tc>
        <w:tc>
          <w:tcPr>
            <w:tcW w:w="2340" w:type="dxa"/>
            <w:tcBorders>
              <w:bottom w:val="single" w:sz="8" w:space="0" w:color="auto"/>
              <w:right w:val="single" w:sz="8" w:space="0" w:color="auto"/>
            </w:tcBorders>
            <w:vAlign w:val="bottom"/>
          </w:tcPr>
          <w:p w:rsidR="00A45887" w:rsidRDefault="00A45887">
            <w:pPr>
              <w:rPr>
                <w:sz w:val="21"/>
                <w:szCs w:val="21"/>
              </w:rPr>
            </w:pPr>
          </w:p>
        </w:tc>
      </w:tr>
      <w:tr w:rsidR="00A45887" w:rsidTr="00AC03D4">
        <w:trPr>
          <w:trHeight w:val="251"/>
        </w:trPr>
        <w:tc>
          <w:tcPr>
            <w:tcW w:w="2840" w:type="dxa"/>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Дискуссия</w:t>
            </w:r>
          </w:p>
        </w:tc>
        <w:tc>
          <w:tcPr>
            <w:tcW w:w="4320" w:type="dxa"/>
            <w:tcBorders>
              <w:right w:val="single" w:sz="8" w:space="0" w:color="auto"/>
            </w:tcBorders>
            <w:vAlign w:val="bottom"/>
          </w:tcPr>
          <w:p w:rsidR="00A45887" w:rsidRDefault="00A45887">
            <w:pPr>
              <w:spacing w:line="251"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Формирование собственной точки зре-</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Все виды УУД</w:t>
            </w: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ния</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Координация точек зрения окружаю-</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щих с последующей формулировкой</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rPr>
                <w:sz w:val="21"/>
                <w:szCs w:val="21"/>
              </w:rPr>
            </w:pPr>
          </w:p>
        </w:tc>
        <w:tc>
          <w:tcPr>
            <w:tcW w:w="4320" w:type="dxa"/>
            <w:tcBorders>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вывода</w:t>
            </w:r>
          </w:p>
        </w:tc>
        <w:tc>
          <w:tcPr>
            <w:tcW w:w="2340" w:type="dxa"/>
            <w:tcBorders>
              <w:right w:val="single" w:sz="8" w:space="0" w:color="auto"/>
            </w:tcBorders>
            <w:vAlign w:val="bottom"/>
          </w:tcPr>
          <w:p w:rsidR="00A45887" w:rsidRDefault="00A45887">
            <w:pPr>
              <w:rPr>
                <w:sz w:val="21"/>
                <w:szCs w:val="21"/>
              </w:rPr>
            </w:pPr>
          </w:p>
        </w:tc>
      </w:tr>
      <w:tr w:rsidR="00A45887" w:rsidTr="00AC03D4">
        <w:trPr>
          <w:trHeight w:val="266"/>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Формулировка собственного мнения с</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соответствующим оформлением в уст-</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rPr>
                <w:sz w:val="21"/>
                <w:szCs w:val="21"/>
              </w:rPr>
            </w:pPr>
          </w:p>
        </w:tc>
        <w:tc>
          <w:tcPr>
            <w:tcW w:w="4320" w:type="dxa"/>
            <w:tcBorders>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ной или письменной речи</w:t>
            </w:r>
          </w:p>
        </w:tc>
        <w:tc>
          <w:tcPr>
            <w:tcW w:w="2340" w:type="dxa"/>
            <w:tcBorders>
              <w:right w:val="single" w:sz="8" w:space="0" w:color="auto"/>
            </w:tcBorders>
            <w:vAlign w:val="bottom"/>
          </w:tcPr>
          <w:p w:rsidR="00A45887" w:rsidRDefault="00A45887">
            <w:pPr>
              <w:rPr>
                <w:sz w:val="21"/>
                <w:szCs w:val="21"/>
              </w:rPr>
            </w:pPr>
          </w:p>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Ведение мысленного диалога с автора-</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ми научных текстов (в ситуации пись-</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54"/>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менной дискуссии) с последующим</w:t>
            </w:r>
          </w:p>
        </w:tc>
        <w:tc>
          <w:tcPr>
            <w:tcW w:w="2340" w:type="dxa"/>
            <w:tcBorders>
              <w:right w:val="single" w:sz="8" w:space="0" w:color="auto"/>
            </w:tcBorders>
            <w:vAlign w:val="bottom"/>
          </w:tcPr>
          <w:p w:rsidR="00A45887" w:rsidRDefault="00A45887"/>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rPr>
                <w:sz w:val="21"/>
                <w:szCs w:val="21"/>
              </w:rPr>
            </w:pPr>
          </w:p>
        </w:tc>
        <w:tc>
          <w:tcPr>
            <w:tcW w:w="4320" w:type="dxa"/>
            <w:tcBorders>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получением сведений о взглядах на</w:t>
            </w:r>
          </w:p>
        </w:tc>
        <w:tc>
          <w:tcPr>
            <w:tcW w:w="2340" w:type="dxa"/>
            <w:tcBorders>
              <w:right w:val="single" w:sz="8" w:space="0" w:color="auto"/>
            </w:tcBorders>
            <w:vAlign w:val="bottom"/>
          </w:tcPr>
          <w:p w:rsidR="00A45887" w:rsidRDefault="00A45887">
            <w:pPr>
              <w:rPr>
                <w:sz w:val="21"/>
                <w:szCs w:val="21"/>
              </w:rPr>
            </w:pPr>
          </w:p>
        </w:tc>
      </w:tr>
      <w:tr w:rsidR="00A45887" w:rsidTr="00AC03D4">
        <w:trPr>
          <w:trHeight w:val="257"/>
        </w:trPr>
        <w:tc>
          <w:tcPr>
            <w:tcW w:w="2840" w:type="dxa"/>
            <w:tcBorders>
              <w:left w:val="single" w:sz="8" w:space="0" w:color="auto"/>
              <w:bottom w:val="single" w:sz="8" w:space="0" w:color="auto"/>
              <w:right w:val="single" w:sz="8" w:space="0" w:color="auto"/>
            </w:tcBorders>
            <w:vAlign w:val="bottom"/>
          </w:tcPr>
          <w:p w:rsidR="00A45887" w:rsidRDefault="00A45887"/>
        </w:tc>
        <w:tc>
          <w:tcPr>
            <w:tcW w:w="4320" w:type="dxa"/>
            <w:tcBorders>
              <w:bottom w:val="single" w:sz="8" w:space="0" w:color="auto"/>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проблемы</w:t>
            </w:r>
          </w:p>
        </w:tc>
        <w:tc>
          <w:tcPr>
            <w:tcW w:w="2340" w:type="dxa"/>
            <w:tcBorders>
              <w:bottom w:val="single" w:sz="8" w:space="0" w:color="auto"/>
              <w:right w:val="single" w:sz="8" w:space="0" w:color="auto"/>
            </w:tcBorders>
            <w:vAlign w:val="bottom"/>
          </w:tcPr>
          <w:p w:rsidR="00A45887" w:rsidRDefault="00A45887"/>
        </w:tc>
      </w:tr>
      <w:tr w:rsidR="00A45887" w:rsidTr="00AC03D4">
        <w:trPr>
          <w:trHeight w:val="247"/>
        </w:trPr>
        <w:tc>
          <w:tcPr>
            <w:tcW w:w="2840" w:type="dxa"/>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Учебное доказательство</w:t>
            </w:r>
          </w:p>
        </w:tc>
        <w:tc>
          <w:tcPr>
            <w:tcW w:w="4320" w:type="dxa"/>
            <w:tcBorders>
              <w:right w:val="single" w:sz="8" w:space="0" w:color="auto"/>
            </w:tcBorders>
            <w:vAlign w:val="bottom"/>
          </w:tcPr>
          <w:p w:rsidR="00A45887" w:rsidRDefault="00A45887">
            <w:pPr>
              <w:spacing w:line="247" w:lineRule="exact"/>
              <w:ind w:left="100"/>
              <w:rPr>
                <w:sz w:val="20"/>
                <w:szCs w:val="20"/>
              </w:rPr>
            </w:pPr>
            <w:r>
              <w:rPr>
                <w:rFonts w:ascii="Wingdings" w:eastAsia="Wingdings" w:hAnsi="Wingdings" w:cs="Wingdings"/>
                <w:sz w:val="28"/>
                <w:szCs w:val="28"/>
                <w:vertAlign w:val="superscript"/>
              </w:rPr>
              <w:t></w:t>
            </w:r>
            <w:r>
              <w:rPr>
                <w:rFonts w:ascii="Times New Roman" w:eastAsia="Times New Roman" w:hAnsi="Times New Roman" w:cs="Times New Roman"/>
                <w:sz w:val="17"/>
                <w:szCs w:val="17"/>
              </w:rPr>
              <w:t xml:space="preserve"> Выдвижение тезиса (утверждения)</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Познавательные УУД</w:t>
            </w:r>
          </w:p>
        </w:tc>
      </w:tr>
      <w:tr w:rsidR="00A45887" w:rsidTr="00AC03D4">
        <w:trPr>
          <w:trHeight w:val="254"/>
        </w:trPr>
        <w:tc>
          <w:tcPr>
            <w:tcW w:w="2840" w:type="dxa"/>
            <w:tcBorders>
              <w:left w:val="single" w:sz="8" w:space="0" w:color="auto"/>
              <w:right w:val="single" w:sz="8" w:space="0" w:color="auto"/>
            </w:tcBorders>
            <w:vAlign w:val="bottom"/>
          </w:tcPr>
          <w:p w:rsidR="00A45887" w:rsidRDefault="00A45887">
            <w:pPr>
              <w:spacing w:line="244" w:lineRule="exact"/>
              <w:ind w:left="120"/>
              <w:rPr>
                <w:sz w:val="20"/>
                <w:szCs w:val="20"/>
              </w:rPr>
            </w:pPr>
            <w:r>
              <w:rPr>
                <w:rFonts w:ascii="Times New Roman" w:eastAsia="Times New Roman" w:hAnsi="Times New Roman" w:cs="Times New Roman"/>
              </w:rPr>
              <w:t>(как особый способ орга-</w:t>
            </w:r>
          </w:p>
        </w:tc>
        <w:tc>
          <w:tcPr>
            <w:tcW w:w="4320" w:type="dxa"/>
            <w:tcBorders>
              <w:right w:val="single" w:sz="8" w:space="0" w:color="auto"/>
            </w:tcBorders>
            <w:vAlign w:val="bottom"/>
          </w:tcPr>
          <w:p w:rsidR="00A45887" w:rsidRDefault="00A45887">
            <w:pPr>
              <w:spacing w:line="255"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Предоставление аргументов</w:t>
            </w:r>
          </w:p>
        </w:tc>
        <w:tc>
          <w:tcPr>
            <w:tcW w:w="2340" w:type="dxa"/>
            <w:tcBorders>
              <w:right w:val="single" w:sz="8" w:space="0" w:color="auto"/>
            </w:tcBorders>
            <w:vAlign w:val="bottom"/>
          </w:tcPr>
          <w:p w:rsidR="00A45887" w:rsidRDefault="00A45887">
            <w:pPr>
              <w:spacing w:line="244" w:lineRule="exact"/>
              <w:ind w:left="100"/>
              <w:rPr>
                <w:sz w:val="20"/>
                <w:szCs w:val="20"/>
              </w:rPr>
            </w:pPr>
            <w:r>
              <w:rPr>
                <w:rFonts w:ascii="Times New Roman" w:eastAsia="Times New Roman" w:hAnsi="Times New Roman" w:cs="Times New Roman"/>
              </w:rPr>
              <w:t>Коммуникативные</w:t>
            </w:r>
          </w:p>
        </w:tc>
      </w:tr>
      <w:tr w:rsidR="00A45887" w:rsidTr="00AC03D4">
        <w:trPr>
          <w:trHeight w:val="255"/>
        </w:trPr>
        <w:tc>
          <w:tcPr>
            <w:tcW w:w="2840" w:type="dxa"/>
            <w:tcBorders>
              <w:left w:val="single" w:sz="8" w:space="0" w:color="auto"/>
              <w:right w:val="single" w:sz="8" w:space="0" w:color="auto"/>
            </w:tcBorders>
            <w:vAlign w:val="bottom"/>
          </w:tcPr>
          <w:p w:rsidR="00A45887" w:rsidRDefault="00A45887">
            <w:pPr>
              <w:spacing w:line="244" w:lineRule="exact"/>
              <w:ind w:left="120"/>
              <w:rPr>
                <w:sz w:val="20"/>
                <w:szCs w:val="20"/>
              </w:rPr>
            </w:pPr>
            <w:r>
              <w:rPr>
                <w:rFonts w:ascii="Times New Roman" w:eastAsia="Times New Roman" w:hAnsi="Times New Roman" w:cs="Times New Roman"/>
              </w:rPr>
              <w:t>низации усвоения знаний)</w:t>
            </w:r>
          </w:p>
        </w:tc>
        <w:tc>
          <w:tcPr>
            <w:tcW w:w="4320" w:type="dxa"/>
            <w:tcBorders>
              <w:right w:val="single" w:sz="8" w:space="0" w:color="auto"/>
            </w:tcBorders>
            <w:vAlign w:val="bottom"/>
          </w:tcPr>
          <w:p w:rsidR="00A45887" w:rsidRDefault="00A45887">
            <w:pPr>
              <w:spacing w:line="255"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Вывод умозаключений (рассуждений, в</w:t>
            </w:r>
          </w:p>
        </w:tc>
        <w:tc>
          <w:tcPr>
            <w:tcW w:w="2340" w:type="dxa"/>
            <w:tcBorders>
              <w:right w:val="single" w:sz="8" w:space="0" w:color="auto"/>
            </w:tcBorders>
            <w:vAlign w:val="bottom"/>
          </w:tcPr>
          <w:p w:rsidR="00A45887" w:rsidRDefault="00A45887">
            <w:pPr>
              <w:spacing w:line="244" w:lineRule="exact"/>
              <w:ind w:left="100"/>
              <w:rPr>
                <w:sz w:val="20"/>
                <w:szCs w:val="20"/>
              </w:rPr>
            </w:pPr>
            <w:r>
              <w:rPr>
                <w:rFonts w:ascii="Times New Roman" w:eastAsia="Times New Roman" w:hAnsi="Times New Roman" w:cs="Times New Roman"/>
              </w:rPr>
              <w:t>УУД</w:t>
            </w: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ходе которых рождается новое сужде-</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58"/>
        </w:trPr>
        <w:tc>
          <w:tcPr>
            <w:tcW w:w="2840" w:type="dxa"/>
            <w:tcBorders>
              <w:left w:val="single" w:sz="8" w:space="0" w:color="auto"/>
              <w:bottom w:val="single" w:sz="8" w:space="0" w:color="auto"/>
              <w:right w:val="single" w:sz="8" w:space="0" w:color="auto"/>
            </w:tcBorders>
            <w:vAlign w:val="bottom"/>
          </w:tcPr>
          <w:p w:rsidR="00A45887" w:rsidRDefault="00A45887"/>
        </w:tc>
        <w:tc>
          <w:tcPr>
            <w:tcW w:w="4320" w:type="dxa"/>
            <w:tcBorders>
              <w:bottom w:val="single" w:sz="8" w:space="0" w:color="auto"/>
              <w:right w:val="single" w:sz="8" w:space="0" w:color="auto"/>
            </w:tcBorders>
            <w:vAlign w:val="bottom"/>
          </w:tcPr>
          <w:p w:rsidR="00A45887" w:rsidRDefault="00A45887">
            <w:pPr>
              <w:ind w:left="460"/>
              <w:rPr>
                <w:sz w:val="20"/>
                <w:szCs w:val="20"/>
              </w:rPr>
            </w:pPr>
            <w:r>
              <w:rPr>
                <w:rFonts w:ascii="Times New Roman" w:eastAsia="Times New Roman" w:hAnsi="Times New Roman" w:cs="Times New Roman"/>
              </w:rPr>
              <w:t>ние)</w:t>
            </w:r>
          </w:p>
        </w:tc>
        <w:tc>
          <w:tcPr>
            <w:tcW w:w="2340" w:type="dxa"/>
            <w:tcBorders>
              <w:bottom w:val="single" w:sz="8" w:space="0" w:color="auto"/>
              <w:right w:val="single" w:sz="8" w:space="0" w:color="auto"/>
            </w:tcBorders>
            <w:vAlign w:val="bottom"/>
          </w:tcPr>
          <w:p w:rsidR="00A45887" w:rsidRDefault="00A45887"/>
        </w:tc>
      </w:tr>
      <w:tr w:rsidR="00A45887" w:rsidTr="00AC03D4">
        <w:trPr>
          <w:trHeight w:val="252"/>
        </w:trPr>
        <w:tc>
          <w:tcPr>
            <w:tcW w:w="2840" w:type="dxa"/>
            <w:tcBorders>
              <w:left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Рефлексия</w:t>
            </w:r>
          </w:p>
        </w:tc>
        <w:tc>
          <w:tcPr>
            <w:tcW w:w="4320" w:type="dxa"/>
            <w:tcBorders>
              <w:right w:val="single" w:sz="8" w:space="0" w:color="auto"/>
            </w:tcBorders>
            <w:vAlign w:val="bottom"/>
          </w:tcPr>
          <w:p w:rsidR="00A45887" w:rsidRDefault="00A45887">
            <w:pPr>
              <w:spacing w:line="252" w:lineRule="exact"/>
              <w:ind w:left="100"/>
              <w:rPr>
                <w:sz w:val="20"/>
                <w:szCs w:val="20"/>
              </w:rPr>
            </w:pPr>
            <w:r>
              <w:rPr>
                <w:rFonts w:ascii="Wingdings" w:eastAsia="Wingdings" w:hAnsi="Wingdings" w:cs="Wingdings"/>
                <w:sz w:val="29"/>
                <w:szCs w:val="29"/>
                <w:vertAlign w:val="superscript"/>
              </w:rPr>
              <w:t></w:t>
            </w:r>
            <w:r>
              <w:rPr>
                <w:rFonts w:ascii="Times New Roman" w:eastAsia="Times New Roman" w:hAnsi="Times New Roman" w:cs="Times New Roman"/>
                <w:sz w:val="17"/>
                <w:szCs w:val="17"/>
              </w:rPr>
              <w:t xml:space="preserve"> Постановка новой задачи как задачи с</w:t>
            </w:r>
          </w:p>
        </w:tc>
        <w:tc>
          <w:tcPr>
            <w:tcW w:w="23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Все виды УУД</w:t>
            </w: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недостающими данными</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63"/>
        </w:trPr>
        <w:tc>
          <w:tcPr>
            <w:tcW w:w="2840" w:type="dxa"/>
            <w:tcBorders>
              <w:left w:val="single" w:sz="8" w:space="0" w:color="auto"/>
              <w:right w:val="single" w:sz="8" w:space="0" w:color="auto"/>
            </w:tcBorders>
            <w:vAlign w:val="bottom"/>
          </w:tcPr>
          <w:p w:rsidR="00A45887" w:rsidRDefault="00A45887"/>
        </w:tc>
        <w:tc>
          <w:tcPr>
            <w:tcW w:w="4320" w:type="dxa"/>
            <w:tcBorders>
              <w:right w:val="single" w:sz="8" w:space="0" w:color="auto"/>
            </w:tcBorders>
            <w:vAlign w:val="bottom"/>
          </w:tcPr>
          <w:p w:rsidR="00A45887" w:rsidRDefault="00A45887">
            <w:pPr>
              <w:spacing w:line="262"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Анализ наличия способов и средств</w:t>
            </w:r>
          </w:p>
        </w:tc>
        <w:tc>
          <w:tcPr>
            <w:tcW w:w="2340" w:type="dxa"/>
            <w:tcBorders>
              <w:right w:val="single" w:sz="8" w:space="0" w:color="auto"/>
            </w:tcBorders>
            <w:vAlign w:val="bottom"/>
          </w:tcPr>
          <w:p w:rsidR="00A45887" w:rsidRDefault="00A45887"/>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выполнения задачи</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Оценка своей готовности к решению</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проблемы</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Самостоятельный поиск недостающей</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1"/>
        </w:trPr>
        <w:tc>
          <w:tcPr>
            <w:tcW w:w="2840" w:type="dxa"/>
            <w:tcBorders>
              <w:left w:val="single" w:sz="8" w:space="0" w:color="auto"/>
              <w:right w:val="single" w:sz="8" w:space="0" w:color="auto"/>
            </w:tcBorders>
            <w:vAlign w:val="bottom"/>
          </w:tcPr>
          <w:p w:rsidR="00A45887" w:rsidRDefault="00A45887">
            <w:pPr>
              <w:rPr>
                <w:sz w:val="20"/>
                <w:szCs w:val="20"/>
              </w:rPr>
            </w:pPr>
          </w:p>
        </w:tc>
        <w:tc>
          <w:tcPr>
            <w:tcW w:w="4320" w:type="dxa"/>
            <w:tcBorders>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информации</w:t>
            </w:r>
          </w:p>
        </w:tc>
        <w:tc>
          <w:tcPr>
            <w:tcW w:w="2340" w:type="dxa"/>
            <w:tcBorders>
              <w:right w:val="single" w:sz="8" w:space="0" w:color="auto"/>
            </w:tcBorders>
            <w:vAlign w:val="bottom"/>
          </w:tcPr>
          <w:p w:rsidR="00A45887" w:rsidRDefault="00A45887">
            <w:pPr>
              <w:rPr>
                <w:sz w:val="20"/>
                <w:szCs w:val="20"/>
              </w:rPr>
            </w:pPr>
          </w:p>
        </w:tc>
      </w:tr>
      <w:tr w:rsidR="00A45887" w:rsidTr="00AC03D4">
        <w:trPr>
          <w:trHeight w:val="265"/>
        </w:trPr>
        <w:tc>
          <w:tcPr>
            <w:tcW w:w="2840" w:type="dxa"/>
            <w:tcBorders>
              <w:left w:val="single" w:sz="8" w:space="0" w:color="auto"/>
              <w:right w:val="single" w:sz="8" w:space="0" w:color="auto"/>
            </w:tcBorders>
            <w:vAlign w:val="bottom"/>
          </w:tcPr>
          <w:p w:rsidR="00A45887" w:rsidRDefault="00A45887">
            <w:pPr>
              <w:rPr>
                <w:sz w:val="23"/>
                <w:szCs w:val="23"/>
              </w:rPr>
            </w:pPr>
          </w:p>
        </w:tc>
        <w:tc>
          <w:tcPr>
            <w:tcW w:w="4320" w:type="dxa"/>
            <w:tcBorders>
              <w:right w:val="single" w:sz="8" w:space="0" w:color="auto"/>
            </w:tcBorders>
            <w:vAlign w:val="bottom"/>
          </w:tcPr>
          <w:p w:rsidR="00A45887" w:rsidRDefault="00A45887">
            <w:pPr>
              <w:spacing w:line="265" w:lineRule="exact"/>
              <w:ind w:left="100"/>
              <w:rPr>
                <w:sz w:val="20"/>
                <w:szCs w:val="20"/>
              </w:rPr>
            </w:pPr>
            <w:r>
              <w:rPr>
                <w:rFonts w:ascii="Wingdings" w:eastAsia="Wingdings" w:hAnsi="Wingdings" w:cs="Wingdings"/>
                <w:sz w:val="30"/>
                <w:szCs w:val="30"/>
                <w:vertAlign w:val="superscript"/>
              </w:rPr>
              <w:t></w:t>
            </w:r>
            <w:r>
              <w:rPr>
                <w:rFonts w:ascii="Times New Roman" w:eastAsia="Times New Roman" w:hAnsi="Times New Roman" w:cs="Times New Roman"/>
                <w:sz w:val="17"/>
                <w:szCs w:val="17"/>
              </w:rPr>
              <w:t xml:space="preserve"> Самостоятельное изобретение недо-</w:t>
            </w:r>
          </w:p>
        </w:tc>
        <w:tc>
          <w:tcPr>
            <w:tcW w:w="2340" w:type="dxa"/>
            <w:tcBorders>
              <w:right w:val="single" w:sz="8" w:space="0" w:color="auto"/>
            </w:tcBorders>
            <w:vAlign w:val="bottom"/>
          </w:tcPr>
          <w:p w:rsidR="00A45887" w:rsidRDefault="00A45887">
            <w:pPr>
              <w:rPr>
                <w:sz w:val="23"/>
                <w:szCs w:val="23"/>
              </w:rPr>
            </w:pPr>
          </w:p>
        </w:tc>
      </w:tr>
      <w:tr w:rsidR="00A45887" w:rsidTr="00AC03D4">
        <w:trPr>
          <w:trHeight w:val="245"/>
        </w:trPr>
        <w:tc>
          <w:tcPr>
            <w:tcW w:w="2840" w:type="dxa"/>
            <w:tcBorders>
              <w:left w:val="single" w:sz="8" w:space="0" w:color="auto"/>
              <w:bottom w:val="single" w:sz="8" w:space="0" w:color="auto"/>
              <w:right w:val="single" w:sz="8" w:space="0" w:color="auto"/>
            </w:tcBorders>
            <w:vAlign w:val="bottom"/>
          </w:tcPr>
          <w:p w:rsidR="00A45887" w:rsidRDefault="00A45887">
            <w:pPr>
              <w:rPr>
                <w:sz w:val="21"/>
                <w:szCs w:val="21"/>
              </w:rPr>
            </w:pPr>
          </w:p>
        </w:tc>
        <w:tc>
          <w:tcPr>
            <w:tcW w:w="4320" w:type="dxa"/>
            <w:tcBorders>
              <w:bottom w:val="single" w:sz="8" w:space="0" w:color="auto"/>
              <w:right w:val="single" w:sz="8" w:space="0" w:color="auto"/>
            </w:tcBorders>
            <w:vAlign w:val="bottom"/>
          </w:tcPr>
          <w:p w:rsidR="00A45887" w:rsidRDefault="00A45887">
            <w:pPr>
              <w:spacing w:line="242" w:lineRule="exact"/>
              <w:ind w:left="460"/>
              <w:rPr>
                <w:sz w:val="20"/>
                <w:szCs w:val="20"/>
              </w:rPr>
            </w:pPr>
            <w:r>
              <w:rPr>
                <w:rFonts w:ascii="Times New Roman" w:eastAsia="Times New Roman" w:hAnsi="Times New Roman" w:cs="Times New Roman"/>
              </w:rPr>
              <w:t>стающего способа действия</w:t>
            </w:r>
          </w:p>
        </w:tc>
        <w:tc>
          <w:tcPr>
            <w:tcW w:w="2340" w:type="dxa"/>
            <w:tcBorders>
              <w:bottom w:val="single" w:sz="8" w:space="0" w:color="auto"/>
              <w:right w:val="single" w:sz="8" w:space="0" w:color="auto"/>
            </w:tcBorders>
            <w:vAlign w:val="bottom"/>
          </w:tcPr>
          <w:p w:rsidR="00A45887" w:rsidRDefault="00A45887">
            <w:pPr>
              <w:rPr>
                <w:sz w:val="21"/>
                <w:szCs w:val="21"/>
              </w:rPr>
            </w:pPr>
          </w:p>
        </w:tc>
      </w:tr>
    </w:tbl>
    <w:p w:rsidR="00A45887" w:rsidRDefault="00A45887">
      <w:pPr>
        <w:spacing w:line="200"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2.1.6. Условия и средства формирования универсальных учебных действий</w:t>
      </w:r>
    </w:p>
    <w:p w:rsidR="00A45887" w:rsidRDefault="00A45887" w:rsidP="00313A2B">
      <w:pPr>
        <w:spacing w:after="0" w:line="274" w:lineRule="auto"/>
        <w:ind w:left="260" w:firstLine="720"/>
        <w:jc w:val="both"/>
        <w:rPr>
          <w:sz w:val="20"/>
          <w:szCs w:val="20"/>
        </w:rPr>
      </w:pPr>
      <w:r>
        <w:rPr>
          <w:rFonts w:ascii="Times New Roman" w:eastAsia="Times New Roman" w:hAnsi="Times New Roman" w:cs="Times New Roman"/>
          <w:sz w:val="24"/>
          <w:szCs w:val="24"/>
        </w:rPr>
        <w:t xml:space="preserve">Так же как и в начальной школе, в основе развития УУД в основной школе лежит </w:t>
      </w:r>
      <w:r>
        <w:rPr>
          <w:rFonts w:ascii="Times New Roman" w:eastAsia="Times New Roman" w:hAnsi="Times New Roman" w:cs="Times New Roman"/>
          <w:b/>
          <w:bCs/>
          <w:sz w:val="24"/>
          <w:szCs w:val="24"/>
        </w:rPr>
        <w:t>системно-деятельностный подход</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A45887" w:rsidRDefault="00A45887" w:rsidP="00313A2B">
      <w:pPr>
        <w:spacing w:after="0" w:line="23" w:lineRule="exact"/>
        <w:rPr>
          <w:sz w:val="20"/>
          <w:szCs w:val="20"/>
        </w:rPr>
      </w:pPr>
    </w:p>
    <w:p w:rsidR="00A45887" w:rsidRPr="00296257" w:rsidRDefault="00A45887" w:rsidP="00313A2B">
      <w:pPr>
        <w:tabs>
          <w:tab w:val="left" w:pos="457"/>
        </w:tabs>
        <w:spacing w:after="0" w:line="309" w:lineRule="exact"/>
        <w:rPr>
          <w:sz w:val="20"/>
          <w:szCs w:val="20"/>
        </w:rPr>
      </w:pPr>
      <w:r w:rsidRPr="00296257">
        <w:rPr>
          <w:rFonts w:ascii="Times New Roman" w:eastAsia="Times New Roman" w:hAnsi="Times New Roman" w:cs="Times New Roman"/>
          <w:sz w:val="24"/>
          <w:szCs w:val="24"/>
        </w:rPr>
        <w:t>выборе методов обучения. Всё это придаёт особую актуальность задаче развития в ос-новной школе универсальных учебных действий.</w:t>
      </w:r>
    </w:p>
    <w:p w:rsidR="00A45887" w:rsidRDefault="00A45887" w:rsidP="00313A2B">
      <w:pPr>
        <w:spacing w:after="0" w:line="264" w:lineRule="auto"/>
        <w:ind w:left="260" w:firstLine="720"/>
        <w:rPr>
          <w:sz w:val="20"/>
          <w:szCs w:val="20"/>
        </w:rPr>
      </w:pPr>
      <w:r>
        <w:rPr>
          <w:rFonts w:ascii="Times New Roman" w:eastAsia="Times New Roman" w:hAnsi="Times New Roman" w:cs="Times New Roman"/>
          <w:b/>
          <w:bCs/>
          <w:sz w:val="24"/>
          <w:szCs w:val="24"/>
        </w:rPr>
        <w:t xml:space="preserve">Развитие УУД </w:t>
      </w:r>
      <w:r>
        <w:rPr>
          <w:rFonts w:ascii="Times New Roman" w:eastAsia="Times New Roman" w:hAnsi="Times New Roman" w:cs="Times New Roman"/>
          <w:sz w:val="24"/>
          <w:szCs w:val="24"/>
        </w:rPr>
        <w:t>в основной школе целесообразно в рамках использования таких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возможностей современной информационной образовательной среды как:</w:t>
      </w:r>
    </w:p>
    <w:p w:rsidR="00A45887" w:rsidRDefault="00A45887">
      <w:pPr>
        <w:spacing w:line="27" w:lineRule="exact"/>
        <w:rPr>
          <w:sz w:val="20"/>
          <w:szCs w:val="20"/>
        </w:rPr>
      </w:pPr>
    </w:p>
    <w:p w:rsidR="00A45887" w:rsidRDefault="00A45887" w:rsidP="00046BA0">
      <w:pPr>
        <w:numPr>
          <w:ilvl w:val="1"/>
          <w:numId w:val="31"/>
        </w:numPr>
        <w:tabs>
          <w:tab w:val="left" w:pos="1124"/>
        </w:tabs>
        <w:spacing w:after="0" w:line="271" w:lineRule="auto"/>
        <w:ind w:left="260" w:firstLine="722"/>
        <w:jc w:val="both"/>
        <w:rPr>
          <w:rFonts w:eastAsia="Times New Roman"/>
          <w:sz w:val="24"/>
          <w:szCs w:val="24"/>
        </w:rPr>
      </w:pPr>
      <w:r>
        <w:rPr>
          <w:rFonts w:ascii="Times New Roman" w:eastAsia="Times New Roman" w:hAnsi="Times New Roman" w:cs="Times New Roman"/>
          <w:b/>
          <w:bCs/>
          <w:sz w:val="24"/>
          <w:szCs w:val="24"/>
        </w:rPr>
        <w:t>средств обучения</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 в ОУ;</w:t>
      </w:r>
    </w:p>
    <w:p w:rsidR="00A45887" w:rsidRDefault="00A45887">
      <w:pPr>
        <w:spacing w:line="17" w:lineRule="exact"/>
        <w:rPr>
          <w:rFonts w:eastAsia="Times New Roman"/>
          <w:sz w:val="24"/>
          <w:szCs w:val="24"/>
        </w:rPr>
      </w:pPr>
    </w:p>
    <w:p w:rsidR="00A45887" w:rsidRDefault="00A45887" w:rsidP="00046BA0">
      <w:pPr>
        <w:numPr>
          <w:ilvl w:val="1"/>
          <w:numId w:val="31"/>
        </w:numPr>
        <w:tabs>
          <w:tab w:val="left" w:pos="1124"/>
        </w:tabs>
        <w:spacing w:after="0" w:line="271" w:lineRule="auto"/>
        <w:ind w:left="260" w:firstLine="722"/>
        <w:jc w:val="both"/>
        <w:rPr>
          <w:rFonts w:eastAsia="Times New Roman"/>
          <w:sz w:val="24"/>
          <w:szCs w:val="24"/>
        </w:rPr>
      </w:pPr>
      <w:r>
        <w:rPr>
          <w:rFonts w:ascii="Times New Roman" w:eastAsia="Times New Roman" w:hAnsi="Times New Roman" w:cs="Times New Roman"/>
          <w:b/>
          <w:bCs/>
          <w:sz w:val="24"/>
          <w:szCs w:val="24"/>
        </w:rPr>
        <w:t xml:space="preserve">инструментов познания, </w:t>
      </w:r>
      <w:r>
        <w:rPr>
          <w:rFonts w:ascii="Times New Roman" w:eastAsia="Times New Roman" w:hAnsi="Times New Roman" w:cs="Times New Roman"/>
          <w:sz w:val="24"/>
          <w:szCs w:val="24"/>
        </w:rPr>
        <w:t>отвечающих за формирование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45887" w:rsidRDefault="00A45887">
      <w:pPr>
        <w:spacing w:line="23" w:lineRule="exact"/>
        <w:rPr>
          <w:rFonts w:eastAsia="Times New Roman"/>
          <w:sz w:val="24"/>
          <w:szCs w:val="24"/>
        </w:rPr>
      </w:pPr>
    </w:p>
    <w:p w:rsidR="00A45887" w:rsidRDefault="00A45887" w:rsidP="00046BA0">
      <w:pPr>
        <w:numPr>
          <w:ilvl w:val="1"/>
          <w:numId w:val="31"/>
        </w:numPr>
        <w:tabs>
          <w:tab w:val="left" w:pos="1124"/>
        </w:tabs>
        <w:spacing w:after="0" w:line="264" w:lineRule="auto"/>
        <w:ind w:left="260" w:firstLine="722"/>
        <w:rPr>
          <w:rFonts w:eastAsia="Times New Roman"/>
          <w:sz w:val="24"/>
          <w:szCs w:val="24"/>
        </w:rPr>
      </w:pPr>
      <w:r>
        <w:rPr>
          <w:rFonts w:ascii="Times New Roman" w:eastAsia="Times New Roman" w:hAnsi="Times New Roman" w:cs="Times New Roman"/>
          <w:b/>
          <w:bCs/>
          <w:sz w:val="24"/>
          <w:szCs w:val="24"/>
        </w:rPr>
        <w:t>средств телекоммуникации</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формирующих умения и навыки получения необ-ходимой информации из разнообразных источников;</w:t>
      </w:r>
    </w:p>
    <w:p w:rsidR="00A45887" w:rsidRDefault="00A45887">
      <w:pPr>
        <w:spacing w:line="26" w:lineRule="exact"/>
        <w:rPr>
          <w:rFonts w:eastAsia="Times New Roman"/>
          <w:sz w:val="24"/>
          <w:szCs w:val="24"/>
        </w:rPr>
      </w:pPr>
    </w:p>
    <w:p w:rsidR="00A45887" w:rsidRDefault="00A45887" w:rsidP="00046BA0">
      <w:pPr>
        <w:numPr>
          <w:ilvl w:val="1"/>
          <w:numId w:val="31"/>
        </w:numPr>
        <w:tabs>
          <w:tab w:val="left" w:pos="1124"/>
        </w:tabs>
        <w:spacing w:after="0" w:line="264" w:lineRule="auto"/>
        <w:ind w:left="260" w:firstLine="722"/>
        <w:rPr>
          <w:rFonts w:eastAsia="Times New Roman"/>
          <w:sz w:val="24"/>
          <w:szCs w:val="24"/>
        </w:rPr>
      </w:pPr>
      <w:r>
        <w:rPr>
          <w:rFonts w:ascii="Times New Roman" w:eastAsia="Times New Roman" w:hAnsi="Times New Roman" w:cs="Times New Roman"/>
          <w:b/>
          <w:bCs/>
          <w:sz w:val="24"/>
          <w:szCs w:val="24"/>
        </w:rPr>
        <w:t xml:space="preserve">средств развития </w:t>
      </w:r>
      <w:r>
        <w:rPr>
          <w:rFonts w:ascii="Times New Roman" w:eastAsia="Times New Roman" w:hAnsi="Times New Roman" w:cs="Times New Roman"/>
          <w:sz w:val="24"/>
          <w:szCs w:val="24"/>
        </w:rPr>
        <w:t>личности,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обеспечивающих формирование навыков культуры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общения;</w:t>
      </w:r>
    </w:p>
    <w:p w:rsidR="00A45887" w:rsidRDefault="00A45887">
      <w:pPr>
        <w:spacing w:line="29" w:lineRule="exact"/>
        <w:rPr>
          <w:rFonts w:eastAsia="Times New Roman"/>
          <w:sz w:val="24"/>
          <w:szCs w:val="24"/>
        </w:rPr>
      </w:pPr>
    </w:p>
    <w:p w:rsidR="00A45887" w:rsidRDefault="00A45887" w:rsidP="00046BA0">
      <w:pPr>
        <w:numPr>
          <w:ilvl w:val="1"/>
          <w:numId w:val="31"/>
        </w:numPr>
        <w:tabs>
          <w:tab w:val="left" w:pos="1124"/>
        </w:tabs>
        <w:spacing w:after="0" w:line="264" w:lineRule="auto"/>
        <w:ind w:left="260" w:firstLine="722"/>
        <w:rPr>
          <w:rFonts w:eastAsia="Times New Roman"/>
          <w:sz w:val="24"/>
          <w:szCs w:val="24"/>
        </w:rPr>
      </w:pPr>
      <w:r>
        <w:rPr>
          <w:rFonts w:ascii="Times New Roman" w:eastAsia="Times New Roman" w:hAnsi="Times New Roman" w:cs="Times New Roman"/>
          <w:b/>
          <w:bCs/>
          <w:sz w:val="24"/>
          <w:szCs w:val="24"/>
        </w:rPr>
        <w:t xml:space="preserve">эффективного инструмента </w:t>
      </w:r>
      <w:r>
        <w:rPr>
          <w:rFonts w:ascii="Times New Roman" w:eastAsia="Times New Roman" w:hAnsi="Times New Roman" w:cs="Times New Roman"/>
          <w:sz w:val="24"/>
          <w:szCs w:val="24"/>
        </w:rPr>
        <w:t>контроля и коррекции результатов учебной дея-тельности.</w:t>
      </w:r>
    </w:p>
    <w:p w:rsidR="00A45887" w:rsidRDefault="00A45887">
      <w:pPr>
        <w:spacing w:line="26" w:lineRule="exact"/>
        <w:rPr>
          <w:rFonts w:eastAsia="Times New Roman"/>
          <w:sz w:val="24"/>
          <w:szCs w:val="24"/>
        </w:rPr>
      </w:pPr>
    </w:p>
    <w:p w:rsidR="00A45887" w:rsidRDefault="00A45887" w:rsidP="00296257">
      <w:pPr>
        <w:spacing w:after="0" w:line="272" w:lineRule="auto"/>
        <w:ind w:left="260" w:firstLine="720"/>
        <w:jc w:val="both"/>
        <w:rPr>
          <w:rFonts w:eastAsia="Times New Roman"/>
          <w:sz w:val="24"/>
          <w:szCs w:val="24"/>
        </w:rPr>
      </w:pPr>
      <w:r>
        <w:rPr>
          <w:rFonts w:ascii="Times New Roman" w:eastAsia="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A45887" w:rsidRDefault="00A45887" w:rsidP="00296257">
      <w:pPr>
        <w:spacing w:after="0" w:line="18" w:lineRule="exact"/>
        <w:rPr>
          <w:rFonts w:eastAsia="Times New Roman"/>
          <w:sz w:val="24"/>
          <w:szCs w:val="24"/>
        </w:rPr>
      </w:pPr>
    </w:p>
    <w:p w:rsidR="00A45887" w:rsidRDefault="00A45887" w:rsidP="00296257">
      <w:pPr>
        <w:spacing w:after="0" w:line="273" w:lineRule="auto"/>
        <w:ind w:left="260" w:firstLine="720"/>
        <w:jc w:val="both"/>
        <w:rPr>
          <w:rFonts w:eastAsia="Times New Roman"/>
          <w:sz w:val="24"/>
          <w:szCs w:val="24"/>
        </w:rPr>
      </w:pPr>
      <w:r>
        <w:rPr>
          <w:rFonts w:ascii="Times New Roman" w:eastAsia="Times New Roman" w:hAnsi="Times New Roman" w:cs="Times New Roman"/>
          <w:sz w:val="24"/>
          <w:szCs w:val="24"/>
        </w:rPr>
        <w:t>Обеспечение внедрения системно – деятельностного подхода в образовательный процесс возможно с использованием различных современных педагогических технологий. Среди большого разнообразия приоритетными в использовании являются такие техноло-гии, которые позволят организовать активную познавательную деятельность ученика (как индивидуальную, так и в форме разнотипового сотрудничества).</w:t>
      </w:r>
    </w:p>
    <w:p w:rsidR="00A45887" w:rsidRDefault="00A45887" w:rsidP="00296257">
      <w:pPr>
        <w:spacing w:after="0" w:line="17" w:lineRule="exact"/>
        <w:rPr>
          <w:rFonts w:eastAsia="Times New Roman"/>
          <w:sz w:val="24"/>
          <w:szCs w:val="24"/>
        </w:rPr>
      </w:pPr>
    </w:p>
    <w:p w:rsidR="00A45887" w:rsidRDefault="00A45887" w:rsidP="00313A2B">
      <w:pPr>
        <w:spacing w:after="0" w:line="274" w:lineRule="auto"/>
        <w:ind w:left="260" w:firstLine="566"/>
        <w:jc w:val="both"/>
        <w:rPr>
          <w:rFonts w:eastAsia="Times New Roman"/>
          <w:sz w:val="24"/>
          <w:szCs w:val="24"/>
        </w:rPr>
      </w:pPr>
      <w:r>
        <w:rPr>
          <w:rFonts w:ascii="Times New Roman" w:eastAsia="Times New Roman" w:hAnsi="Times New Roman" w:cs="Times New Roman"/>
          <w:sz w:val="24"/>
          <w:szCs w:val="24"/>
        </w:rPr>
        <w:t>Одним из непременных условий формирования УУД на всех ступенях образования является обеспечение преемственности в освоении учащимися этих действий. Большая ответственность в этом деле возлагается как на каждого педагога в отдельности, так и на весь педагогический коллектив в целом. Учитель играет ведущую роль в формировании учебных действий у учащихся. Поэтому подбор содержания урока, разработка конкретно-го набора наиболее эффективных учебных заданий (в рамках каждой предметной обла-сти), определение планируемых результатов, выбор методов и форм обучения – всё это требует от педагога грамотного подхода.</w:t>
      </w:r>
    </w:p>
    <w:p w:rsidR="00A45887" w:rsidRDefault="00A45887" w:rsidP="00313A2B">
      <w:pPr>
        <w:spacing w:after="0" w:line="18" w:lineRule="exact"/>
        <w:rPr>
          <w:rFonts w:eastAsia="Times New Roman"/>
          <w:sz w:val="24"/>
          <w:szCs w:val="24"/>
        </w:rPr>
      </w:pPr>
    </w:p>
    <w:p w:rsidR="00A45887" w:rsidRDefault="00A45887" w:rsidP="00313A2B">
      <w:pPr>
        <w:spacing w:after="0" w:line="272" w:lineRule="auto"/>
        <w:ind w:left="260" w:firstLine="566"/>
        <w:jc w:val="both"/>
        <w:rPr>
          <w:rFonts w:eastAsia="Times New Roman"/>
          <w:sz w:val="24"/>
          <w:szCs w:val="24"/>
        </w:rPr>
      </w:pPr>
      <w:r>
        <w:rPr>
          <w:rFonts w:ascii="Times New Roman" w:eastAsia="Times New Roman" w:hAnsi="Times New Roman" w:cs="Times New Roman"/>
          <w:sz w:val="24"/>
          <w:szCs w:val="24"/>
        </w:rPr>
        <w:t xml:space="preserve">Одним из основных условий для успешного формирования УУД является </w:t>
      </w:r>
      <w:r>
        <w:rPr>
          <w:rFonts w:ascii="Times New Roman" w:eastAsia="Times New Roman" w:hAnsi="Times New Roman" w:cs="Times New Roman"/>
          <w:b/>
          <w:bCs/>
          <w:sz w:val="24"/>
          <w:szCs w:val="24"/>
        </w:rPr>
        <w:t xml:space="preserve">педаго-гическая компетентность учителя. </w:t>
      </w:r>
      <w:r>
        <w:rPr>
          <w:rFonts w:ascii="Times New Roman" w:eastAsia="Times New Roman" w:hAnsi="Times New Roman" w:cs="Times New Roman"/>
          <w:sz w:val="24"/>
          <w:szCs w:val="24"/>
        </w:rPr>
        <w:t>Научиться самому ставить цели,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планировать дея-тельность, прогнозировать результат, контролировать, корректировать и оценивать свою деятельность. И самое главное, убедить себя в необходимости снова и снова возвращаться</w:t>
      </w:r>
    </w:p>
    <w:p w:rsidR="00A45887" w:rsidRDefault="00A45887" w:rsidP="00313A2B">
      <w:pPr>
        <w:spacing w:after="0" w:line="19" w:lineRule="exact"/>
        <w:rPr>
          <w:rFonts w:eastAsia="Times New Roman"/>
          <w:sz w:val="24"/>
          <w:szCs w:val="24"/>
        </w:rPr>
      </w:pPr>
    </w:p>
    <w:p w:rsidR="00A45887" w:rsidRDefault="00A45887" w:rsidP="00046BA0">
      <w:pPr>
        <w:numPr>
          <w:ilvl w:val="0"/>
          <w:numId w:val="31"/>
        </w:numPr>
        <w:tabs>
          <w:tab w:val="left" w:pos="511"/>
        </w:tabs>
        <w:spacing w:after="0" w:line="273" w:lineRule="auto"/>
        <w:ind w:left="260" w:firstLine="2"/>
        <w:jc w:val="both"/>
        <w:rPr>
          <w:rFonts w:eastAsia="Times New Roman"/>
          <w:sz w:val="24"/>
          <w:szCs w:val="24"/>
        </w:rPr>
      </w:pPr>
      <w:r>
        <w:rPr>
          <w:rFonts w:ascii="Times New Roman" w:eastAsia="Times New Roman" w:hAnsi="Times New Roman" w:cs="Times New Roman"/>
          <w:sz w:val="24"/>
          <w:szCs w:val="24"/>
        </w:rPr>
        <w:t>осознанию, пониманию и оцениванию собственного педагогического опыта. Несомнен-но, этому можно научиться только при взаимодействии с коллегами: быть готовым к вос-приятию инновационного опыта, понимать необходимость самообразования и самосо-вершенствования, быть способным сотрудничать с коллегами, делясь своим опытом и пе-ренимая опыт других учителей. Для повышения педагогической компетентности огром-ное значение имеет и участие в профессиональных конкурсах.</w:t>
      </w:r>
    </w:p>
    <w:p w:rsidR="00A45887" w:rsidRDefault="00A45887">
      <w:pPr>
        <w:spacing w:line="22" w:lineRule="exact"/>
        <w:rPr>
          <w:rFonts w:eastAsia="Times New Roman"/>
          <w:sz w:val="24"/>
          <w:szCs w:val="24"/>
        </w:rPr>
      </w:pPr>
    </w:p>
    <w:p w:rsidR="00A45887" w:rsidRDefault="00A45887" w:rsidP="00296257">
      <w:pPr>
        <w:spacing w:line="271" w:lineRule="auto"/>
        <w:ind w:left="260" w:firstLine="746"/>
        <w:jc w:val="both"/>
        <w:rPr>
          <w:sz w:val="20"/>
          <w:szCs w:val="20"/>
        </w:rPr>
      </w:pPr>
      <w:r>
        <w:rPr>
          <w:rFonts w:ascii="Times New Roman" w:eastAsia="Times New Roman" w:hAnsi="Times New Roman" w:cs="Times New Roman"/>
          <w:sz w:val="24"/>
          <w:szCs w:val="24"/>
        </w:rPr>
        <w:t xml:space="preserve">Немаловажным условием для успешного формирования УУД является </w:t>
      </w:r>
      <w:r>
        <w:rPr>
          <w:rFonts w:ascii="Times New Roman" w:eastAsia="Times New Roman" w:hAnsi="Times New Roman" w:cs="Times New Roman"/>
          <w:b/>
          <w:bCs/>
          <w:sz w:val="24"/>
          <w:szCs w:val="24"/>
        </w:rPr>
        <w:t>правиль-ная организация учебной деятельности</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которая состоит в том,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что учитель,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опираясь 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потребность школьников к овладению знаниями, умеет ставить перед ними на определен-ном материале учебную задачу, умело организует процесс выполнения учащимися учеб-ых действий (целеполагание, планирование, прогнозирование, контроль, коррекция, оценка). Таким образом, процесс учения делается привлекательным для учеников:</w:t>
      </w:r>
    </w:p>
    <w:p w:rsidR="00A45887" w:rsidRDefault="00A45887">
      <w:pPr>
        <w:spacing w:line="27" w:lineRule="exact"/>
        <w:rPr>
          <w:sz w:val="20"/>
          <w:szCs w:val="20"/>
        </w:rPr>
      </w:pPr>
    </w:p>
    <w:p w:rsidR="00A45887" w:rsidRDefault="00A45887" w:rsidP="00046BA0">
      <w:pPr>
        <w:numPr>
          <w:ilvl w:val="0"/>
          <w:numId w:val="32"/>
        </w:numPr>
        <w:tabs>
          <w:tab w:val="left" w:pos="541"/>
        </w:tabs>
        <w:spacing w:after="0" w:line="264" w:lineRule="auto"/>
        <w:ind w:left="260" w:right="20" w:firstLine="2"/>
        <w:rPr>
          <w:rFonts w:eastAsia="Times New Roman"/>
          <w:sz w:val="24"/>
          <w:szCs w:val="24"/>
        </w:rPr>
      </w:pPr>
      <w:r>
        <w:rPr>
          <w:rFonts w:ascii="Times New Roman" w:eastAsia="Times New Roman" w:hAnsi="Times New Roman" w:cs="Times New Roman"/>
          <w:sz w:val="24"/>
          <w:szCs w:val="24"/>
        </w:rPr>
        <w:t>организовывается процесс обучения так, чтобы они добывали это знание в процессе собственной учебно-познавательной деятельности, понимая и принимая систему ее норм;</w:t>
      </w:r>
    </w:p>
    <w:p w:rsidR="00A45887" w:rsidRDefault="00A45887">
      <w:pPr>
        <w:spacing w:line="16" w:lineRule="exact"/>
        <w:rPr>
          <w:rFonts w:eastAsia="Times New Roman"/>
          <w:sz w:val="24"/>
          <w:szCs w:val="24"/>
        </w:rPr>
      </w:pPr>
    </w:p>
    <w:p w:rsidR="00A45887" w:rsidRDefault="00A45887" w:rsidP="00046BA0">
      <w:pPr>
        <w:numPr>
          <w:ilvl w:val="0"/>
          <w:numId w:val="32"/>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соблюдается преемственность между начальным общим образованием и основным;</w:t>
      </w:r>
    </w:p>
    <w:p w:rsidR="00A45887" w:rsidRDefault="00A45887">
      <w:pPr>
        <w:spacing w:line="53" w:lineRule="exact"/>
        <w:rPr>
          <w:rFonts w:eastAsia="Times New Roman"/>
          <w:sz w:val="24"/>
          <w:szCs w:val="24"/>
        </w:rPr>
      </w:pPr>
    </w:p>
    <w:p w:rsidR="00A45887" w:rsidRDefault="00A45887" w:rsidP="00046BA0">
      <w:pPr>
        <w:numPr>
          <w:ilvl w:val="0"/>
          <w:numId w:val="32"/>
        </w:numPr>
        <w:tabs>
          <w:tab w:val="left" w:pos="574"/>
        </w:tabs>
        <w:spacing w:after="0" w:line="264" w:lineRule="auto"/>
        <w:ind w:left="260" w:firstLine="2"/>
        <w:rPr>
          <w:rFonts w:eastAsia="Times New Roman"/>
          <w:sz w:val="24"/>
          <w:szCs w:val="24"/>
        </w:rPr>
      </w:pPr>
      <w:r>
        <w:rPr>
          <w:rFonts w:ascii="Times New Roman" w:eastAsia="Times New Roman" w:hAnsi="Times New Roman" w:cs="Times New Roman"/>
          <w:sz w:val="24"/>
          <w:szCs w:val="24"/>
        </w:rPr>
        <w:t>выбираются средства обучения, формирующие у учащихся обобщенное системное представление о мире (природе, обществе, самом себе);</w:t>
      </w:r>
    </w:p>
    <w:p w:rsidR="00A45887" w:rsidRDefault="00A45887">
      <w:pPr>
        <w:spacing w:line="14" w:lineRule="exact"/>
        <w:rPr>
          <w:rFonts w:eastAsia="Times New Roman"/>
          <w:sz w:val="24"/>
          <w:szCs w:val="24"/>
        </w:rPr>
      </w:pPr>
    </w:p>
    <w:p w:rsidR="00A45887" w:rsidRDefault="00A45887" w:rsidP="00046BA0">
      <w:pPr>
        <w:numPr>
          <w:ilvl w:val="0"/>
          <w:numId w:val="32"/>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создается доброжелательная атмосфера при организации учебного взаимодействия;</w:t>
      </w:r>
    </w:p>
    <w:p w:rsidR="00A45887" w:rsidRDefault="00A45887">
      <w:pPr>
        <w:spacing w:line="53" w:lineRule="exact"/>
        <w:rPr>
          <w:rFonts w:eastAsia="Times New Roman"/>
          <w:sz w:val="24"/>
          <w:szCs w:val="24"/>
        </w:rPr>
      </w:pPr>
    </w:p>
    <w:p w:rsidR="00A45887" w:rsidRDefault="00A45887" w:rsidP="00046BA0">
      <w:pPr>
        <w:numPr>
          <w:ilvl w:val="0"/>
          <w:numId w:val="32"/>
        </w:numPr>
        <w:tabs>
          <w:tab w:val="left" w:pos="488"/>
        </w:tabs>
        <w:spacing w:after="0" w:line="266" w:lineRule="auto"/>
        <w:ind w:left="260" w:firstLine="2"/>
        <w:rPr>
          <w:rFonts w:eastAsia="Times New Roman"/>
          <w:sz w:val="24"/>
          <w:szCs w:val="24"/>
        </w:rPr>
      </w:pPr>
      <w:r>
        <w:rPr>
          <w:rFonts w:ascii="Times New Roman" w:eastAsia="Times New Roman" w:hAnsi="Times New Roman" w:cs="Times New Roman"/>
          <w:sz w:val="24"/>
          <w:szCs w:val="24"/>
        </w:rPr>
        <w:t>формируются у учащихся способность к аналитическому выбору и адекватному приня-тию решения в ситуации выбора;</w:t>
      </w:r>
    </w:p>
    <w:p w:rsidR="00A45887" w:rsidRDefault="00A45887">
      <w:pPr>
        <w:spacing w:line="12" w:lineRule="exact"/>
        <w:rPr>
          <w:rFonts w:eastAsia="Times New Roman"/>
          <w:sz w:val="24"/>
          <w:szCs w:val="24"/>
        </w:rPr>
      </w:pPr>
    </w:p>
    <w:p w:rsidR="00A45887" w:rsidRDefault="00A45887" w:rsidP="00046BA0">
      <w:pPr>
        <w:numPr>
          <w:ilvl w:val="0"/>
          <w:numId w:val="32"/>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создаются условия для приобретения учащимися опыта творческой деятельности;</w:t>
      </w:r>
    </w:p>
    <w:p w:rsidR="00A45887" w:rsidRDefault="00A45887">
      <w:pPr>
        <w:spacing w:line="53" w:lineRule="exact"/>
        <w:rPr>
          <w:rFonts w:eastAsia="Times New Roman"/>
          <w:sz w:val="24"/>
          <w:szCs w:val="24"/>
        </w:rPr>
      </w:pPr>
    </w:p>
    <w:p w:rsidR="00A45887" w:rsidRDefault="00A45887" w:rsidP="00046BA0">
      <w:pPr>
        <w:numPr>
          <w:ilvl w:val="0"/>
          <w:numId w:val="32"/>
        </w:numPr>
        <w:tabs>
          <w:tab w:val="left" w:pos="406"/>
        </w:tabs>
        <w:spacing w:after="0" w:line="271" w:lineRule="auto"/>
        <w:ind w:left="260" w:firstLine="2"/>
        <w:jc w:val="both"/>
        <w:rPr>
          <w:rFonts w:eastAsia="Times New Roman"/>
          <w:sz w:val="24"/>
          <w:szCs w:val="24"/>
        </w:rPr>
      </w:pPr>
      <w:r>
        <w:rPr>
          <w:rFonts w:ascii="Times New Roman" w:eastAsia="Times New Roman" w:hAnsi="Times New Roman" w:cs="Times New Roman"/>
          <w:sz w:val="24"/>
          <w:szCs w:val="24"/>
        </w:rPr>
        <w:t>предлагаются ученику возможность освоения содержания образования на максимальном для него уровне и обеспечиваются при этом его усвоение на уровне государственного стандарта знаний.</w:t>
      </w:r>
    </w:p>
    <w:p w:rsidR="00A45887" w:rsidRDefault="00A45887">
      <w:pPr>
        <w:spacing w:line="18" w:lineRule="exact"/>
        <w:rPr>
          <w:rFonts w:eastAsia="Times New Roman"/>
          <w:sz w:val="24"/>
          <w:szCs w:val="24"/>
        </w:rPr>
      </w:pPr>
    </w:p>
    <w:p w:rsidR="00A45887" w:rsidRDefault="00A45887">
      <w:pPr>
        <w:spacing w:line="273" w:lineRule="auto"/>
        <w:ind w:left="260" w:firstLine="566"/>
        <w:jc w:val="both"/>
        <w:rPr>
          <w:rFonts w:eastAsia="Times New Roman"/>
          <w:sz w:val="24"/>
          <w:szCs w:val="24"/>
        </w:rPr>
      </w:pPr>
      <w:r>
        <w:rPr>
          <w:rFonts w:ascii="Times New Roman" w:eastAsia="Times New Roman" w:hAnsi="Times New Roman" w:cs="Times New Roman"/>
          <w:sz w:val="24"/>
          <w:szCs w:val="24"/>
        </w:rPr>
        <w:t xml:space="preserve">Одним из условий реализации данного условия – </w:t>
      </w:r>
      <w:r>
        <w:rPr>
          <w:rFonts w:ascii="Times New Roman" w:eastAsia="Times New Roman" w:hAnsi="Times New Roman" w:cs="Times New Roman"/>
          <w:i/>
          <w:iCs/>
          <w:sz w:val="24"/>
          <w:szCs w:val="24"/>
        </w:rPr>
        <w:t>технология проблемного диалога</w:t>
      </w:r>
      <w:r>
        <w:rPr>
          <w:rFonts w:ascii="Times New Roman" w:eastAsia="Times New Roman" w:hAnsi="Times New Roman" w:cs="Times New Roman"/>
          <w:sz w:val="24"/>
          <w:szCs w:val="24"/>
        </w:rPr>
        <w:t>, которая базируется на системно-деятельностном подходе и обеспечивает создание основы для самостоятельного успешного усвоения обучающимися новых знаний, компетенций, видов и способов деятельности. При этом постановку учебной проблемы и поиск решения осуществляют ученики.</w:t>
      </w:r>
    </w:p>
    <w:p w:rsidR="00A45887" w:rsidRDefault="00A45887">
      <w:pPr>
        <w:spacing w:line="16" w:lineRule="exact"/>
        <w:rPr>
          <w:rFonts w:eastAsia="Times New Roman"/>
          <w:sz w:val="24"/>
          <w:szCs w:val="24"/>
        </w:rPr>
      </w:pPr>
    </w:p>
    <w:p w:rsidR="00A45887" w:rsidRDefault="00A45887">
      <w:pPr>
        <w:spacing w:line="274" w:lineRule="auto"/>
        <w:ind w:left="260" w:firstLine="566"/>
        <w:jc w:val="both"/>
        <w:rPr>
          <w:rFonts w:eastAsia="Times New Roman"/>
          <w:sz w:val="24"/>
          <w:szCs w:val="24"/>
        </w:rPr>
      </w:pPr>
      <w:r>
        <w:rPr>
          <w:rFonts w:ascii="Times New Roman" w:eastAsia="Times New Roman" w:hAnsi="Times New Roman" w:cs="Times New Roman"/>
          <w:i/>
          <w:iCs/>
          <w:sz w:val="24"/>
          <w:szCs w:val="24"/>
        </w:rPr>
        <w:t xml:space="preserve">Применение на уроках ИКТ </w:t>
      </w:r>
      <w:r>
        <w:rPr>
          <w:rFonts w:ascii="Times New Roman" w:eastAsia="Times New Roman" w:hAnsi="Times New Roman" w:cs="Times New Roman"/>
          <w:sz w:val="24"/>
          <w:szCs w:val="24"/>
        </w:rPr>
        <w:t>также позволяет сделать процесс обучения для детей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более увлекательным и интересным. Ребята получают больше возможностей для развития логического и алгоритмического мышления, воображения и познания мира. Применяя свои знания, полученные на уроках информатики и ИКТ, они учатся использовать компь-ютер в обучающих целях, учатся общению, пытаются представить результат деятельности в виде цифрового продукта. Средства ИКТ позволяют учителю применять на уроках ин-терактивные методы обучения.</w:t>
      </w:r>
    </w:p>
    <w:p w:rsidR="00A45887" w:rsidRDefault="00A45887">
      <w:pPr>
        <w:spacing w:line="5" w:lineRule="exact"/>
        <w:rPr>
          <w:rFonts w:eastAsia="Times New Roman"/>
          <w:sz w:val="24"/>
          <w:szCs w:val="24"/>
        </w:rPr>
      </w:pPr>
    </w:p>
    <w:p w:rsidR="00A45887" w:rsidRDefault="00A45887" w:rsidP="00296257">
      <w:pPr>
        <w:ind w:left="820"/>
        <w:rPr>
          <w:rFonts w:eastAsia="Times New Roman"/>
          <w:sz w:val="24"/>
          <w:szCs w:val="24"/>
        </w:rPr>
      </w:pPr>
      <w:r>
        <w:rPr>
          <w:rFonts w:ascii="Times New Roman" w:eastAsia="Times New Roman" w:hAnsi="Times New Roman" w:cs="Times New Roman"/>
          <w:sz w:val="24"/>
          <w:szCs w:val="24"/>
        </w:rPr>
        <w:t xml:space="preserve">Следующим  условием для успешного формирования УУД считаем </w:t>
      </w:r>
      <w:r>
        <w:rPr>
          <w:rFonts w:ascii="Times New Roman" w:eastAsia="Times New Roman" w:hAnsi="Times New Roman" w:cs="Times New Roman"/>
          <w:b/>
          <w:bCs/>
          <w:sz w:val="24"/>
          <w:szCs w:val="24"/>
        </w:rPr>
        <w:t xml:space="preserve">создание усло-вий для личностного самоопределения и самореализации обучающегося. </w:t>
      </w:r>
      <w:r>
        <w:rPr>
          <w:rFonts w:ascii="Times New Roman" w:eastAsia="Times New Roman" w:hAnsi="Times New Roman" w:cs="Times New Roman"/>
          <w:sz w:val="24"/>
          <w:szCs w:val="24"/>
        </w:rPr>
        <w:t>Способом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выполнения данного условия является организация сетевого взаимодействия. В результате такой организации урочной и внеурочной деятельности каждый ученик может сделать выбор в пользу приоритетного для себя направления деятельности.</w:t>
      </w:r>
    </w:p>
    <w:p w:rsidR="00A45887" w:rsidRDefault="00A45887">
      <w:pPr>
        <w:spacing w:line="18" w:lineRule="exact"/>
        <w:rPr>
          <w:rFonts w:eastAsia="Times New Roman"/>
          <w:sz w:val="24"/>
          <w:szCs w:val="24"/>
        </w:rPr>
      </w:pPr>
    </w:p>
    <w:p w:rsidR="00A45887" w:rsidRDefault="00A45887">
      <w:pPr>
        <w:spacing w:line="274" w:lineRule="auto"/>
        <w:ind w:left="260" w:firstLine="566"/>
        <w:jc w:val="both"/>
        <w:rPr>
          <w:rFonts w:eastAsia="Times New Roman"/>
          <w:sz w:val="24"/>
          <w:szCs w:val="24"/>
        </w:rPr>
      </w:pPr>
      <w:r>
        <w:rPr>
          <w:rFonts w:ascii="Times New Roman" w:eastAsia="Times New Roman" w:hAnsi="Times New Roman" w:cs="Times New Roman"/>
          <w:sz w:val="24"/>
          <w:szCs w:val="24"/>
        </w:rPr>
        <w:t xml:space="preserve">Немаловажным условием для успешного формирования УУД является </w:t>
      </w:r>
      <w:r>
        <w:rPr>
          <w:rFonts w:ascii="Times New Roman" w:eastAsia="Times New Roman" w:hAnsi="Times New Roman" w:cs="Times New Roman"/>
          <w:b/>
          <w:bCs/>
          <w:sz w:val="24"/>
          <w:szCs w:val="24"/>
        </w:rPr>
        <w:t xml:space="preserve">педагогиче-ский мониторинг. </w:t>
      </w:r>
      <w:r>
        <w:rPr>
          <w:rFonts w:ascii="Times New Roman" w:eastAsia="Times New Roman" w:hAnsi="Times New Roman" w:cs="Times New Roman"/>
          <w:sz w:val="24"/>
          <w:szCs w:val="24"/>
        </w:rPr>
        <w:t>Диагностика уровня сформированности компонентов учебной дея-тельности позволяет говорить об уровне сформированности регулятивных УУД. Развитие УУД данного вида происходит по мере становления ученика как субъекта учебной дея-тельности. О высоком уровне сформированности учебной деятельности можно говорить в случае осознанного и самостоятельного осуществления обучающимся ее компонентов: мотивационного, целевого, исполнительского и контрольно-оценочного. Результаты диа-гностики составляют часть портфолио обучающихся, где каждый имеет возможность про-следить свой личностный рост.</w:t>
      </w:r>
    </w:p>
    <w:p w:rsidR="00A45887" w:rsidRDefault="00A45887" w:rsidP="00296257">
      <w:pPr>
        <w:spacing w:line="241" w:lineRule="auto"/>
        <w:ind w:left="360" w:right="100" w:firstLine="706"/>
        <w:rPr>
          <w:sz w:val="20"/>
          <w:szCs w:val="20"/>
        </w:rPr>
      </w:pPr>
      <w:r>
        <w:rPr>
          <w:rFonts w:ascii="Times New Roman" w:eastAsia="Times New Roman" w:hAnsi="Times New Roman" w:cs="Times New Roman"/>
          <w:b/>
          <w:bCs/>
          <w:sz w:val="24"/>
          <w:szCs w:val="24"/>
        </w:rPr>
        <w:t>2.1.7. Особенности, основных направлений и планируемых результатов учеб-но-исследовательской и проектной деятельности обучающихся (исследовательское,инженерное,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45887" w:rsidRDefault="00A45887">
      <w:pPr>
        <w:ind w:left="980"/>
        <w:rPr>
          <w:sz w:val="20"/>
          <w:szCs w:val="20"/>
        </w:rPr>
      </w:pPr>
      <w:r>
        <w:rPr>
          <w:rFonts w:ascii="Times New Roman" w:eastAsia="Times New Roman" w:hAnsi="Times New Roman" w:cs="Times New Roman"/>
          <w:sz w:val="24"/>
          <w:szCs w:val="24"/>
        </w:rPr>
        <w:t>Одним из действенных способов повышения эффективности учебной деятельности</w:t>
      </w:r>
    </w:p>
    <w:p w:rsidR="00A45887" w:rsidRDefault="00A45887">
      <w:pPr>
        <w:spacing w:line="24" w:lineRule="exact"/>
        <w:rPr>
          <w:sz w:val="20"/>
          <w:szCs w:val="20"/>
        </w:rPr>
      </w:pPr>
    </w:p>
    <w:p w:rsidR="00A45887" w:rsidRPr="00296257" w:rsidRDefault="00296257" w:rsidP="00296257">
      <w:pPr>
        <w:tabs>
          <w:tab w:val="left" w:pos="454"/>
        </w:tabs>
        <w:spacing w:after="0" w:line="250" w:lineRule="auto"/>
        <w:ind w:right="180"/>
        <w:jc w:val="both"/>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(см. разде</w:t>
      </w:r>
      <w:r w:rsidR="00460D38">
        <w:rPr>
          <w:rFonts w:ascii="Times New Roman" w:eastAsia="Times New Roman" w:hAnsi="Times New Roman" w:cs="Times New Roman"/>
          <w:sz w:val="24"/>
          <w:szCs w:val="24"/>
        </w:rPr>
        <w:t>л 2.5). Используя различные фор</w:t>
      </w:r>
      <w:r w:rsidR="00A45887">
        <w:rPr>
          <w:rFonts w:ascii="Times New Roman" w:eastAsia="Times New Roman" w:hAnsi="Times New Roman" w:cs="Times New Roman"/>
          <w:sz w:val="24"/>
          <w:szCs w:val="24"/>
        </w:rPr>
        <w:t>мы данного вида деятельности на учебных занятиях и в</w:t>
      </w:r>
      <w:r w:rsidR="00460D38">
        <w:rPr>
          <w:rFonts w:ascii="Times New Roman" w:eastAsia="Times New Roman" w:hAnsi="Times New Roman" w:cs="Times New Roman"/>
          <w:sz w:val="24"/>
          <w:szCs w:val="24"/>
        </w:rPr>
        <w:t>о внеурочной деятельности, педа</w:t>
      </w:r>
      <w:r w:rsidR="00A45887">
        <w:rPr>
          <w:rFonts w:ascii="Times New Roman" w:eastAsia="Times New Roman" w:hAnsi="Times New Roman" w:cs="Times New Roman"/>
          <w:sz w:val="24"/>
          <w:szCs w:val="24"/>
        </w:rPr>
        <w:t>гог имеет возможность работать над формированием всех видов универсальных учебных действий обучающихся.</w:t>
      </w:r>
    </w:p>
    <w:p w:rsidR="00296257" w:rsidRDefault="00296257" w:rsidP="00296257">
      <w:pPr>
        <w:tabs>
          <w:tab w:val="left" w:pos="454"/>
        </w:tabs>
        <w:spacing w:after="0" w:line="250" w:lineRule="auto"/>
        <w:ind w:left="262" w:right="180"/>
        <w:jc w:val="both"/>
        <w:rPr>
          <w:rFonts w:eastAsia="Times New Roman"/>
          <w:sz w:val="24"/>
          <w:szCs w:val="24"/>
        </w:rPr>
      </w:pPr>
    </w:p>
    <w:p w:rsidR="00AC03D4" w:rsidRDefault="00AC03D4" w:rsidP="00296257">
      <w:pPr>
        <w:tabs>
          <w:tab w:val="left" w:pos="454"/>
        </w:tabs>
        <w:spacing w:after="0" w:line="250" w:lineRule="auto"/>
        <w:ind w:left="262" w:right="180"/>
        <w:jc w:val="both"/>
        <w:rPr>
          <w:rFonts w:eastAsia="Times New Roman"/>
          <w:sz w:val="24"/>
          <w:szCs w:val="24"/>
        </w:rPr>
      </w:pPr>
    </w:p>
    <w:p w:rsidR="00AC03D4" w:rsidRDefault="00AC03D4" w:rsidP="00296257">
      <w:pPr>
        <w:tabs>
          <w:tab w:val="left" w:pos="454"/>
        </w:tabs>
        <w:spacing w:after="0" w:line="250" w:lineRule="auto"/>
        <w:ind w:left="262" w:right="180"/>
        <w:jc w:val="both"/>
        <w:rPr>
          <w:rFonts w:eastAsia="Times New Roman"/>
          <w:sz w:val="24"/>
          <w:szCs w:val="24"/>
        </w:rPr>
      </w:pPr>
    </w:p>
    <w:tbl>
      <w:tblPr>
        <w:tblW w:w="9680" w:type="dxa"/>
        <w:tblInd w:w="150" w:type="dxa"/>
        <w:tblLayout w:type="fixed"/>
        <w:tblCellMar>
          <w:left w:w="0" w:type="dxa"/>
          <w:right w:w="0" w:type="dxa"/>
        </w:tblCellMar>
        <w:tblLook w:val="04A0" w:firstRow="1" w:lastRow="0" w:firstColumn="1" w:lastColumn="0" w:noHBand="0" w:noVBand="1"/>
      </w:tblPr>
      <w:tblGrid>
        <w:gridCol w:w="280"/>
        <w:gridCol w:w="1060"/>
        <w:gridCol w:w="300"/>
        <w:gridCol w:w="660"/>
        <w:gridCol w:w="320"/>
        <w:gridCol w:w="1120"/>
        <w:gridCol w:w="100"/>
        <w:gridCol w:w="800"/>
        <w:gridCol w:w="260"/>
        <w:gridCol w:w="2260"/>
        <w:gridCol w:w="240"/>
        <w:gridCol w:w="760"/>
        <w:gridCol w:w="500"/>
        <w:gridCol w:w="400"/>
        <w:gridCol w:w="620"/>
      </w:tblGrid>
      <w:tr w:rsidR="00A45887" w:rsidTr="00296257">
        <w:trPr>
          <w:trHeight w:val="280"/>
        </w:trPr>
        <w:tc>
          <w:tcPr>
            <w:tcW w:w="2300" w:type="dxa"/>
            <w:gridSpan w:val="4"/>
            <w:tcBorders>
              <w:top w:val="single" w:sz="8" w:space="0" w:color="auto"/>
              <w:left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sz w:val="24"/>
                <w:szCs w:val="24"/>
              </w:rPr>
              <w:t>Общие компонен-</w:t>
            </w:r>
          </w:p>
        </w:tc>
        <w:tc>
          <w:tcPr>
            <w:tcW w:w="320" w:type="dxa"/>
            <w:tcBorders>
              <w:top w:val="single" w:sz="8" w:space="0" w:color="auto"/>
            </w:tcBorders>
            <w:vAlign w:val="bottom"/>
          </w:tcPr>
          <w:p w:rsidR="00A45887" w:rsidRDefault="00A45887">
            <w:pPr>
              <w:rPr>
                <w:sz w:val="24"/>
                <w:szCs w:val="24"/>
              </w:rPr>
            </w:pPr>
          </w:p>
        </w:tc>
        <w:tc>
          <w:tcPr>
            <w:tcW w:w="4540" w:type="dxa"/>
            <w:gridSpan w:val="5"/>
            <w:tcBorders>
              <w:top w:val="single" w:sz="8" w:space="0" w:color="auto"/>
              <w:right w:val="single" w:sz="8" w:space="0" w:color="auto"/>
            </w:tcBorders>
            <w:vAlign w:val="bottom"/>
          </w:tcPr>
          <w:p w:rsidR="00A45887" w:rsidRDefault="00A45887">
            <w:pPr>
              <w:ind w:right="240"/>
              <w:jc w:val="center"/>
              <w:rPr>
                <w:sz w:val="20"/>
                <w:szCs w:val="20"/>
              </w:rPr>
            </w:pPr>
            <w:r>
              <w:rPr>
                <w:rFonts w:ascii="Times New Roman" w:eastAsia="Times New Roman" w:hAnsi="Times New Roman" w:cs="Times New Roman"/>
                <w:b/>
                <w:bCs/>
                <w:w w:val="99"/>
                <w:sz w:val="24"/>
                <w:szCs w:val="24"/>
              </w:rPr>
              <w:t>Формируемые виды УУД</w:t>
            </w:r>
          </w:p>
        </w:tc>
        <w:tc>
          <w:tcPr>
            <w:tcW w:w="2520" w:type="dxa"/>
            <w:gridSpan w:val="5"/>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sz w:val="24"/>
                <w:szCs w:val="24"/>
              </w:rPr>
              <w:t>Итоговые результа-</w:t>
            </w:r>
          </w:p>
        </w:tc>
      </w:tr>
      <w:tr w:rsidR="00A45887" w:rsidTr="00296257">
        <w:trPr>
          <w:trHeight w:val="276"/>
        </w:trPr>
        <w:tc>
          <w:tcPr>
            <w:tcW w:w="2300" w:type="dxa"/>
            <w:gridSpan w:val="4"/>
            <w:tcBorders>
              <w:left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sz w:val="24"/>
                <w:szCs w:val="24"/>
              </w:rPr>
              <w:t>ты структуры про-</w:t>
            </w:r>
          </w:p>
        </w:tc>
        <w:tc>
          <w:tcPr>
            <w:tcW w:w="320" w:type="dxa"/>
            <w:tcBorders>
              <w:bottom w:val="single" w:sz="8" w:space="0" w:color="auto"/>
            </w:tcBorders>
            <w:vAlign w:val="bottom"/>
          </w:tcPr>
          <w:p w:rsidR="00A45887" w:rsidRDefault="00A45887">
            <w:pPr>
              <w:rPr>
                <w:sz w:val="24"/>
                <w:szCs w:val="24"/>
              </w:rPr>
            </w:pPr>
          </w:p>
        </w:tc>
        <w:tc>
          <w:tcPr>
            <w:tcW w:w="1120" w:type="dxa"/>
            <w:tcBorders>
              <w:bottom w:val="single" w:sz="8" w:space="0" w:color="auto"/>
            </w:tcBorders>
            <w:vAlign w:val="bottom"/>
          </w:tcPr>
          <w:p w:rsidR="00A45887" w:rsidRDefault="00A45887">
            <w:pPr>
              <w:rPr>
                <w:sz w:val="24"/>
                <w:szCs w:val="24"/>
              </w:rPr>
            </w:pPr>
          </w:p>
        </w:tc>
        <w:tc>
          <w:tcPr>
            <w:tcW w:w="100" w:type="dxa"/>
            <w:tcBorders>
              <w:bottom w:val="single" w:sz="8" w:space="0" w:color="auto"/>
            </w:tcBorders>
            <w:vAlign w:val="bottom"/>
          </w:tcPr>
          <w:p w:rsidR="00A45887" w:rsidRDefault="00A45887">
            <w:pPr>
              <w:rPr>
                <w:sz w:val="24"/>
                <w:szCs w:val="24"/>
              </w:rPr>
            </w:pPr>
          </w:p>
        </w:tc>
        <w:tc>
          <w:tcPr>
            <w:tcW w:w="3320" w:type="dxa"/>
            <w:gridSpan w:val="3"/>
            <w:tcBorders>
              <w:bottom w:val="single" w:sz="8" w:space="0" w:color="auto"/>
              <w:right w:val="single" w:sz="8" w:space="0" w:color="auto"/>
            </w:tcBorders>
            <w:vAlign w:val="bottom"/>
          </w:tcPr>
          <w:p w:rsidR="00A45887" w:rsidRDefault="00A45887">
            <w:pPr>
              <w:ind w:right="1460"/>
              <w:jc w:val="center"/>
              <w:rPr>
                <w:sz w:val="20"/>
                <w:szCs w:val="20"/>
              </w:rPr>
            </w:pPr>
            <w:r>
              <w:rPr>
                <w:rFonts w:ascii="Times New Roman" w:eastAsia="Times New Roman" w:hAnsi="Times New Roman" w:cs="Times New Roman"/>
                <w:b/>
                <w:bCs/>
                <w:w w:val="99"/>
                <w:sz w:val="24"/>
                <w:szCs w:val="24"/>
              </w:rPr>
              <w:t>(по приоритету)</w:t>
            </w:r>
          </w:p>
        </w:tc>
        <w:tc>
          <w:tcPr>
            <w:tcW w:w="240" w:type="dxa"/>
            <w:vAlign w:val="bottom"/>
          </w:tcPr>
          <w:p w:rsidR="00A45887" w:rsidRDefault="00A45887">
            <w:pPr>
              <w:rPr>
                <w:sz w:val="24"/>
                <w:szCs w:val="24"/>
              </w:rPr>
            </w:pPr>
          </w:p>
        </w:tc>
        <w:tc>
          <w:tcPr>
            <w:tcW w:w="2280" w:type="dxa"/>
            <w:gridSpan w:val="4"/>
            <w:tcBorders>
              <w:right w:val="single" w:sz="8" w:space="0" w:color="auto"/>
            </w:tcBorders>
            <w:vAlign w:val="bottom"/>
          </w:tcPr>
          <w:p w:rsidR="00A45887" w:rsidRDefault="00A45887">
            <w:pPr>
              <w:ind w:right="160"/>
              <w:jc w:val="center"/>
              <w:rPr>
                <w:sz w:val="20"/>
                <w:szCs w:val="20"/>
              </w:rPr>
            </w:pPr>
            <w:r>
              <w:rPr>
                <w:rFonts w:ascii="Times New Roman" w:eastAsia="Times New Roman" w:hAnsi="Times New Roman" w:cs="Times New Roman"/>
                <w:b/>
                <w:bCs/>
                <w:sz w:val="24"/>
                <w:szCs w:val="24"/>
              </w:rPr>
              <w:t>ты участия в про-</w:t>
            </w:r>
          </w:p>
        </w:tc>
      </w:tr>
      <w:tr w:rsidR="00A45887" w:rsidTr="00296257">
        <w:trPr>
          <w:trHeight w:val="268"/>
        </w:trPr>
        <w:tc>
          <w:tcPr>
            <w:tcW w:w="2300" w:type="dxa"/>
            <w:gridSpan w:val="4"/>
            <w:tcBorders>
              <w:left w:val="single" w:sz="8" w:space="0" w:color="auto"/>
              <w:right w:val="single" w:sz="8" w:space="0" w:color="auto"/>
            </w:tcBorders>
            <w:vAlign w:val="bottom"/>
          </w:tcPr>
          <w:p w:rsidR="00A45887" w:rsidRDefault="00A45887">
            <w:pPr>
              <w:spacing w:line="256" w:lineRule="exact"/>
              <w:jc w:val="center"/>
              <w:rPr>
                <w:sz w:val="20"/>
                <w:szCs w:val="20"/>
              </w:rPr>
            </w:pPr>
            <w:r>
              <w:rPr>
                <w:rFonts w:ascii="Times New Roman" w:eastAsia="Times New Roman" w:hAnsi="Times New Roman" w:cs="Times New Roman"/>
                <w:b/>
                <w:bCs/>
                <w:sz w:val="24"/>
                <w:szCs w:val="24"/>
              </w:rPr>
              <w:t>ектной и исследо-</w:t>
            </w:r>
          </w:p>
        </w:tc>
        <w:tc>
          <w:tcPr>
            <w:tcW w:w="320" w:type="dxa"/>
            <w:vAlign w:val="bottom"/>
          </w:tcPr>
          <w:p w:rsidR="00A45887" w:rsidRDefault="00A45887">
            <w:pPr>
              <w:rPr>
                <w:sz w:val="23"/>
                <w:szCs w:val="23"/>
              </w:rPr>
            </w:pPr>
          </w:p>
        </w:tc>
        <w:tc>
          <w:tcPr>
            <w:tcW w:w="2020" w:type="dxa"/>
            <w:gridSpan w:val="3"/>
            <w:tcBorders>
              <w:right w:val="single" w:sz="8" w:space="0" w:color="auto"/>
            </w:tcBorders>
            <w:vAlign w:val="bottom"/>
          </w:tcPr>
          <w:p w:rsidR="00A45887" w:rsidRDefault="00A45887">
            <w:pPr>
              <w:spacing w:line="268" w:lineRule="exact"/>
              <w:ind w:right="252"/>
              <w:jc w:val="center"/>
              <w:rPr>
                <w:sz w:val="20"/>
                <w:szCs w:val="20"/>
              </w:rPr>
            </w:pPr>
            <w:r>
              <w:rPr>
                <w:rFonts w:ascii="Times New Roman" w:eastAsia="Times New Roman" w:hAnsi="Times New Roman" w:cs="Times New Roman"/>
                <w:b/>
                <w:bCs/>
                <w:w w:val="99"/>
                <w:sz w:val="24"/>
                <w:szCs w:val="24"/>
              </w:rPr>
              <w:t>Коллективная</w:t>
            </w:r>
          </w:p>
        </w:tc>
        <w:tc>
          <w:tcPr>
            <w:tcW w:w="260" w:type="dxa"/>
            <w:vAlign w:val="bottom"/>
          </w:tcPr>
          <w:p w:rsidR="00A45887" w:rsidRDefault="00A45887">
            <w:pPr>
              <w:rPr>
                <w:sz w:val="23"/>
                <w:szCs w:val="23"/>
              </w:rPr>
            </w:pPr>
          </w:p>
        </w:tc>
        <w:tc>
          <w:tcPr>
            <w:tcW w:w="2260" w:type="dxa"/>
            <w:tcBorders>
              <w:right w:val="single" w:sz="8" w:space="0" w:color="auto"/>
            </w:tcBorders>
            <w:vAlign w:val="bottom"/>
          </w:tcPr>
          <w:p w:rsidR="00A45887" w:rsidRDefault="00A45887">
            <w:pPr>
              <w:spacing w:line="268" w:lineRule="exact"/>
              <w:ind w:right="180"/>
              <w:jc w:val="center"/>
              <w:rPr>
                <w:sz w:val="20"/>
                <w:szCs w:val="20"/>
              </w:rPr>
            </w:pPr>
            <w:r>
              <w:rPr>
                <w:rFonts w:ascii="Times New Roman" w:eastAsia="Times New Roman" w:hAnsi="Times New Roman" w:cs="Times New Roman"/>
                <w:b/>
                <w:bCs/>
                <w:sz w:val="24"/>
                <w:szCs w:val="24"/>
              </w:rPr>
              <w:t>Индивидуальная</w:t>
            </w:r>
          </w:p>
        </w:tc>
        <w:tc>
          <w:tcPr>
            <w:tcW w:w="2520" w:type="dxa"/>
            <w:gridSpan w:val="5"/>
            <w:tcBorders>
              <w:right w:val="single" w:sz="8" w:space="0" w:color="auto"/>
            </w:tcBorders>
            <w:vAlign w:val="bottom"/>
          </w:tcPr>
          <w:p w:rsidR="00A45887" w:rsidRDefault="00A45887">
            <w:pPr>
              <w:spacing w:line="256" w:lineRule="exact"/>
              <w:jc w:val="center"/>
              <w:rPr>
                <w:sz w:val="20"/>
                <w:szCs w:val="20"/>
              </w:rPr>
            </w:pPr>
            <w:r>
              <w:rPr>
                <w:rFonts w:ascii="Times New Roman" w:eastAsia="Times New Roman" w:hAnsi="Times New Roman" w:cs="Times New Roman"/>
                <w:b/>
                <w:bCs/>
                <w:w w:val="99"/>
                <w:sz w:val="24"/>
                <w:szCs w:val="24"/>
              </w:rPr>
              <w:t>ектной и исследова-</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2020" w:type="dxa"/>
            <w:gridSpan w:val="3"/>
            <w:tcBorders>
              <w:right w:val="single" w:sz="8" w:space="0" w:color="auto"/>
            </w:tcBorders>
            <w:vAlign w:val="bottom"/>
          </w:tcPr>
          <w:p w:rsidR="00A45887" w:rsidRDefault="00A45887">
            <w:pPr>
              <w:spacing w:line="264" w:lineRule="exact"/>
              <w:ind w:right="80"/>
              <w:jc w:val="center"/>
              <w:rPr>
                <w:sz w:val="20"/>
                <w:szCs w:val="20"/>
              </w:rPr>
            </w:pPr>
            <w:r>
              <w:rPr>
                <w:rFonts w:ascii="Times New Roman" w:eastAsia="Times New Roman" w:hAnsi="Times New Roman" w:cs="Times New Roman"/>
                <w:b/>
                <w:bCs/>
                <w:sz w:val="24"/>
                <w:szCs w:val="24"/>
              </w:rPr>
              <w:t>вательской дея-</w:t>
            </w:r>
          </w:p>
        </w:tc>
        <w:tc>
          <w:tcPr>
            <w:tcW w:w="320" w:type="dxa"/>
            <w:vAlign w:val="bottom"/>
          </w:tcPr>
          <w:p w:rsidR="00A45887" w:rsidRDefault="00A45887">
            <w:pPr>
              <w:rPr>
                <w:sz w:val="24"/>
                <w:szCs w:val="24"/>
              </w:rPr>
            </w:pPr>
          </w:p>
        </w:tc>
        <w:tc>
          <w:tcPr>
            <w:tcW w:w="1220" w:type="dxa"/>
            <w:gridSpan w:val="2"/>
            <w:vAlign w:val="bottom"/>
          </w:tcPr>
          <w:p w:rsidR="00A45887" w:rsidRDefault="00A45887">
            <w:pPr>
              <w:ind w:left="320"/>
              <w:jc w:val="center"/>
              <w:rPr>
                <w:sz w:val="20"/>
                <w:szCs w:val="20"/>
              </w:rPr>
            </w:pPr>
            <w:r>
              <w:rPr>
                <w:rFonts w:ascii="Times New Roman" w:eastAsia="Times New Roman" w:hAnsi="Times New Roman" w:cs="Times New Roman"/>
                <w:b/>
                <w:bCs/>
                <w:sz w:val="24"/>
                <w:szCs w:val="24"/>
              </w:rPr>
              <w:t>работа</w:t>
            </w: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ind w:right="160"/>
              <w:jc w:val="center"/>
              <w:rPr>
                <w:sz w:val="20"/>
                <w:szCs w:val="20"/>
              </w:rPr>
            </w:pPr>
            <w:r>
              <w:rPr>
                <w:rFonts w:ascii="Times New Roman" w:eastAsia="Times New Roman" w:hAnsi="Times New Roman" w:cs="Times New Roman"/>
                <w:b/>
                <w:bCs/>
                <w:sz w:val="24"/>
                <w:szCs w:val="24"/>
              </w:rPr>
              <w:t>работа</w:t>
            </w:r>
          </w:p>
        </w:tc>
        <w:tc>
          <w:tcPr>
            <w:tcW w:w="2520" w:type="dxa"/>
            <w:gridSpan w:val="5"/>
            <w:tcBorders>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b/>
                <w:bCs/>
                <w:sz w:val="24"/>
                <w:szCs w:val="24"/>
              </w:rPr>
              <w:t>тельской деятельно-</w:t>
            </w:r>
          </w:p>
        </w:tc>
      </w:tr>
      <w:tr w:rsidR="00A45887" w:rsidTr="00296257">
        <w:trPr>
          <w:trHeight w:val="266"/>
        </w:trPr>
        <w:tc>
          <w:tcPr>
            <w:tcW w:w="280" w:type="dxa"/>
            <w:tcBorders>
              <w:left w:val="single" w:sz="8" w:space="0" w:color="auto"/>
              <w:bottom w:val="single" w:sz="8" w:space="0" w:color="auto"/>
            </w:tcBorders>
            <w:vAlign w:val="bottom"/>
          </w:tcPr>
          <w:p w:rsidR="00A45887" w:rsidRDefault="00A45887">
            <w:pPr>
              <w:rPr>
                <w:sz w:val="23"/>
                <w:szCs w:val="23"/>
              </w:rPr>
            </w:pPr>
          </w:p>
        </w:tc>
        <w:tc>
          <w:tcPr>
            <w:tcW w:w="2020" w:type="dxa"/>
            <w:gridSpan w:val="3"/>
            <w:tcBorders>
              <w:bottom w:val="single" w:sz="8" w:space="0" w:color="auto"/>
              <w:right w:val="single" w:sz="8" w:space="0" w:color="auto"/>
            </w:tcBorders>
            <w:vAlign w:val="bottom"/>
          </w:tcPr>
          <w:p w:rsidR="00A45887" w:rsidRDefault="00A45887">
            <w:pPr>
              <w:spacing w:line="264" w:lineRule="exact"/>
              <w:ind w:right="80"/>
              <w:jc w:val="center"/>
              <w:rPr>
                <w:sz w:val="20"/>
                <w:szCs w:val="20"/>
              </w:rPr>
            </w:pPr>
            <w:r>
              <w:rPr>
                <w:rFonts w:ascii="Times New Roman" w:eastAsia="Times New Roman" w:hAnsi="Times New Roman" w:cs="Times New Roman"/>
                <w:b/>
                <w:bCs/>
                <w:w w:val="99"/>
                <w:sz w:val="24"/>
                <w:szCs w:val="24"/>
              </w:rPr>
              <w:t>тельности</w:t>
            </w:r>
          </w:p>
        </w:tc>
        <w:tc>
          <w:tcPr>
            <w:tcW w:w="320" w:type="dxa"/>
            <w:tcBorders>
              <w:bottom w:val="single" w:sz="8" w:space="0" w:color="auto"/>
            </w:tcBorders>
            <w:vAlign w:val="bottom"/>
          </w:tcPr>
          <w:p w:rsidR="00A45887" w:rsidRDefault="00A45887">
            <w:pPr>
              <w:rPr>
                <w:sz w:val="23"/>
                <w:szCs w:val="23"/>
              </w:rPr>
            </w:pPr>
          </w:p>
        </w:tc>
        <w:tc>
          <w:tcPr>
            <w:tcW w:w="1120" w:type="dxa"/>
            <w:tcBorders>
              <w:bottom w:val="single" w:sz="8" w:space="0" w:color="auto"/>
            </w:tcBorders>
            <w:vAlign w:val="bottom"/>
          </w:tcPr>
          <w:p w:rsidR="00A45887" w:rsidRDefault="00A45887">
            <w:pPr>
              <w:rPr>
                <w:sz w:val="23"/>
                <w:szCs w:val="23"/>
              </w:rPr>
            </w:pPr>
          </w:p>
        </w:tc>
        <w:tc>
          <w:tcPr>
            <w:tcW w:w="100" w:type="dxa"/>
            <w:tcBorders>
              <w:bottom w:val="single" w:sz="8" w:space="0" w:color="auto"/>
            </w:tcBorders>
            <w:vAlign w:val="bottom"/>
          </w:tcPr>
          <w:p w:rsidR="00A45887" w:rsidRDefault="00A45887">
            <w:pPr>
              <w:rPr>
                <w:sz w:val="23"/>
                <w:szCs w:val="23"/>
              </w:rPr>
            </w:pPr>
          </w:p>
        </w:tc>
        <w:tc>
          <w:tcPr>
            <w:tcW w:w="800" w:type="dxa"/>
            <w:tcBorders>
              <w:bottom w:val="single" w:sz="8" w:space="0" w:color="auto"/>
              <w:right w:val="single" w:sz="8" w:space="0" w:color="auto"/>
            </w:tcBorders>
            <w:vAlign w:val="bottom"/>
          </w:tcPr>
          <w:p w:rsidR="00A45887" w:rsidRDefault="00A45887">
            <w:pPr>
              <w:rPr>
                <w:sz w:val="23"/>
                <w:szCs w:val="23"/>
              </w:rPr>
            </w:pPr>
          </w:p>
        </w:tc>
        <w:tc>
          <w:tcPr>
            <w:tcW w:w="260" w:type="dxa"/>
            <w:tcBorders>
              <w:bottom w:val="single" w:sz="8" w:space="0" w:color="auto"/>
            </w:tcBorders>
            <w:vAlign w:val="bottom"/>
          </w:tcPr>
          <w:p w:rsidR="00A45887" w:rsidRDefault="00A45887">
            <w:pPr>
              <w:rPr>
                <w:sz w:val="23"/>
                <w:szCs w:val="23"/>
              </w:rPr>
            </w:pPr>
          </w:p>
        </w:tc>
        <w:tc>
          <w:tcPr>
            <w:tcW w:w="2260" w:type="dxa"/>
            <w:tcBorders>
              <w:bottom w:val="single" w:sz="8" w:space="0" w:color="auto"/>
              <w:right w:val="single" w:sz="8" w:space="0" w:color="auto"/>
            </w:tcBorders>
            <w:vAlign w:val="bottom"/>
          </w:tcPr>
          <w:p w:rsidR="00A45887" w:rsidRDefault="00A45887">
            <w:pPr>
              <w:rPr>
                <w:sz w:val="23"/>
                <w:szCs w:val="23"/>
              </w:rPr>
            </w:pPr>
          </w:p>
        </w:tc>
        <w:tc>
          <w:tcPr>
            <w:tcW w:w="240" w:type="dxa"/>
            <w:tcBorders>
              <w:bottom w:val="single" w:sz="8" w:space="0" w:color="auto"/>
            </w:tcBorders>
            <w:vAlign w:val="bottom"/>
          </w:tcPr>
          <w:p w:rsidR="00A45887" w:rsidRDefault="00A45887">
            <w:pPr>
              <w:rPr>
                <w:sz w:val="23"/>
                <w:szCs w:val="23"/>
              </w:rPr>
            </w:pPr>
          </w:p>
        </w:tc>
        <w:tc>
          <w:tcPr>
            <w:tcW w:w="760" w:type="dxa"/>
            <w:tcBorders>
              <w:bottom w:val="single" w:sz="8" w:space="0" w:color="auto"/>
            </w:tcBorders>
            <w:vAlign w:val="bottom"/>
          </w:tcPr>
          <w:p w:rsidR="00A45887" w:rsidRDefault="00A45887">
            <w:pPr>
              <w:rPr>
                <w:sz w:val="23"/>
                <w:szCs w:val="23"/>
              </w:rPr>
            </w:pPr>
          </w:p>
        </w:tc>
        <w:tc>
          <w:tcPr>
            <w:tcW w:w="50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b/>
                <w:bCs/>
                <w:w w:val="99"/>
                <w:sz w:val="24"/>
                <w:szCs w:val="24"/>
              </w:rPr>
              <w:t>сти</w:t>
            </w:r>
          </w:p>
        </w:tc>
        <w:tc>
          <w:tcPr>
            <w:tcW w:w="400" w:type="dxa"/>
            <w:tcBorders>
              <w:bottom w:val="single" w:sz="8" w:space="0" w:color="auto"/>
            </w:tcBorders>
            <w:vAlign w:val="bottom"/>
          </w:tcPr>
          <w:p w:rsidR="00A45887" w:rsidRDefault="00A45887">
            <w:pPr>
              <w:rPr>
                <w:sz w:val="23"/>
                <w:szCs w:val="23"/>
              </w:rPr>
            </w:pPr>
          </w:p>
        </w:tc>
        <w:tc>
          <w:tcPr>
            <w:tcW w:w="620" w:type="dxa"/>
            <w:tcBorders>
              <w:bottom w:val="single" w:sz="8" w:space="0" w:color="auto"/>
              <w:right w:val="single" w:sz="8" w:space="0" w:color="auto"/>
            </w:tcBorders>
            <w:vAlign w:val="bottom"/>
          </w:tcPr>
          <w:p w:rsidR="00A45887" w:rsidRDefault="00A45887">
            <w:pPr>
              <w:rPr>
                <w:sz w:val="23"/>
                <w:szCs w:val="23"/>
              </w:rPr>
            </w:pPr>
          </w:p>
        </w:tc>
      </w:tr>
      <w:tr w:rsidR="00A45887" w:rsidTr="00296257">
        <w:trPr>
          <w:trHeight w:val="258"/>
        </w:trPr>
        <w:tc>
          <w:tcPr>
            <w:tcW w:w="280" w:type="dxa"/>
            <w:tcBorders>
              <w:left w:val="single" w:sz="8" w:space="0" w:color="auto"/>
            </w:tcBorders>
            <w:vAlign w:val="bottom"/>
          </w:tcPr>
          <w:p w:rsidR="00A45887" w:rsidRDefault="00A45887">
            <w:pPr>
              <w:spacing w:line="177" w:lineRule="exact"/>
              <w:ind w:left="120"/>
              <w:rPr>
                <w:sz w:val="20"/>
                <w:szCs w:val="20"/>
              </w:rPr>
            </w:pPr>
            <w:r>
              <w:rPr>
                <w:rFonts w:ascii="Wingdings" w:eastAsia="Wingdings" w:hAnsi="Wingdings" w:cs="Wingdings"/>
                <w:sz w:val="16"/>
                <w:szCs w:val="16"/>
              </w:rPr>
              <w:t></w:t>
            </w:r>
          </w:p>
        </w:tc>
        <w:tc>
          <w:tcPr>
            <w:tcW w:w="1060" w:type="dxa"/>
            <w:vAlign w:val="bottom"/>
          </w:tcPr>
          <w:p w:rsidR="00A45887" w:rsidRDefault="00A45887">
            <w:pPr>
              <w:spacing w:line="258" w:lineRule="exact"/>
              <w:ind w:left="200"/>
              <w:rPr>
                <w:sz w:val="20"/>
                <w:szCs w:val="20"/>
              </w:rPr>
            </w:pPr>
            <w:r>
              <w:rPr>
                <w:rFonts w:ascii="Times New Roman" w:eastAsia="Times New Roman" w:hAnsi="Times New Roman" w:cs="Times New Roman"/>
                <w:sz w:val="24"/>
                <w:szCs w:val="24"/>
              </w:rPr>
              <w:t>Анализ</w:t>
            </w:r>
          </w:p>
        </w:tc>
        <w:tc>
          <w:tcPr>
            <w:tcW w:w="300" w:type="dxa"/>
            <w:vAlign w:val="bottom"/>
          </w:tcPr>
          <w:p w:rsidR="00A45887" w:rsidRDefault="00A45887"/>
        </w:tc>
        <w:tc>
          <w:tcPr>
            <w:tcW w:w="660" w:type="dxa"/>
            <w:tcBorders>
              <w:right w:val="single" w:sz="8" w:space="0" w:color="auto"/>
            </w:tcBorders>
            <w:vAlign w:val="bottom"/>
          </w:tcPr>
          <w:p w:rsidR="00A45887" w:rsidRDefault="00A45887">
            <w:pPr>
              <w:spacing w:line="258" w:lineRule="exact"/>
              <w:jc w:val="right"/>
              <w:rPr>
                <w:sz w:val="20"/>
                <w:szCs w:val="20"/>
              </w:rPr>
            </w:pPr>
            <w:r>
              <w:rPr>
                <w:rFonts w:ascii="Times New Roman" w:eastAsia="Times New Roman" w:hAnsi="Times New Roman" w:cs="Times New Roman"/>
                <w:w w:val="98"/>
                <w:sz w:val="24"/>
                <w:szCs w:val="24"/>
              </w:rPr>
              <w:t>акту-</w:t>
            </w:r>
          </w:p>
        </w:tc>
        <w:tc>
          <w:tcPr>
            <w:tcW w:w="2340" w:type="dxa"/>
            <w:gridSpan w:val="4"/>
            <w:tcBorders>
              <w:right w:val="single" w:sz="8" w:space="0" w:color="auto"/>
            </w:tcBorders>
            <w:vAlign w:val="bottom"/>
          </w:tcPr>
          <w:p w:rsidR="00A45887" w:rsidRDefault="00A45887">
            <w:pPr>
              <w:spacing w:line="258" w:lineRule="exact"/>
              <w:ind w:left="100"/>
              <w:rPr>
                <w:sz w:val="20"/>
                <w:szCs w:val="20"/>
              </w:rPr>
            </w:pPr>
            <w:r>
              <w:rPr>
                <w:rFonts w:ascii="Wingdings" w:eastAsia="Wingdings" w:hAnsi="Wingdings" w:cs="Wingdings"/>
                <w:w w:val="99"/>
                <w:sz w:val="16"/>
                <w:szCs w:val="16"/>
              </w:rPr>
              <w:t></w:t>
            </w:r>
            <w:r>
              <w:rPr>
                <w:rFonts w:ascii="Wingdings" w:eastAsia="Wingdings" w:hAnsi="Wingdings" w:cs="Wingdings"/>
                <w:w w:val="99"/>
                <w:sz w:val="16"/>
                <w:szCs w:val="16"/>
              </w:rPr>
              <w:t></w:t>
            </w:r>
            <w:r>
              <w:rPr>
                <w:rFonts w:ascii="Times New Roman" w:eastAsia="Times New Roman" w:hAnsi="Times New Roman" w:cs="Times New Roman"/>
                <w:w w:val="99"/>
                <w:sz w:val="24"/>
                <w:szCs w:val="24"/>
              </w:rPr>
              <w:t>Коммуникативные</w:t>
            </w:r>
          </w:p>
        </w:tc>
        <w:tc>
          <w:tcPr>
            <w:tcW w:w="260" w:type="dxa"/>
            <w:vAlign w:val="bottom"/>
          </w:tcPr>
          <w:p w:rsidR="00A45887" w:rsidRDefault="00A45887">
            <w:pPr>
              <w:spacing w:line="177" w:lineRule="exact"/>
              <w:ind w:left="100"/>
              <w:rPr>
                <w:sz w:val="20"/>
                <w:szCs w:val="20"/>
              </w:rPr>
            </w:pPr>
            <w:r>
              <w:rPr>
                <w:rFonts w:ascii="Wingdings" w:eastAsia="Wingdings" w:hAnsi="Wingdings" w:cs="Wingdings"/>
                <w:sz w:val="16"/>
                <w:szCs w:val="16"/>
              </w:rPr>
              <w:t></w:t>
            </w:r>
          </w:p>
        </w:tc>
        <w:tc>
          <w:tcPr>
            <w:tcW w:w="2260" w:type="dxa"/>
            <w:tcBorders>
              <w:right w:val="single" w:sz="8" w:space="0" w:color="auto"/>
            </w:tcBorders>
            <w:vAlign w:val="bottom"/>
          </w:tcPr>
          <w:p w:rsidR="00A45887" w:rsidRDefault="00A45887">
            <w:pPr>
              <w:spacing w:line="258" w:lineRule="exact"/>
              <w:ind w:left="200"/>
              <w:rPr>
                <w:sz w:val="20"/>
                <w:szCs w:val="20"/>
              </w:rPr>
            </w:pPr>
            <w:r>
              <w:rPr>
                <w:rFonts w:ascii="Times New Roman" w:eastAsia="Times New Roman" w:hAnsi="Times New Roman" w:cs="Times New Roman"/>
                <w:sz w:val="24"/>
                <w:szCs w:val="24"/>
              </w:rPr>
              <w:t>Регулятивные</w:t>
            </w:r>
          </w:p>
        </w:tc>
        <w:tc>
          <w:tcPr>
            <w:tcW w:w="240" w:type="dxa"/>
            <w:vAlign w:val="bottom"/>
          </w:tcPr>
          <w:p w:rsidR="00A45887" w:rsidRDefault="00A45887">
            <w:pPr>
              <w:spacing w:line="177" w:lineRule="exact"/>
              <w:ind w:left="100"/>
              <w:rPr>
                <w:sz w:val="20"/>
                <w:szCs w:val="20"/>
              </w:rPr>
            </w:pPr>
            <w:r>
              <w:rPr>
                <w:rFonts w:ascii="Wingdings" w:eastAsia="Wingdings" w:hAnsi="Wingdings" w:cs="Wingdings"/>
                <w:w w:val="94"/>
                <w:sz w:val="16"/>
                <w:szCs w:val="16"/>
              </w:rPr>
              <w:t></w:t>
            </w:r>
          </w:p>
        </w:tc>
        <w:tc>
          <w:tcPr>
            <w:tcW w:w="2280" w:type="dxa"/>
            <w:gridSpan w:val="4"/>
            <w:tcBorders>
              <w:right w:val="single" w:sz="8" w:space="0" w:color="auto"/>
            </w:tcBorders>
            <w:vAlign w:val="bottom"/>
          </w:tcPr>
          <w:p w:rsidR="00A45887" w:rsidRDefault="00A45887">
            <w:pPr>
              <w:spacing w:line="258" w:lineRule="exact"/>
              <w:ind w:left="220"/>
              <w:rPr>
                <w:sz w:val="20"/>
                <w:szCs w:val="20"/>
              </w:rPr>
            </w:pPr>
            <w:r>
              <w:rPr>
                <w:rFonts w:ascii="Times New Roman" w:eastAsia="Times New Roman" w:hAnsi="Times New Roman" w:cs="Times New Roman"/>
                <w:sz w:val="24"/>
                <w:szCs w:val="24"/>
              </w:rPr>
              <w:t>Интеллектуальное</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360" w:type="dxa"/>
            <w:gridSpan w:val="2"/>
            <w:vAlign w:val="bottom"/>
          </w:tcPr>
          <w:p w:rsidR="00A45887" w:rsidRDefault="00A45887">
            <w:pPr>
              <w:ind w:left="200"/>
              <w:rPr>
                <w:sz w:val="20"/>
                <w:szCs w:val="20"/>
              </w:rPr>
            </w:pPr>
            <w:r>
              <w:rPr>
                <w:rFonts w:ascii="Times New Roman" w:eastAsia="Times New Roman" w:hAnsi="Times New Roman" w:cs="Times New Roman"/>
                <w:sz w:val="24"/>
                <w:szCs w:val="24"/>
              </w:rPr>
              <w:t>альности</w:t>
            </w:r>
          </w:p>
        </w:tc>
        <w:tc>
          <w:tcPr>
            <w:tcW w:w="66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про-</w:t>
            </w:r>
          </w:p>
        </w:tc>
        <w:tc>
          <w:tcPr>
            <w:tcW w:w="1540" w:type="dxa"/>
            <w:gridSpan w:val="3"/>
            <w:vAlign w:val="bottom"/>
          </w:tcPr>
          <w:p w:rsidR="00A45887" w:rsidRDefault="00A45887">
            <w:pPr>
              <w:ind w:left="160"/>
              <w:rPr>
                <w:sz w:val="20"/>
                <w:szCs w:val="20"/>
              </w:rPr>
            </w:pPr>
            <w:r>
              <w:rPr>
                <w:rFonts w:ascii="Times New Roman" w:eastAsia="Times New Roman" w:hAnsi="Times New Roman" w:cs="Times New Roman"/>
                <w:sz w:val="24"/>
                <w:szCs w:val="24"/>
              </w:rPr>
              <w:t>УУД</w:t>
            </w: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УУД</w:t>
            </w:r>
          </w:p>
        </w:tc>
        <w:tc>
          <w:tcPr>
            <w:tcW w:w="240" w:type="dxa"/>
            <w:vAlign w:val="bottom"/>
          </w:tcPr>
          <w:p w:rsidR="00A45887" w:rsidRDefault="00A45887">
            <w:pPr>
              <w:rPr>
                <w:sz w:val="24"/>
                <w:szCs w:val="24"/>
              </w:rPr>
            </w:pPr>
          </w:p>
        </w:tc>
        <w:tc>
          <w:tcPr>
            <w:tcW w:w="2280" w:type="dxa"/>
            <w:gridSpan w:val="4"/>
            <w:tcBorders>
              <w:right w:val="single" w:sz="8" w:space="0" w:color="auto"/>
            </w:tcBorders>
            <w:vAlign w:val="bottom"/>
          </w:tcPr>
          <w:p w:rsidR="00A45887" w:rsidRDefault="00A45887">
            <w:pPr>
              <w:ind w:left="220"/>
              <w:rPr>
                <w:sz w:val="20"/>
                <w:szCs w:val="20"/>
              </w:rPr>
            </w:pPr>
            <w:r>
              <w:rPr>
                <w:rFonts w:ascii="Times New Roman" w:eastAsia="Times New Roman" w:hAnsi="Times New Roman" w:cs="Times New Roman"/>
                <w:sz w:val="24"/>
                <w:szCs w:val="24"/>
              </w:rPr>
              <w:t>и личностное раз-</w:t>
            </w:r>
          </w:p>
        </w:tc>
      </w:tr>
      <w:tr w:rsidR="00A45887" w:rsidTr="00296257">
        <w:trPr>
          <w:trHeight w:val="277"/>
        </w:trPr>
        <w:tc>
          <w:tcPr>
            <w:tcW w:w="280" w:type="dxa"/>
            <w:tcBorders>
              <w:left w:val="single" w:sz="8" w:space="0" w:color="auto"/>
            </w:tcBorders>
            <w:vAlign w:val="bottom"/>
          </w:tcPr>
          <w:p w:rsidR="00A45887" w:rsidRDefault="00A45887">
            <w:pPr>
              <w:rPr>
                <w:sz w:val="24"/>
                <w:szCs w:val="24"/>
              </w:rPr>
            </w:pPr>
          </w:p>
        </w:tc>
        <w:tc>
          <w:tcPr>
            <w:tcW w:w="1360" w:type="dxa"/>
            <w:gridSpan w:val="2"/>
            <w:vAlign w:val="bottom"/>
          </w:tcPr>
          <w:p w:rsidR="00A45887" w:rsidRDefault="00A45887">
            <w:pPr>
              <w:ind w:left="200"/>
              <w:rPr>
                <w:sz w:val="20"/>
                <w:szCs w:val="20"/>
              </w:rPr>
            </w:pPr>
            <w:r>
              <w:rPr>
                <w:rFonts w:ascii="Times New Roman" w:eastAsia="Times New Roman" w:hAnsi="Times New Roman" w:cs="Times New Roman"/>
                <w:sz w:val="24"/>
                <w:szCs w:val="24"/>
              </w:rPr>
              <w:t>водимого</w:t>
            </w:r>
          </w:p>
        </w:tc>
        <w:tc>
          <w:tcPr>
            <w:tcW w:w="66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ис-</w:t>
            </w:r>
          </w:p>
        </w:tc>
        <w:tc>
          <w:tcPr>
            <w:tcW w:w="320" w:type="dxa"/>
            <w:vAlign w:val="bottom"/>
          </w:tcPr>
          <w:p w:rsidR="00A45887" w:rsidRDefault="00A45887">
            <w:pPr>
              <w:ind w:left="10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140"/>
              <w:rPr>
                <w:sz w:val="20"/>
                <w:szCs w:val="20"/>
              </w:rPr>
            </w:pPr>
            <w:r>
              <w:rPr>
                <w:rFonts w:ascii="Times New Roman" w:eastAsia="Times New Roman" w:hAnsi="Times New Roman" w:cs="Times New Roman"/>
                <w:sz w:val="24"/>
                <w:szCs w:val="24"/>
              </w:rPr>
              <w:t>Регулятивные</w:t>
            </w:r>
          </w:p>
        </w:tc>
        <w:tc>
          <w:tcPr>
            <w:tcW w:w="260" w:type="dxa"/>
            <w:vAlign w:val="bottom"/>
          </w:tcPr>
          <w:p w:rsidR="00A45887" w:rsidRDefault="00A45887">
            <w:pPr>
              <w:ind w:left="100"/>
              <w:rPr>
                <w:sz w:val="20"/>
                <w:szCs w:val="20"/>
              </w:rPr>
            </w:pPr>
            <w:r>
              <w:rPr>
                <w:rFonts w:ascii="Wingdings" w:eastAsia="Wingdings" w:hAnsi="Wingdings" w:cs="Wingdings"/>
                <w:sz w:val="16"/>
                <w:szCs w:val="16"/>
              </w:rPr>
              <w:t></w:t>
            </w:r>
          </w:p>
        </w:tc>
        <w:tc>
          <w:tcPr>
            <w:tcW w:w="2260" w:type="dxa"/>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Познавательные</w:t>
            </w:r>
          </w:p>
        </w:tc>
        <w:tc>
          <w:tcPr>
            <w:tcW w:w="240" w:type="dxa"/>
            <w:vAlign w:val="bottom"/>
          </w:tcPr>
          <w:p w:rsidR="00A45887" w:rsidRDefault="00A45887">
            <w:pPr>
              <w:rPr>
                <w:sz w:val="24"/>
                <w:szCs w:val="24"/>
              </w:rPr>
            </w:pPr>
          </w:p>
        </w:tc>
        <w:tc>
          <w:tcPr>
            <w:tcW w:w="2280" w:type="dxa"/>
            <w:gridSpan w:val="4"/>
            <w:tcBorders>
              <w:right w:val="single" w:sz="8" w:space="0" w:color="auto"/>
            </w:tcBorders>
            <w:vAlign w:val="bottom"/>
          </w:tcPr>
          <w:p w:rsidR="00A45887" w:rsidRDefault="00A45887">
            <w:pPr>
              <w:ind w:left="220"/>
              <w:rPr>
                <w:sz w:val="20"/>
                <w:szCs w:val="20"/>
              </w:rPr>
            </w:pPr>
            <w:r>
              <w:rPr>
                <w:rFonts w:ascii="Times New Roman" w:eastAsia="Times New Roman" w:hAnsi="Times New Roman" w:cs="Times New Roman"/>
                <w:sz w:val="24"/>
                <w:szCs w:val="24"/>
              </w:rPr>
              <w:t>витие школьников</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360" w:type="dxa"/>
            <w:gridSpan w:val="2"/>
            <w:vAlign w:val="bottom"/>
          </w:tcPr>
          <w:p w:rsidR="00A45887" w:rsidRDefault="00A45887">
            <w:pPr>
              <w:ind w:left="200"/>
              <w:rPr>
                <w:sz w:val="20"/>
                <w:szCs w:val="20"/>
              </w:rPr>
            </w:pPr>
            <w:r>
              <w:rPr>
                <w:rFonts w:ascii="Times New Roman" w:eastAsia="Times New Roman" w:hAnsi="Times New Roman" w:cs="Times New Roman"/>
                <w:w w:val="98"/>
                <w:sz w:val="24"/>
                <w:szCs w:val="24"/>
              </w:rPr>
              <w:t>следования</w:t>
            </w:r>
          </w:p>
        </w:tc>
        <w:tc>
          <w:tcPr>
            <w:tcW w:w="660" w:type="dxa"/>
            <w:tcBorders>
              <w:right w:val="single" w:sz="8" w:space="0" w:color="auto"/>
            </w:tcBorders>
            <w:vAlign w:val="bottom"/>
          </w:tcPr>
          <w:p w:rsidR="00A45887" w:rsidRDefault="00A45887">
            <w:pPr>
              <w:rPr>
                <w:sz w:val="24"/>
                <w:szCs w:val="24"/>
              </w:rPr>
            </w:pPr>
          </w:p>
        </w:tc>
        <w:tc>
          <w:tcPr>
            <w:tcW w:w="320" w:type="dxa"/>
            <w:vAlign w:val="bottom"/>
          </w:tcPr>
          <w:p w:rsidR="00A45887" w:rsidRDefault="00A45887">
            <w:pPr>
              <w:rPr>
                <w:sz w:val="24"/>
                <w:szCs w:val="24"/>
              </w:rPr>
            </w:pPr>
          </w:p>
        </w:tc>
        <w:tc>
          <w:tcPr>
            <w:tcW w:w="1220" w:type="dxa"/>
            <w:gridSpan w:val="2"/>
            <w:vAlign w:val="bottom"/>
          </w:tcPr>
          <w:p w:rsidR="00A45887" w:rsidRDefault="00A45887">
            <w:pPr>
              <w:ind w:left="140"/>
              <w:rPr>
                <w:sz w:val="20"/>
                <w:szCs w:val="20"/>
              </w:rPr>
            </w:pPr>
            <w:r>
              <w:rPr>
                <w:rFonts w:ascii="Times New Roman" w:eastAsia="Times New Roman" w:hAnsi="Times New Roman" w:cs="Times New Roman"/>
                <w:sz w:val="24"/>
                <w:szCs w:val="24"/>
              </w:rPr>
              <w:t>УУД</w:t>
            </w: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УУД</w:t>
            </w:r>
          </w:p>
        </w:tc>
        <w:tc>
          <w:tcPr>
            <w:tcW w:w="1000" w:type="dxa"/>
            <w:gridSpan w:val="2"/>
            <w:vAlign w:val="bottom"/>
          </w:tcPr>
          <w:p w:rsidR="00A45887" w:rsidRDefault="00A45887">
            <w:pPr>
              <w:ind w:left="100"/>
              <w:rPr>
                <w:sz w:val="20"/>
                <w:szCs w:val="20"/>
              </w:rPr>
            </w:pPr>
            <w:r>
              <w:rPr>
                <w:rFonts w:ascii="Wingdings" w:eastAsia="Wingdings" w:hAnsi="Wingdings" w:cs="Wingdings"/>
                <w:w w:val="96"/>
                <w:sz w:val="16"/>
                <w:szCs w:val="16"/>
              </w:rPr>
              <w:t></w:t>
            </w:r>
            <w:r>
              <w:rPr>
                <w:rFonts w:ascii="Wingdings" w:eastAsia="Wingdings" w:hAnsi="Wingdings" w:cs="Wingdings"/>
                <w:w w:val="96"/>
                <w:sz w:val="16"/>
                <w:szCs w:val="16"/>
              </w:rPr>
              <w:t></w:t>
            </w:r>
            <w:r>
              <w:rPr>
                <w:rFonts w:ascii="Wingdings" w:eastAsia="Wingdings" w:hAnsi="Wingdings" w:cs="Wingdings"/>
                <w:w w:val="96"/>
                <w:sz w:val="16"/>
                <w:szCs w:val="16"/>
              </w:rPr>
              <w:t></w:t>
            </w:r>
            <w:r>
              <w:rPr>
                <w:rFonts w:ascii="Times New Roman" w:eastAsia="Times New Roman" w:hAnsi="Times New Roman" w:cs="Times New Roman"/>
                <w:w w:val="96"/>
                <w:sz w:val="24"/>
                <w:szCs w:val="24"/>
              </w:rPr>
              <w:t>Рост</w:t>
            </w:r>
          </w:p>
        </w:tc>
        <w:tc>
          <w:tcPr>
            <w:tcW w:w="500" w:type="dxa"/>
            <w:vAlign w:val="bottom"/>
          </w:tcPr>
          <w:p w:rsidR="00A45887" w:rsidRDefault="00A45887">
            <w:pPr>
              <w:jc w:val="right"/>
              <w:rPr>
                <w:sz w:val="20"/>
                <w:szCs w:val="20"/>
              </w:rPr>
            </w:pPr>
            <w:r>
              <w:rPr>
                <w:rFonts w:ascii="Times New Roman" w:eastAsia="Times New Roman" w:hAnsi="Times New Roman" w:cs="Times New Roman"/>
                <w:sz w:val="24"/>
                <w:szCs w:val="24"/>
              </w:rPr>
              <w:t>их</w:t>
            </w:r>
          </w:p>
        </w:tc>
        <w:tc>
          <w:tcPr>
            <w:tcW w:w="102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компе-</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360" w:type="dxa"/>
            <w:gridSpan w:val="2"/>
            <w:vAlign w:val="bottom"/>
          </w:tcPr>
          <w:p w:rsidR="00A45887" w:rsidRDefault="00A45887">
            <w:pPr>
              <w:ind w:left="200"/>
              <w:rPr>
                <w:sz w:val="20"/>
                <w:szCs w:val="20"/>
              </w:rPr>
            </w:pPr>
            <w:r>
              <w:rPr>
                <w:rFonts w:ascii="Times New Roman" w:eastAsia="Times New Roman" w:hAnsi="Times New Roman" w:cs="Times New Roman"/>
                <w:sz w:val="24"/>
                <w:szCs w:val="24"/>
              </w:rPr>
              <w:t>(проекта)</w:t>
            </w:r>
          </w:p>
        </w:tc>
        <w:tc>
          <w:tcPr>
            <w:tcW w:w="660" w:type="dxa"/>
            <w:tcBorders>
              <w:right w:val="single" w:sz="8" w:space="0" w:color="auto"/>
            </w:tcBorders>
            <w:vAlign w:val="bottom"/>
          </w:tcPr>
          <w:p w:rsidR="00A45887" w:rsidRDefault="00A45887">
            <w:pPr>
              <w:rPr>
                <w:sz w:val="24"/>
                <w:szCs w:val="24"/>
              </w:rPr>
            </w:pPr>
          </w:p>
        </w:tc>
        <w:tc>
          <w:tcPr>
            <w:tcW w:w="320" w:type="dxa"/>
            <w:vAlign w:val="bottom"/>
          </w:tcPr>
          <w:p w:rsidR="00A45887" w:rsidRDefault="00A45887">
            <w:pPr>
              <w:ind w:left="10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140"/>
              <w:rPr>
                <w:sz w:val="20"/>
                <w:szCs w:val="20"/>
              </w:rPr>
            </w:pPr>
            <w:r>
              <w:rPr>
                <w:rFonts w:ascii="Times New Roman" w:eastAsia="Times New Roman" w:hAnsi="Times New Roman" w:cs="Times New Roman"/>
                <w:sz w:val="24"/>
                <w:szCs w:val="24"/>
              </w:rPr>
              <w:t>Познавательные</w:t>
            </w:r>
          </w:p>
        </w:tc>
        <w:tc>
          <w:tcPr>
            <w:tcW w:w="260" w:type="dxa"/>
            <w:vAlign w:val="bottom"/>
          </w:tcPr>
          <w:p w:rsidR="00A45887" w:rsidRDefault="00A45887">
            <w:pPr>
              <w:ind w:left="100"/>
              <w:rPr>
                <w:sz w:val="20"/>
                <w:szCs w:val="20"/>
              </w:rPr>
            </w:pPr>
            <w:r>
              <w:rPr>
                <w:rFonts w:ascii="Wingdings" w:eastAsia="Wingdings" w:hAnsi="Wingdings" w:cs="Wingdings"/>
                <w:sz w:val="16"/>
                <w:szCs w:val="16"/>
              </w:rPr>
              <w:t></w:t>
            </w:r>
          </w:p>
        </w:tc>
        <w:tc>
          <w:tcPr>
            <w:tcW w:w="2260" w:type="dxa"/>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Коммуникативные</w:t>
            </w:r>
          </w:p>
        </w:tc>
        <w:tc>
          <w:tcPr>
            <w:tcW w:w="240" w:type="dxa"/>
            <w:vAlign w:val="bottom"/>
          </w:tcPr>
          <w:p w:rsidR="00A45887" w:rsidRDefault="00A45887">
            <w:pPr>
              <w:rPr>
                <w:sz w:val="24"/>
                <w:szCs w:val="24"/>
              </w:rPr>
            </w:pPr>
          </w:p>
        </w:tc>
        <w:tc>
          <w:tcPr>
            <w:tcW w:w="1260" w:type="dxa"/>
            <w:gridSpan w:val="2"/>
            <w:vAlign w:val="bottom"/>
          </w:tcPr>
          <w:p w:rsidR="00A45887" w:rsidRDefault="00A45887">
            <w:pPr>
              <w:ind w:left="220"/>
              <w:rPr>
                <w:sz w:val="20"/>
                <w:szCs w:val="20"/>
              </w:rPr>
            </w:pPr>
            <w:r>
              <w:rPr>
                <w:rFonts w:ascii="Times New Roman" w:eastAsia="Times New Roman" w:hAnsi="Times New Roman" w:cs="Times New Roman"/>
                <w:w w:val="98"/>
                <w:sz w:val="24"/>
                <w:szCs w:val="24"/>
              </w:rPr>
              <w:t>тентности</w:t>
            </w:r>
          </w:p>
        </w:tc>
        <w:tc>
          <w:tcPr>
            <w:tcW w:w="400" w:type="dxa"/>
            <w:vAlign w:val="bottom"/>
          </w:tcPr>
          <w:p w:rsidR="00A45887" w:rsidRDefault="00A45887">
            <w:pPr>
              <w:ind w:left="200"/>
              <w:rPr>
                <w:sz w:val="20"/>
                <w:szCs w:val="20"/>
              </w:rPr>
            </w:pPr>
            <w:r>
              <w:rPr>
                <w:rFonts w:ascii="Times New Roman" w:eastAsia="Times New Roman" w:hAnsi="Times New Roman" w:cs="Times New Roman"/>
                <w:sz w:val="24"/>
                <w:szCs w:val="24"/>
              </w:rPr>
              <w:t>в</w:t>
            </w:r>
          </w:p>
        </w:tc>
        <w:tc>
          <w:tcPr>
            <w:tcW w:w="62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вы-</w:t>
            </w:r>
          </w:p>
        </w:tc>
      </w:tr>
      <w:tr w:rsidR="00A45887" w:rsidTr="00296257">
        <w:trPr>
          <w:trHeight w:val="276"/>
        </w:trPr>
        <w:tc>
          <w:tcPr>
            <w:tcW w:w="280" w:type="dxa"/>
            <w:tcBorders>
              <w:left w:val="single" w:sz="8" w:space="0" w:color="auto"/>
            </w:tcBorders>
            <w:vAlign w:val="bottom"/>
          </w:tcPr>
          <w:p w:rsidR="00A45887" w:rsidRDefault="00A45887">
            <w:pPr>
              <w:ind w:left="12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Целеполагание</w:t>
            </w:r>
          </w:p>
        </w:tc>
        <w:tc>
          <w:tcPr>
            <w:tcW w:w="320" w:type="dxa"/>
            <w:vAlign w:val="bottom"/>
          </w:tcPr>
          <w:p w:rsidR="00A45887" w:rsidRDefault="00A45887">
            <w:pPr>
              <w:rPr>
                <w:sz w:val="24"/>
                <w:szCs w:val="24"/>
              </w:rPr>
            </w:pPr>
          </w:p>
        </w:tc>
        <w:tc>
          <w:tcPr>
            <w:tcW w:w="1220" w:type="dxa"/>
            <w:gridSpan w:val="2"/>
            <w:vAlign w:val="bottom"/>
          </w:tcPr>
          <w:p w:rsidR="00A45887" w:rsidRDefault="00A45887">
            <w:pPr>
              <w:ind w:left="140"/>
              <w:rPr>
                <w:sz w:val="20"/>
                <w:szCs w:val="20"/>
              </w:rPr>
            </w:pPr>
            <w:r>
              <w:rPr>
                <w:rFonts w:ascii="Times New Roman" w:eastAsia="Times New Roman" w:hAnsi="Times New Roman" w:cs="Times New Roman"/>
                <w:sz w:val="24"/>
                <w:szCs w:val="24"/>
              </w:rPr>
              <w:t>УУД</w:t>
            </w: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УУД</w:t>
            </w:r>
          </w:p>
        </w:tc>
        <w:tc>
          <w:tcPr>
            <w:tcW w:w="240" w:type="dxa"/>
            <w:vAlign w:val="bottom"/>
          </w:tcPr>
          <w:p w:rsidR="00A45887" w:rsidRDefault="00A45887">
            <w:pPr>
              <w:rPr>
                <w:sz w:val="24"/>
                <w:szCs w:val="24"/>
              </w:rPr>
            </w:pPr>
          </w:p>
        </w:tc>
        <w:tc>
          <w:tcPr>
            <w:tcW w:w="1660" w:type="dxa"/>
            <w:gridSpan w:val="3"/>
            <w:vAlign w:val="bottom"/>
          </w:tcPr>
          <w:p w:rsidR="00A45887" w:rsidRDefault="00A45887">
            <w:pPr>
              <w:ind w:left="220"/>
              <w:rPr>
                <w:sz w:val="20"/>
                <w:szCs w:val="20"/>
              </w:rPr>
            </w:pPr>
            <w:r>
              <w:rPr>
                <w:rFonts w:ascii="Times New Roman" w:eastAsia="Times New Roman" w:hAnsi="Times New Roman" w:cs="Times New Roman"/>
                <w:sz w:val="24"/>
                <w:szCs w:val="24"/>
              </w:rPr>
              <w:t>бранной теме</w:t>
            </w: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ind w:left="12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Формулировка</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ind w:left="100"/>
              <w:rPr>
                <w:sz w:val="20"/>
                <w:szCs w:val="20"/>
              </w:rPr>
            </w:pPr>
            <w:r>
              <w:rPr>
                <w:rFonts w:ascii="Wingdings" w:eastAsia="Wingdings" w:hAnsi="Wingdings" w:cs="Wingdings"/>
                <w:w w:val="94"/>
                <w:sz w:val="16"/>
                <w:szCs w:val="16"/>
              </w:rPr>
              <w:t></w:t>
            </w:r>
          </w:p>
        </w:tc>
        <w:tc>
          <w:tcPr>
            <w:tcW w:w="2280" w:type="dxa"/>
            <w:gridSpan w:val="4"/>
            <w:tcBorders>
              <w:right w:val="single" w:sz="8" w:space="0" w:color="auto"/>
            </w:tcBorders>
            <w:vAlign w:val="bottom"/>
          </w:tcPr>
          <w:p w:rsidR="00A45887" w:rsidRDefault="00A45887">
            <w:pPr>
              <w:ind w:left="220"/>
              <w:rPr>
                <w:sz w:val="20"/>
                <w:szCs w:val="20"/>
              </w:rPr>
            </w:pPr>
            <w:r>
              <w:rPr>
                <w:rFonts w:ascii="Times New Roman" w:eastAsia="Times New Roman" w:hAnsi="Times New Roman" w:cs="Times New Roman"/>
                <w:sz w:val="24"/>
                <w:szCs w:val="24"/>
              </w:rPr>
              <w:t>Формирование</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060" w:type="dxa"/>
            <w:vAlign w:val="bottom"/>
          </w:tcPr>
          <w:p w:rsidR="00A45887" w:rsidRDefault="00A45887">
            <w:pPr>
              <w:ind w:left="200"/>
              <w:rPr>
                <w:sz w:val="20"/>
                <w:szCs w:val="20"/>
              </w:rPr>
            </w:pPr>
            <w:r>
              <w:rPr>
                <w:rFonts w:ascii="Times New Roman" w:eastAsia="Times New Roman" w:hAnsi="Times New Roman" w:cs="Times New Roman"/>
                <w:sz w:val="24"/>
                <w:szCs w:val="24"/>
              </w:rPr>
              <w:t>задач</w:t>
            </w:r>
          </w:p>
        </w:tc>
        <w:tc>
          <w:tcPr>
            <w:tcW w:w="300" w:type="dxa"/>
            <w:vAlign w:val="bottom"/>
          </w:tcPr>
          <w:p w:rsidR="00A45887" w:rsidRDefault="00A45887">
            <w:pPr>
              <w:rPr>
                <w:sz w:val="24"/>
                <w:szCs w:val="24"/>
              </w:rPr>
            </w:pPr>
          </w:p>
        </w:tc>
        <w:tc>
          <w:tcPr>
            <w:tcW w:w="660" w:type="dxa"/>
            <w:tcBorders>
              <w:right w:val="single" w:sz="8" w:space="0" w:color="auto"/>
            </w:tcBorders>
            <w:vAlign w:val="bottom"/>
          </w:tcPr>
          <w:p w:rsidR="00A45887" w:rsidRDefault="00A45887">
            <w:pPr>
              <w:rPr>
                <w:sz w:val="24"/>
                <w:szCs w:val="24"/>
              </w:rPr>
            </w:pP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2280" w:type="dxa"/>
            <w:gridSpan w:val="4"/>
            <w:tcBorders>
              <w:right w:val="single" w:sz="8" w:space="0" w:color="auto"/>
            </w:tcBorders>
            <w:vAlign w:val="bottom"/>
          </w:tcPr>
          <w:p w:rsidR="00A45887" w:rsidRDefault="00A45887">
            <w:pPr>
              <w:ind w:left="220"/>
              <w:rPr>
                <w:sz w:val="20"/>
                <w:szCs w:val="20"/>
              </w:rPr>
            </w:pPr>
            <w:r>
              <w:rPr>
                <w:rFonts w:ascii="Times New Roman" w:eastAsia="Times New Roman" w:hAnsi="Times New Roman" w:cs="Times New Roman"/>
                <w:sz w:val="24"/>
                <w:szCs w:val="24"/>
              </w:rPr>
              <w:t>умения  сотрудни-</w:t>
            </w:r>
          </w:p>
        </w:tc>
      </w:tr>
      <w:tr w:rsidR="00A45887" w:rsidTr="00296257">
        <w:trPr>
          <w:trHeight w:val="276"/>
        </w:trPr>
        <w:tc>
          <w:tcPr>
            <w:tcW w:w="280" w:type="dxa"/>
            <w:tcBorders>
              <w:left w:val="single" w:sz="8" w:space="0" w:color="auto"/>
            </w:tcBorders>
            <w:vAlign w:val="bottom"/>
          </w:tcPr>
          <w:p w:rsidR="00A45887" w:rsidRDefault="00A45887">
            <w:pPr>
              <w:ind w:left="120"/>
              <w:rPr>
                <w:sz w:val="20"/>
                <w:szCs w:val="20"/>
              </w:rPr>
            </w:pPr>
            <w:r>
              <w:rPr>
                <w:rFonts w:ascii="Wingdings" w:eastAsia="Wingdings" w:hAnsi="Wingdings" w:cs="Wingdings"/>
                <w:sz w:val="16"/>
                <w:szCs w:val="16"/>
              </w:rPr>
              <w:t></w:t>
            </w:r>
          </w:p>
        </w:tc>
        <w:tc>
          <w:tcPr>
            <w:tcW w:w="1060" w:type="dxa"/>
            <w:vAlign w:val="bottom"/>
          </w:tcPr>
          <w:p w:rsidR="00A45887" w:rsidRDefault="00A45887">
            <w:pPr>
              <w:ind w:left="200"/>
              <w:rPr>
                <w:sz w:val="20"/>
                <w:szCs w:val="20"/>
              </w:rPr>
            </w:pPr>
            <w:r>
              <w:rPr>
                <w:rFonts w:ascii="Times New Roman" w:eastAsia="Times New Roman" w:hAnsi="Times New Roman" w:cs="Times New Roman"/>
                <w:sz w:val="24"/>
                <w:szCs w:val="24"/>
              </w:rPr>
              <w:t>Выбор</w:t>
            </w:r>
          </w:p>
        </w:tc>
        <w:tc>
          <w:tcPr>
            <w:tcW w:w="96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средств</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1660" w:type="dxa"/>
            <w:gridSpan w:val="3"/>
            <w:vAlign w:val="bottom"/>
          </w:tcPr>
          <w:p w:rsidR="00A45887" w:rsidRDefault="00A45887">
            <w:pPr>
              <w:ind w:left="220"/>
              <w:rPr>
                <w:sz w:val="20"/>
                <w:szCs w:val="20"/>
              </w:rPr>
            </w:pPr>
            <w:r>
              <w:rPr>
                <w:rFonts w:ascii="Times New Roman" w:eastAsia="Times New Roman" w:hAnsi="Times New Roman" w:cs="Times New Roman"/>
                <w:sz w:val="24"/>
                <w:szCs w:val="24"/>
              </w:rPr>
              <w:t>чать в группе</w:t>
            </w: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360" w:type="dxa"/>
            <w:gridSpan w:val="2"/>
            <w:vAlign w:val="bottom"/>
          </w:tcPr>
          <w:p w:rsidR="00A45887" w:rsidRDefault="00A45887">
            <w:pPr>
              <w:ind w:left="200"/>
              <w:rPr>
                <w:sz w:val="20"/>
                <w:szCs w:val="20"/>
              </w:rPr>
            </w:pPr>
            <w:r>
              <w:rPr>
                <w:rFonts w:ascii="Times New Roman" w:eastAsia="Times New Roman" w:hAnsi="Times New Roman" w:cs="Times New Roman"/>
                <w:sz w:val="24"/>
                <w:szCs w:val="24"/>
              </w:rPr>
              <w:t>и методов</w:t>
            </w:r>
          </w:p>
        </w:tc>
        <w:tc>
          <w:tcPr>
            <w:tcW w:w="660" w:type="dxa"/>
            <w:tcBorders>
              <w:right w:val="single" w:sz="8" w:space="0" w:color="auto"/>
            </w:tcBorders>
            <w:vAlign w:val="bottom"/>
          </w:tcPr>
          <w:p w:rsidR="00A45887" w:rsidRDefault="00A45887">
            <w:pPr>
              <w:rPr>
                <w:sz w:val="24"/>
                <w:szCs w:val="24"/>
              </w:rPr>
            </w:pP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ind w:left="100"/>
              <w:rPr>
                <w:sz w:val="20"/>
                <w:szCs w:val="20"/>
              </w:rPr>
            </w:pPr>
            <w:r>
              <w:rPr>
                <w:rFonts w:ascii="Wingdings" w:eastAsia="Wingdings" w:hAnsi="Wingdings" w:cs="Wingdings"/>
                <w:w w:val="94"/>
                <w:sz w:val="16"/>
                <w:szCs w:val="16"/>
              </w:rPr>
              <w:t></w:t>
            </w:r>
          </w:p>
        </w:tc>
        <w:tc>
          <w:tcPr>
            <w:tcW w:w="2280" w:type="dxa"/>
            <w:gridSpan w:val="4"/>
            <w:tcBorders>
              <w:right w:val="single" w:sz="8" w:space="0" w:color="auto"/>
            </w:tcBorders>
            <w:vAlign w:val="bottom"/>
          </w:tcPr>
          <w:p w:rsidR="00A45887" w:rsidRDefault="00A45887">
            <w:pPr>
              <w:ind w:left="220"/>
              <w:rPr>
                <w:sz w:val="20"/>
                <w:szCs w:val="20"/>
              </w:rPr>
            </w:pPr>
            <w:r>
              <w:rPr>
                <w:rFonts w:ascii="Times New Roman" w:eastAsia="Times New Roman" w:hAnsi="Times New Roman" w:cs="Times New Roman"/>
                <w:sz w:val="24"/>
                <w:szCs w:val="24"/>
              </w:rPr>
              <w:t>Формирование</w:t>
            </w:r>
          </w:p>
        </w:tc>
      </w:tr>
      <w:tr w:rsidR="00A45887" w:rsidTr="00296257">
        <w:trPr>
          <w:trHeight w:val="276"/>
        </w:trPr>
        <w:tc>
          <w:tcPr>
            <w:tcW w:w="280" w:type="dxa"/>
            <w:tcBorders>
              <w:left w:val="single" w:sz="8" w:space="0" w:color="auto"/>
            </w:tcBorders>
            <w:vAlign w:val="bottom"/>
          </w:tcPr>
          <w:p w:rsidR="00A45887" w:rsidRDefault="00A45887">
            <w:pPr>
              <w:ind w:left="12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Планирование</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1260" w:type="dxa"/>
            <w:gridSpan w:val="2"/>
            <w:vAlign w:val="bottom"/>
          </w:tcPr>
          <w:p w:rsidR="00A45887" w:rsidRDefault="00A45887">
            <w:pPr>
              <w:ind w:left="220"/>
              <w:rPr>
                <w:sz w:val="20"/>
                <w:szCs w:val="20"/>
              </w:rPr>
            </w:pPr>
            <w:r>
              <w:rPr>
                <w:rFonts w:ascii="Times New Roman" w:eastAsia="Times New Roman" w:hAnsi="Times New Roman" w:cs="Times New Roman"/>
                <w:sz w:val="24"/>
                <w:szCs w:val="24"/>
              </w:rPr>
              <w:t>умения</w:t>
            </w:r>
          </w:p>
        </w:tc>
        <w:tc>
          <w:tcPr>
            <w:tcW w:w="102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w w:val="98"/>
                <w:sz w:val="24"/>
                <w:szCs w:val="24"/>
              </w:rPr>
              <w:t>работать</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060" w:type="dxa"/>
            <w:vAlign w:val="bottom"/>
          </w:tcPr>
          <w:p w:rsidR="00A45887" w:rsidRDefault="00A45887">
            <w:pPr>
              <w:ind w:left="200"/>
              <w:rPr>
                <w:sz w:val="20"/>
                <w:szCs w:val="20"/>
              </w:rPr>
            </w:pPr>
            <w:r>
              <w:rPr>
                <w:rFonts w:ascii="Times New Roman" w:eastAsia="Times New Roman" w:hAnsi="Times New Roman" w:cs="Times New Roman"/>
                <w:sz w:val="24"/>
                <w:szCs w:val="24"/>
              </w:rPr>
              <w:t>работы,</w:t>
            </w:r>
          </w:p>
        </w:tc>
        <w:tc>
          <w:tcPr>
            <w:tcW w:w="96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опреде-</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2280" w:type="dxa"/>
            <w:gridSpan w:val="4"/>
            <w:tcBorders>
              <w:right w:val="single" w:sz="8" w:space="0" w:color="auto"/>
            </w:tcBorders>
            <w:vAlign w:val="bottom"/>
          </w:tcPr>
          <w:p w:rsidR="00A45887" w:rsidRDefault="00A45887">
            <w:pPr>
              <w:ind w:left="220"/>
              <w:rPr>
                <w:sz w:val="20"/>
                <w:szCs w:val="20"/>
              </w:rPr>
            </w:pPr>
            <w:r>
              <w:rPr>
                <w:rFonts w:ascii="Times New Roman" w:eastAsia="Times New Roman" w:hAnsi="Times New Roman" w:cs="Times New Roman"/>
                <w:sz w:val="24"/>
                <w:szCs w:val="24"/>
              </w:rPr>
              <w:t>самостоятельно</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ление  сроков  и</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ind w:left="100"/>
              <w:rPr>
                <w:sz w:val="20"/>
                <w:szCs w:val="20"/>
              </w:rPr>
            </w:pPr>
            <w:r>
              <w:rPr>
                <w:rFonts w:ascii="Wingdings" w:eastAsia="Wingdings" w:hAnsi="Wingdings" w:cs="Wingdings"/>
                <w:w w:val="94"/>
                <w:sz w:val="16"/>
                <w:szCs w:val="16"/>
              </w:rPr>
              <w:t></w:t>
            </w:r>
          </w:p>
        </w:tc>
        <w:tc>
          <w:tcPr>
            <w:tcW w:w="1260" w:type="dxa"/>
            <w:gridSpan w:val="2"/>
            <w:vAlign w:val="bottom"/>
          </w:tcPr>
          <w:p w:rsidR="00A45887" w:rsidRDefault="00A45887">
            <w:pPr>
              <w:ind w:left="220"/>
              <w:rPr>
                <w:sz w:val="20"/>
                <w:szCs w:val="20"/>
              </w:rPr>
            </w:pPr>
            <w:r>
              <w:rPr>
                <w:rFonts w:ascii="Times New Roman" w:eastAsia="Times New Roman" w:hAnsi="Times New Roman" w:cs="Times New Roman"/>
                <w:sz w:val="24"/>
                <w:szCs w:val="24"/>
              </w:rPr>
              <w:t>Уяснение</w:t>
            </w:r>
          </w:p>
        </w:tc>
        <w:tc>
          <w:tcPr>
            <w:tcW w:w="102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учащи-</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последователь-</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760" w:type="dxa"/>
            <w:vAlign w:val="bottom"/>
          </w:tcPr>
          <w:p w:rsidR="00A45887" w:rsidRDefault="00A45887">
            <w:pPr>
              <w:ind w:left="220"/>
              <w:rPr>
                <w:sz w:val="20"/>
                <w:szCs w:val="20"/>
              </w:rPr>
            </w:pPr>
            <w:r>
              <w:rPr>
                <w:rFonts w:ascii="Times New Roman" w:eastAsia="Times New Roman" w:hAnsi="Times New Roman" w:cs="Times New Roman"/>
                <w:sz w:val="24"/>
                <w:szCs w:val="24"/>
              </w:rPr>
              <w:t>мися</w:t>
            </w:r>
          </w:p>
        </w:tc>
        <w:tc>
          <w:tcPr>
            <w:tcW w:w="1520" w:type="dxa"/>
            <w:gridSpan w:val="3"/>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сущности</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ности действий</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2280" w:type="dxa"/>
            <w:gridSpan w:val="4"/>
            <w:tcBorders>
              <w:right w:val="single" w:sz="8" w:space="0" w:color="auto"/>
            </w:tcBorders>
            <w:vAlign w:val="bottom"/>
          </w:tcPr>
          <w:p w:rsidR="00A45887" w:rsidRDefault="00A45887">
            <w:pPr>
              <w:ind w:left="220"/>
              <w:rPr>
                <w:sz w:val="20"/>
                <w:szCs w:val="20"/>
              </w:rPr>
            </w:pPr>
            <w:r>
              <w:rPr>
                <w:rFonts w:ascii="Times New Roman" w:eastAsia="Times New Roman" w:hAnsi="Times New Roman" w:cs="Times New Roman"/>
                <w:sz w:val="24"/>
                <w:szCs w:val="24"/>
              </w:rPr>
              <w:t>исследовательской</w:t>
            </w:r>
          </w:p>
        </w:tc>
      </w:tr>
      <w:tr w:rsidR="00A45887" w:rsidTr="00296257">
        <w:trPr>
          <w:trHeight w:val="276"/>
        </w:trPr>
        <w:tc>
          <w:tcPr>
            <w:tcW w:w="280" w:type="dxa"/>
            <w:tcBorders>
              <w:left w:val="single" w:sz="8" w:space="0" w:color="auto"/>
            </w:tcBorders>
            <w:vAlign w:val="bottom"/>
          </w:tcPr>
          <w:p w:rsidR="00A45887" w:rsidRDefault="00A45887">
            <w:pPr>
              <w:ind w:left="12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Проведение</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1660" w:type="dxa"/>
            <w:gridSpan w:val="3"/>
            <w:vAlign w:val="bottom"/>
          </w:tcPr>
          <w:p w:rsidR="00A45887" w:rsidRDefault="00A45887">
            <w:pPr>
              <w:ind w:left="220"/>
              <w:rPr>
                <w:sz w:val="20"/>
                <w:szCs w:val="20"/>
              </w:rPr>
            </w:pPr>
            <w:r>
              <w:rPr>
                <w:rFonts w:ascii="Times New Roman" w:eastAsia="Times New Roman" w:hAnsi="Times New Roman" w:cs="Times New Roman"/>
                <w:sz w:val="24"/>
                <w:szCs w:val="24"/>
              </w:rPr>
              <w:t>и  проектной</w:t>
            </w:r>
          </w:p>
        </w:tc>
        <w:tc>
          <w:tcPr>
            <w:tcW w:w="62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дея-</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360" w:type="dxa"/>
            <w:gridSpan w:val="2"/>
            <w:vAlign w:val="bottom"/>
          </w:tcPr>
          <w:p w:rsidR="00A45887" w:rsidRDefault="00A45887">
            <w:pPr>
              <w:ind w:left="200"/>
              <w:rPr>
                <w:sz w:val="20"/>
                <w:szCs w:val="20"/>
              </w:rPr>
            </w:pPr>
            <w:r>
              <w:rPr>
                <w:rFonts w:ascii="Times New Roman" w:eastAsia="Times New Roman" w:hAnsi="Times New Roman" w:cs="Times New Roman"/>
                <w:sz w:val="24"/>
                <w:szCs w:val="24"/>
              </w:rPr>
              <w:t>проектных</w:t>
            </w:r>
          </w:p>
        </w:tc>
        <w:tc>
          <w:tcPr>
            <w:tcW w:w="66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и</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1260" w:type="dxa"/>
            <w:gridSpan w:val="2"/>
            <w:vAlign w:val="bottom"/>
          </w:tcPr>
          <w:p w:rsidR="00A45887" w:rsidRDefault="00A45887">
            <w:pPr>
              <w:ind w:left="220"/>
              <w:rPr>
                <w:sz w:val="20"/>
                <w:szCs w:val="20"/>
              </w:rPr>
            </w:pPr>
            <w:r>
              <w:rPr>
                <w:rFonts w:ascii="Times New Roman" w:eastAsia="Times New Roman" w:hAnsi="Times New Roman" w:cs="Times New Roman"/>
                <w:w w:val="99"/>
                <w:sz w:val="24"/>
                <w:szCs w:val="24"/>
              </w:rPr>
              <w:t>тельности</w:t>
            </w: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исследователь-</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1360" w:type="dxa"/>
            <w:gridSpan w:val="2"/>
            <w:vAlign w:val="bottom"/>
          </w:tcPr>
          <w:p w:rsidR="00A45887" w:rsidRDefault="00A45887">
            <w:pPr>
              <w:ind w:left="200"/>
              <w:rPr>
                <w:sz w:val="20"/>
                <w:szCs w:val="20"/>
              </w:rPr>
            </w:pPr>
            <w:r>
              <w:rPr>
                <w:rFonts w:ascii="Times New Roman" w:eastAsia="Times New Roman" w:hAnsi="Times New Roman" w:cs="Times New Roman"/>
                <w:sz w:val="24"/>
                <w:szCs w:val="24"/>
              </w:rPr>
              <w:t>ских работ</w:t>
            </w:r>
          </w:p>
        </w:tc>
        <w:tc>
          <w:tcPr>
            <w:tcW w:w="660" w:type="dxa"/>
            <w:tcBorders>
              <w:right w:val="single" w:sz="8" w:space="0" w:color="auto"/>
            </w:tcBorders>
            <w:vAlign w:val="bottom"/>
          </w:tcPr>
          <w:p w:rsidR="00A45887" w:rsidRDefault="00A45887">
            <w:pPr>
              <w:rPr>
                <w:sz w:val="24"/>
                <w:szCs w:val="24"/>
              </w:rPr>
            </w:pP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ind w:left="12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Оформление</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результатов</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ind w:left="120"/>
              <w:rPr>
                <w:sz w:val="20"/>
                <w:szCs w:val="20"/>
              </w:rPr>
            </w:pPr>
            <w:r>
              <w:rPr>
                <w:rFonts w:ascii="Wingdings" w:eastAsia="Wingdings" w:hAnsi="Wingdings" w:cs="Wingdings"/>
                <w:sz w:val="16"/>
                <w:szCs w:val="16"/>
              </w:rPr>
              <w:t></w:t>
            </w:r>
          </w:p>
        </w:tc>
        <w:tc>
          <w:tcPr>
            <w:tcW w:w="2020" w:type="dxa"/>
            <w:gridSpan w:val="3"/>
            <w:tcBorders>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Представление</w:t>
            </w:r>
          </w:p>
        </w:tc>
        <w:tc>
          <w:tcPr>
            <w:tcW w:w="320" w:type="dxa"/>
            <w:vAlign w:val="bottom"/>
          </w:tcPr>
          <w:p w:rsidR="00A45887" w:rsidRDefault="00A45887">
            <w:pPr>
              <w:rPr>
                <w:sz w:val="24"/>
                <w:szCs w:val="24"/>
              </w:rPr>
            </w:pPr>
          </w:p>
        </w:tc>
        <w:tc>
          <w:tcPr>
            <w:tcW w:w="11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800" w:type="dxa"/>
            <w:tcBorders>
              <w:right w:val="single" w:sz="8" w:space="0" w:color="auto"/>
            </w:tcBorders>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tcBorders>
              <w:right w:val="single" w:sz="8" w:space="0" w:color="auto"/>
            </w:tcBorders>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81"/>
        </w:trPr>
        <w:tc>
          <w:tcPr>
            <w:tcW w:w="280" w:type="dxa"/>
            <w:tcBorders>
              <w:left w:val="single" w:sz="8" w:space="0" w:color="auto"/>
              <w:bottom w:val="single" w:sz="8" w:space="0" w:color="auto"/>
            </w:tcBorders>
            <w:vAlign w:val="bottom"/>
          </w:tcPr>
          <w:p w:rsidR="00A45887" w:rsidRDefault="00A45887">
            <w:pPr>
              <w:rPr>
                <w:sz w:val="24"/>
                <w:szCs w:val="24"/>
              </w:rPr>
            </w:pPr>
          </w:p>
        </w:tc>
        <w:tc>
          <w:tcPr>
            <w:tcW w:w="2020" w:type="dxa"/>
            <w:gridSpan w:val="3"/>
            <w:tcBorders>
              <w:bottom w:val="single" w:sz="8" w:space="0" w:color="auto"/>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результатов</w:t>
            </w:r>
          </w:p>
        </w:tc>
        <w:tc>
          <w:tcPr>
            <w:tcW w:w="320" w:type="dxa"/>
            <w:tcBorders>
              <w:bottom w:val="single" w:sz="8" w:space="0" w:color="auto"/>
            </w:tcBorders>
            <w:vAlign w:val="bottom"/>
          </w:tcPr>
          <w:p w:rsidR="00A45887" w:rsidRDefault="00A45887">
            <w:pPr>
              <w:rPr>
                <w:sz w:val="24"/>
                <w:szCs w:val="24"/>
              </w:rPr>
            </w:pPr>
          </w:p>
        </w:tc>
        <w:tc>
          <w:tcPr>
            <w:tcW w:w="1120" w:type="dxa"/>
            <w:tcBorders>
              <w:bottom w:val="single" w:sz="8" w:space="0" w:color="auto"/>
            </w:tcBorders>
            <w:vAlign w:val="bottom"/>
          </w:tcPr>
          <w:p w:rsidR="00A45887" w:rsidRDefault="00A45887">
            <w:pPr>
              <w:rPr>
                <w:sz w:val="24"/>
                <w:szCs w:val="24"/>
              </w:rPr>
            </w:pPr>
          </w:p>
        </w:tc>
        <w:tc>
          <w:tcPr>
            <w:tcW w:w="100" w:type="dxa"/>
            <w:tcBorders>
              <w:bottom w:val="single" w:sz="8" w:space="0" w:color="auto"/>
            </w:tcBorders>
            <w:vAlign w:val="bottom"/>
          </w:tcPr>
          <w:p w:rsidR="00A45887" w:rsidRDefault="00A45887">
            <w:pPr>
              <w:rPr>
                <w:sz w:val="24"/>
                <w:szCs w:val="24"/>
              </w:rPr>
            </w:pPr>
          </w:p>
        </w:tc>
        <w:tc>
          <w:tcPr>
            <w:tcW w:w="800" w:type="dxa"/>
            <w:tcBorders>
              <w:bottom w:val="single" w:sz="8" w:space="0" w:color="auto"/>
              <w:right w:val="single" w:sz="8" w:space="0" w:color="auto"/>
            </w:tcBorders>
            <w:vAlign w:val="bottom"/>
          </w:tcPr>
          <w:p w:rsidR="00A45887" w:rsidRDefault="00A45887">
            <w:pPr>
              <w:rPr>
                <w:sz w:val="24"/>
                <w:szCs w:val="24"/>
              </w:rPr>
            </w:pPr>
          </w:p>
        </w:tc>
        <w:tc>
          <w:tcPr>
            <w:tcW w:w="260" w:type="dxa"/>
            <w:tcBorders>
              <w:bottom w:val="single" w:sz="8" w:space="0" w:color="auto"/>
            </w:tcBorders>
            <w:vAlign w:val="bottom"/>
          </w:tcPr>
          <w:p w:rsidR="00A45887" w:rsidRDefault="00A45887">
            <w:pPr>
              <w:rPr>
                <w:sz w:val="24"/>
                <w:szCs w:val="24"/>
              </w:rPr>
            </w:pPr>
          </w:p>
        </w:tc>
        <w:tc>
          <w:tcPr>
            <w:tcW w:w="2260" w:type="dxa"/>
            <w:tcBorders>
              <w:bottom w:val="single" w:sz="8" w:space="0" w:color="auto"/>
              <w:right w:val="single" w:sz="8" w:space="0" w:color="auto"/>
            </w:tcBorders>
            <w:vAlign w:val="bottom"/>
          </w:tcPr>
          <w:p w:rsidR="00A45887" w:rsidRDefault="00A45887">
            <w:pPr>
              <w:rPr>
                <w:sz w:val="24"/>
                <w:szCs w:val="24"/>
              </w:rPr>
            </w:pPr>
          </w:p>
        </w:tc>
        <w:tc>
          <w:tcPr>
            <w:tcW w:w="240" w:type="dxa"/>
            <w:tcBorders>
              <w:bottom w:val="single" w:sz="8" w:space="0" w:color="auto"/>
            </w:tcBorders>
            <w:vAlign w:val="bottom"/>
          </w:tcPr>
          <w:p w:rsidR="00A45887" w:rsidRDefault="00A45887">
            <w:pPr>
              <w:rPr>
                <w:sz w:val="24"/>
                <w:szCs w:val="24"/>
              </w:rPr>
            </w:pPr>
          </w:p>
        </w:tc>
        <w:tc>
          <w:tcPr>
            <w:tcW w:w="760" w:type="dxa"/>
            <w:tcBorders>
              <w:bottom w:val="single" w:sz="8" w:space="0" w:color="auto"/>
            </w:tcBorders>
            <w:vAlign w:val="bottom"/>
          </w:tcPr>
          <w:p w:rsidR="00A45887" w:rsidRDefault="00A45887">
            <w:pPr>
              <w:rPr>
                <w:sz w:val="24"/>
                <w:szCs w:val="24"/>
              </w:rPr>
            </w:pPr>
          </w:p>
        </w:tc>
        <w:tc>
          <w:tcPr>
            <w:tcW w:w="500" w:type="dxa"/>
            <w:tcBorders>
              <w:bottom w:val="single" w:sz="8" w:space="0" w:color="auto"/>
            </w:tcBorders>
            <w:vAlign w:val="bottom"/>
          </w:tcPr>
          <w:p w:rsidR="00A45887" w:rsidRDefault="00A45887">
            <w:pPr>
              <w:rPr>
                <w:sz w:val="24"/>
                <w:szCs w:val="24"/>
              </w:rPr>
            </w:pPr>
          </w:p>
        </w:tc>
        <w:tc>
          <w:tcPr>
            <w:tcW w:w="400" w:type="dxa"/>
            <w:tcBorders>
              <w:bottom w:val="single" w:sz="8" w:space="0" w:color="auto"/>
            </w:tcBorders>
            <w:vAlign w:val="bottom"/>
          </w:tcPr>
          <w:p w:rsidR="00A45887" w:rsidRDefault="00A45887">
            <w:pPr>
              <w:rPr>
                <w:sz w:val="24"/>
                <w:szCs w:val="24"/>
              </w:rPr>
            </w:pPr>
          </w:p>
        </w:tc>
        <w:tc>
          <w:tcPr>
            <w:tcW w:w="620" w:type="dxa"/>
            <w:tcBorders>
              <w:bottom w:val="single" w:sz="8" w:space="0" w:color="auto"/>
              <w:right w:val="single" w:sz="8" w:space="0" w:color="auto"/>
            </w:tcBorders>
            <w:vAlign w:val="bottom"/>
          </w:tcPr>
          <w:p w:rsidR="00A45887" w:rsidRDefault="00A45887">
            <w:pPr>
              <w:rPr>
                <w:sz w:val="24"/>
                <w:szCs w:val="24"/>
              </w:rPr>
            </w:pPr>
          </w:p>
        </w:tc>
      </w:tr>
      <w:tr w:rsidR="00A45887" w:rsidTr="00296257">
        <w:trPr>
          <w:trHeight w:val="419"/>
        </w:trPr>
        <w:tc>
          <w:tcPr>
            <w:tcW w:w="3740" w:type="dxa"/>
            <w:gridSpan w:val="6"/>
            <w:tcBorders>
              <w:bottom w:val="single" w:sz="8" w:space="0" w:color="auto"/>
            </w:tcBorders>
            <w:vAlign w:val="bottom"/>
          </w:tcPr>
          <w:p w:rsidR="00A45887" w:rsidRDefault="00A45887">
            <w:pPr>
              <w:rPr>
                <w:sz w:val="24"/>
                <w:szCs w:val="24"/>
              </w:rPr>
            </w:pPr>
          </w:p>
          <w:p w:rsidR="00313A2B" w:rsidRDefault="00313A2B">
            <w:pPr>
              <w:rPr>
                <w:sz w:val="24"/>
                <w:szCs w:val="24"/>
              </w:rPr>
            </w:pPr>
          </w:p>
          <w:p w:rsidR="00313A2B" w:rsidRDefault="00313A2B">
            <w:pPr>
              <w:rPr>
                <w:sz w:val="24"/>
                <w:szCs w:val="24"/>
              </w:rPr>
            </w:pPr>
          </w:p>
          <w:p w:rsidR="00313A2B" w:rsidRDefault="00313A2B">
            <w:pPr>
              <w:rPr>
                <w:sz w:val="24"/>
                <w:szCs w:val="24"/>
              </w:rPr>
            </w:pPr>
          </w:p>
          <w:p w:rsidR="00313A2B" w:rsidRDefault="00313A2B">
            <w:pPr>
              <w:rPr>
                <w:sz w:val="24"/>
                <w:szCs w:val="24"/>
              </w:rPr>
            </w:pPr>
          </w:p>
        </w:tc>
        <w:tc>
          <w:tcPr>
            <w:tcW w:w="100" w:type="dxa"/>
            <w:tcBorders>
              <w:bottom w:val="single" w:sz="8" w:space="0" w:color="auto"/>
            </w:tcBorders>
            <w:vAlign w:val="bottom"/>
          </w:tcPr>
          <w:p w:rsidR="00A45887" w:rsidRDefault="00A45887">
            <w:pPr>
              <w:rPr>
                <w:sz w:val="24"/>
                <w:szCs w:val="24"/>
              </w:rPr>
            </w:pPr>
          </w:p>
        </w:tc>
        <w:tc>
          <w:tcPr>
            <w:tcW w:w="800" w:type="dxa"/>
            <w:tcBorders>
              <w:bottom w:val="single" w:sz="8" w:space="0" w:color="auto"/>
            </w:tcBorders>
            <w:vAlign w:val="bottom"/>
          </w:tcPr>
          <w:p w:rsidR="00A45887" w:rsidRDefault="00A45887">
            <w:pPr>
              <w:rPr>
                <w:sz w:val="24"/>
                <w:szCs w:val="24"/>
              </w:rPr>
            </w:pPr>
          </w:p>
        </w:tc>
        <w:tc>
          <w:tcPr>
            <w:tcW w:w="4020" w:type="dxa"/>
            <w:gridSpan w:val="5"/>
            <w:tcBorders>
              <w:bottom w:val="single" w:sz="8" w:space="0" w:color="auto"/>
            </w:tcBorders>
            <w:vAlign w:val="bottom"/>
          </w:tcPr>
          <w:p w:rsidR="00A45887" w:rsidRDefault="00A45887">
            <w:pPr>
              <w:rPr>
                <w:sz w:val="24"/>
                <w:szCs w:val="24"/>
              </w:rPr>
            </w:pPr>
          </w:p>
        </w:tc>
        <w:tc>
          <w:tcPr>
            <w:tcW w:w="400" w:type="dxa"/>
            <w:tcBorders>
              <w:bottom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r>
      <w:tr w:rsidR="00A45887" w:rsidTr="00296257">
        <w:trPr>
          <w:trHeight w:val="260"/>
        </w:trPr>
        <w:tc>
          <w:tcPr>
            <w:tcW w:w="3740" w:type="dxa"/>
            <w:gridSpan w:val="6"/>
            <w:tcBorders>
              <w:left w:val="single" w:sz="8" w:space="0" w:color="auto"/>
              <w:right w:val="single" w:sz="8" w:space="0" w:color="auto"/>
            </w:tcBorders>
            <w:vAlign w:val="bottom"/>
          </w:tcPr>
          <w:p w:rsidR="00A45887" w:rsidRDefault="00A45887">
            <w:pPr>
              <w:spacing w:line="260" w:lineRule="exact"/>
              <w:jc w:val="center"/>
              <w:rPr>
                <w:sz w:val="20"/>
                <w:szCs w:val="20"/>
              </w:rPr>
            </w:pPr>
            <w:r>
              <w:rPr>
                <w:rFonts w:ascii="Times New Roman" w:eastAsia="Times New Roman" w:hAnsi="Times New Roman" w:cs="Times New Roman"/>
                <w:b/>
                <w:bCs/>
                <w:sz w:val="24"/>
                <w:szCs w:val="24"/>
              </w:rPr>
              <w:t>Формы организации проектно -</w:t>
            </w:r>
          </w:p>
        </w:tc>
        <w:tc>
          <w:tcPr>
            <w:tcW w:w="100" w:type="dxa"/>
            <w:vAlign w:val="bottom"/>
          </w:tcPr>
          <w:p w:rsidR="00A45887" w:rsidRDefault="00A45887"/>
        </w:tc>
        <w:tc>
          <w:tcPr>
            <w:tcW w:w="800" w:type="dxa"/>
            <w:vAlign w:val="bottom"/>
          </w:tcPr>
          <w:p w:rsidR="00A45887" w:rsidRDefault="00A45887"/>
        </w:tc>
        <w:tc>
          <w:tcPr>
            <w:tcW w:w="4020" w:type="dxa"/>
            <w:gridSpan w:val="5"/>
            <w:vAlign w:val="bottom"/>
          </w:tcPr>
          <w:p w:rsidR="00A45887" w:rsidRDefault="00A45887">
            <w:pPr>
              <w:spacing w:line="260" w:lineRule="exact"/>
              <w:jc w:val="right"/>
              <w:rPr>
                <w:sz w:val="20"/>
                <w:szCs w:val="20"/>
              </w:rPr>
            </w:pPr>
            <w:r>
              <w:rPr>
                <w:rFonts w:ascii="Times New Roman" w:eastAsia="Times New Roman" w:hAnsi="Times New Roman" w:cs="Times New Roman"/>
                <w:b/>
                <w:bCs/>
                <w:sz w:val="24"/>
                <w:szCs w:val="24"/>
              </w:rPr>
              <w:t>Формируемые УУД (в приоритете)</w:t>
            </w:r>
          </w:p>
        </w:tc>
        <w:tc>
          <w:tcPr>
            <w:tcW w:w="400" w:type="dxa"/>
            <w:vAlign w:val="bottom"/>
          </w:tcPr>
          <w:p w:rsidR="00A45887" w:rsidRDefault="00A45887"/>
        </w:tc>
        <w:tc>
          <w:tcPr>
            <w:tcW w:w="620" w:type="dxa"/>
            <w:tcBorders>
              <w:right w:val="single" w:sz="8" w:space="0" w:color="auto"/>
            </w:tcBorders>
            <w:vAlign w:val="bottom"/>
          </w:tcPr>
          <w:p w:rsidR="00A45887" w:rsidRDefault="00A45887"/>
        </w:tc>
      </w:tr>
      <w:tr w:rsidR="00A45887" w:rsidTr="00296257">
        <w:trPr>
          <w:trHeight w:val="276"/>
        </w:trPr>
        <w:tc>
          <w:tcPr>
            <w:tcW w:w="3740" w:type="dxa"/>
            <w:gridSpan w:val="6"/>
            <w:tcBorders>
              <w:left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sz w:val="24"/>
                <w:szCs w:val="24"/>
              </w:rPr>
              <w:t>исследовательской деятельно-</w:t>
            </w:r>
          </w:p>
        </w:tc>
        <w:tc>
          <w:tcPr>
            <w:tcW w:w="100" w:type="dxa"/>
            <w:vAlign w:val="bottom"/>
          </w:tcPr>
          <w:p w:rsidR="00A45887" w:rsidRDefault="00A45887">
            <w:pPr>
              <w:rPr>
                <w:sz w:val="24"/>
                <w:szCs w:val="24"/>
              </w:rPr>
            </w:pPr>
          </w:p>
        </w:tc>
        <w:tc>
          <w:tcPr>
            <w:tcW w:w="800" w:type="dxa"/>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2260" w:type="dxa"/>
            <w:vAlign w:val="bottom"/>
          </w:tcPr>
          <w:p w:rsidR="00A45887" w:rsidRDefault="00A45887">
            <w:pPr>
              <w:rPr>
                <w:sz w:val="24"/>
                <w:szCs w:val="24"/>
              </w:rPr>
            </w:pP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9"/>
        </w:trPr>
        <w:tc>
          <w:tcPr>
            <w:tcW w:w="280" w:type="dxa"/>
            <w:tcBorders>
              <w:left w:val="single" w:sz="8" w:space="0" w:color="auto"/>
              <w:bottom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300" w:type="dxa"/>
            <w:tcBorders>
              <w:bottom w:val="single" w:sz="8" w:space="0" w:color="auto"/>
            </w:tcBorders>
            <w:vAlign w:val="bottom"/>
          </w:tcPr>
          <w:p w:rsidR="00A45887" w:rsidRDefault="00A45887">
            <w:pPr>
              <w:rPr>
                <w:sz w:val="24"/>
                <w:szCs w:val="24"/>
              </w:rPr>
            </w:pPr>
          </w:p>
        </w:tc>
        <w:tc>
          <w:tcPr>
            <w:tcW w:w="660" w:type="dxa"/>
            <w:tcBorders>
              <w:bottom w:val="single" w:sz="8" w:space="0" w:color="auto"/>
            </w:tcBorders>
            <w:vAlign w:val="bottom"/>
          </w:tcPr>
          <w:p w:rsidR="00A45887" w:rsidRDefault="00A45887">
            <w:pPr>
              <w:ind w:right="100"/>
              <w:jc w:val="center"/>
              <w:rPr>
                <w:sz w:val="20"/>
                <w:szCs w:val="20"/>
              </w:rPr>
            </w:pPr>
            <w:r>
              <w:rPr>
                <w:rFonts w:ascii="Times New Roman" w:eastAsia="Times New Roman" w:hAnsi="Times New Roman" w:cs="Times New Roman"/>
                <w:b/>
                <w:bCs/>
                <w:w w:val="99"/>
                <w:sz w:val="24"/>
                <w:szCs w:val="24"/>
              </w:rPr>
              <w:t>сти</w:t>
            </w:r>
          </w:p>
        </w:tc>
        <w:tc>
          <w:tcPr>
            <w:tcW w:w="320" w:type="dxa"/>
            <w:tcBorders>
              <w:bottom w:val="single" w:sz="8" w:space="0" w:color="auto"/>
            </w:tcBorders>
            <w:vAlign w:val="bottom"/>
          </w:tcPr>
          <w:p w:rsidR="00A45887" w:rsidRDefault="00A45887">
            <w:pPr>
              <w:rPr>
                <w:sz w:val="24"/>
                <w:szCs w:val="24"/>
              </w:rPr>
            </w:pPr>
          </w:p>
        </w:tc>
        <w:tc>
          <w:tcPr>
            <w:tcW w:w="1120" w:type="dxa"/>
            <w:tcBorders>
              <w:bottom w:val="single" w:sz="8" w:space="0" w:color="auto"/>
              <w:right w:val="single" w:sz="8" w:space="0" w:color="auto"/>
            </w:tcBorders>
            <w:vAlign w:val="bottom"/>
          </w:tcPr>
          <w:p w:rsidR="00A45887" w:rsidRDefault="00A45887">
            <w:pPr>
              <w:rPr>
                <w:sz w:val="24"/>
                <w:szCs w:val="24"/>
              </w:rPr>
            </w:pPr>
          </w:p>
        </w:tc>
        <w:tc>
          <w:tcPr>
            <w:tcW w:w="100" w:type="dxa"/>
            <w:tcBorders>
              <w:bottom w:val="single" w:sz="8" w:space="0" w:color="auto"/>
            </w:tcBorders>
            <w:vAlign w:val="bottom"/>
          </w:tcPr>
          <w:p w:rsidR="00A45887" w:rsidRDefault="00A45887">
            <w:pPr>
              <w:rPr>
                <w:sz w:val="24"/>
                <w:szCs w:val="24"/>
              </w:rPr>
            </w:pPr>
          </w:p>
        </w:tc>
        <w:tc>
          <w:tcPr>
            <w:tcW w:w="800" w:type="dxa"/>
            <w:tcBorders>
              <w:bottom w:val="single" w:sz="8" w:space="0" w:color="auto"/>
            </w:tcBorders>
            <w:vAlign w:val="bottom"/>
          </w:tcPr>
          <w:p w:rsidR="00A45887" w:rsidRDefault="00A45887">
            <w:pPr>
              <w:rPr>
                <w:sz w:val="24"/>
                <w:szCs w:val="24"/>
              </w:rPr>
            </w:pPr>
          </w:p>
        </w:tc>
        <w:tc>
          <w:tcPr>
            <w:tcW w:w="260" w:type="dxa"/>
            <w:tcBorders>
              <w:bottom w:val="single" w:sz="8" w:space="0" w:color="auto"/>
            </w:tcBorders>
            <w:vAlign w:val="bottom"/>
          </w:tcPr>
          <w:p w:rsidR="00A45887" w:rsidRDefault="00A45887">
            <w:pPr>
              <w:rPr>
                <w:sz w:val="24"/>
                <w:szCs w:val="24"/>
              </w:rPr>
            </w:pPr>
          </w:p>
        </w:tc>
        <w:tc>
          <w:tcPr>
            <w:tcW w:w="2260" w:type="dxa"/>
            <w:tcBorders>
              <w:bottom w:val="single" w:sz="8" w:space="0" w:color="auto"/>
            </w:tcBorders>
            <w:vAlign w:val="bottom"/>
          </w:tcPr>
          <w:p w:rsidR="00A45887" w:rsidRDefault="00A45887">
            <w:pPr>
              <w:rPr>
                <w:sz w:val="24"/>
                <w:szCs w:val="24"/>
              </w:rPr>
            </w:pPr>
          </w:p>
        </w:tc>
        <w:tc>
          <w:tcPr>
            <w:tcW w:w="240" w:type="dxa"/>
            <w:tcBorders>
              <w:bottom w:val="single" w:sz="8" w:space="0" w:color="auto"/>
            </w:tcBorders>
            <w:vAlign w:val="bottom"/>
          </w:tcPr>
          <w:p w:rsidR="00A45887" w:rsidRDefault="00A45887">
            <w:pPr>
              <w:rPr>
                <w:sz w:val="24"/>
                <w:szCs w:val="24"/>
              </w:rPr>
            </w:pPr>
          </w:p>
        </w:tc>
        <w:tc>
          <w:tcPr>
            <w:tcW w:w="760" w:type="dxa"/>
            <w:tcBorders>
              <w:bottom w:val="single" w:sz="8" w:space="0" w:color="auto"/>
            </w:tcBorders>
            <w:vAlign w:val="bottom"/>
          </w:tcPr>
          <w:p w:rsidR="00A45887" w:rsidRDefault="00A45887">
            <w:pPr>
              <w:rPr>
                <w:sz w:val="24"/>
                <w:szCs w:val="24"/>
              </w:rPr>
            </w:pPr>
          </w:p>
        </w:tc>
        <w:tc>
          <w:tcPr>
            <w:tcW w:w="500" w:type="dxa"/>
            <w:tcBorders>
              <w:bottom w:val="single" w:sz="8" w:space="0" w:color="auto"/>
            </w:tcBorders>
            <w:vAlign w:val="bottom"/>
          </w:tcPr>
          <w:p w:rsidR="00A45887" w:rsidRDefault="00A45887">
            <w:pPr>
              <w:rPr>
                <w:sz w:val="24"/>
                <w:szCs w:val="24"/>
              </w:rPr>
            </w:pPr>
          </w:p>
        </w:tc>
        <w:tc>
          <w:tcPr>
            <w:tcW w:w="400" w:type="dxa"/>
            <w:tcBorders>
              <w:bottom w:val="single" w:sz="8" w:space="0" w:color="auto"/>
            </w:tcBorders>
            <w:vAlign w:val="bottom"/>
          </w:tcPr>
          <w:p w:rsidR="00A45887" w:rsidRDefault="00A45887">
            <w:pPr>
              <w:rPr>
                <w:sz w:val="24"/>
                <w:szCs w:val="24"/>
              </w:rPr>
            </w:pPr>
          </w:p>
        </w:tc>
        <w:tc>
          <w:tcPr>
            <w:tcW w:w="620" w:type="dxa"/>
            <w:tcBorders>
              <w:bottom w:val="single" w:sz="8" w:space="0" w:color="auto"/>
              <w:right w:val="single" w:sz="8" w:space="0" w:color="auto"/>
            </w:tcBorders>
            <w:vAlign w:val="bottom"/>
          </w:tcPr>
          <w:p w:rsidR="00A45887" w:rsidRDefault="00A45887">
            <w:pPr>
              <w:rPr>
                <w:sz w:val="24"/>
                <w:szCs w:val="24"/>
              </w:rPr>
            </w:pPr>
          </w:p>
        </w:tc>
      </w:tr>
      <w:tr w:rsidR="00A45887" w:rsidTr="00296257">
        <w:trPr>
          <w:trHeight w:val="269"/>
        </w:trPr>
        <w:tc>
          <w:tcPr>
            <w:tcW w:w="2620" w:type="dxa"/>
            <w:gridSpan w:val="5"/>
            <w:tcBorders>
              <w:lef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b/>
                <w:bCs/>
                <w:sz w:val="24"/>
                <w:szCs w:val="24"/>
              </w:rPr>
              <w:t>На урочных занятиях:</w:t>
            </w:r>
          </w:p>
        </w:tc>
        <w:tc>
          <w:tcPr>
            <w:tcW w:w="1120" w:type="dxa"/>
            <w:tcBorders>
              <w:right w:val="single" w:sz="8" w:space="0" w:color="auto"/>
            </w:tcBorders>
            <w:vAlign w:val="bottom"/>
          </w:tcPr>
          <w:p w:rsidR="00A45887" w:rsidRDefault="00A45887">
            <w:pPr>
              <w:rPr>
                <w:sz w:val="23"/>
                <w:szCs w:val="23"/>
              </w:rPr>
            </w:pPr>
          </w:p>
        </w:tc>
        <w:tc>
          <w:tcPr>
            <w:tcW w:w="100" w:type="dxa"/>
            <w:vAlign w:val="bottom"/>
          </w:tcPr>
          <w:p w:rsidR="00A45887" w:rsidRDefault="00A45887">
            <w:pPr>
              <w:rPr>
                <w:sz w:val="23"/>
                <w:szCs w:val="23"/>
              </w:rPr>
            </w:pPr>
          </w:p>
        </w:tc>
        <w:tc>
          <w:tcPr>
            <w:tcW w:w="5840" w:type="dxa"/>
            <w:gridSpan w:val="8"/>
            <w:tcBorders>
              <w:right w:val="single" w:sz="8" w:space="0" w:color="auto"/>
            </w:tcBorders>
            <w:vAlign w:val="bottom"/>
          </w:tcPr>
          <w:p w:rsidR="00A45887" w:rsidRDefault="00A45887">
            <w:pPr>
              <w:spacing w:line="268" w:lineRule="exact"/>
              <w:jc w:val="right"/>
              <w:rPr>
                <w:sz w:val="20"/>
                <w:szCs w:val="20"/>
              </w:rPr>
            </w:pPr>
            <w:r>
              <w:rPr>
                <w:rFonts w:ascii="Wingdings" w:eastAsia="Wingdings" w:hAnsi="Wingdings" w:cs="Wingdings"/>
                <w:sz w:val="31"/>
                <w:szCs w:val="31"/>
                <w:vertAlign w:val="superscript"/>
              </w:rPr>
              <w:t></w:t>
            </w:r>
            <w:r>
              <w:rPr>
                <w:rFonts w:ascii="Times New Roman" w:eastAsia="Times New Roman" w:hAnsi="Times New Roman" w:cs="Times New Roman"/>
                <w:sz w:val="18"/>
                <w:szCs w:val="18"/>
              </w:rPr>
              <w:t xml:space="preserve"> Регулятивные,  познавательные,  коммуникатив-</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76" w:lineRule="exact"/>
              <w:ind w:left="20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Урок – исследование</w:t>
            </w:r>
          </w:p>
        </w:tc>
        <w:tc>
          <w:tcPr>
            <w:tcW w:w="100" w:type="dxa"/>
            <w:vAlign w:val="bottom"/>
          </w:tcPr>
          <w:p w:rsidR="00A45887" w:rsidRDefault="00A45887">
            <w:pPr>
              <w:rPr>
                <w:sz w:val="24"/>
                <w:szCs w:val="24"/>
              </w:rPr>
            </w:pPr>
          </w:p>
        </w:tc>
        <w:tc>
          <w:tcPr>
            <w:tcW w:w="3320" w:type="dxa"/>
            <w:gridSpan w:val="3"/>
            <w:vAlign w:val="bottom"/>
          </w:tcPr>
          <w:p w:rsidR="00A45887" w:rsidRDefault="00A45887">
            <w:pPr>
              <w:spacing w:line="266" w:lineRule="exact"/>
              <w:ind w:left="700"/>
              <w:rPr>
                <w:sz w:val="20"/>
                <w:szCs w:val="20"/>
              </w:rPr>
            </w:pPr>
            <w:r>
              <w:rPr>
                <w:rFonts w:ascii="Times New Roman" w:eastAsia="Times New Roman" w:hAnsi="Times New Roman" w:cs="Times New Roman"/>
                <w:sz w:val="24"/>
                <w:szCs w:val="24"/>
              </w:rPr>
              <w:t>ные,УУД</w:t>
            </w: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76" w:lineRule="exact"/>
              <w:ind w:left="20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Урок – лаборатория</w:t>
            </w:r>
          </w:p>
        </w:tc>
        <w:tc>
          <w:tcPr>
            <w:tcW w:w="100" w:type="dxa"/>
            <w:vAlign w:val="bottom"/>
          </w:tcPr>
          <w:p w:rsidR="00A45887" w:rsidRDefault="00A45887">
            <w:pPr>
              <w:rPr>
                <w:sz w:val="24"/>
                <w:szCs w:val="24"/>
              </w:rPr>
            </w:pPr>
          </w:p>
        </w:tc>
        <w:tc>
          <w:tcPr>
            <w:tcW w:w="5840" w:type="dxa"/>
            <w:gridSpan w:val="8"/>
            <w:tcBorders>
              <w:right w:val="single" w:sz="8" w:space="0" w:color="auto"/>
            </w:tcBorders>
            <w:vAlign w:val="bottom"/>
          </w:tcPr>
          <w:p w:rsidR="00A45887" w:rsidRDefault="00A45887">
            <w:pPr>
              <w:spacing w:line="276" w:lineRule="exact"/>
              <w:jc w:val="right"/>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познавательные,  коммуникатив-</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76" w:lineRule="exact"/>
              <w:ind w:left="20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Урок – творческий отчет</w:t>
            </w:r>
          </w:p>
        </w:tc>
        <w:tc>
          <w:tcPr>
            <w:tcW w:w="100" w:type="dxa"/>
            <w:vAlign w:val="bottom"/>
          </w:tcPr>
          <w:p w:rsidR="00A45887" w:rsidRDefault="00A45887">
            <w:pPr>
              <w:rPr>
                <w:sz w:val="24"/>
                <w:szCs w:val="24"/>
              </w:rPr>
            </w:pPr>
          </w:p>
        </w:tc>
        <w:tc>
          <w:tcPr>
            <w:tcW w:w="3320" w:type="dxa"/>
            <w:gridSpan w:val="3"/>
            <w:vAlign w:val="bottom"/>
          </w:tcPr>
          <w:p w:rsidR="00A45887" w:rsidRDefault="00A45887">
            <w:pPr>
              <w:spacing w:line="266" w:lineRule="exact"/>
              <w:ind w:left="700"/>
              <w:rPr>
                <w:sz w:val="20"/>
                <w:szCs w:val="20"/>
              </w:rPr>
            </w:pPr>
            <w:r>
              <w:rPr>
                <w:rFonts w:ascii="Times New Roman" w:eastAsia="Times New Roman" w:hAnsi="Times New Roman" w:cs="Times New Roman"/>
                <w:sz w:val="24"/>
                <w:szCs w:val="24"/>
              </w:rPr>
              <w:t>ные УУД</w:t>
            </w: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76" w:lineRule="exact"/>
              <w:ind w:left="20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Урок – рассказ об ученых</w:t>
            </w:r>
          </w:p>
        </w:tc>
        <w:tc>
          <w:tcPr>
            <w:tcW w:w="100" w:type="dxa"/>
            <w:vAlign w:val="bottom"/>
          </w:tcPr>
          <w:p w:rsidR="00A45887" w:rsidRDefault="00A45887">
            <w:pPr>
              <w:rPr>
                <w:sz w:val="24"/>
                <w:szCs w:val="24"/>
              </w:rPr>
            </w:pPr>
          </w:p>
        </w:tc>
        <w:tc>
          <w:tcPr>
            <w:tcW w:w="5840" w:type="dxa"/>
            <w:gridSpan w:val="8"/>
            <w:tcBorders>
              <w:right w:val="single" w:sz="8" w:space="0" w:color="auto"/>
            </w:tcBorders>
            <w:vAlign w:val="bottom"/>
          </w:tcPr>
          <w:p w:rsidR="00A45887" w:rsidRDefault="00A45887">
            <w:pPr>
              <w:spacing w:line="276" w:lineRule="exact"/>
              <w:jc w:val="right"/>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Коммуникативные, познавательные, регулятив-</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76" w:lineRule="exact"/>
              <w:ind w:left="20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Урок – защита исследова-</w:t>
            </w:r>
          </w:p>
        </w:tc>
        <w:tc>
          <w:tcPr>
            <w:tcW w:w="100" w:type="dxa"/>
            <w:vAlign w:val="bottom"/>
          </w:tcPr>
          <w:p w:rsidR="00A45887" w:rsidRDefault="00A45887">
            <w:pPr>
              <w:rPr>
                <w:sz w:val="24"/>
                <w:szCs w:val="24"/>
              </w:rPr>
            </w:pPr>
          </w:p>
        </w:tc>
        <w:tc>
          <w:tcPr>
            <w:tcW w:w="3320" w:type="dxa"/>
            <w:gridSpan w:val="3"/>
            <w:vAlign w:val="bottom"/>
          </w:tcPr>
          <w:p w:rsidR="00A45887" w:rsidRDefault="00A45887">
            <w:pPr>
              <w:spacing w:line="266" w:lineRule="exact"/>
              <w:ind w:left="700"/>
              <w:rPr>
                <w:sz w:val="20"/>
                <w:szCs w:val="20"/>
              </w:rPr>
            </w:pPr>
            <w:r>
              <w:rPr>
                <w:rFonts w:ascii="Times New Roman" w:eastAsia="Times New Roman" w:hAnsi="Times New Roman" w:cs="Times New Roman"/>
                <w:sz w:val="24"/>
                <w:szCs w:val="24"/>
              </w:rPr>
              <w:t>ные УУД</w:t>
            </w: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66" w:lineRule="exact"/>
              <w:ind w:left="560"/>
              <w:rPr>
                <w:sz w:val="20"/>
                <w:szCs w:val="20"/>
              </w:rPr>
            </w:pPr>
            <w:r>
              <w:rPr>
                <w:rFonts w:ascii="Times New Roman" w:eastAsia="Times New Roman" w:hAnsi="Times New Roman" w:cs="Times New Roman"/>
                <w:sz w:val="24"/>
                <w:szCs w:val="24"/>
              </w:rPr>
              <w:t>тельских проектов</w:t>
            </w:r>
          </w:p>
        </w:tc>
        <w:tc>
          <w:tcPr>
            <w:tcW w:w="100" w:type="dxa"/>
            <w:vAlign w:val="bottom"/>
          </w:tcPr>
          <w:p w:rsidR="00A45887" w:rsidRDefault="00A45887">
            <w:pPr>
              <w:rPr>
                <w:sz w:val="24"/>
                <w:szCs w:val="24"/>
              </w:rPr>
            </w:pPr>
          </w:p>
        </w:tc>
        <w:tc>
          <w:tcPr>
            <w:tcW w:w="5840" w:type="dxa"/>
            <w:gridSpan w:val="8"/>
            <w:tcBorders>
              <w:right w:val="single" w:sz="8" w:space="0" w:color="auto"/>
            </w:tcBorders>
            <w:vAlign w:val="bottom"/>
          </w:tcPr>
          <w:p w:rsidR="00A45887" w:rsidRDefault="00A45887">
            <w:pPr>
              <w:spacing w:line="276" w:lineRule="exact"/>
              <w:jc w:val="right"/>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Коммуникативные, познавательные, регулятив-</w:t>
            </w:r>
          </w:p>
        </w:tc>
      </w:tr>
      <w:tr w:rsidR="00A45887" w:rsidTr="00296257">
        <w:trPr>
          <w:trHeight w:val="276"/>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76" w:lineRule="exact"/>
              <w:ind w:left="20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Урок открытых мыслей</w:t>
            </w:r>
          </w:p>
        </w:tc>
        <w:tc>
          <w:tcPr>
            <w:tcW w:w="100" w:type="dxa"/>
            <w:vAlign w:val="bottom"/>
          </w:tcPr>
          <w:p w:rsidR="00A45887" w:rsidRDefault="00A45887">
            <w:pPr>
              <w:rPr>
                <w:sz w:val="24"/>
                <w:szCs w:val="24"/>
              </w:rPr>
            </w:pPr>
          </w:p>
        </w:tc>
        <w:tc>
          <w:tcPr>
            <w:tcW w:w="3320" w:type="dxa"/>
            <w:gridSpan w:val="3"/>
            <w:vAlign w:val="bottom"/>
          </w:tcPr>
          <w:p w:rsidR="00A45887" w:rsidRDefault="00A45887">
            <w:pPr>
              <w:spacing w:line="266" w:lineRule="exact"/>
              <w:ind w:left="700"/>
              <w:rPr>
                <w:sz w:val="20"/>
                <w:szCs w:val="20"/>
              </w:rPr>
            </w:pPr>
            <w:r>
              <w:rPr>
                <w:rFonts w:ascii="Times New Roman" w:eastAsia="Times New Roman" w:hAnsi="Times New Roman" w:cs="Times New Roman"/>
                <w:sz w:val="24"/>
                <w:szCs w:val="24"/>
              </w:rPr>
              <w:t>ные, личностные УУД</w:t>
            </w:r>
          </w:p>
        </w:tc>
        <w:tc>
          <w:tcPr>
            <w:tcW w:w="240" w:type="dxa"/>
            <w:vAlign w:val="bottom"/>
          </w:tcPr>
          <w:p w:rsidR="00A45887" w:rsidRDefault="00A45887">
            <w:pPr>
              <w:rPr>
                <w:sz w:val="24"/>
                <w:szCs w:val="24"/>
              </w:rPr>
            </w:pPr>
          </w:p>
        </w:tc>
        <w:tc>
          <w:tcPr>
            <w:tcW w:w="760" w:type="dxa"/>
            <w:vAlign w:val="bottom"/>
          </w:tcPr>
          <w:p w:rsidR="00A45887" w:rsidRDefault="00A45887">
            <w:pPr>
              <w:rPr>
                <w:sz w:val="24"/>
                <w:szCs w:val="24"/>
              </w:rPr>
            </w:pPr>
          </w:p>
        </w:tc>
        <w:tc>
          <w:tcPr>
            <w:tcW w:w="500" w:type="dxa"/>
            <w:vAlign w:val="bottom"/>
          </w:tcPr>
          <w:p w:rsidR="00A45887" w:rsidRDefault="00A45887">
            <w:pPr>
              <w:rPr>
                <w:sz w:val="24"/>
                <w:szCs w:val="24"/>
              </w:rPr>
            </w:pPr>
          </w:p>
        </w:tc>
        <w:tc>
          <w:tcPr>
            <w:tcW w:w="400" w:type="dxa"/>
            <w:vAlign w:val="bottom"/>
          </w:tcPr>
          <w:p w:rsidR="00A45887" w:rsidRDefault="00A45887">
            <w:pPr>
              <w:rPr>
                <w:sz w:val="24"/>
                <w:szCs w:val="24"/>
              </w:rPr>
            </w:pPr>
          </w:p>
        </w:tc>
        <w:tc>
          <w:tcPr>
            <w:tcW w:w="620" w:type="dxa"/>
            <w:tcBorders>
              <w:right w:val="single" w:sz="8" w:space="0" w:color="auto"/>
            </w:tcBorders>
            <w:vAlign w:val="bottom"/>
          </w:tcPr>
          <w:p w:rsidR="00A45887" w:rsidRDefault="00A45887">
            <w:pPr>
              <w:rPr>
                <w:sz w:val="24"/>
                <w:szCs w:val="24"/>
              </w:rPr>
            </w:pPr>
          </w:p>
        </w:tc>
      </w:tr>
      <w:tr w:rsidR="00A45887" w:rsidTr="00296257">
        <w:trPr>
          <w:trHeight w:val="278"/>
        </w:trPr>
        <w:tc>
          <w:tcPr>
            <w:tcW w:w="280" w:type="dxa"/>
            <w:tcBorders>
              <w:left w:val="single" w:sz="8" w:space="0" w:color="auto"/>
            </w:tcBorders>
            <w:vAlign w:val="bottom"/>
          </w:tcPr>
          <w:p w:rsidR="00A45887" w:rsidRDefault="00A45887">
            <w:pPr>
              <w:rPr>
                <w:sz w:val="24"/>
                <w:szCs w:val="24"/>
              </w:rPr>
            </w:pPr>
          </w:p>
        </w:tc>
        <w:tc>
          <w:tcPr>
            <w:tcW w:w="3460" w:type="dxa"/>
            <w:gridSpan w:val="5"/>
            <w:tcBorders>
              <w:right w:val="single" w:sz="8" w:space="0" w:color="auto"/>
            </w:tcBorders>
            <w:vAlign w:val="bottom"/>
          </w:tcPr>
          <w:p w:rsidR="00A45887" w:rsidRDefault="00A45887">
            <w:pPr>
              <w:spacing w:line="278" w:lineRule="exact"/>
              <w:ind w:left="20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Учебный эксперимент</w:t>
            </w:r>
          </w:p>
        </w:tc>
        <w:tc>
          <w:tcPr>
            <w:tcW w:w="100" w:type="dxa"/>
            <w:vAlign w:val="bottom"/>
          </w:tcPr>
          <w:p w:rsidR="00A45887" w:rsidRDefault="00A45887">
            <w:pPr>
              <w:rPr>
                <w:sz w:val="24"/>
                <w:szCs w:val="24"/>
              </w:rPr>
            </w:pPr>
          </w:p>
        </w:tc>
        <w:tc>
          <w:tcPr>
            <w:tcW w:w="5840" w:type="dxa"/>
            <w:gridSpan w:val="8"/>
            <w:tcBorders>
              <w:right w:val="single" w:sz="8" w:space="0" w:color="auto"/>
            </w:tcBorders>
            <w:vAlign w:val="bottom"/>
          </w:tcPr>
          <w:p w:rsidR="00A45887" w:rsidRDefault="00A45887">
            <w:pPr>
              <w:spacing w:line="278" w:lineRule="exact"/>
              <w:jc w:val="right"/>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296257">
        <w:trPr>
          <w:trHeight w:val="264"/>
        </w:trPr>
        <w:tc>
          <w:tcPr>
            <w:tcW w:w="280" w:type="dxa"/>
            <w:tcBorders>
              <w:left w:val="single" w:sz="8" w:space="0" w:color="auto"/>
            </w:tcBorders>
            <w:vAlign w:val="bottom"/>
          </w:tcPr>
          <w:p w:rsidR="00A45887" w:rsidRDefault="00A45887"/>
        </w:tc>
        <w:tc>
          <w:tcPr>
            <w:tcW w:w="1060" w:type="dxa"/>
            <w:vAlign w:val="bottom"/>
          </w:tcPr>
          <w:p w:rsidR="00A45887" w:rsidRDefault="00A45887"/>
        </w:tc>
        <w:tc>
          <w:tcPr>
            <w:tcW w:w="300" w:type="dxa"/>
            <w:vAlign w:val="bottom"/>
          </w:tcPr>
          <w:p w:rsidR="00A45887" w:rsidRDefault="00A45887"/>
        </w:tc>
        <w:tc>
          <w:tcPr>
            <w:tcW w:w="660" w:type="dxa"/>
            <w:vAlign w:val="bottom"/>
          </w:tcPr>
          <w:p w:rsidR="00A45887" w:rsidRDefault="00A45887"/>
        </w:tc>
        <w:tc>
          <w:tcPr>
            <w:tcW w:w="320" w:type="dxa"/>
            <w:vAlign w:val="bottom"/>
          </w:tcPr>
          <w:p w:rsidR="00A45887" w:rsidRDefault="00A45887"/>
        </w:tc>
        <w:tc>
          <w:tcPr>
            <w:tcW w:w="1120" w:type="dxa"/>
            <w:tcBorders>
              <w:right w:val="single" w:sz="8" w:space="0" w:color="auto"/>
            </w:tcBorders>
            <w:vAlign w:val="bottom"/>
          </w:tcPr>
          <w:p w:rsidR="00A45887" w:rsidRDefault="00A45887"/>
        </w:tc>
        <w:tc>
          <w:tcPr>
            <w:tcW w:w="100" w:type="dxa"/>
            <w:vAlign w:val="bottom"/>
          </w:tcPr>
          <w:p w:rsidR="00A45887" w:rsidRDefault="00A45887"/>
        </w:tc>
        <w:tc>
          <w:tcPr>
            <w:tcW w:w="3320" w:type="dxa"/>
            <w:gridSpan w:val="3"/>
            <w:vAlign w:val="bottom"/>
          </w:tcPr>
          <w:p w:rsidR="00A45887" w:rsidRDefault="00A45887">
            <w:pPr>
              <w:spacing w:line="264" w:lineRule="exact"/>
              <w:ind w:left="700"/>
              <w:rPr>
                <w:sz w:val="20"/>
                <w:szCs w:val="20"/>
              </w:rPr>
            </w:pPr>
            <w:r>
              <w:rPr>
                <w:rFonts w:ascii="Times New Roman" w:eastAsia="Times New Roman" w:hAnsi="Times New Roman" w:cs="Times New Roman"/>
                <w:sz w:val="24"/>
                <w:szCs w:val="24"/>
              </w:rPr>
              <w:t>ные УУД</w:t>
            </w:r>
          </w:p>
        </w:tc>
        <w:tc>
          <w:tcPr>
            <w:tcW w:w="240" w:type="dxa"/>
            <w:vAlign w:val="bottom"/>
          </w:tcPr>
          <w:p w:rsidR="00A45887" w:rsidRDefault="00A45887"/>
        </w:tc>
        <w:tc>
          <w:tcPr>
            <w:tcW w:w="760" w:type="dxa"/>
            <w:vAlign w:val="bottom"/>
          </w:tcPr>
          <w:p w:rsidR="00A45887" w:rsidRDefault="00A45887"/>
        </w:tc>
        <w:tc>
          <w:tcPr>
            <w:tcW w:w="500" w:type="dxa"/>
            <w:vAlign w:val="bottom"/>
          </w:tcPr>
          <w:p w:rsidR="00A45887" w:rsidRDefault="00A45887"/>
        </w:tc>
        <w:tc>
          <w:tcPr>
            <w:tcW w:w="400" w:type="dxa"/>
            <w:vAlign w:val="bottom"/>
          </w:tcPr>
          <w:p w:rsidR="00A45887" w:rsidRDefault="00A45887"/>
        </w:tc>
        <w:tc>
          <w:tcPr>
            <w:tcW w:w="620" w:type="dxa"/>
            <w:tcBorders>
              <w:right w:val="single" w:sz="8" w:space="0" w:color="auto"/>
            </w:tcBorders>
            <w:vAlign w:val="bottom"/>
          </w:tcPr>
          <w:p w:rsidR="00A45887" w:rsidRDefault="00A45887"/>
        </w:tc>
      </w:tr>
      <w:tr w:rsidR="00A45887" w:rsidTr="00296257">
        <w:trPr>
          <w:trHeight w:val="288"/>
        </w:trPr>
        <w:tc>
          <w:tcPr>
            <w:tcW w:w="280" w:type="dxa"/>
            <w:tcBorders>
              <w:left w:val="single" w:sz="8" w:space="0" w:color="auto"/>
            </w:tcBorders>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300" w:type="dxa"/>
            <w:vAlign w:val="bottom"/>
          </w:tcPr>
          <w:p w:rsidR="00A45887" w:rsidRDefault="00A45887">
            <w:pPr>
              <w:rPr>
                <w:sz w:val="24"/>
                <w:szCs w:val="24"/>
              </w:rPr>
            </w:pPr>
          </w:p>
        </w:tc>
        <w:tc>
          <w:tcPr>
            <w:tcW w:w="660" w:type="dxa"/>
            <w:vAlign w:val="bottom"/>
          </w:tcPr>
          <w:p w:rsidR="00A45887" w:rsidRDefault="00A45887">
            <w:pPr>
              <w:rPr>
                <w:sz w:val="24"/>
                <w:szCs w:val="24"/>
              </w:rPr>
            </w:pPr>
          </w:p>
        </w:tc>
        <w:tc>
          <w:tcPr>
            <w:tcW w:w="320" w:type="dxa"/>
            <w:vAlign w:val="bottom"/>
          </w:tcPr>
          <w:p w:rsidR="00A45887" w:rsidRDefault="00A45887">
            <w:pPr>
              <w:rPr>
                <w:sz w:val="24"/>
                <w:szCs w:val="24"/>
              </w:rPr>
            </w:pPr>
          </w:p>
        </w:tc>
        <w:tc>
          <w:tcPr>
            <w:tcW w:w="1120" w:type="dxa"/>
            <w:tcBorders>
              <w:right w:val="single" w:sz="8" w:space="0" w:color="auto"/>
            </w:tcBorders>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5840" w:type="dxa"/>
            <w:gridSpan w:val="8"/>
            <w:tcBorders>
              <w:right w:val="single" w:sz="8" w:space="0" w:color="auto"/>
            </w:tcBorders>
            <w:vAlign w:val="bottom"/>
          </w:tcPr>
          <w:p w:rsidR="00A45887" w:rsidRDefault="00A45887">
            <w:pPr>
              <w:spacing w:line="288" w:lineRule="exact"/>
              <w:jc w:val="right"/>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Коммуникативные, познавательные, регулятив-</w:t>
            </w:r>
          </w:p>
        </w:tc>
      </w:tr>
      <w:tr w:rsidR="00A45887" w:rsidTr="00296257">
        <w:trPr>
          <w:trHeight w:val="269"/>
        </w:trPr>
        <w:tc>
          <w:tcPr>
            <w:tcW w:w="280" w:type="dxa"/>
            <w:tcBorders>
              <w:left w:val="single" w:sz="8" w:space="0" w:color="auto"/>
              <w:bottom w:val="single" w:sz="8" w:space="0" w:color="auto"/>
            </w:tcBorders>
            <w:vAlign w:val="bottom"/>
          </w:tcPr>
          <w:p w:rsidR="00A45887" w:rsidRDefault="00A45887">
            <w:pPr>
              <w:rPr>
                <w:sz w:val="23"/>
                <w:szCs w:val="23"/>
              </w:rPr>
            </w:pPr>
          </w:p>
        </w:tc>
        <w:tc>
          <w:tcPr>
            <w:tcW w:w="1060" w:type="dxa"/>
            <w:tcBorders>
              <w:bottom w:val="single" w:sz="8" w:space="0" w:color="auto"/>
            </w:tcBorders>
            <w:vAlign w:val="bottom"/>
          </w:tcPr>
          <w:p w:rsidR="00A45887" w:rsidRDefault="00A45887">
            <w:pPr>
              <w:rPr>
                <w:sz w:val="23"/>
                <w:szCs w:val="23"/>
              </w:rPr>
            </w:pPr>
          </w:p>
        </w:tc>
        <w:tc>
          <w:tcPr>
            <w:tcW w:w="300" w:type="dxa"/>
            <w:tcBorders>
              <w:bottom w:val="single" w:sz="8" w:space="0" w:color="auto"/>
            </w:tcBorders>
            <w:vAlign w:val="bottom"/>
          </w:tcPr>
          <w:p w:rsidR="00A45887" w:rsidRDefault="00A45887">
            <w:pPr>
              <w:rPr>
                <w:sz w:val="23"/>
                <w:szCs w:val="23"/>
              </w:rPr>
            </w:pPr>
          </w:p>
        </w:tc>
        <w:tc>
          <w:tcPr>
            <w:tcW w:w="660" w:type="dxa"/>
            <w:tcBorders>
              <w:bottom w:val="single" w:sz="8" w:space="0" w:color="auto"/>
            </w:tcBorders>
            <w:vAlign w:val="bottom"/>
          </w:tcPr>
          <w:p w:rsidR="00A45887" w:rsidRDefault="00A45887">
            <w:pPr>
              <w:rPr>
                <w:sz w:val="23"/>
                <w:szCs w:val="23"/>
              </w:rPr>
            </w:pPr>
          </w:p>
        </w:tc>
        <w:tc>
          <w:tcPr>
            <w:tcW w:w="320" w:type="dxa"/>
            <w:tcBorders>
              <w:bottom w:val="single" w:sz="8" w:space="0" w:color="auto"/>
            </w:tcBorders>
            <w:vAlign w:val="bottom"/>
          </w:tcPr>
          <w:p w:rsidR="00A45887" w:rsidRDefault="00A45887">
            <w:pPr>
              <w:rPr>
                <w:sz w:val="23"/>
                <w:szCs w:val="23"/>
              </w:rPr>
            </w:pPr>
          </w:p>
        </w:tc>
        <w:tc>
          <w:tcPr>
            <w:tcW w:w="1120" w:type="dxa"/>
            <w:tcBorders>
              <w:bottom w:val="single" w:sz="8" w:space="0" w:color="auto"/>
              <w:right w:val="single" w:sz="8" w:space="0" w:color="auto"/>
            </w:tcBorders>
            <w:vAlign w:val="bottom"/>
          </w:tcPr>
          <w:p w:rsidR="00A45887" w:rsidRDefault="00A45887">
            <w:pPr>
              <w:rPr>
                <w:sz w:val="23"/>
                <w:szCs w:val="23"/>
              </w:rPr>
            </w:pPr>
          </w:p>
        </w:tc>
        <w:tc>
          <w:tcPr>
            <w:tcW w:w="100" w:type="dxa"/>
            <w:tcBorders>
              <w:bottom w:val="single" w:sz="8" w:space="0" w:color="auto"/>
            </w:tcBorders>
            <w:vAlign w:val="bottom"/>
          </w:tcPr>
          <w:p w:rsidR="00A45887" w:rsidRDefault="00A45887">
            <w:pPr>
              <w:rPr>
                <w:sz w:val="23"/>
                <w:szCs w:val="23"/>
              </w:rPr>
            </w:pPr>
          </w:p>
        </w:tc>
        <w:tc>
          <w:tcPr>
            <w:tcW w:w="3320" w:type="dxa"/>
            <w:gridSpan w:val="3"/>
            <w:tcBorders>
              <w:bottom w:val="single" w:sz="8" w:space="0" w:color="auto"/>
            </w:tcBorders>
            <w:vAlign w:val="bottom"/>
          </w:tcPr>
          <w:p w:rsidR="00A45887" w:rsidRDefault="00A45887">
            <w:pPr>
              <w:spacing w:line="264" w:lineRule="exact"/>
              <w:ind w:left="700"/>
              <w:rPr>
                <w:sz w:val="20"/>
                <w:szCs w:val="20"/>
              </w:rPr>
            </w:pPr>
            <w:r>
              <w:rPr>
                <w:rFonts w:ascii="Times New Roman" w:eastAsia="Times New Roman" w:hAnsi="Times New Roman" w:cs="Times New Roman"/>
                <w:sz w:val="24"/>
                <w:szCs w:val="24"/>
              </w:rPr>
              <w:t>ные УУД</w:t>
            </w:r>
          </w:p>
        </w:tc>
        <w:tc>
          <w:tcPr>
            <w:tcW w:w="240" w:type="dxa"/>
            <w:tcBorders>
              <w:bottom w:val="single" w:sz="8" w:space="0" w:color="auto"/>
            </w:tcBorders>
            <w:vAlign w:val="bottom"/>
          </w:tcPr>
          <w:p w:rsidR="00A45887" w:rsidRDefault="00A45887">
            <w:pPr>
              <w:rPr>
                <w:sz w:val="23"/>
                <w:szCs w:val="23"/>
              </w:rPr>
            </w:pPr>
          </w:p>
        </w:tc>
        <w:tc>
          <w:tcPr>
            <w:tcW w:w="760" w:type="dxa"/>
            <w:tcBorders>
              <w:bottom w:val="single" w:sz="8" w:space="0" w:color="auto"/>
            </w:tcBorders>
            <w:vAlign w:val="bottom"/>
          </w:tcPr>
          <w:p w:rsidR="00A45887" w:rsidRDefault="00A45887">
            <w:pPr>
              <w:rPr>
                <w:sz w:val="23"/>
                <w:szCs w:val="23"/>
              </w:rPr>
            </w:pPr>
          </w:p>
        </w:tc>
        <w:tc>
          <w:tcPr>
            <w:tcW w:w="500" w:type="dxa"/>
            <w:tcBorders>
              <w:bottom w:val="single" w:sz="8" w:space="0" w:color="auto"/>
            </w:tcBorders>
            <w:vAlign w:val="bottom"/>
          </w:tcPr>
          <w:p w:rsidR="00A45887" w:rsidRDefault="00A45887">
            <w:pPr>
              <w:rPr>
                <w:sz w:val="23"/>
                <w:szCs w:val="23"/>
              </w:rPr>
            </w:pPr>
          </w:p>
        </w:tc>
        <w:tc>
          <w:tcPr>
            <w:tcW w:w="400" w:type="dxa"/>
            <w:tcBorders>
              <w:bottom w:val="single" w:sz="8" w:space="0" w:color="auto"/>
            </w:tcBorders>
            <w:vAlign w:val="bottom"/>
          </w:tcPr>
          <w:p w:rsidR="00A45887" w:rsidRDefault="00A45887">
            <w:pPr>
              <w:rPr>
                <w:sz w:val="23"/>
                <w:szCs w:val="23"/>
              </w:rPr>
            </w:pPr>
          </w:p>
        </w:tc>
        <w:tc>
          <w:tcPr>
            <w:tcW w:w="620" w:type="dxa"/>
            <w:tcBorders>
              <w:bottom w:val="single" w:sz="8" w:space="0" w:color="auto"/>
              <w:right w:val="single" w:sz="8" w:space="0" w:color="auto"/>
            </w:tcBorders>
            <w:vAlign w:val="bottom"/>
          </w:tcPr>
          <w:p w:rsidR="00A45887" w:rsidRDefault="00A45887">
            <w:pPr>
              <w:rPr>
                <w:sz w:val="23"/>
                <w:szCs w:val="23"/>
              </w:rPr>
            </w:pPr>
          </w:p>
        </w:tc>
      </w:tr>
    </w:tbl>
    <w:p w:rsidR="00A45887" w:rsidRDefault="00A45887">
      <w:pPr>
        <w:spacing w:line="54" w:lineRule="exact"/>
        <w:rPr>
          <w:sz w:val="20"/>
          <w:szCs w:val="20"/>
        </w:rPr>
      </w:pPr>
    </w:p>
    <w:tbl>
      <w:tblPr>
        <w:tblW w:w="9680" w:type="dxa"/>
        <w:tblInd w:w="150" w:type="dxa"/>
        <w:tblLayout w:type="fixed"/>
        <w:tblCellMar>
          <w:left w:w="0" w:type="dxa"/>
          <w:right w:w="0" w:type="dxa"/>
        </w:tblCellMar>
        <w:tblLook w:val="04A0" w:firstRow="1" w:lastRow="0" w:firstColumn="1" w:lastColumn="0" w:noHBand="0" w:noVBand="1"/>
      </w:tblPr>
      <w:tblGrid>
        <w:gridCol w:w="3740"/>
        <w:gridCol w:w="5940"/>
      </w:tblGrid>
      <w:tr w:rsidR="00A45887" w:rsidTr="00460D38">
        <w:trPr>
          <w:trHeight w:val="288"/>
        </w:trPr>
        <w:tc>
          <w:tcPr>
            <w:tcW w:w="3740" w:type="dxa"/>
            <w:tcBorders>
              <w:top w:val="single" w:sz="8" w:space="0" w:color="auto"/>
              <w:left w:val="single" w:sz="8" w:space="0" w:color="auto"/>
              <w:right w:val="single" w:sz="8" w:space="0" w:color="auto"/>
            </w:tcBorders>
            <w:vAlign w:val="bottom"/>
          </w:tcPr>
          <w:p w:rsidR="00A45887" w:rsidRDefault="00A45887">
            <w:pPr>
              <w:rPr>
                <w:sz w:val="24"/>
                <w:szCs w:val="24"/>
              </w:rPr>
            </w:pPr>
          </w:p>
        </w:tc>
        <w:tc>
          <w:tcPr>
            <w:tcW w:w="5940" w:type="dxa"/>
            <w:tcBorders>
              <w:top w:val="single" w:sz="8" w:space="0" w:color="auto"/>
              <w:right w:val="single" w:sz="8" w:space="0" w:color="auto"/>
            </w:tcBorders>
            <w:vAlign w:val="bottom"/>
          </w:tcPr>
          <w:p w:rsidR="00A45887" w:rsidRDefault="00A45887">
            <w:pPr>
              <w:spacing w:line="288" w:lineRule="exact"/>
              <w:ind w:left="44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460D38">
        <w:trPr>
          <w:trHeight w:val="269"/>
        </w:trPr>
        <w:tc>
          <w:tcPr>
            <w:tcW w:w="374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5940" w:type="dxa"/>
            <w:tcBorders>
              <w:bottom w:val="single" w:sz="8" w:space="0" w:color="auto"/>
              <w:right w:val="single" w:sz="8" w:space="0" w:color="auto"/>
            </w:tcBorders>
            <w:vAlign w:val="bottom"/>
          </w:tcPr>
          <w:p w:rsidR="00A45887" w:rsidRDefault="00A45887">
            <w:pPr>
              <w:spacing w:line="264" w:lineRule="exact"/>
              <w:ind w:left="800"/>
              <w:rPr>
                <w:sz w:val="20"/>
                <w:szCs w:val="20"/>
              </w:rPr>
            </w:pPr>
            <w:r>
              <w:rPr>
                <w:rFonts w:ascii="Times New Roman" w:eastAsia="Times New Roman" w:hAnsi="Times New Roman" w:cs="Times New Roman"/>
                <w:sz w:val="24"/>
                <w:szCs w:val="24"/>
              </w:rPr>
              <w:t>ные УУД</w:t>
            </w:r>
          </w:p>
        </w:tc>
      </w:tr>
      <w:tr w:rsidR="00A45887" w:rsidTr="00460D38">
        <w:trPr>
          <w:trHeight w:val="266"/>
        </w:trPr>
        <w:tc>
          <w:tcPr>
            <w:tcW w:w="3740" w:type="dxa"/>
            <w:tcBorders>
              <w:left w:val="single" w:sz="8" w:space="0" w:color="auto"/>
              <w:right w:val="single" w:sz="8" w:space="0" w:color="auto"/>
            </w:tcBorders>
            <w:vAlign w:val="bottom"/>
          </w:tcPr>
          <w:p w:rsidR="00A45887" w:rsidRDefault="00A45887">
            <w:pPr>
              <w:spacing w:line="266" w:lineRule="exact"/>
              <w:ind w:left="120"/>
              <w:rPr>
                <w:sz w:val="20"/>
                <w:szCs w:val="20"/>
              </w:rPr>
            </w:pPr>
            <w:r>
              <w:rPr>
                <w:rFonts w:ascii="Times New Roman" w:eastAsia="Times New Roman" w:hAnsi="Times New Roman" w:cs="Times New Roman"/>
                <w:b/>
                <w:bCs/>
                <w:sz w:val="24"/>
                <w:szCs w:val="24"/>
              </w:rPr>
              <w:t>На внеурочных занятиях:</w:t>
            </w:r>
          </w:p>
        </w:tc>
        <w:tc>
          <w:tcPr>
            <w:tcW w:w="5940" w:type="dxa"/>
            <w:tcBorders>
              <w:right w:val="single" w:sz="8" w:space="0" w:color="auto"/>
            </w:tcBorders>
            <w:vAlign w:val="bottom"/>
          </w:tcPr>
          <w:p w:rsidR="00A45887" w:rsidRDefault="00A45887">
            <w:pPr>
              <w:rPr>
                <w:sz w:val="23"/>
                <w:szCs w:val="23"/>
              </w:rPr>
            </w:pPr>
          </w:p>
        </w:tc>
      </w:tr>
      <w:tr w:rsidR="00A45887" w:rsidTr="00460D38">
        <w:trPr>
          <w:trHeight w:val="283"/>
        </w:trPr>
        <w:tc>
          <w:tcPr>
            <w:tcW w:w="3740" w:type="dxa"/>
            <w:tcBorders>
              <w:left w:val="single" w:sz="8" w:space="0" w:color="auto"/>
              <w:right w:val="single" w:sz="8" w:space="0" w:color="auto"/>
            </w:tcBorders>
            <w:vAlign w:val="bottom"/>
          </w:tcPr>
          <w:p w:rsidR="00A45887" w:rsidRDefault="00A45887">
            <w:pPr>
              <w:spacing w:line="283"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Исследовательская прак-</w:t>
            </w:r>
          </w:p>
        </w:tc>
        <w:tc>
          <w:tcPr>
            <w:tcW w:w="5940" w:type="dxa"/>
            <w:tcBorders>
              <w:right w:val="single" w:sz="8" w:space="0" w:color="auto"/>
            </w:tcBorders>
            <w:vAlign w:val="bottom"/>
          </w:tcPr>
          <w:p w:rsidR="00A45887" w:rsidRDefault="00A45887">
            <w:pPr>
              <w:spacing w:line="283" w:lineRule="exact"/>
              <w:ind w:left="44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460D38">
        <w:trPr>
          <w:trHeight w:val="264"/>
        </w:trPr>
        <w:tc>
          <w:tcPr>
            <w:tcW w:w="3740" w:type="dxa"/>
            <w:tcBorders>
              <w:left w:val="single" w:sz="8" w:space="0" w:color="auto"/>
              <w:right w:val="single" w:sz="8" w:space="0" w:color="auto"/>
            </w:tcBorders>
            <w:vAlign w:val="bottom"/>
          </w:tcPr>
          <w:p w:rsidR="00A45887" w:rsidRDefault="00A45887">
            <w:pPr>
              <w:spacing w:line="264" w:lineRule="exact"/>
              <w:ind w:left="840"/>
              <w:rPr>
                <w:sz w:val="20"/>
                <w:szCs w:val="20"/>
              </w:rPr>
            </w:pPr>
            <w:r>
              <w:rPr>
                <w:rFonts w:ascii="Times New Roman" w:eastAsia="Times New Roman" w:hAnsi="Times New Roman" w:cs="Times New Roman"/>
                <w:sz w:val="24"/>
                <w:szCs w:val="24"/>
              </w:rPr>
              <w:t>тика</w:t>
            </w:r>
          </w:p>
        </w:tc>
        <w:tc>
          <w:tcPr>
            <w:tcW w:w="5940" w:type="dxa"/>
            <w:tcBorders>
              <w:right w:val="single" w:sz="8" w:space="0" w:color="auto"/>
            </w:tcBorders>
            <w:vAlign w:val="bottom"/>
          </w:tcPr>
          <w:p w:rsidR="00A45887" w:rsidRDefault="00A45887">
            <w:pPr>
              <w:spacing w:line="264" w:lineRule="exact"/>
              <w:ind w:left="800"/>
              <w:rPr>
                <w:sz w:val="20"/>
                <w:szCs w:val="20"/>
              </w:rPr>
            </w:pPr>
            <w:r>
              <w:rPr>
                <w:rFonts w:ascii="Times New Roman" w:eastAsia="Times New Roman" w:hAnsi="Times New Roman" w:cs="Times New Roman"/>
                <w:sz w:val="24"/>
                <w:szCs w:val="24"/>
              </w:rPr>
              <w:t>ные УУД</w:t>
            </w:r>
          </w:p>
        </w:tc>
      </w:tr>
      <w:tr w:rsidR="00A45887" w:rsidTr="00460D38">
        <w:trPr>
          <w:trHeight w:val="288"/>
        </w:trPr>
        <w:tc>
          <w:tcPr>
            <w:tcW w:w="3740" w:type="dxa"/>
            <w:tcBorders>
              <w:left w:val="single" w:sz="8" w:space="0" w:color="auto"/>
              <w:right w:val="single" w:sz="8" w:space="0" w:color="auto"/>
            </w:tcBorders>
            <w:vAlign w:val="bottom"/>
          </w:tcPr>
          <w:p w:rsidR="00A45887" w:rsidRDefault="00A45887">
            <w:pPr>
              <w:spacing w:line="288" w:lineRule="exact"/>
              <w:ind w:left="48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Образовательные экспе-</w:t>
            </w:r>
          </w:p>
        </w:tc>
        <w:tc>
          <w:tcPr>
            <w:tcW w:w="5940" w:type="dxa"/>
            <w:tcBorders>
              <w:right w:val="single" w:sz="8" w:space="0" w:color="auto"/>
            </w:tcBorders>
            <w:vAlign w:val="bottom"/>
          </w:tcPr>
          <w:p w:rsidR="00A45887" w:rsidRDefault="00A45887">
            <w:pPr>
              <w:spacing w:line="288" w:lineRule="exact"/>
              <w:ind w:left="44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Познавательные, коммуникативные, регулятив-</w:t>
            </w:r>
          </w:p>
        </w:tc>
      </w:tr>
      <w:tr w:rsidR="00A45887" w:rsidTr="00460D38">
        <w:trPr>
          <w:trHeight w:val="264"/>
        </w:trPr>
        <w:tc>
          <w:tcPr>
            <w:tcW w:w="3740" w:type="dxa"/>
            <w:tcBorders>
              <w:left w:val="single" w:sz="8" w:space="0" w:color="auto"/>
              <w:right w:val="single" w:sz="8" w:space="0" w:color="auto"/>
            </w:tcBorders>
            <w:vAlign w:val="bottom"/>
          </w:tcPr>
          <w:p w:rsidR="00A45887" w:rsidRDefault="00A45887">
            <w:pPr>
              <w:spacing w:line="264" w:lineRule="exact"/>
              <w:ind w:left="840"/>
              <w:rPr>
                <w:sz w:val="20"/>
                <w:szCs w:val="20"/>
              </w:rPr>
            </w:pPr>
            <w:r>
              <w:rPr>
                <w:rFonts w:ascii="Times New Roman" w:eastAsia="Times New Roman" w:hAnsi="Times New Roman" w:cs="Times New Roman"/>
                <w:sz w:val="24"/>
                <w:szCs w:val="24"/>
              </w:rPr>
              <w:t>диции (походы, поездки,</w:t>
            </w:r>
          </w:p>
        </w:tc>
        <w:tc>
          <w:tcPr>
            <w:tcW w:w="5940" w:type="dxa"/>
            <w:tcBorders>
              <w:right w:val="single" w:sz="8" w:space="0" w:color="auto"/>
            </w:tcBorders>
            <w:vAlign w:val="bottom"/>
          </w:tcPr>
          <w:p w:rsidR="00A45887" w:rsidRDefault="00A45887">
            <w:pPr>
              <w:spacing w:line="264" w:lineRule="exact"/>
              <w:ind w:left="800"/>
              <w:rPr>
                <w:sz w:val="20"/>
                <w:szCs w:val="20"/>
              </w:rPr>
            </w:pPr>
            <w:r>
              <w:rPr>
                <w:rFonts w:ascii="Times New Roman" w:eastAsia="Times New Roman" w:hAnsi="Times New Roman" w:cs="Times New Roman"/>
                <w:sz w:val="24"/>
                <w:szCs w:val="24"/>
              </w:rPr>
              <w:t>ные УУД</w:t>
            </w:r>
          </w:p>
        </w:tc>
      </w:tr>
      <w:tr w:rsidR="00A45887" w:rsidTr="00460D38">
        <w:trPr>
          <w:trHeight w:val="281"/>
        </w:trPr>
        <w:tc>
          <w:tcPr>
            <w:tcW w:w="3740" w:type="dxa"/>
            <w:tcBorders>
              <w:left w:val="single" w:sz="8" w:space="0" w:color="auto"/>
              <w:bottom w:val="single" w:sz="8" w:space="0" w:color="auto"/>
              <w:right w:val="single" w:sz="8" w:space="0" w:color="auto"/>
            </w:tcBorders>
            <w:vAlign w:val="bottom"/>
          </w:tcPr>
          <w:p w:rsidR="00A45887" w:rsidRDefault="00A45887">
            <w:pPr>
              <w:ind w:left="840"/>
              <w:rPr>
                <w:sz w:val="20"/>
                <w:szCs w:val="20"/>
              </w:rPr>
            </w:pPr>
            <w:r>
              <w:rPr>
                <w:rFonts w:ascii="Times New Roman" w:eastAsia="Times New Roman" w:hAnsi="Times New Roman" w:cs="Times New Roman"/>
                <w:sz w:val="24"/>
                <w:szCs w:val="24"/>
              </w:rPr>
              <w:t>экскурсии)</w:t>
            </w:r>
          </w:p>
        </w:tc>
        <w:tc>
          <w:tcPr>
            <w:tcW w:w="5940" w:type="dxa"/>
            <w:tcBorders>
              <w:bottom w:val="single" w:sz="8" w:space="0" w:color="auto"/>
              <w:right w:val="single" w:sz="8" w:space="0" w:color="auto"/>
            </w:tcBorders>
            <w:vAlign w:val="bottom"/>
          </w:tcPr>
          <w:p w:rsidR="00A45887" w:rsidRDefault="00A45887">
            <w:pPr>
              <w:rPr>
                <w:sz w:val="24"/>
                <w:szCs w:val="24"/>
              </w:rPr>
            </w:pPr>
          </w:p>
        </w:tc>
      </w:tr>
      <w:tr w:rsidR="00A45887" w:rsidTr="00460D38">
        <w:trPr>
          <w:trHeight w:val="265"/>
        </w:trPr>
        <w:tc>
          <w:tcPr>
            <w:tcW w:w="3740" w:type="dxa"/>
            <w:tcBorders>
              <w:left w:val="single" w:sz="8" w:space="0" w:color="auto"/>
              <w:right w:val="single" w:sz="8" w:space="0" w:color="auto"/>
            </w:tcBorders>
            <w:vAlign w:val="bottom"/>
          </w:tcPr>
          <w:p w:rsidR="00A45887" w:rsidRDefault="00A45887">
            <w:pPr>
              <w:spacing w:line="265" w:lineRule="exact"/>
              <w:ind w:left="120"/>
              <w:rPr>
                <w:sz w:val="20"/>
                <w:szCs w:val="20"/>
              </w:rPr>
            </w:pPr>
            <w:r>
              <w:rPr>
                <w:rFonts w:ascii="Times New Roman" w:eastAsia="Times New Roman" w:hAnsi="Times New Roman" w:cs="Times New Roman"/>
                <w:b/>
                <w:bCs/>
                <w:sz w:val="24"/>
                <w:szCs w:val="24"/>
              </w:rPr>
              <w:t>В воспитательной деятельно-</w:t>
            </w:r>
          </w:p>
        </w:tc>
        <w:tc>
          <w:tcPr>
            <w:tcW w:w="5940" w:type="dxa"/>
            <w:tcBorders>
              <w:right w:val="single" w:sz="8" w:space="0" w:color="auto"/>
            </w:tcBorders>
            <w:vAlign w:val="bottom"/>
          </w:tcPr>
          <w:p w:rsidR="00A45887" w:rsidRDefault="00A45887">
            <w:pPr>
              <w:rPr>
                <w:sz w:val="23"/>
                <w:szCs w:val="23"/>
              </w:rPr>
            </w:pPr>
          </w:p>
        </w:tc>
      </w:tr>
      <w:tr w:rsidR="00A45887" w:rsidTr="00460D38">
        <w:trPr>
          <w:trHeight w:val="276"/>
        </w:trPr>
        <w:tc>
          <w:tcPr>
            <w:tcW w:w="374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b/>
                <w:bCs/>
                <w:sz w:val="24"/>
                <w:szCs w:val="24"/>
              </w:rPr>
              <w:t>сти:</w:t>
            </w:r>
          </w:p>
        </w:tc>
        <w:tc>
          <w:tcPr>
            <w:tcW w:w="5940" w:type="dxa"/>
            <w:tcBorders>
              <w:right w:val="single" w:sz="8" w:space="0" w:color="auto"/>
            </w:tcBorders>
            <w:vAlign w:val="bottom"/>
          </w:tcPr>
          <w:p w:rsidR="00A45887" w:rsidRDefault="00A45887">
            <w:pPr>
              <w:rPr>
                <w:sz w:val="24"/>
                <w:szCs w:val="24"/>
              </w:rPr>
            </w:pPr>
          </w:p>
        </w:tc>
      </w:tr>
      <w:tr w:rsidR="00A45887" w:rsidTr="00460D38">
        <w:trPr>
          <w:trHeight w:val="283"/>
        </w:trPr>
        <w:tc>
          <w:tcPr>
            <w:tcW w:w="3740" w:type="dxa"/>
            <w:tcBorders>
              <w:left w:val="single" w:sz="8" w:space="0" w:color="auto"/>
              <w:right w:val="single" w:sz="8" w:space="0" w:color="auto"/>
            </w:tcBorders>
            <w:vAlign w:val="bottom"/>
          </w:tcPr>
          <w:p w:rsidR="00A45887" w:rsidRDefault="00A45887">
            <w:pPr>
              <w:spacing w:line="283"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Подготовка спортивного</w:t>
            </w:r>
          </w:p>
        </w:tc>
        <w:tc>
          <w:tcPr>
            <w:tcW w:w="5940" w:type="dxa"/>
            <w:tcBorders>
              <w:right w:val="single" w:sz="8" w:space="0" w:color="auto"/>
            </w:tcBorders>
            <w:vAlign w:val="bottom"/>
          </w:tcPr>
          <w:p w:rsidR="00A45887" w:rsidRDefault="00A45887">
            <w:pPr>
              <w:spacing w:line="283" w:lineRule="exact"/>
              <w:ind w:left="44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УУД</w:t>
            </w:r>
          </w:p>
        </w:tc>
      </w:tr>
      <w:tr w:rsidR="00A45887" w:rsidTr="00460D38">
        <w:trPr>
          <w:trHeight w:val="264"/>
        </w:trPr>
        <w:tc>
          <w:tcPr>
            <w:tcW w:w="3740" w:type="dxa"/>
            <w:tcBorders>
              <w:left w:val="single" w:sz="8" w:space="0" w:color="auto"/>
              <w:right w:val="single" w:sz="8" w:space="0" w:color="auto"/>
            </w:tcBorders>
            <w:vAlign w:val="bottom"/>
          </w:tcPr>
          <w:p w:rsidR="00A45887" w:rsidRDefault="00A45887">
            <w:pPr>
              <w:spacing w:line="264" w:lineRule="exact"/>
              <w:ind w:left="840"/>
              <w:rPr>
                <w:sz w:val="20"/>
                <w:szCs w:val="20"/>
              </w:rPr>
            </w:pPr>
            <w:r>
              <w:rPr>
                <w:rFonts w:ascii="Times New Roman" w:eastAsia="Times New Roman" w:hAnsi="Times New Roman" w:cs="Times New Roman"/>
                <w:sz w:val="24"/>
                <w:szCs w:val="24"/>
              </w:rPr>
              <w:t>праздника</w:t>
            </w:r>
          </w:p>
        </w:tc>
        <w:tc>
          <w:tcPr>
            <w:tcW w:w="5940" w:type="dxa"/>
            <w:tcBorders>
              <w:right w:val="single" w:sz="8" w:space="0" w:color="auto"/>
            </w:tcBorders>
            <w:vAlign w:val="bottom"/>
          </w:tcPr>
          <w:p w:rsidR="00A45887" w:rsidRDefault="00A45887"/>
        </w:tc>
      </w:tr>
      <w:tr w:rsidR="00A45887" w:rsidTr="00460D38">
        <w:trPr>
          <w:trHeight w:val="286"/>
        </w:trPr>
        <w:tc>
          <w:tcPr>
            <w:tcW w:w="3740" w:type="dxa"/>
            <w:tcBorders>
              <w:left w:val="single" w:sz="8" w:space="0" w:color="auto"/>
              <w:right w:val="single" w:sz="8" w:space="0" w:color="auto"/>
            </w:tcBorders>
            <w:vAlign w:val="bottom"/>
          </w:tcPr>
          <w:p w:rsidR="00A45887" w:rsidRDefault="00A45887">
            <w:pPr>
              <w:spacing w:line="287" w:lineRule="exact"/>
              <w:ind w:left="48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Организация концерта</w:t>
            </w:r>
          </w:p>
        </w:tc>
        <w:tc>
          <w:tcPr>
            <w:tcW w:w="5940" w:type="dxa"/>
            <w:tcBorders>
              <w:right w:val="single" w:sz="8" w:space="0" w:color="auto"/>
            </w:tcBorders>
            <w:vAlign w:val="bottom"/>
          </w:tcPr>
          <w:p w:rsidR="00A45887" w:rsidRDefault="00A45887">
            <w:pPr>
              <w:spacing w:line="287" w:lineRule="exact"/>
              <w:ind w:left="44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Регулятивные, коммуникативны УУД</w:t>
            </w:r>
          </w:p>
        </w:tc>
      </w:tr>
      <w:tr w:rsidR="00A45887" w:rsidTr="00460D38">
        <w:trPr>
          <w:trHeight w:val="276"/>
        </w:trPr>
        <w:tc>
          <w:tcPr>
            <w:tcW w:w="3740" w:type="dxa"/>
            <w:tcBorders>
              <w:left w:val="single" w:sz="8" w:space="0" w:color="auto"/>
              <w:right w:val="single" w:sz="8" w:space="0" w:color="auto"/>
            </w:tcBorders>
            <w:vAlign w:val="bottom"/>
          </w:tcPr>
          <w:p w:rsidR="00A45887" w:rsidRDefault="00A45887">
            <w:pPr>
              <w:spacing w:line="276"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Организация КТД</w:t>
            </w:r>
          </w:p>
        </w:tc>
        <w:tc>
          <w:tcPr>
            <w:tcW w:w="5940" w:type="dxa"/>
            <w:tcBorders>
              <w:right w:val="single" w:sz="8" w:space="0" w:color="auto"/>
            </w:tcBorders>
            <w:vAlign w:val="bottom"/>
          </w:tcPr>
          <w:p w:rsidR="00A45887" w:rsidRDefault="00A45887">
            <w:pPr>
              <w:spacing w:line="276" w:lineRule="exact"/>
              <w:ind w:left="44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УУД</w:t>
            </w:r>
          </w:p>
        </w:tc>
      </w:tr>
      <w:tr w:rsidR="00A45887" w:rsidTr="00460D38">
        <w:trPr>
          <w:trHeight w:val="277"/>
        </w:trPr>
        <w:tc>
          <w:tcPr>
            <w:tcW w:w="3740" w:type="dxa"/>
            <w:tcBorders>
              <w:left w:val="single" w:sz="8" w:space="0" w:color="auto"/>
              <w:right w:val="single" w:sz="8" w:space="0" w:color="auto"/>
            </w:tcBorders>
            <w:vAlign w:val="bottom"/>
          </w:tcPr>
          <w:p w:rsidR="00A45887" w:rsidRDefault="00A45887">
            <w:pPr>
              <w:spacing w:line="276"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Организация выставки</w:t>
            </w:r>
          </w:p>
        </w:tc>
        <w:tc>
          <w:tcPr>
            <w:tcW w:w="5940" w:type="dxa"/>
            <w:tcBorders>
              <w:right w:val="single" w:sz="8" w:space="0" w:color="auto"/>
            </w:tcBorders>
            <w:vAlign w:val="bottom"/>
          </w:tcPr>
          <w:p w:rsidR="00A45887" w:rsidRDefault="00A45887">
            <w:pPr>
              <w:spacing w:line="276" w:lineRule="exact"/>
              <w:ind w:left="44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460D38">
        <w:trPr>
          <w:trHeight w:val="276"/>
        </w:trPr>
        <w:tc>
          <w:tcPr>
            <w:tcW w:w="3740" w:type="dxa"/>
            <w:tcBorders>
              <w:left w:val="single" w:sz="8" w:space="0" w:color="auto"/>
              <w:right w:val="single" w:sz="8" w:space="0" w:color="auto"/>
            </w:tcBorders>
            <w:vAlign w:val="bottom"/>
          </w:tcPr>
          <w:p w:rsidR="00A45887" w:rsidRDefault="00A45887">
            <w:pPr>
              <w:spacing w:line="276"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Организация «Посвяще-</w:t>
            </w:r>
          </w:p>
        </w:tc>
        <w:tc>
          <w:tcPr>
            <w:tcW w:w="5940" w:type="dxa"/>
            <w:tcBorders>
              <w:right w:val="single" w:sz="8" w:space="0" w:color="auto"/>
            </w:tcBorders>
            <w:vAlign w:val="bottom"/>
          </w:tcPr>
          <w:p w:rsidR="00A45887" w:rsidRDefault="00A45887">
            <w:pPr>
              <w:spacing w:line="266" w:lineRule="exact"/>
              <w:ind w:left="800"/>
              <w:rPr>
                <w:sz w:val="20"/>
                <w:szCs w:val="20"/>
              </w:rPr>
            </w:pPr>
            <w:r>
              <w:rPr>
                <w:rFonts w:ascii="Times New Roman" w:eastAsia="Times New Roman" w:hAnsi="Times New Roman" w:cs="Times New Roman"/>
                <w:sz w:val="24"/>
                <w:szCs w:val="24"/>
              </w:rPr>
              <w:t>ныеУУД</w:t>
            </w:r>
          </w:p>
        </w:tc>
      </w:tr>
      <w:tr w:rsidR="00A45887" w:rsidTr="00460D38">
        <w:trPr>
          <w:trHeight w:val="278"/>
        </w:trPr>
        <w:tc>
          <w:tcPr>
            <w:tcW w:w="3740" w:type="dxa"/>
            <w:tcBorders>
              <w:left w:val="single" w:sz="8" w:space="0" w:color="auto"/>
              <w:right w:val="single" w:sz="8" w:space="0" w:color="auto"/>
            </w:tcBorders>
            <w:vAlign w:val="bottom"/>
          </w:tcPr>
          <w:p w:rsidR="00A45887" w:rsidRDefault="00A45887">
            <w:pPr>
              <w:spacing w:line="266" w:lineRule="exact"/>
              <w:ind w:left="840"/>
              <w:rPr>
                <w:sz w:val="20"/>
                <w:szCs w:val="20"/>
              </w:rPr>
            </w:pPr>
            <w:r>
              <w:rPr>
                <w:rFonts w:ascii="Times New Roman" w:eastAsia="Times New Roman" w:hAnsi="Times New Roman" w:cs="Times New Roman"/>
                <w:sz w:val="24"/>
                <w:szCs w:val="24"/>
              </w:rPr>
              <w:t>ний в пятиклассники и</w:t>
            </w:r>
          </w:p>
        </w:tc>
        <w:tc>
          <w:tcPr>
            <w:tcW w:w="5940" w:type="dxa"/>
            <w:tcBorders>
              <w:right w:val="single" w:sz="8" w:space="0" w:color="auto"/>
            </w:tcBorders>
            <w:vAlign w:val="bottom"/>
          </w:tcPr>
          <w:p w:rsidR="00A45887" w:rsidRDefault="00A45887">
            <w:pPr>
              <w:spacing w:line="278" w:lineRule="exact"/>
              <w:ind w:left="44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УУД</w:t>
            </w:r>
          </w:p>
        </w:tc>
      </w:tr>
      <w:tr w:rsidR="00A45887" w:rsidTr="00460D38">
        <w:trPr>
          <w:trHeight w:val="264"/>
        </w:trPr>
        <w:tc>
          <w:tcPr>
            <w:tcW w:w="3740" w:type="dxa"/>
            <w:tcBorders>
              <w:left w:val="single" w:sz="8" w:space="0" w:color="auto"/>
              <w:right w:val="single" w:sz="8" w:space="0" w:color="auto"/>
            </w:tcBorders>
            <w:vAlign w:val="bottom"/>
          </w:tcPr>
          <w:p w:rsidR="00A45887" w:rsidRDefault="00A45887">
            <w:pPr>
              <w:spacing w:line="264" w:lineRule="exact"/>
              <w:ind w:left="840"/>
              <w:rPr>
                <w:sz w:val="20"/>
                <w:szCs w:val="20"/>
              </w:rPr>
            </w:pPr>
            <w:r>
              <w:rPr>
                <w:rFonts w:ascii="Times New Roman" w:eastAsia="Times New Roman" w:hAnsi="Times New Roman" w:cs="Times New Roman"/>
                <w:sz w:val="24"/>
                <w:szCs w:val="24"/>
              </w:rPr>
              <w:t>старшеклассники»</w:t>
            </w:r>
          </w:p>
        </w:tc>
        <w:tc>
          <w:tcPr>
            <w:tcW w:w="5940" w:type="dxa"/>
            <w:tcBorders>
              <w:right w:val="single" w:sz="8" w:space="0" w:color="auto"/>
            </w:tcBorders>
            <w:vAlign w:val="bottom"/>
          </w:tcPr>
          <w:p w:rsidR="00A45887" w:rsidRDefault="00A45887"/>
        </w:tc>
      </w:tr>
      <w:tr w:rsidR="00A45887" w:rsidTr="00460D38">
        <w:trPr>
          <w:trHeight w:val="288"/>
        </w:trPr>
        <w:tc>
          <w:tcPr>
            <w:tcW w:w="3740" w:type="dxa"/>
            <w:tcBorders>
              <w:left w:val="single" w:sz="8" w:space="0" w:color="auto"/>
              <w:right w:val="single" w:sz="8" w:space="0" w:color="auto"/>
            </w:tcBorders>
            <w:vAlign w:val="bottom"/>
          </w:tcPr>
          <w:p w:rsidR="00A45887" w:rsidRDefault="00A45887">
            <w:pPr>
              <w:spacing w:line="288" w:lineRule="exact"/>
              <w:ind w:left="48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Подготовка материалов</w:t>
            </w:r>
          </w:p>
        </w:tc>
        <w:tc>
          <w:tcPr>
            <w:tcW w:w="5940" w:type="dxa"/>
            <w:tcBorders>
              <w:right w:val="single" w:sz="8" w:space="0" w:color="auto"/>
            </w:tcBorders>
            <w:vAlign w:val="bottom"/>
          </w:tcPr>
          <w:p w:rsidR="00A45887" w:rsidRDefault="00A45887">
            <w:pPr>
              <w:spacing w:line="288" w:lineRule="exact"/>
              <w:ind w:left="44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460D38">
        <w:trPr>
          <w:trHeight w:val="264"/>
        </w:trPr>
        <w:tc>
          <w:tcPr>
            <w:tcW w:w="3740" w:type="dxa"/>
            <w:tcBorders>
              <w:left w:val="single" w:sz="8" w:space="0" w:color="auto"/>
              <w:right w:val="single" w:sz="8" w:space="0" w:color="auto"/>
            </w:tcBorders>
            <w:vAlign w:val="bottom"/>
          </w:tcPr>
          <w:p w:rsidR="00A45887" w:rsidRDefault="00A45887">
            <w:pPr>
              <w:spacing w:line="264" w:lineRule="exact"/>
              <w:ind w:left="840"/>
              <w:rPr>
                <w:sz w:val="20"/>
                <w:szCs w:val="20"/>
              </w:rPr>
            </w:pPr>
            <w:r>
              <w:rPr>
                <w:rFonts w:ascii="Times New Roman" w:eastAsia="Times New Roman" w:hAnsi="Times New Roman" w:cs="Times New Roman"/>
                <w:sz w:val="24"/>
                <w:szCs w:val="24"/>
              </w:rPr>
              <w:t>для школьного сайта</w:t>
            </w:r>
          </w:p>
        </w:tc>
        <w:tc>
          <w:tcPr>
            <w:tcW w:w="5940" w:type="dxa"/>
            <w:tcBorders>
              <w:right w:val="single" w:sz="8" w:space="0" w:color="auto"/>
            </w:tcBorders>
            <w:vAlign w:val="bottom"/>
          </w:tcPr>
          <w:p w:rsidR="00A45887" w:rsidRDefault="00A45887">
            <w:pPr>
              <w:spacing w:line="264" w:lineRule="exact"/>
              <w:ind w:left="800"/>
              <w:rPr>
                <w:sz w:val="20"/>
                <w:szCs w:val="20"/>
              </w:rPr>
            </w:pPr>
            <w:r>
              <w:rPr>
                <w:rFonts w:ascii="Times New Roman" w:eastAsia="Times New Roman" w:hAnsi="Times New Roman" w:cs="Times New Roman"/>
                <w:sz w:val="24"/>
                <w:szCs w:val="24"/>
              </w:rPr>
              <w:t>ные УУД</w:t>
            </w:r>
          </w:p>
        </w:tc>
      </w:tr>
      <w:tr w:rsidR="00A45887" w:rsidTr="00460D38">
        <w:trPr>
          <w:trHeight w:val="286"/>
        </w:trPr>
        <w:tc>
          <w:tcPr>
            <w:tcW w:w="3740" w:type="dxa"/>
            <w:tcBorders>
              <w:left w:val="single" w:sz="8" w:space="0" w:color="auto"/>
              <w:right w:val="single" w:sz="8" w:space="0" w:color="auto"/>
            </w:tcBorders>
            <w:vAlign w:val="bottom"/>
          </w:tcPr>
          <w:p w:rsidR="00A45887" w:rsidRDefault="00A45887">
            <w:pPr>
              <w:spacing w:line="287" w:lineRule="exact"/>
              <w:ind w:left="48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Выпуск стенгазеты</w:t>
            </w:r>
          </w:p>
        </w:tc>
        <w:tc>
          <w:tcPr>
            <w:tcW w:w="5940" w:type="dxa"/>
            <w:tcBorders>
              <w:right w:val="single" w:sz="8" w:space="0" w:color="auto"/>
            </w:tcBorders>
            <w:vAlign w:val="bottom"/>
          </w:tcPr>
          <w:p w:rsidR="00A45887" w:rsidRDefault="00A45887">
            <w:pPr>
              <w:spacing w:line="287" w:lineRule="exact"/>
              <w:ind w:left="44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460D38">
        <w:trPr>
          <w:trHeight w:val="276"/>
        </w:trPr>
        <w:tc>
          <w:tcPr>
            <w:tcW w:w="3740" w:type="dxa"/>
            <w:tcBorders>
              <w:left w:val="single" w:sz="8" w:space="0" w:color="auto"/>
              <w:right w:val="single" w:sz="8" w:space="0" w:color="auto"/>
            </w:tcBorders>
            <w:vAlign w:val="bottom"/>
          </w:tcPr>
          <w:p w:rsidR="00A45887" w:rsidRDefault="00A45887">
            <w:pPr>
              <w:spacing w:line="276"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Организация вечеров</w:t>
            </w:r>
          </w:p>
        </w:tc>
        <w:tc>
          <w:tcPr>
            <w:tcW w:w="5940" w:type="dxa"/>
            <w:tcBorders>
              <w:right w:val="single" w:sz="8" w:space="0" w:color="auto"/>
            </w:tcBorders>
            <w:vAlign w:val="bottom"/>
          </w:tcPr>
          <w:p w:rsidR="00A45887" w:rsidRDefault="00A45887">
            <w:pPr>
              <w:spacing w:line="266" w:lineRule="exact"/>
              <w:ind w:left="800"/>
              <w:rPr>
                <w:sz w:val="20"/>
                <w:szCs w:val="20"/>
              </w:rPr>
            </w:pPr>
            <w:r>
              <w:rPr>
                <w:rFonts w:ascii="Times New Roman" w:eastAsia="Times New Roman" w:hAnsi="Times New Roman" w:cs="Times New Roman"/>
                <w:sz w:val="24"/>
                <w:szCs w:val="24"/>
              </w:rPr>
              <w:t>ные УУД</w:t>
            </w:r>
          </w:p>
        </w:tc>
      </w:tr>
      <w:tr w:rsidR="00A45887" w:rsidTr="00460D38">
        <w:trPr>
          <w:trHeight w:val="276"/>
        </w:trPr>
        <w:tc>
          <w:tcPr>
            <w:tcW w:w="3740" w:type="dxa"/>
            <w:tcBorders>
              <w:left w:val="single" w:sz="8" w:space="0" w:color="auto"/>
              <w:right w:val="single" w:sz="8" w:space="0" w:color="auto"/>
            </w:tcBorders>
            <w:vAlign w:val="bottom"/>
          </w:tcPr>
          <w:p w:rsidR="00A45887" w:rsidRDefault="00A45887">
            <w:pPr>
              <w:spacing w:line="276"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Проведение социологиче-</w:t>
            </w:r>
          </w:p>
        </w:tc>
        <w:tc>
          <w:tcPr>
            <w:tcW w:w="5940" w:type="dxa"/>
            <w:tcBorders>
              <w:right w:val="single" w:sz="8" w:space="0" w:color="auto"/>
            </w:tcBorders>
            <w:vAlign w:val="bottom"/>
          </w:tcPr>
          <w:p w:rsidR="00A45887" w:rsidRDefault="00A45887">
            <w:pPr>
              <w:spacing w:line="276" w:lineRule="exact"/>
              <w:ind w:left="44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УУД</w:t>
            </w:r>
          </w:p>
        </w:tc>
      </w:tr>
      <w:tr w:rsidR="00A45887" w:rsidTr="00460D38">
        <w:trPr>
          <w:trHeight w:val="278"/>
        </w:trPr>
        <w:tc>
          <w:tcPr>
            <w:tcW w:w="3740" w:type="dxa"/>
            <w:tcBorders>
              <w:left w:val="single" w:sz="8" w:space="0" w:color="auto"/>
              <w:right w:val="single" w:sz="8" w:space="0" w:color="auto"/>
            </w:tcBorders>
            <w:vAlign w:val="bottom"/>
          </w:tcPr>
          <w:p w:rsidR="00A45887" w:rsidRDefault="00A45887">
            <w:pPr>
              <w:spacing w:line="266" w:lineRule="exact"/>
              <w:ind w:left="840"/>
              <w:rPr>
                <w:sz w:val="20"/>
                <w:szCs w:val="20"/>
              </w:rPr>
            </w:pPr>
            <w:r>
              <w:rPr>
                <w:rFonts w:ascii="Times New Roman" w:eastAsia="Times New Roman" w:hAnsi="Times New Roman" w:cs="Times New Roman"/>
                <w:sz w:val="24"/>
                <w:szCs w:val="24"/>
              </w:rPr>
              <w:t>ских опросов с последу-</w:t>
            </w:r>
          </w:p>
        </w:tc>
        <w:tc>
          <w:tcPr>
            <w:tcW w:w="5940" w:type="dxa"/>
            <w:tcBorders>
              <w:right w:val="single" w:sz="8" w:space="0" w:color="auto"/>
            </w:tcBorders>
            <w:vAlign w:val="bottom"/>
          </w:tcPr>
          <w:p w:rsidR="00A45887" w:rsidRDefault="00A45887">
            <w:pPr>
              <w:spacing w:line="278" w:lineRule="exact"/>
              <w:ind w:left="44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460D38">
        <w:trPr>
          <w:trHeight w:val="264"/>
        </w:trPr>
        <w:tc>
          <w:tcPr>
            <w:tcW w:w="3740" w:type="dxa"/>
            <w:tcBorders>
              <w:left w:val="single" w:sz="8" w:space="0" w:color="auto"/>
              <w:right w:val="single" w:sz="8" w:space="0" w:color="auto"/>
            </w:tcBorders>
            <w:vAlign w:val="bottom"/>
          </w:tcPr>
          <w:p w:rsidR="00A45887" w:rsidRDefault="00A45887">
            <w:pPr>
              <w:spacing w:line="264" w:lineRule="exact"/>
              <w:ind w:left="840"/>
              <w:rPr>
                <w:sz w:val="20"/>
                <w:szCs w:val="20"/>
              </w:rPr>
            </w:pPr>
            <w:r>
              <w:rPr>
                <w:rFonts w:ascii="Times New Roman" w:eastAsia="Times New Roman" w:hAnsi="Times New Roman" w:cs="Times New Roman"/>
                <w:sz w:val="24"/>
                <w:szCs w:val="24"/>
              </w:rPr>
              <w:t>ющей обработкой и пред-</w:t>
            </w:r>
          </w:p>
        </w:tc>
        <w:tc>
          <w:tcPr>
            <w:tcW w:w="5940" w:type="dxa"/>
            <w:tcBorders>
              <w:right w:val="single" w:sz="8" w:space="0" w:color="auto"/>
            </w:tcBorders>
            <w:vAlign w:val="bottom"/>
          </w:tcPr>
          <w:p w:rsidR="00A45887" w:rsidRDefault="00A45887">
            <w:pPr>
              <w:spacing w:line="264" w:lineRule="exact"/>
              <w:ind w:left="800"/>
              <w:rPr>
                <w:sz w:val="20"/>
                <w:szCs w:val="20"/>
              </w:rPr>
            </w:pPr>
            <w:r>
              <w:rPr>
                <w:rFonts w:ascii="Times New Roman" w:eastAsia="Times New Roman" w:hAnsi="Times New Roman" w:cs="Times New Roman"/>
                <w:sz w:val="24"/>
                <w:szCs w:val="24"/>
              </w:rPr>
              <w:t>ные УУД</w:t>
            </w:r>
          </w:p>
        </w:tc>
      </w:tr>
      <w:tr w:rsidR="00A45887" w:rsidTr="00460D38">
        <w:trPr>
          <w:trHeight w:val="286"/>
        </w:trPr>
        <w:tc>
          <w:tcPr>
            <w:tcW w:w="3740" w:type="dxa"/>
            <w:tcBorders>
              <w:left w:val="single" w:sz="8" w:space="0" w:color="auto"/>
              <w:right w:val="single" w:sz="8" w:space="0" w:color="auto"/>
            </w:tcBorders>
            <w:vAlign w:val="bottom"/>
          </w:tcPr>
          <w:p w:rsidR="00A45887" w:rsidRDefault="00A45887">
            <w:pPr>
              <w:ind w:left="840"/>
              <w:rPr>
                <w:sz w:val="20"/>
                <w:szCs w:val="20"/>
              </w:rPr>
            </w:pPr>
            <w:r>
              <w:rPr>
                <w:rFonts w:ascii="Times New Roman" w:eastAsia="Times New Roman" w:hAnsi="Times New Roman" w:cs="Times New Roman"/>
                <w:sz w:val="24"/>
                <w:szCs w:val="24"/>
              </w:rPr>
              <w:t>ставлением данных</w:t>
            </w:r>
          </w:p>
        </w:tc>
        <w:tc>
          <w:tcPr>
            <w:tcW w:w="5940" w:type="dxa"/>
            <w:tcBorders>
              <w:right w:val="single" w:sz="8" w:space="0" w:color="auto"/>
            </w:tcBorders>
            <w:vAlign w:val="bottom"/>
          </w:tcPr>
          <w:p w:rsidR="00A45887" w:rsidRDefault="00A45887">
            <w:pPr>
              <w:spacing w:line="287" w:lineRule="exact"/>
              <w:ind w:left="440"/>
              <w:rPr>
                <w:sz w:val="20"/>
                <w:szCs w:val="20"/>
              </w:rPr>
            </w:pPr>
            <w:r>
              <w:rPr>
                <w:rFonts w:ascii="Wingdings" w:eastAsia="Wingdings" w:hAnsi="Wingdings" w:cs="Wingdings"/>
                <w:sz w:val="33"/>
                <w:szCs w:val="33"/>
                <w:vertAlign w:val="superscript"/>
              </w:rPr>
              <w:t></w:t>
            </w:r>
            <w:r>
              <w:rPr>
                <w:rFonts w:ascii="Times New Roman" w:eastAsia="Times New Roman" w:hAnsi="Times New Roman" w:cs="Times New Roman"/>
                <w:sz w:val="19"/>
                <w:szCs w:val="19"/>
              </w:rPr>
              <w:t xml:space="preserve"> Регулятивные,  коммуникативные,  познаватель-</w:t>
            </w:r>
          </w:p>
        </w:tc>
      </w:tr>
      <w:tr w:rsidR="00A45887" w:rsidTr="00460D38">
        <w:trPr>
          <w:trHeight w:val="278"/>
        </w:trPr>
        <w:tc>
          <w:tcPr>
            <w:tcW w:w="3740" w:type="dxa"/>
            <w:tcBorders>
              <w:left w:val="single" w:sz="8" w:space="0" w:color="auto"/>
              <w:right w:val="single" w:sz="8" w:space="0" w:color="auto"/>
            </w:tcBorders>
            <w:vAlign w:val="bottom"/>
          </w:tcPr>
          <w:p w:rsidR="00A45887" w:rsidRDefault="00A45887">
            <w:pPr>
              <w:spacing w:line="278" w:lineRule="exact"/>
              <w:ind w:left="480"/>
              <w:rPr>
                <w:sz w:val="20"/>
                <w:szCs w:val="20"/>
              </w:rPr>
            </w:pPr>
            <w:r>
              <w:rPr>
                <w:rFonts w:ascii="Wingdings" w:eastAsia="Wingdings" w:hAnsi="Wingdings" w:cs="Wingdings"/>
                <w:sz w:val="32"/>
                <w:szCs w:val="32"/>
                <w:vertAlign w:val="superscript"/>
              </w:rPr>
              <w:t></w:t>
            </w:r>
            <w:r>
              <w:rPr>
                <w:rFonts w:ascii="Times New Roman" w:eastAsia="Times New Roman" w:hAnsi="Times New Roman" w:cs="Times New Roman"/>
                <w:sz w:val="19"/>
                <w:szCs w:val="19"/>
              </w:rPr>
              <w:t xml:space="preserve"> Подготовка классных ча-</w:t>
            </w:r>
          </w:p>
        </w:tc>
        <w:tc>
          <w:tcPr>
            <w:tcW w:w="5940" w:type="dxa"/>
            <w:tcBorders>
              <w:right w:val="single" w:sz="8" w:space="0" w:color="auto"/>
            </w:tcBorders>
            <w:vAlign w:val="bottom"/>
          </w:tcPr>
          <w:p w:rsidR="00A45887" w:rsidRDefault="00A45887">
            <w:pPr>
              <w:spacing w:line="266" w:lineRule="exact"/>
              <w:ind w:left="800"/>
              <w:rPr>
                <w:sz w:val="20"/>
                <w:szCs w:val="20"/>
              </w:rPr>
            </w:pPr>
            <w:r>
              <w:rPr>
                <w:rFonts w:ascii="Times New Roman" w:eastAsia="Times New Roman" w:hAnsi="Times New Roman" w:cs="Times New Roman"/>
                <w:sz w:val="24"/>
                <w:szCs w:val="24"/>
              </w:rPr>
              <w:t>ные УУД</w:t>
            </w:r>
          </w:p>
        </w:tc>
      </w:tr>
      <w:tr w:rsidR="00A45887" w:rsidTr="00460D38">
        <w:trPr>
          <w:trHeight w:val="264"/>
        </w:trPr>
        <w:tc>
          <w:tcPr>
            <w:tcW w:w="3740" w:type="dxa"/>
            <w:tcBorders>
              <w:left w:val="single" w:sz="8" w:space="0" w:color="auto"/>
              <w:right w:val="single" w:sz="8" w:space="0" w:color="auto"/>
            </w:tcBorders>
            <w:vAlign w:val="bottom"/>
          </w:tcPr>
          <w:p w:rsidR="00A45887" w:rsidRDefault="00A45887">
            <w:pPr>
              <w:spacing w:line="264" w:lineRule="exact"/>
              <w:ind w:left="840"/>
              <w:rPr>
                <w:sz w:val="20"/>
                <w:szCs w:val="20"/>
              </w:rPr>
            </w:pPr>
            <w:r>
              <w:rPr>
                <w:rFonts w:ascii="Times New Roman" w:eastAsia="Times New Roman" w:hAnsi="Times New Roman" w:cs="Times New Roman"/>
                <w:sz w:val="24"/>
                <w:szCs w:val="24"/>
              </w:rPr>
              <w:t>сов для младших школь-</w:t>
            </w:r>
          </w:p>
        </w:tc>
        <w:tc>
          <w:tcPr>
            <w:tcW w:w="5940" w:type="dxa"/>
            <w:tcBorders>
              <w:right w:val="single" w:sz="8" w:space="0" w:color="auto"/>
            </w:tcBorders>
            <w:vAlign w:val="bottom"/>
          </w:tcPr>
          <w:p w:rsidR="00A45887" w:rsidRDefault="00A45887"/>
        </w:tc>
      </w:tr>
      <w:tr w:rsidR="00A45887" w:rsidTr="00460D38">
        <w:trPr>
          <w:trHeight w:val="281"/>
        </w:trPr>
        <w:tc>
          <w:tcPr>
            <w:tcW w:w="3740" w:type="dxa"/>
            <w:tcBorders>
              <w:left w:val="single" w:sz="8" w:space="0" w:color="auto"/>
              <w:bottom w:val="single" w:sz="8" w:space="0" w:color="auto"/>
              <w:right w:val="single" w:sz="8" w:space="0" w:color="auto"/>
            </w:tcBorders>
            <w:vAlign w:val="bottom"/>
          </w:tcPr>
          <w:p w:rsidR="00A45887" w:rsidRDefault="00A45887">
            <w:pPr>
              <w:ind w:left="840"/>
              <w:rPr>
                <w:sz w:val="20"/>
                <w:szCs w:val="20"/>
              </w:rPr>
            </w:pPr>
            <w:r>
              <w:rPr>
                <w:rFonts w:ascii="Times New Roman" w:eastAsia="Times New Roman" w:hAnsi="Times New Roman" w:cs="Times New Roman"/>
                <w:sz w:val="24"/>
                <w:szCs w:val="24"/>
              </w:rPr>
              <w:t>ников</w:t>
            </w:r>
          </w:p>
        </w:tc>
        <w:tc>
          <w:tcPr>
            <w:tcW w:w="5940" w:type="dxa"/>
            <w:tcBorders>
              <w:bottom w:val="single" w:sz="8" w:space="0" w:color="auto"/>
              <w:right w:val="single" w:sz="8" w:space="0" w:color="auto"/>
            </w:tcBorders>
            <w:vAlign w:val="bottom"/>
          </w:tcPr>
          <w:p w:rsidR="00A45887" w:rsidRDefault="00A45887">
            <w:pPr>
              <w:rPr>
                <w:sz w:val="24"/>
                <w:szCs w:val="24"/>
              </w:rPr>
            </w:pPr>
          </w:p>
        </w:tc>
      </w:tr>
    </w:tbl>
    <w:p w:rsidR="00A45887" w:rsidRDefault="00A45887">
      <w:pPr>
        <w:spacing w:line="278" w:lineRule="exact"/>
        <w:rPr>
          <w:sz w:val="20"/>
          <w:szCs w:val="20"/>
        </w:rPr>
      </w:pPr>
    </w:p>
    <w:p w:rsidR="00A45887" w:rsidRDefault="00A45887">
      <w:pPr>
        <w:spacing w:line="237" w:lineRule="auto"/>
        <w:ind w:left="260" w:right="180" w:firstLine="720"/>
        <w:jc w:val="both"/>
        <w:rPr>
          <w:sz w:val="20"/>
          <w:szCs w:val="20"/>
        </w:rPr>
      </w:pPr>
      <w:r>
        <w:rPr>
          <w:rFonts w:ascii="Times New Roman" w:eastAsia="Times New Roman" w:hAnsi="Times New Roman" w:cs="Times New Roman"/>
          <w:sz w:val="24"/>
          <w:szCs w:val="24"/>
        </w:rPr>
        <w:t>Программа развития УУД в области использования информационно-коммуникационных технологий обеспечивает формирование ИКТ-компетенции обучаю-щихся, в том числе владение поиском и передачей информации, презентационными навы-ками, основами информационной безопасности. которая осуществляется в рамках реали-зации программы формирования ИКТ- компетентности обучающихся (см. раздел 2.6).</w:t>
      </w:r>
    </w:p>
    <w:p w:rsidR="00A45887" w:rsidRDefault="00A45887">
      <w:pPr>
        <w:spacing w:line="17" w:lineRule="exact"/>
        <w:rPr>
          <w:sz w:val="20"/>
          <w:szCs w:val="20"/>
        </w:rPr>
      </w:pPr>
    </w:p>
    <w:p w:rsidR="00A45887" w:rsidRDefault="00A45887">
      <w:pPr>
        <w:spacing w:line="234" w:lineRule="auto"/>
        <w:ind w:left="260" w:right="180" w:firstLine="708"/>
        <w:jc w:val="both"/>
        <w:rPr>
          <w:sz w:val="20"/>
          <w:szCs w:val="20"/>
        </w:rPr>
      </w:pPr>
      <w:r>
        <w:rPr>
          <w:rFonts w:ascii="Times New Roman" w:eastAsia="Times New Roman" w:hAnsi="Times New Roman" w:cs="Times New Roman"/>
          <w:sz w:val="24"/>
          <w:szCs w:val="24"/>
        </w:rPr>
        <w:t>Основные формы организации учебной деятельности по формированию ИКТ-компетенции обучающихся включают:</w:t>
      </w:r>
    </w:p>
    <w:p w:rsidR="00A45887" w:rsidRDefault="00A45887">
      <w:pPr>
        <w:spacing w:line="3" w:lineRule="exact"/>
        <w:rPr>
          <w:sz w:val="20"/>
          <w:szCs w:val="20"/>
        </w:rPr>
      </w:pPr>
    </w:p>
    <w:p w:rsidR="00A45887" w:rsidRDefault="00A45887" w:rsidP="00046BA0">
      <w:pPr>
        <w:numPr>
          <w:ilvl w:val="0"/>
          <w:numId w:val="3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уроки по информатике и другим предметам;</w:t>
      </w:r>
    </w:p>
    <w:p w:rsidR="00A45887" w:rsidRDefault="00A45887" w:rsidP="00046BA0">
      <w:pPr>
        <w:numPr>
          <w:ilvl w:val="0"/>
          <w:numId w:val="3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факультативы;</w:t>
      </w:r>
    </w:p>
    <w:p w:rsidR="00A45887" w:rsidRDefault="00A45887" w:rsidP="00046BA0">
      <w:pPr>
        <w:numPr>
          <w:ilvl w:val="0"/>
          <w:numId w:val="3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кружки;</w:t>
      </w:r>
    </w:p>
    <w:p w:rsidR="00A45887" w:rsidRDefault="00A45887" w:rsidP="00046BA0">
      <w:pPr>
        <w:numPr>
          <w:ilvl w:val="0"/>
          <w:numId w:val="3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интегративные межпредметные проекты;</w:t>
      </w:r>
    </w:p>
    <w:p w:rsidR="00A45887" w:rsidRDefault="00A45887" w:rsidP="00046BA0">
      <w:pPr>
        <w:numPr>
          <w:ilvl w:val="0"/>
          <w:numId w:val="3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внеурочные и внешкольные активности.</w:t>
      </w:r>
    </w:p>
    <w:p w:rsidR="00A45887" w:rsidRDefault="00A45887">
      <w:pPr>
        <w:spacing w:line="10" w:lineRule="exact"/>
        <w:rPr>
          <w:sz w:val="20"/>
          <w:szCs w:val="20"/>
        </w:rPr>
      </w:pPr>
    </w:p>
    <w:p w:rsidR="00A45887" w:rsidRDefault="00A45887">
      <w:pPr>
        <w:spacing w:line="234" w:lineRule="auto"/>
        <w:ind w:left="260" w:right="180" w:firstLine="708"/>
        <w:rPr>
          <w:sz w:val="20"/>
          <w:szCs w:val="20"/>
        </w:rPr>
      </w:pPr>
      <w:r>
        <w:rPr>
          <w:rFonts w:ascii="Times New Roman" w:eastAsia="Times New Roman" w:hAnsi="Times New Roman" w:cs="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A45887" w:rsidRDefault="00A45887">
      <w:pPr>
        <w:spacing w:line="33" w:lineRule="exact"/>
        <w:rPr>
          <w:sz w:val="20"/>
          <w:szCs w:val="20"/>
        </w:rPr>
      </w:pPr>
    </w:p>
    <w:p w:rsidR="00A45887" w:rsidRDefault="00A45887" w:rsidP="00046BA0">
      <w:pPr>
        <w:numPr>
          <w:ilvl w:val="0"/>
          <w:numId w:val="35"/>
        </w:numPr>
        <w:tabs>
          <w:tab w:val="left" w:pos="1254"/>
        </w:tabs>
        <w:spacing w:after="0" w:line="226" w:lineRule="auto"/>
        <w:ind w:left="260" w:right="180" w:firstLine="710"/>
        <w:rPr>
          <w:rFonts w:ascii="Symbol" w:eastAsia="Symbol" w:hAnsi="Symbol" w:cs="Symbol"/>
          <w:sz w:val="24"/>
          <w:szCs w:val="24"/>
        </w:rPr>
      </w:pPr>
      <w:r>
        <w:rPr>
          <w:rFonts w:ascii="Times New Roman" w:eastAsia="Times New Roman" w:hAnsi="Times New Roman" w:cs="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A45887" w:rsidRDefault="00A45887">
      <w:pPr>
        <w:spacing w:line="1" w:lineRule="exact"/>
        <w:rPr>
          <w:rFonts w:ascii="Symbol" w:eastAsia="Symbol" w:hAnsi="Symbol" w:cs="Symbol"/>
          <w:sz w:val="24"/>
          <w:szCs w:val="24"/>
        </w:rPr>
      </w:pPr>
    </w:p>
    <w:p w:rsidR="00A45887" w:rsidRDefault="00A45887" w:rsidP="00046BA0">
      <w:pPr>
        <w:numPr>
          <w:ilvl w:val="0"/>
          <w:numId w:val="3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создание и редактирование текстов;</w:t>
      </w:r>
    </w:p>
    <w:p w:rsidR="00A45887" w:rsidRDefault="00A45887" w:rsidP="00046BA0">
      <w:pPr>
        <w:numPr>
          <w:ilvl w:val="0"/>
          <w:numId w:val="3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создание и редактирование электронных таблиц;</w:t>
      </w:r>
    </w:p>
    <w:p w:rsidR="00A45887" w:rsidRDefault="00A45887">
      <w:pPr>
        <w:spacing w:line="29" w:lineRule="exact"/>
        <w:rPr>
          <w:rFonts w:ascii="Symbol" w:eastAsia="Symbol" w:hAnsi="Symbol" w:cs="Symbol"/>
          <w:sz w:val="24"/>
          <w:szCs w:val="24"/>
        </w:rPr>
      </w:pPr>
    </w:p>
    <w:p w:rsidR="00A45887" w:rsidRDefault="00A45887" w:rsidP="00046BA0">
      <w:pPr>
        <w:numPr>
          <w:ilvl w:val="0"/>
          <w:numId w:val="35"/>
        </w:numPr>
        <w:tabs>
          <w:tab w:val="left" w:pos="1254"/>
        </w:tabs>
        <w:spacing w:after="0" w:line="226" w:lineRule="auto"/>
        <w:ind w:left="260" w:right="180" w:firstLine="710"/>
        <w:rPr>
          <w:rFonts w:ascii="Symbol" w:eastAsia="Symbol" w:hAnsi="Symbol" w:cs="Symbol"/>
          <w:sz w:val="24"/>
          <w:szCs w:val="24"/>
        </w:rPr>
      </w:pPr>
      <w:r>
        <w:rPr>
          <w:rFonts w:ascii="Times New Roman" w:eastAsia="Times New Roman" w:hAnsi="Times New Roman" w:cs="Times New Roman"/>
          <w:sz w:val="24"/>
          <w:szCs w:val="24"/>
        </w:rPr>
        <w:t>использование средств для построения диаграмм, графиков, блок-схем, других графических объектов;</w:t>
      </w:r>
    </w:p>
    <w:p w:rsidR="00A45887" w:rsidRDefault="00A45887">
      <w:pPr>
        <w:spacing w:line="1" w:lineRule="exact"/>
        <w:rPr>
          <w:rFonts w:ascii="Symbol" w:eastAsia="Symbol" w:hAnsi="Symbol" w:cs="Symbol"/>
          <w:sz w:val="24"/>
          <w:szCs w:val="24"/>
        </w:rPr>
      </w:pPr>
    </w:p>
    <w:p w:rsidR="00A45887" w:rsidRDefault="00A45887" w:rsidP="00046BA0">
      <w:pPr>
        <w:numPr>
          <w:ilvl w:val="0"/>
          <w:numId w:val="3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создание и редактирование презентаций;</w:t>
      </w:r>
    </w:p>
    <w:p w:rsidR="00A45887" w:rsidRDefault="00A45887">
      <w:pPr>
        <w:spacing w:line="1" w:lineRule="exact"/>
        <w:rPr>
          <w:rFonts w:ascii="Symbol" w:eastAsia="Symbol" w:hAnsi="Symbol" w:cs="Symbol"/>
          <w:sz w:val="24"/>
          <w:szCs w:val="24"/>
        </w:rPr>
      </w:pPr>
    </w:p>
    <w:p w:rsidR="00A45887" w:rsidRPr="00460D38" w:rsidRDefault="00A45887" w:rsidP="00046BA0">
      <w:pPr>
        <w:numPr>
          <w:ilvl w:val="0"/>
          <w:numId w:val="35"/>
        </w:numPr>
        <w:tabs>
          <w:tab w:val="left" w:pos="1260"/>
        </w:tabs>
        <w:spacing w:after="0" w:line="336" w:lineRule="exact"/>
        <w:ind w:left="1260" w:hanging="290"/>
        <w:rPr>
          <w:sz w:val="20"/>
          <w:szCs w:val="20"/>
        </w:rPr>
      </w:pPr>
      <w:r w:rsidRPr="00460D38">
        <w:rPr>
          <w:rFonts w:ascii="Times New Roman" w:eastAsia="Times New Roman" w:hAnsi="Times New Roman" w:cs="Times New Roman"/>
          <w:sz w:val="24"/>
          <w:szCs w:val="24"/>
        </w:rPr>
        <w:t>создание и редактирование графики и фото;</w:t>
      </w:r>
    </w:p>
    <w:p w:rsidR="00A45887" w:rsidRDefault="00A45887" w:rsidP="00046BA0">
      <w:pPr>
        <w:numPr>
          <w:ilvl w:val="0"/>
          <w:numId w:val="36"/>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создание и редактирование видео;</w:t>
      </w:r>
    </w:p>
    <w:p w:rsidR="00A45887" w:rsidRDefault="00A45887" w:rsidP="00046BA0">
      <w:pPr>
        <w:numPr>
          <w:ilvl w:val="0"/>
          <w:numId w:val="36"/>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создание музыкальных и звуковых объектов;</w:t>
      </w:r>
    </w:p>
    <w:p w:rsidR="00A45887" w:rsidRDefault="00A45887" w:rsidP="00046BA0">
      <w:pPr>
        <w:numPr>
          <w:ilvl w:val="0"/>
          <w:numId w:val="36"/>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поиск и анализ информации в Интернете;</w:t>
      </w:r>
    </w:p>
    <w:p w:rsidR="00A45887" w:rsidRDefault="00A45887" w:rsidP="00046BA0">
      <w:pPr>
        <w:numPr>
          <w:ilvl w:val="0"/>
          <w:numId w:val="36"/>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моделирование, проектирование и управление;</w:t>
      </w:r>
    </w:p>
    <w:p w:rsidR="00A45887" w:rsidRDefault="00A45887" w:rsidP="00046BA0">
      <w:pPr>
        <w:numPr>
          <w:ilvl w:val="0"/>
          <w:numId w:val="36"/>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математическая обработка и визуализация данных;</w:t>
      </w:r>
    </w:p>
    <w:p w:rsidR="00A45887" w:rsidRDefault="00A45887" w:rsidP="00046BA0">
      <w:pPr>
        <w:numPr>
          <w:ilvl w:val="0"/>
          <w:numId w:val="36"/>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создание веб-страниц и сайтов;</w:t>
      </w:r>
    </w:p>
    <w:p w:rsidR="00A45887" w:rsidRDefault="00A45887">
      <w:pPr>
        <w:spacing w:line="1" w:lineRule="exact"/>
        <w:rPr>
          <w:rFonts w:ascii="Symbol" w:eastAsia="Symbol" w:hAnsi="Symbol" w:cs="Symbol"/>
          <w:sz w:val="24"/>
          <w:szCs w:val="24"/>
        </w:rPr>
      </w:pPr>
    </w:p>
    <w:p w:rsidR="00A45887" w:rsidRDefault="00A45887" w:rsidP="00046BA0">
      <w:pPr>
        <w:numPr>
          <w:ilvl w:val="0"/>
          <w:numId w:val="36"/>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сетевая коммуникация между учениками и (или) учителем.</w:t>
      </w:r>
    </w:p>
    <w:p w:rsidR="00A45887" w:rsidRDefault="00A45887">
      <w:pPr>
        <w:ind w:left="260"/>
        <w:rPr>
          <w:sz w:val="20"/>
          <w:szCs w:val="20"/>
        </w:rPr>
      </w:pPr>
      <w:r>
        <w:rPr>
          <w:rFonts w:ascii="Times New Roman" w:eastAsia="Times New Roman" w:hAnsi="Times New Roman" w:cs="Times New Roman"/>
          <w:b/>
          <w:bCs/>
          <w:sz w:val="24"/>
          <w:szCs w:val="24"/>
        </w:rPr>
        <w:t>2.1.8. Планируемые результаты усвоения обучающимися УУД</w:t>
      </w:r>
    </w:p>
    <w:tbl>
      <w:tblPr>
        <w:tblW w:w="0" w:type="auto"/>
        <w:tblInd w:w="150" w:type="dxa"/>
        <w:tblLayout w:type="fixed"/>
        <w:tblCellMar>
          <w:left w:w="0" w:type="dxa"/>
          <w:right w:w="0" w:type="dxa"/>
        </w:tblCellMar>
        <w:tblLook w:val="04A0" w:firstRow="1" w:lastRow="0" w:firstColumn="1" w:lastColumn="0" w:noHBand="0" w:noVBand="1"/>
      </w:tblPr>
      <w:tblGrid>
        <w:gridCol w:w="840"/>
        <w:gridCol w:w="380"/>
        <w:gridCol w:w="300"/>
        <w:gridCol w:w="260"/>
        <w:gridCol w:w="920"/>
        <w:gridCol w:w="640"/>
        <w:gridCol w:w="1060"/>
        <w:gridCol w:w="640"/>
        <w:gridCol w:w="1400"/>
        <w:gridCol w:w="1480"/>
        <w:gridCol w:w="1060"/>
        <w:gridCol w:w="280"/>
        <w:gridCol w:w="340"/>
      </w:tblGrid>
      <w:tr w:rsidR="00A45887">
        <w:trPr>
          <w:trHeight w:val="285"/>
        </w:trPr>
        <w:tc>
          <w:tcPr>
            <w:tcW w:w="840" w:type="dxa"/>
            <w:tcBorders>
              <w:top w:val="single" w:sz="8" w:space="0" w:color="auto"/>
              <w:left w:val="single" w:sz="8" w:space="0" w:color="auto"/>
            </w:tcBorders>
            <w:vAlign w:val="bottom"/>
          </w:tcPr>
          <w:p w:rsidR="00A45887" w:rsidRDefault="00A45887">
            <w:pPr>
              <w:rPr>
                <w:sz w:val="24"/>
                <w:szCs w:val="24"/>
              </w:rPr>
            </w:pPr>
          </w:p>
        </w:tc>
        <w:tc>
          <w:tcPr>
            <w:tcW w:w="1860" w:type="dxa"/>
            <w:gridSpan w:val="4"/>
            <w:tcBorders>
              <w:top w:val="single" w:sz="8" w:space="0" w:color="auto"/>
            </w:tcBorders>
            <w:vAlign w:val="bottom"/>
          </w:tcPr>
          <w:p w:rsidR="00A45887" w:rsidRDefault="00A45887">
            <w:pPr>
              <w:ind w:right="80"/>
              <w:jc w:val="center"/>
              <w:rPr>
                <w:sz w:val="20"/>
                <w:szCs w:val="20"/>
              </w:rPr>
            </w:pPr>
            <w:r>
              <w:rPr>
                <w:rFonts w:ascii="Times New Roman" w:eastAsia="Times New Roman" w:hAnsi="Times New Roman" w:cs="Times New Roman"/>
                <w:b/>
                <w:bCs/>
                <w:sz w:val="24"/>
                <w:szCs w:val="24"/>
              </w:rPr>
              <w:t>ФГОС ООО</w:t>
            </w:r>
          </w:p>
        </w:tc>
        <w:tc>
          <w:tcPr>
            <w:tcW w:w="640" w:type="dxa"/>
            <w:tcBorders>
              <w:top w:val="single" w:sz="8" w:space="0" w:color="auto"/>
              <w:right w:val="single" w:sz="8" w:space="0" w:color="auto"/>
            </w:tcBorders>
            <w:vAlign w:val="bottom"/>
          </w:tcPr>
          <w:p w:rsidR="00A45887" w:rsidRDefault="00A45887">
            <w:pPr>
              <w:rPr>
                <w:sz w:val="24"/>
                <w:szCs w:val="24"/>
              </w:rPr>
            </w:pPr>
          </w:p>
        </w:tc>
        <w:tc>
          <w:tcPr>
            <w:tcW w:w="3100" w:type="dxa"/>
            <w:gridSpan w:val="3"/>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sz w:val="24"/>
                <w:szCs w:val="24"/>
              </w:rPr>
              <w:t>Результаты, ожидаемые в</w:t>
            </w:r>
          </w:p>
        </w:tc>
        <w:tc>
          <w:tcPr>
            <w:tcW w:w="2540" w:type="dxa"/>
            <w:gridSpan w:val="2"/>
            <w:tcBorders>
              <w:top w:val="single" w:sz="8" w:space="0" w:color="auto"/>
            </w:tcBorders>
            <w:vAlign w:val="bottom"/>
          </w:tcPr>
          <w:p w:rsidR="00A45887" w:rsidRDefault="00A45887">
            <w:pPr>
              <w:ind w:left="480"/>
              <w:jc w:val="center"/>
              <w:rPr>
                <w:sz w:val="20"/>
                <w:szCs w:val="20"/>
              </w:rPr>
            </w:pPr>
            <w:r>
              <w:rPr>
                <w:rFonts w:ascii="Times New Roman" w:eastAsia="Times New Roman" w:hAnsi="Times New Roman" w:cs="Times New Roman"/>
                <w:b/>
                <w:bCs/>
                <w:w w:val="98"/>
                <w:sz w:val="24"/>
                <w:szCs w:val="24"/>
              </w:rPr>
              <w:t>Формы,</w:t>
            </w:r>
          </w:p>
        </w:tc>
        <w:tc>
          <w:tcPr>
            <w:tcW w:w="280" w:type="dxa"/>
            <w:tcBorders>
              <w:top w:val="single" w:sz="8" w:space="0" w:color="auto"/>
            </w:tcBorders>
            <w:vAlign w:val="bottom"/>
          </w:tcPr>
          <w:p w:rsidR="00A45887" w:rsidRDefault="00A45887">
            <w:pPr>
              <w:rPr>
                <w:sz w:val="24"/>
                <w:szCs w:val="24"/>
              </w:rPr>
            </w:pPr>
          </w:p>
        </w:tc>
        <w:tc>
          <w:tcPr>
            <w:tcW w:w="340" w:type="dxa"/>
            <w:tcBorders>
              <w:top w:val="single" w:sz="8" w:space="0" w:color="auto"/>
              <w:right w:val="single" w:sz="8" w:space="0" w:color="auto"/>
            </w:tcBorders>
            <w:vAlign w:val="bottom"/>
          </w:tcPr>
          <w:p w:rsidR="00A45887" w:rsidRDefault="00A45887">
            <w:pPr>
              <w:rPr>
                <w:sz w:val="24"/>
                <w:szCs w:val="24"/>
              </w:rPr>
            </w:pPr>
          </w:p>
        </w:tc>
      </w:tr>
      <w:tr w:rsidR="00A45887">
        <w:trPr>
          <w:trHeight w:val="317"/>
        </w:trPr>
        <w:tc>
          <w:tcPr>
            <w:tcW w:w="3340" w:type="dxa"/>
            <w:gridSpan w:val="6"/>
            <w:tcBorders>
              <w:left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sz w:val="24"/>
                <w:szCs w:val="24"/>
              </w:rPr>
              <w:t>(результаты, ожидаемые в 9</w:t>
            </w:r>
          </w:p>
        </w:tc>
        <w:tc>
          <w:tcPr>
            <w:tcW w:w="3100" w:type="dxa"/>
            <w:gridSpan w:val="3"/>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sz w:val="24"/>
                <w:szCs w:val="24"/>
              </w:rPr>
              <w:t>5-7 классах</w:t>
            </w:r>
          </w:p>
        </w:tc>
        <w:tc>
          <w:tcPr>
            <w:tcW w:w="3160" w:type="dxa"/>
            <w:gridSpan w:val="4"/>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sz w:val="24"/>
                <w:szCs w:val="24"/>
              </w:rPr>
              <w:t>обеспечивающие получе-</w:t>
            </w:r>
          </w:p>
        </w:tc>
      </w:tr>
      <w:tr w:rsidR="00A45887">
        <w:trPr>
          <w:trHeight w:val="317"/>
        </w:trPr>
        <w:tc>
          <w:tcPr>
            <w:tcW w:w="840" w:type="dxa"/>
            <w:tcBorders>
              <w:left w:val="single" w:sz="8" w:space="0" w:color="auto"/>
            </w:tcBorders>
            <w:vAlign w:val="bottom"/>
          </w:tcPr>
          <w:p w:rsidR="00A45887" w:rsidRDefault="00A45887">
            <w:pPr>
              <w:rPr>
                <w:sz w:val="24"/>
                <w:szCs w:val="24"/>
              </w:rPr>
            </w:pPr>
          </w:p>
        </w:tc>
        <w:tc>
          <w:tcPr>
            <w:tcW w:w="380" w:type="dxa"/>
            <w:vAlign w:val="bottom"/>
          </w:tcPr>
          <w:p w:rsidR="00A45887" w:rsidRDefault="00A45887">
            <w:pPr>
              <w:rPr>
                <w:sz w:val="24"/>
                <w:szCs w:val="24"/>
              </w:rPr>
            </w:pPr>
          </w:p>
        </w:tc>
        <w:tc>
          <w:tcPr>
            <w:tcW w:w="1480" w:type="dxa"/>
            <w:gridSpan w:val="3"/>
            <w:vAlign w:val="bottom"/>
          </w:tcPr>
          <w:p w:rsidR="00A45887" w:rsidRDefault="00A45887">
            <w:pPr>
              <w:ind w:right="460"/>
              <w:jc w:val="center"/>
              <w:rPr>
                <w:sz w:val="20"/>
                <w:szCs w:val="20"/>
              </w:rPr>
            </w:pPr>
            <w:r>
              <w:rPr>
                <w:rFonts w:ascii="Times New Roman" w:eastAsia="Times New Roman" w:hAnsi="Times New Roman" w:cs="Times New Roman"/>
                <w:b/>
                <w:bCs/>
                <w:w w:val="98"/>
                <w:sz w:val="24"/>
                <w:szCs w:val="24"/>
              </w:rPr>
              <w:t>классе)</w:t>
            </w:r>
          </w:p>
        </w:tc>
        <w:tc>
          <w:tcPr>
            <w:tcW w:w="640" w:type="dxa"/>
            <w:tcBorders>
              <w:right w:val="single" w:sz="8" w:space="0" w:color="auto"/>
            </w:tcBorders>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640" w:type="dxa"/>
            <w:vAlign w:val="bottom"/>
          </w:tcPr>
          <w:p w:rsidR="00A45887" w:rsidRDefault="00A45887">
            <w:pPr>
              <w:rPr>
                <w:sz w:val="24"/>
                <w:szCs w:val="24"/>
              </w:rPr>
            </w:pPr>
          </w:p>
        </w:tc>
        <w:tc>
          <w:tcPr>
            <w:tcW w:w="1400" w:type="dxa"/>
            <w:tcBorders>
              <w:right w:val="single" w:sz="8" w:space="0" w:color="auto"/>
            </w:tcBorders>
            <w:vAlign w:val="bottom"/>
          </w:tcPr>
          <w:p w:rsidR="00A45887" w:rsidRDefault="00A45887">
            <w:pPr>
              <w:rPr>
                <w:sz w:val="24"/>
                <w:szCs w:val="24"/>
              </w:rPr>
            </w:pPr>
          </w:p>
        </w:tc>
        <w:tc>
          <w:tcPr>
            <w:tcW w:w="2540" w:type="dxa"/>
            <w:gridSpan w:val="2"/>
            <w:vAlign w:val="bottom"/>
          </w:tcPr>
          <w:p w:rsidR="00A45887" w:rsidRDefault="00A45887">
            <w:pPr>
              <w:ind w:left="460"/>
              <w:jc w:val="center"/>
              <w:rPr>
                <w:sz w:val="20"/>
                <w:szCs w:val="20"/>
              </w:rPr>
            </w:pPr>
            <w:r>
              <w:rPr>
                <w:rFonts w:ascii="Times New Roman" w:eastAsia="Times New Roman" w:hAnsi="Times New Roman" w:cs="Times New Roman"/>
                <w:b/>
                <w:bCs/>
                <w:w w:val="99"/>
                <w:sz w:val="24"/>
                <w:szCs w:val="24"/>
              </w:rPr>
              <w:t>ние результатов</w:t>
            </w: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44"/>
        </w:trPr>
        <w:tc>
          <w:tcPr>
            <w:tcW w:w="840" w:type="dxa"/>
            <w:tcBorders>
              <w:left w:val="single" w:sz="8" w:space="0" w:color="auto"/>
              <w:bottom w:val="single" w:sz="8" w:space="0" w:color="auto"/>
            </w:tcBorders>
            <w:vAlign w:val="bottom"/>
          </w:tcPr>
          <w:p w:rsidR="00A45887" w:rsidRDefault="00A45887">
            <w:pPr>
              <w:rPr>
                <w:sz w:val="3"/>
                <w:szCs w:val="3"/>
              </w:rPr>
            </w:pPr>
          </w:p>
        </w:tc>
        <w:tc>
          <w:tcPr>
            <w:tcW w:w="380" w:type="dxa"/>
            <w:tcBorders>
              <w:bottom w:val="single" w:sz="8" w:space="0" w:color="auto"/>
            </w:tcBorders>
            <w:vAlign w:val="bottom"/>
          </w:tcPr>
          <w:p w:rsidR="00A45887" w:rsidRDefault="00A45887">
            <w:pPr>
              <w:rPr>
                <w:sz w:val="3"/>
                <w:szCs w:val="3"/>
              </w:rPr>
            </w:pPr>
          </w:p>
        </w:tc>
        <w:tc>
          <w:tcPr>
            <w:tcW w:w="300" w:type="dxa"/>
            <w:tcBorders>
              <w:bottom w:val="single" w:sz="8" w:space="0" w:color="auto"/>
            </w:tcBorders>
            <w:vAlign w:val="bottom"/>
          </w:tcPr>
          <w:p w:rsidR="00A45887" w:rsidRDefault="00A45887">
            <w:pPr>
              <w:rPr>
                <w:sz w:val="3"/>
                <w:szCs w:val="3"/>
              </w:rPr>
            </w:pPr>
          </w:p>
        </w:tc>
        <w:tc>
          <w:tcPr>
            <w:tcW w:w="260" w:type="dxa"/>
            <w:tcBorders>
              <w:bottom w:val="single" w:sz="8" w:space="0" w:color="auto"/>
            </w:tcBorders>
            <w:vAlign w:val="bottom"/>
          </w:tcPr>
          <w:p w:rsidR="00A45887" w:rsidRDefault="00A45887">
            <w:pPr>
              <w:rPr>
                <w:sz w:val="3"/>
                <w:szCs w:val="3"/>
              </w:rPr>
            </w:pPr>
          </w:p>
        </w:tc>
        <w:tc>
          <w:tcPr>
            <w:tcW w:w="1560" w:type="dxa"/>
            <w:gridSpan w:val="2"/>
            <w:tcBorders>
              <w:bottom w:val="single" w:sz="8" w:space="0" w:color="auto"/>
              <w:right w:val="single" w:sz="8" w:space="0" w:color="auto"/>
            </w:tcBorders>
            <w:vAlign w:val="bottom"/>
          </w:tcPr>
          <w:p w:rsidR="00A45887" w:rsidRDefault="00A45887">
            <w:pPr>
              <w:rPr>
                <w:sz w:val="3"/>
                <w:szCs w:val="3"/>
              </w:rPr>
            </w:pPr>
          </w:p>
        </w:tc>
        <w:tc>
          <w:tcPr>
            <w:tcW w:w="3100" w:type="dxa"/>
            <w:gridSpan w:val="3"/>
            <w:tcBorders>
              <w:bottom w:val="single" w:sz="8" w:space="0" w:color="auto"/>
              <w:right w:val="single" w:sz="8" w:space="0" w:color="auto"/>
            </w:tcBorders>
            <w:vAlign w:val="bottom"/>
          </w:tcPr>
          <w:p w:rsidR="00A45887" w:rsidRDefault="00A45887">
            <w:pPr>
              <w:rPr>
                <w:sz w:val="3"/>
                <w:szCs w:val="3"/>
              </w:rPr>
            </w:pPr>
          </w:p>
        </w:tc>
        <w:tc>
          <w:tcPr>
            <w:tcW w:w="1480" w:type="dxa"/>
            <w:tcBorders>
              <w:bottom w:val="single" w:sz="8" w:space="0" w:color="auto"/>
            </w:tcBorders>
            <w:vAlign w:val="bottom"/>
          </w:tcPr>
          <w:p w:rsidR="00A45887" w:rsidRDefault="00A45887">
            <w:pPr>
              <w:rPr>
                <w:sz w:val="3"/>
                <w:szCs w:val="3"/>
              </w:rPr>
            </w:pPr>
          </w:p>
        </w:tc>
        <w:tc>
          <w:tcPr>
            <w:tcW w:w="1060" w:type="dxa"/>
            <w:tcBorders>
              <w:bottom w:val="single" w:sz="8" w:space="0" w:color="auto"/>
            </w:tcBorders>
            <w:vAlign w:val="bottom"/>
          </w:tcPr>
          <w:p w:rsidR="00A45887" w:rsidRDefault="00A45887">
            <w:pPr>
              <w:rPr>
                <w:sz w:val="3"/>
                <w:szCs w:val="3"/>
              </w:rPr>
            </w:pPr>
          </w:p>
        </w:tc>
        <w:tc>
          <w:tcPr>
            <w:tcW w:w="280" w:type="dxa"/>
            <w:tcBorders>
              <w:bottom w:val="single" w:sz="8" w:space="0" w:color="auto"/>
            </w:tcBorders>
            <w:vAlign w:val="bottom"/>
          </w:tcPr>
          <w:p w:rsidR="00A45887" w:rsidRDefault="00A45887">
            <w:pPr>
              <w:rPr>
                <w:sz w:val="3"/>
                <w:szCs w:val="3"/>
              </w:rPr>
            </w:pPr>
          </w:p>
        </w:tc>
        <w:tc>
          <w:tcPr>
            <w:tcW w:w="340" w:type="dxa"/>
            <w:tcBorders>
              <w:bottom w:val="single" w:sz="8" w:space="0" w:color="auto"/>
              <w:right w:val="single" w:sz="8" w:space="0" w:color="auto"/>
            </w:tcBorders>
            <w:vAlign w:val="bottom"/>
          </w:tcPr>
          <w:p w:rsidR="00A45887" w:rsidRDefault="00A45887">
            <w:pPr>
              <w:rPr>
                <w:sz w:val="3"/>
                <w:szCs w:val="3"/>
              </w:rPr>
            </w:pPr>
          </w:p>
        </w:tc>
      </w:tr>
      <w:tr w:rsidR="00A45887">
        <w:trPr>
          <w:trHeight w:val="263"/>
        </w:trPr>
        <w:tc>
          <w:tcPr>
            <w:tcW w:w="840" w:type="dxa"/>
            <w:tcBorders>
              <w:left w:val="single" w:sz="8" w:space="0" w:color="auto"/>
            </w:tcBorders>
            <w:vAlign w:val="bottom"/>
          </w:tcPr>
          <w:p w:rsidR="00A45887" w:rsidRDefault="00A45887"/>
        </w:tc>
        <w:tc>
          <w:tcPr>
            <w:tcW w:w="380" w:type="dxa"/>
            <w:vAlign w:val="bottom"/>
          </w:tcPr>
          <w:p w:rsidR="00A45887" w:rsidRDefault="00A45887"/>
        </w:tc>
        <w:tc>
          <w:tcPr>
            <w:tcW w:w="300" w:type="dxa"/>
            <w:vAlign w:val="bottom"/>
          </w:tcPr>
          <w:p w:rsidR="00A45887" w:rsidRDefault="00A45887"/>
        </w:tc>
        <w:tc>
          <w:tcPr>
            <w:tcW w:w="260" w:type="dxa"/>
            <w:vAlign w:val="bottom"/>
          </w:tcPr>
          <w:p w:rsidR="00A45887" w:rsidRDefault="00A45887"/>
        </w:tc>
        <w:tc>
          <w:tcPr>
            <w:tcW w:w="6140" w:type="dxa"/>
            <w:gridSpan w:val="6"/>
            <w:vAlign w:val="bottom"/>
          </w:tcPr>
          <w:p w:rsidR="00A45887" w:rsidRDefault="00A45887">
            <w:pPr>
              <w:spacing w:line="263" w:lineRule="exact"/>
              <w:ind w:left="360"/>
              <w:rPr>
                <w:sz w:val="20"/>
                <w:szCs w:val="20"/>
              </w:rPr>
            </w:pPr>
            <w:r>
              <w:rPr>
                <w:rFonts w:ascii="Times New Roman" w:eastAsia="Times New Roman" w:hAnsi="Times New Roman" w:cs="Times New Roman"/>
                <w:b/>
                <w:bCs/>
                <w:sz w:val="24"/>
                <w:szCs w:val="24"/>
              </w:rPr>
              <w:t>Регулятивные универсальные учебные действия</w:t>
            </w:r>
          </w:p>
        </w:tc>
        <w:tc>
          <w:tcPr>
            <w:tcW w:w="1060" w:type="dxa"/>
            <w:vAlign w:val="bottom"/>
          </w:tcPr>
          <w:p w:rsidR="00A45887" w:rsidRDefault="00A45887"/>
        </w:tc>
        <w:tc>
          <w:tcPr>
            <w:tcW w:w="280" w:type="dxa"/>
            <w:vAlign w:val="bottom"/>
          </w:tcPr>
          <w:p w:rsidR="00A45887" w:rsidRDefault="00A45887"/>
        </w:tc>
        <w:tc>
          <w:tcPr>
            <w:tcW w:w="340" w:type="dxa"/>
            <w:tcBorders>
              <w:right w:val="single" w:sz="8" w:space="0" w:color="auto"/>
            </w:tcBorders>
            <w:vAlign w:val="bottom"/>
          </w:tcPr>
          <w:p w:rsidR="00A45887" w:rsidRDefault="00A45887"/>
        </w:tc>
      </w:tr>
      <w:tr w:rsidR="00A45887">
        <w:trPr>
          <w:trHeight w:val="46"/>
        </w:trPr>
        <w:tc>
          <w:tcPr>
            <w:tcW w:w="2700" w:type="dxa"/>
            <w:gridSpan w:val="5"/>
            <w:tcBorders>
              <w:left w:val="single" w:sz="8" w:space="0" w:color="auto"/>
              <w:bottom w:val="single" w:sz="8" w:space="0" w:color="auto"/>
            </w:tcBorders>
            <w:vAlign w:val="bottom"/>
          </w:tcPr>
          <w:p w:rsidR="00A45887" w:rsidRDefault="00A45887">
            <w:pPr>
              <w:rPr>
                <w:sz w:val="4"/>
                <w:szCs w:val="4"/>
              </w:rPr>
            </w:pPr>
          </w:p>
        </w:tc>
        <w:tc>
          <w:tcPr>
            <w:tcW w:w="640" w:type="dxa"/>
            <w:tcBorders>
              <w:bottom w:val="single" w:sz="8" w:space="0" w:color="auto"/>
            </w:tcBorders>
            <w:vAlign w:val="bottom"/>
          </w:tcPr>
          <w:p w:rsidR="00A45887" w:rsidRDefault="00A45887">
            <w:pPr>
              <w:rPr>
                <w:sz w:val="4"/>
                <w:szCs w:val="4"/>
              </w:rPr>
            </w:pPr>
          </w:p>
        </w:tc>
        <w:tc>
          <w:tcPr>
            <w:tcW w:w="3100" w:type="dxa"/>
            <w:gridSpan w:val="3"/>
            <w:tcBorders>
              <w:bottom w:val="single" w:sz="8" w:space="0" w:color="auto"/>
            </w:tcBorders>
            <w:vAlign w:val="bottom"/>
          </w:tcPr>
          <w:p w:rsidR="00A45887" w:rsidRDefault="00A45887">
            <w:pPr>
              <w:rPr>
                <w:sz w:val="4"/>
                <w:szCs w:val="4"/>
              </w:rPr>
            </w:pPr>
          </w:p>
        </w:tc>
        <w:tc>
          <w:tcPr>
            <w:tcW w:w="1480" w:type="dxa"/>
            <w:tcBorders>
              <w:bottom w:val="single" w:sz="8" w:space="0" w:color="auto"/>
            </w:tcBorders>
            <w:vAlign w:val="bottom"/>
          </w:tcPr>
          <w:p w:rsidR="00A45887" w:rsidRDefault="00A45887">
            <w:pPr>
              <w:rPr>
                <w:sz w:val="4"/>
                <w:szCs w:val="4"/>
              </w:rPr>
            </w:pPr>
          </w:p>
        </w:tc>
        <w:tc>
          <w:tcPr>
            <w:tcW w:w="1340" w:type="dxa"/>
            <w:gridSpan w:val="2"/>
            <w:tcBorders>
              <w:bottom w:val="single" w:sz="8" w:space="0" w:color="auto"/>
            </w:tcBorders>
            <w:vAlign w:val="bottom"/>
          </w:tcPr>
          <w:p w:rsidR="00A45887" w:rsidRDefault="00A45887">
            <w:pPr>
              <w:rPr>
                <w:sz w:val="4"/>
                <w:szCs w:val="4"/>
              </w:rPr>
            </w:pPr>
          </w:p>
        </w:tc>
        <w:tc>
          <w:tcPr>
            <w:tcW w:w="340" w:type="dxa"/>
            <w:tcBorders>
              <w:bottom w:val="single" w:sz="8" w:space="0" w:color="auto"/>
              <w:right w:val="single" w:sz="8" w:space="0" w:color="auto"/>
            </w:tcBorders>
            <w:vAlign w:val="bottom"/>
          </w:tcPr>
          <w:p w:rsidR="00A45887" w:rsidRDefault="00A45887">
            <w:pPr>
              <w:rPr>
                <w:sz w:val="4"/>
                <w:szCs w:val="4"/>
              </w:rPr>
            </w:pPr>
          </w:p>
        </w:tc>
      </w:tr>
      <w:tr w:rsidR="00A45887">
        <w:trPr>
          <w:trHeight w:val="256"/>
        </w:trPr>
        <w:tc>
          <w:tcPr>
            <w:tcW w:w="2700" w:type="dxa"/>
            <w:gridSpan w:val="5"/>
            <w:tcBorders>
              <w:left w:val="single" w:sz="8" w:space="0" w:color="auto"/>
            </w:tcBorders>
            <w:vAlign w:val="bottom"/>
          </w:tcPr>
          <w:p w:rsidR="00A45887" w:rsidRDefault="00A45887">
            <w:pPr>
              <w:spacing w:line="256" w:lineRule="exact"/>
              <w:ind w:left="120"/>
              <w:rPr>
                <w:sz w:val="20"/>
                <w:szCs w:val="20"/>
              </w:rPr>
            </w:pPr>
            <w:r>
              <w:rPr>
                <w:rFonts w:ascii="Times New Roman" w:eastAsia="Times New Roman" w:hAnsi="Times New Roman" w:cs="Times New Roman"/>
                <w:sz w:val="24"/>
                <w:szCs w:val="24"/>
              </w:rPr>
              <w:t>Выпускник научится:</w:t>
            </w:r>
          </w:p>
        </w:tc>
        <w:tc>
          <w:tcPr>
            <w:tcW w:w="640" w:type="dxa"/>
            <w:tcBorders>
              <w:right w:val="single" w:sz="8" w:space="0" w:color="auto"/>
            </w:tcBorders>
            <w:vAlign w:val="bottom"/>
          </w:tcPr>
          <w:p w:rsidR="00A45887" w:rsidRDefault="00A45887"/>
        </w:tc>
        <w:tc>
          <w:tcPr>
            <w:tcW w:w="3100" w:type="dxa"/>
            <w:gridSpan w:val="3"/>
            <w:tcBorders>
              <w:right w:val="single" w:sz="8" w:space="0" w:color="auto"/>
            </w:tcBorders>
            <w:vAlign w:val="bottom"/>
          </w:tcPr>
          <w:p w:rsidR="00A45887" w:rsidRDefault="00A45887">
            <w:pPr>
              <w:spacing w:line="256" w:lineRule="exact"/>
              <w:ind w:left="80"/>
              <w:rPr>
                <w:sz w:val="20"/>
                <w:szCs w:val="20"/>
              </w:rPr>
            </w:pPr>
            <w:r>
              <w:rPr>
                <w:rFonts w:ascii="Times New Roman" w:eastAsia="Times New Roman" w:hAnsi="Times New Roman" w:cs="Times New Roman"/>
                <w:sz w:val="24"/>
                <w:szCs w:val="24"/>
              </w:rPr>
              <w:t>Умение ставить цель рабо-</w:t>
            </w:r>
          </w:p>
        </w:tc>
        <w:tc>
          <w:tcPr>
            <w:tcW w:w="1480" w:type="dxa"/>
            <w:vAlign w:val="bottom"/>
          </w:tcPr>
          <w:p w:rsidR="00A45887" w:rsidRDefault="00A45887">
            <w:pPr>
              <w:spacing w:line="256" w:lineRule="exact"/>
              <w:ind w:left="100"/>
              <w:rPr>
                <w:sz w:val="20"/>
                <w:szCs w:val="20"/>
              </w:rPr>
            </w:pPr>
            <w:r>
              <w:rPr>
                <w:rFonts w:ascii="Times New Roman" w:eastAsia="Times New Roman" w:hAnsi="Times New Roman" w:cs="Times New Roman"/>
                <w:sz w:val="24"/>
                <w:szCs w:val="24"/>
              </w:rPr>
              <w:t>Организация</w:t>
            </w:r>
          </w:p>
        </w:tc>
        <w:tc>
          <w:tcPr>
            <w:tcW w:w="1340" w:type="dxa"/>
            <w:gridSpan w:val="2"/>
            <w:vAlign w:val="bottom"/>
          </w:tcPr>
          <w:p w:rsidR="00A45887" w:rsidRDefault="00A45887">
            <w:pPr>
              <w:spacing w:line="256" w:lineRule="exact"/>
              <w:ind w:left="140"/>
              <w:rPr>
                <w:sz w:val="20"/>
                <w:szCs w:val="20"/>
              </w:rPr>
            </w:pPr>
            <w:r>
              <w:rPr>
                <w:rFonts w:ascii="Times New Roman" w:eastAsia="Times New Roman" w:hAnsi="Times New Roman" w:cs="Times New Roman"/>
                <w:sz w:val="24"/>
                <w:szCs w:val="24"/>
              </w:rPr>
              <w:t>групповой</w:t>
            </w:r>
          </w:p>
        </w:tc>
        <w:tc>
          <w:tcPr>
            <w:tcW w:w="340" w:type="dxa"/>
            <w:tcBorders>
              <w:right w:val="single" w:sz="8" w:space="0" w:color="auto"/>
            </w:tcBorders>
            <w:vAlign w:val="bottom"/>
          </w:tcPr>
          <w:p w:rsidR="00A45887" w:rsidRDefault="00A45887">
            <w:pPr>
              <w:spacing w:line="256" w:lineRule="exact"/>
              <w:jc w:val="right"/>
              <w:rPr>
                <w:sz w:val="20"/>
                <w:szCs w:val="20"/>
              </w:rPr>
            </w:pPr>
            <w:r>
              <w:rPr>
                <w:rFonts w:ascii="Times New Roman" w:eastAsia="Times New Roman" w:hAnsi="Times New Roman" w:cs="Times New Roman"/>
                <w:sz w:val="24"/>
                <w:szCs w:val="24"/>
              </w:rPr>
              <w:t>и</w:t>
            </w:r>
          </w:p>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целеполаганию, включая по-</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ты в паре, группе,</w:t>
            </w:r>
          </w:p>
        </w:tc>
        <w:tc>
          <w:tcPr>
            <w:tcW w:w="3160" w:type="dxa"/>
            <w:gridSpan w:val="4"/>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парной  работы на  учебных</w:t>
            </w:r>
          </w:p>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становку новых целей, пре-</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применять правила работы</w:t>
            </w:r>
          </w:p>
        </w:tc>
        <w:tc>
          <w:tcPr>
            <w:tcW w:w="3160" w:type="dxa"/>
            <w:gridSpan w:val="4"/>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занятиях, социальные акции</w:t>
            </w:r>
          </w:p>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образование практической</w:t>
            </w:r>
          </w:p>
        </w:tc>
        <w:tc>
          <w:tcPr>
            <w:tcW w:w="1060" w:type="dxa"/>
            <w:vAlign w:val="bottom"/>
          </w:tcPr>
          <w:p w:rsidR="00A45887" w:rsidRDefault="00A45887">
            <w:pPr>
              <w:ind w:left="80"/>
              <w:rPr>
                <w:sz w:val="20"/>
                <w:szCs w:val="20"/>
              </w:rPr>
            </w:pPr>
            <w:r>
              <w:rPr>
                <w:rFonts w:ascii="Times New Roman" w:eastAsia="Times New Roman" w:hAnsi="Times New Roman" w:cs="Times New Roman"/>
                <w:sz w:val="24"/>
                <w:szCs w:val="24"/>
              </w:rPr>
              <w:t>в парах</w:t>
            </w:r>
          </w:p>
        </w:tc>
        <w:tc>
          <w:tcPr>
            <w:tcW w:w="640" w:type="dxa"/>
            <w:vAlign w:val="bottom"/>
          </w:tcPr>
          <w:p w:rsidR="00A45887" w:rsidRDefault="00A45887">
            <w:pPr>
              <w:rPr>
                <w:sz w:val="24"/>
                <w:szCs w:val="24"/>
              </w:rPr>
            </w:pPr>
          </w:p>
        </w:tc>
        <w:tc>
          <w:tcPr>
            <w:tcW w:w="1400" w:type="dxa"/>
            <w:tcBorders>
              <w:right w:val="single" w:sz="8" w:space="0" w:color="auto"/>
            </w:tcBorders>
            <w:vAlign w:val="bottom"/>
          </w:tcPr>
          <w:p w:rsidR="00A45887" w:rsidRDefault="00A45887">
            <w:pPr>
              <w:rPr>
                <w:sz w:val="24"/>
                <w:szCs w:val="24"/>
              </w:rPr>
            </w:pPr>
          </w:p>
        </w:tc>
        <w:tc>
          <w:tcPr>
            <w:tcW w:w="3160" w:type="dxa"/>
            <w:gridSpan w:val="4"/>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и проекты в соответствии с</w:t>
            </w:r>
          </w:p>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задачи в познавательную;</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в совместной учебной дея-</w:t>
            </w:r>
          </w:p>
        </w:tc>
        <w:tc>
          <w:tcPr>
            <w:tcW w:w="1480" w:type="dxa"/>
            <w:vAlign w:val="bottom"/>
          </w:tcPr>
          <w:p w:rsidR="00A45887" w:rsidRDefault="00A45887">
            <w:pPr>
              <w:ind w:left="100"/>
              <w:rPr>
                <w:sz w:val="20"/>
                <w:szCs w:val="20"/>
              </w:rPr>
            </w:pPr>
            <w:r>
              <w:rPr>
                <w:rFonts w:ascii="Times New Roman" w:eastAsia="Times New Roman" w:hAnsi="Times New Roman" w:cs="Times New Roman"/>
                <w:sz w:val="24"/>
                <w:szCs w:val="24"/>
              </w:rPr>
              <w:t>Программой</w:t>
            </w:r>
          </w:p>
        </w:tc>
        <w:tc>
          <w:tcPr>
            <w:tcW w:w="1340" w:type="dxa"/>
            <w:gridSpan w:val="2"/>
            <w:vAlign w:val="bottom"/>
          </w:tcPr>
          <w:p w:rsidR="00A45887" w:rsidRDefault="00A45887">
            <w:pPr>
              <w:ind w:left="80"/>
              <w:rPr>
                <w:sz w:val="20"/>
                <w:szCs w:val="20"/>
              </w:rPr>
            </w:pPr>
            <w:r>
              <w:rPr>
                <w:rFonts w:ascii="Times New Roman" w:eastAsia="Times New Roman" w:hAnsi="Times New Roman" w:cs="Times New Roman"/>
                <w:sz w:val="24"/>
                <w:szCs w:val="24"/>
              </w:rPr>
              <w:t>воспитания</w:t>
            </w:r>
          </w:p>
        </w:tc>
        <w:tc>
          <w:tcPr>
            <w:tcW w:w="3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и</w:t>
            </w:r>
          </w:p>
        </w:tc>
      </w:tr>
      <w:tr w:rsidR="00A45887">
        <w:trPr>
          <w:trHeight w:val="281"/>
        </w:trPr>
        <w:tc>
          <w:tcPr>
            <w:tcW w:w="840" w:type="dxa"/>
            <w:tcBorders>
              <w:left w:val="single" w:sz="8" w:space="0" w:color="auto"/>
              <w:bottom w:val="single" w:sz="8" w:space="0" w:color="auto"/>
            </w:tcBorders>
            <w:vAlign w:val="bottom"/>
          </w:tcPr>
          <w:p w:rsidR="00A45887" w:rsidRDefault="00A45887">
            <w:pPr>
              <w:rPr>
                <w:sz w:val="24"/>
                <w:szCs w:val="24"/>
              </w:rPr>
            </w:pPr>
          </w:p>
        </w:tc>
        <w:tc>
          <w:tcPr>
            <w:tcW w:w="380" w:type="dxa"/>
            <w:tcBorders>
              <w:bottom w:val="single" w:sz="8" w:space="0" w:color="auto"/>
            </w:tcBorders>
            <w:vAlign w:val="bottom"/>
          </w:tcPr>
          <w:p w:rsidR="00A45887" w:rsidRDefault="00A45887">
            <w:pPr>
              <w:rPr>
                <w:sz w:val="24"/>
                <w:szCs w:val="24"/>
              </w:rPr>
            </w:pPr>
          </w:p>
        </w:tc>
        <w:tc>
          <w:tcPr>
            <w:tcW w:w="300" w:type="dxa"/>
            <w:tcBorders>
              <w:bottom w:val="single" w:sz="8" w:space="0" w:color="auto"/>
            </w:tcBorders>
            <w:vAlign w:val="bottom"/>
          </w:tcPr>
          <w:p w:rsidR="00A45887" w:rsidRDefault="00A45887">
            <w:pPr>
              <w:rPr>
                <w:sz w:val="24"/>
                <w:szCs w:val="24"/>
              </w:rPr>
            </w:pPr>
          </w:p>
        </w:tc>
        <w:tc>
          <w:tcPr>
            <w:tcW w:w="260" w:type="dxa"/>
            <w:tcBorders>
              <w:bottom w:val="single" w:sz="8" w:space="0" w:color="auto"/>
            </w:tcBorders>
            <w:vAlign w:val="bottom"/>
          </w:tcPr>
          <w:p w:rsidR="00A45887" w:rsidRDefault="00A45887">
            <w:pPr>
              <w:rPr>
                <w:sz w:val="24"/>
                <w:szCs w:val="24"/>
              </w:rPr>
            </w:pPr>
          </w:p>
        </w:tc>
        <w:tc>
          <w:tcPr>
            <w:tcW w:w="920" w:type="dxa"/>
            <w:tcBorders>
              <w:bottom w:val="single" w:sz="8" w:space="0" w:color="auto"/>
            </w:tcBorders>
            <w:vAlign w:val="bottom"/>
          </w:tcPr>
          <w:p w:rsidR="00A45887" w:rsidRDefault="00A45887">
            <w:pPr>
              <w:rPr>
                <w:sz w:val="24"/>
                <w:szCs w:val="24"/>
              </w:rPr>
            </w:pPr>
          </w:p>
        </w:tc>
        <w:tc>
          <w:tcPr>
            <w:tcW w:w="640" w:type="dxa"/>
            <w:tcBorders>
              <w:bottom w:val="single" w:sz="8" w:space="0" w:color="auto"/>
              <w:right w:val="single" w:sz="8" w:space="0" w:color="auto"/>
            </w:tcBorders>
            <w:vAlign w:val="bottom"/>
          </w:tcPr>
          <w:p w:rsidR="00A45887" w:rsidRDefault="00A45887">
            <w:pPr>
              <w:rPr>
                <w:sz w:val="24"/>
                <w:szCs w:val="24"/>
              </w:rPr>
            </w:pPr>
          </w:p>
        </w:tc>
        <w:tc>
          <w:tcPr>
            <w:tcW w:w="1700" w:type="dxa"/>
            <w:gridSpan w:val="2"/>
            <w:tcBorders>
              <w:bottom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тельности.</w:t>
            </w:r>
          </w:p>
        </w:tc>
        <w:tc>
          <w:tcPr>
            <w:tcW w:w="1400" w:type="dxa"/>
            <w:tcBorders>
              <w:bottom w:val="single" w:sz="8" w:space="0" w:color="auto"/>
              <w:right w:val="single" w:sz="8" w:space="0" w:color="auto"/>
            </w:tcBorders>
            <w:vAlign w:val="bottom"/>
          </w:tcPr>
          <w:p w:rsidR="00A45887" w:rsidRDefault="00A45887">
            <w:pPr>
              <w:rPr>
                <w:sz w:val="24"/>
                <w:szCs w:val="24"/>
              </w:rPr>
            </w:pPr>
          </w:p>
        </w:tc>
        <w:tc>
          <w:tcPr>
            <w:tcW w:w="2540" w:type="dxa"/>
            <w:gridSpan w:val="2"/>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социализации.</w:t>
            </w:r>
          </w:p>
        </w:tc>
        <w:tc>
          <w:tcPr>
            <w:tcW w:w="280" w:type="dxa"/>
            <w:tcBorders>
              <w:bottom w:val="single" w:sz="8" w:space="0" w:color="auto"/>
            </w:tcBorders>
            <w:vAlign w:val="bottom"/>
          </w:tcPr>
          <w:p w:rsidR="00A45887" w:rsidRDefault="00A45887">
            <w:pPr>
              <w:rPr>
                <w:sz w:val="24"/>
                <w:szCs w:val="24"/>
              </w:rPr>
            </w:pPr>
          </w:p>
        </w:tc>
        <w:tc>
          <w:tcPr>
            <w:tcW w:w="3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1"/>
        </w:trPr>
        <w:tc>
          <w:tcPr>
            <w:tcW w:w="1780" w:type="dxa"/>
            <w:gridSpan w:val="4"/>
            <w:tcBorders>
              <w:lef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самостоятельно</w:t>
            </w:r>
          </w:p>
        </w:tc>
        <w:tc>
          <w:tcPr>
            <w:tcW w:w="1560" w:type="dxa"/>
            <w:gridSpan w:val="2"/>
            <w:tcBorders>
              <w:right w:val="single" w:sz="8" w:space="0" w:color="auto"/>
            </w:tcBorders>
            <w:vAlign w:val="bottom"/>
          </w:tcPr>
          <w:p w:rsidR="00A45887" w:rsidRDefault="00A45887">
            <w:pPr>
              <w:spacing w:line="260" w:lineRule="exact"/>
              <w:jc w:val="right"/>
              <w:rPr>
                <w:sz w:val="20"/>
                <w:szCs w:val="20"/>
              </w:rPr>
            </w:pPr>
            <w:r>
              <w:rPr>
                <w:rFonts w:ascii="Times New Roman" w:eastAsia="Times New Roman" w:hAnsi="Times New Roman" w:cs="Times New Roman"/>
                <w:sz w:val="24"/>
                <w:szCs w:val="24"/>
              </w:rPr>
              <w:t>анализиро-</w:t>
            </w:r>
          </w:p>
        </w:tc>
        <w:tc>
          <w:tcPr>
            <w:tcW w:w="1060" w:type="dxa"/>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Умение</w:t>
            </w:r>
          </w:p>
        </w:tc>
        <w:tc>
          <w:tcPr>
            <w:tcW w:w="2040" w:type="dxa"/>
            <w:gridSpan w:val="2"/>
            <w:tcBorders>
              <w:right w:val="single" w:sz="8" w:space="0" w:color="auto"/>
            </w:tcBorders>
            <w:vAlign w:val="bottom"/>
          </w:tcPr>
          <w:p w:rsidR="00A45887" w:rsidRDefault="00A45887">
            <w:pPr>
              <w:spacing w:line="260" w:lineRule="exact"/>
              <w:jc w:val="right"/>
              <w:rPr>
                <w:sz w:val="20"/>
                <w:szCs w:val="20"/>
              </w:rPr>
            </w:pPr>
            <w:r>
              <w:rPr>
                <w:rFonts w:ascii="Times New Roman" w:eastAsia="Times New Roman" w:hAnsi="Times New Roman" w:cs="Times New Roman"/>
                <w:sz w:val="24"/>
                <w:szCs w:val="24"/>
              </w:rPr>
              <w:t>анализировать</w:t>
            </w:r>
          </w:p>
        </w:tc>
        <w:tc>
          <w:tcPr>
            <w:tcW w:w="3160" w:type="dxa"/>
            <w:gridSpan w:val="4"/>
            <w:tcBorders>
              <w:right w:val="single" w:sz="8" w:space="0" w:color="auto"/>
            </w:tcBorders>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Урок открытия нового зна-</w:t>
            </w:r>
          </w:p>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вать условия достижения це-</w:t>
            </w:r>
          </w:p>
        </w:tc>
        <w:tc>
          <w:tcPr>
            <w:tcW w:w="1060" w:type="dxa"/>
            <w:vAlign w:val="bottom"/>
          </w:tcPr>
          <w:p w:rsidR="00A45887" w:rsidRDefault="00A45887">
            <w:pPr>
              <w:ind w:left="80"/>
              <w:rPr>
                <w:sz w:val="20"/>
                <w:szCs w:val="20"/>
              </w:rPr>
            </w:pPr>
            <w:r>
              <w:rPr>
                <w:rFonts w:ascii="Times New Roman" w:eastAsia="Times New Roman" w:hAnsi="Times New Roman" w:cs="Times New Roman"/>
                <w:sz w:val="24"/>
                <w:szCs w:val="24"/>
              </w:rPr>
              <w:t>условия</w:t>
            </w:r>
          </w:p>
        </w:tc>
        <w:tc>
          <w:tcPr>
            <w:tcW w:w="204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учебной  задачи  с</w:t>
            </w:r>
          </w:p>
        </w:tc>
        <w:tc>
          <w:tcPr>
            <w:tcW w:w="3160" w:type="dxa"/>
            <w:gridSpan w:val="4"/>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ния,   решение   проектных</w:t>
            </w:r>
          </w:p>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ли на основе учёта выделен-</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помощью взрослого.</w:t>
            </w:r>
          </w:p>
        </w:tc>
        <w:tc>
          <w:tcPr>
            <w:tcW w:w="3160" w:type="dxa"/>
            <w:gridSpan w:val="4"/>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задач в учебной деятельно-</w:t>
            </w:r>
          </w:p>
        </w:tc>
      </w:tr>
      <w:tr w:rsidR="00A45887">
        <w:trPr>
          <w:trHeight w:val="276"/>
        </w:trPr>
        <w:tc>
          <w:tcPr>
            <w:tcW w:w="1780" w:type="dxa"/>
            <w:gridSpan w:val="4"/>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ных   учителем</w:t>
            </w:r>
          </w:p>
        </w:tc>
        <w:tc>
          <w:tcPr>
            <w:tcW w:w="156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ориентиров</w:t>
            </w:r>
          </w:p>
        </w:tc>
        <w:tc>
          <w:tcPr>
            <w:tcW w:w="1060" w:type="dxa"/>
            <w:vAlign w:val="bottom"/>
          </w:tcPr>
          <w:p w:rsidR="00A45887" w:rsidRDefault="00A45887">
            <w:pPr>
              <w:rPr>
                <w:sz w:val="24"/>
                <w:szCs w:val="24"/>
              </w:rPr>
            </w:pPr>
          </w:p>
        </w:tc>
        <w:tc>
          <w:tcPr>
            <w:tcW w:w="640" w:type="dxa"/>
            <w:vAlign w:val="bottom"/>
          </w:tcPr>
          <w:p w:rsidR="00A45887" w:rsidRDefault="00A45887">
            <w:pPr>
              <w:rPr>
                <w:sz w:val="24"/>
                <w:szCs w:val="24"/>
              </w:rPr>
            </w:pPr>
          </w:p>
        </w:tc>
        <w:tc>
          <w:tcPr>
            <w:tcW w:w="1400" w:type="dxa"/>
            <w:tcBorders>
              <w:right w:val="single" w:sz="8" w:space="0" w:color="auto"/>
            </w:tcBorders>
            <w:vAlign w:val="bottom"/>
          </w:tcPr>
          <w:p w:rsidR="00A45887" w:rsidRDefault="00A45887">
            <w:pPr>
              <w:rPr>
                <w:sz w:val="24"/>
                <w:szCs w:val="24"/>
              </w:rPr>
            </w:pPr>
          </w:p>
        </w:tc>
        <w:tc>
          <w:tcPr>
            <w:tcW w:w="3160" w:type="dxa"/>
            <w:gridSpan w:val="4"/>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сти,социальное   проектиро-</w:t>
            </w:r>
          </w:p>
        </w:tc>
      </w:tr>
      <w:tr w:rsidR="00A45887">
        <w:trPr>
          <w:trHeight w:val="276"/>
        </w:trPr>
        <w:tc>
          <w:tcPr>
            <w:tcW w:w="122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действия</w:t>
            </w:r>
          </w:p>
        </w:tc>
        <w:tc>
          <w:tcPr>
            <w:tcW w:w="300" w:type="dxa"/>
            <w:vAlign w:val="bottom"/>
          </w:tcPr>
          <w:p w:rsidR="00A45887" w:rsidRDefault="00A45887">
            <w:pPr>
              <w:rPr>
                <w:sz w:val="20"/>
                <w:szCs w:val="20"/>
              </w:rPr>
            </w:pPr>
            <w:r>
              <w:rPr>
                <w:rFonts w:ascii="Times New Roman" w:eastAsia="Times New Roman" w:hAnsi="Times New Roman" w:cs="Times New Roman"/>
                <w:sz w:val="24"/>
                <w:szCs w:val="24"/>
              </w:rPr>
              <w:t>в</w:t>
            </w:r>
          </w:p>
        </w:tc>
        <w:tc>
          <w:tcPr>
            <w:tcW w:w="1820" w:type="dxa"/>
            <w:gridSpan w:val="3"/>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новом  учебном</w:t>
            </w:r>
          </w:p>
        </w:tc>
        <w:tc>
          <w:tcPr>
            <w:tcW w:w="1060" w:type="dxa"/>
            <w:vAlign w:val="bottom"/>
          </w:tcPr>
          <w:p w:rsidR="00A45887" w:rsidRDefault="00A45887">
            <w:pPr>
              <w:rPr>
                <w:sz w:val="24"/>
                <w:szCs w:val="24"/>
              </w:rPr>
            </w:pPr>
          </w:p>
        </w:tc>
        <w:tc>
          <w:tcPr>
            <w:tcW w:w="640" w:type="dxa"/>
            <w:vAlign w:val="bottom"/>
          </w:tcPr>
          <w:p w:rsidR="00A45887" w:rsidRDefault="00A45887">
            <w:pPr>
              <w:rPr>
                <w:sz w:val="24"/>
                <w:szCs w:val="24"/>
              </w:rPr>
            </w:pPr>
          </w:p>
        </w:tc>
        <w:tc>
          <w:tcPr>
            <w:tcW w:w="1400" w:type="dxa"/>
            <w:tcBorders>
              <w:right w:val="single" w:sz="8" w:space="0" w:color="auto"/>
            </w:tcBorders>
            <w:vAlign w:val="bottom"/>
          </w:tcPr>
          <w:p w:rsidR="00A45887" w:rsidRDefault="00A45887">
            <w:pPr>
              <w:rPr>
                <w:sz w:val="24"/>
                <w:szCs w:val="24"/>
              </w:rPr>
            </w:pPr>
          </w:p>
        </w:tc>
        <w:tc>
          <w:tcPr>
            <w:tcW w:w="1480" w:type="dxa"/>
            <w:vAlign w:val="bottom"/>
          </w:tcPr>
          <w:p w:rsidR="00A45887" w:rsidRDefault="00A45887">
            <w:pPr>
              <w:ind w:left="100"/>
              <w:rPr>
                <w:sz w:val="20"/>
                <w:szCs w:val="20"/>
              </w:rPr>
            </w:pPr>
            <w:r>
              <w:rPr>
                <w:rFonts w:ascii="Times New Roman" w:eastAsia="Times New Roman" w:hAnsi="Times New Roman" w:cs="Times New Roman"/>
                <w:sz w:val="24"/>
                <w:szCs w:val="24"/>
              </w:rPr>
              <w:t>вание</w:t>
            </w: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81"/>
        </w:trPr>
        <w:tc>
          <w:tcPr>
            <w:tcW w:w="1520" w:type="dxa"/>
            <w:gridSpan w:val="3"/>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материале;</w:t>
            </w:r>
          </w:p>
        </w:tc>
        <w:tc>
          <w:tcPr>
            <w:tcW w:w="260" w:type="dxa"/>
            <w:tcBorders>
              <w:bottom w:val="single" w:sz="8" w:space="0" w:color="auto"/>
            </w:tcBorders>
            <w:vAlign w:val="bottom"/>
          </w:tcPr>
          <w:p w:rsidR="00A45887" w:rsidRDefault="00A45887">
            <w:pPr>
              <w:rPr>
                <w:sz w:val="24"/>
                <w:szCs w:val="24"/>
              </w:rPr>
            </w:pPr>
          </w:p>
        </w:tc>
        <w:tc>
          <w:tcPr>
            <w:tcW w:w="920" w:type="dxa"/>
            <w:tcBorders>
              <w:bottom w:val="single" w:sz="8" w:space="0" w:color="auto"/>
            </w:tcBorders>
            <w:vAlign w:val="bottom"/>
          </w:tcPr>
          <w:p w:rsidR="00A45887" w:rsidRDefault="00A45887">
            <w:pPr>
              <w:rPr>
                <w:sz w:val="24"/>
                <w:szCs w:val="24"/>
              </w:rPr>
            </w:pPr>
          </w:p>
        </w:tc>
        <w:tc>
          <w:tcPr>
            <w:tcW w:w="640" w:type="dxa"/>
            <w:tcBorders>
              <w:bottom w:val="single" w:sz="8" w:space="0" w:color="auto"/>
              <w:right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640" w:type="dxa"/>
            <w:tcBorders>
              <w:bottom w:val="single" w:sz="8" w:space="0" w:color="auto"/>
            </w:tcBorders>
            <w:vAlign w:val="bottom"/>
          </w:tcPr>
          <w:p w:rsidR="00A45887" w:rsidRDefault="00A45887">
            <w:pPr>
              <w:rPr>
                <w:sz w:val="24"/>
                <w:szCs w:val="24"/>
              </w:rPr>
            </w:pPr>
          </w:p>
        </w:tc>
        <w:tc>
          <w:tcPr>
            <w:tcW w:w="1400" w:type="dxa"/>
            <w:tcBorders>
              <w:bottom w:val="single" w:sz="8" w:space="0" w:color="auto"/>
              <w:right w:val="single" w:sz="8" w:space="0" w:color="auto"/>
            </w:tcBorders>
            <w:vAlign w:val="bottom"/>
          </w:tcPr>
          <w:p w:rsidR="00A45887" w:rsidRDefault="00A45887">
            <w:pPr>
              <w:rPr>
                <w:sz w:val="24"/>
                <w:szCs w:val="24"/>
              </w:rPr>
            </w:pPr>
          </w:p>
        </w:tc>
        <w:tc>
          <w:tcPr>
            <w:tcW w:w="1480" w:type="dxa"/>
            <w:tcBorders>
              <w:bottom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280" w:type="dxa"/>
            <w:tcBorders>
              <w:bottom w:val="single" w:sz="8" w:space="0" w:color="auto"/>
            </w:tcBorders>
            <w:vAlign w:val="bottom"/>
          </w:tcPr>
          <w:p w:rsidR="00A45887" w:rsidRDefault="00A45887">
            <w:pPr>
              <w:rPr>
                <w:sz w:val="24"/>
                <w:szCs w:val="24"/>
              </w:rPr>
            </w:pPr>
          </w:p>
        </w:tc>
        <w:tc>
          <w:tcPr>
            <w:tcW w:w="3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1"/>
        </w:trPr>
        <w:tc>
          <w:tcPr>
            <w:tcW w:w="3340" w:type="dxa"/>
            <w:gridSpan w:val="6"/>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планировать пути достиже-</w:t>
            </w:r>
          </w:p>
        </w:tc>
        <w:tc>
          <w:tcPr>
            <w:tcW w:w="3100" w:type="dxa"/>
            <w:gridSpan w:val="3"/>
            <w:tcBorders>
              <w:right w:val="single" w:sz="8" w:space="0" w:color="auto"/>
            </w:tcBorders>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Умение планировать пути и</w:t>
            </w:r>
          </w:p>
        </w:tc>
        <w:tc>
          <w:tcPr>
            <w:tcW w:w="3160" w:type="dxa"/>
            <w:gridSpan w:val="4"/>
            <w:tcBorders>
              <w:right w:val="single" w:sz="8" w:space="0" w:color="auto"/>
            </w:tcBorders>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Урок, проектная и учебно –</w:t>
            </w:r>
          </w:p>
        </w:tc>
      </w:tr>
      <w:tr w:rsidR="00A45887">
        <w:trPr>
          <w:trHeight w:val="276"/>
        </w:trPr>
        <w:tc>
          <w:tcPr>
            <w:tcW w:w="122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w w:val="99"/>
                <w:sz w:val="24"/>
                <w:szCs w:val="24"/>
              </w:rPr>
              <w:t>ния целей;</w:t>
            </w:r>
          </w:p>
        </w:tc>
        <w:tc>
          <w:tcPr>
            <w:tcW w:w="300" w:type="dxa"/>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920" w:type="dxa"/>
            <w:vAlign w:val="bottom"/>
          </w:tcPr>
          <w:p w:rsidR="00A45887" w:rsidRDefault="00A45887">
            <w:pPr>
              <w:rPr>
                <w:sz w:val="24"/>
                <w:szCs w:val="24"/>
              </w:rPr>
            </w:pPr>
          </w:p>
        </w:tc>
        <w:tc>
          <w:tcPr>
            <w:tcW w:w="640" w:type="dxa"/>
            <w:tcBorders>
              <w:right w:val="single" w:sz="8" w:space="0" w:color="auto"/>
            </w:tcBorders>
            <w:vAlign w:val="bottom"/>
          </w:tcPr>
          <w:p w:rsidR="00A45887" w:rsidRDefault="00A45887">
            <w:pPr>
              <w:rPr>
                <w:sz w:val="24"/>
                <w:szCs w:val="24"/>
              </w:rPr>
            </w:pPr>
          </w:p>
        </w:tc>
        <w:tc>
          <w:tcPr>
            <w:tcW w:w="1060" w:type="dxa"/>
            <w:vAlign w:val="bottom"/>
          </w:tcPr>
          <w:p w:rsidR="00A45887" w:rsidRDefault="00A45887">
            <w:pPr>
              <w:ind w:left="80"/>
              <w:rPr>
                <w:sz w:val="20"/>
                <w:szCs w:val="20"/>
              </w:rPr>
            </w:pPr>
            <w:r>
              <w:rPr>
                <w:rFonts w:ascii="Times New Roman" w:eastAsia="Times New Roman" w:hAnsi="Times New Roman" w:cs="Times New Roman"/>
                <w:w w:val="99"/>
                <w:sz w:val="24"/>
                <w:szCs w:val="24"/>
              </w:rPr>
              <w:t>выбирать</w:t>
            </w:r>
          </w:p>
        </w:tc>
        <w:tc>
          <w:tcPr>
            <w:tcW w:w="204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средства  дости-</w:t>
            </w:r>
          </w:p>
        </w:tc>
        <w:tc>
          <w:tcPr>
            <w:tcW w:w="254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исследователь-ская</w:t>
            </w:r>
          </w:p>
        </w:tc>
        <w:tc>
          <w:tcPr>
            <w:tcW w:w="62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дея-</w:t>
            </w:r>
          </w:p>
        </w:tc>
      </w:tr>
      <w:tr w:rsidR="00A45887">
        <w:trPr>
          <w:trHeight w:val="276"/>
        </w:trPr>
        <w:tc>
          <w:tcPr>
            <w:tcW w:w="840" w:type="dxa"/>
            <w:tcBorders>
              <w:left w:val="single" w:sz="8" w:space="0" w:color="auto"/>
            </w:tcBorders>
            <w:vAlign w:val="bottom"/>
          </w:tcPr>
          <w:p w:rsidR="00A45887" w:rsidRDefault="00A45887">
            <w:pPr>
              <w:rPr>
                <w:sz w:val="24"/>
                <w:szCs w:val="24"/>
              </w:rPr>
            </w:pPr>
          </w:p>
        </w:tc>
        <w:tc>
          <w:tcPr>
            <w:tcW w:w="380" w:type="dxa"/>
            <w:vAlign w:val="bottom"/>
          </w:tcPr>
          <w:p w:rsidR="00A45887" w:rsidRDefault="00A45887">
            <w:pPr>
              <w:rPr>
                <w:sz w:val="24"/>
                <w:szCs w:val="24"/>
              </w:rPr>
            </w:pPr>
          </w:p>
        </w:tc>
        <w:tc>
          <w:tcPr>
            <w:tcW w:w="300" w:type="dxa"/>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920" w:type="dxa"/>
            <w:vAlign w:val="bottom"/>
          </w:tcPr>
          <w:p w:rsidR="00A45887" w:rsidRDefault="00A45887">
            <w:pPr>
              <w:rPr>
                <w:sz w:val="24"/>
                <w:szCs w:val="24"/>
              </w:rPr>
            </w:pPr>
          </w:p>
        </w:tc>
        <w:tc>
          <w:tcPr>
            <w:tcW w:w="640" w:type="dxa"/>
            <w:tcBorders>
              <w:right w:val="single" w:sz="8" w:space="0" w:color="auto"/>
            </w:tcBorders>
            <w:vAlign w:val="bottom"/>
          </w:tcPr>
          <w:p w:rsidR="00A45887" w:rsidRDefault="00A45887">
            <w:pPr>
              <w:rPr>
                <w:sz w:val="24"/>
                <w:szCs w:val="24"/>
              </w:rPr>
            </w:pP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жения поставленной цели с</w:t>
            </w:r>
          </w:p>
        </w:tc>
        <w:tc>
          <w:tcPr>
            <w:tcW w:w="1480" w:type="dxa"/>
            <w:vAlign w:val="bottom"/>
          </w:tcPr>
          <w:p w:rsidR="00A45887" w:rsidRDefault="00A45887">
            <w:pPr>
              <w:ind w:left="100"/>
              <w:rPr>
                <w:sz w:val="20"/>
                <w:szCs w:val="20"/>
              </w:rPr>
            </w:pPr>
            <w:r>
              <w:rPr>
                <w:rFonts w:ascii="Times New Roman" w:eastAsia="Times New Roman" w:hAnsi="Times New Roman" w:cs="Times New Roman"/>
                <w:sz w:val="24"/>
                <w:szCs w:val="24"/>
              </w:rPr>
              <w:t>тельность</w:t>
            </w:r>
          </w:p>
        </w:tc>
        <w:tc>
          <w:tcPr>
            <w:tcW w:w="1060" w:type="dxa"/>
            <w:vAlign w:val="bottom"/>
          </w:tcPr>
          <w:p w:rsidR="00A45887" w:rsidRDefault="00A45887">
            <w:pPr>
              <w:ind w:left="80"/>
              <w:rPr>
                <w:sz w:val="20"/>
                <w:szCs w:val="20"/>
              </w:rPr>
            </w:pPr>
            <w:r>
              <w:rPr>
                <w:rFonts w:ascii="Times New Roman" w:eastAsia="Times New Roman" w:hAnsi="Times New Roman" w:cs="Times New Roman"/>
                <w:sz w:val="24"/>
                <w:szCs w:val="24"/>
              </w:rPr>
              <w:t>(учебная</w:t>
            </w: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и</w:t>
            </w:r>
          </w:p>
        </w:tc>
      </w:tr>
      <w:tr w:rsidR="00A45887">
        <w:trPr>
          <w:trHeight w:val="281"/>
        </w:trPr>
        <w:tc>
          <w:tcPr>
            <w:tcW w:w="840" w:type="dxa"/>
            <w:tcBorders>
              <w:left w:val="single" w:sz="8" w:space="0" w:color="auto"/>
              <w:bottom w:val="single" w:sz="8" w:space="0" w:color="auto"/>
            </w:tcBorders>
            <w:vAlign w:val="bottom"/>
          </w:tcPr>
          <w:p w:rsidR="00A45887" w:rsidRDefault="00A45887">
            <w:pPr>
              <w:rPr>
                <w:sz w:val="24"/>
                <w:szCs w:val="24"/>
              </w:rPr>
            </w:pPr>
          </w:p>
        </w:tc>
        <w:tc>
          <w:tcPr>
            <w:tcW w:w="380" w:type="dxa"/>
            <w:tcBorders>
              <w:bottom w:val="single" w:sz="8" w:space="0" w:color="auto"/>
            </w:tcBorders>
            <w:vAlign w:val="bottom"/>
          </w:tcPr>
          <w:p w:rsidR="00A45887" w:rsidRDefault="00A45887">
            <w:pPr>
              <w:rPr>
                <w:sz w:val="24"/>
                <w:szCs w:val="24"/>
              </w:rPr>
            </w:pPr>
          </w:p>
        </w:tc>
        <w:tc>
          <w:tcPr>
            <w:tcW w:w="300" w:type="dxa"/>
            <w:tcBorders>
              <w:bottom w:val="single" w:sz="8" w:space="0" w:color="auto"/>
            </w:tcBorders>
            <w:vAlign w:val="bottom"/>
          </w:tcPr>
          <w:p w:rsidR="00A45887" w:rsidRDefault="00A45887">
            <w:pPr>
              <w:rPr>
                <w:sz w:val="24"/>
                <w:szCs w:val="24"/>
              </w:rPr>
            </w:pPr>
          </w:p>
        </w:tc>
        <w:tc>
          <w:tcPr>
            <w:tcW w:w="260" w:type="dxa"/>
            <w:tcBorders>
              <w:bottom w:val="single" w:sz="8" w:space="0" w:color="auto"/>
            </w:tcBorders>
            <w:vAlign w:val="bottom"/>
          </w:tcPr>
          <w:p w:rsidR="00A45887" w:rsidRDefault="00A45887">
            <w:pPr>
              <w:rPr>
                <w:sz w:val="24"/>
                <w:szCs w:val="24"/>
              </w:rPr>
            </w:pPr>
          </w:p>
        </w:tc>
        <w:tc>
          <w:tcPr>
            <w:tcW w:w="920" w:type="dxa"/>
            <w:tcBorders>
              <w:bottom w:val="single" w:sz="8" w:space="0" w:color="auto"/>
            </w:tcBorders>
            <w:vAlign w:val="bottom"/>
          </w:tcPr>
          <w:p w:rsidR="00A45887" w:rsidRDefault="00A45887">
            <w:pPr>
              <w:rPr>
                <w:sz w:val="24"/>
                <w:szCs w:val="24"/>
              </w:rPr>
            </w:pPr>
          </w:p>
        </w:tc>
        <w:tc>
          <w:tcPr>
            <w:tcW w:w="640" w:type="dxa"/>
            <w:tcBorders>
              <w:bottom w:val="single" w:sz="8" w:space="0" w:color="auto"/>
              <w:right w:val="single" w:sz="8" w:space="0" w:color="auto"/>
            </w:tcBorders>
            <w:vAlign w:val="bottom"/>
          </w:tcPr>
          <w:p w:rsidR="00A45887" w:rsidRDefault="00A45887">
            <w:pPr>
              <w:rPr>
                <w:sz w:val="24"/>
                <w:szCs w:val="24"/>
              </w:rPr>
            </w:pPr>
          </w:p>
        </w:tc>
        <w:tc>
          <w:tcPr>
            <w:tcW w:w="3100" w:type="dxa"/>
            <w:gridSpan w:val="3"/>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помощью взрослого.</w:t>
            </w:r>
          </w:p>
        </w:tc>
        <w:tc>
          <w:tcPr>
            <w:tcW w:w="1480" w:type="dxa"/>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внеучебная)</w:t>
            </w:r>
          </w:p>
        </w:tc>
        <w:tc>
          <w:tcPr>
            <w:tcW w:w="1060" w:type="dxa"/>
            <w:tcBorders>
              <w:bottom w:val="single" w:sz="8" w:space="0" w:color="auto"/>
            </w:tcBorders>
            <w:vAlign w:val="bottom"/>
          </w:tcPr>
          <w:p w:rsidR="00A45887" w:rsidRDefault="00A45887">
            <w:pPr>
              <w:rPr>
                <w:sz w:val="24"/>
                <w:szCs w:val="24"/>
              </w:rPr>
            </w:pPr>
          </w:p>
        </w:tc>
        <w:tc>
          <w:tcPr>
            <w:tcW w:w="280" w:type="dxa"/>
            <w:tcBorders>
              <w:bottom w:val="single" w:sz="8" w:space="0" w:color="auto"/>
            </w:tcBorders>
            <w:vAlign w:val="bottom"/>
          </w:tcPr>
          <w:p w:rsidR="00A45887" w:rsidRDefault="00A45887">
            <w:pPr>
              <w:rPr>
                <w:sz w:val="24"/>
                <w:szCs w:val="24"/>
              </w:rPr>
            </w:pPr>
          </w:p>
        </w:tc>
        <w:tc>
          <w:tcPr>
            <w:tcW w:w="3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1"/>
        </w:trPr>
        <w:tc>
          <w:tcPr>
            <w:tcW w:w="3340" w:type="dxa"/>
            <w:gridSpan w:val="6"/>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устанавливать целевые прио-</w:t>
            </w:r>
          </w:p>
        </w:tc>
        <w:tc>
          <w:tcPr>
            <w:tcW w:w="1060" w:type="dxa"/>
            <w:vAlign w:val="bottom"/>
          </w:tcPr>
          <w:p w:rsidR="00A45887" w:rsidRDefault="00A45887"/>
        </w:tc>
        <w:tc>
          <w:tcPr>
            <w:tcW w:w="640" w:type="dxa"/>
            <w:vAlign w:val="bottom"/>
          </w:tcPr>
          <w:p w:rsidR="00A45887" w:rsidRDefault="00A45887"/>
        </w:tc>
        <w:tc>
          <w:tcPr>
            <w:tcW w:w="1400" w:type="dxa"/>
            <w:tcBorders>
              <w:right w:val="single" w:sz="8" w:space="0" w:color="auto"/>
            </w:tcBorders>
            <w:vAlign w:val="bottom"/>
          </w:tcPr>
          <w:p w:rsidR="00A45887" w:rsidRDefault="00A45887"/>
        </w:tc>
        <w:tc>
          <w:tcPr>
            <w:tcW w:w="1480" w:type="dxa"/>
            <w:vAlign w:val="bottom"/>
          </w:tcPr>
          <w:p w:rsidR="00A45887" w:rsidRDefault="00A45887"/>
        </w:tc>
        <w:tc>
          <w:tcPr>
            <w:tcW w:w="1060" w:type="dxa"/>
            <w:vAlign w:val="bottom"/>
          </w:tcPr>
          <w:p w:rsidR="00A45887" w:rsidRDefault="00A45887"/>
        </w:tc>
        <w:tc>
          <w:tcPr>
            <w:tcW w:w="280" w:type="dxa"/>
            <w:vAlign w:val="bottom"/>
          </w:tcPr>
          <w:p w:rsidR="00A45887" w:rsidRDefault="00A45887"/>
        </w:tc>
        <w:tc>
          <w:tcPr>
            <w:tcW w:w="340" w:type="dxa"/>
            <w:tcBorders>
              <w:right w:val="single" w:sz="8" w:space="0" w:color="auto"/>
            </w:tcBorders>
            <w:vAlign w:val="bottom"/>
          </w:tcPr>
          <w:p w:rsidR="00A45887" w:rsidRDefault="00A45887"/>
        </w:tc>
      </w:tr>
      <w:tr w:rsidR="00A45887">
        <w:trPr>
          <w:trHeight w:val="281"/>
        </w:trPr>
        <w:tc>
          <w:tcPr>
            <w:tcW w:w="1220" w:type="dxa"/>
            <w:gridSpan w:val="2"/>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ритеты;</w:t>
            </w:r>
          </w:p>
        </w:tc>
        <w:tc>
          <w:tcPr>
            <w:tcW w:w="300" w:type="dxa"/>
            <w:tcBorders>
              <w:bottom w:val="single" w:sz="8" w:space="0" w:color="auto"/>
            </w:tcBorders>
            <w:vAlign w:val="bottom"/>
          </w:tcPr>
          <w:p w:rsidR="00A45887" w:rsidRDefault="00A45887">
            <w:pPr>
              <w:rPr>
                <w:sz w:val="24"/>
                <w:szCs w:val="24"/>
              </w:rPr>
            </w:pPr>
          </w:p>
        </w:tc>
        <w:tc>
          <w:tcPr>
            <w:tcW w:w="260" w:type="dxa"/>
            <w:tcBorders>
              <w:bottom w:val="single" w:sz="8" w:space="0" w:color="auto"/>
            </w:tcBorders>
            <w:vAlign w:val="bottom"/>
          </w:tcPr>
          <w:p w:rsidR="00A45887" w:rsidRDefault="00A45887">
            <w:pPr>
              <w:rPr>
                <w:sz w:val="24"/>
                <w:szCs w:val="24"/>
              </w:rPr>
            </w:pPr>
          </w:p>
        </w:tc>
        <w:tc>
          <w:tcPr>
            <w:tcW w:w="920" w:type="dxa"/>
            <w:tcBorders>
              <w:bottom w:val="single" w:sz="8" w:space="0" w:color="auto"/>
            </w:tcBorders>
            <w:vAlign w:val="bottom"/>
          </w:tcPr>
          <w:p w:rsidR="00A45887" w:rsidRDefault="00A45887">
            <w:pPr>
              <w:rPr>
                <w:sz w:val="24"/>
                <w:szCs w:val="24"/>
              </w:rPr>
            </w:pPr>
          </w:p>
        </w:tc>
        <w:tc>
          <w:tcPr>
            <w:tcW w:w="640" w:type="dxa"/>
            <w:tcBorders>
              <w:bottom w:val="single" w:sz="8" w:space="0" w:color="auto"/>
              <w:right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640" w:type="dxa"/>
            <w:tcBorders>
              <w:bottom w:val="single" w:sz="8" w:space="0" w:color="auto"/>
            </w:tcBorders>
            <w:vAlign w:val="bottom"/>
          </w:tcPr>
          <w:p w:rsidR="00A45887" w:rsidRDefault="00A45887">
            <w:pPr>
              <w:rPr>
                <w:sz w:val="24"/>
                <w:szCs w:val="24"/>
              </w:rPr>
            </w:pPr>
          </w:p>
        </w:tc>
        <w:tc>
          <w:tcPr>
            <w:tcW w:w="1400" w:type="dxa"/>
            <w:tcBorders>
              <w:bottom w:val="single" w:sz="8" w:space="0" w:color="auto"/>
              <w:right w:val="single" w:sz="8" w:space="0" w:color="auto"/>
            </w:tcBorders>
            <w:vAlign w:val="bottom"/>
          </w:tcPr>
          <w:p w:rsidR="00A45887" w:rsidRDefault="00A45887">
            <w:pPr>
              <w:rPr>
                <w:sz w:val="24"/>
                <w:szCs w:val="24"/>
              </w:rPr>
            </w:pPr>
          </w:p>
        </w:tc>
        <w:tc>
          <w:tcPr>
            <w:tcW w:w="1480" w:type="dxa"/>
            <w:tcBorders>
              <w:bottom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280" w:type="dxa"/>
            <w:tcBorders>
              <w:bottom w:val="single" w:sz="8" w:space="0" w:color="auto"/>
            </w:tcBorders>
            <w:vAlign w:val="bottom"/>
          </w:tcPr>
          <w:p w:rsidR="00A45887" w:rsidRDefault="00A45887">
            <w:pPr>
              <w:rPr>
                <w:sz w:val="24"/>
                <w:szCs w:val="24"/>
              </w:rPr>
            </w:pPr>
          </w:p>
        </w:tc>
        <w:tc>
          <w:tcPr>
            <w:tcW w:w="3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1"/>
        </w:trPr>
        <w:tc>
          <w:tcPr>
            <w:tcW w:w="1780" w:type="dxa"/>
            <w:gridSpan w:val="4"/>
            <w:tcBorders>
              <w:lef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самостоятельно</w:t>
            </w:r>
          </w:p>
        </w:tc>
        <w:tc>
          <w:tcPr>
            <w:tcW w:w="1560" w:type="dxa"/>
            <w:gridSpan w:val="2"/>
            <w:tcBorders>
              <w:right w:val="single" w:sz="8" w:space="0" w:color="auto"/>
            </w:tcBorders>
            <w:vAlign w:val="bottom"/>
          </w:tcPr>
          <w:p w:rsidR="00A45887" w:rsidRDefault="00A45887">
            <w:pPr>
              <w:spacing w:line="260" w:lineRule="exact"/>
              <w:jc w:val="right"/>
              <w:rPr>
                <w:sz w:val="20"/>
                <w:szCs w:val="20"/>
              </w:rPr>
            </w:pPr>
            <w:r>
              <w:rPr>
                <w:rFonts w:ascii="Times New Roman" w:eastAsia="Times New Roman" w:hAnsi="Times New Roman" w:cs="Times New Roman"/>
                <w:sz w:val="24"/>
                <w:szCs w:val="24"/>
              </w:rPr>
              <w:t>контролиро-</w:t>
            </w:r>
          </w:p>
        </w:tc>
        <w:tc>
          <w:tcPr>
            <w:tcW w:w="1060" w:type="dxa"/>
            <w:vAlign w:val="bottom"/>
          </w:tcPr>
          <w:p w:rsidR="00A45887" w:rsidRDefault="00A45887"/>
        </w:tc>
        <w:tc>
          <w:tcPr>
            <w:tcW w:w="640" w:type="dxa"/>
            <w:vAlign w:val="bottom"/>
          </w:tcPr>
          <w:p w:rsidR="00A45887" w:rsidRDefault="00A45887"/>
        </w:tc>
        <w:tc>
          <w:tcPr>
            <w:tcW w:w="1400" w:type="dxa"/>
            <w:tcBorders>
              <w:right w:val="single" w:sz="8" w:space="0" w:color="auto"/>
            </w:tcBorders>
            <w:vAlign w:val="bottom"/>
          </w:tcPr>
          <w:p w:rsidR="00A45887" w:rsidRDefault="00A45887"/>
        </w:tc>
        <w:tc>
          <w:tcPr>
            <w:tcW w:w="1480" w:type="dxa"/>
            <w:vAlign w:val="bottom"/>
          </w:tcPr>
          <w:p w:rsidR="00A45887" w:rsidRDefault="00A45887"/>
        </w:tc>
        <w:tc>
          <w:tcPr>
            <w:tcW w:w="1060" w:type="dxa"/>
            <w:vAlign w:val="bottom"/>
          </w:tcPr>
          <w:p w:rsidR="00A45887" w:rsidRDefault="00A45887"/>
        </w:tc>
        <w:tc>
          <w:tcPr>
            <w:tcW w:w="280" w:type="dxa"/>
            <w:vAlign w:val="bottom"/>
          </w:tcPr>
          <w:p w:rsidR="00A45887" w:rsidRDefault="00A45887"/>
        </w:tc>
        <w:tc>
          <w:tcPr>
            <w:tcW w:w="340" w:type="dxa"/>
            <w:tcBorders>
              <w:right w:val="single" w:sz="8" w:space="0" w:color="auto"/>
            </w:tcBorders>
            <w:vAlign w:val="bottom"/>
          </w:tcPr>
          <w:p w:rsidR="00A45887" w:rsidRDefault="00A45887"/>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вать своё время и управлять</w:t>
            </w:r>
          </w:p>
        </w:tc>
        <w:tc>
          <w:tcPr>
            <w:tcW w:w="1060" w:type="dxa"/>
            <w:vAlign w:val="bottom"/>
          </w:tcPr>
          <w:p w:rsidR="00A45887" w:rsidRDefault="00A45887">
            <w:pPr>
              <w:rPr>
                <w:sz w:val="24"/>
                <w:szCs w:val="24"/>
              </w:rPr>
            </w:pPr>
          </w:p>
        </w:tc>
        <w:tc>
          <w:tcPr>
            <w:tcW w:w="640" w:type="dxa"/>
            <w:vAlign w:val="bottom"/>
          </w:tcPr>
          <w:p w:rsidR="00A45887" w:rsidRDefault="00A45887">
            <w:pPr>
              <w:rPr>
                <w:sz w:val="24"/>
                <w:szCs w:val="24"/>
              </w:rPr>
            </w:pPr>
          </w:p>
        </w:tc>
        <w:tc>
          <w:tcPr>
            <w:tcW w:w="1400" w:type="dxa"/>
            <w:tcBorders>
              <w:right w:val="single" w:sz="8" w:space="0" w:color="auto"/>
            </w:tcBorders>
            <w:vAlign w:val="bottom"/>
          </w:tcPr>
          <w:p w:rsidR="00A45887" w:rsidRDefault="00A45887">
            <w:pPr>
              <w:rPr>
                <w:sz w:val="24"/>
                <w:szCs w:val="24"/>
              </w:rPr>
            </w:pP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81"/>
        </w:trPr>
        <w:tc>
          <w:tcPr>
            <w:tcW w:w="840" w:type="dxa"/>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им;</w:t>
            </w:r>
          </w:p>
        </w:tc>
        <w:tc>
          <w:tcPr>
            <w:tcW w:w="380" w:type="dxa"/>
            <w:tcBorders>
              <w:bottom w:val="single" w:sz="8" w:space="0" w:color="auto"/>
            </w:tcBorders>
            <w:vAlign w:val="bottom"/>
          </w:tcPr>
          <w:p w:rsidR="00A45887" w:rsidRDefault="00A45887">
            <w:pPr>
              <w:rPr>
                <w:sz w:val="24"/>
                <w:szCs w:val="24"/>
              </w:rPr>
            </w:pPr>
          </w:p>
        </w:tc>
        <w:tc>
          <w:tcPr>
            <w:tcW w:w="300" w:type="dxa"/>
            <w:tcBorders>
              <w:bottom w:val="single" w:sz="8" w:space="0" w:color="auto"/>
            </w:tcBorders>
            <w:vAlign w:val="bottom"/>
          </w:tcPr>
          <w:p w:rsidR="00A45887" w:rsidRDefault="00A45887">
            <w:pPr>
              <w:rPr>
                <w:sz w:val="24"/>
                <w:szCs w:val="24"/>
              </w:rPr>
            </w:pPr>
          </w:p>
        </w:tc>
        <w:tc>
          <w:tcPr>
            <w:tcW w:w="260" w:type="dxa"/>
            <w:tcBorders>
              <w:bottom w:val="single" w:sz="8" w:space="0" w:color="auto"/>
            </w:tcBorders>
            <w:vAlign w:val="bottom"/>
          </w:tcPr>
          <w:p w:rsidR="00A45887" w:rsidRDefault="00A45887">
            <w:pPr>
              <w:rPr>
                <w:sz w:val="24"/>
                <w:szCs w:val="24"/>
              </w:rPr>
            </w:pPr>
          </w:p>
        </w:tc>
        <w:tc>
          <w:tcPr>
            <w:tcW w:w="920" w:type="dxa"/>
            <w:tcBorders>
              <w:bottom w:val="single" w:sz="8" w:space="0" w:color="auto"/>
            </w:tcBorders>
            <w:vAlign w:val="bottom"/>
          </w:tcPr>
          <w:p w:rsidR="00A45887" w:rsidRDefault="00A45887">
            <w:pPr>
              <w:rPr>
                <w:sz w:val="24"/>
                <w:szCs w:val="24"/>
              </w:rPr>
            </w:pPr>
          </w:p>
        </w:tc>
        <w:tc>
          <w:tcPr>
            <w:tcW w:w="640" w:type="dxa"/>
            <w:tcBorders>
              <w:bottom w:val="single" w:sz="8" w:space="0" w:color="auto"/>
              <w:right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640" w:type="dxa"/>
            <w:tcBorders>
              <w:bottom w:val="single" w:sz="8" w:space="0" w:color="auto"/>
            </w:tcBorders>
            <w:vAlign w:val="bottom"/>
          </w:tcPr>
          <w:p w:rsidR="00A45887" w:rsidRDefault="00A45887">
            <w:pPr>
              <w:rPr>
                <w:sz w:val="24"/>
                <w:szCs w:val="24"/>
              </w:rPr>
            </w:pPr>
          </w:p>
        </w:tc>
        <w:tc>
          <w:tcPr>
            <w:tcW w:w="1400" w:type="dxa"/>
            <w:tcBorders>
              <w:bottom w:val="single" w:sz="8" w:space="0" w:color="auto"/>
              <w:right w:val="single" w:sz="8" w:space="0" w:color="auto"/>
            </w:tcBorders>
            <w:vAlign w:val="bottom"/>
          </w:tcPr>
          <w:p w:rsidR="00A45887" w:rsidRDefault="00A45887">
            <w:pPr>
              <w:rPr>
                <w:sz w:val="24"/>
                <w:szCs w:val="24"/>
              </w:rPr>
            </w:pPr>
          </w:p>
        </w:tc>
        <w:tc>
          <w:tcPr>
            <w:tcW w:w="1480" w:type="dxa"/>
            <w:tcBorders>
              <w:bottom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280" w:type="dxa"/>
            <w:tcBorders>
              <w:bottom w:val="single" w:sz="8" w:space="0" w:color="auto"/>
            </w:tcBorders>
            <w:vAlign w:val="bottom"/>
          </w:tcPr>
          <w:p w:rsidR="00A45887" w:rsidRDefault="00A45887">
            <w:pPr>
              <w:rPr>
                <w:sz w:val="24"/>
                <w:szCs w:val="24"/>
              </w:rPr>
            </w:pPr>
          </w:p>
        </w:tc>
        <w:tc>
          <w:tcPr>
            <w:tcW w:w="3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1"/>
        </w:trPr>
        <w:tc>
          <w:tcPr>
            <w:tcW w:w="3340" w:type="dxa"/>
            <w:gridSpan w:val="6"/>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принимать  решения  в  про-</w:t>
            </w:r>
          </w:p>
        </w:tc>
        <w:tc>
          <w:tcPr>
            <w:tcW w:w="1060" w:type="dxa"/>
            <w:vAlign w:val="bottom"/>
          </w:tcPr>
          <w:p w:rsidR="00A45887" w:rsidRDefault="00A45887"/>
        </w:tc>
        <w:tc>
          <w:tcPr>
            <w:tcW w:w="640" w:type="dxa"/>
            <w:vAlign w:val="bottom"/>
          </w:tcPr>
          <w:p w:rsidR="00A45887" w:rsidRDefault="00A45887"/>
        </w:tc>
        <w:tc>
          <w:tcPr>
            <w:tcW w:w="1400" w:type="dxa"/>
            <w:tcBorders>
              <w:right w:val="single" w:sz="8" w:space="0" w:color="auto"/>
            </w:tcBorders>
            <w:vAlign w:val="bottom"/>
          </w:tcPr>
          <w:p w:rsidR="00A45887" w:rsidRDefault="00A45887"/>
        </w:tc>
        <w:tc>
          <w:tcPr>
            <w:tcW w:w="1480" w:type="dxa"/>
            <w:vAlign w:val="bottom"/>
          </w:tcPr>
          <w:p w:rsidR="00A45887" w:rsidRDefault="00A45887"/>
        </w:tc>
        <w:tc>
          <w:tcPr>
            <w:tcW w:w="1060" w:type="dxa"/>
            <w:vAlign w:val="bottom"/>
          </w:tcPr>
          <w:p w:rsidR="00A45887" w:rsidRDefault="00A45887"/>
        </w:tc>
        <w:tc>
          <w:tcPr>
            <w:tcW w:w="280" w:type="dxa"/>
            <w:vAlign w:val="bottom"/>
          </w:tcPr>
          <w:p w:rsidR="00A45887" w:rsidRDefault="00A45887"/>
        </w:tc>
        <w:tc>
          <w:tcPr>
            <w:tcW w:w="340" w:type="dxa"/>
            <w:tcBorders>
              <w:right w:val="single" w:sz="8" w:space="0" w:color="auto"/>
            </w:tcBorders>
            <w:vAlign w:val="bottom"/>
          </w:tcPr>
          <w:p w:rsidR="00A45887" w:rsidRDefault="00A45887"/>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блемной ситуации на основе</w:t>
            </w:r>
          </w:p>
        </w:tc>
        <w:tc>
          <w:tcPr>
            <w:tcW w:w="1060" w:type="dxa"/>
            <w:vAlign w:val="bottom"/>
          </w:tcPr>
          <w:p w:rsidR="00A45887" w:rsidRDefault="00A45887">
            <w:pPr>
              <w:rPr>
                <w:sz w:val="24"/>
                <w:szCs w:val="24"/>
              </w:rPr>
            </w:pPr>
          </w:p>
        </w:tc>
        <w:tc>
          <w:tcPr>
            <w:tcW w:w="640" w:type="dxa"/>
            <w:vAlign w:val="bottom"/>
          </w:tcPr>
          <w:p w:rsidR="00A45887" w:rsidRDefault="00A45887">
            <w:pPr>
              <w:rPr>
                <w:sz w:val="24"/>
                <w:szCs w:val="24"/>
              </w:rPr>
            </w:pPr>
          </w:p>
        </w:tc>
        <w:tc>
          <w:tcPr>
            <w:tcW w:w="1400" w:type="dxa"/>
            <w:tcBorders>
              <w:right w:val="single" w:sz="8" w:space="0" w:color="auto"/>
            </w:tcBorders>
            <w:vAlign w:val="bottom"/>
          </w:tcPr>
          <w:p w:rsidR="00A45887" w:rsidRDefault="00A45887">
            <w:pPr>
              <w:rPr>
                <w:sz w:val="24"/>
                <w:szCs w:val="24"/>
              </w:rPr>
            </w:pP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81"/>
        </w:trPr>
        <w:tc>
          <w:tcPr>
            <w:tcW w:w="1520" w:type="dxa"/>
            <w:gridSpan w:val="3"/>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переговоров;</w:t>
            </w:r>
          </w:p>
        </w:tc>
        <w:tc>
          <w:tcPr>
            <w:tcW w:w="260" w:type="dxa"/>
            <w:tcBorders>
              <w:bottom w:val="single" w:sz="8" w:space="0" w:color="auto"/>
            </w:tcBorders>
            <w:vAlign w:val="bottom"/>
          </w:tcPr>
          <w:p w:rsidR="00A45887" w:rsidRDefault="00A45887">
            <w:pPr>
              <w:rPr>
                <w:sz w:val="24"/>
                <w:szCs w:val="24"/>
              </w:rPr>
            </w:pPr>
          </w:p>
        </w:tc>
        <w:tc>
          <w:tcPr>
            <w:tcW w:w="920" w:type="dxa"/>
            <w:tcBorders>
              <w:bottom w:val="single" w:sz="8" w:space="0" w:color="auto"/>
            </w:tcBorders>
            <w:vAlign w:val="bottom"/>
          </w:tcPr>
          <w:p w:rsidR="00A45887" w:rsidRDefault="00A45887">
            <w:pPr>
              <w:rPr>
                <w:sz w:val="24"/>
                <w:szCs w:val="24"/>
              </w:rPr>
            </w:pPr>
          </w:p>
        </w:tc>
        <w:tc>
          <w:tcPr>
            <w:tcW w:w="640" w:type="dxa"/>
            <w:tcBorders>
              <w:bottom w:val="single" w:sz="8" w:space="0" w:color="auto"/>
              <w:right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640" w:type="dxa"/>
            <w:tcBorders>
              <w:bottom w:val="single" w:sz="8" w:space="0" w:color="auto"/>
            </w:tcBorders>
            <w:vAlign w:val="bottom"/>
          </w:tcPr>
          <w:p w:rsidR="00A45887" w:rsidRDefault="00A45887">
            <w:pPr>
              <w:rPr>
                <w:sz w:val="24"/>
                <w:szCs w:val="24"/>
              </w:rPr>
            </w:pPr>
          </w:p>
        </w:tc>
        <w:tc>
          <w:tcPr>
            <w:tcW w:w="1400" w:type="dxa"/>
            <w:tcBorders>
              <w:bottom w:val="single" w:sz="8" w:space="0" w:color="auto"/>
              <w:right w:val="single" w:sz="8" w:space="0" w:color="auto"/>
            </w:tcBorders>
            <w:vAlign w:val="bottom"/>
          </w:tcPr>
          <w:p w:rsidR="00A45887" w:rsidRDefault="00A45887">
            <w:pPr>
              <w:rPr>
                <w:sz w:val="24"/>
                <w:szCs w:val="24"/>
              </w:rPr>
            </w:pPr>
          </w:p>
        </w:tc>
        <w:tc>
          <w:tcPr>
            <w:tcW w:w="1480" w:type="dxa"/>
            <w:tcBorders>
              <w:bottom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280" w:type="dxa"/>
            <w:tcBorders>
              <w:bottom w:val="single" w:sz="8" w:space="0" w:color="auto"/>
            </w:tcBorders>
            <w:vAlign w:val="bottom"/>
          </w:tcPr>
          <w:p w:rsidR="00A45887" w:rsidRDefault="00A45887">
            <w:pPr>
              <w:rPr>
                <w:sz w:val="24"/>
                <w:szCs w:val="24"/>
              </w:rPr>
            </w:pPr>
          </w:p>
        </w:tc>
        <w:tc>
          <w:tcPr>
            <w:tcW w:w="3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3"/>
        </w:trPr>
        <w:tc>
          <w:tcPr>
            <w:tcW w:w="1520" w:type="dxa"/>
            <w:gridSpan w:val="3"/>
            <w:tcBorders>
              <w:left w:val="single" w:sz="8" w:space="0" w:color="auto"/>
            </w:tcBorders>
            <w:vAlign w:val="bottom"/>
          </w:tcPr>
          <w:p w:rsidR="00A45887" w:rsidRDefault="00A45887">
            <w:pPr>
              <w:spacing w:line="263" w:lineRule="exact"/>
              <w:ind w:left="120"/>
              <w:rPr>
                <w:sz w:val="20"/>
                <w:szCs w:val="20"/>
              </w:rPr>
            </w:pPr>
            <w:r>
              <w:rPr>
                <w:rFonts w:ascii="Times New Roman" w:eastAsia="Times New Roman" w:hAnsi="Times New Roman" w:cs="Times New Roman"/>
                <w:w w:val="98"/>
                <w:sz w:val="24"/>
                <w:szCs w:val="24"/>
              </w:rPr>
              <w:t>осуществлять</w:t>
            </w:r>
          </w:p>
        </w:tc>
        <w:tc>
          <w:tcPr>
            <w:tcW w:w="260" w:type="dxa"/>
            <w:vAlign w:val="bottom"/>
          </w:tcPr>
          <w:p w:rsidR="00A45887" w:rsidRDefault="00A45887"/>
        </w:tc>
        <w:tc>
          <w:tcPr>
            <w:tcW w:w="1560" w:type="dxa"/>
            <w:gridSpan w:val="2"/>
            <w:tcBorders>
              <w:right w:val="single" w:sz="8" w:space="0" w:color="auto"/>
            </w:tcBorders>
            <w:vAlign w:val="bottom"/>
          </w:tcPr>
          <w:p w:rsidR="00A45887" w:rsidRDefault="00A45887">
            <w:pPr>
              <w:spacing w:line="263" w:lineRule="exact"/>
              <w:jc w:val="right"/>
              <w:rPr>
                <w:sz w:val="20"/>
                <w:szCs w:val="20"/>
              </w:rPr>
            </w:pPr>
            <w:r>
              <w:rPr>
                <w:rFonts w:ascii="Times New Roman" w:eastAsia="Times New Roman" w:hAnsi="Times New Roman" w:cs="Times New Roman"/>
                <w:sz w:val="24"/>
                <w:szCs w:val="24"/>
              </w:rPr>
              <w:t>констатирую-</w:t>
            </w:r>
          </w:p>
        </w:tc>
        <w:tc>
          <w:tcPr>
            <w:tcW w:w="1700" w:type="dxa"/>
            <w:gridSpan w:val="2"/>
            <w:vAlign w:val="bottom"/>
          </w:tcPr>
          <w:p w:rsidR="00A45887" w:rsidRDefault="00A45887">
            <w:pPr>
              <w:spacing w:line="263" w:lineRule="exact"/>
              <w:ind w:left="80"/>
              <w:rPr>
                <w:sz w:val="20"/>
                <w:szCs w:val="20"/>
              </w:rPr>
            </w:pPr>
            <w:r>
              <w:rPr>
                <w:rFonts w:ascii="Times New Roman" w:eastAsia="Times New Roman" w:hAnsi="Times New Roman" w:cs="Times New Roman"/>
                <w:w w:val="99"/>
                <w:sz w:val="24"/>
                <w:szCs w:val="24"/>
              </w:rPr>
              <w:t>Осуществление</w:t>
            </w:r>
          </w:p>
        </w:tc>
        <w:tc>
          <w:tcPr>
            <w:tcW w:w="1400" w:type="dxa"/>
            <w:tcBorders>
              <w:right w:val="single" w:sz="8" w:space="0" w:color="auto"/>
            </w:tcBorders>
            <w:vAlign w:val="bottom"/>
          </w:tcPr>
          <w:p w:rsidR="00A45887" w:rsidRDefault="00A45887">
            <w:pPr>
              <w:spacing w:line="263" w:lineRule="exact"/>
              <w:jc w:val="right"/>
              <w:rPr>
                <w:sz w:val="20"/>
                <w:szCs w:val="20"/>
              </w:rPr>
            </w:pPr>
            <w:r>
              <w:rPr>
                <w:rFonts w:ascii="Times New Roman" w:eastAsia="Times New Roman" w:hAnsi="Times New Roman" w:cs="Times New Roman"/>
                <w:sz w:val="24"/>
                <w:szCs w:val="24"/>
              </w:rPr>
              <w:t>актуально-</w:t>
            </w:r>
          </w:p>
        </w:tc>
        <w:tc>
          <w:tcPr>
            <w:tcW w:w="1480" w:type="dxa"/>
            <w:vAlign w:val="bottom"/>
          </w:tcPr>
          <w:p w:rsidR="00A45887" w:rsidRDefault="00A45887">
            <w:pPr>
              <w:spacing w:line="263" w:lineRule="exact"/>
              <w:ind w:left="100"/>
              <w:rPr>
                <w:sz w:val="20"/>
                <w:szCs w:val="20"/>
              </w:rPr>
            </w:pPr>
            <w:r>
              <w:rPr>
                <w:rFonts w:ascii="Times New Roman" w:eastAsia="Times New Roman" w:hAnsi="Times New Roman" w:cs="Times New Roman"/>
                <w:sz w:val="24"/>
                <w:szCs w:val="24"/>
              </w:rPr>
              <w:t>Урок</w:t>
            </w:r>
          </w:p>
        </w:tc>
        <w:tc>
          <w:tcPr>
            <w:tcW w:w="1060" w:type="dxa"/>
            <w:vAlign w:val="bottom"/>
          </w:tcPr>
          <w:p w:rsidR="00A45887" w:rsidRDefault="00A45887"/>
        </w:tc>
        <w:tc>
          <w:tcPr>
            <w:tcW w:w="280" w:type="dxa"/>
            <w:vAlign w:val="bottom"/>
          </w:tcPr>
          <w:p w:rsidR="00A45887" w:rsidRDefault="00A45887"/>
        </w:tc>
        <w:tc>
          <w:tcPr>
            <w:tcW w:w="340" w:type="dxa"/>
            <w:tcBorders>
              <w:right w:val="single" w:sz="8" w:space="0" w:color="auto"/>
            </w:tcBorders>
            <w:vAlign w:val="bottom"/>
          </w:tcPr>
          <w:p w:rsidR="00A45887" w:rsidRDefault="00A45887"/>
        </w:tc>
      </w:tr>
      <w:tr w:rsidR="00A45887">
        <w:trPr>
          <w:trHeight w:val="276"/>
        </w:trPr>
        <w:tc>
          <w:tcPr>
            <w:tcW w:w="84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щий</w:t>
            </w:r>
          </w:p>
        </w:tc>
        <w:tc>
          <w:tcPr>
            <w:tcW w:w="380" w:type="dxa"/>
            <w:vAlign w:val="bottom"/>
          </w:tcPr>
          <w:p w:rsidR="00A45887" w:rsidRDefault="00A45887">
            <w:pPr>
              <w:rPr>
                <w:sz w:val="20"/>
                <w:szCs w:val="20"/>
              </w:rPr>
            </w:pPr>
            <w:r>
              <w:rPr>
                <w:rFonts w:ascii="Times New Roman" w:eastAsia="Times New Roman" w:hAnsi="Times New Roman" w:cs="Times New Roman"/>
                <w:sz w:val="24"/>
                <w:szCs w:val="24"/>
              </w:rPr>
              <w:t>и</w:t>
            </w:r>
          </w:p>
        </w:tc>
        <w:tc>
          <w:tcPr>
            <w:tcW w:w="2120" w:type="dxa"/>
            <w:gridSpan w:val="4"/>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предвосхищающий</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го контроля на уровне про-</w:t>
            </w: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334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контроль по результату и по</w:t>
            </w:r>
          </w:p>
        </w:tc>
        <w:tc>
          <w:tcPr>
            <w:tcW w:w="1700" w:type="dxa"/>
            <w:gridSpan w:val="2"/>
            <w:vAlign w:val="bottom"/>
          </w:tcPr>
          <w:p w:rsidR="00A45887" w:rsidRDefault="00A45887">
            <w:pPr>
              <w:ind w:left="80"/>
              <w:rPr>
                <w:sz w:val="20"/>
                <w:szCs w:val="20"/>
              </w:rPr>
            </w:pPr>
            <w:r>
              <w:rPr>
                <w:rFonts w:ascii="Times New Roman" w:eastAsia="Times New Roman" w:hAnsi="Times New Roman" w:cs="Times New Roman"/>
                <w:sz w:val="24"/>
                <w:szCs w:val="24"/>
              </w:rPr>
              <w:t>извольного</w:t>
            </w:r>
          </w:p>
        </w:tc>
        <w:tc>
          <w:tcPr>
            <w:tcW w:w="140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внимания</w:t>
            </w: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2700" w:type="dxa"/>
            <w:gridSpan w:val="5"/>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способу действия;</w:t>
            </w:r>
          </w:p>
        </w:tc>
        <w:tc>
          <w:tcPr>
            <w:tcW w:w="640" w:type="dxa"/>
            <w:tcBorders>
              <w:right w:val="single" w:sz="8" w:space="0" w:color="auto"/>
            </w:tcBorders>
            <w:vAlign w:val="bottom"/>
          </w:tcPr>
          <w:p w:rsidR="00A45887" w:rsidRDefault="00A45887">
            <w:pPr>
              <w:rPr>
                <w:sz w:val="24"/>
                <w:szCs w:val="24"/>
              </w:rPr>
            </w:pPr>
          </w:p>
        </w:tc>
        <w:tc>
          <w:tcPr>
            <w:tcW w:w="1700" w:type="dxa"/>
            <w:gridSpan w:val="2"/>
            <w:vAlign w:val="bottom"/>
          </w:tcPr>
          <w:p w:rsidR="00A45887" w:rsidRDefault="00A45887">
            <w:pPr>
              <w:ind w:left="80"/>
              <w:rPr>
                <w:sz w:val="20"/>
                <w:szCs w:val="20"/>
              </w:rPr>
            </w:pPr>
            <w:r>
              <w:rPr>
                <w:rFonts w:ascii="Times New Roman" w:eastAsia="Times New Roman" w:hAnsi="Times New Roman" w:cs="Times New Roman"/>
                <w:sz w:val="24"/>
                <w:szCs w:val="24"/>
              </w:rPr>
              <w:t>большинством</w:t>
            </w:r>
          </w:p>
        </w:tc>
        <w:tc>
          <w:tcPr>
            <w:tcW w:w="140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учащихся</w:t>
            </w: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152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актуальный</w:t>
            </w:r>
          </w:p>
        </w:tc>
        <w:tc>
          <w:tcPr>
            <w:tcW w:w="1180" w:type="dxa"/>
            <w:gridSpan w:val="2"/>
            <w:vAlign w:val="bottom"/>
          </w:tcPr>
          <w:p w:rsidR="00A45887" w:rsidRDefault="00A45887">
            <w:pPr>
              <w:ind w:left="160"/>
              <w:rPr>
                <w:sz w:val="20"/>
                <w:szCs w:val="20"/>
              </w:rPr>
            </w:pPr>
            <w:r>
              <w:rPr>
                <w:rFonts w:ascii="Times New Roman" w:eastAsia="Times New Roman" w:hAnsi="Times New Roman" w:cs="Times New Roman"/>
                <w:sz w:val="24"/>
                <w:szCs w:val="24"/>
              </w:rPr>
              <w:t>контроль</w:t>
            </w:r>
          </w:p>
        </w:tc>
        <w:tc>
          <w:tcPr>
            <w:tcW w:w="6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на</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(за   исключением   детей,</w:t>
            </w:r>
          </w:p>
        </w:tc>
        <w:tc>
          <w:tcPr>
            <w:tcW w:w="2820" w:type="dxa"/>
            <w:gridSpan w:val="3"/>
            <w:vAlign w:val="bottom"/>
          </w:tcPr>
          <w:p w:rsidR="00A45887" w:rsidRDefault="00A45887">
            <w:pPr>
              <w:ind w:left="100"/>
              <w:rPr>
                <w:sz w:val="20"/>
                <w:szCs w:val="20"/>
              </w:rPr>
            </w:pPr>
            <w:r>
              <w:rPr>
                <w:rFonts w:ascii="Times New Roman" w:eastAsia="Times New Roman" w:hAnsi="Times New Roman" w:cs="Times New Roman"/>
                <w:sz w:val="24"/>
                <w:szCs w:val="24"/>
              </w:rPr>
              <w:t>Урок развивающего кон-</w:t>
            </w: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84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w w:val="98"/>
                <w:sz w:val="24"/>
                <w:szCs w:val="24"/>
              </w:rPr>
              <w:t>уровне</w:t>
            </w:r>
          </w:p>
        </w:tc>
        <w:tc>
          <w:tcPr>
            <w:tcW w:w="1860" w:type="dxa"/>
            <w:gridSpan w:val="4"/>
            <w:vAlign w:val="bottom"/>
          </w:tcPr>
          <w:p w:rsidR="00A45887" w:rsidRDefault="00A45887">
            <w:pPr>
              <w:ind w:left="200"/>
              <w:rPr>
                <w:sz w:val="20"/>
                <w:szCs w:val="20"/>
              </w:rPr>
            </w:pPr>
            <w:r>
              <w:rPr>
                <w:rFonts w:ascii="Times New Roman" w:eastAsia="Times New Roman" w:hAnsi="Times New Roman" w:cs="Times New Roman"/>
                <w:sz w:val="24"/>
                <w:szCs w:val="24"/>
              </w:rPr>
              <w:t>произвольного</w:t>
            </w:r>
          </w:p>
        </w:tc>
        <w:tc>
          <w:tcPr>
            <w:tcW w:w="6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вни-</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имеющих заболевания)</w:t>
            </w:r>
          </w:p>
        </w:tc>
        <w:tc>
          <w:tcPr>
            <w:tcW w:w="1480" w:type="dxa"/>
            <w:vAlign w:val="bottom"/>
          </w:tcPr>
          <w:p w:rsidR="00A45887" w:rsidRDefault="00A45887">
            <w:pPr>
              <w:ind w:left="100"/>
              <w:rPr>
                <w:sz w:val="20"/>
                <w:szCs w:val="20"/>
              </w:rPr>
            </w:pPr>
            <w:r>
              <w:rPr>
                <w:rFonts w:ascii="Times New Roman" w:eastAsia="Times New Roman" w:hAnsi="Times New Roman" w:cs="Times New Roman"/>
                <w:sz w:val="24"/>
                <w:szCs w:val="24"/>
              </w:rPr>
              <w:t>троля</w:t>
            </w: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84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мания;</w:t>
            </w:r>
          </w:p>
        </w:tc>
        <w:tc>
          <w:tcPr>
            <w:tcW w:w="380" w:type="dxa"/>
            <w:vAlign w:val="bottom"/>
          </w:tcPr>
          <w:p w:rsidR="00A45887" w:rsidRDefault="00A45887">
            <w:pPr>
              <w:rPr>
                <w:sz w:val="24"/>
                <w:szCs w:val="24"/>
              </w:rPr>
            </w:pPr>
          </w:p>
        </w:tc>
        <w:tc>
          <w:tcPr>
            <w:tcW w:w="300" w:type="dxa"/>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920" w:type="dxa"/>
            <w:vAlign w:val="bottom"/>
          </w:tcPr>
          <w:p w:rsidR="00A45887" w:rsidRDefault="00A45887">
            <w:pPr>
              <w:rPr>
                <w:sz w:val="24"/>
                <w:szCs w:val="24"/>
              </w:rPr>
            </w:pPr>
          </w:p>
        </w:tc>
        <w:tc>
          <w:tcPr>
            <w:tcW w:w="640" w:type="dxa"/>
            <w:tcBorders>
              <w:right w:val="single" w:sz="8" w:space="0" w:color="auto"/>
            </w:tcBorders>
            <w:vAlign w:val="bottom"/>
          </w:tcPr>
          <w:p w:rsidR="00A45887" w:rsidRDefault="00A45887">
            <w:pPr>
              <w:rPr>
                <w:sz w:val="24"/>
                <w:szCs w:val="24"/>
              </w:rPr>
            </w:pP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Умение проверять свою ра-</w:t>
            </w: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840" w:type="dxa"/>
            <w:tcBorders>
              <w:left w:val="single" w:sz="8" w:space="0" w:color="auto"/>
            </w:tcBorders>
            <w:vAlign w:val="bottom"/>
          </w:tcPr>
          <w:p w:rsidR="00A45887" w:rsidRDefault="00A45887">
            <w:pPr>
              <w:rPr>
                <w:sz w:val="24"/>
                <w:szCs w:val="24"/>
              </w:rPr>
            </w:pPr>
          </w:p>
        </w:tc>
        <w:tc>
          <w:tcPr>
            <w:tcW w:w="380" w:type="dxa"/>
            <w:vAlign w:val="bottom"/>
          </w:tcPr>
          <w:p w:rsidR="00A45887" w:rsidRDefault="00A45887">
            <w:pPr>
              <w:rPr>
                <w:sz w:val="24"/>
                <w:szCs w:val="24"/>
              </w:rPr>
            </w:pPr>
          </w:p>
        </w:tc>
        <w:tc>
          <w:tcPr>
            <w:tcW w:w="300" w:type="dxa"/>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920" w:type="dxa"/>
            <w:vAlign w:val="bottom"/>
          </w:tcPr>
          <w:p w:rsidR="00A45887" w:rsidRDefault="00A45887">
            <w:pPr>
              <w:rPr>
                <w:sz w:val="24"/>
                <w:szCs w:val="24"/>
              </w:rPr>
            </w:pPr>
          </w:p>
        </w:tc>
        <w:tc>
          <w:tcPr>
            <w:tcW w:w="640" w:type="dxa"/>
            <w:tcBorders>
              <w:right w:val="single" w:sz="8" w:space="0" w:color="auto"/>
            </w:tcBorders>
            <w:vAlign w:val="bottom"/>
          </w:tcPr>
          <w:p w:rsidR="00A45887" w:rsidRDefault="00A45887">
            <w:pPr>
              <w:rPr>
                <w:sz w:val="24"/>
                <w:szCs w:val="24"/>
              </w:rPr>
            </w:pP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боту по образцу и</w:t>
            </w: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840" w:type="dxa"/>
            <w:tcBorders>
              <w:left w:val="single" w:sz="8" w:space="0" w:color="auto"/>
            </w:tcBorders>
            <w:vAlign w:val="bottom"/>
          </w:tcPr>
          <w:p w:rsidR="00A45887" w:rsidRDefault="00A45887">
            <w:pPr>
              <w:rPr>
                <w:sz w:val="24"/>
                <w:szCs w:val="24"/>
              </w:rPr>
            </w:pPr>
          </w:p>
        </w:tc>
        <w:tc>
          <w:tcPr>
            <w:tcW w:w="380" w:type="dxa"/>
            <w:vAlign w:val="bottom"/>
          </w:tcPr>
          <w:p w:rsidR="00A45887" w:rsidRDefault="00A45887">
            <w:pPr>
              <w:rPr>
                <w:sz w:val="24"/>
                <w:szCs w:val="24"/>
              </w:rPr>
            </w:pPr>
          </w:p>
        </w:tc>
        <w:tc>
          <w:tcPr>
            <w:tcW w:w="300" w:type="dxa"/>
            <w:vAlign w:val="bottom"/>
          </w:tcPr>
          <w:p w:rsidR="00A45887" w:rsidRDefault="00A45887">
            <w:pPr>
              <w:rPr>
                <w:sz w:val="24"/>
                <w:szCs w:val="24"/>
              </w:rPr>
            </w:pPr>
          </w:p>
        </w:tc>
        <w:tc>
          <w:tcPr>
            <w:tcW w:w="260" w:type="dxa"/>
            <w:vAlign w:val="bottom"/>
          </w:tcPr>
          <w:p w:rsidR="00A45887" w:rsidRDefault="00A45887">
            <w:pPr>
              <w:rPr>
                <w:sz w:val="24"/>
                <w:szCs w:val="24"/>
              </w:rPr>
            </w:pPr>
          </w:p>
        </w:tc>
        <w:tc>
          <w:tcPr>
            <w:tcW w:w="920" w:type="dxa"/>
            <w:vAlign w:val="bottom"/>
          </w:tcPr>
          <w:p w:rsidR="00A45887" w:rsidRDefault="00A45887">
            <w:pPr>
              <w:rPr>
                <w:sz w:val="24"/>
                <w:szCs w:val="24"/>
              </w:rPr>
            </w:pPr>
          </w:p>
        </w:tc>
        <w:tc>
          <w:tcPr>
            <w:tcW w:w="640" w:type="dxa"/>
            <w:tcBorders>
              <w:right w:val="single" w:sz="8" w:space="0" w:color="auto"/>
            </w:tcBorders>
            <w:vAlign w:val="bottom"/>
          </w:tcPr>
          <w:p w:rsidR="00A45887" w:rsidRDefault="00A45887">
            <w:pPr>
              <w:rPr>
                <w:sz w:val="24"/>
                <w:szCs w:val="24"/>
              </w:rPr>
            </w:pPr>
          </w:p>
        </w:tc>
        <w:tc>
          <w:tcPr>
            <w:tcW w:w="1700" w:type="dxa"/>
            <w:gridSpan w:val="2"/>
            <w:vAlign w:val="bottom"/>
          </w:tcPr>
          <w:p w:rsidR="00A45887" w:rsidRDefault="00A45887">
            <w:pPr>
              <w:ind w:left="80"/>
              <w:rPr>
                <w:sz w:val="20"/>
                <w:szCs w:val="20"/>
              </w:rPr>
            </w:pPr>
            <w:r>
              <w:rPr>
                <w:rFonts w:ascii="Times New Roman" w:eastAsia="Times New Roman" w:hAnsi="Times New Roman" w:cs="Times New Roman"/>
                <w:sz w:val="24"/>
                <w:szCs w:val="24"/>
              </w:rPr>
              <w:t>приобретение</w:t>
            </w:r>
          </w:p>
        </w:tc>
        <w:tc>
          <w:tcPr>
            <w:tcW w:w="140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опыт  само-</w:t>
            </w:r>
          </w:p>
        </w:tc>
        <w:tc>
          <w:tcPr>
            <w:tcW w:w="1480" w:type="dxa"/>
            <w:vAlign w:val="bottom"/>
          </w:tcPr>
          <w:p w:rsidR="00A45887" w:rsidRDefault="00A45887">
            <w:pPr>
              <w:rPr>
                <w:sz w:val="24"/>
                <w:szCs w:val="24"/>
              </w:rPr>
            </w:pPr>
          </w:p>
        </w:tc>
        <w:tc>
          <w:tcPr>
            <w:tcW w:w="1060" w:type="dxa"/>
            <w:vAlign w:val="bottom"/>
          </w:tcPr>
          <w:p w:rsidR="00A45887" w:rsidRDefault="00A45887">
            <w:pPr>
              <w:rPr>
                <w:sz w:val="24"/>
                <w:szCs w:val="24"/>
              </w:rPr>
            </w:pPr>
          </w:p>
        </w:tc>
        <w:tc>
          <w:tcPr>
            <w:tcW w:w="280" w:type="dxa"/>
            <w:vAlign w:val="bottom"/>
          </w:tcPr>
          <w:p w:rsidR="00A45887" w:rsidRDefault="00A45887">
            <w:pPr>
              <w:rPr>
                <w:sz w:val="24"/>
                <w:szCs w:val="24"/>
              </w:rPr>
            </w:pPr>
          </w:p>
        </w:tc>
        <w:tc>
          <w:tcPr>
            <w:tcW w:w="340" w:type="dxa"/>
            <w:tcBorders>
              <w:right w:val="single" w:sz="8" w:space="0" w:color="auto"/>
            </w:tcBorders>
            <w:vAlign w:val="bottom"/>
          </w:tcPr>
          <w:p w:rsidR="00A45887" w:rsidRDefault="00A45887">
            <w:pPr>
              <w:rPr>
                <w:sz w:val="24"/>
                <w:szCs w:val="24"/>
              </w:rPr>
            </w:pPr>
          </w:p>
        </w:tc>
      </w:tr>
      <w:tr w:rsidR="00A45887">
        <w:trPr>
          <w:trHeight w:val="276"/>
        </w:trPr>
        <w:tc>
          <w:tcPr>
            <w:tcW w:w="840" w:type="dxa"/>
            <w:tcBorders>
              <w:left w:val="single" w:sz="8" w:space="0" w:color="auto"/>
            </w:tcBorders>
            <w:vAlign w:val="bottom"/>
          </w:tcPr>
          <w:p w:rsidR="00A45887" w:rsidRDefault="00A45887">
            <w:pPr>
              <w:rPr>
                <w:sz w:val="23"/>
                <w:szCs w:val="23"/>
              </w:rPr>
            </w:pPr>
          </w:p>
        </w:tc>
        <w:tc>
          <w:tcPr>
            <w:tcW w:w="380" w:type="dxa"/>
            <w:vAlign w:val="bottom"/>
          </w:tcPr>
          <w:p w:rsidR="00A45887" w:rsidRDefault="00A45887">
            <w:pPr>
              <w:rPr>
                <w:sz w:val="23"/>
                <w:szCs w:val="23"/>
              </w:rPr>
            </w:pPr>
          </w:p>
        </w:tc>
        <w:tc>
          <w:tcPr>
            <w:tcW w:w="300" w:type="dxa"/>
            <w:vAlign w:val="bottom"/>
          </w:tcPr>
          <w:p w:rsidR="00A45887" w:rsidRDefault="00A45887">
            <w:pPr>
              <w:rPr>
                <w:sz w:val="23"/>
                <w:szCs w:val="23"/>
              </w:rPr>
            </w:pPr>
          </w:p>
        </w:tc>
        <w:tc>
          <w:tcPr>
            <w:tcW w:w="260" w:type="dxa"/>
            <w:vAlign w:val="bottom"/>
          </w:tcPr>
          <w:p w:rsidR="00A45887" w:rsidRDefault="00A45887">
            <w:pPr>
              <w:rPr>
                <w:sz w:val="23"/>
                <w:szCs w:val="23"/>
              </w:rPr>
            </w:pPr>
          </w:p>
        </w:tc>
        <w:tc>
          <w:tcPr>
            <w:tcW w:w="920" w:type="dxa"/>
            <w:vAlign w:val="bottom"/>
          </w:tcPr>
          <w:p w:rsidR="00A45887" w:rsidRDefault="00A45887">
            <w:pPr>
              <w:rPr>
                <w:sz w:val="23"/>
                <w:szCs w:val="23"/>
              </w:rPr>
            </w:pPr>
          </w:p>
        </w:tc>
        <w:tc>
          <w:tcPr>
            <w:tcW w:w="640" w:type="dxa"/>
            <w:tcBorders>
              <w:right w:val="single" w:sz="8" w:space="0" w:color="auto"/>
            </w:tcBorders>
            <w:vAlign w:val="bottom"/>
          </w:tcPr>
          <w:p w:rsidR="00A45887" w:rsidRDefault="00A45887">
            <w:pPr>
              <w:rPr>
                <w:sz w:val="23"/>
                <w:szCs w:val="23"/>
              </w:rPr>
            </w:pP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оценки этого умения на ос-</w:t>
            </w:r>
          </w:p>
        </w:tc>
        <w:tc>
          <w:tcPr>
            <w:tcW w:w="1480" w:type="dxa"/>
            <w:vAlign w:val="bottom"/>
          </w:tcPr>
          <w:p w:rsidR="00A45887" w:rsidRDefault="00A45887">
            <w:pPr>
              <w:rPr>
                <w:sz w:val="23"/>
                <w:szCs w:val="23"/>
              </w:rPr>
            </w:pPr>
          </w:p>
        </w:tc>
        <w:tc>
          <w:tcPr>
            <w:tcW w:w="1060" w:type="dxa"/>
            <w:vAlign w:val="bottom"/>
          </w:tcPr>
          <w:p w:rsidR="00A45887" w:rsidRDefault="00A45887">
            <w:pPr>
              <w:rPr>
                <w:sz w:val="23"/>
                <w:szCs w:val="23"/>
              </w:rPr>
            </w:pPr>
          </w:p>
        </w:tc>
        <w:tc>
          <w:tcPr>
            <w:tcW w:w="280" w:type="dxa"/>
            <w:vAlign w:val="bottom"/>
          </w:tcPr>
          <w:p w:rsidR="00A45887" w:rsidRDefault="00A45887">
            <w:pPr>
              <w:rPr>
                <w:sz w:val="23"/>
                <w:szCs w:val="23"/>
              </w:rPr>
            </w:pPr>
          </w:p>
        </w:tc>
        <w:tc>
          <w:tcPr>
            <w:tcW w:w="340" w:type="dxa"/>
            <w:tcBorders>
              <w:right w:val="single" w:sz="8" w:space="0" w:color="auto"/>
            </w:tcBorders>
            <w:vAlign w:val="bottom"/>
          </w:tcPr>
          <w:p w:rsidR="00A45887" w:rsidRDefault="00A45887">
            <w:pPr>
              <w:rPr>
                <w:sz w:val="23"/>
                <w:szCs w:val="23"/>
              </w:rPr>
            </w:pPr>
          </w:p>
        </w:tc>
      </w:tr>
      <w:tr w:rsidR="00A45887">
        <w:trPr>
          <w:trHeight w:val="280"/>
        </w:trPr>
        <w:tc>
          <w:tcPr>
            <w:tcW w:w="840" w:type="dxa"/>
            <w:tcBorders>
              <w:left w:val="single" w:sz="8" w:space="0" w:color="auto"/>
              <w:bottom w:val="single" w:sz="8" w:space="0" w:color="auto"/>
            </w:tcBorders>
            <w:vAlign w:val="bottom"/>
          </w:tcPr>
          <w:p w:rsidR="00A45887" w:rsidRDefault="00A45887">
            <w:pPr>
              <w:rPr>
                <w:sz w:val="24"/>
                <w:szCs w:val="24"/>
              </w:rPr>
            </w:pPr>
          </w:p>
        </w:tc>
        <w:tc>
          <w:tcPr>
            <w:tcW w:w="380" w:type="dxa"/>
            <w:tcBorders>
              <w:bottom w:val="single" w:sz="8" w:space="0" w:color="auto"/>
            </w:tcBorders>
            <w:vAlign w:val="bottom"/>
          </w:tcPr>
          <w:p w:rsidR="00A45887" w:rsidRDefault="00A45887">
            <w:pPr>
              <w:rPr>
                <w:sz w:val="24"/>
                <w:szCs w:val="24"/>
              </w:rPr>
            </w:pPr>
          </w:p>
        </w:tc>
        <w:tc>
          <w:tcPr>
            <w:tcW w:w="300" w:type="dxa"/>
            <w:tcBorders>
              <w:bottom w:val="single" w:sz="8" w:space="0" w:color="auto"/>
            </w:tcBorders>
            <w:vAlign w:val="bottom"/>
          </w:tcPr>
          <w:p w:rsidR="00A45887" w:rsidRDefault="00A45887">
            <w:pPr>
              <w:rPr>
                <w:sz w:val="24"/>
                <w:szCs w:val="24"/>
              </w:rPr>
            </w:pPr>
          </w:p>
        </w:tc>
        <w:tc>
          <w:tcPr>
            <w:tcW w:w="260" w:type="dxa"/>
            <w:tcBorders>
              <w:bottom w:val="single" w:sz="8" w:space="0" w:color="auto"/>
            </w:tcBorders>
            <w:vAlign w:val="bottom"/>
          </w:tcPr>
          <w:p w:rsidR="00A45887" w:rsidRDefault="00A45887">
            <w:pPr>
              <w:rPr>
                <w:sz w:val="24"/>
                <w:szCs w:val="24"/>
              </w:rPr>
            </w:pPr>
          </w:p>
        </w:tc>
        <w:tc>
          <w:tcPr>
            <w:tcW w:w="920" w:type="dxa"/>
            <w:tcBorders>
              <w:bottom w:val="single" w:sz="8" w:space="0" w:color="auto"/>
            </w:tcBorders>
            <w:vAlign w:val="bottom"/>
          </w:tcPr>
          <w:p w:rsidR="00A45887" w:rsidRDefault="00A45887">
            <w:pPr>
              <w:rPr>
                <w:sz w:val="24"/>
                <w:szCs w:val="24"/>
              </w:rPr>
            </w:pPr>
          </w:p>
        </w:tc>
        <w:tc>
          <w:tcPr>
            <w:tcW w:w="640" w:type="dxa"/>
            <w:tcBorders>
              <w:bottom w:val="single" w:sz="8" w:space="0" w:color="auto"/>
              <w:right w:val="single" w:sz="8" w:space="0" w:color="auto"/>
            </w:tcBorders>
            <w:vAlign w:val="bottom"/>
          </w:tcPr>
          <w:p w:rsidR="00A45887" w:rsidRDefault="00A45887">
            <w:pPr>
              <w:rPr>
                <w:sz w:val="24"/>
                <w:szCs w:val="24"/>
              </w:rPr>
            </w:pPr>
          </w:p>
        </w:tc>
        <w:tc>
          <w:tcPr>
            <w:tcW w:w="3100" w:type="dxa"/>
            <w:gridSpan w:val="3"/>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нове применения эталона.</w:t>
            </w:r>
          </w:p>
        </w:tc>
        <w:tc>
          <w:tcPr>
            <w:tcW w:w="1480" w:type="dxa"/>
            <w:tcBorders>
              <w:bottom w:val="single" w:sz="8" w:space="0" w:color="auto"/>
            </w:tcBorders>
            <w:vAlign w:val="bottom"/>
          </w:tcPr>
          <w:p w:rsidR="00A45887" w:rsidRDefault="00A45887">
            <w:pPr>
              <w:rPr>
                <w:sz w:val="24"/>
                <w:szCs w:val="24"/>
              </w:rPr>
            </w:pPr>
          </w:p>
        </w:tc>
        <w:tc>
          <w:tcPr>
            <w:tcW w:w="1060" w:type="dxa"/>
            <w:tcBorders>
              <w:bottom w:val="single" w:sz="8" w:space="0" w:color="auto"/>
            </w:tcBorders>
            <w:vAlign w:val="bottom"/>
          </w:tcPr>
          <w:p w:rsidR="00A45887" w:rsidRDefault="00A45887">
            <w:pPr>
              <w:rPr>
                <w:sz w:val="24"/>
                <w:szCs w:val="24"/>
              </w:rPr>
            </w:pPr>
          </w:p>
        </w:tc>
        <w:tc>
          <w:tcPr>
            <w:tcW w:w="280" w:type="dxa"/>
            <w:tcBorders>
              <w:bottom w:val="single" w:sz="8" w:space="0" w:color="auto"/>
            </w:tcBorders>
            <w:vAlign w:val="bottom"/>
          </w:tcPr>
          <w:p w:rsidR="00A45887" w:rsidRDefault="00A45887">
            <w:pPr>
              <w:rPr>
                <w:sz w:val="24"/>
                <w:szCs w:val="24"/>
              </w:rPr>
            </w:pPr>
          </w:p>
        </w:tc>
        <w:tc>
          <w:tcPr>
            <w:tcW w:w="3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7"/>
        </w:trPr>
        <w:tc>
          <w:tcPr>
            <w:tcW w:w="1220" w:type="dxa"/>
            <w:gridSpan w:val="2"/>
            <w:tcBorders>
              <w:left w:val="single" w:sz="8" w:space="0" w:color="auto"/>
              <w:bottom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адекватно</w:t>
            </w:r>
          </w:p>
        </w:tc>
        <w:tc>
          <w:tcPr>
            <w:tcW w:w="300" w:type="dxa"/>
            <w:tcBorders>
              <w:bottom w:val="single" w:sz="8" w:space="0" w:color="auto"/>
            </w:tcBorders>
            <w:vAlign w:val="bottom"/>
          </w:tcPr>
          <w:p w:rsidR="00A45887" w:rsidRDefault="00A45887">
            <w:pPr>
              <w:rPr>
                <w:sz w:val="23"/>
                <w:szCs w:val="23"/>
              </w:rPr>
            </w:pPr>
          </w:p>
        </w:tc>
        <w:tc>
          <w:tcPr>
            <w:tcW w:w="1820" w:type="dxa"/>
            <w:gridSpan w:val="3"/>
            <w:tcBorders>
              <w:bottom w:val="single" w:sz="8" w:space="0" w:color="auto"/>
              <w:right w:val="single" w:sz="8" w:space="0" w:color="auto"/>
            </w:tcBorders>
            <w:vAlign w:val="bottom"/>
          </w:tcPr>
          <w:p w:rsidR="00A45887" w:rsidRDefault="00A45887">
            <w:pPr>
              <w:spacing w:line="264" w:lineRule="exact"/>
              <w:jc w:val="right"/>
              <w:rPr>
                <w:sz w:val="20"/>
                <w:szCs w:val="20"/>
              </w:rPr>
            </w:pPr>
            <w:r>
              <w:rPr>
                <w:rFonts w:ascii="Times New Roman" w:eastAsia="Times New Roman" w:hAnsi="Times New Roman" w:cs="Times New Roman"/>
                <w:sz w:val="24"/>
                <w:szCs w:val="24"/>
              </w:rPr>
              <w:t>самостоятельно</w:t>
            </w:r>
          </w:p>
        </w:tc>
        <w:tc>
          <w:tcPr>
            <w:tcW w:w="1060" w:type="dxa"/>
            <w:tcBorders>
              <w:bottom w:val="single" w:sz="8" w:space="0" w:color="auto"/>
            </w:tcBorders>
            <w:vAlign w:val="bottom"/>
          </w:tcPr>
          <w:p w:rsidR="00A45887" w:rsidRDefault="00A45887">
            <w:pPr>
              <w:rPr>
                <w:sz w:val="23"/>
                <w:szCs w:val="23"/>
              </w:rPr>
            </w:pPr>
          </w:p>
        </w:tc>
        <w:tc>
          <w:tcPr>
            <w:tcW w:w="640" w:type="dxa"/>
            <w:tcBorders>
              <w:bottom w:val="single" w:sz="8" w:space="0" w:color="auto"/>
            </w:tcBorders>
            <w:vAlign w:val="bottom"/>
          </w:tcPr>
          <w:p w:rsidR="00A45887" w:rsidRDefault="00A45887">
            <w:pPr>
              <w:rPr>
                <w:sz w:val="23"/>
                <w:szCs w:val="23"/>
              </w:rPr>
            </w:pPr>
          </w:p>
        </w:tc>
        <w:tc>
          <w:tcPr>
            <w:tcW w:w="1400" w:type="dxa"/>
            <w:tcBorders>
              <w:bottom w:val="single" w:sz="8" w:space="0" w:color="auto"/>
              <w:right w:val="single" w:sz="8" w:space="0" w:color="auto"/>
            </w:tcBorders>
            <w:vAlign w:val="bottom"/>
          </w:tcPr>
          <w:p w:rsidR="00A45887" w:rsidRDefault="00A45887">
            <w:pPr>
              <w:rPr>
                <w:sz w:val="23"/>
                <w:szCs w:val="23"/>
              </w:rPr>
            </w:pPr>
          </w:p>
        </w:tc>
        <w:tc>
          <w:tcPr>
            <w:tcW w:w="1480" w:type="dxa"/>
            <w:tcBorders>
              <w:bottom w:val="single" w:sz="8" w:space="0" w:color="auto"/>
            </w:tcBorders>
            <w:vAlign w:val="bottom"/>
          </w:tcPr>
          <w:p w:rsidR="00A45887" w:rsidRDefault="00A45887">
            <w:pPr>
              <w:rPr>
                <w:sz w:val="23"/>
                <w:szCs w:val="23"/>
              </w:rPr>
            </w:pPr>
          </w:p>
        </w:tc>
        <w:tc>
          <w:tcPr>
            <w:tcW w:w="1060" w:type="dxa"/>
            <w:tcBorders>
              <w:bottom w:val="single" w:sz="8" w:space="0" w:color="auto"/>
            </w:tcBorders>
            <w:vAlign w:val="bottom"/>
          </w:tcPr>
          <w:p w:rsidR="00A45887" w:rsidRDefault="00A45887">
            <w:pPr>
              <w:rPr>
                <w:sz w:val="23"/>
                <w:szCs w:val="23"/>
              </w:rPr>
            </w:pPr>
          </w:p>
        </w:tc>
        <w:tc>
          <w:tcPr>
            <w:tcW w:w="280" w:type="dxa"/>
            <w:tcBorders>
              <w:bottom w:val="single" w:sz="8" w:space="0" w:color="auto"/>
            </w:tcBorders>
            <w:vAlign w:val="bottom"/>
          </w:tcPr>
          <w:p w:rsidR="00A45887" w:rsidRDefault="00A45887">
            <w:pPr>
              <w:rPr>
                <w:sz w:val="23"/>
                <w:szCs w:val="23"/>
              </w:rPr>
            </w:pPr>
          </w:p>
        </w:tc>
        <w:tc>
          <w:tcPr>
            <w:tcW w:w="340" w:type="dxa"/>
            <w:tcBorders>
              <w:bottom w:val="single" w:sz="8" w:space="0" w:color="auto"/>
              <w:right w:val="single" w:sz="8" w:space="0" w:color="auto"/>
            </w:tcBorders>
            <w:vAlign w:val="bottom"/>
          </w:tcPr>
          <w:p w:rsidR="00A45887" w:rsidRDefault="00A45887">
            <w:pPr>
              <w:rPr>
                <w:sz w:val="23"/>
                <w:szCs w:val="23"/>
              </w:rPr>
            </w:pPr>
          </w:p>
        </w:tc>
      </w:tr>
    </w:tbl>
    <w:p w:rsidR="00A45887" w:rsidRDefault="00A45887">
      <w:pPr>
        <w:spacing w:line="200" w:lineRule="exact"/>
        <w:rPr>
          <w:sz w:val="20"/>
          <w:szCs w:val="20"/>
        </w:rPr>
      </w:pPr>
    </w:p>
    <w:tbl>
      <w:tblPr>
        <w:tblW w:w="9600" w:type="dxa"/>
        <w:tblInd w:w="140" w:type="dxa"/>
        <w:tblLayout w:type="fixed"/>
        <w:tblCellMar>
          <w:left w:w="0" w:type="dxa"/>
          <w:right w:w="0" w:type="dxa"/>
        </w:tblCellMar>
        <w:tblLook w:val="04A0" w:firstRow="1" w:lastRow="0" w:firstColumn="1" w:lastColumn="0" w:noHBand="0" w:noVBand="1"/>
      </w:tblPr>
      <w:tblGrid>
        <w:gridCol w:w="1600"/>
        <w:gridCol w:w="1720"/>
        <w:gridCol w:w="3100"/>
        <w:gridCol w:w="3180"/>
      </w:tblGrid>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оценивать  правильность  вы-</w:t>
            </w:r>
          </w:p>
        </w:tc>
        <w:tc>
          <w:tcPr>
            <w:tcW w:w="3100" w:type="dxa"/>
            <w:vAlign w:val="bottom"/>
          </w:tcPr>
          <w:p w:rsidR="00A45887" w:rsidRDefault="00A45887">
            <w:pPr>
              <w:rPr>
                <w:sz w:val="23"/>
                <w:szCs w:val="23"/>
              </w:rPr>
            </w:pPr>
          </w:p>
        </w:tc>
        <w:tc>
          <w:tcPr>
            <w:tcW w:w="3180" w:type="dxa"/>
            <w:vAlign w:val="bottom"/>
          </w:tcPr>
          <w:p w:rsidR="00A45887" w:rsidRDefault="00A45887">
            <w:pPr>
              <w:rPr>
                <w:sz w:val="23"/>
                <w:szCs w:val="23"/>
              </w:rPr>
            </w:pPr>
          </w:p>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полнения действия и вносить</w:t>
            </w:r>
          </w:p>
        </w:tc>
        <w:tc>
          <w:tcPr>
            <w:tcW w:w="3100" w:type="dxa"/>
            <w:vAlign w:val="bottom"/>
          </w:tcPr>
          <w:p w:rsidR="00A45887" w:rsidRDefault="00A45887">
            <w:pPr>
              <w:rPr>
                <w:sz w:val="24"/>
                <w:szCs w:val="24"/>
              </w:rPr>
            </w:pPr>
          </w:p>
        </w:tc>
        <w:tc>
          <w:tcPr>
            <w:tcW w:w="3180" w:type="dxa"/>
            <w:vAlign w:val="bottom"/>
          </w:tcPr>
          <w:p w:rsidR="00A45887" w:rsidRDefault="00A45887">
            <w:pPr>
              <w:rPr>
                <w:sz w:val="24"/>
                <w:szCs w:val="24"/>
              </w:rPr>
            </w:pPr>
          </w:p>
        </w:tc>
      </w:tr>
      <w:tr w:rsidR="00A45887" w:rsidTr="00460D38">
        <w:trPr>
          <w:trHeight w:val="276"/>
        </w:trPr>
        <w:tc>
          <w:tcPr>
            <w:tcW w:w="1600" w:type="dxa"/>
            <w:vAlign w:val="bottom"/>
          </w:tcPr>
          <w:p w:rsidR="00A45887" w:rsidRDefault="00A45887">
            <w:pPr>
              <w:ind w:left="120"/>
              <w:rPr>
                <w:sz w:val="20"/>
                <w:szCs w:val="20"/>
              </w:rPr>
            </w:pPr>
            <w:r>
              <w:rPr>
                <w:rFonts w:ascii="Times New Roman" w:eastAsia="Times New Roman" w:hAnsi="Times New Roman" w:cs="Times New Roman"/>
                <w:sz w:val="24"/>
                <w:szCs w:val="24"/>
              </w:rPr>
              <w:t>необходимые</w:t>
            </w:r>
          </w:p>
        </w:tc>
        <w:tc>
          <w:tcPr>
            <w:tcW w:w="1720" w:type="dxa"/>
            <w:vAlign w:val="bottom"/>
          </w:tcPr>
          <w:p w:rsidR="00A45887" w:rsidRDefault="00A45887">
            <w:pPr>
              <w:jc w:val="right"/>
              <w:rPr>
                <w:sz w:val="20"/>
                <w:szCs w:val="20"/>
              </w:rPr>
            </w:pPr>
            <w:r>
              <w:rPr>
                <w:rFonts w:ascii="Times New Roman" w:eastAsia="Times New Roman" w:hAnsi="Times New Roman" w:cs="Times New Roman"/>
                <w:sz w:val="24"/>
                <w:szCs w:val="24"/>
              </w:rPr>
              <w:t>коррективы  в</w:t>
            </w:r>
          </w:p>
        </w:tc>
        <w:tc>
          <w:tcPr>
            <w:tcW w:w="3100" w:type="dxa"/>
            <w:vAlign w:val="bottom"/>
          </w:tcPr>
          <w:p w:rsidR="00A45887" w:rsidRDefault="00A45887">
            <w:pPr>
              <w:rPr>
                <w:sz w:val="24"/>
                <w:szCs w:val="24"/>
              </w:rPr>
            </w:pPr>
          </w:p>
        </w:tc>
        <w:tc>
          <w:tcPr>
            <w:tcW w:w="3180" w:type="dxa"/>
            <w:vAlign w:val="bottom"/>
          </w:tcPr>
          <w:p w:rsidR="00A45887" w:rsidRDefault="00A45887">
            <w:pPr>
              <w:rPr>
                <w:sz w:val="24"/>
                <w:szCs w:val="24"/>
              </w:rPr>
            </w:pPr>
          </w:p>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исполнение как в конце дей-</w:t>
            </w:r>
          </w:p>
        </w:tc>
        <w:tc>
          <w:tcPr>
            <w:tcW w:w="3100" w:type="dxa"/>
            <w:vAlign w:val="bottom"/>
          </w:tcPr>
          <w:p w:rsidR="00A45887" w:rsidRDefault="00A45887">
            <w:pPr>
              <w:rPr>
                <w:sz w:val="24"/>
                <w:szCs w:val="24"/>
              </w:rPr>
            </w:pPr>
          </w:p>
        </w:tc>
        <w:tc>
          <w:tcPr>
            <w:tcW w:w="3180" w:type="dxa"/>
            <w:vAlign w:val="bottom"/>
          </w:tcPr>
          <w:p w:rsidR="00A45887" w:rsidRDefault="00A45887">
            <w:pPr>
              <w:rPr>
                <w:sz w:val="24"/>
                <w:szCs w:val="24"/>
              </w:rPr>
            </w:pPr>
          </w:p>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ствия, так и по ходу его реа-</w:t>
            </w:r>
          </w:p>
        </w:tc>
        <w:tc>
          <w:tcPr>
            <w:tcW w:w="3100" w:type="dxa"/>
            <w:vAlign w:val="bottom"/>
          </w:tcPr>
          <w:p w:rsidR="00A45887" w:rsidRDefault="00A45887">
            <w:pPr>
              <w:rPr>
                <w:sz w:val="24"/>
                <w:szCs w:val="24"/>
              </w:rPr>
            </w:pPr>
          </w:p>
        </w:tc>
        <w:tc>
          <w:tcPr>
            <w:tcW w:w="3180" w:type="dxa"/>
            <w:vAlign w:val="bottom"/>
          </w:tcPr>
          <w:p w:rsidR="00A45887" w:rsidRDefault="00A45887">
            <w:pPr>
              <w:rPr>
                <w:sz w:val="24"/>
                <w:szCs w:val="24"/>
              </w:rPr>
            </w:pPr>
          </w:p>
        </w:tc>
      </w:tr>
      <w:tr w:rsidR="00A45887" w:rsidTr="00460D38">
        <w:trPr>
          <w:trHeight w:val="281"/>
        </w:trPr>
        <w:tc>
          <w:tcPr>
            <w:tcW w:w="1600" w:type="dxa"/>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лизации;</w:t>
            </w:r>
          </w:p>
        </w:tc>
        <w:tc>
          <w:tcPr>
            <w:tcW w:w="1720" w:type="dxa"/>
            <w:tcBorders>
              <w:bottom w:val="single" w:sz="8" w:space="0" w:color="auto"/>
            </w:tcBorders>
            <w:vAlign w:val="bottom"/>
          </w:tcPr>
          <w:p w:rsidR="00A45887" w:rsidRDefault="00A45887">
            <w:pPr>
              <w:rPr>
                <w:sz w:val="24"/>
                <w:szCs w:val="24"/>
              </w:rPr>
            </w:pPr>
          </w:p>
        </w:tc>
        <w:tc>
          <w:tcPr>
            <w:tcW w:w="3100" w:type="dxa"/>
            <w:tcBorders>
              <w:bottom w:val="single" w:sz="8" w:space="0" w:color="auto"/>
            </w:tcBorders>
            <w:vAlign w:val="bottom"/>
          </w:tcPr>
          <w:p w:rsidR="00A45887" w:rsidRDefault="00A45887">
            <w:pPr>
              <w:rPr>
                <w:sz w:val="24"/>
                <w:szCs w:val="24"/>
              </w:rPr>
            </w:pPr>
          </w:p>
        </w:tc>
        <w:tc>
          <w:tcPr>
            <w:tcW w:w="3180" w:type="dxa"/>
            <w:tcBorders>
              <w:bottom w:val="single" w:sz="8" w:space="0" w:color="auto"/>
            </w:tcBorders>
            <w:vAlign w:val="bottom"/>
          </w:tcPr>
          <w:p w:rsidR="00A45887" w:rsidRDefault="00A45887">
            <w:pPr>
              <w:rPr>
                <w:sz w:val="24"/>
                <w:szCs w:val="24"/>
              </w:rPr>
            </w:pPr>
          </w:p>
        </w:tc>
      </w:tr>
      <w:tr w:rsidR="00A45887" w:rsidTr="00460D38">
        <w:trPr>
          <w:trHeight w:val="261"/>
        </w:trPr>
        <w:tc>
          <w:tcPr>
            <w:tcW w:w="3320" w:type="dxa"/>
            <w:gridSpan w:val="2"/>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основам прогнозирования как</w:t>
            </w:r>
          </w:p>
        </w:tc>
        <w:tc>
          <w:tcPr>
            <w:tcW w:w="3100" w:type="dxa"/>
            <w:vAlign w:val="bottom"/>
          </w:tcPr>
          <w:p w:rsidR="00A45887" w:rsidRDefault="00A45887"/>
        </w:tc>
        <w:tc>
          <w:tcPr>
            <w:tcW w:w="3180" w:type="dxa"/>
            <w:vAlign w:val="bottom"/>
          </w:tcPr>
          <w:p w:rsidR="00A45887" w:rsidRDefault="00A45887"/>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предвидения  будущих  собы-</w:t>
            </w:r>
          </w:p>
        </w:tc>
        <w:tc>
          <w:tcPr>
            <w:tcW w:w="3100" w:type="dxa"/>
            <w:vAlign w:val="bottom"/>
          </w:tcPr>
          <w:p w:rsidR="00A45887" w:rsidRDefault="00A45887">
            <w:pPr>
              <w:rPr>
                <w:sz w:val="24"/>
                <w:szCs w:val="24"/>
              </w:rPr>
            </w:pPr>
          </w:p>
        </w:tc>
        <w:tc>
          <w:tcPr>
            <w:tcW w:w="3180" w:type="dxa"/>
            <w:vAlign w:val="bottom"/>
          </w:tcPr>
          <w:p w:rsidR="00A45887" w:rsidRDefault="00A45887">
            <w:pPr>
              <w:rPr>
                <w:sz w:val="24"/>
                <w:szCs w:val="24"/>
              </w:rPr>
            </w:pPr>
          </w:p>
        </w:tc>
      </w:tr>
      <w:tr w:rsidR="00A45887" w:rsidTr="00460D38">
        <w:trPr>
          <w:trHeight w:val="281"/>
        </w:trPr>
        <w:tc>
          <w:tcPr>
            <w:tcW w:w="3320" w:type="dxa"/>
            <w:gridSpan w:val="2"/>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тий и развития процесса.</w:t>
            </w:r>
          </w:p>
        </w:tc>
        <w:tc>
          <w:tcPr>
            <w:tcW w:w="3100" w:type="dxa"/>
            <w:tcBorders>
              <w:bottom w:val="single" w:sz="8" w:space="0" w:color="auto"/>
            </w:tcBorders>
            <w:vAlign w:val="bottom"/>
          </w:tcPr>
          <w:p w:rsidR="00A45887" w:rsidRDefault="00A45887">
            <w:pPr>
              <w:rPr>
                <w:sz w:val="24"/>
                <w:szCs w:val="24"/>
              </w:rPr>
            </w:pPr>
          </w:p>
        </w:tc>
        <w:tc>
          <w:tcPr>
            <w:tcW w:w="3180" w:type="dxa"/>
            <w:tcBorders>
              <w:bottom w:val="single" w:sz="8" w:space="0" w:color="auto"/>
            </w:tcBorders>
            <w:vAlign w:val="bottom"/>
          </w:tcPr>
          <w:p w:rsidR="00A45887" w:rsidRDefault="00A45887">
            <w:pPr>
              <w:rPr>
                <w:sz w:val="24"/>
                <w:szCs w:val="24"/>
              </w:rPr>
            </w:pPr>
          </w:p>
        </w:tc>
      </w:tr>
      <w:tr w:rsidR="00A45887" w:rsidTr="00460D38">
        <w:trPr>
          <w:trHeight w:val="261"/>
        </w:trPr>
        <w:tc>
          <w:tcPr>
            <w:tcW w:w="3320" w:type="dxa"/>
            <w:gridSpan w:val="2"/>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Выпускник  получит  возмож-</w:t>
            </w:r>
          </w:p>
        </w:tc>
        <w:tc>
          <w:tcPr>
            <w:tcW w:w="3100" w:type="dxa"/>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   умение   самостоятельно</w:t>
            </w:r>
          </w:p>
        </w:tc>
        <w:tc>
          <w:tcPr>
            <w:tcW w:w="3180" w:type="dxa"/>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Система  уроков  (урок  от-</w:t>
            </w:r>
          </w:p>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ность научиться:</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ставить новые учебные це-</w:t>
            </w:r>
          </w:p>
        </w:tc>
        <w:tc>
          <w:tcPr>
            <w:tcW w:w="3180" w:type="dxa"/>
            <w:vAlign w:val="bottom"/>
          </w:tcPr>
          <w:p w:rsidR="00A45887" w:rsidRDefault="00A45887">
            <w:pPr>
              <w:ind w:left="120"/>
              <w:rPr>
                <w:sz w:val="20"/>
                <w:szCs w:val="20"/>
              </w:rPr>
            </w:pPr>
            <w:r>
              <w:rPr>
                <w:rFonts w:ascii="Times New Roman" w:eastAsia="Times New Roman" w:hAnsi="Times New Roman" w:cs="Times New Roman"/>
                <w:sz w:val="24"/>
                <w:szCs w:val="24"/>
              </w:rPr>
              <w:t>крытия нового знания, урок</w:t>
            </w:r>
          </w:p>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 самостоятельно ставить но-</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ли и задачи;</w:t>
            </w:r>
          </w:p>
        </w:tc>
        <w:tc>
          <w:tcPr>
            <w:tcW w:w="3180" w:type="dxa"/>
            <w:vAlign w:val="bottom"/>
          </w:tcPr>
          <w:p w:rsidR="00A45887" w:rsidRDefault="00A45887">
            <w:pPr>
              <w:ind w:left="120"/>
              <w:rPr>
                <w:sz w:val="20"/>
                <w:szCs w:val="20"/>
              </w:rPr>
            </w:pPr>
            <w:r>
              <w:rPr>
                <w:rFonts w:ascii="Times New Roman" w:eastAsia="Times New Roman" w:hAnsi="Times New Roman" w:cs="Times New Roman"/>
                <w:sz w:val="24"/>
                <w:szCs w:val="24"/>
              </w:rPr>
              <w:t>рефлексии,  урок  в  форме</w:t>
            </w:r>
          </w:p>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вые учебные цели и задачи;</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 умение планировать пути</w:t>
            </w:r>
          </w:p>
        </w:tc>
        <w:tc>
          <w:tcPr>
            <w:tcW w:w="3180" w:type="dxa"/>
            <w:vAlign w:val="bottom"/>
          </w:tcPr>
          <w:p w:rsidR="00A45887" w:rsidRDefault="00A45887">
            <w:pPr>
              <w:ind w:left="120"/>
              <w:rPr>
                <w:sz w:val="20"/>
                <w:szCs w:val="20"/>
              </w:rPr>
            </w:pPr>
            <w:r>
              <w:rPr>
                <w:rFonts w:ascii="Times New Roman" w:eastAsia="Times New Roman" w:hAnsi="Times New Roman" w:cs="Times New Roman"/>
                <w:sz w:val="24"/>
                <w:szCs w:val="24"/>
              </w:rPr>
              <w:t>учебного проекта и учебно-</w:t>
            </w:r>
          </w:p>
        </w:tc>
      </w:tr>
      <w:tr w:rsidR="00A45887" w:rsidTr="00460D38">
        <w:trPr>
          <w:trHeight w:val="276"/>
        </w:trPr>
        <w:tc>
          <w:tcPr>
            <w:tcW w:w="1600" w:type="dxa"/>
            <w:vAlign w:val="bottom"/>
          </w:tcPr>
          <w:p w:rsidR="00A45887" w:rsidRDefault="00A45887">
            <w:pPr>
              <w:ind w:left="120"/>
              <w:rPr>
                <w:sz w:val="20"/>
                <w:szCs w:val="20"/>
              </w:rPr>
            </w:pPr>
            <w:r>
              <w:rPr>
                <w:rFonts w:ascii="Times New Roman" w:eastAsia="Times New Roman" w:hAnsi="Times New Roman" w:cs="Times New Roman"/>
                <w:sz w:val="24"/>
                <w:szCs w:val="24"/>
              </w:rPr>
              <w:t>• построению</w:t>
            </w:r>
          </w:p>
        </w:tc>
        <w:tc>
          <w:tcPr>
            <w:tcW w:w="1720" w:type="dxa"/>
            <w:vAlign w:val="bottom"/>
          </w:tcPr>
          <w:p w:rsidR="00A45887" w:rsidRDefault="00A45887">
            <w:pPr>
              <w:jc w:val="right"/>
              <w:rPr>
                <w:sz w:val="20"/>
                <w:szCs w:val="20"/>
              </w:rPr>
            </w:pPr>
            <w:r>
              <w:rPr>
                <w:rFonts w:ascii="Times New Roman" w:eastAsia="Times New Roman" w:hAnsi="Times New Roman" w:cs="Times New Roman"/>
                <w:sz w:val="24"/>
                <w:szCs w:val="24"/>
              </w:rPr>
              <w:t>жизненных</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достижения  целей  с  помо-</w:t>
            </w:r>
          </w:p>
        </w:tc>
        <w:tc>
          <w:tcPr>
            <w:tcW w:w="3180" w:type="dxa"/>
            <w:vAlign w:val="bottom"/>
          </w:tcPr>
          <w:p w:rsidR="00A45887" w:rsidRDefault="00A45887">
            <w:pPr>
              <w:ind w:left="120"/>
              <w:rPr>
                <w:sz w:val="20"/>
                <w:szCs w:val="20"/>
              </w:rPr>
            </w:pPr>
            <w:r>
              <w:rPr>
                <w:rFonts w:ascii="Times New Roman" w:eastAsia="Times New Roman" w:hAnsi="Times New Roman" w:cs="Times New Roman"/>
                <w:sz w:val="24"/>
                <w:szCs w:val="24"/>
              </w:rPr>
              <w:t>го исследования).</w:t>
            </w:r>
          </w:p>
        </w:tc>
      </w:tr>
      <w:tr w:rsidR="00A45887" w:rsidTr="00460D38">
        <w:trPr>
          <w:trHeight w:val="276"/>
        </w:trPr>
        <w:tc>
          <w:tcPr>
            <w:tcW w:w="3320" w:type="dxa"/>
            <w:gridSpan w:val="2"/>
            <w:vAlign w:val="bottom"/>
          </w:tcPr>
          <w:p w:rsidR="00A45887" w:rsidRDefault="00A45887">
            <w:pPr>
              <w:ind w:left="120"/>
              <w:rPr>
                <w:sz w:val="20"/>
                <w:szCs w:val="20"/>
              </w:rPr>
            </w:pPr>
            <w:r>
              <w:rPr>
                <w:rFonts w:ascii="Times New Roman" w:eastAsia="Times New Roman" w:hAnsi="Times New Roman" w:cs="Times New Roman"/>
                <w:sz w:val="24"/>
                <w:szCs w:val="24"/>
              </w:rPr>
              <w:t>планов  во  временной  пер-</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щью  взрослого,  учитывать</w:t>
            </w:r>
          </w:p>
        </w:tc>
        <w:tc>
          <w:tcPr>
            <w:tcW w:w="3180" w:type="dxa"/>
            <w:vAlign w:val="bottom"/>
          </w:tcPr>
          <w:p w:rsidR="00A45887" w:rsidRDefault="00A45887">
            <w:pPr>
              <w:rPr>
                <w:sz w:val="24"/>
                <w:szCs w:val="24"/>
              </w:rPr>
            </w:pPr>
          </w:p>
        </w:tc>
      </w:tr>
      <w:tr w:rsidR="00A45887" w:rsidTr="00460D38">
        <w:trPr>
          <w:trHeight w:val="277"/>
        </w:trPr>
        <w:tc>
          <w:tcPr>
            <w:tcW w:w="1600" w:type="dxa"/>
            <w:vAlign w:val="bottom"/>
          </w:tcPr>
          <w:p w:rsidR="00A45887" w:rsidRDefault="00A45887">
            <w:pPr>
              <w:ind w:left="120"/>
              <w:rPr>
                <w:sz w:val="20"/>
                <w:szCs w:val="20"/>
              </w:rPr>
            </w:pPr>
            <w:r>
              <w:rPr>
                <w:rFonts w:ascii="Times New Roman" w:eastAsia="Times New Roman" w:hAnsi="Times New Roman" w:cs="Times New Roman"/>
                <w:sz w:val="24"/>
                <w:szCs w:val="24"/>
              </w:rPr>
              <w:t>спективе;</w:t>
            </w:r>
          </w:p>
        </w:tc>
        <w:tc>
          <w:tcPr>
            <w:tcW w:w="1720" w:type="dxa"/>
            <w:vAlign w:val="bottom"/>
          </w:tcPr>
          <w:p w:rsidR="00A45887" w:rsidRDefault="00A45887">
            <w:pPr>
              <w:rPr>
                <w:sz w:val="24"/>
                <w:szCs w:val="24"/>
              </w:rPr>
            </w:pP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условия и  средства  их до-</w:t>
            </w:r>
          </w:p>
        </w:tc>
        <w:tc>
          <w:tcPr>
            <w:tcW w:w="3180" w:type="dxa"/>
            <w:vAlign w:val="bottom"/>
          </w:tcPr>
          <w:p w:rsidR="00A45887" w:rsidRDefault="00A45887">
            <w:pPr>
              <w:ind w:left="120"/>
              <w:rPr>
                <w:sz w:val="20"/>
                <w:szCs w:val="20"/>
              </w:rPr>
            </w:pPr>
            <w:r>
              <w:rPr>
                <w:rFonts w:ascii="Times New Roman" w:eastAsia="Times New Roman" w:hAnsi="Times New Roman" w:cs="Times New Roman"/>
                <w:sz w:val="24"/>
                <w:szCs w:val="24"/>
              </w:rPr>
              <w:t>Внеучебная  проектная  дея-</w:t>
            </w:r>
          </w:p>
        </w:tc>
      </w:tr>
    </w:tbl>
    <w:p w:rsidR="00A45887" w:rsidRDefault="005A2EE6">
      <w:pPr>
        <w:spacing w:line="12" w:lineRule="exact"/>
        <w:rPr>
          <w:sz w:val="20"/>
          <w:szCs w:val="20"/>
        </w:rPr>
      </w:pPr>
      <w:r>
        <w:rPr>
          <w:sz w:val="20"/>
          <w:szCs w:val="20"/>
        </w:rPr>
        <w:pict>
          <v:line id="Shape 135" o:spid="_x0000_s1637" style="position:absolute;z-index:252294144;visibility:visible;mso-wrap-distance-left:0;mso-wrap-distance-right:0;mso-position-horizontal-relative:page;mso-position-vertical-relative:page" from="79.45pt,42.8pt" to="558.6pt,42.8pt" o:allowincell="f" strokeweight=".16931mm">
            <w10:wrap anchorx="page" anchory="page"/>
          </v:line>
        </w:pict>
      </w:r>
      <w:r>
        <w:rPr>
          <w:sz w:val="20"/>
          <w:szCs w:val="20"/>
        </w:rPr>
        <w:pict>
          <v:line id="Shape 136" o:spid="_x0000_s1638" style="position:absolute;z-index:252295168;visibility:visible;mso-wrap-distance-left:0;mso-wrap-distance-right:0;mso-position-horizontal-relative:page;mso-position-vertical-relative:page" from="79.7pt,42.55pt" to="79.7pt,778.5pt" o:allowincell="f" strokeweight=".48pt">
            <w10:wrap anchorx="page" anchory="page"/>
          </v:line>
        </w:pict>
      </w:r>
      <w:r>
        <w:rPr>
          <w:sz w:val="20"/>
          <w:szCs w:val="20"/>
        </w:rPr>
        <w:pict>
          <v:line id="Shape 137" o:spid="_x0000_s1639" style="position:absolute;z-index:252296192;visibility:visible;mso-wrap-distance-left:0;mso-wrap-distance-right:0;mso-position-horizontal-relative:page;mso-position-vertical-relative:page" from="245.05pt,42.55pt" to="245.05pt,762.2pt" o:allowincell="f" strokeweight=".16931mm">
            <w10:wrap anchorx="page" anchory="page"/>
          </v:line>
        </w:pict>
      </w:r>
      <w:r>
        <w:rPr>
          <w:sz w:val="20"/>
          <w:szCs w:val="20"/>
        </w:rPr>
        <w:pict>
          <v:line id="Shape 138" o:spid="_x0000_s1640" style="position:absolute;z-index:252297216;visibility:visible;mso-wrap-distance-left:0;mso-wrap-distance-right:0;mso-position-horizontal-relative:page;mso-position-vertical-relative:page" from="400.3pt,42.55pt" to="400.3pt,762.2pt" o:allowincell="f" strokeweight=".48pt">
            <w10:wrap anchorx="page" anchory="page"/>
          </v:line>
        </w:pict>
      </w:r>
      <w:r>
        <w:rPr>
          <w:sz w:val="20"/>
          <w:szCs w:val="20"/>
        </w:rPr>
        <w:pict>
          <v:line id="Shape 139" o:spid="_x0000_s1641" style="position:absolute;z-index:252298240;visibility:visible;mso-wrap-distance-left:0;mso-wrap-distance-right:0;mso-position-horizontal-relative:page;mso-position-vertical-relative:page" from="558.35pt,42.55pt" to="558.35pt,778.5pt" o:allowincell="f" strokeweight=".16931mm">
            <w10:wrap anchorx="page" anchory="page"/>
          </v:line>
        </w:pict>
      </w:r>
    </w:p>
    <w:p w:rsidR="00A45887" w:rsidRDefault="00A45887" w:rsidP="00046BA0">
      <w:pPr>
        <w:numPr>
          <w:ilvl w:val="0"/>
          <w:numId w:val="37"/>
        </w:numPr>
        <w:tabs>
          <w:tab w:val="left" w:pos="404"/>
        </w:tabs>
        <w:spacing w:after="0" w:line="234" w:lineRule="auto"/>
        <w:ind w:left="260" w:right="120" w:firstLine="2"/>
        <w:jc w:val="both"/>
        <w:rPr>
          <w:rFonts w:eastAsia="Times New Roman"/>
          <w:sz w:val="24"/>
          <w:szCs w:val="24"/>
        </w:rPr>
      </w:pPr>
      <w:r>
        <w:rPr>
          <w:rFonts w:ascii="Times New Roman" w:eastAsia="Times New Roman" w:hAnsi="Times New Roman" w:cs="Times New Roman"/>
          <w:sz w:val="24"/>
          <w:szCs w:val="24"/>
        </w:rPr>
        <w:t>при планировании достиже- стижения в коллективных тельность, в том числе в ния целей самостоятельно и формах работы (групповой, учреждениях дополнитель-</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140"/>
        <w:gridCol w:w="2060"/>
        <w:gridCol w:w="420"/>
        <w:gridCol w:w="1800"/>
        <w:gridCol w:w="2800"/>
      </w:tblGrid>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адекватно учитывать условия</w:t>
            </w:r>
          </w:p>
        </w:tc>
        <w:tc>
          <w:tcPr>
            <w:tcW w:w="222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парной);</w:t>
            </w:r>
          </w:p>
        </w:tc>
        <w:tc>
          <w:tcPr>
            <w:tcW w:w="2800" w:type="dxa"/>
            <w:vAlign w:val="bottom"/>
          </w:tcPr>
          <w:p w:rsidR="00A45887" w:rsidRDefault="00A45887">
            <w:pPr>
              <w:ind w:left="1000"/>
              <w:rPr>
                <w:sz w:val="20"/>
                <w:szCs w:val="20"/>
              </w:rPr>
            </w:pPr>
            <w:r>
              <w:rPr>
                <w:rFonts w:ascii="Times New Roman" w:eastAsia="Times New Roman" w:hAnsi="Times New Roman" w:cs="Times New Roman"/>
                <w:w w:val="99"/>
                <w:sz w:val="24"/>
                <w:szCs w:val="24"/>
              </w:rPr>
              <w:t>ного образования</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и средства их достижения;</w:t>
            </w:r>
          </w:p>
        </w:tc>
        <w:tc>
          <w:tcPr>
            <w:tcW w:w="5020" w:type="dxa"/>
            <w:gridSpan w:val="3"/>
            <w:vAlign w:val="bottom"/>
          </w:tcPr>
          <w:p w:rsidR="00A45887" w:rsidRDefault="00A45887">
            <w:pPr>
              <w:ind w:left="100"/>
              <w:rPr>
                <w:sz w:val="20"/>
                <w:szCs w:val="20"/>
              </w:rPr>
            </w:pPr>
            <w:r>
              <w:rPr>
                <w:rFonts w:ascii="Times New Roman" w:eastAsia="Times New Roman" w:hAnsi="Times New Roman" w:cs="Times New Roman"/>
                <w:sz w:val="24"/>
                <w:szCs w:val="24"/>
              </w:rPr>
              <w:t>• предлагать различные ва-</w:t>
            </w:r>
          </w:p>
        </w:tc>
      </w:tr>
      <w:tr w:rsidR="00A45887">
        <w:trPr>
          <w:trHeight w:val="276"/>
        </w:trPr>
        <w:tc>
          <w:tcPr>
            <w:tcW w:w="1140" w:type="dxa"/>
            <w:vAlign w:val="bottom"/>
          </w:tcPr>
          <w:p w:rsidR="00A45887" w:rsidRDefault="00A45887">
            <w:pPr>
              <w:rPr>
                <w:sz w:val="20"/>
                <w:szCs w:val="20"/>
              </w:rPr>
            </w:pPr>
            <w:r>
              <w:rPr>
                <w:rFonts w:ascii="Times New Roman" w:eastAsia="Times New Roman" w:hAnsi="Times New Roman" w:cs="Times New Roman"/>
                <w:sz w:val="24"/>
                <w:szCs w:val="24"/>
              </w:rPr>
              <w:t>• выделять</w:t>
            </w:r>
          </w:p>
        </w:tc>
        <w:tc>
          <w:tcPr>
            <w:tcW w:w="2060" w:type="dxa"/>
            <w:vAlign w:val="bottom"/>
          </w:tcPr>
          <w:p w:rsidR="00A45887" w:rsidRDefault="00A45887">
            <w:pPr>
              <w:jc w:val="right"/>
              <w:rPr>
                <w:sz w:val="20"/>
                <w:szCs w:val="20"/>
              </w:rPr>
            </w:pPr>
            <w:r>
              <w:rPr>
                <w:rFonts w:ascii="Times New Roman" w:eastAsia="Times New Roman" w:hAnsi="Times New Roman" w:cs="Times New Roman"/>
                <w:sz w:val="24"/>
                <w:szCs w:val="24"/>
              </w:rPr>
              <w:t>альтернативные</w:t>
            </w:r>
          </w:p>
        </w:tc>
        <w:tc>
          <w:tcPr>
            <w:tcW w:w="5020" w:type="dxa"/>
            <w:gridSpan w:val="3"/>
            <w:vAlign w:val="bottom"/>
          </w:tcPr>
          <w:p w:rsidR="00A45887" w:rsidRDefault="00A45887">
            <w:pPr>
              <w:ind w:left="100"/>
              <w:rPr>
                <w:sz w:val="20"/>
                <w:szCs w:val="20"/>
              </w:rPr>
            </w:pPr>
            <w:r>
              <w:rPr>
                <w:rFonts w:ascii="Times New Roman" w:eastAsia="Times New Roman" w:hAnsi="Times New Roman" w:cs="Times New Roman"/>
                <w:sz w:val="24"/>
                <w:szCs w:val="24"/>
              </w:rPr>
              <w:t>рианты решения проблемы</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способы  достижения  цели  и</w:t>
            </w:r>
          </w:p>
        </w:tc>
        <w:tc>
          <w:tcPr>
            <w:tcW w:w="222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(до 3 - 4);</w:t>
            </w:r>
          </w:p>
        </w:tc>
        <w:tc>
          <w:tcPr>
            <w:tcW w:w="2800" w:type="dxa"/>
            <w:vAlign w:val="bottom"/>
          </w:tcPr>
          <w:p w:rsidR="00A45887" w:rsidRDefault="00A45887">
            <w:pPr>
              <w:rPr>
                <w:sz w:val="24"/>
                <w:szCs w:val="24"/>
              </w:rPr>
            </w:pPr>
          </w:p>
        </w:tc>
      </w:tr>
      <w:tr w:rsidR="00A45887">
        <w:trPr>
          <w:trHeight w:val="276"/>
        </w:trPr>
        <w:tc>
          <w:tcPr>
            <w:tcW w:w="1140" w:type="dxa"/>
            <w:vAlign w:val="bottom"/>
          </w:tcPr>
          <w:p w:rsidR="00A45887" w:rsidRDefault="00A45887">
            <w:pPr>
              <w:rPr>
                <w:sz w:val="20"/>
                <w:szCs w:val="20"/>
              </w:rPr>
            </w:pPr>
            <w:r>
              <w:rPr>
                <w:rFonts w:ascii="Times New Roman" w:eastAsia="Times New Roman" w:hAnsi="Times New Roman" w:cs="Times New Roman"/>
                <w:sz w:val="24"/>
                <w:szCs w:val="24"/>
              </w:rPr>
              <w:t>выбирать</w:t>
            </w:r>
          </w:p>
        </w:tc>
        <w:tc>
          <w:tcPr>
            <w:tcW w:w="2060" w:type="dxa"/>
            <w:vAlign w:val="bottom"/>
          </w:tcPr>
          <w:p w:rsidR="00A45887" w:rsidRDefault="00A45887">
            <w:pPr>
              <w:jc w:val="right"/>
              <w:rPr>
                <w:sz w:val="20"/>
                <w:szCs w:val="20"/>
              </w:rPr>
            </w:pPr>
            <w:r>
              <w:rPr>
                <w:rFonts w:ascii="Times New Roman" w:eastAsia="Times New Roman" w:hAnsi="Times New Roman" w:cs="Times New Roman"/>
                <w:sz w:val="24"/>
                <w:szCs w:val="24"/>
              </w:rPr>
              <w:t>наиболее   эффек-</w:t>
            </w:r>
          </w:p>
        </w:tc>
        <w:tc>
          <w:tcPr>
            <w:tcW w:w="420" w:type="dxa"/>
            <w:vAlign w:val="bottom"/>
          </w:tcPr>
          <w:p w:rsidR="00A45887" w:rsidRDefault="00A45887">
            <w:pPr>
              <w:ind w:left="100"/>
              <w:rPr>
                <w:sz w:val="20"/>
                <w:szCs w:val="20"/>
              </w:rPr>
            </w:pPr>
            <w:r>
              <w:rPr>
                <w:rFonts w:ascii="Times New Roman" w:eastAsia="Times New Roman" w:hAnsi="Times New Roman" w:cs="Times New Roman"/>
                <w:sz w:val="24"/>
                <w:szCs w:val="24"/>
              </w:rPr>
              <w:t>•</w:t>
            </w:r>
          </w:p>
        </w:tc>
        <w:tc>
          <w:tcPr>
            <w:tcW w:w="1800" w:type="dxa"/>
            <w:vAlign w:val="bottom"/>
          </w:tcPr>
          <w:p w:rsidR="00A45887" w:rsidRDefault="00A45887">
            <w:pPr>
              <w:ind w:left="220"/>
              <w:rPr>
                <w:sz w:val="20"/>
                <w:szCs w:val="20"/>
              </w:rPr>
            </w:pPr>
            <w:r>
              <w:rPr>
                <w:rFonts w:ascii="Times New Roman" w:eastAsia="Times New Roman" w:hAnsi="Times New Roman" w:cs="Times New Roman"/>
                <w:sz w:val="24"/>
                <w:szCs w:val="24"/>
              </w:rPr>
              <w:t>большинство</w:t>
            </w:r>
          </w:p>
        </w:tc>
        <w:tc>
          <w:tcPr>
            <w:tcW w:w="2800" w:type="dxa"/>
            <w:vAlign w:val="bottom"/>
          </w:tcPr>
          <w:p w:rsidR="00A45887" w:rsidRDefault="00A45887">
            <w:pPr>
              <w:ind w:left="200"/>
              <w:rPr>
                <w:sz w:val="20"/>
                <w:szCs w:val="20"/>
              </w:rPr>
            </w:pPr>
            <w:r>
              <w:rPr>
                <w:rFonts w:ascii="Times New Roman" w:eastAsia="Times New Roman" w:hAnsi="Times New Roman" w:cs="Times New Roman"/>
                <w:sz w:val="24"/>
                <w:szCs w:val="24"/>
              </w:rPr>
              <w:t>детей</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тивный способ;</w:t>
            </w:r>
          </w:p>
        </w:tc>
        <w:tc>
          <w:tcPr>
            <w:tcW w:w="5020" w:type="dxa"/>
            <w:gridSpan w:val="3"/>
            <w:vAlign w:val="bottom"/>
          </w:tcPr>
          <w:p w:rsidR="00A45887" w:rsidRDefault="00A45887">
            <w:pPr>
              <w:ind w:left="100"/>
              <w:rPr>
                <w:sz w:val="20"/>
                <w:szCs w:val="20"/>
              </w:rPr>
            </w:pPr>
            <w:r>
              <w:rPr>
                <w:rFonts w:ascii="Times New Roman" w:eastAsia="Times New Roman" w:hAnsi="Times New Roman" w:cs="Times New Roman"/>
                <w:sz w:val="24"/>
                <w:szCs w:val="24"/>
              </w:rPr>
              <w:t>научатся осуществлять</w:t>
            </w:r>
          </w:p>
        </w:tc>
      </w:tr>
    </w:tbl>
    <w:p w:rsidR="00A45887" w:rsidRDefault="00A45887">
      <w:pPr>
        <w:spacing w:line="12" w:lineRule="exact"/>
        <w:rPr>
          <w:sz w:val="20"/>
          <w:szCs w:val="20"/>
        </w:rPr>
      </w:pPr>
    </w:p>
    <w:p w:rsidR="00A45887" w:rsidRDefault="00A45887" w:rsidP="00046BA0">
      <w:pPr>
        <w:numPr>
          <w:ilvl w:val="0"/>
          <w:numId w:val="38"/>
        </w:numPr>
        <w:tabs>
          <w:tab w:val="left" w:pos="404"/>
        </w:tabs>
        <w:spacing w:after="0" w:line="237" w:lineRule="auto"/>
        <w:ind w:left="260" w:right="3280" w:firstLine="2"/>
        <w:rPr>
          <w:rFonts w:eastAsia="Times New Roman"/>
          <w:sz w:val="24"/>
          <w:szCs w:val="24"/>
        </w:rPr>
      </w:pPr>
      <w:r>
        <w:rPr>
          <w:rFonts w:ascii="Times New Roman" w:eastAsia="Times New Roman" w:hAnsi="Times New Roman" w:cs="Times New Roman"/>
          <w:sz w:val="24"/>
          <w:szCs w:val="24"/>
        </w:rPr>
        <w:t>основам саморегуляции в познавательную рефлексию учебной и познавательной в отношении действий по-деятельности в форме осо- решению учебных и позна-знанного управления своим вательных задач; поведением и деятельностью, • овладение основами са-</w:t>
      </w:r>
    </w:p>
    <w:p w:rsidR="00A45887" w:rsidRDefault="00A45887">
      <w:pPr>
        <w:spacing w:line="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3200"/>
        <w:gridCol w:w="3000"/>
      </w:tblGrid>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направленной на достижение</w:t>
            </w:r>
          </w:p>
        </w:tc>
        <w:tc>
          <w:tcPr>
            <w:tcW w:w="3000" w:type="dxa"/>
            <w:vAlign w:val="bottom"/>
          </w:tcPr>
          <w:p w:rsidR="00A45887" w:rsidRDefault="00A45887">
            <w:pPr>
              <w:ind w:left="100"/>
              <w:rPr>
                <w:sz w:val="20"/>
                <w:szCs w:val="20"/>
              </w:rPr>
            </w:pPr>
            <w:r>
              <w:rPr>
                <w:rFonts w:ascii="Times New Roman" w:eastAsia="Times New Roman" w:hAnsi="Times New Roman" w:cs="Times New Roman"/>
                <w:sz w:val="24"/>
                <w:szCs w:val="24"/>
              </w:rPr>
              <w:t>моконтроля,самооценки,</w:t>
            </w:r>
          </w:p>
        </w:tc>
      </w:tr>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поставленных целей;</w:t>
            </w:r>
          </w:p>
        </w:tc>
        <w:tc>
          <w:tcPr>
            <w:tcW w:w="3000" w:type="dxa"/>
            <w:vAlign w:val="bottom"/>
          </w:tcPr>
          <w:p w:rsidR="00A45887" w:rsidRDefault="00A45887">
            <w:pPr>
              <w:ind w:left="100"/>
              <w:rPr>
                <w:sz w:val="20"/>
                <w:szCs w:val="20"/>
              </w:rPr>
            </w:pPr>
            <w:r>
              <w:rPr>
                <w:rFonts w:ascii="Times New Roman" w:eastAsia="Times New Roman" w:hAnsi="Times New Roman" w:cs="Times New Roman"/>
                <w:sz w:val="24"/>
                <w:szCs w:val="24"/>
              </w:rPr>
              <w:t>принятия решений  в учеб-</w:t>
            </w:r>
          </w:p>
        </w:tc>
      </w:tr>
    </w:tbl>
    <w:p w:rsidR="00A45887" w:rsidRDefault="00A45887" w:rsidP="00046BA0">
      <w:pPr>
        <w:numPr>
          <w:ilvl w:val="0"/>
          <w:numId w:val="3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осуществлять   познаватель-  ной и познавательной дея-</w:t>
      </w:r>
    </w:p>
    <w:tbl>
      <w:tblPr>
        <w:tblW w:w="0" w:type="auto"/>
        <w:tblInd w:w="260" w:type="dxa"/>
        <w:tblLayout w:type="fixed"/>
        <w:tblCellMar>
          <w:left w:w="0" w:type="dxa"/>
          <w:right w:w="0" w:type="dxa"/>
        </w:tblCellMar>
        <w:tblLook w:val="04A0" w:firstRow="1" w:lastRow="0" w:firstColumn="1" w:lastColumn="0" w:noHBand="0" w:noVBand="1"/>
      </w:tblPr>
      <w:tblGrid>
        <w:gridCol w:w="3200"/>
        <w:gridCol w:w="1380"/>
        <w:gridCol w:w="1620"/>
      </w:tblGrid>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ную рефлексию в отношении</w:t>
            </w:r>
          </w:p>
        </w:tc>
        <w:tc>
          <w:tcPr>
            <w:tcW w:w="1380" w:type="dxa"/>
            <w:vAlign w:val="bottom"/>
          </w:tcPr>
          <w:p w:rsidR="00A45887" w:rsidRDefault="00A45887">
            <w:pPr>
              <w:ind w:left="100"/>
              <w:rPr>
                <w:sz w:val="20"/>
                <w:szCs w:val="20"/>
              </w:rPr>
            </w:pPr>
            <w:r>
              <w:rPr>
                <w:rFonts w:ascii="Times New Roman" w:eastAsia="Times New Roman" w:hAnsi="Times New Roman" w:cs="Times New Roman"/>
                <w:sz w:val="24"/>
                <w:szCs w:val="24"/>
              </w:rPr>
              <w:t>тельности</w:t>
            </w:r>
          </w:p>
        </w:tc>
        <w:tc>
          <w:tcPr>
            <w:tcW w:w="1620" w:type="dxa"/>
            <w:vAlign w:val="bottom"/>
          </w:tcPr>
          <w:p w:rsidR="00A45887" w:rsidRDefault="00A45887">
            <w:pPr>
              <w:jc w:val="right"/>
              <w:rPr>
                <w:sz w:val="20"/>
                <w:szCs w:val="20"/>
              </w:rPr>
            </w:pPr>
            <w:r>
              <w:rPr>
                <w:rFonts w:ascii="Times New Roman" w:eastAsia="Times New Roman" w:hAnsi="Times New Roman" w:cs="Times New Roman"/>
                <w:sz w:val="24"/>
                <w:szCs w:val="24"/>
              </w:rPr>
              <w:t>спомощью</w:t>
            </w:r>
          </w:p>
        </w:tc>
      </w:tr>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действий  по  решению  учеб-</w:t>
            </w:r>
          </w:p>
        </w:tc>
        <w:tc>
          <w:tcPr>
            <w:tcW w:w="1380" w:type="dxa"/>
            <w:vAlign w:val="bottom"/>
          </w:tcPr>
          <w:p w:rsidR="00A45887" w:rsidRDefault="00A45887">
            <w:pPr>
              <w:ind w:left="100"/>
              <w:rPr>
                <w:sz w:val="20"/>
                <w:szCs w:val="20"/>
              </w:rPr>
            </w:pPr>
            <w:r>
              <w:rPr>
                <w:rFonts w:ascii="Times New Roman" w:eastAsia="Times New Roman" w:hAnsi="Times New Roman" w:cs="Times New Roman"/>
                <w:sz w:val="24"/>
                <w:szCs w:val="24"/>
              </w:rPr>
              <w:t>взрослого.</w:t>
            </w:r>
          </w:p>
        </w:tc>
        <w:tc>
          <w:tcPr>
            <w:tcW w:w="1620" w:type="dxa"/>
            <w:vAlign w:val="bottom"/>
          </w:tcPr>
          <w:p w:rsidR="00A45887" w:rsidRDefault="00A45887">
            <w:pPr>
              <w:rPr>
                <w:sz w:val="24"/>
                <w:szCs w:val="24"/>
              </w:rPr>
            </w:pPr>
          </w:p>
        </w:tc>
      </w:tr>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ных и познавательных задач;</w:t>
            </w:r>
          </w:p>
        </w:tc>
        <w:tc>
          <w:tcPr>
            <w:tcW w:w="1380" w:type="dxa"/>
            <w:vAlign w:val="bottom"/>
          </w:tcPr>
          <w:p w:rsidR="00A45887" w:rsidRDefault="00A45887">
            <w:pPr>
              <w:ind w:left="100"/>
              <w:rPr>
                <w:sz w:val="20"/>
                <w:szCs w:val="20"/>
              </w:rPr>
            </w:pPr>
            <w:r>
              <w:rPr>
                <w:rFonts w:ascii="Times New Roman" w:eastAsia="Times New Roman" w:hAnsi="Times New Roman" w:cs="Times New Roman"/>
                <w:sz w:val="24"/>
                <w:szCs w:val="24"/>
              </w:rPr>
              <w:t>•  понимать</w:t>
            </w:r>
          </w:p>
        </w:tc>
        <w:tc>
          <w:tcPr>
            <w:tcW w:w="1620" w:type="dxa"/>
            <w:vAlign w:val="bottom"/>
          </w:tcPr>
          <w:p w:rsidR="00A45887" w:rsidRDefault="00A45887">
            <w:pPr>
              <w:jc w:val="right"/>
              <w:rPr>
                <w:sz w:val="20"/>
                <w:szCs w:val="20"/>
              </w:rPr>
            </w:pPr>
            <w:r>
              <w:rPr>
                <w:rFonts w:ascii="Times New Roman" w:eastAsia="Times New Roman" w:hAnsi="Times New Roman" w:cs="Times New Roman"/>
                <w:sz w:val="24"/>
                <w:szCs w:val="24"/>
              </w:rPr>
              <w:t>необходимость</w:t>
            </w:r>
          </w:p>
        </w:tc>
      </w:tr>
    </w:tbl>
    <w:p w:rsidR="00A45887" w:rsidRDefault="00A45887">
      <w:pPr>
        <w:spacing w:line="12" w:lineRule="exact"/>
        <w:rPr>
          <w:sz w:val="20"/>
          <w:szCs w:val="20"/>
        </w:rPr>
      </w:pPr>
    </w:p>
    <w:p w:rsidR="00A45887" w:rsidRDefault="00A45887" w:rsidP="00046BA0">
      <w:pPr>
        <w:numPr>
          <w:ilvl w:val="0"/>
          <w:numId w:val="40"/>
        </w:numPr>
        <w:tabs>
          <w:tab w:val="left" w:pos="404"/>
        </w:tabs>
        <w:spacing w:after="0" w:line="237" w:lineRule="auto"/>
        <w:ind w:left="260" w:right="3280" w:firstLine="2"/>
        <w:rPr>
          <w:rFonts w:eastAsia="Times New Roman"/>
          <w:sz w:val="24"/>
          <w:szCs w:val="24"/>
        </w:rPr>
      </w:pPr>
      <w:r>
        <w:rPr>
          <w:rFonts w:ascii="Times New Roman" w:eastAsia="Times New Roman" w:hAnsi="Times New Roman" w:cs="Times New Roman"/>
          <w:sz w:val="24"/>
          <w:szCs w:val="24"/>
        </w:rPr>
        <w:t>адекватно оценивать объек- приложения волевых уси-тивную трудность как меру лий для достижения цели. фактического или предпола- ( анкета +-); гаемого расхода ресурсов на • понимать причину и суть</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500"/>
        <w:gridCol w:w="3700"/>
      </w:tblGrid>
      <w:tr w:rsidR="00A45887">
        <w:trPr>
          <w:trHeight w:val="276"/>
        </w:trPr>
        <w:tc>
          <w:tcPr>
            <w:tcW w:w="2500" w:type="dxa"/>
            <w:vAlign w:val="bottom"/>
          </w:tcPr>
          <w:p w:rsidR="00A45887" w:rsidRDefault="00A45887">
            <w:pPr>
              <w:rPr>
                <w:sz w:val="20"/>
                <w:szCs w:val="20"/>
              </w:rPr>
            </w:pPr>
            <w:r>
              <w:rPr>
                <w:rFonts w:ascii="Times New Roman" w:eastAsia="Times New Roman" w:hAnsi="Times New Roman" w:cs="Times New Roman"/>
                <w:sz w:val="24"/>
                <w:szCs w:val="24"/>
              </w:rPr>
              <w:t>решение задачи;</w:t>
            </w:r>
          </w:p>
        </w:tc>
        <w:tc>
          <w:tcPr>
            <w:tcW w:w="3700" w:type="dxa"/>
            <w:vAlign w:val="bottom"/>
          </w:tcPr>
          <w:p w:rsidR="00A45887" w:rsidRDefault="00A45887">
            <w:pPr>
              <w:ind w:left="800"/>
              <w:rPr>
                <w:sz w:val="20"/>
                <w:szCs w:val="20"/>
              </w:rPr>
            </w:pPr>
            <w:r>
              <w:rPr>
                <w:rFonts w:ascii="Times New Roman" w:eastAsia="Times New Roman" w:hAnsi="Times New Roman" w:cs="Times New Roman"/>
                <w:sz w:val="24"/>
                <w:szCs w:val="24"/>
              </w:rPr>
              <w:t>затруднений, возникающих</w:t>
            </w:r>
          </w:p>
        </w:tc>
      </w:tr>
    </w:tbl>
    <w:p w:rsidR="00A45887" w:rsidRDefault="00A45887">
      <w:pPr>
        <w:spacing w:line="13" w:lineRule="exact"/>
        <w:rPr>
          <w:sz w:val="20"/>
          <w:szCs w:val="20"/>
        </w:rPr>
      </w:pPr>
    </w:p>
    <w:p w:rsidR="00A45887" w:rsidRDefault="00A45887" w:rsidP="00046BA0">
      <w:pPr>
        <w:numPr>
          <w:ilvl w:val="0"/>
          <w:numId w:val="41"/>
        </w:numPr>
        <w:tabs>
          <w:tab w:val="left" w:pos="404"/>
        </w:tabs>
        <w:spacing w:after="0" w:line="234" w:lineRule="auto"/>
        <w:ind w:left="260" w:right="3280" w:firstLine="2"/>
        <w:jc w:val="both"/>
        <w:rPr>
          <w:rFonts w:eastAsia="Times New Roman"/>
          <w:sz w:val="24"/>
          <w:szCs w:val="24"/>
        </w:rPr>
      </w:pPr>
      <w:r>
        <w:rPr>
          <w:rFonts w:ascii="Times New Roman" w:eastAsia="Times New Roman" w:hAnsi="Times New Roman" w:cs="Times New Roman"/>
          <w:sz w:val="24"/>
          <w:szCs w:val="24"/>
        </w:rPr>
        <w:t>адекватно оценивать свои при выполнении пробного возможности достижения це- действия в ходе решения</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160"/>
        <w:gridCol w:w="2040"/>
        <w:gridCol w:w="3000"/>
      </w:tblGrid>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ли определённой сложности в</w:t>
            </w:r>
          </w:p>
        </w:tc>
        <w:tc>
          <w:tcPr>
            <w:tcW w:w="3000" w:type="dxa"/>
            <w:vAlign w:val="bottom"/>
          </w:tcPr>
          <w:p w:rsidR="00A45887" w:rsidRDefault="00A45887">
            <w:pPr>
              <w:ind w:left="100"/>
              <w:rPr>
                <w:sz w:val="20"/>
                <w:szCs w:val="20"/>
              </w:rPr>
            </w:pPr>
            <w:r>
              <w:rPr>
                <w:rFonts w:ascii="Times New Roman" w:eastAsia="Times New Roman" w:hAnsi="Times New Roman" w:cs="Times New Roman"/>
                <w:sz w:val="24"/>
                <w:szCs w:val="24"/>
              </w:rPr>
              <w:t>учебной задачи и самостоя-</w:t>
            </w:r>
          </w:p>
        </w:tc>
      </w:tr>
      <w:tr w:rsidR="00A45887">
        <w:trPr>
          <w:trHeight w:val="276"/>
        </w:trPr>
        <w:tc>
          <w:tcPr>
            <w:tcW w:w="1160" w:type="dxa"/>
            <w:vAlign w:val="bottom"/>
          </w:tcPr>
          <w:p w:rsidR="00A45887" w:rsidRDefault="00A45887">
            <w:pPr>
              <w:rPr>
                <w:sz w:val="20"/>
                <w:szCs w:val="20"/>
              </w:rPr>
            </w:pPr>
            <w:r>
              <w:rPr>
                <w:rFonts w:ascii="Times New Roman" w:eastAsia="Times New Roman" w:hAnsi="Times New Roman" w:cs="Times New Roman"/>
                <w:sz w:val="24"/>
                <w:szCs w:val="24"/>
              </w:rPr>
              <w:t>различных</w:t>
            </w:r>
          </w:p>
        </w:tc>
        <w:tc>
          <w:tcPr>
            <w:tcW w:w="2040" w:type="dxa"/>
            <w:vAlign w:val="bottom"/>
          </w:tcPr>
          <w:p w:rsidR="00A45887" w:rsidRDefault="00A45887">
            <w:pPr>
              <w:jc w:val="right"/>
              <w:rPr>
                <w:sz w:val="20"/>
                <w:szCs w:val="20"/>
              </w:rPr>
            </w:pPr>
            <w:r>
              <w:rPr>
                <w:rFonts w:ascii="Times New Roman" w:eastAsia="Times New Roman" w:hAnsi="Times New Roman" w:cs="Times New Roman"/>
                <w:sz w:val="24"/>
                <w:szCs w:val="24"/>
              </w:rPr>
              <w:t>сферах  самостоя-</w:t>
            </w:r>
          </w:p>
        </w:tc>
        <w:tc>
          <w:tcPr>
            <w:tcW w:w="3000" w:type="dxa"/>
            <w:vAlign w:val="bottom"/>
          </w:tcPr>
          <w:p w:rsidR="00A45887" w:rsidRDefault="00A45887">
            <w:pPr>
              <w:ind w:left="100"/>
              <w:rPr>
                <w:sz w:val="20"/>
                <w:szCs w:val="20"/>
              </w:rPr>
            </w:pPr>
            <w:r>
              <w:rPr>
                <w:rFonts w:ascii="Times New Roman" w:eastAsia="Times New Roman" w:hAnsi="Times New Roman" w:cs="Times New Roman"/>
                <w:sz w:val="24"/>
                <w:szCs w:val="24"/>
              </w:rPr>
              <w:t>тельно искать выход из за-</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тельной деятельности;</w:t>
            </w:r>
          </w:p>
        </w:tc>
        <w:tc>
          <w:tcPr>
            <w:tcW w:w="3000" w:type="dxa"/>
            <w:vAlign w:val="bottom"/>
          </w:tcPr>
          <w:p w:rsidR="00A45887" w:rsidRDefault="00A45887">
            <w:pPr>
              <w:ind w:left="100"/>
              <w:rPr>
                <w:sz w:val="20"/>
                <w:szCs w:val="20"/>
              </w:rPr>
            </w:pPr>
            <w:r>
              <w:rPr>
                <w:rFonts w:ascii="Times New Roman" w:eastAsia="Times New Roman" w:hAnsi="Times New Roman" w:cs="Times New Roman"/>
                <w:sz w:val="24"/>
                <w:szCs w:val="24"/>
              </w:rPr>
              <w:t>труднения.</w:t>
            </w:r>
          </w:p>
        </w:tc>
      </w:tr>
      <w:tr w:rsidR="00A45887">
        <w:trPr>
          <w:trHeight w:val="276"/>
        </w:trPr>
        <w:tc>
          <w:tcPr>
            <w:tcW w:w="1160" w:type="dxa"/>
            <w:vAlign w:val="bottom"/>
          </w:tcPr>
          <w:p w:rsidR="00A45887" w:rsidRDefault="00A45887">
            <w:pPr>
              <w:rPr>
                <w:sz w:val="20"/>
                <w:szCs w:val="20"/>
              </w:rPr>
            </w:pPr>
            <w:r>
              <w:rPr>
                <w:rFonts w:ascii="Times New Roman" w:eastAsia="Times New Roman" w:hAnsi="Times New Roman" w:cs="Times New Roman"/>
                <w:sz w:val="24"/>
                <w:szCs w:val="24"/>
              </w:rPr>
              <w:t>• основам</w:t>
            </w:r>
          </w:p>
        </w:tc>
        <w:tc>
          <w:tcPr>
            <w:tcW w:w="2040" w:type="dxa"/>
            <w:vAlign w:val="bottom"/>
          </w:tcPr>
          <w:p w:rsidR="00A45887" w:rsidRDefault="00A45887">
            <w:pPr>
              <w:jc w:val="right"/>
              <w:rPr>
                <w:sz w:val="20"/>
                <w:szCs w:val="20"/>
              </w:rPr>
            </w:pPr>
            <w:r>
              <w:rPr>
                <w:rFonts w:ascii="Times New Roman" w:eastAsia="Times New Roman" w:hAnsi="Times New Roman" w:cs="Times New Roman"/>
                <w:sz w:val="24"/>
                <w:szCs w:val="24"/>
              </w:rPr>
              <w:t>саморегуляции</w:t>
            </w:r>
          </w:p>
        </w:tc>
        <w:tc>
          <w:tcPr>
            <w:tcW w:w="300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эмоциональных состояний;</w:t>
            </w:r>
          </w:p>
        </w:tc>
        <w:tc>
          <w:tcPr>
            <w:tcW w:w="3000" w:type="dxa"/>
            <w:vAlign w:val="bottom"/>
          </w:tcPr>
          <w:p w:rsidR="00A45887" w:rsidRDefault="00A45887">
            <w:pPr>
              <w:rPr>
                <w:sz w:val="24"/>
                <w:szCs w:val="24"/>
              </w:rPr>
            </w:pPr>
          </w:p>
        </w:tc>
      </w:tr>
    </w:tbl>
    <w:p w:rsidR="00A45887" w:rsidRDefault="00A45887">
      <w:pPr>
        <w:spacing w:line="12" w:lineRule="exact"/>
        <w:rPr>
          <w:sz w:val="20"/>
          <w:szCs w:val="20"/>
        </w:rPr>
      </w:pPr>
    </w:p>
    <w:p w:rsidR="00A45887" w:rsidRDefault="00A45887" w:rsidP="00046BA0">
      <w:pPr>
        <w:numPr>
          <w:ilvl w:val="0"/>
          <w:numId w:val="42"/>
        </w:numPr>
        <w:tabs>
          <w:tab w:val="left" w:pos="404"/>
        </w:tabs>
        <w:spacing w:after="0" w:line="237" w:lineRule="auto"/>
        <w:ind w:left="260" w:right="6380" w:firstLine="2"/>
        <w:jc w:val="both"/>
        <w:rPr>
          <w:rFonts w:eastAsia="Times New Roman"/>
          <w:sz w:val="24"/>
          <w:szCs w:val="24"/>
        </w:rPr>
      </w:pPr>
      <w:r>
        <w:rPr>
          <w:rFonts w:ascii="Times New Roman" w:eastAsia="Times New Roman" w:hAnsi="Times New Roman" w:cs="Times New Roman"/>
          <w:sz w:val="24"/>
          <w:szCs w:val="24"/>
        </w:rPr>
        <w:t>прилагать волевые усилия и преодолевать трудности и препятствия на пути дости-жения целей.</w:t>
      </w:r>
    </w:p>
    <w:p w:rsidR="00A45887" w:rsidRDefault="005A2EE6">
      <w:pPr>
        <w:spacing w:line="20" w:lineRule="exact"/>
        <w:rPr>
          <w:sz w:val="20"/>
          <w:szCs w:val="20"/>
        </w:rPr>
      </w:pPr>
      <w:r>
        <w:rPr>
          <w:sz w:val="20"/>
          <w:szCs w:val="20"/>
        </w:rPr>
        <w:pict>
          <v:line id="Shape 140" o:spid="_x0000_s1642" style="position:absolute;z-index:252299264;visibility:visible;mso-wrap-distance-left:0;mso-wrap-distance-right:0" from="7.45pt,14.6pt" to="486.6pt,14.6pt" o:allowincell="f" strokeweight=".16931mm"/>
        </w:pict>
      </w:r>
    </w:p>
    <w:p w:rsidR="00A45887" w:rsidRDefault="00A45887">
      <w:pPr>
        <w:spacing w:line="274" w:lineRule="exact"/>
        <w:rPr>
          <w:sz w:val="20"/>
          <w:szCs w:val="20"/>
        </w:rPr>
      </w:pPr>
    </w:p>
    <w:p w:rsidR="00A45887" w:rsidRDefault="00A45887">
      <w:pPr>
        <w:ind w:left="2240"/>
        <w:rPr>
          <w:sz w:val="20"/>
          <w:szCs w:val="20"/>
        </w:rPr>
      </w:pPr>
      <w:r>
        <w:rPr>
          <w:rFonts w:ascii="Times New Roman" w:eastAsia="Times New Roman" w:hAnsi="Times New Roman" w:cs="Times New Roman"/>
          <w:b/>
          <w:bCs/>
          <w:sz w:val="24"/>
          <w:szCs w:val="24"/>
        </w:rPr>
        <w:t>Коммуникативные универсальные учебные действия</w:t>
      </w:r>
    </w:p>
    <w:p w:rsidR="00A45887" w:rsidRDefault="005A2EE6">
      <w:pPr>
        <w:spacing w:line="20" w:lineRule="exact"/>
        <w:rPr>
          <w:sz w:val="20"/>
          <w:szCs w:val="20"/>
        </w:rPr>
      </w:pPr>
      <w:r>
        <w:rPr>
          <w:sz w:val="20"/>
          <w:szCs w:val="20"/>
        </w:rPr>
        <w:pict>
          <v:line id="Shape 141" o:spid="_x0000_s1643" style="position:absolute;z-index:252300288;visibility:visible;mso-wrap-distance-left:0;mso-wrap-distance-right:0" from="7.45pt,2.4pt" to="486.6pt,2.4pt" o:allowincell="f" strokeweight=".16931mm"/>
        </w:pict>
      </w:r>
    </w:p>
    <w:p w:rsidR="00A45887" w:rsidRDefault="00A45887">
      <w:pPr>
        <w:spacing w:line="244" w:lineRule="exact"/>
        <w:rPr>
          <w:sz w:val="20"/>
          <w:szCs w:val="20"/>
        </w:rPr>
      </w:pPr>
    </w:p>
    <w:tbl>
      <w:tblPr>
        <w:tblW w:w="9360" w:type="dxa"/>
        <w:tblInd w:w="260" w:type="dxa"/>
        <w:tblLayout w:type="fixed"/>
        <w:tblCellMar>
          <w:left w:w="0" w:type="dxa"/>
          <w:right w:w="0" w:type="dxa"/>
        </w:tblCellMar>
        <w:tblLook w:val="04A0" w:firstRow="1" w:lastRow="0" w:firstColumn="1" w:lastColumn="0" w:noHBand="0" w:noVBand="1"/>
      </w:tblPr>
      <w:tblGrid>
        <w:gridCol w:w="880"/>
        <w:gridCol w:w="500"/>
        <w:gridCol w:w="1720"/>
        <w:gridCol w:w="100"/>
        <w:gridCol w:w="3100"/>
        <w:gridCol w:w="3060"/>
      </w:tblGrid>
      <w:tr w:rsidR="00A45887" w:rsidTr="00460D38">
        <w:trPr>
          <w:trHeight w:val="276"/>
        </w:trPr>
        <w:tc>
          <w:tcPr>
            <w:tcW w:w="880" w:type="dxa"/>
            <w:vAlign w:val="bottom"/>
          </w:tcPr>
          <w:p w:rsidR="00A45887" w:rsidRDefault="00A45887">
            <w:pPr>
              <w:rPr>
                <w:sz w:val="23"/>
                <w:szCs w:val="23"/>
              </w:rPr>
            </w:pPr>
          </w:p>
        </w:tc>
        <w:tc>
          <w:tcPr>
            <w:tcW w:w="2220" w:type="dxa"/>
            <w:gridSpan w:val="2"/>
            <w:tcBorders>
              <w:bottom w:val="single" w:sz="8" w:space="0" w:color="auto"/>
            </w:tcBorders>
            <w:vAlign w:val="bottom"/>
          </w:tcPr>
          <w:p w:rsidR="00A45887" w:rsidRDefault="00A45887">
            <w:pPr>
              <w:jc w:val="right"/>
              <w:rPr>
                <w:sz w:val="20"/>
                <w:szCs w:val="20"/>
              </w:rPr>
            </w:pPr>
            <w:r>
              <w:rPr>
                <w:rFonts w:ascii="Times New Roman" w:eastAsia="Times New Roman" w:hAnsi="Times New Roman" w:cs="Times New Roman"/>
                <w:w w:val="98"/>
                <w:sz w:val="24"/>
                <w:szCs w:val="24"/>
              </w:rPr>
              <w:t>Выпускник научится:</w:t>
            </w:r>
          </w:p>
        </w:tc>
        <w:tc>
          <w:tcPr>
            <w:tcW w:w="100" w:type="dxa"/>
            <w:vAlign w:val="bottom"/>
          </w:tcPr>
          <w:p w:rsidR="00A45887" w:rsidRDefault="00A45887">
            <w:pPr>
              <w:rPr>
                <w:sz w:val="23"/>
                <w:szCs w:val="23"/>
              </w:rPr>
            </w:pP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•Умение задавать вопросы,</w:t>
            </w:r>
          </w:p>
        </w:tc>
        <w:tc>
          <w:tcPr>
            <w:tcW w:w="3060" w:type="dxa"/>
            <w:vAlign w:val="bottom"/>
          </w:tcPr>
          <w:p w:rsidR="00A45887" w:rsidRDefault="00A45887">
            <w:pPr>
              <w:ind w:left="120"/>
              <w:rPr>
                <w:sz w:val="20"/>
                <w:szCs w:val="20"/>
              </w:rPr>
            </w:pPr>
            <w:r>
              <w:rPr>
                <w:rFonts w:ascii="Times New Roman" w:eastAsia="Times New Roman" w:hAnsi="Times New Roman" w:cs="Times New Roman"/>
                <w:w w:val="99"/>
                <w:sz w:val="24"/>
                <w:szCs w:val="24"/>
              </w:rPr>
              <w:t>Учебная  и  внеучебная  дея-</w:t>
            </w:r>
          </w:p>
        </w:tc>
      </w:tr>
      <w:tr w:rsidR="00A45887" w:rsidTr="00460D38">
        <w:trPr>
          <w:trHeight w:val="280"/>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 учитывать разные мнения и</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необходимые для</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тельность (групповая форма</w:t>
            </w:r>
          </w:p>
        </w:tc>
      </w:tr>
      <w:tr w:rsidR="00A45887" w:rsidTr="00460D38">
        <w:trPr>
          <w:trHeight w:val="276"/>
        </w:trPr>
        <w:tc>
          <w:tcPr>
            <w:tcW w:w="1380" w:type="dxa"/>
            <w:gridSpan w:val="2"/>
            <w:vAlign w:val="bottom"/>
          </w:tcPr>
          <w:p w:rsidR="00A45887" w:rsidRDefault="00A45887">
            <w:pPr>
              <w:rPr>
                <w:sz w:val="20"/>
                <w:szCs w:val="20"/>
              </w:rPr>
            </w:pPr>
            <w:r>
              <w:rPr>
                <w:rFonts w:ascii="Times New Roman" w:eastAsia="Times New Roman" w:hAnsi="Times New Roman" w:cs="Times New Roman"/>
                <w:sz w:val="24"/>
                <w:szCs w:val="24"/>
              </w:rPr>
              <w:t>стремиться</w:t>
            </w:r>
          </w:p>
        </w:tc>
        <w:tc>
          <w:tcPr>
            <w:tcW w:w="1820" w:type="dxa"/>
            <w:gridSpan w:val="2"/>
            <w:vAlign w:val="bottom"/>
          </w:tcPr>
          <w:p w:rsidR="00A45887" w:rsidRDefault="00A45887">
            <w:pPr>
              <w:ind w:right="100"/>
              <w:jc w:val="right"/>
              <w:rPr>
                <w:sz w:val="20"/>
                <w:szCs w:val="20"/>
              </w:rPr>
            </w:pPr>
            <w:r>
              <w:rPr>
                <w:rFonts w:ascii="Times New Roman" w:eastAsia="Times New Roman" w:hAnsi="Times New Roman" w:cs="Times New Roman"/>
                <w:sz w:val="24"/>
                <w:szCs w:val="24"/>
              </w:rPr>
              <w:t>к   координации</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организации    собственной</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работы, проектная</w:t>
            </w:r>
          </w:p>
        </w:tc>
      </w:tr>
      <w:tr w:rsidR="00A45887" w:rsidTr="00460D38">
        <w:trPr>
          <w:trHeight w:val="276"/>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различных позиций в сотруд-</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деятельности  и  сотрудни-</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деятельность)</w:t>
            </w:r>
          </w:p>
        </w:tc>
      </w:tr>
      <w:tr w:rsidR="00A45887" w:rsidTr="00460D38">
        <w:trPr>
          <w:trHeight w:val="276"/>
        </w:trPr>
        <w:tc>
          <w:tcPr>
            <w:tcW w:w="1380" w:type="dxa"/>
            <w:gridSpan w:val="2"/>
            <w:vAlign w:val="bottom"/>
          </w:tcPr>
          <w:p w:rsidR="00A45887" w:rsidRDefault="00A45887">
            <w:pPr>
              <w:rPr>
                <w:sz w:val="20"/>
                <w:szCs w:val="20"/>
              </w:rPr>
            </w:pPr>
            <w:r>
              <w:rPr>
                <w:rFonts w:ascii="Times New Roman" w:eastAsia="Times New Roman" w:hAnsi="Times New Roman" w:cs="Times New Roman"/>
                <w:sz w:val="24"/>
                <w:szCs w:val="24"/>
              </w:rPr>
              <w:t>ничестве;</w:t>
            </w:r>
          </w:p>
        </w:tc>
        <w:tc>
          <w:tcPr>
            <w:tcW w:w="172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чества с партнёром.</w:t>
            </w:r>
          </w:p>
        </w:tc>
        <w:tc>
          <w:tcPr>
            <w:tcW w:w="3060" w:type="dxa"/>
            <w:vAlign w:val="bottom"/>
          </w:tcPr>
          <w:p w:rsidR="00A45887" w:rsidRDefault="00A45887">
            <w:pPr>
              <w:rPr>
                <w:sz w:val="24"/>
                <w:szCs w:val="24"/>
              </w:rPr>
            </w:pPr>
          </w:p>
        </w:tc>
      </w:tr>
      <w:tr w:rsidR="00A45887" w:rsidTr="00460D38">
        <w:trPr>
          <w:trHeight w:val="276"/>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 формулировать собственное</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rsidTr="00460D38">
        <w:trPr>
          <w:trHeight w:val="276"/>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мнение и позицию, аргумен-</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rsidTr="00460D38">
        <w:trPr>
          <w:trHeight w:val="276"/>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тировать и координировать её</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rsidTr="00460D38">
        <w:trPr>
          <w:trHeight w:val="276"/>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с позициями партнёров в со-</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rsidTr="00460D38">
        <w:trPr>
          <w:trHeight w:val="276"/>
        </w:trPr>
        <w:tc>
          <w:tcPr>
            <w:tcW w:w="1380" w:type="dxa"/>
            <w:gridSpan w:val="2"/>
            <w:vAlign w:val="bottom"/>
          </w:tcPr>
          <w:p w:rsidR="00A45887" w:rsidRDefault="00A45887">
            <w:pPr>
              <w:rPr>
                <w:sz w:val="20"/>
                <w:szCs w:val="20"/>
              </w:rPr>
            </w:pPr>
            <w:r>
              <w:rPr>
                <w:rFonts w:ascii="Times New Roman" w:eastAsia="Times New Roman" w:hAnsi="Times New Roman" w:cs="Times New Roman"/>
                <w:w w:val="98"/>
                <w:sz w:val="24"/>
                <w:szCs w:val="24"/>
              </w:rPr>
              <w:t>трудничестве</w:t>
            </w:r>
          </w:p>
        </w:tc>
        <w:tc>
          <w:tcPr>
            <w:tcW w:w="1820" w:type="dxa"/>
            <w:gridSpan w:val="2"/>
            <w:vAlign w:val="bottom"/>
          </w:tcPr>
          <w:p w:rsidR="00A45887" w:rsidRDefault="00A45887">
            <w:pPr>
              <w:ind w:right="100"/>
              <w:jc w:val="right"/>
              <w:rPr>
                <w:sz w:val="20"/>
                <w:szCs w:val="20"/>
              </w:rPr>
            </w:pPr>
            <w:r>
              <w:rPr>
                <w:rFonts w:ascii="Times New Roman" w:eastAsia="Times New Roman" w:hAnsi="Times New Roman" w:cs="Times New Roman"/>
                <w:sz w:val="24"/>
                <w:szCs w:val="24"/>
              </w:rPr>
              <w:t>при  выработке</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rsidTr="00460D38">
        <w:trPr>
          <w:trHeight w:val="276"/>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общего  решения  в  совмест-</w:t>
            </w:r>
          </w:p>
        </w:tc>
        <w:tc>
          <w:tcPr>
            <w:tcW w:w="3100" w:type="dxa"/>
            <w:vAlign w:val="bottom"/>
          </w:tcPr>
          <w:p w:rsidR="00A45887" w:rsidRDefault="00A45887">
            <w:pPr>
              <w:rPr>
                <w:sz w:val="24"/>
                <w:szCs w:val="24"/>
              </w:rPr>
            </w:pP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Учебная   деятельность   по</w:t>
            </w:r>
          </w:p>
        </w:tc>
      </w:tr>
      <w:tr w:rsidR="00A45887" w:rsidTr="00460D38">
        <w:trPr>
          <w:trHeight w:val="276"/>
        </w:trPr>
        <w:tc>
          <w:tcPr>
            <w:tcW w:w="3200" w:type="dxa"/>
            <w:gridSpan w:val="4"/>
            <w:vAlign w:val="bottom"/>
          </w:tcPr>
          <w:p w:rsidR="00A45887" w:rsidRDefault="00A45887">
            <w:pPr>
              <w:rPr>
                <w:sz w:val="20"/>
                <w:szCs w:val="20"/>
              </w:rPr>
            </w:pPr>
            <w:r>
              <w:rPr>
                <w:rFonts w:ascii="Times New Roman" w:eastAsia="Times New Roman" w:hAnsi="Times New Roman" w:cs="Times New Roman"/>
                <w:sz w:val="24"/>
                <w:szCs w:val="24"/>
              </w:rPr>
              <w:t>ной деятельности;</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•Применение знаний основ</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всем предметам.</w:t>
            </w:r>
          </w:p>
        </w:tc>
      </w:tr>
    </w:tbl>
    <w:p w:rsidR="00A45887" w:rsidRDefault="005A2EE6">
      <w:pPr>
        <w:spacing w:line="12" w:lineRule="exact"/>
        <w:rPr>
          <w:sz w:val="20"/>
          <w:szCs w:val="20"/>
        </w:rPr>
      </w:pPr>
      <w:r>
        <w:rPr>
          <w:sz w:val="20"/>
          <w:szCs w:val="20"/>
        </w:rPr>
        <w:pict>
          <v:line id="Shape 142" o:spid="_x0000_s1644" style="position:absolute;z-index:252301312;visibility:visible;mso-wrap-distance-left:0;mso-wrap-distance-right:0;mso-position-horizontal-relative:page;mso-position-vertical-relative:page" from="79.45pt,42.8pt" to="558.6pt,42.8pt" o:allowincell="f" strokeweight=".16931mm">
            <w10:wrap anchorx="page" anchory="page"/>
          </v:line>
        </w:pict>
      </w:r>
      <w:r>
        <w:rPr>
          <w:sz w:val="20"/>
          <w:szCs w:val="20"/>
        </w:rPr>
        <w:pict>
          <v:line id="Shape 143" o:spid="_x0000_s1645" style="position:absolute;z-index:252302336;visibility:visible;mso-wrap-distance-left:0;mso-wrap-distance-right:0;mso-position-horizontal-relative:page;mso-position-vertical-relative:page" from="79.7pt,42.55pt" to="79.7pt,774.9pt" o:allowincell="f" strokeweight=".48pt">
            <w10:wrap anchorx="page" anchory="page"/>
          </v:line>
        </w:pict>
      </w:r>
      <w:r>
        <w:rPr>
          <w:sz w:val="20"/>
          <w:szCs w:val="20"/>
        </w:rPr>
        <w:pict>
          <v:line id="Shape 144" o:spid="_x0000_s1646" style="position:absolute;z-index:252303360;visibility:visible;mso-wrap-distance-left:0;mso-wrap-distance-right:0;mso-position-horizontal-relative:page;mso-position-vertical-relative:page" from="79.45pt,774.65pt" to="558.6pt,774.65pt" o:allowincell="f" strokeweight=".48pt">
            <w10:wrap anchorx="page" anchory="page"/>
          </v:line>
        </w:pict>
      </w:r>
      <w:r>
        <w:rPr>
          <w:sz w:val="20"/>
          <w:szCs w:val="20"/>
        </w:rPr>
        <w:pict>
          <v:line id="Shape 145" o:spid="_x0000_s1647" style="position:absolute;z-index:252304384;visibility:visible;mso-wrap-distance-left:0;mso-wrap-distance-right:0;mso-position-horizontal-relative:page;mso-position-vertical-relative:page" from="245.05pt,42.55pt" to="245.05pt,774.9pt" o:allowincell="f" strokeweight=".16931mm">
            <w10:wrap anchorx="page" anchory="page"/>
          </v:line>
        </w:pict>
      </w:r>
      <w:r>
        <w:rPr>
          <w:sz w:val="20"/>
          <w:szCs w:val="20"/>
        </w:rPr>
        <w:pict>
          <v:line id="Shape 146" o:spid="_x0000_s1648" style="position:absolute;z-index:252305408;visibility:visible;mso-wrap-distance-left:0;mso-wrap-distance-right:0;mso-position-horizontal-relative:page;mso-position-vertical-relative:page" from="400.3pt,42.55pt" to="400.3pt,774.9pt" o:allowincell="f" strokeweight=".48pt">
            <w10:wrap anchorx="page" anchory="page"/>
          </v:line>
        </w:pict>
      </w:r>
      <w:r>
        <w:rPr>
          <w:sz w:val="20"/>
          <w:szCs w:val="20"/>
        </w:rPr>
        <w:pict>
          <v:line id="Shape 147" o:spid="_x0000_s1649" style="position:absolute;z-index:252306432;visibility:visible;mso-wrap-distance-left:0;mso-wrap-distance-right:0;mso-position-horizontal-relative:page;mso-position-vertical-relative:page" from="558.35pt,42.55pt" to="558.35pt,774.9pt" o:allowincell="f" strokeweight=".16931mm">
            <w10:wrap anchorx="page" anchory="page"/>
          </v:line>
        </w:pict>
      </w:r>
    </w:p>
    <w:p w:rsidR="00A45887" w:rsidRDefault="00A45887" w:rsidP="00046BA0">
      <w:pPr>
        <w:numPr>
          <w:ilvl w:val="0"/>
          <w:numId w:val="43"/>
        </w:numPr>
        <w:tabs>
          <w:tab w:val="left" w:pos="406"/>
        </w:tabs>
        <w:spacing w:after="0" w:line="234" w:lineRule="auto"/>
        <w:ind w:left="260" w:right="4180" w:firstLine="2"/>
        <w:rPr>
          <w:rFonts w:eastAsia="Times New Roman"/>
          <w:sz w:val="24"/>
          <w:szCs w:val="24"/>
        </w:rPr>
      </w:pPr>
      <w:r>
        <w:rPr>
          <w:rFonts w:ascii="Times New Roman" w:eastAsia="Times New Roman" w:hAnsi="Times New Roman" w:cs="Times New Roman"/>
          <w:sz w:val="24"/>
          <w:szCs w:val="24"/>
        </w:rPr>
        <w:t>устанавливать и сравнивать коммуникативной разные точки зрения, прежде рефлексии.</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760"/>
        <w:gridCol w:w="4600"/>
      </w:tblGrid>
      <w:tr w:rsidR="00A45887">
        <w:trPr>
          <w:trHeight w:val="276"/>
        </w:trPr>
        <w:tc>
          <w:tcPr>
            <w:tcW w:w="4760" w:type="dxa"/>
            <w:vAlign w:val="bottom"/>
          </w:tcPr>
          <w:p w:rsidR="00A45887" w:rsidRDefault="00A45887">
            <w:pPr>
              <w:rPr>
                <w:sz w:val="20"/>
                <w:szCs w:val="20"/>
              </w:rPr>
            </w:pPr>
            <w:r>
              <w:rPr>
                <w:rFonts w:ascii="Times New Roman" w:eastAsia="Times New Roman" w:hAnsi="Times New Roman" w:cs="Times New Roman"/>
                <w:sz w:val="24"/>
                <w:szCs w:val="24"/>
              </w:rPr>
              <w:t>чем  принимать  решения  и</w:t>
            </w:r>
          </w:p>
        </w:tc>
        <w:tc>
          <w:tcPr>
            <w:tcW w:w="4600" w:type="dxa"/>
            <w:vAlign w:val="bottom"/>
          </w:tcPr>
          <w:p w:rsidR="00A45887" w:rsidRDefault="00A45887">
            <w:pPr>
              <w:ind w:left="1660"/>
              <w:rPr>
                <w:sz w:val="20"/>
                <w:szCs w:val="20"/>
              </w:rPr>
            </w:pPr>
            <w:r>
              <w:rPr>
                <w:rFonts w:ascii="Times New Roman" w:eastAsia="Times New Roman" w:hAnsi="Times New Roman" w:cs="Times New Roman"/>
                <w:sz w:val="24"/>
                <w:szCs w:val="24"/>
              </w:rPr>
              <w:t>Учебная   деятельность   по</w:t>
            </w:r>
          </w:p>
        </w:tc>
      </w:tr>
      <w:tr w:rsidR="00A45887">
        <w:trPr>
          <w:trHeight w:val="277"/>
        </w:trPr>
        <w:tc>
          <w:tcPr>
            <w:tcW w:w="4760" w:type="dxa"/>
            <w:vAlign w:val="bottom"/>
          </w:tcPr>
          <w:p w:rsidR="00A45887" w:rsidRDefault="00A45887">
            <w:pPr>
              <w:rPr>
                <w:sz w:val="20"/>
                <w:szCs w:val="20"/>
              </w:rPr>
            </w:pPr>
            <w:r>
              <w:rPr>
                <w:rFonts w:ascii="Times New Roman" w:eastAsia="Times New Roman" w:hAnsi="Times New Roman" w:cs="Times New Roman"/>
                <w:sz w:val="24"/>
                <w:szCs w:val="24"/>
              </w:rPr>
              <w:t>делать выбор;</w:t>
            </w:r>
          </w:p>
        </w:tc>
        <w:tc>
          <w:tcPr>
            <w:tcW w:w="4600" w:type="dxa"/>
            <w:vAlign w:val="bottom"/>
          </w:tcPr>
          <w:p w:rsidR="00A45887" w:rsidRDefault="00A45887">
            <w:pPr>
              <w:ind w:left="1660"/>
              <w:rPr>
                <w:sz w:val="20"/>
                <w:szCs w:val="20"/>
              </w:rPr>
            </w:pPr>
            <w:r>
              <w:rPr>
                <w:rFonts w:ascii="Times New Roman" w:eastAsia="Times New Roman" w:hAnsi="Times New Roman" w:cs="Times New Roman"/>
                <w:sz w:val="24"/>
                <w:szCs w:val="24"/>
              </w:rPr>
              <w:t>всем предметам</w:t>
            </w:r>
          </w:p>
        </w:tc>
      </w:tr>
    </w:tbl>
    <w:p w:rsidR="00A45887" w:rsidRDefault="00A45887">
      <w:pPr>
        <w:spacing w:line="12" w:lineRule="exact"/>
        <w:rPr>
          <w:sz w:val="20"/>
          <w:szCs w:val="20"/>
        </w:rPr>
      </w:pPr>
    </w:p>
    <w:p w:rsidR="00A45887" w:rsidRDefault="00A45887" w:rsidP="00046BA0">
      <w:pPr>
        <w:numPr>
          <w:ilvl w:val="0"/>
          <w:numId w:val="44"/>
        </w:numPr>
        <w:tabs>
          <w:tab w:val="left" w:pos="404"/>
        </w:tabs>
        <w:spacing w:after="0" w:line="237" w:lineRule="auto"/>
        <w:ind w:left="260" w:right="6260" w:firstLine="2"/>
        <w:jc w:val="both"/>
        <w:rPr>
          <w:rFonts w:eastAsia="Times New Roman"/>
          <w:sz w:val="24"/>
          <w:szCs w:val="24"/>
        </w:rPr>
      </w:pPr>
      <w:r>
        <w:rPr>
          <w:rFonts w:ascii="Times New Roman" w:eastAsia="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A45887" w:rsidRDefault="00A45887">
      <w:pPr>
        <w:spacing w:line="5" w:lineRule="exact"/>
        <w:rPr>
          <w:rFonts w:eastAsia="Times New Roman"/>
          <w:sz w:val="24"/>
          <w:szCs w:val="24"/>
        </w:rPr>
      </w:pPr>
    </w:p>
    <w:p w:rsidR="00A45887" w:rsidRDefault="00A45887" w:rsidP="00046BA0">
      <w:pPr>
        <w:numPr>
          <w:ilvl w:val="0"/>
          <w:numId w:val="4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задавать  вопросы,  необхо-  •Умение осуществлять вза-</w:t>
      </w:r>
    </w:p>
    <w:tbl>
      <w:tblPr>
        <w:tblW w:w="0" w:type="auto"/>
        <w:tblInd w:w="260" w:type="dxa"/>
        <w:tblLayout w:type="fixed"/>
        <w:tblCellMar>
          <w:left w:w="0" w:type="dxa"/>
          <w:right w:w="0" w:type="dxa"/>
        </w:tblCellMar>
        <w:tblLook w:val="04A0" w:firstRow="1" w:lastRow="0" w:firstColumn="1" w:lastColumn="0" w:noHBand="0" w:noVBand="1"/>
      </w:tblPr>
      <w:tblGrid>
        <w:gridCol w:w="1660"/>
        <w:gridCol w:w="1540"/>
        <w:gridCol w:w="1740"/>
        <w:gridCol w:w="4420"/>
      </w:tblGrid>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димые для организации соб-</w:t>
            </w:r>
          </w:p>
        </w:tc>
        <w:tc>
          <w:tcPr>
            <w:tcW w:w="616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имный контроль и</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ственной деятельности и со-</w:t>
            </w:r>
          </w:p>
        </w:tc>
        <w:tc>
          <w:tcPr>
            <w:tcW w:w="616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оказывать в сотрудничестве</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трудничества с партнёром;</w:t>
            </w:r>
          </w:p>
        </w:tc>
        <w:tc>
          <w:tcPr>
            <w:tcW w:w="1740" w:type="dxa"/>
            <w:vAlign w:val="bottom"/>
          </w:tcPr>
          <w:p w:rsidR="00A45887" w:rsidRDefault="00A45887">
            <w:pPr>
              <w:ind w:left="100"/>
              <w:rPr>
                <w:sz w:val="20"/>
                <w:szCs w:val="20"/>
              </w:rPr>
            </w:pPr>
            <w:r>
              <w:rPr>
                <w:rFonts w:ascii="Times New Roman" w:eastAsia="Times New Roman" w:hAnsi="Times New Roman" w:cs="Times New Roman"/>
                <w:sz w:val="24"/>
                <w:szCs w:val="24"/>
              </w:rPr>
              <w:t>необходимую</w:t>
            </w:r>
          </w:p>
        </w:tc>
        <w:tc>
          <w:tcPr>
            <w:tcW w:w="4420" w:type="dxa"/>
            <w:vAlign w:val="bottom"/>
          </w:tcPr>
          <w:p w:rsidR="00A45887" w:rsidRDefault="00A45887">
            <w:pPr>
              <w:ind w:left="200"/>
              <w:rPr>
                <w:sz w:val="20"/>
                <w:szCs w:val="20"/>
              </w:rPr>
            </w:pPr>
            <w:r>
              <w:rPr>
                <w:rFonts w:ascii="Times New Roman" w:eastAsia="Times New Roman" w:hAnsi="Times New Roman" w:cs="Times New Roman"/>
                <w:sz w:val="24"/>
                <w:szCs w:val="24"/>
              </w:rPr>
              <w:t>взаимопо-</w:t>
            </w:r>
          </w:p>
        </w:tc>
      </w:tr>
      <w:tr w:rsidR="00A45887">
        <w:trPr>
          <w:trHeight w:val="276"/>
        </w:trPr>
        <w:tc>
          <w:tcPr>
            <w:tcW w:w="1660" w:type="dxa"/>
            <w:vAlign w:val="bottom"/>
          </w:tcPr>
          <w:p w:rsidR="00A45887" w:rsidRDefault="00A45887">
            <w:pPr>
              <w:rPr>
                <w:sz w:val="20"/>
                <w:szCs w:val="20"/>
              </w:rPr>
            </w:pPr>
            <w:r>
              <w:rPr>
                <w:rFonts w:ascii="Times New Roman" w:eastAsia="Times New Roman" w:hAnsi="Times New Roman" w:cs="Times New Roman"/>
                <w:sz w:val="24"/>
                <w:szCs w:val="24"/>
              </w:rPr>
              <w:t>• осуществлять</w:t>
            </w:r>
          </w:p>
        </w:tc>
        <w:tc>
          <w:tcPr>
            <w:tcW w:w="1540" w:type="dxa"/>
            <w:vAlign w:val="bottom"/>
          </w:tcPr>
          <w:p w:rsidR="00A45887" w:rsidRDefault="00A45887">
            <w:pPr>
              <w:jc w:val="right"/>
              <w:rPr>
                <w:sz w:val="20"/>
                <w:szCs w:val="20"/>
              </w:rPr>
            </w:pPr>
            <w:r>
              <w:rPr>
                <w:rFonts w:ascii="Times New Roman" w:eastAsia="Times New Roman" w:hAnsi="Times New Roman" w:cs="Times New Roman"/>
                <w:sz w:val="24"/>
                <w:szCs w:val="24"/>
              </w:rPr>
              <w:t>взаимный</w:t>
            </w:r>
          </w:p>
        </w:tc>
        <w:tc>
          <w:tcPr>
            <w:tcW w:w="1740" w:type="dxa"/>
            <w:vAlign w:val="bottom"/>
          </w:tcPr>
          <w:p w:rsidR="00A45887" w:rsidRDefault="00A45887">
            <w:pPr>
              <w:ind w:left="100"/>
              <w:rPr>
                <w:sz w:val="20"/>
                <w:szCs w:val="20"/>
              </w:rPr>
            </w:pPr>
            <w:r>
              <w:rPr>
                <w:rFonts w:ascii="Times New Roman" w:eastAsia="Times New Roman" w:hAnsi="Times New Roman" w:cs="Times New Roman"/>
                <w:sz w:val="24"/>
                <w:szCs w:val="24"/>
              </w:rPr>
              <w:t>мощь.</w:t>
            </w:r>
          </w:p>
        </w:tc>
        <w:tc>
          <w:tcPr>
            <w:tcW w:w="4420" w:type="dxa"/>
            <w:vAlign w:val="bottom"/>
          </w:tcPr>
          <w:p w:rsidR="00A45887" w:rsidRDefault="00A45887">
            <w:pPr>
              <w:rPr>
                <w:sz w:val="24"/>
                <w:szCs w:val="24"/>
              </w:rPr>
            </w:pPr>
          </w:p>
        </w:tc>
      </w:tr>
      <w:tr w:rsidR="00A45887">
        <w:trPr>
          <w:trHeight w:val="274"/>
        </w:trPr>
        <w:tc>
          <w:tcPr>
            <w:tcW w:w="3200" w:type="dxa"/>
            <w:gridSpan w:val="2"/>
            <w:vAlign w:val="bottom"/>
          </w:tcPr>
          <w:p w:rsidR="00A45887" w:rsidRDefault="00A45887">
            <w:pPr>
              <w:spacing w:line="273" w:lineRule="exact"/>
              <w:rPr>
                <w:sz w:val="20"/>
                <w:szCs w:val="20"/>
              </w:rPr>
            </w:pPr>
            <w:r>
              <w:rPr>
                <w:rFonts w:ascii="Times New Roman" w:eastAsia="Times New Roman" w:hAnsi="Times New Roman" w:cs="Times New Roman"/>
                <w:sz w:val="24"/>
                <w:szCs w:val="24"/>
              </w:rPr>
              <w:t>контроль  и  оказывать  в  со-</w:t>
            </w:r>
          </w:p>
        </w:tc>
        <w:tc>
          <w:tcPr>
            <w:tcW w:w="6160" w:type="dxa"/>
            <w:gridSpan w:val="2"/>
            <w:vAlign w:val="bottom"/>
          </w:tcPr>
          <w:p w:rsidR="00A45887" w:rsidRDefault="00A45887">
            <w:pPr>
              <w:spacing w:line="273" w:lineRule="exact"/>
              <w:ind w:left="100"/>
              <w:rPr>
                <w:sz w:val="20"/>
                <w:szCs w:val="20"/>
              </w:rPr>
            </w:pPr>
            <w:r>
              <w:rPr>
                <w:rFonts w:ascii="Times New Roman" w:eastAsia="Times New Roman" w:hAnsi="Times New Roman" w:cs="Times New Roman"/>
                <w:sz w:val="24"/>
                <w:szCs w:val="24"/>
              </w:rPr>
              <w:t>•Умение адекватно исполь-</w:t>
            </w:r>
          </w:p>
        </w:tc>
      </w:tr>
      <w:tr w:rsidR="00A45887">
        <w:trPr>
          <w:trHeight w:val="276"/>
        </w:trPr>
        <w:tc>
          <w:tcPr>
            <w:tcW w:w="1660" w:type="dxa"/>
            <w:vAlign w:val="bottom"/>
          </w:tcPr>
          <w:p w:rsidR="00A45887" w:rsidRDefault="00A45887">
            <w:pPr>
              <w:rPr>
                <w:sz w:val="20"/>
                <w:szCs w:val="20"/>
              </w:rPr>
            </w:pPr>
            <w:r>
              <w:rPr>
                <w:rFonts w:ascii="Times New Roman" w:eastAsia="Times New Roman" w:hAnsi="Times New Roman" w:cs="Times New Roman"/>
                <w:sz w:val="24"/>
                <w:szCs w:val="24"/>
              </w:rPr>
              <w:t>трудничестве</w:t>
            </w:r>
          </w:p>
        </w:tc>
        <w:tc>
          <w:tcPr>
            <w:tcW w:w="1540" w:type="dxa"/>
            <w:vAlign w:val="bottom"/>
          </w:tcPr>
          <w:p w:rsidR="00A45887" w:rsidRDefault="00A45887">
            <w:pPr>
              <w:jc w:val="right"/>
              <w:rPr>
                <w:sz w:val="20"/>
                <w:szCs w:val="20"/>
              </w:rPr>
            </w:pPr>
            <w:r>
              <w:rPr>
                <w:rFonts w:ascii="Times New Roman" w:eastAsia="Times New Roman" w:hAnsi="Times New Roman" w:cs="Times New Roman"/>
                <w:w w:val="98"/>
                <w:sz w:val="24"/>
                <w:szCs w:val="24"/>
              </w:rPr>
              <w:t>необходимую</w:t>
            </w:r>
          </w:p>
        </w:tc>
        <w:tc>
          <w:tcPr>
            <w:tcW w:w="616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зовать речь для планирова-</w:t>
            </w:r>
          </w:p>
        </w:tc>
      </w:tr>
      <w:tr w:rsidR="00A45887">
        <w:trPr>
          <w:trHeight w:val="276"/>
        </w:trPr>
        <w:tc>
          <w:tcPr>
            <w:tcW w:w="1660" w:type="dxa"/>
            <w:vAlign w:val="bottom"/>
          </w:tcPr>
          <w:p w:rsidR="00A45887" w:rsidRDefault="00A45887">
            <w:pPr>
              <w:rPr>
                <w:sz w:val="20"/>
                <w:szCs w:val="20"/>
              </w:rPr>
            </w:pPr>
            <w:r>
              <w:rPr>
                <w:rFonts w:ascii="Times New Roman" w:eastAsia="Times New Roman" w:hAnsi="Times New Roman" w:cs="Times New Roman"/>
                <w:sz w:val="24"/>
                <w:szCs w:val="24"/>
              </w:rPr>
              <w:t>взаимопомощь;</w:t>
            </w:r>
          </w:p>
        </w:tc>
        <w:tc>
          <w:tcPr>
            <w:tcW w:w="1540" w:type="dxa"/>
            <w:vAlign w:val="bottom"/>
          </w:tcPr>
          <w:p w:rsidR="00A45887" w:rsidRDefault="00A45887">
            <w:pPr>
              <w:rPr>
                <w:sz w:val="24"/>
                <w:szCs w:val="24"/>
              </w:rPr>
            </w:pPr>
          </w:p>
        </w:tc>
        <w:tc>
          <w:tcPr>
            <w:tcW w:w="616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ния и регуляции своей дея-</w:t>
            </w:r>
          </w:p>
        </w:tc>
      </w:tr>
      <w:tr w:rsidR="00A45887">
        <w:trPr>
          <w:trHeight w:val="276"/>
        </w:trPr>
        <w:tc>
          <w:tcPr>
            <w:tcW w:w="1660" w:type="dxa"/>
            <w:vAlign w:val="bottom"/>
          </w:tcPr>
          <w:p w:rsidR="00A45887" w:rsidRDefault="00A45887">
            <w:pPr>
              <w:rPr>
                <w:sz w:val="20"/>
                <w:szCs w:val="20"/>
              </w:rPr>
            </w:pPr>
            <w:r>
              <w:rPr>
                <w:rFonts w:ascii="Times New Roman" w:eastAsia="Times New Roman" w:hAnsi="Times New Roman" w:cs="Times New Roman"/>
                <w:sz w:val="24"/>
                <w:szCs w:val="24"/>
              </w:rPr>
              <w:t>• адекватно</w:t>
            </w:r>
          </w:p>
        </w:tc>
        <w:tc>
          <w:tcPr>
            <w:tcW w:w="1540" w:type="dxa"/>
            <w:vAlign w:val="bottom"/>
          </w:tcPr>
          <w:p w:rsidR="00A45887" w:rsidRDefault="00A45887">
            <w:pPr>
              <w:jc w:val="right"/>
              <w:rPr>
                <w:sz w:val="20"/>
                <w:szCs w:val="20"/>
              </w:rPr>
            </w:pPr>
            <w:r>
              <w:rPr>
                <w:rFonts w:ascii="Times New Roman" w:eastAsia="Times New Roman" w:hAnsi="Times New Roman" w:cs="Times New Roman"/>
                <w:sz w:val="24"/>
                <w:szCs w:val="24"/>
              </w:rPr>
              <w:t>использовать</w:t>
            </w:r>
          </w:p>
        </w:tc>
        <w:tc>
          <w:tcPr>
            <w:tcW w:w="1740" w:type="dxa"/>
            <w:vAlign w:val="bottom"/>
          </w:tcPr>
          <w:p w:rsidR="00A45887" w:rsidRDefault="00A45887">
            <w:pPr>
              <w:ind w:left="100"/>
              <w:rPr>
                <w:sz w:val="20"/>
                <w:szCs w:val="20"/>
              </w:rPr>
            </w:pPr>
            <w:r>
              <w:rPr>
                <w:rFonts w:ascii="Times New Roman" w:eastAsia="Times New Roman" w:hAnsi="Times New Roman" w:cs="Times New Roman"/>
                <w:sz w:val="24"/>
                <w:szCs w:val="24"/>
              </w:rPr>
              <w:t>тельности.</w:t>
            </w:r>
          </w:p>
        </w:tc>
        <w:tc>
          <w:tcPr>
            <w:tcW w:w="44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речь для планирования и ре-</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гуляции своей деятельности;</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 адекватно  использовать  ре-</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чевые  средства для  решения</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различных коммуникативных</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задач;   владеть   устной   и</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письменной  речью;  строить</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1660" w:type="dxa"/>
            <w:vAlign w:val="bottom"/>
          </w:tcPr>
          <w:p w:rsidR="00A45887" w:rsidRDefault="00A45887">
            <w:pPr>
              <w:rPr>
                <w:sz w:val="20"/>
                <w:szCs w:val="20"/>
              </w:rPr>
            </w:pPr>
            <w:r>
              <w:rPr>
                <w:rFonts w:ascii="Times New Roman" w:eastAsia="Times New Roman" w:hAnsi="Times New Roman" w:cs="Times New Roman"/>
                <w:w w:val="98"/>
                <w:sz w:val="24"/>
                <w:szCs w:val="24"/>
              </w:rPr>
              <w:t>монологическое</w:t>
            </w:r>
          </w:p>
        </w:tc>
        <w:tc>
          <w:tcPr>
            <w:tcW w:w="1540" w:type="dxa"/>
            <w:vAlign w:val="bottom"/>
          </w:tcPr>
          <w:p w:rsidR="00A45887" w:rsidRDefault="00A45887">
            <w:pPr>
              <w:jc w:val="right"/>
              <w:rPr>
                <w:sz w:val="20"/>
                <w:szCs w:val="20"/>
              </w:rPr>
            </w:pPr>
            <w:r>
              <w:rPr>
                <w:rFonts w:ascii="Times New Roman" w:eastAsia="Times New Roman" w:hAnsi="Times New Roman" w:cs="Times New Roman"/>
                <w:sz w:val="24"/>
                <w:szCs w:val="24"/>
              </w:rPr>
              <w:t>контекстное</w:t>
            </w:r>
          </w:p>
        </w:tc>
        <w:tc>
          <w:tcPr>
            <w:tcW w:w="1740" w:type="dxa"/>
            <w:vAlign w:val="bottom"/>
          </w:tcPr>
          <w:p w:rsidR="00A45887" w:rsidRDefault="00A45887">
            <w:pPr>
              <w:rPr>
                <w:sz w:val="24"/>
                <w:szCs w:val="24"/>
              </w:rPr>
            </w:pPr>
          </w:p>
        </w:tc>
        <w:tc>
          <w:tcPr>
            <w:tcW w:w="4420" w:type="dxa"/>
            <w:vAlign w:val="bottom"/>
          </w:tcPr>
          <w:p w:rsidR="00A45887" w:rsidRDefault="00A45887">
            <w:pPr>
              <w:rPr>
                <w:sz w:val="24"/>
                <w:szCs w:val="24"/>
              </w:rPr>
            </w:pPr>
          </w:p>
        </w:tc>
      </w:tr>
      <w:tr w:rsidR="00A45887">
        <w:trPr>
          <w:trHeight w:val="276"/>
        </w:trPr>
        <w:tc>
          <w:tcPr>
            <w:tcW w:w="1660" w:type="dxa"/>
            <w:vAlign w:val="bottom"/>
          </w:tcPr>
          <w:p w:rsidR="00A45887" w:rsidRDefault="00A45887">
            <w:pPr>
              <w:rPr>
                <w:sz w:val="20"/>
                <w:szCs w:val="20"/>
              </w:rPr>
            </w:pPr>
            <w:r>
              <w:rPr>
                <w:rFonts w:ascii="Times New Roman" w:eastAsia="Times New Roman" w:hAnsi="Times New Roman" w:cs="Times New Roman"/>
                <w:sz w:val="24"/>
                <w:szCs w:val="24"/>
              </w:rPr>
              <w:t>высказывание;</w:t>
            </w:r>
          </w:p>
        </w:tc>
        <w:tc>
          <w:tcPr>
            <w:tcW w:w="1540" w:type="dxa"/>
            <w:vAlign w:val="bottom"/>
          </w:tcPr>
          <w:p w:rsidR="00A45887" w:rsidRDefault="00A45887">
            <w:pPr>
              <w:rPr>
                <w:sz w:val="24"/>
                <w:szCs w:val="24"/>
              </w:rPr>
            </w:pPr>
          </w:p>
        </w:tc>
        <w:tc>
          <w:tcPr>
            <w:tcW w:w="1740" w:type="dxa"/>
            <w:vAlign w:val="bottom"/>
          </w:tcPr>
          <w:p w:rsidR="00A45887" w:rsidRDefault="00A45887">
            <w:pPr>
              <w:rPr>
                <w:sz w:val="24"/>
                <w:szCs w:val="24"/>
              </w:rPr>
            </w:pPr>
          </w:p>
        </w:tc>
        <w:tc>
          <w:tcPr>
            <w:tcW w:w="4420" w:type="dxa"/>
            <w:vAlign w:val="bottom"/>
          </w:tcPr>
          <w:p w:rsidR="00A45887" w:rsidRDefault="00A45887">
            <w:pPr>
              <w:ind w:left="1480"/>
              <w:rPr>
                <w:sz w:val="20"/>
                <w:szCs w:val="20"/>
              </w:rPr>
            </w:pPr>
            <w:r>
              <w:rPr>
                <w:rFonts w:ascii="Times New Roman" w:eastAsia="Times New Roman" w:hAnsi="Times New Roman" w:cs="Times New Roman"/>
                <w:w w:val="99"/>
                <w:sz w:val="24"/>
                <w:szCs w:val="24"/>
              </w:rPr>
              <w:t>Учебная  и  внеучебная  дея-</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 организовывать  и  планиро-</w:t>
            </w:r>
          </w:p>
        </w:tc>
        <w:tc>
          <w:tcPr>
            <w:tcW w:w="1740" w:type="dxa"/>
            <w:vAlign w:val="bottom"/>
          </w:tcPr>
          <w:p w:rsidR="00A45887" w:rsidRDefault="00A45887">
            <w:pPr>
              <w:rPr>
                <w:sz w:val="24"/>
                <w:szCs w:val="24"/>
              </w:rPr>
            </w:pPr>
          </w:p>
        </w:tc>
        <w:tc>
          <w:tcPr>
            <w:tcW w:w="4420" w:type="dxa"/>
            <w:vAlign w:val="bottom"/>
          </w:tcPr>
          <w:p w:rsidR="00A45887" w:rsidRDefault="00A45887">
            <w:pPr>
              <w:ind w:left="1480"/>
              <w:rPr>
                <w:sz w:val="20"/>
                <w:szCs w:val="20"/>
              </w:rPr>
            </w:pPr>
            <w:r>
              <w:rPr>
                <w:rFonts w:ascii="Times New Roman" w:eastAsia="Times New Roman" w:hAnsi="Times New Roman" w:cs="Times New Roman"/>
                <w:sz w:val="24"/>
                <w:szCs w:val="24"/>
              </w:rPr>
              <w:t>тельность (групповая форма</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вать учебное сотрудничество</w:t>
            </w:r>
          </w:p>
        </w:tc>
        <w:tc>
          <w:tcPr>
            <w:tcW w:w="1740" w:type="dxa"/>
            <w:vAlign w:val="bottom"/>
          </w:tcPr>
          <w:p w:rsidR="00A45887" w:rsidRDefault="00A45887">
            <w:pPr>
              <w:rPr>
                <w:sz w:val="24"/>
                <w:szCs w:val="24"/>
              </w:rPr>
            </w:pPr>
          </w:p>
        </w:tc>
        <w:tc>
          <w:tcPr>
            <w:tcW w:w="4420" w:type="dxa"/>
            <w:vAlign w:val="bottom"/>
          </w:tcPr>
          <w:p w:rsidR="00A45887" w:rsidRDefault="00A45887">
            <w:pPr>
              <w:ind w:left="1480"/>
              <w:rPr>
                <w:sz w:val="20"/>
                <w:szCs w:val="20"/>
              </w:rPr>
            </w:pPr>
            <w:r>
              <w:rPr>
                <w:rFonts w:ascii="Times New Roman" w:eastAsia="Times New Roman" w:hAnsi="Times New Roman" w:cs="Times New Roman"/>
                <w:w w:val="99"/>
                <w:sz w:val="24"/>
                <w:szCs w:val="24"/>
              </w:rPr>
              <w:t>работы,  проектная  деятель-</w:t>
            </w:r>
          </w:p>
        </w:tc>
      </w:tr>
    </w:tbl>
    <w:p w:rsidR="00A45887" w:rsidRDefault="00A45887">
      <w:pPr>
        <w:spacing w:line="13" w:lineRule="exact"/>
        <w:rPr>
          <w:sz w:val="20"/>
          <w:szCs w:val="20"/>
        </w:rPr>
      </w:pPr>
    </w:p>
    <w:p w:rsidR="00313A2B" w:rsidRDefault="00313A2B">
      <w:pPr>
        <w:spacing w:line="13" w:lineRule="exact"/>
        <w:rPr>
          <w:sz w:val="20"/>
          <w:szCs w:val="20"/>
        </w:rPr>
      </w:pPr>
    </w:p>
    <w:p w:rsidR="00313A2B" w:rsidRPr="00313A2B" w:rsidRDefault="00A45887" w:rsidP="00046BA0">
      <w:pPr>
        <w:numPr>
          <w:ilvl w:val="0"/>
          <w:numId w:val="45"/>
        </w:numPr>
        <w:tabs>
          <w:tab w:val="left" w:pos="509"/>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 xml:space="preserve">учителем и сверстниками, </w:t>
      </w:r>
    </w:p>
    <w:p w:rsidR="00A45887" w:rsidRDefault="00A45887" w:rsidP="00046BA0">
      <w:pPr>
        <w:numPr>
          <w:ilvl w:val="0"/>
          <w:numId w:val="45"/>
        </w:numPr>
        <w:tabs>
          <w:tab w:val="left" w:pos="509"/>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•Приобрести навык р</w:t>
      </w:r>
      <w:r w:rsidR="00313A2B">
        <w:rPr>
          <w:rFonts w:ascii="Times New Roman" w:eastAsia="Times New Roman" w:hAnsi="Times New Roman" w:cs="Times New Roman"/>
          <w:sz w:val="24"/>
          <w:szCs w:val="24"/>
        </w:rPr>
        <w:t xml:space="preserve">аботы ность) в том числе в </w:t>
      </w:r>
      <w:r>
        <w:rPr>
          <w:rFonts w:ascii="Times New Roman" w:eastAsia="Times New Roman" w:hAnsi="Times New Roman" w:cs="Times New Roman"/>
          <w:sz w:val="24"/>
          <w:szCs w:val="24"/>
        </w:rPr>
        <w:t xml:space="preserve">определять цели и функции в группе — устанавливать </w:t>
      </w:r>
      <w:r w:rsidR="00313A2B">
        <w:rPr>
          <w:rFonts w:ascii="Times New Roman" w:eastAsia="Times New Roman" w:hAnsi="Times New Roman" w:cs="Times New Roman"/>
          <w:sz w:val="24"/>
          <w:szCs w:val="24"/>
        </w:rPr>
        <w:t>учре</w:t>
      </w:r>
      <w:r>
        <w:rPr>
          <w:rFonts w:ascii="Times New Roman" w:eastAsia="Times New Roman" w:hAnsi="Times New Roman" w:cs="Times New Roman"/>
          <w:sz w:val="24"/>
          <w:szCs w:val="24"/>
        </w:rPr>
        <w:t>ждениях дополнительного участников, способы взаимо- рабочие отношения, эффек- образования действия; планировать общие тивно сотрудничать и спо-</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920"/>
        <w:gridCol w:w="1280"/>
        <w:gridCol w:w="3000"/>
      </w:tblGrid>
      <w:tr w:rsidR="00A45887">
        <w:trPr>
          <w:trHeight w:val="276"/>
        </w:trPr>
        <w:tc>
          <w:tcPr>
            <w:tcW w:w="1920" w:type="dxa"/>
            <w:vAlign w:val="bottom"/>
          </w:tcPr>
          <w:p w:rsidR="00A45887" w:rsidRDefault="00A45887">
            <w:pPr>
              <w:rPr>
                <w:sz w:val="20"/>
                <w:szCs w:val="20"/>
              </w:rPr>
            </w:pPr>
            <w:r>
              <w:rPr>
                <w:rFonts w:ascii="Times New Roman" w:eastAsia="Times New Roman" w:hAnsi="Times New Roman" w:cs="Times New Roman"/>
                <w:sz w:val="24"/>
                <w:szCs w:val="24"/>
              </w:rPr>
              <w:t>способы работы;</w:t>
            </w:r>
          </w:p>
        </w:tc>
        <w:tc>
          <w:tcPr>
            <w:tcW w:w="1280" w:type="dxa"/>
            <w:vAlign w:val="bottom"/>
          </w:tcPr>
          <w:p w:rsidR="00A45887" w:rsidRDefault="00A45887">
            <w:pPr>
              <w:rPr>
                <w:sz w:val="23"/>
                <w:szCs w:val="23"/>
              </w:rPr>
            </w:pPr>
          </w:p>
        </w:tc>
        <w:tc>
          <w:tcPr>
            <w:tcW w:w="3000" w:type="dxa"/>
            <w:vAlign w:val="bottom"/>
          </w:tcPr>
          <w:p w:rsidR="00A45887" w:rsidRDefault="00A45887">
            <w:pPr>
              <w:ind w:left="100"/>
              <w:rPr>
                <w:sz w:val="20"/>
                <w:szCs w:val="20"/>
              </w:rPr>
            </w:pPr>
            <w:r>
              <w:rPr>
                <w:rFonts w:ascii="Times New Roman" w:eastAsia="Times New Roman" w:hAnsi="Times New Roman" w:cs="Times New Roman"/>
                <w:sz w:val="24"/>
                <w:szCs w:val="24"/>
              </w:rPr>
              <w:t>собствовать  продуктивной</w:t>
            </w:r>
          </w:p>
        </w:tc>
      </w:tr>
      <w:tr w:rsidR="00A45887">
        <w:trPr>
          <w:trHeight w:val="276"/>
        </w:trPr>
        <w:tc>
          <w:tcPr>
            <w:tcW w:w="1920" w:type="dxa"/>
            <w:vAlign w:val="bottom"/>
          </w:tcPr>
          <w:p w:rsidR="00A45887" w:rsidRDefault="00A45887">
            <w:pPr>
              <w:rPr>
                <w:sz w:val="20"/>
                <w:szCs w:val="20"/>
              </w:rPr>
            </w:pPr>
            <w:r>
              <w:rPr>
                <w:rFonts w:ascii="Times New Roman" w:eastAsia="Times New Roman" w:hAnsi="Times New Roman" w:cs="Times New Roman"/>
                <w:sz w:val="24"/>
                <w:szCs w:val="24"/>
              </w:rPr>
              <w:t>• осуществлять</w:t>
            </w:r>
          </w:p>
        </w:tc>
        <w:tc>
          <w:tcPr>
            <w:tcW w:w="1280" w:type="dxa"/>
            <w:vAlign w:val="bottom"/>
          </w:tcPr>
          <w:p w:rsidR="00A45887" w:rsidRDefault="00A45887">
            <w:pPr>
              <w:ind w:left="180"/>
              <w:rPr>
                <w:sz w:val="20"/>
                <w:szCs w:val="20"/>
              </w:rPr>
            </w:pPr>
            <w:r>
              <w:rPr>
                <w:rFonts w:ascii="Times New Roman" w:eastAsia="Times New Roman" w:hAnsi="Times New Roman" w:cs="Times New Roman"/>
                <w:sz w:val="24"/>
                <w:szCs w:val="24"/>
              </w:rPr>
              <w:t>контроль,</w:t>
            </w:r>
          </w:p>
        </w:tc>
        <w:tc>
          <w:tcPr>
            <w:tcW w:w="3000" w:type="dxa"/>
            <w:vAlign w:val="bottom"/>
          </w:tcPr>
          <w:p w:rsidR="00A45887" w:rsidRDefault="00A45887">
            <w:pPr>
              <w:ind w:left="100"/>
              <w:rPr>
                <w:sz w:val="20"/>
                <w:szCs w:val="20"/>
              </w:rPr>
            </w:pPr>
            <w:r>
              <w:rPr>
                <w:rFonts w:ascii="Times New Roman" w:eastAsia="Times New Roman" w:hAnsi="Times New Roman" w:cs="Times New Roman"/>
                <w:sz w:val="24"/>
                <w:szCs w:val="24"/>
              </w:rPr>
              <w:t>кооперации.</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коррекцию, оценку действий</w:t>
            </w:r>
          </w:p>
        </w:tc>
        <w:tc>
          <w:tcPr>
            <w:tcW w:w="300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партнёра, уметь убеждать;</w:t>
            </w:r>
          </w:p>
        </w:tc>
        <w:tc>
          <w:tcPr>
            <w:tcW w:w="3000" w:type="dxa"/>
            <w:vAlign w:val="bottom"/>
          </w:tcPr>
          <w:p w:rsidR="00A45887" w:rsidRDefault="00A45887">
            <w:pPr>
              <w:rPr>
                <w:sz w:val="24"/>
                <w:szCs w:val="24"/>
              </w:rPr>
            </w:pPr>
          </w:p>
        </w:tc>
      </w:tr>
    </w:tbl>
    <w:p w:rsidR="00A45887" w:rsidRDefault="00A45887">
      <w:pPr>
        <w:spacing w:line="12" w:lineRule="exact"/>
        <w:rPr>
          <w:sz w:val="20"/>
          <w:szCs w:val="20"/>
        </w:rPr>
      </w:pPr>
    </w:p>
    <w:p w:rsidR="00A45887" w:rsidRDefault="00A45887" w:rsidP="00046BA0">
      <w:pPr>
        <w:numPr>
          <w:ilvl w:val="0"/>
          <w:numId w:val="46"/>
        </w:numPr>
        <w:tabs>
          <w:tab w:val="left" w:pos="404"/>
        </w:tabs>
        <w:spacing w:after="0" w:line="237" w:lineRule="auto"/>
        <w:ind w:left="260" w:right="6260" w:firstLine="2"/>
        <w:jc w:val="both"/>
        <w:rPr>
          <w:rFonts w:eastAsia="Times New Roman"/>
          <w:sz w:val="24"/>
          <w:szCs w:val="24"/>
        </w:rPr>
      </w:pPr>
      <w:r>
        <w:rPr>
          <w:rFonts w:ascii="Times New Roman" w:eastAsia="Times New Roman" w:hAnsi="Times New Roman" w:cs="Times New Roman"/>
          <w:sz w:val="24"/>
          <w:szCs w:val="24"/>
        </w:rPr>
        <w:t>работать в группе — уста-навливать рабочие отноше-ния, эффективно сотрудни-чать и способствовать про-</w:t>
      </w:r>
    </w:p>
    <w:p w:rsidR="00A45887" w:rsidRDefault="00A45887">
      <w:pPr>
        <w:spacing w:line="284" w:lineRule="exact"/>
        <w:rPr>
          <w:sz w:val="20"/>
          <w:szCs w:val="20"/>
        </w:rPr>
      </w:pPr>
    </w:p>
    <w:p w:rsidR="00A45887" w:rsidRDefault="005A2EE6">
      <w:pPr>
        <w:ind w:left="260"/>
        <w:rPr>
          <w:sz w:val="20"/>
          <w:szCs w:val="20"/>
        </w:rPr>
      </w:pPr>
      <w:r>
        <w:rPr>
          <w:rFonts w:eastAsia="Times New Roman"/>
          <w:sz w:val="24"/>
          <w:szCs w:val="24"/>
        </w:rPr>
        <w:pict>
          <v:line id="Shape 148" o:spid="_x0000_s1650" style="position:absolute;left:0;text-align:left;z-index:252307456;visibility:visible;mso-wrap-distance-left:0;mso-wrap-distance-right:0;mso-position-horizontal-relative:page;mso-position-vertical-relative:page" from="79.45pt,42.8pt" to="558.6pt,42.8pt" o:allowincell="f" strokeweight=".16931mm">
            <w10:wrap anchorx="page" anchory="page"/>
          </v:line>
        </w:pict>
      </w:r>
      <w:r>
        <w:rPr>
          <w:rFonts w:eastAsia="Times New Roman"/>
          <w:sz w:val="24"/>
          <w:szCs w:val="24"/>
        </w:rPr>
        <w:pict>
          <v:line id="Shape 149" o:spid="_x0000_s1651" style="position:absolute;left:0;text-align:left;z-index:252308480;visibility:visible;mso-wrap-distance-left:0;mso-wrap-distance-right:0;mso-position-horizontal-relative:page;mso-position-vertical-relative:page" from="79.45pt,277.95pt" to="558.6pt,277.95pt" o:allowincell="f" strokeweight=".16931mm">
            <w10:wrap anchorx="page" anchory="page"/>
          </v:line>
        </w:pict>
      </w:r>
      <w:r>
        <w:rPr>
          <w:rFonts w:eastAsia="Times New Roman"/>
          <w:sz w:val="24"/>
          <w:szCs w:val="24"/>
        </w:rPr>
        <w:pict>
          <v:line id="Shape 150" o:spid="_x0000_s1652" style="position:absolute;left:0;text-align:left;z-index:252309504;visibility:visible;mso-wrap-distance-left:0;mso-wrap-distance-right:0;mso-position-horizontal-relative:page;mso-position-vertical-relative:page" from="79.7pt,42.55pt" to="79.7pt,775.5pt" o:allowincell="f" strokeweight=".48pt">
            <w10:wrap anchorx="page" anchory="page"/>
          </v:line>
        </w:pict>
      </w:r>
      <w:r>
        <w:rPr>
          <w:rFonts w:eastAsia="Times New Roman"/>
          <w:sz w:val="24"/>
          <w:szCs w:val="24"/>
        </w:rPr>
        <w:pict>
          <v:line id="Shape 151" o:spid="_x0000_s1653" style="position:absolute;left:0;text-align:left;z-index:252310528;visibility:visible;mso-wrap-distance-left:0;mso-wrap-distance-right:0;mso-position-horizontal-relative:page;mso-position-vertical-relative:page" from="79.45pt,775.25pt" to="558.6pt,775.25pt" o:allowincell="f" strokeweight=".16931mm">
            <w10:wrap anchorx="page" anchory="page"/>
          </v:line>
        </w:pict>
      </w:r>
      <w:r>
        <w:rPr>
          <w:rFonts w:eastAsia="Times New Roman"/>
          <w:sz w:val="24"/>
          <w:szCs w:val="24"/>
        </w:rPr>
        <w:pict>
          <v:line id="Shape 152" o:spid="_x0000_s1654" style="position:absolute;left:0;text-align:left;z-index:252311552;visibility:visible;mso-wrap-distance-left:0;mso-wrap-distance-right:0;mso-position-horizontal-relative:page;mso-position-vertical-relative:page" from="245.05pt,42.55pt" to="245.05pt,775.5pt" o:allowincell="f" strokeweight=".16931mm">
            <w10:wrap anchorx="page" anchory="page"/>
          </v:line>
        </w:pict>
      </w:r>
      <w:r>
        <w:rPr>
          <w:rFonts w:eastAsia="Times New Roman"/>
          <w:sz w:val="24"/>
          <w:szCs w:val="24"/>
        </w:rPr>
        <w:pict>
          <v:line id="Shape 153" o:spid="_x0000_s1655" style="position:absolute;left:0;text-align:left;z-index:252312576;visibility:visible;mso-wrap-distance-left:0;mso-wrap-distance-right:0;mso-position-horizontal-relative:page;mso-position-vertical-relative:page" from="400.3pt,42.55pt" to="400.3pt,775.5pt" o:allowincell="f" strokeweight=".48pt">
            <w10:wrap anchorx="page" anchory="page"/>
          </v:line>
        </w:pict>
      </w:r>
      <w:r>
        <w:rPr>
          <w:rFonts w:eastAsia="Times New Roman"/>
          <w:sz w:val="24"/>
          <w:szCs w:val="24"/>
        </w:rPr>
        <w:pict>
          <v:line id="Shape 154" o:spid="_x0000_s1656" style="position:absolute;left:0;text-align:left;z-index:252313600;visibility:visible;mso-wrap-distance-left:0;mso-wrap-distance-right:0;mso-position-horizontal-relative:page;mso-position-vertical-relative:page" from="558.35pt,42.55pt" to="558.35pt,775.5pt" o:allowincell="f" strokeweight=".16931mm">
            <w10:wrap anchorx="page" anchory="page"/>
          </v:line>
        </w:pict>
      </w:r>
      <w:r w:rsidR="00A45887">
        <w:rPr>
          <w:rFonts w:ascii="Times New Roman" w:eastAsia="Times New Roman" w:hAnsi="Times New Roman" w:cs="Times New Roman"/>
          <w:sz w:val="24"/>
          <w:szCs w:val="24"/>
        </w:rPr>
        <w:t>дуктивной кооперации; инте-</w:t>
      </w:r>
    </w:p>
    <w:p w:rsidR="00A45887" w:rsidRDefault="00A45887">
      <w:pPr>
        <w:ind w:left="260"/>
        <w:rPr>
          <w:sz w:val="20"/>
          <w:szCs w:val="20"/>
        </w:rPr>
      </w:pPr>
      <w:r>
        <w:rPr>
          <w:rFonts w:ascii="Times New Roman" w:eastAsia="Times New Roman" w:hAnsi="Times New Roman" w:cs="Times New Roman"/>
          <w:sz w:val="24"/>
          <w:szCs w:val="24"/>
        </w:rPr>
        <w:t>грироваться в группу сверст-</w:t>
      </w:r>
    </w:p>
    <w:p w:rsidR="00A45887" w:rsidRDefault="00A45887">
      <w:pPr>
        <w:ind w:left="260"/>
        <w:rPr>
          <w:sz w:val="20"/>
          <w:szCs w:val="20"/>
        </w:rPr>
      </w:pPr>
      <w:r>
        <w:rPr>
          <w:rFonts w:ascii="Times New Roman" w:eastAsia="Times New Roman" w:hAnsi="Times New Roman" w:cs="Times New Roman"/>
          <w:sz w:val="24"/>
          <w:szCs w:val="24"/>
        </w:rPr>
        <w:t>ников  и  строить  продуктив-</w:t>
      </w:r>
    </w:p>
    <w:p w:rsidR="00A45887" w:rsidRDefault="00A45887">
      <w:pPr>
        <w:tabs>
          <w:tab w:val="left" w:pos="1040"/>
          <w:tab w:val="left" w:pos="3100"/>
        </w:tabs>
        <w:ind w:left="260"/>
        <w:rPr>
          <w:sz w:val="20"/>
          <w:szCs w:val="20"/>
        </w:rPr>
      </w:pPr>
      <w:r>
        <w:rPr>
          <w:rFonts w:ascii="Times New Roman" w:eastAsia="Times New Roman" w:hAnsi="Times New Roman" w:cs="Times New Roman"/>
          <w:sz w:val="24"/>
          <w:szCs w:val="24"/>
        </w:rPr>
        <w:t>ное</w:t>
      </w:r>
      <w:r>
        <w:rPr>
          <w:sz w:val="20"/>
          <w:szCs w:val="20"/>
        </w:rPr>
        <w:tab/>
      </w:r>
      <w:r>
        <w:rPr>
          <w:rFonts w:ascii="Times New Roman" w:eastAsia="Times New Roman" w:hAnsi="Times New Roman" w:cs="Times New Roman"/>
          <w:sz w:val="24"/>
          <w:szCs w:val="24"/>
        </w:rPr>
        <w:t>взаимодействие</w:t>
      </w:r>
      <w:r>
        <w:rPr>
          <w:sz w:val="20"/>
          <w:szCs w:val="20"/>
        </w:rPr>
        <w:tab/>
      </w:r>
      <w:r>
        <w:rPr>
          <w:rFonts w:ascii="Times New Roman" w:eastAsia="Times New Roman" w:hAnsi="Times New Roman" w:cs="Times New Roman"/>
          <w:sz w:val="24"/>
          <w:szCs w:val="24"/>
        </w:rPr>
        <w:t>со</w:t>
      </w:r>
    </w:p>
    <w:p w:rsidR="00A45887" w:rsidRDefault="00A45887">
      <w:pPr>
        <w:ind w:left="260"/>
        <w:rPr>
          <w:sz w:val="20"/>
          <w:szCs w:val="20"/>
        </w:rPr>
      </w:pPr>
      <w:r>
        <w:rPr>
          <w:rFonts w:ascii="Times New Roman" w:eastAsia="Times New Roman" w:hAnsi="Times New Roman" w:cs="Times New Roman"/>
          <w:sz w:val="24"/>
          <w:szCs w:val="24"/>
        </w:rPr>
        <w:t>сверстниками и взрослыми;</w:t>
      </w:r>
    </w:p>
    <w:p w:rsidR="00A45887" w:rsidRDefault="00A45887">
      <w:pPr>
        <w:spacing w:line="12" w:lineRule="exact"/>
        <w:rPr>
          <w:sz w:val="20"/>
          <w:szCs w:val="20"/>
        </w:rPr>
      </w:pPr>
    </w:p>
    <w:p w:rsidR="00A45887" w:rsidRDefault="00A45887" w:rsidP="00046BA0">
      <w:pPr>
        <w:numPr>
          <w:ilvl w:val="0"/>
          <w:numId w:val="47"/>
        </w:numPr>
        <w:tabs>
          <w:tab w:val="left" w:pos="404"/>
        </w:tabs>
        <w:spacing w:after="0" w:line="234" w:lineRule="auto"/>
        <w:ind w:left="260" w:right="6260" w:firstLine="2"/>
        <w:rPr>
          <w:rFonts w:eastAsia="Times New Roman"/>
          <w:sz w:val="24"/>
          <w:szCs w:val="24"/>
        </w:rPr>
      </w:pPr>
      <w:r>
        <w:rPr>
          <w:rFonts w:ascii="Times New Roman" w:eastAsia="Times New Roman" w:hAnsi="Times New Roman" w:cs="Times New Roman"/>
          <w:sz w:val="24"/>
          <w:szCs w:val="24"/>
        </w:rPr>
        <w:t>основам коммуникативной рефлексии;</w:t>
      </w:r>
    </w:p>
    <w:p w:rsidR="00A45887" w:rsidRDefault="00A45887">
      <w:pPr>
        <w:spacing w:line="13" w:lineRule="exact"/>
        <w:rPr>
          <w:rFonts w:eastAsia="Times New Roman"/>
          <w:sz w:val="24"/>
          <w:szCs w:val="24"/>
        </w:rPr>
      </w:pPr>
    </w:p>
    <w:p w:rsidR="00A45887" w:rsidRDefault="00A45887" w:rsidP="00046BA0">
      <w:pPr>
        <w:numPr>
          <w:ilvl w:val="0"/>
          <w:numId w:val="47"/>
        </w:numPr>
        <w:tabs>
          <w:tab w:val="left" w:pos="404"/>
        </w:tabs>
        <w:spacing w:after="0" w:line="237" w:lineRule="auto"/>
        <w:ind w:left="260" w:right="6260" w:firstLine="2"/>
        <w:jc w:val="both"/>
        <w:rPr>
          <w:rFonts w:eastAsia="Times New Roman"/>
          <w:sz w:val="24"/>
          <w:szCs w:val="24"/>
        </w:rPr>
      </w:pPr>
      <w:r>
        <w:rPr>
          <w:rFonts w:ascii="Times New Roman" w:eastAsia="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A45887" w:rsidRDefault="00A45887">
      <w:pPr>
        <w:spacing w:line="13" w:lineRule="exact"/>
        <w:rPr>
          <w:rFonts w:eastAsia="Times New Roman"/>
          <w:sz w:val="24"/>
          <w:szCs w:val="24"/>
        </w:rPr>
      </w:pPr>
    </w:p>
    <w:p w:rsidR="00A45887" w:rsidRDefault="00A45887" w:rsidP="00046BA0">
      <w:pPr>
        <w:numPr>
          <w:ilvl w:val="0"/>
          <w:numId w:val="47"/>
        </w:numPr>
        <w:tabs>
          <w:tab w:val="left" w:pos="404"/>
        </w:tabs>
        <w:spacing w:after="0" w:line="238" w:lineRule="auto"/>
        <w:ind w:left="260" w:right="6260" w:firstLine="2"/>
        <w:jc w:val="both"/>
        <w:rPr>
          <w:rFonts w:eastAsia="Times New Roman"/>
          <w:sz w:val="24"/>
          <w:szCs w:val="24"/>
        </w:rPr>
      </w:pPr>
      <w:r>
        <w:rPr>
          <w:rFonts w:ascii="Times New Roman" w:eastAsia="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45887" w:rsidRDefault="00A45887">
      <w:pPr>
        <w:spacing w:line="24" w:lineRule="exact"/>
        <w:rPr>
          <w:rFonts w:eastAsia="Times New Roman"/>
          <w:sz w:val="24"/>
          <w:szCs w:val="24"/>
        </w:rPr>
      </w:pPr>
    </w:p>
    <w:p w:rsidR="00A45887" w:rsidRDefault="00A45887">
      <w:pPr>
        <w:spacing w:line="234" w:lineRule="auto"/>
        <w:ind w:left="260" w:right="6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p>
    <w:p w:rsidR="00A45887" w:rsidRDefault="00A45887">
      <w:pPr>
        <w:spacing w:line="13" w:lineRule="exact"/>
        <w:rPr>
          <w:rFonts w:eastAsia="Times New Roman"/>
          <w:sz w:val="24"/>
          <w:szCs w:val="24"/>
        </w:rPr>
      </w:pPr>
    </w:p>
    <w:p w:rsidR="00A45887" w:rsidRDefault="00A45887" w:rsidP="00046BA0">
      <w:pPr>
        <w:numPr>
          <w:ilvl w:val="0"/>
          <w:numId w:val="47"/>
        </w:numPr>
        <w:tabs>
          <w:tab w:val="left" w:pos="406"/>
        </w:tabs>
        <w:spacing w:after="0" w:line="236" w:lineRule="auto"/>
        <w:ind w:left="260" w:right="6260" w:firstLine="2"/>
        <w:jc w:val="both"/>
        <w:rPr>
          <w:rFonts w:eastAsia="Times New Roman"/>
          <w:sz w:val="24"/>
          <w:szCs w:val="24"/>
        </w:rPr>
      </w:pPr>
      <w:r>
        <w:rPr>
          <w:rFonts w:ascii="Times New Roman" w:eastAsia="Times New Roman" w:hAnsi="Times New Roman" w:cs="Times New Roman"/>
          <w:sz w:val="24"/>
          <w:szCs w:val="24"/>
        </w:rPr>
        <w:t>учитывать и координиро-вать отличные от собствен-ной позиции других людей, в</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500"/>
        <w:gridCol w:w="6860"/>
      </w:tblGrid>
      <w:tr w:rsidR="00A45887">
        <w:trPr>
          <w:trHeight w:val="276"/>
        </w:trPr>
        <w:tc>
          <w:tcPr>
            <w:tcW w:w="2500" w:type="dxa"/>
            <w:vAlign w:val="bottom"/>
          </w:tcPr>
          <w:p w:rsidR="00A45887" w:rsidRDefault="00A45887">
            <w:pPr>
              <w:rPr>
                <w:sz w:val="20"/>
                <w:szCs w:val="20"/>
              </w:rPr>
            </w:pPr>
            <w:r>
              <w:rPr>
                <w:rFonts w:ascii="Times New Roman" w:eastAsia="Times New Roman" w:hAnsi="Times New Roman" w:cs="Times New Roman"/>
                <w:sz w:val="24"/>
                <w:szCs w:val="24"/>
              </w:rPr>
              <w:t>сотрудничестве;</w:t>
            </w:r>
          </w:p>
        </w:tc>
        <w:tc>
          <w:tcPr>
            <w:tcW w:w="6860" w:type="dxa"/>
            <w:vAlign w:val="bottom"/>
          </w:tcPr>
          <w:p w:rsidR="00A45887" w:rsidRDefault="00A45887">
            <w:pPr>
              <w:ind w:left="800"/>
              <w:rPr>
                <w:sz w:val="20"/>
                <w:szCs w:val="20"/>
              </w:rPr>
            </w:pPr>
            <w:r>
              <w:rPr>
                <w:rFonts w:ascii="Times New Roman" w:eastAsia="Times New Roman" w:hAnsi="Times New Roman" w:cs="Times New Roman"/>
                <w:sz w:val="24"/>
                <w:szCs w:val="24"/>
              </w:rPr>
              <w:t>принимать   во   внимание   Внеклассные  мероприятия,</w:t>
            </w:r>
          </w:p>
        </w:tc>
      </w:tr>
    </w:tbl>
    <w:p w:rsidR="00A45887" w:rsidRDefault="00A45887">
      <w:pPr>
        <w:spacing w:line="12" w:lineRule="exact"/>
        <w:rPr>
          <w:sz w:val="20"/>
          <w:szCs w:val="20"/>
        </w:rPr>
      </w:pPr>
    </w:p>
    <w:p w:rsidR="00A45887" w:rsidRDefault="00A45887" w:rsidP="00046BA0">
      <w:pPr>
        <w:numPr>
          <w:ilvl w:val="0"/>
          <w:numId w:val="48"/>
        </w:numPr>
        <w:tabs>
          <w:tab w:val="left" w:pos="406"/>
        </w:tabs>
        <w:spacing w:after="0" w:line="234" w:lineRule="auto"/>
        <w:ind w:left="260" w:firstLine="2"/>
        <w:jc w:val="both"/>
        <w:rPr>
          <w:rFonts w:eastAsia="Times New Roman"/>
          <w:sz w:val="24"/>
          <w:szCs w:val="24"/>
        </w:rPr>
      </w:pPr>
      <w:r>
        <w:rPr>
          <w:rFonts w:ascii="Times New Roman" w:eastAsia="Times New Roman" w:hAnsi="Times New Roman" w:cs="Times New Roman"/>
          <w:sz w:val="24"/>
          <w:szCs w:val="24"/>
        </w:rPr>
        <w:t>учитывать разные мнения и разные мнения и интересы, поездки на экскурсии, по-интересы и обосновывать обосновывать собственную ходы, дискуссионный клуб</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200"/>
        <w:gridCol w:w="180"/>
        <w:gridCol w:w="300"/>
        <w:gridCol w:w="800"/>
        <w:gridCol w:w="720"/>
        <w:gridCol w:w="3100"/>
        <w:gridCol w:w="3060"/>
      </w:tblGrid>
      <w:tr w:rsidR="00A45887">
        <w:trPr>
          <w:trHeight w:val="276"/>
        </w:trPr>
        <w:tc>
          <w:tcPr>
            <w:tcW w:w="2480" w:type="dxa"/>
            <w:gridSpan w:val="4"/>
            <w:vAlign w:val="bottom"/>
          </w:tcPr>
          <w:p w:rsidR="00A45887" w:rsidRDefault="00A45887">
            <w:pPr>
              <w:rPr>
                <w:sz w:val="20"/>
                <w:szCs w:val="20"/>
              </w:rPr>
            </w:pPr>
            <w:r>
              <w:rPr>
                <w:rFonts w:ascii="Times New Roman" w:eastAsia="Times New Roman" w:hAnsi="Times New Roman" w:cs="Times New Roman"/>
                <w:sz w:val="24"/>
                <w:szCs w:val="24"/>
              </w:rPr>
              <w:t>собственную позицию;</w:t>
            </w:r>
          </w:p>
        </w:tc>
        <w:tc>
          <w:tcPr>
            <w:tcW w:w="720" w:type="dxa"/>
            <w:vAlign w:val="bottom"/>
          </w:tcPr>
          <w:p w:rsidR="00A45887" w:rsidRDefault="00A45887">
            <w:pPr>
              <w:rPr>
                <w:sz w:val="23"/>
                <w:szCs w:val="23"/>
              </w:rPr>
            </w:pP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позицию;</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по</w:t>
            </w:r>
          </w:p>
        </w:tc>
      </w:tr>
      <w:tr w:rsidR="00A45887">
        <w:trPr>
          <w:trHeight w:val="276"/>
        </w:trPr>
        <w:tc>
          <w:tcPr>
            <w:tcW w:w="1200" w:type="dxa"/>
            <w:vAlign w:val="bottom"/>
          </w:tcPr>
          <w:p w:rsidR="00A45887" w:rsidRDefault="00A45887">
            <w:pPr>
              <w:rPr>
                <w:sz w:val="20"/>
                <w:szCs w:val="20"/>
              </w:rPr>
            </w:pPr>
            <w:r>
              <w:rPr>
                <w:rFonts w:ascii="Times New Roman" w:eastAsia="Times New Roman" w:hAnsi="Times New Roman" w:cs="Times New Roman"/>
                <w:sz w:val="24"/>
                <w:szCs w:val="24"/>
              </w:rPr>
              <w:t>• понимать</w:t>
            </w:r>
          </w:p>
        </w:tc>
        <w:tc>
          <w:tcPr>
            <w:tcW w:w="180" w:type="dxa"/>
            <w:vAlign w:val="bottom"/>
          </w:tcPr>
          <w:p w:rsidR="00A45887" w:rsidRDefault="00A45887">
            <w:pPr>
              <w:rPr>
                <w:sz w:val="24"/>
                <w:szCs w:val="24"/>
              </w:rPr>
            </w:pPr>
          </w:p>
        </w:tc>
        <w:tc>
          <w:tcPr>
            <w:tcW w:w="1820" w:type="dxa"/>
            <w:gridSpan w:val="3"/>
            <w:vAlign w:val="bottom"/>
          </w:tcPr>
          <w:p w:rsidR="00A45887" w:rsidRDefault="00A45887">
            <w:pPr>
              <w:jc w:val="right"/>
              <w:rPr>
                <w:sz w:val="20"/>
                <w:szCs w:val="20"/>
              </w:rPr>
            </w:pPr>
            <w:r>
              <w:rPr>
                <w:rFonts w:ascii="Times New Roman" w:eastAsia="Times New Roman" w:hAnsi="Times New Roman" w:cs="Times New Roman"/>
                <w:w w:val="98"/>
                <w:sz w:val="24"/>
                <w:szCs w:val="24"/>
              </w:rPr>
              <w:t>относительность</w:t>
            </w:r>
          </w:p>
        </w:tc>
        <w:tc>
          <w:tcPr>
            <w:tcW w:w="3100" w:type="dxa"/>
            <w:vAlign w:val="bottom"/>
          </w:tcPr>
          <w:p w:rsidR="00A45887" w:rsidRDefault="00A45887">
            <w:pPr>
              <w:rPr>
                <w:sz w:val="24"/>
                <w:szCs w:val="24"/>
              </w:rPr>
            </w:pP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вопросам экологии</w:t>
            </w:r>
          </w:p>
        </w:tc>
      </w:tr>
      <w:tr w:rsidR="00A45887">
        <w:trPr>
          <w:trHeight w:val="276"/>
        </w:trPr>
        <w:tc>
          <w:tcPr>
            <w:tcW w:w="3200" w:type="dxa"/>
            <w:gridSpan w:val="5"/>
            <w:vAlign w:val="bottom"/>
          </w:tcPr>
          <w:p w:rsidR="00A45887" w:rsidRDefault="00A45887">
            <w:pPr>
              <w:rPr>
                <w:sz w:val="20"/>
                <w:szCs w:val="20"/>
              </w:rPr>
            </w:pPr>
            <w:r>
              <w:rPr>
                <w:rFonts w:ascii="Times New Roman" w:eastAsia="Times New Roman" w:hAnsi="Times New Roman" w:cs="Times New Roman"/>
                <w:sz w:val="24"/>
                <w:szCs w:val="24"/>
              </w:rPr>
              <w:t>мнений  и  подходов  к  реше-</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1680" w:type="dxa"/>
            <w:gridSpan w:val="3"/>
            <w:vAlign w:val="bottom"/>
          </w:tcPr>
          <w:p w:rsidR="00A45887" w:rsidRDefault="00A45887">
            <w:pPr>
              <w:rPr>
                <w:sz w:val="20"/>
                <w:szCs w:val="20"/>
              </w:rPr>
            </w:pPr>
            <w:r>
              <w:rPr>
                <w:rFonts w:ascii="Times New Roman" w:eastAsia="Times New Roman" w:hAnsi="Times New Roman" w:cs="Times New Roman"/>
                <w:sz w:val="24"/>
                <w:szCs w:val="24"/>
              </w:rPr>
              <w:t>нию проблемы;</w:t>
            </w:r>
          </w:p>
        </w:tc>
        <w:tc>
          <w:tcPr>
            <w:tcW w:w="800" w:type="dxa"/>
            <w:vAlign w:val="bottom"/>
          </w:tcPr>
          <w:p w:rsidR="00A45887" w:rsidRDefault="00A45887">
            <w:pPr>
              <w:rPr>
                <w:sz w:val="24"/>
                <w:szCs w:val="24"/>
              </w:rPr>
            </w:pPr>
          </w:p>
        </w:tc>
        <w:tc>
          <w:tcPr>
            <w:tcW w:w="720" w:type="dxa"/>
            <w:vAlign w:val="bottom"/>
          </w:tcPr>
          <w:p w:rsidR="00A45887" w:rsidRDefault="00A45887">
            <w:pPr>
              <w:rPr>
                <w:sz w:val="24"/>
                <w:szCs w:val="24"/>
              </w:rPr>
            </w:pP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1680" w:type="dxa"/>
            <w:gridSpan w:val="3"/>
            <w:vAlign w:val="bottom"/>
          </w:tcPr>
          <w:p w:rsidR="00A45887" w:rsidRDefault="00A45887">
            <w:pPr>
              <w:rPr>
                <w:sz w:val="20"/>
                <w:szCs w:val="20"/>
              </w:rPr>
            </w:pPr>
            <w:r>
              <w:rPr>
                <w:rFonts w:ascii="Times New Roman" w:eastAsia="Times New Roman" w:hAnsi="Times New Roman" w:cs="Times New Roman"/>
                <w:sz w:val="24"/>
                <w:szCs w:val="24"/>
              </w:rPr>
              <w:t>• продуктивно</w:t>
            </w:r>
          </w:p>
        </w:tc>
        <w:tc>
          <w:tcPr>
            <w:tcW w:w="152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разрешать</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1200" w:type="dxa"/>
            <w:vAlign w:val="bottom"/>
          </w:tcPr>
          <w:p w:rsidR="00A45887" w:rsidRDefault="00A45887">
            <w:pPr>
              <w:rPr>
                <w:sz w:val="20"/>
                <w:szCs w:val="20"/>
              </w:rPr>
            </w:pPr>
            <w:r>
              <w:rPr>
                <w:rFonts w:ascii="Times New Roman" w:eastAsia="Times New Roman" w:hAnsi="Times New Roman" w:cs="Times New Roman"/>
                <w:sz w:val="24"/>
                <w:szCs w:val="24"/>
              </w:rPr>
              <w:t>конфликты</w:t>
            </w:r>
          </w:p>
        </w:tc>
        <w:tc>
          <w:tcPr>
            <w:tcW w:w="48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на</w:t>
            </w:r>
          </w:p>
        </w:tc>
        <w:tc>
          <w:tcPr>
            <w:tcW w:w="800" w:type="dxa"/>
            <w:vAlign w:val="bottom"/>
          </w:tcPr>
          <w:p w:rsidR="00A45887" w:rsidRDefault="00A45887">
            <w:pPr>
              <w:jc w:val="center"/>
              <w:rPr>
                <w:sz w:val="20"/>
                <w:szCs w:val="20"/>
              </w:rPr>
            </w:pPr>
            <w:r>
              <w:rPr>
                <w:rFonts w:ascii="Times New Roman" w:eastAsia="Times New Roman" w:hAnsi="Times New Roman" w:cs="Times New Roman"/>
                <w:w w:val="97"/>
                <w:sz w:val="24"/>
                <w:szCs w:val="24"/>
              </w:rPr>
              <w:t>основе</w:t>
            </w:r>
          </w:p>
        </w:tc>
        <w:tc>
          <w:tcPr>
            <w:tcW w:w="720" w:type="dxa"/>
            <w:vAlign w:val="bottom"/>
          </w:tcPr>
          <w:p w:rsidR="00A45887" w:rsidRDefault="00A45887">
            <w:pPr>
              <w:jc w:val="right"/>
              <w:rPr>
                <w:sz w:val="20"/>
                <w:szCs w:val="20"/>
              </w:rPr>
            </w:pPr>
            <w:r>
              <w:rPr>
                <w:rFonts w:ascii="Times New Roman" w:eastAsia="Times New Roman" w:hAnsi="Times New Roman" w:cs="Times New Roman"/>
                <w:sz w:val="24"/>
                <w:szCs w:val="24"/>
              </w:rPr>
              <w:t>учёта</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1200" w:type="dxa"/>
            <w:vAlign w:val="bottom"/>
          </w:tcPr>
          <w:p w:rsidR="00A45887" w:rsidRDefault="00A45887">
            <w:pPr>
              <w:rPr>
                <w:sz w:val="20"/>
                <w:szCs w:val="20"/>
              </w:rPr>
            </w:pPr>
            <w:r>
              <w:rPr>
                <w:rFonts w:ascii="Times New Roman" w:eastAsia="Times New Roman" w:hAnsi="Times New Roman" w:cs="Times New Roman"/>
                <w:sz w:val="24"/>
                <w:szCs w:val="24"/>
              </w:rPr>
              <w:t>интересов</w:t>
            </w:r>
          </w:p>
        </w:tc>
        <w:tc>
          <w:tcPr>
            <w:tcW w:w="180" w:type="dxa"/>
            <w:vAlign w:val="bottom"/>
          </w:tcPr>
          <w:p w:rsidR="00A45887" w:rsidRDefault="00A45887">
            <w:pPr>
              <w:ind w:left="40"/>
              <w:rPr>
                <w:sz w:val="20"/>
                <w:szCs w:val="20"/>
              </w:rPr>
            </w:pPr>
            <w:r>
              <w:rPr>
                <w:rFonts w:ascii="Times New Roman" w:eastAsia="Times New Roman" w:hAnsi="Times New Roman" w:cs="Times New Roman"/>
                <w:w w:val="93"/>
                <w:sz w:val="24"/>
                <w:szCs w:val="24"/>
              </w:rPr>
              <w:t>и</w:t>
            </w:r>
          </w:p>
        </w:tc>
        <w:tc>
          <w:tcPr>
            <w:tcW w:w="1100" w:type="dxa"/>
            <w:gridSpan w:val="2"/>
            <w:vAlign w:val="bottom"/>
          </w:tcPr>
          <w:p w:rsidR="00A45887" w:rsidRDefault="00A45887">
            <w:pPr>
              <w:ind w:left="40"/>
              <w:jc w:val="center"/>
              <w:rPr>
                <w:sz w:val="20"/>
                <w:szCs w:val="20"/>
              </w:rPr>
            </w:pPr>
            <w:r>
              <w:rPr>
                <w:rFonts w:ascii="Times New Roman" w:eastAsia="Times New Roman" w:hAnsi="Times New Roman" w:cs="Times New Roman"/>
                <w:sz w:val="24"/>
                <w:szCs w:val="24"/>
              </w:rPr>
              <w:t>позиций</w:t>
            </w:r>
          </w:p>
        </w:tc>
        <w:tc>
          <w:tcPr>
            <w:tcW w:w="720" w:type="dxa"/>
            <w:vAlign w:val="bottom"/>
          </w:tcPr>
          <w:p w:rsidR="00A45887" w:rsidRDefault="00A45887">
            <w:pPr>
              <w:jc w:val="right"/>
              <w:rPr>
                <w:sz w:val="20"/>
                <w:szCs w:val="20"/>
              </w:rPr>
            </w:pPr>
            <w:r>
              <w:rPr>
                <w:rFonts w:ascii="Times New Roman" w:eastAsia="Times New Roman" w:hAnsi="Times New Roman" w:cs="Times New Roman"/>
                <w:sz w:val="24"/>
                <w:szCs w:val="24"/>
              </w:rPr>
              <w:t>всех</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3200" w:type="dxa"/>
            <w:gridSpan w:val="5"/>
            <w:vAlign w:val="bottom"/>
          </w:tcPr>
          <w:p w:rsidR="00A45887" w:rsidRDefault="00A45887">
            <w:pPr>
              <w:rPr>
                <w:sz w:val="20"/>
                <w:szCs w:val="20"/>
              </w:rPr>
            </w:pPr>
            <w:r>
              <w:rPr>
                <w:rFonts w:ascii="Times New Roman" w:eastAsia="Times New Roman" w:hAnsi="Times New Roman" w:cs="Times New Roman"/>
                <w:sz w:val="24"/>
                <w:szCs w:val="24"/>
              </w:rPr>
              <w:t>участников, поиска и оценки</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1680" w:type="dxa"/>
            <w:gridSpan w:val="3"/>
            <w:vAlign w:val="bottom"/>
          </w:tcPr>
          <w:p w:rsidR="00A45887" w:rsidRDefault="00A45887">
            <w:pPr>
              <w:rPr>
                <w:sz w:val="20"/>
                <w:szCs w:val="20"/>
              </w:rPr>
            </w:pPr>
            <w:r>
              <w:rPr>
                <w:rFonts w:ascii="Times New Roman" w:eastAsia="Times New Roman" w:hAnsi="Times New Roman" w:cs="Times New Roman"/>
                <w:sz w:val="24"/>
                <w:szCs w:val="24"/>
              </w:rPr>
              <w:t>альтернативных</w:t>
            </w:r>
          </w:p>
        </w:tc>
        <w:tc>
          <w:tcPr>
            <w:tcW w:w="152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способов</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3200" w:type="dxa"/>
            <w:gridSpan w:val="5"/>
            <w:vAlign w:val="bottom"/>
          </w:tcPr>
          <w:p w:rsidR="00A45887" w:rsidRDefault="00A45887">
            <w:pPr>
              <w:rPr>
                <w:sz w:val="20"/>
                <w:szCs w:val="20"/>
              </w:rPr>
            </w:pPr>
            <w:r>
              <w:rPr>
                <w:rFonts w:ascii="Times New Roman" w:eastAsia="Times New Roman" w:hAnsi="Times New Roman" w:cs="Times New Roman"/>
                <w:sz w:val="24"/>
                <w:szCs w:val="24"/>
              </w:rPr>
              <w:t>разрешения  конфликтов;  до-</w:t>
            </w:r>
          </w:p>
        </w:tc>
        <w:tc>
          <w:tcPr>
            <w:tcW w:w="3100" w:type="dxa"/>
            <w:vAlign w:val="bottom"/>
          </w:tcPr>
          <w:p w:rsidR="00A45887" w:rsidRDefault="00A45887">
            <w:pPr>
              <w:rPr>
                <w:sz w:val="24"/>
                <w:szCs w:val="24"/>
              </w:rPr>
            </w:pPr>
          </w:p>
        </w:tc>
        <w:tc>
          <w:tcPr>
            <w:tcW w:w="3060" w:type="dxa"/>
            <w:vAlign w:val="bottom"/>
          </w:tcPr>
          <w:p w:rsidR="00A45887" w:rsidRDefault="00A45887">
            <w:pPr>
              <w:rPr>
                <w:sz w:val="24"/>
                <w:szCs w:val="24"/>
              </w:rPr>
            </w:pPr>
          </w:p>
        </w:tc>
      </w:tr>
      <w:tr w:rsidR="00A45887">
        <w:trPr>
          <w:trHeight w:val="276"/>
        </w:trPr>
        <w:tc>
          <w:tcPr>
            <w:tcW w:w="1380" w:type="dxa"/>
            <w:gridSpan w:val="2"/>
            <w:vAlign w:val="bottom"/>
          </w:tcPr>
          <w:p w:rsidR="00A45887" w:rsidRDefault="00A45887">
            <w:pPr>
              <w:rPr>
                <w:sz w:val="20"/>
                <w:szCs w:val="20"/>
              </w:rPr>
            </w:pPr>
            <w:r>
              <w:rPr>
                <w:rFonts w:ascii="Times New Roman" w:eastAsia="Times New Roman" w:hAnsi="Times New Roman" w:cs="Times New Roman"/>
                <w:sz w:val="24"/>
                <w:szCs w:val="24"/>
              </w:rPr>
              <w:t>говариваться</w:t>
            </w:r>
          </w:p>
        </w:tc>
        <w:tc>
          <w:tcPr>
            <w:tcW w:w="300" w:type="dxa"/>
            <w:vAlign w:val="bottom"/>
          </w:tcPr>
          <w:p w:rsidR="00A45887" w:rsidRDefault="00A45887">
            <w:pPr>
              <w:ind w:left="100"/>
              <w:rPr>
                <w:sz w:val="20"/>
                <w:szCs w:val="20"/>
              </w:rPr>
            </w:pPr>
            <w:r>
              <w:rPr>
                <w:rFonts w:ascii="Times New Roman" w:eastAsia="Times New Roman" w:hAnsi="Times New Roman" w:cs="Times New Roman"/>
                <w:sz w:val="24"/>
                <w:szCs w:val="24"/>
              </w:rPr>
              <w:t>и</w:t>
            </w:r>
          </w:p>
        </w:tc>
        <w:tc>
          <w:tcPr>
            <w:tcW w:w="152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приходить  к</w:t>
            </w:r>
          </w:p>
        </w:tc>
        <w:tc>
          <w:tcPr>
            <w:tcW w:w="3100" w:type="dxa"/>
            <w:vAlign w:val="bottom"/>
          </w:tcPr>
          <w:p w:rsidR="00A45887" w:rsidRDefault="00A45887">
            <w:pPr>
              <w:rPr>
                <w:sz w:val="24"/>
                <w:szCs w:val="24"/>
              </w:rPr>
            </w:pP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Уроки  гуманитарного  цик-</w:t>
            </w:r>
          </w:p>
        </w:tc>
      </w:tr>
      <w:tr w:rsidR="00A45887">
        <w:trPr>
          <w:trHeight w:val="276"/>
        </w:trPr>
        <w:tc>
          <w:tcPr>
            <w:tcW w:w="3200" w:type="dxa"/>
            <w:gridSpan w:val="5"/>
            <w:vAlign w:val="bottom"/>
          </w:tcPr>
          <w:p w:rsidR="00A45887" w:rsidRDefault="00A45887">
            <w:pPr>
              <w:rPr>
                <w:sz w:val="20"/>
                <w:szCs w:val="20"/>
              </w:rPr>
            </w:pPr>
            <w:r>
              <w:rPr>
                <w:rFonts w:ascii="Times New Roman" w:eastAsia="Times New Roman" w:hAnsi="Times New Roman" w:cs="Times New Roman"/>
                <w:sz w:val="24"/>
                <w:szCs w:val="24"/>
              </w:rPr>
              <w:t>общему решению в совмест-</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оказывать  поддержку  тем,</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ла, этические беседы, клас-</w:t>
            </w:r>
          </w:p>
        </w:tc>
      </w:tr>
      <w:tr w:rsidR="00A45887">
        <w:trPr>
          <w:trHeight w:val="276"/>
        </w:trPr>
        <w:tc>
          <w:tcPr>
            <w:tcW w:w="3200" w:type="dxa"/>
            <w:gridSpan w:val="5"/>
            <w:vAlign w:val="bottom"/>
          </w:tcPr>
          <w:p w:rsidR="00A45887" w:rsidRDefault="00A45887">
            <w:pPr>
              <w:rPr>
                <w:sz w:val="20"/>
                <w:szCs w:val="20"/>
              </w:rPr>
            </w:pPr>
            <w:r>
              <w:rPr>
                <w:rFonts w:ascii="Times New Roman" w:eastAsia="Times New Roman" w:hAnsi="Times New Roman" w:cs="Times New Roman"/>
                <w:sz w:val="24"/>
                <w:szCs w:val="24"/>
              </w:rPr>
              <w:t>ной деятельности, в том чис-</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от кого зависит достижение</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сные часы, научно – иссле-</w:t>
            </w:r>
          </w:p>
        </w:tc>
      </w:tr>
      <w:tr w:rsidR="00A45887">
        <w:trPr>
          <w:trHeight w:val="276"/>
        </w:trPr>
        <w:tc>
          <w:tcPr>
            <w:tcW w:w="1680" w:type="dxa"/>
            <w:gridSpan w:val="3"/>
            <w:vAlign w:val="bottom"/>
          </w:tcPr>
          <w:p w:rsidR="00A45887" w:rsidRDefault="00A45887">
            <w:pPr>
              <w:rPr>
                <w:sz w:val="20"/>
                <w:szCs w:val="20"/>
              </w:rPr>
            </w:pPr>
            <w:r>
              <w:rPr>
                <w:rFonts w:ascii="Times New Roman" w:eastAsia="Times New Roman" w:hAnsi="Times New Roman" w:cs="Times New Roman"/>
                <w:sz w:val="24"/>
                <w:szCs w:val="24"/>
              </w:rPr>
              <w:t>ле  в  ситуации</w:t>
            </w:r>
          </w:p>
        </w:tc>
        <w:tc>
          <w:tcPr>
            <w:tcW w:w="1520" w:type="dxa"/>
            <w:gridSpan w:val="2"/>
            <w:vAlign w:val="bottom"/>
          </w:tcPr>
          <w:p w:rsidR="00A45887" w:rsidRDefault="00A45887">
            <w:pPr>
              <w:jc w:val="right"/>
              <w:rPr>
                <w:sz w:val="20"/>
                <w:szCs w:val="20"/>
              </w:rPr>
            </w:pPr>
            <w:r>
              <w:rPr>
                <w:rFonts w:ascii="Times New Roman" w:eastAsia="Times New Roman" w:hAnsi="Times New Roman" w:cs="Times New Roman"/>
                <w:w w:val="99"/>
                <w:sz w:val="24"/>
                <w:szCs w:val="24"/>
              </w:rPr>
              <w:t>столкновения</w:t>
            </w: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цели в совместной деятель-</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довательская деятельность.</w:t>
            </w:r>
          </w:p>
        </w:tc>
      </w:tr>
      <w:tr w:rsidR="00A45887">
        <w:trPr>
          <w:trHeight w:val="276"/>
        </w:trPr>
        <w:tc>
          <w:tcPr>
            <w:tcW w:w="1200" w:type="dxa"/>
            <w:vAlign w:val="bottom"/>
          </w:tcPr>
          <w:p w:rsidR="00A45887" w:rsidRDefault="00A45887">
            <w:pPr>
              <w:rPr>
                <w:sz w:val="20"/>
                <w:szCs w:val="20"/>
              </w:rPr>
            </w:pPr>
            <w:r>
              <w:rPr>
                <w:rFonts w:ascii="Times New Roman" w:eastAsia="Times New Roman" w:hAnsi="Times New Roman" w:cs="Times New Roman"/>
                <w:sz w:val="24"/>
                <w:szCs w:val="24"/>
              </w:rPr>
              <w:t>интересов;</w:t>
            </w:r>
          </w:p>
        </w:tc>
        <w:tc>
          <w:tcPr>
            <w:tcW w:w="180" w:type="dxa"/>
            <w:vAlign w:val="bottom"/>
          </w:tcPr>
          <w:p w:rsidR="00A45887" w:rsidRDefault="00A45887">
            <w:pPr>
              <w:rPr>
                <w:sz w:val="24"/>
                <w:szCs w:val="24"/>
              </w:rPr>
            </w:pPr>
          </w:p>
        </w:tc>
        <w:tc>
          <w:tcPr>
            <w:tcW w:w="300" w:type="dxa"/>
            <w:vAlign w:val="bottom"/>
          </w:tcPr>
          <w:p w:rsidR="00A45887" w:rsidRDefault="00A45887">
            <w:pPr>
              <w:rPr>
                <w:sz w:val="24"/>
                <w:szCs w:val="24"/>
              </w:rPr>
            </w:pPr>
          </w:p>
        </w:tc>
        <w:tc>
          <w:tcPr>
            <w:tcW w:w="800" w:type="dxa"/>
            <w:vAlign w:val="bottom"/>
          </w:tcPr>
          <w:p w:rsidR="00A45887" w:rsidRDefault="00A45887">
            <w:pPr>
              <w:rPr>
                <w:sz w:val="24"/>
                <w:szCs w:val="24"/>
              </w:rPr>
            </w:pPr>
          </w:p>
        </w:tc>
        <w:tc>
          <w:tcPr>
            <w:tcW w:w="720" w:type="dxa"/>
            <w:vAlign w:val="bottom"/>
          </w:tcPr>
          <w:p w:rsidR="00A45887" w:rsidRDefault="00A45887">
            <w:pPr>
              <w:rPr>
                <w:sz w:val="24"/>
                <w:szCs w:val="24"/>
              </w:rPr>
            </w:pPr>
          </w:p>
        </w:tc>
        <w:tc>
          <w:tcPr>
            <w:tcW w:w="3100" w:type="dxa"/>
            <w:vAlign w:val="bottom"/>
          </w:tcPr>
          <w:p w:rsidR="00A45887" w:rsidRDefault="00A45887">
            <w:pPr>
              <w:ind w:left="100"/>
              <w:rPr>
                <w:sz w:val="20"/>
                <w:szCs w:val="20"/>
              </w:rPr>
            </w:pPr>
            <w:r>
              <w:rPr>
                <w:rFonts w:ascii="Times New Roman" w:eastAsia="Times New Roman" w:hAnsi="Times New Roman" w:cs="Times New Roman"/>
                <w:sz w:val="24"/>
                <w:szCs w:val="24"/>
              </w:rPr>
              <w:t>ности в группе, паре;</w:t>
            </w:r>
          </w:p>
        </w:tc>
        <w:tc>
          <w:tcPr>
            <w:tcW w:w="3060" w:type="dxa"/>
            <w:vAlign w:val="bottom"/>
          </w:tcPr>
          <w:p w:rsidR="00A45887" w:rsidRDefault="00A45887">
            <w:pPr>
              <w:rPr>
                <w:sz w:val="24"/>
                <w:szCs w:val="24"/>
              </w:rPr>
            </w:pPr>
          </w:p>
        </w:tc>
      </w:tr>
    </w:tbl>
    <w:p w:rsidR="00A45887" w:rsidRDefault="00A45887" w:rsidP="00046BA0">
      <w:pPr>
        <w:numPr>
          <w:ilvl w:val="0"/>
          <w:numId w:val="4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брать на себя инициативу в</w:t>
      </w:r>
    </w:p>
    <w:p w:rsidR="00A45887" w:rsidRDefault="00A45887">
      <w:pPr>
        <w:spacing w:line="12" w:lineRule="exact"/>
        <w:rPr>
          <w:rFonts w:eastAsia="Times New Roman"/>
          <w:sz w:val="24"/>
          <w:szCs w:val="24"/>
        </w:rPr>
      </w:pPr>
    </w:p>
    <w:p w:rsidR="00A45887" w:rsidRDefault="00A45887">
      <w:pPr>
        <w:spacing w:line="235" w:lineRule="auto"/>
        <w:ind w:left="260" w:right="6260"/>
        <w:jc w:val="both"/>
        <w:rPr>
          <w:rFonts w:eastAsia="Times New Roman"/>
          <w:sz w:val="24"/>
          <w:szCs w:val="24"/>
        </w:rPr>
      </w:pPr>
      <w:r>
        <w:rPr>
          <w:rFonts w:ascii="Times New Roman" w:eastAsia="Times New Roman" w:hAnsi="Times New Roman" w:cs="Times New Roman"/>
          <w:sz w:val="24"/>
          <w:szCs w:val="24"/>
        </w:rPr>
        <w:t>организации совместного действия (деловое лидер-ство);</w:t>
      </w:r>
    </w:p>
    <w:p w:rsidR="00A45887" w:rsidRDefault="00A45887">
      <w:pPr>
        <w:spacing w:line="14" w:lineRule="exact"/>
        <w:rPr>
          <w:rFonts w:eastAsia="Times New Roman"/>
          <w:sz w:val="24"/>
          <w:szCs w:val="24"/>
        </w:rPr>
      </w:pPr>
    </w:p>
    <w:p w:rsidR="00A45887" w:rsidRDefault="00A45887" w:rsidP="00046BA0">
      <w:pPr>
        <w:numPr>
          <w:ilvl w:val="0"/>
          <w:numId w:val="49"/>
        </w:numPr>
        <w:tabs>
          <w:tab w:val="left" w:pos="404"/>
        </w:tabs>
        <w:spacing w:after="0" w:line="236" w:lineRule="auto"/>
        <w:ind w:left="260" w:right="6260" w:firstLine="2"/>
        <w:jc w:val="both"/>
        <w:rPr>
          <w:rFonts w:eastAsia="Times New Roman"/>
          <w:sz w:val="24"/>
          <w:szCs w:val="24"/>
        </w:rPr>
      </w:pPr>
      <w:r>
        <w:rPr>
          <w:rFonts w:ascii="Times New Roman" w:eastAsia="Times New Roman" w:hAnsi="Times New Roman" w:cs="Times New Roman"/>
          <w:sz w:val="24"/>
          <w:szCs w:val="24"/>
        </w:rPr>
        <w:t>оказывать поддержку и со-действие тем, от кого зависит достижение цели в совмест-</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600"/>
        <w:gridCol w:w="3600"/>
      </w:tblGrid>
      <w:tr w:rsidR="00A45887">
        <w:trPr>
          <w:trHeight w:val="276"/>
        </w:trPr>
        <w:tc>
          <w:tcPr>
            <w:tcW w:w="2600" w:type="dxa"/>
            <w:vAlign w:val="bottom"/>
          </w:tcPr>
          <w:p w:rsidR="00A45887" w:rsidRDefault="00A45887">
            <w:pPr>
              <w:rPr>
                <w:sz w:val="20"/>
                <w:szCs w:val="20"/>
              </w:rPr>
            </w:pPr>
            <w:r>
              <w:rPr>
                <w:rFonts w:ascii="Times New Roman" w:eastAsia="Times New Roman" w:hAnsi="Times New Roman" w:cs="Times New Roman"/>
                <w:sz w:val="24"/>
                <w:szCs w:val="24"/>
              </w:rPr>
              <w:t>ной деятельности;</w:t>
            </w:r>
          </w:p>
        </w:tc>
        <w:tc>
          <w:tcPr>
            <w:tcW w:w="3600" w:type="dxa"/>
            <w:vAlign w:val="bottom"/>
          </w:tcPr>
          <w:p w:rsidR="00A45887" w:rsidRDefault="00A45887">
            <w:pPr>
              <w:ind w:left="700"/>
              <w:rPr>
                <w:sz w:val="20"/>
                <w:szCs w:val="20"/>
              </w:rPr>
            </w:pPr>
            <w:r>
              <w:rPr>
                <w:rFonts w:ascii="Times New Roman" w:eastAsia="Times New Roman" w:hAnsi="Times New Roman" w:cs="Times New Roman"/>
                <w:sz w:val="24"/>
                <w:szCs w:val="24"/>
              </w:rPr>
              <w:t>вступать в диалог, а также</w:t>
            </w:r>
          </w:p>
        </w:tc>
      </w:tr>
    </w:tbl>
    <w:p w:rsidR="00A45887" w:rsidRDefault="00A45887" w:rsidP="00046BA0">
      <w:pPr>
        <w:numPr>
          <w:ilvl w:val="0"/>
          <w:numId w:val="50"/>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осуществлять    коммуника-   участвовать  в  коллектив-</w:t>
      </w:r>
    </w:p>
    <w:tbl>
      <w:tblPr>
        <w:tblW w:w="0" w:type="auto"/>
        <w:tblInd w:w="260" w:type="dxa"/>
        <w:tblLayout w:type="fixed"/>
        <w:tblCellMar>
          <w:left w:w="0" w:type="dxa"/>
          <w:right w:w="0" w:type="dxa"/>
        </w:tblCellMar>
        <w:tblLook w:val="04A0" w:firstRow="1" w:lastRow="0" w:firstColumn="1" w:lastColumn="0" w:noHBand="0" w:noVBand="1"/>
      </w:tblPr>
      <w:tblGrid>
        <w:gridCol w:w="2020"/>
        <w:gridCol w:w="1180"/>
        <w:gridCol w:w="1920"/>
        <w:gridCol w:w="1180"/>
        <w:gridCol w:w="3060"/>
      </w:tblGrid>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тивную  рефлексию  как  осо-</w:t>
            </w: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ном  обсуждении</w:t>
            </w:r>
          </w:p>
        </w:tc>
        <w:tc>
          <w:tcPr>
            <w:tcW w:w="1180" w:type="dxa"/>
            <w:vAlign w:val="bottom"/>
          </w:tcPr>
          <w:p w:rsidR="00A45887" w:rsidRDefault="00A45887">
            <w:pPr>
              <w:jc w:val="right"/>
              <w:rPr>
                <w:sz w:val="20"/>
                <w:szCs w:val="20"/>
              </w:rPr>
            </w:pPr>
            <w:r>
              <w:rPr>
                <w:rFonts w:ascii="Times New Roman" w:eastAsia="Times New Roman" w:hAnsi="Times New Roman" w:cs="Times New Roman"/>
                <w:sz w:val="24"/>
                <w:szCs w:val="24"/>
              </w:rPr>
              <w:t>проблем,</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Внеклассная  и  внеурочная</w:t>
            </w:r>
          </w:p>
        </w:tc>
      </w:tr>
      <w:tr w:rsidR="00A45887">
        <w:trPr>
          <w:trHeight w:val="276"/>
        </w:trPr>
        <w:tc>
          <w:tcPr>
            <w:tcW w:w="2020" w:type="dxa"/>
            <w:vAlign w:val="bottom"/>
          </w:tcPr>
          <w:p w:rsidR="00A45887" w:rsidRDefault="00A45887">
            <w:pPr>
              <w:rPr>
                <w:sz w:val="20"/>
                <w:szCs w:val="20"/>
              </w:rPr>
            </w:pPr>
            <w:r>
              <w:rPr>
                <w:rFonts w:ascii="Times New Roman" w:eastAsia="Times New Roman" w:hAnsi="Times New Roman" w:cs="Times New Roman"/>
                <w:sz w:val="24"/>
                <w:szCs w:val="24"/>
              </w:rPr>
              <w:t>знание  оснований</w:t>
            </w:r>
          </w:p>
        </w:tc>
        <w:tc>
          <w:tcPr>
            <w:tcW w:w="1180" w:type="dxa"/>
            <w:vAlign w:val="bottom"/>
          </w:tcPr>
          <w:p w:rsidR="00A45887" w:rsidRDefault="00A45887">
            <w:pPr>
              <w:jc w:val="right"/>
              <w:rPr>
                <w:sz w:val="20"/>
                <w:szCs w:val="20"/>
              </w:rPr>
            </w:pPr>
            <w:r>
              <w:rPr>
                <w:rFonts w:ascii="Times New Roman" w:eastAsia="Times New Roman" w:hAnsi="Times New Roman" w:cs="Times New Roman"/>
                <w:sz w:val="24"/>
                <w:szCs w:val="24"/>
              </w:rPr>
              <w:t>собствен-</w:t>
            </w:r>
          </w:p>
        </w:tc>
        <w:tc>
          <w:tcPr>
            <w:tcW w:w="310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участвовать в дискуссии и</w:t>
            </w:r>
          </w:p>
        </w:tc>
        <w:tc>
          <w:tcPr>
            <w:tcW w:w="3060" w:type="dxa"/>
            <w:vAlign w:val="bottom"/>
          </w:tcPr>
          <w:p w:rsidR="00A45887" w:rsidRDefault="00A45887">
            <w:pPr>
              <w:ind w:left="120"/>
              <w:rPr>
                <w:sz w:val="20"/>
                <w:szCs w:val="20"/>
              </w:rPr>
            </w:pPr>
            <w:r>
              <w:rPr>
                <w:rFonts w:ascii="Times New Roman" w:eastAsia="Times New Roman" w:hAnsi="Times New Roman" w:cs="Times New Roman"/>
                <w:sz w:val="24"/>
                <w:szCs w:val="24"/>
              </w:rPr>
              <w:t>деятельность</w:t>
            </w:r>
          </w:p>
        </w:tc>
      </w:tr>
      <w:tr w:rsidR="00A45887">
        <w:trPr>
          <w:trHeight w:val="276"/>
        </w:trPr>
        <w:tc>
          <w:tcPr>
            <w:tcW w:w="2020" w:type="dxa"/>
            <w:vAlign w:val="bottom"/>
          </w:tcPr>
          <w:p w:rsidR="00A45887" w:rsidRDefault="00A45887">
            <w:pPr>
              <w:rPr>
                <w:sz w:val="20"/>
                <w:szCs w:val="20"/>
              </w:rPr>
            </w:pPr>
            <w:r>
              <w:rPr>
                <w:rFonts w:ascii="Times New Roman" w:eastAsia="Times New Roman" w:hAnsi="Times New Roman" w:cs="Times New Roman"/>
                <w:sz w:val="24"/>
                <w:szCs w:val="24"/>
              </w:rPr>
              <w:t>ных   действий   и</w:t>
            </w:r>
          </w:p>
        </w:tc>
        <w:tc>
          <w:tcPr>
            <w:tcW w:w="1180" w:type="dxa"/>
            <w:vAlign w:val="bottom"/>
          </w:tcPr>
          <w:p w:rsidR="00A45887" w:rsidRDefault="00A45887">
            <w:pPr>
              <w:jc w:val="right"/>
              <w:rPr>
                <w:sz w:val="20"/>
                <w:szCs w:val="20"/>
              </w:rPr>
            </w:pPr>
            <w:r>
              <w:rPr>
                <w:rFonts w:ascii="Times New Roman" w:eastAsia="Times New Roman" w:hAnsi="Times New Roman" w:cs="Times New Roman"/>
                <w:sz w:val="24"/>
                <w:szCs w:val="24"/>
              </w:rPr>
              <w:t>действий</w:t>
            </w: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аргументировать</w:t>
            </w:r>
          </w:p>
        </w:tc>
        <w:tc>
          <w:tcPr>
            <w:tcW w:w="1180" w:type="dxa"/>
            <w:vAlign w:val="bottom"/>
          </w:tcPr>
          <w:p w:rsidR="00A45887" w:rsidRDefault="00A45887">
            <w:pPr>
              <w:jc w:val="right"/>
              <w:rPr>
                <w:sz w:val="20"/>
                <w:szCs w:val="20"/>
              </w:rPr>
            </w:pPr>
            <w:r>
              <w:rPr>
                <w:rFonts w:ascii="Times New Roman" w:eastAsia="Times New Roman" w:hAnsi="Times New Roman" w:cs="Times New Roman"/>
                <w:sz w:val="24"/>
                <w:szCs w:val="24"/>
              </w:rPr>
              <w:t>свою  по-</w:t>
            </w:r>
          </w:p>
        </w:tc>
        <w:tc>
          <w:tcPr>
            <w:tcW w:w="3060" w:type="dxa"/>
            <w:vAlign w:val="bottom"/>
          </w:tcPr>
          <w:p w:rsidR="00A45887" w:rsidRDefault="00A45887">
            <w:pPr>
              <w:rPr>
                <w:sz w:val="24"/>
                <w:szCs w:val="24"/>
              </w:rPr>
            </w:pPr>
          </w:p>
        </w:tc>
      </w:tr>
      <w:tr w:rsidR="00A45887">
        <w:trPr>
          <w:trHeight w:val="276"/>
        </w:trPr>
        <w:tc>
          <w:tcPr>
            <w:tcW w:w="2020" w:type="dxa"/>
            <w:vAlign w:val="bottom"/>
          </w:tcPr>
          <w:p w:rsidR="00A45887" w:rsidRDefault="00A45887">
            <w:pPr>
              <w:rPr>
                <w:sz w:val="20"/>
                <w:szCs w:val="20"/>
              </w:rPr>
            </w:pPr>
            <w:r>
              <w:rPr>
                <w:rFonts w:ascii="Times New Roman" w:eastAsia="Times New Roman" w:hAnsi="Times New Roman" w:cs="Times New Roman"/>
                <w:sz w:val="24"/>
                <w:szCs w:val="24"/>
              </w:rPr>
              <w:t>партнёра;</w:t>
            </w:r>
          </w:p>
        </w:tc>
        <w:tc>
          <w:tcPr>
            <w:tcW w:w="1180" w:type="dxa"/>
            <w:vAlign w:val="bottom"/>
          </w:tcPr>
          <w:p w:rsidR="00A45887" w:rsidRDefault="00A45887">
            <w:pPr>
              <w:rPr>
                <w:sz w:val="24"/>
                <w:szCs w:val="24"/>
              </w:rPr>
            </w:pP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зицию,  владеть</w:t>
            </w:r>
          </w:p>
        </w:tc>
        <w:tc>
          <w:tcPr>
            <w:tcW w:w="1180" w:type="dxa"/>
            <w:vAlign w:val="bottom"/>
          </w:tcPr>
          <w:p w:rsidR="00A45887" w:rsidRDefault="00A45887">
            <w:pPr>
              <w:jc w:val="right"/>
              <w:rPr>
                <w:sz w:val="20"/>
                <w:szCs w:val="20"/>
              </w:rPr>
            </w:pPr>
            <w:r>
              <w:rPr>
                <w:rFonts w:ascii="Times New Roman" w:eastAsia="Times New Roman" w:hAnsi="Times New Roman" w:cs="Times New Roman"/>
                <w:w w:val="99"/>
                <w:sz w:val="24"/>
                <w:szCs w:val="24"/>
              </w:rPr>
              <w:t>монологи-</w:t>
            </w:r>
          </w:p>
        </w:tc>
        <w:tc>
          <w:tcPr>
            <w:tcW w:w="3060" w:type="dxa"/>
            <w:vAlign w:val="bottom"/>
          </w:tcPr>
          <w:p w:rsidR="00A45887" w:rsidRDefault="00A45887">
            <w:pPr>
              <w:rPr>
                <w:sz w:val="24"/>
                <w:szCs w:val="24"/>
              </w:rPr>
            </w:pPr>
          </w:p>
        </w:tc>
      </w:tr>
    </w:tbl>
    <w:p w:rsidR="00A45887" w:rsidRDefault="00A45887">
      <w:pPr>
        <w:spacing w:line="73" w:lineRule="exact"/>
        <w:rPr>
          <w:sz w:val="20"/>
          <w:szCs w:val="20"/>
        </w:rPr>
      </w:pPr>
    </w:p>
    <w:p w:rsidR="00A45887" w:rsidRDefault="005A2EE6" w:rsidP="00046BA0">
      <w:pPr>
        <w:numPr>
          <w:ilvl w:val="0"/>
          <w:numId w:val="51"/>
        </w:numPr>
        <w:tabs>
          <w:tab w:val="left" w:pos="404"/>
        </w:tabs>
        <w:spacing w:after="0" w:line="238" w:lineRule="auto"/>
        <w:ind w:left="260" w:right="3280" w:firstLine="2"/>
        <w:rPr>
          <w:rFonts w:eastAsia="Times New Roman"/>
          <w:sz w:val="24"/>
          <w:szCs w:val="24"/>
        </w:rPr>
      </w:pPr>
      <w:r>
        <w:rPr>
          <w:rFonts w:eastAsia="Times New Roman"/>
          <w:sz w:val="24"/>
          <w:szCs w:val="24"/>
        </w:rPr>
        <w:pict>
          <v:line id="Shape 155" o:spid="_x0000_s1657" style="position:absolute;left:0;text-align:left;z-index:252314624;visibility:visible;mso-wrap-distance-left:0;mso-wrap-distance-right:0;mso-position-horizontal-relative:page;mso-position-vertical-relative:page" from="79.45pt,42.8pt" to="558.6pt,42.8pt" o:allowincell="f" strokeweight=".16931mm">
            <w10:wrap anchorx="page" anchory="page"/>
          </v:line>
        </w:pict>
      </w:r>
      <w:r>
        <w:rPr>
          <w:rFonts w:eastAsia="Times New Roman"/>
          <w:sz w:val="24"/>
          <w:szCs w:val="24"/>
        </w:rPr>
        <w:pict>
          <v:line id="Shape 156" o:spid="_x0000_s1658" style="position:absolute;left:0;text-align:left;z-index:252315648;visibility:visible;mso-wrap-distance-left:0;mso-wrap-distance-right:0;mso-position-horizontal-relative:page;mso-position-vertical-relative:page" from="79.45pt,636.65pt" to="558.6pt,636.65pt" o:allowincell="f" strokeweight=".48pt">
            <w10:wrap anchorx="page" anchory="page"/>
          </v:line>
        </w:pict>
      </w:r>
      <w:r>
        <w:rPr>
          <w:rFonts w:eastAsia="Times New Roman"/>
          <w:sz w:val="24"/>
          <w:szCs w:val="24"/>
        </w:rPr>
        <w:pict>
          <v:line id="Shape 157" o:spid="_x0000_s1659" style="position:absolute;left:0;text-align:left;z-index:252316672;visibility:visible;mso-wrap-distance-left:0;mso-wrap-distance-right:0;mso-position-horizontal-relative:page;mso-position-vertical-relative:page" from="245.05pt,42.55pt" to="245.05pt,636.9pt" o:allowincell="f" strokeweight=".16931mm">
            <w10:wrap anchorx="page" anchory="page"/>
          </v:line>
        </w:pict>
      </w:r>
      <w:r>
        <w:rPr>
          <w:rFonts w:eastAsia="Times New Roman"/>
          <w:sz w:val="24"/>
          <w:szCs w:val="24"/>
        </w:rPr>
        <w:pict>
          <v:line id="Shape 158" o:spid="_x0000_s1660" style="position:absolute;left:0;text-align:left;z-index:252317696;visibility:visible;mso-wrap-distance-left:0;mso-wrap-distance-right:0;mso-position-horizontal-relative:page;mso-position-vertical-relative:page" from="400.3pt,42.55pt" to="400.3pt,636.9pt" o:allowincell="f" strokeweight=".48pt">
            <w10:wrap anchorx="page" anchory="page"/>
          </v:line>
        </w:pict>
      </w:r>
      <w:r>
        <w:rPr>
          <w:rFonts w:eastAsia="Times New Roman"/>
          <w:sz w:val="24"/>
          <w:szCs w:val="24"/>
        </w:rPr>
        <w:pict>
          <v:line id="Shape 159" o:spid="_x0000_s1661" style="position:absolute;left:0;text-align:left;z-index:252318720;visibility:visible;mso-wrap-distance-left:0;mso-wrap-distance-right:0;mso-position-horizontal-relative:page;mso-position-vertical-relative:page" from="79.7pt,42.55pt" to="79.7pt,778.05pt" o:allowincell="f" strokeweight=".48pt">
            <w10:wrap anchorx="page" anchory="page"/>
          </v:line>
        </w:pict>
      </w:r>
      <w:r>
        <w:rPr>
          <w:rFonts w:eastAsia="Times New Roman"/>
          <w:sz w:val="24"/>
          <w:szCs w:val="24"/>
        </w:rPr>
        <w:pict>
          <v:line id="Shape 160" o:spid="_x0000_s1662" style="position:absolute;left:0;text-align:left;z-index:252319744;visibility:visible;mso-wrap-distance-left:0;mso-wrap-distance-right:0;mso-position-horizontal-relative:page;mso-position-vertical-relative:page" from="558.35pt,42.55pt" to="558.35pt,778.05pt" o:allowincell="f" strokeweight=".16931mm">
            <w10:wrap anchorx="page" anchory="page"/>
          </v:line>
        </w:pict>
      </w:r>
      <w:r w:rsidR="00A45887">
        <w:rPr>
          <w:rFonts w:ascii="Times New Roman" w:eastAsia="Times New Roman" w:hAnsi="Times New Roman" w:cs="Times New Roman"/>
          <w:sz w:val="24"/>
          <w:szCs w:val="24"/>
        </w:rPr>
        <w:t>в процессе коммуникации ческой и диалогической достаточно точно, последова- формами речи в соответ-тельно и полно передавать ствии с грамматическими и партнёру необходимую ин- синтаксическими нормами формацию как ориентир для родного языка; построения действия;</w:t>
      </w:r>
    </w:p>
    <w:p w:rsidR="00A45887" w:rsidRDefault="00A45887">
      <w:pPr>
        <w:spacing w:line="2" w:lineRule="exact"/>
        <w:rPr>
          <w:rFonts w:eastAsia="Times New Roman"/>
          <w:sz w:val="24"/>
          <w:szCs w:val="24"/>
        </w:rPr>
      </w:pPr>
    </w:p>
    <w:p w:rsidR="00A45887" w:rsidRDefault="00A45887" w:rsidP="00046BA0">
      <w:pPr>
        <w:numPr>
          <w:ilvl w:val="0"/>
          <w:numId w:val="51"/>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вступать  в диалог, а также</w:t>
      </w:r>
    </w:p>
    <w:p w:rsidR="00A45887" w:rsidRDefault="00A45887">
      <w:pPr>
        <w:tabs>
          <w:tab w:val="left" w:pos="1620"/>
          <w:tab w:val="left" w:pos="1880"/>
        </w:tabs>
        <w:ind w:left="260"/>
        <w:rPr>
          <w:sz w:val="20"/>
          <w:szCs w:val="20"/>
        </w:rPr>
      </w:pPr>
      <w:r>
        <w:rPr>
          <w:rFonts w:ascii="Times New Roman" w:eastAsia="Times New Roman" w:hAnsi="Times New Roman" w:cs="Times New Roman"/>
          <w:sz w:val="24"/>
          <w:szCs w:val="24"/>
        </w:rPr>
        <w:t>участвовать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коллективном</w:t>
      </w:r>
    </w:p>
    <w:p w:rsidR="00A45887" w:rsidRDefault="00A45887">
      <w:pPr>
        <w:ind w:left="260"/>
        <w:rPr>
          <w:sz w:val="20"/>
          <w:szCs w:val="20"/>
        </w:rPr>
      </w:pPr>
      <w:r>
        <w:rPr>
          <w:rFonts w:ascii="Times New Roman" w:eastAsia="Times New Roman" w:hAnsi="Times New Roman" w:cs="Times New Roman"/>
          <w:sz w:val="24"/>
          <w:szCs w:val="24"/>
        </w:rPr>
        <w:t>обсуждении  проблем,  участ-</w:t>
      </w:r>
    </w:p>
    <w:p w:rsidR="00A45887" w:rsidRDefault="00A45887">
      <w:pPr>
        <w:tabs>
          <w:tab w:val="left" w:pos="1060"/>
          <w:tab w:val="left" w:pos="1320"/>
          <w:tab w:val="left" w:pos="2540"/>
          <w:tab w:val="left" w:pos="2800"/>
        </w:tabs>
        <w:ind w:left="260"/>
        <w:rPr>
          <w:sz w:val="20"/>
          <w:szCs w:val="20"/>
        </w:rPr>
      </w:pPr>
      <w:r>
        <w:rPr>
          <w:rFonts w:ascii="Times New Roman" w:eastAsia="Times New Roman" w:hAnsi="Times New Roman" w:cs="Times New Roman"/>
          <w:sz w:val="24"/>
          <w:szCs w:val="24"/>
        </w:rPr>
        <w:t>вовать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дискуссии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аргу-</w:t>
      </w:r>
    </w:p>
    <w:p w:rsidR="00A45887" w:rsidRDefault="00A45887">
      <w:pPr>
        <w:tabs>
          <w:tab w:val="left" w:pos="1700"/>
          <w:tab w:val="left" w:pos="2360"/>
        </w:tabs>
        <w:ind w:left="260"/>
        <w:rPr>
          <w:sz w:val="20"/>
          <w:szCs w:val="20"/>
        </w:rPr>
      </w:pPr>
      <w:r>
        <w:rPr>
          <w:rFonts w:ascii="Times New Roman" w:eastAsia="Times New Roman" w:hAnsi="Times New Roman" w:cs="Times New Roman"/>
          <w:sz w:val="24"/>
          <w:szCs w:val="24"/>
        </w:rPr>
        <w:t>ментировать</w:t>
      </w:r>
      <w:r>
        <w:rPr>
          <w:rFonts w:ascii="Times New Roman" w:eastAsia="Times New Roman" w:hAnsi="Times New Roman" w:cs="Times New Roman"/>
          <w:sz w:val="24"/>
          <w:szCs w:val="24"/>
        </w:rPr>
        <w:tab/>
        <w:t>свою</w:t>
      </w:r>
      <w:r>
        <w:rPr>
          <w:rFonts w:ascii="Times New Roman" w:eastAsia="Times New Roman" w:hAnsi="Times New Roman" w:cs="Times New Roman"/>
          <w:sz w:val="24"/>
          <w:szCs w:val="24"/>
        </w:rPr>
        <w:tab/>
        <w:t>позицию,</w:t>
      </w:r>
    </w:p>
    <w:p w:rsidR="00A45887" w:rsidRDefault="00A45887">
      <w:pPr>
        <w:tabs>
          <w:tab w:val="left" w:pos="1280"/>
          <w:tab w:val="left" w:pos="3200"/>
        </w:tabs>
        <w:ind w:left="260"/>
        <w:rPr>
          <w:sz w:val="20"/>
          <w:szCs w:val="20"/>
        </w:rPr>
      </w:pPr>
      <w:r>
        <w:rPr>
          <w:rFonts w:ascii="Times New Roman" w:eastAsia="Times New Roman" w:hAnsi="Times New Roman" w:cs="Times New Roman"/>
          <w:sz w:val="24"/>
          <w:szCs w:val="24"/>
        </w:rPr>
        <w:t>владеть</w:t>
      </w:r>
      <w:r>
        <w:rPr>
          <w:rFonts w:ascii="Times New Roman" w:eastAsia="Times New Roman" w:hAnsi="Times New Roman" w:cs="Times New Roman"/>
          <w:sz w:val="24"/>
          <w:szCs w:val="24"/>
        </w:rPr>
        <w:tab/>
        <w:t>монологической</w:t>
      </w:r>
      <w:r>
        <w:rPr>
          <w:rFonts w:ascii="Times New Roman" w:eastAsia="Times New Roman" w:hAnsi="Times New Roman" w:cs="Times New Roman"/>
          <w:sz w:val="24"/>
          <w:szCs w:val="24"/>
        </w:rPr>
        <w:tab/>
        <w:t>и</w:t>
      </w:r>
    </w:p>
    <w:p w:rsidR="00A45887" w:rsidRDefault="00A45887">
      <w:pPr>
        <w:ind w:left="260"/>
        <w:rPr>
          <w:sz w:val="20"/>
          <w:szCs w:val="20"/>
        </w:rPr>
      </w:pPr>
      <w:r>
        <w:rPr>
          <w:rFonts w:ascii="Times New Roman" w:eastAsia="Times New Roman" w:hAnsi="Times New Roman" w:cs="Times New Roman"/>
          <w:sz w:val="24"/>
          <w:szCs w:val="24"/>
        </w:rPr>
        <w:t>диалогической формами речи</w:t>
      </w:r>
    </w:p>
    <w:p w:rsidR="00A45887" w:rsidRDefault="00A45887">
      <w:pPr>
        <w:spacing w:line="12" w:lineRule="exact"/>
        <w:rPr>
          <w:sz w:val="20"/>
          <w:szCs w:val="20"/>
        </w:rPr>
      </w:pPr>
    </w:p>
    <w:p w:rsidR="00A45887" w:rsidRDefault="00A45887" w:rsidP="00046BA0">
      <w:pPr>
        <w:numPr>
          <w:ilvl w:val="0"/>
          <w:numId w:val="52"/>
        </w:numPr>
        <w:tabs>
          <w:tab w:val="left" w:pos="452"/>
        </w:tabs>
        <w:spacing w:after="0" w:line="236" w:lineRule="auto"/>
        <w:ind w:left="260" w:right="6380" w:firstLine="2"/>
        <w:jc w:val="both"/>
        <w:rPr>
          <w:rFonts w:eastAsia="Times New Roman"/>
          <w:sz w:val="24"/>
          <w:szCs w:val="24"/>
        </w:rPr>
      </w:pPr>
      <w:r>
        <w:rPr>
          <w:rFonts w:ascii="Times New Roman" w:eastAsia="Times New Roman" w:hAnsi="Times New Roman" w:cs="Times New Roman"/>
          <w:sz w:val="24"/>
          <w:szCs w:val="24"/>
        </w:rPr>
        <w:t>соответствии с грамматиче-скими и синтаксическими нормами родного языка;</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220"/>
        <w:gridCol w:w="460"/>
        <w:gridCol w:w="40"/>
        <w:gridCol w:w="100"/>
        <w:gridCol w:w="540"/>
        <w:gridCol w:w="840"/>
        <w:gridCol w:w="1740"/>
        <w:gridCol w:w="1260"/>
      </w:tblGrid>
      <w:tr w:rsidR="00A45887">
        <w:trPr>
          <w:trHeight w:val="276"/>
        </w:trPr>
        <w:tc>
          <w:tcPr>
            <w:tcW w:w="1220" w:type="dxa"/>
            <w:vAlign w:val="bottom"/>
          </w:tcPr>
          <w:p w:rsidR="00A45887" w:rsidRDefault="00A45887">
            <w:pPr>
              <w:rPr>
                <w:sz w:val="20"/>
                <w:szCs w:val="20"/>
              </w:rPr>
            </w:pPr>
            <w:r>
              <w:rPr>
                <w:rFonts w:ascii="Times New Roman" w:eastAsia="Times New Roman" w:hAnsi="Times New Roman" w:cs="Times New Roman"/>
                <w:sz w:val="24"/>
                <w:szCs w:val="24"/>
              </w:rPr>
              <w:t>• следовать</w:t>
            </w:r>
          </w:p>
        </w:tc>
        <w:tc>
          <w:tcPr>
            <w:tcW w:w="460" w:type="dxa"/>
            <w:vAlign w:val="bottom"/>
          </w:tcPr>
          <w:p w:rsidR="00A45887" w:rsidRDefault="00A45887">
            <w:pPr>
              <w:rPr>
                <w:sz w:val="23"/>
                <w:szCs w:val="23"/>
              </w:rPr>
            </w:pPr>
          </w:p>
        </w:tc>
        <w:tc>
          <w:tcPr>
            <w:tcW w:w="40" w:type="dxa"/>
            <w:vAlign w:val="bottom"/>
          </w:tcPr>
          <w:p w:rsidR="00A45887" w:rsidRDefault="00A45887">
            <w:pPr>
              <w:rPr>
                <w:sz w:val="23"/>
                <w:szCs w:val="23"/>
              </w:rPr>
            </w:pPr>
          </w:p>
        </w:tc>
        <w:tc>
          <w:tcPr>
            <w:tcW w:w="100" w:type="dxa"/>
            <w:vAlign w:val="bottom"/>
          </w:tcPr>
          <w:p w:rsidR="00A45887" w:rsidRDefault="00A45887">
            <w:pPr>
              <w:rPr>
                <w:sz w:val="23"/>
                <w:szCs w:val="23"/>
              </w:rPr>
            </w:pPr>
          </w:p>
        </w:tc>
        <w:tc>
          <w:tcPr>
            <w:tcW w:w="138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морально-</w:t>
            </w:r>
          </w:p>
        </w:tc>
        <w:tc>
          <w:tcPr>
            <w:tcW w:w="1740" w:type="dxa"/>
            <w:vAlign w:val="bottom"/>
          </w:tcPr>
          <w:p w:rsidR="00A45887" w:rsidRDefault="00A45887">
            <w:pPr>
              <w:rPr>
                <w:sz w:val="23"/>
                <w:szCs w:val="23"/>
              </w:rPr>
            </w:pPr>
          </w:p>
        </w:tc>
        <w:tc>
          <w:tcPr>
            <w:tcW w:w="1260" w:type="dxa"/>
            <w:vAlign w:val="bottom"/>
          </w:tcPr>
          <w:p w:rsidR="00A45887" w:rsidRDefault="00A45887">
            <w:pPr>
              <w:rPr>
                <w:sz w:val="23"/>
                <w:szCs w:val="23"/>
              </w:rPr>
            </w:pPr>
          </w:p>
        </w:tc>
      </w:tr>
      <w:tr w:rsidR="00A45887">
        <w:trPr>
          <w:trHeight w:val="276"/>
        </w:trPr>
        <w:tc>
          <w:tcPr>
            <w:tcW w:w="1220" w:type="dxa"/>
            <w:vAlign w:val="bottom"/>
          </w:tcPr>
          <w:p w:rsidR="00A45887" w:rsidRDefault="00A45887">
            <w:pPr>
              <w:rPr>
                <w:sz w:val="20"/>
                <w:szCs w:val="20"/>
              </w:rPr>
            </w:pPr>
            <w:r>
              <w:rPr>
                <w:rFonts w:ascii="Times New Roman" w:eastAsia="Times New Roman" w:hAnsi="Times New Roman" w:cs="Times New Roman"/>
                <w:sz w:val="24"/>
                <w:szCs w:val="24"/>
              </w:rPr>
              <w:t>этическим</w:t>
            </w:r>
          </w:p>
        </w:tc>
        <w:tc>
          <w:tcPr>
            <w:tcW w:w="460" w:type="dxa"/>
            <w:vAlign w:val="bottom"/>
          </w:tcPr>
          <w:p w:rsidR="00A45887" w:rsidRDefault="00A45887">
            <w:pPr>
              <w:ind w:left="100"/>
              <w:rPr>
                <w:sz w:val="20"/>
                <w:szCs w:val="20"/>
              </w:rPr>
            </w:pPr>
            <w:r>
              <w:rPr>
                <w:rFonts w:ascii="Times New Roman" w:eastAsia="Times New Roman" w:hAnsi="Times New Roman" w:cs="Times New Roman"/>
                <w:sz w:val="24"/>
                <w:szCs w:val="24"/>
              </w:rPr>
              <w:t>и</w:t>
            </w:r>
          </w:p>
        </w:tc>
        <w:tc>
          <w:tcPr>
            <w:tcW w:w="40" w:type="dxa"/>
            <w:vAlign w:val="bottom"/>
          </w:tcPr>
          <w:p w:rsidR="00A45887" w:rsidRDefault="00A45887">
            <w:pPr>
              <w:rPr>
                <w:sz w:val="24"/>
                <w:szCs w:val="24"/>
              </w:rPr>
            </w:pPr>
          </w:p>
        </w:tc>
        <w:tc>
          <w:tcPr>
            <w:tcW w:w="1480" w:type="dxa"/>
            <w:gridSpan w:val="3"/>
            <w:vAlign w:val="bottom"/>
          </w:tcPr>
          <w:p w:rsidR="00A45887" w:rsidRDefault="00A45887">
            <w:pPr>
              <w:jc w:val="right"/>
              <w:rPr>
                <w:sz w:val="20"/>
                <w:szCs w:val="20"/>
              </w:rPr>
            </w:pPr>
            <w:r>
              <w:rPr>
                <w:rFonts w:ascii="Times New Roman" w:eastAsia="Times New Roman" w:hAnsi="Times New Roman" w:cs="Times New Roman"/>
                <w:w w:val="98"/>
                <w:sz w:val="24"/>
                <w:szCs w:val="24"/>
              </w:rPr>
              <w:t>психологиче-</w:t>
            </w:r>
          </w:p>
        </w:tc>
        <w:tc>
          <w:tcPr>
            <w:tcW w:w="1740" w:type="dxa"/>
            <w:vAlign w:val="bottom"/>
          </w:tcPr>
          <w:p w:rsidR="00A45887" w:rsidRDefault="00A45887">
            <w:pPr>
              <w:rPr>
                <w:sz w:val="24"/>
                <w:szCs w:val="24"/>
              </w:rPr>
            </w:pPr>
          </w:p>
        </w:tc>
        <w:tc>
          <w:tcPr>
            <w:tcW w:w="1260" w:type="dxa"/>
            <w:vAlign w:val="bottom"/>
          </w:tcPr>
          <w:p w:rsidR="00A45887" w:rsidRDefault="00A45887">
            <w:pPr>
              <w:rPr>
                <w:sz w:val="24"/>
                <w:szCs w:val="24"/>
              </w:rPr>
            </w:pPr>
          </w:p>
        </w:tc>
      </w:tr>
      <w:tr w:rsidR="00A45887">
        <w:trPr>
          <w:trHeight w:val="276"/>
        </w:trPr>
        <w:tc>
          <w:tcPr>
            <w:tcW w:w="1820" w:type="dxa"/>
            <w:gridSpan w:val="4"/>
            <w:vAlign w:val="bottom"/>
          </w:tcPr>
          <w:p w:rsidR="00A45887" w:rsidRDefault="00A45887">
            <w:pPr>
              <w:rPr>
                <w:sz w:val="20"/>
                <w:szCs w:val="20"/>
              </w:rPr>
            </w:pPr>
            <w:r>
              <w:rPr>
                <w:rFonts w:ascii="Times New Roman" w:eastAsia="Times New Roman" w:hAnsi="Times New Roman" w:cs="Times New Roman"/>
                <w:sz w:val="24"/>
                <w:szCs w:val="24"/>
              </w:rPr>
              <w:t>ским  принципам</w:t>
            </w:r>
          </w:p>
        </w:tc>
        <w:tc>
          <w:tcPr>
            <w:tcW w:w="138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общения  и</w:t>
            </w:r>
          </w:p>
        </w:tc>
        <w:tc>
          <w:tcPr>
            <w:tcW w:w="300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в совместной деятельности</w:t>
            </w:r>
          </w:p>
        </w:tc>
      </w:tr>
      <w:tr w:rsidR="00A45887">
        <w:trPr>
          <w:trHeight w:val="252"/>
        </w:trPr>
        <w:tc>
          <w:tcPr>
            <w:tcW w:w="1720" w:type="dxa"/>
            <w:gridSpan w:val="3"/>
            <w:tcBorders>
              <w:bottom w:val="single" w:sz="8" w:space="0" w:color="auto"/>
            </w:tcBorders>
            <w:vAlign w:val="bottom"/>
          </w:tcPr>
          <w:p w:rsidR="00A45887" w:rsidRDefault="00A45887">
            <w:pPr>
              <w:spacing w:line="252" w:lineRule="exact"/>
              <w:rPr>
                <w:sz w:val="20"/>
                <w:szCs w:val="20"/>
              </w:rPr>
            </w:pPr>
            <w:r>
              <w:rPr>
                <w:rFonts w:ascii="Times New Roman" w:eastAsia="Times New Roman" w:hAnsi="Times New Roman" w:cs="Times New Roman"/>
                <w:i/>
                <w:iCs/>
                <w:w w:val="99"/>
                <w:sz w:val="24"/>
                <w:szCs w:val="24"/>
              </w:rPr>
              <w:t>сотрудничества</w:t>
            </w:r>
          </w:p>
        </w:tc>
        <w:tc>
          <w:tcPr>
            <w:tcW w:w="100" w:type="dxa"/>
            <w:vAlign w:val="bottom"/>
          </w:tcPr>
          <w:p w:rsidR="00A45887" w:rsidRDefault="00A45887">
            <w:pPr>
              <w:rPr>
                <w:sz w:val="21"/>
                <w:szCs w:val="21"/>
              </w:rPr>
            </w:pPr>
          </w:p>
        </w:tc>
        <w:tc>
          <w:tcPr>
            <w:tcW w:w="540" w:type="dxa"/>
            <w:vAlign w:val="bottom"/>
          </w:tcPr>
          <w:p w:rsidR="00A45887" w:rsidRDefault="00A45887">
            <w:pPr>
              <w:spacing w:line="252" w:lineRule="exact"/>
              <w:ind w:left="120"/>
              <w:rPr>
                <w:sz w:val="20"/>
                <w:szCs w:val="20"/>
              </w:rPr>
            </w:pPr>
            <w:r>
              <w:rPr>
                <w:rFonts w:ascii="Times New Roman" w:eastAsia="Times New Roman" w:hAnsi="Times New Roman" w:cs="Times New Roman"/>
                <w:sz w:val="24"/>
                <w:szCs w:val="24"/>
              </w:rPr>
              <w:t>на</w:t>
            </w:r>
          </w:p>
        </w:tc>
        <w:tc>
          <w:tcPr>
            <w:tcW w:w="840" w:type="dxa"/>
            <w:vAlign w:val="bottom"/>
          </w:tcPr>
          <w:p w:rsidR="00A45887" w:rsidRDefault="00A45887">
            <w:pPr>
              <w:spacing w:line="252" w:lineRule="exact"/>
              <w:jc w:val="right"/>
              <w:rPr>
                <w:sz w:val="20"/>
                <w:szCs w:val="20"/>
              </w:rPr>
            </w:pPr>
            <w:r>
              <w:rPr>
                <w:rFonts w:ascii="Times New Roman" w:eastAsia="Times New Roman" w:hAnsi="Times New Roman" w:cs="Times New Roman"/>
                <w:sz w:val="24"/>
                <w:szCs w:val="24"/>
              </w:rPr>
              <w:t>основе</w:t>
            </w:r>
          </w:p>
        </w:tc>
        <w:tc>
          <w:tcPr>
            <w:tcW w:w="1740" w:type="dxa"/>
            <w:vAlign w:val="bottom"/>
          </w:tcPr>
          <w:p w:rsidR="00A45887" w:rsidRDefault="00A45887">
            <w:pPr>
              <w:spacing w:line="252" w:lineRule="exact"/>
              <w:ind w:left="100"/>
              <w:rPr>
                <w:sz w:val="20"/>
                <w:szCs w:val="20"/>
              </w:rPr>
            </w:pPr>
            <w:r>
              <w:rPr>
                <w:rFonts w:ascii="Times New Roman" w:eastAsia="Times New Roman" w:hAnsi="Times New Roman" w:cs="Times New Roman"/>
                <w:sz w:val="24"/>
                <w:szCs w:val="24"/>
              </w:rPr>
              <w:t>формулировать</w:t>
            </w:r>
          </w:p>
        </w:tc>
        <w:tc>
          <w:tcPr>
            <w:tcW w:w="1260" w:type="dxa"/>
            <w:vAlign w:val="bottom"/>
          </w:tcPr>
          <w:p w:rsidR="00A45887" w:rsidRDefault="00A45887">
            <w:pPr>
              <w:spacing w:line="252" w:lineRule="exact"/>
              <w:jc w:val="right"/>
              <w:rPr>
                <w:sz w:val="20"/>
                <w:szCs w:val="20"/>
              </w:rPr>
            </w:pPr>
            <w:r>
              <w:rPr>
                <w:rFonts w:ascii="Times New Roman" w:eastAsia="Times New Roman" w:hAnsi="Times New Roman" w:cs="Times New Roman"/>
                <w:sz w:val="24"/>
                <w:szCs w:val="24"/>
              </w:rPr>
              <w:t>цели  груп-</w:t>
            </w:r>
          </w:p>
        </w:tc>
      </w:tr>
      <w:tr w:rsidR="00A45887">
        <w:trPr>
          <w:trHeight w:val="280"/>
        </w:trPr>
        <w:tc>
          <w:tcPr>
            <w:tcW w:w="1680" w:type="dxa"/>
            <w:gridSpan w:val="2"/>
            <w:vAlign w:val="bottom"/>
          </w:tcPr>
          <w:p w:rsidR="00A45887" w:rsidRDefault="00A45887">
            <w:pPr>
              <w:rPr>
                <w:sz w:val="20"/>
                <w:szCs w:val="20"/>
              </w:rPr>
            </w:pPr>
            <w:r>
              <w:rPr>
                <w:rFonts w:ascii="Times New Roman" w:eastAsia="Times New Roman" w:hAnsi="Times New Roman" w:cs="Times New Roman"/>
                <w:sz w:val="24"/>
                <w:szCs w:val="24"/>
              </w:rPr>
              <w:t>уважительного</w:t>
            </w:r>
          </w:p>
        </w:tc>
        <w:tc>
          <w:tcPr>
            <w:tcW w:w="1520" w:type="dxa"/>
            <w:gridSpan w:val="4"/>
            <w:vAlign w:val="bottom"/>
          </w:tcPr>
          <w:p w:rsidR="00A45887" w:rsidRDefault="00A45887">
            <w:pPr>
              <w:jc w:val="right"/>
              <w:rPr>
                <w:sz w:val="20"/>
                <w:szCs w:val="20"/>
              </w:rPr>
            </w:pPr>
            <w:r>
              <w:rPr>
                <w:rFonts w:ascii="Times New Roman" w:eastAsia="Times New Roman" w:hAnsi="Times New Roman" w:cs="Times New Roman"/>
                <w:sz w:val="24"/>
                <w:szCs w:val="24"/>
              </w:rPr>
              <w:t>отношения  к</w:t>
            </w:r>
          </w:p>
        </w:tc>
        <w:tc>
          <w:tcPr>
            <w:tcW w:w="300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пы и позволять её участни-</w:t>
            </w:r>
          </w:p>
        </w:tc>
      </w:tr>
      <w:tr w:rsidR="00A45887">
        <w:trPr>
          <w:trHeight w:val="276"/>
        </w:trPr>
        <w:tc>
          <w:tcPr>
            <w:tcW w:w="3200" w:type="dxa"/>
            <w:gridSpan w:val="6"/>
            <w:vAlign w:val="bottom"/>
          </w:tcPr>
          <w:p w:rsidR="00A45887" w:rsidRDefault="00A45887">
            <w:pPr>
              <w:jc w:val="right"/>
              <w:rPr>
                <w:sz w:val="20"/>
                <w:szCs w:val="20"/>
              </w:rPr>
            </w:pPr>
            <w:r>
              <w:rPr>
                <w:rFonts w:ascii="Times New Roman" w:eastAsia="Times New Roman" w:hAnsi="Times New Roman" w:cs="Times New Roman"/>
                <w:sz w:val="24"/>
                <w:szCs w:val="24"/>
              </w:rPr>
              <w:t>партнёрам,  внимания  к  лич-</w:t>
            </w:r>
          </w:p>
        </w:tc>
        <w:tc>
          <w:tcPr>
            <w:tcW w:w="300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кам проявлять собственную</w:t>
            </w:r>
          </w:p>
        </w:tc>
      </w:tr>
      <w:tr w:rsidR="00A45887">
        <w:trPr>
          <w:trHeight w:val="276"/>
        </w:trPr>
        <w:tc>
          <w:tcPr>
            <w:tcW w:w="1680" w:type="dxa"/>
            <w:gridSpan w:val="2"/>
            <w:vAlign w:val="bottom"/>
          </w:tcPr>
          <w:p w:rsidR="00A45887" w:rsidRDefault="00A45887">
            <w:pPr>
              <w:rPr>
                <w:sz w:val="20"/>
                <w:szCs w:val="20"/>
              </w:rPr>
            </w:pPr>
            <w:r>
              <w:rPr>
                <w:rFonts w:ascii="Times New Roman" w:eastAsia="Times New Roman" w:hAnsi="Times New Roman" w:cs="Times New Roman"/>
                <w:sz w:val="24"/>
                <w:szCs w:val="24"/>
              </w:rPr>
              <w:t>ности  другого,</w:t>
            </w:r>
          </w:p>
        </w:tc>
        <w:tc>
          <w:tcPr>
            <w:tcW w:w="40" w:type="dxa"/>
            <w:vAlign w:val="bottom"/>
          </w:tcPr>
          <w:p w:rsidR="00A45887" w:rsidRDefault="00A45887">
            <w:pPr>
              <w:rPr>
                <w:sz w:val="24"/>
                <w:szCs w:val="24"/>
              </w:rPr>
            </w:pPr>
          </w:p>
        </w:tc>
        <w:tc>
          <w:tcPr>
            <w:tcW w:w="100" w:type="dxa"/>
            <w:vAlign w:val="bottom"/>
          </w:tcPr>
          <w:p w:rsidR="00A45887" w:rsidRDefault="00A45887">
            <w:pPr>
              <w:rPr>
                <w:sz w:val="24"/>
                <w:szCs w:val="24"/>
              </w:rPr>
            </w:pPr>
          </w:p>
        </w:tc>
        <w:tc>
          <w:tcPr>
            <w:tcW w:w="138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адекватного</w:t>
            </w:r>
          </w:p>
        </w:tc>
        <w:tc>
          <w:tcPr>
            <w:tcW w:w="1740" w:type="dxa"/>
            <w:vAlign w:val="bottom"/>
          </w:tcPr>
          <w:p w:rsidR="00A45887" w:rsidRDefault="00A45887">
            <w:pPr>
              <w:ind w:left="100"/>
              <w:rPr>
                <w:sz w:val="20"/>
                <w:szCs w:val="20"/>
              </w:rPr>
            </w:pPr>
            <w:r>
              <w:rPr>
                <w:rFonts w:ascii="Times New Roman" w:eastAsia="Times New Roman" w:hAnsi="Times New Roman" w:cs="Times New Roman"/>
                <w:sz w:val="24"/>
                <w:szCs w:val="24"/>
              </w:rPr>
              <w:t>энергию   для</w:t>
            </w:r>
          </w:p>
        </w:tc>
        <w:tc>
          <w:tcPr>
            <w:tcW w:w="1260" w:type="dxa"/>
            <w:vAlign w:val="bottom"/>
          </w:tcPr>
          <w:p w:rsidR="00A45887" w:rsidRDefault="00A45887">
            <w:pPr>
              <w:jc w:val="right"/>
              <w:rPr>
                <w:sz w:val="20"/>
                <w:szCs w:val="20"/>
              </w:rPr>
            </w:pPr>
            <w:r>
              <w:rPr>
                <w:rFonts w:ascii="Times New Roman" w:eastAsia="Times New Roman" w:hAnsi="Times New Roman" w:cs="Times New Roman"/>
                <w:sz w:val="24"/>
                <w:szCs w:val="24"/>
              </w:rPr>
              <w:t>достижения</w:t>
            </w:r>
          </w:p>
        </w:tc>
      </w:tr>
      <w:tr w:rsidR="00A45887">
        <w:trPr>
          <w:trHeight w:val="276"/>
        </w:trPr>
        <w:tc>
          <w:tcPr>
            <w:tcW w:w="1820" w:type="dxa"/>
            <w:gridSpan w:val="4"/>
            <w:vAlign w:val="bottom"/>
          </w:tcPr>
          <w:p w:rsidR="00A45887" w:rsidRDefault="00A45887">
            <w:pPr>
              <w:rPr>
                <w:sz w:val="20"/>
                <w:szCs w:val="20"/>
              </w:rPr>
            </w:pPr>
            <w:r>
              <w:rPr>
                <w:rFonts w:ascii="Times New Roman" w:eastAsia="Times New Roman" w:hAnsi="Times New Roman" w:cs="Times New Roman"/>
                <w:sz w:val="24"/>
                <w:szCs w:val="24"/>
              </w:rPr>
              <w:t>межличностного</w:t>
            </w:r>
          </w:p>
        </w:tc>
        <w:tc>
          <w:tcPr>
            <w:tcW w:w="138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восприятия,</w:t>
            </w:r>
          </w:p>
        </w:tc>
        <w:tc>
          <w:tcPr>
            <w:tcW w:w="1740" w:type="dxa"/>
            <w:vAlign w:val="bottom"/>
          </w:tcPr>
          <w:p w:rsidR="00A45887" w:rsidRDefault="00A45887">
            <w:pPr>
              <w:ind w:left="100"/>
              <w:rPr>
                <w:sz w:val="20"/>
                <w:szCs w:val="20"/>
              </w:rPr>
            </w:pPr>
            <w:r>
              <w:rPr>
                <w:rFonts w:ascii="Times New Roman" w:eastAsia="Times New Roman" w:hAnsi="Times New Roman" w:cs="Times New Roman"/>
                <w:sz w:val="24"/>
                <w:szCs w:val="24"/>
              </w:rPr>
              <w:t>этих целей.</w:t>
            </w:r>
          </w:p>
        </w:tc>
        <w:tc>
          <w:tcPr>
            <w:tcW w:w="1260" w:type="dxa"/>
            <w:vAlign w:val="bottom"/>
          </w:tcPr>
          <w:p w:rsidR="00A45887" w:rsidRDefault="00A45887">
            <w:pPr>
              <w:rPr>
                <w:sz w:val="24"/>
                <w:szCs w:val="24"/>
              </w:rPr>
            </w:pPr>
          </w:p>
        </w:tc>
      </w:tr>
      <w:tr w:rsidR="00A45887">
        <w:trPr>
          <w:trHeight w:val="276"/>
        </w:trPr>
        <w:tc>
          <w:tcPr>
            <w:tcW w:w="1220" w:type="dxa"/>
            <w:vAlign w:val="bottom"/>
          </w:tcPr>
          <w:p w:rsidR="00A45887" w:rsidRDefault="00A45887">
            <w:pPr>
              <w:rPr>
                <w:sz w:val="20"/>
                <w:szCs w:val="20"/>
              </w:rPr>
            </w:pPr>
            <w:r>
              <w:rPr>
                <w:rFonts w:ascii="Times New Roman" w:eastAsia="Times New Roman" w:hAnsi="Times New Roman" w:cs="Times New Roman"/>
                <w:sz w:val="24"/>
                <w:szCs w:val="24"/>
              </w:rPr>
              <w:t>готовности</w:t>
            </w:r>
          </w:p>
        </w:tc>
        <w:tc>
          <w:tcPr>
            <w:tcW w:w="1140" w:type="dxa"/>
            <w:gridSpan w:val="4"/>
            <w:vAlign w:val="bottom"/>
          </w:tcPr>
          <w:p w:rsidR="00A45887" w:rsidRDefault="00A45887">
            <w:pPr>
              <w:ind w:left="80"/>
              <w:rPr>
                <w:sz w:val="20"/>
                <w:szCs w:val="20"/>
              </w:rPr>
            </w:pPr>
            <w:r>
              <w:rPr>
                <w:rFonts w:ascii="Times New Roman" w:eastAsia="Times New Roman" w:hAnsi="Times New Roman" w:cs="Times New Roman"/>
                <w:sz w:val="24"/>
                <w:szCs w:val="24"/>
              </w:rPr>
              <w:t>адекватно</w:t>
            </w:r>
          </w:p>
        </w:tc>
        <w:tc>
          <w:tcPr>
            <w:tcW w:w="840" w:type="dxa"/>
            <w:vAlign w:val="bottom"/>
          </w:tcPr>
          <w:p w:rsidR="00A45887" w:rsidRDefault="00A45887">
            <w:pPr>
              <w:jc w:val="right"/>
              <w:rPr>
                <w:sz w:val="20"/>
                <w:szCs w:val="20"/>
              </w:rPr>
            </w:pPr>
            <w:r>
              <w:rPr>
                <w:rFonts w:ascii="Times New Roman" w:eastAsia="Times New Roman" w:hAnsi="Times New Roman" w:cs="Times New Roman"/>
                <w:sz w:val="24"/>
                <w:szCs w:val="24"/>
              </w:rPr>
              <w:t>реаги-</w:t>
            </w:r>
          </w:p>
        </w:tc>
        <w:tc>
          <w:tcPr>
            <w:tcW w:w="1740" w:type="dxa"/>
            <w:vAlign w:val="bottom"/>
          </w:tcPr>
          <w:p w:rsidR="00A45887" w:rsidRDefault="00A45887">
            <w:pPr>
              <w:rPr>
                <w:sz w:val="24"/>
                <w:szCs w:val="24"/>
              </w:rPr>
            </w:pPr>
          </w:p>
        </w:tc>
        <w:tc>
          <w:tcPr>
            <w:tcW w:w="1260" w:type="dxa"/>
            <w:vAlign w:val="bottom"/>
          </w:tcPr>
          <w:p w:rsidR="00A45887" w:rsidRDefault="00A45887">
            <w:pPr>
              <w:rPr>
                <w:sz w:val="24"/>
                <w:szCs w:val="24"/>
              </w:rPr>
            </w:pPr>
          </w:p>
        </w:tc>
      </w:tr>
      <w:tr w:rsidR="00A45887">
        <w:trPr>
          <w:trHeight w:val="276"/>
        </w:trPr>
        <w:tc>
          <w:tcPr>
            <w:tcW w:w="3200" w:type="dxa"/>
            <w:gridSpan w:val="6"/>
            <w:vAlign w:val="bottom"/>
          </w:tcPr>
          <w:p w:rsidR="00A45887" w:rsidRDefault="00A45887">
            <w:pPr>
              <w:jc w:val="right"/>
              <w:rPr>
                <w:sz w:val="20"/>
                <w:szCs w:val="20"/>
              </w:rPr>
            </w:pPr>
            <w:r>
              <w:rPr>
                <w:rFonts w:ascii="Times New Roman" w:eastAsia="Times New Roman" w:hAnsi="Times New Roman" w:cs="Times New Roman"/>
                <w:sz w:val="24"/>
                <w:szCs w:val="24"/>
              </w:rPr>
              <w:t>ровать  на  нужды  других,  в</w:t>
            </w:r>
          </w:p>
        </w:tc>
        <w:tc>
          <w:tcPr>
            <w:tcW w:w="1740" w:type="dxa"/>
            <w:vAlign w:val="bottom"/>
          </w:tcPr>
          <w:p w:rsidR="00A45887" w:rsidRDefault="00A45887">
            <w:pPr>
              <w:rPr>
                <w:sz w:val="24"/>
                <w:szCs w:val="24"/>
              </w:rPr>
            </w:pPr>
          </w:p>
        </w:tc>
        <w:tc>
          <w:tcPr>
            <w:tcW w:w="1260" w:type="dxa"/>
            <w:vAlign w:val="bottom"/>
          </w:tcPr>
          <w:p w:rsidR="00A45887" w:rsidRDefault="00A45887">
            <w:pPr>
              <w:rPr>
                <w:sz w:val="24"/>
                <w:szCs w:val="24"/>
              </w:rPr>
            </w:pPr>
          </w:p>
        </w:tc>
      </w:tr>
      <w:tr w:rsidR="00A45887">
        <w:trPr>
          <w:trHeight w:val="274"/>
        </w:trPr>
        <w:tc>
          <w:tcPr>
            <w:tcW w:w="3200" w:type="dxa"/>
            <w:gridSpan w:val="6"/>
            <w:vAlign w:val="bottom"/>
          </w:tcPr>
          <w:p w:rsidR="00A45887" w:rsidRDefault="00A45887">
            <w:pPr>
              <w:spacing w:line="273" w:lineRule="exact"/>
              <w:jc w:val="right"/>
              <w:rPr>
                <w:sz w:val="20"/>
                <w:szCs w:val="20"/>
              </w:rPr>
            </w:pPr>
            <w:r>
              <w:rPr>
                <w:rFonts w:ascii="Times New Roman" w:eastAsia="Times New Roman" w:hAnsi="Times New Roman" w:cs="Times New Roman"/>
                <w:sz w:val="24"/>
                <w:szCs w:val="24"/>
              </w:rPr>
              <w:t>частности оказывать помощь</w:t>
            </w:r>
          </w:p>
        </w:tc>
        <w:tc>
          <w:tcPr>
            <w:tcW w:w="1740" w:type="dxa"/>
            <w:vAlign w:val="bottom"/>
          </w:tcPr>
          <w:p w:rsidR="00A45887" w:rsidRDefault="00A45887">
            <w:pPr>
              <w:rPr>
                <w:sz w:val="23"/>
                <w:szCs w:val="23"/>
              </w:rPr>
            </w:pPr>
          </w:p>
        </w:tc>
        <w:tc>
          <w:tcPr>
            <w:tcW w:w="1260" w:type="dxa"/>
            <w:vAlign w:val="bottom"/>
          </w:tcPr>
          <w:p w:rsidR="00A45887" w:rsidRDefault="00A45887">
            <w:pPr>
              <w:rPr>
                <w:sz w:val="23"/>
                <w:szCs w:val="23"/>
              </w:rPr>
            </w:pPr>
          </w:p>
        </w:tc>
      </w:tr>
    </w:tbl>
    <w:p w:rsidR="00A45887" w:rsidRDefault="00A45887">
      <w:pPr>
        <w:spacing w:line="12" w:lineRule="exact"/>
        <w:rPr>
          <w:sz w:val="20"/>
          <w:szCs w:val="20"/>
        </w:rPr>
      </w:pPr>
    </w:p>
    <w:p w:rsidR="00A45887" w:rsidRDefault="00A45887" w:rsidP="00046BA0">
      <w:pPr>
        <w:numPr>
          <w:ilvl w:val="0"/>
          <w:numId w:val="53"/>
        </w:numPr>
        <w:tabs>
          <w:tab w:val="left" w:pos="488"/>
        </w:tabs>
        <w:spacing w:after="0" w:line="237" w:lineRule="auto"/>
        <w:ind w:left="260" w:right="6380" w:firstLine="2"/>
        <w:jc w:val="both"/>
        <w:rPr>
          <w:rFonts w:eastAsia="Times New Roman"/>
          <w:sz w:val="24"/>
          <w:szCs w:val="24"/>
        </w:rPr>
      </w:pPr>
      <w:r>
        <w:rPr>
          <w:rFonts w:ascii="Times New Roman" w:eastAsia="Times New Roman" w:hAnsi="Times New Roman" w:cs="Times New Roman"/>
          <w:sz w:val="24"/>
          <w:szCs w:val="24"/>
        </w:rPr>
        <w:t>эмоциональную поддержку партнёрам в процессе дости-жения общей цели совмест-ной деятельности;</w:t>
      </w:r>
    </w:p>
    <w:p w:rsidR="00A45887" w:rsidRDefault="00A45887">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0"/>
        <w:gridCol w:w="880"/>
        <w:gridCol w:w="240"/>
        <w:gridCol w:w="720"/>
        <w:gridCol w:w="860"/>
      </w:tblGrid>
      <w:tr w:rsidR="00A45887">
        <w:trPr>
          <w:trHeight w:val="276"/>
        </w:trPr>
        <w:tc>
          <w:tcPr>
            <w:tcW w:w="1280" w:type="dxa"/>
            <w:gridSpan w:val="2"/>
            <w:vAlign w:val="bottom"/>
          </w:tcPr>
          <w:p w:rsidR="00A45887" w:rsidRDefault="00A45887">
            <w:pPr>
              <w:rPr>
                <w:sz w:val="20"/>
                <w:szCs w:val="20"/>
              </w:rPr>
            </w:pPr>
            <w:r>
              <w:rPr>
                <w:rFonts w:ascii="Times New Roman" w:eastAsia="Times New Roman" w:hAnsi="Times New Roman" w:cs="Times New Roman"/>
                <w:w w:val="99"/>
                <w:sz w:val="24"/>
                <w:szCs w:val="24"/>
              </w:rPr>
              <w:t>• устраивать</w:t>
            </w:r>
          </w:p>
        </w:tc>
        <w:tc>
          <w:tcPr>
            <w:tcW w:w="240" w:type="dxa"/>
            <w:vAlign w:val="bottom"/>
          </w:tcPr>
          <w:p w:rsidR="00A45887" w:rsidRDefault="00A45887">
            <w:pPr>
              <w:rPr>
                <w:sz w:val="23"/>
                <w:szCs w:val="23"/>
              </w:rPr>
            </w:pPr>
          </w:p>
        </w:tc>
        <w:tc>
          <w:tcPr>
            <w:tcW w:w="158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эффективные</w:t>
            </w:r>
          </w:p>
        </w:tc>
      </w:tr>
      <w:tr w:rsidR="00A45887">
        <w:trPr>
          <w:trHeight w:val="276"/>
        </w:trPr>
        <w:tc>
          <w:tcPr>
            <w:tcW w:w="1280" w:type="dxa"/>
            <w:gridSpan w:val="2"/>
            <w:vAlign w:val="bottom"/>
          </w:tcPr>
          <w:p w:rsidR="00A45887" w:rsidRDefault="00A45887">
            <w:pPr>
              <w:rPr>
                <w:sz w:val="20"/>
                <w:szCs w:val="20"/>
              </w:rPr>
            </w:pPr>
            <w:r>
              <w:rPr>
                <w:rFonts w:ascii="Times New Roman" w:eastAsia="Times New Roman" w:hAnsi="Times New Roman" w:cs="Times New Roman"/>
                <w:sz w:val="24"/>
                <w:szCs w:val="24"/>
              </w:rPr>
              <w:t>групповые</w:t>
            </w:r>
          </w:p>
        </w:tc>
        <w:tc>
          <w:tcPr>
            <w:tcW w:w="1820" w:type="dxa"/>
            <w:gridSpan w:val="3"/>
            <w:vAlign w:val="bottom"/>
          </w:tcPr>
          <w:p w:rsidR="00A45887" w:rsidRDefault="00A45887">
            <w:pPr>
              <w:jc w:val="right"/>
              <w:rPr>
                <w:sz w:val="20"/>
                <w:szCs w:val="20"/>
              </w:rPr>
            </w:pPr>
            <w:r>
              <w:rPr>
                <w:rFonts w:ascii="Times New Roman" w:eastAsia="Times New Roman" w:hAnsi="Times New Roman" w:cs="Times New Roman"/>
                <w:sz w:val="24"/>
                <w:szCs w:val="24"/>
              </w:rPr>
              <w:t>обсуждения    и</w:t>
            </w:r>
          </w:p>
        </w:tc>
      </w:tr>
      <w:tr w:rsidR="00A45887">
        <w:trPr>
          <w:trHeight w:val="276"/>
        </w:trPr>
        <w:tc>
          <w:tcPr>
            <w:tcW w:w="1520" w:type="dxa"/>
            <w:gridSpan w:val="3"/>
            <w:vAlign w:val="bottom"/>
          </w:tcPr>
          <w:p w:rsidR="00A45887" w:rsidRDefault="00A45887">
            <w:pPr>
              <w:rPr>
                <w:sz w:val="20"/>
                <w:szCs w:val="20"/>
              </w:rPr>
            </w:pPr>
            <w:r>
              <w:rPr>
                <w:rFonts w:ascii="Times New Roman" w:eastAsia="Times New Roman" w:hAnsi="Times New Roman" w:cs="Times New Roman"/>
                <w:sz w:val="24"/>
                <w:szCs w:val="24"/>
              </w:rPr>
              <w:t>обеспечивать</w:t>
            </w:r>
          </w:p>
        </w:tc>
        <w:tc>
          <w:tcPr>
            <w:tcW w:w="720" w:type="dxa"/>
            <w:vAlign w:val="bottom"/>
          </w:tcPr>
          <w:p w:rsidR="00A45887" w:rsidRDefault="00A45887">
            <w:pPr>
              <w:jc w:val="right"/>
              <w:rPr>
                <w:sz w:val="20"/>
                <w:szCs w:val="20"/>
              </w:rPr>
            </w:pPr>
            <w:r>
              <w:rPr>
                <w:rFonts w:ascii="Times New Roman" w:eastAsia="Times New Roman" w:hAnsi="Times New Roman" w:cs="Times New Roman"/>
                <w:w w:val="98"/>
                <w:sz w:val="24"/>
                <w:szCs w:val="24"/>
              </w:rPr>
              <w:t>обмен</w:t>
            </w:r>
          </w:p>
        </w:tc>
        <w:tc>
          <w:tcPr>
            <w:tcW w:w="860" w:type="dxa"/>
            <w:vAlign w:val="bottom"/>
          </w:tcPr>
          <w:p w:rsidR="00A45887" w:rsidRDefault="00A45887">
            <w:pPr>
              <w:jc w:val="right"/>
              <w:rPr>
                <w:sz w:val="20"/>
                <w:szCs w:val="20"/>
              </w:rPr>
            </w:pPr>
            <w:r>
              <w:rPr>
                <w:rFonts w:ascii="Times New Roman" w:eastAsia="Times New Roman" w:hAnsi="Times New Roman" w:cs="Times New Roman"/>
                <w:sz w:val="24"/>
                <w:szCs w:val="24"/>
              </w:rPr>
              <w:t>знания-</w:t>
            </w:r>
          </w:p>
        </w:tc>
      </w:tr>
      <w:tr w:rsidR="00A45887">
        <w:trPr>
          <w:trHeight w:val="276"/>
        </w:trPr>
        <w:tc>
          <w:tcPr>
            <w:tcW w:w="400" w:type="dxa"/>
            <w:vAlign w:val="bottom"/>
          </w:tcPr>
          <w:p w:rsidR="00A45887" w:rsidRDefault="00A45887">
            <w:pPr>
              <w:rPr>
                <w:sz w:val="20"/>
                <w:szCs w:val="20"/>
              </w:rPr>
            </w:pPr>
            <w:r>
              <w:rPr>
                <w:rFonts w:ascii="Times New Roman" w:eastAsia="Times New Roman" w:hAnsi="Times New Roman" w:cs="Times New Roman"/>
                <w:sz w:val="24"/>
                <w:szCs w:val="24"/>
              </w:rPr>
              <w:t>ми</w:t>
            </w:r>
          </w:p>
        </w:tc>
        <w:tc>
          <w:tcPr>
            <w:tcW w:w="880" w:type="dxa"/>
            <w:vAlign w:val="bottom"/>
          </w:tcPr>
          <w:p w:rsidR="00A45887" w:rsidRDefault="00A45887">
            <w:pPr>
              <w:ind w:left="60"/>
              <w:rPr>
                <w:sz w:val="20"/>
                <w:szCs w:val="20"/>
              </w:rPr>
            </w:pPr>
            <w:r>
              <w:rPr>
                <w:rFonts w:ascii="Times New Roman" w:eastAsia="Times New Roman" w:hAnsi="Times New Roman" w:cs="Times New Roman"/>
                <w:sz w:val="24"/>
                <w:szCs w:val="24"/>
              </w:rPr>
              <w:t>между</w:t>
            </w:r>
          </w:p>
        </w:tc>
        <w:tc>
          <w:tcPr>
            <w:tcW w:w="960" w:type="dxa"/>
            <w:gridSpan w:val="2"/>
            <w:vAlign w:val="bottom"/>
          </w:tcPr>
          <w:p w:rsidR="00A45887" w:rsidRDefault="00A45887">
            <w:pPr>
              <w:jc w:val="right"/>
              <w:rPr>
                <w:sz w:val="20"/>
                <w:szCs w:val="20"/>
              </w:rPr>
            </w:pPr>
            <w:r>
              <w:rPr>
                <w:rFonts w:ascii="Times New Roman" w:eastAsia="Times New Roman" w:hAnsi="Times New Roman" w:cs="Times New Roman"/>
                <w:w w:val="99"/>
                <w:sz w:val="24"/>
                <w:szCs w:val="24"/>
              </w:rPr>
              <w:t>членами</w:t>
            </w:r>
          </w:p>
        </w:tc>
        <w:tc>
          <w:tcPr>
            <w:tcW w:w="860" w:type="dxa"/>
            <w:vAlign w:val="bottom"/>
          </w:tcPr>
          <w:p w:rsidR="00A45887" w:rsidRDefault="00A45887">
            <w:pPr>
              <w:jc w:val="right"/>
              <w:rPr>
                <w:sz w:val="20"/>
                <w:szCs w:val="20"/>
              </w:rPr>
            </w:pPr>
            <w:r>
              <w:rPr>
                <w:rFonts w:ascii="Times New Roman" w:eastAsia="Times New Roman" w:hAnsi="Times New Roman" w:cs="Times New Roman"/>
                <w:sz w:val="24"/>
                <w:szCs w:val="24"/>
              </w:rPr>
              <w:t>группы</w:t>
            </w:r>
          </w:p>
        </w:tc>
      </w:tr>
      <w:tr w:rsidR="00A45887">
        <w:trPr>
          <w:trHeight w:val="276"/>
        </w:trPr>
        <w:tc>
          <w:tcPr>
            <w:tcW w:w="400" w:type="dxa"/>
            <w:vAlign w:val="bottom"/>
          </w:tcPr>
          <w:p w:rsidR="00A45887" w:rsidRDefault="00A45887">
            <w:pPr>
              <w:rPr>
                <w:sz w:val="20"/>
                <w:szCs w:val="20"/>
              </w:rPr>
            </w:pPr>
            <w:r>
              <w:rPr>
                <w:rFonts w:ascii="Times New Roman" w:eastAsia="Times New Roman" w:hAnsi="Times New Roman" w:cs="Times New Roman"/>
                <w:sz w:val="24"/>
                <w:szCs w:val="24"/>
              </w:rPr>
              <w:t>для</w:t>
            </w:r>
          </w:p>
        </w:tc>
        <w:tc>
          <w:tcPr>
            <w:tcW w:w="1120" w:type="dxa"/>
            <w:gridSpan w:val="2"/>
            <w:vAlign w:val="bottom"/>
          </w:tcPr>
          <w:p w:rsidR="00A45887" w:rsidRDefault="00A45887">
            <w:pPr>
              <w:ind w:left="140"/>
              <w:rPr>
                <w:sz w:val="20"/>
                <w:szCs w:val="20"/>
              </w:rPr>
            </w:pPr>
            <w:r>
              <w:rPr>
                <w:rFonts w:ascii="Times New Roman" w:eastAsia="Times New Roman" w:hAnsi="Times New Roman" w:cs="Times New Roman"/>
                <w:sz w:val="24"/>
                <w:szCs w:val="24"/>
              </w:rPr>
              <w:t>принятия</w:t>
            </w:r>
          </w:p>
        </w:tc>
        <w:tc>
          <w:tcPr>
            <w:tcW w:w="1580" w:type="dxa"/>
            <w:gridSpan w:val="2"/>
            <w:vAlign w:val="bottom"/>
          </w:tcPr>
          <w:p w:rsidR="00A45887" w:rsidRDefault="00A45887">
            <w:pPr>
              <w:jc w:val="right"/>
              <w:rPr>
                <w:sz w:val="20"/>
                <w:szCs w:val="20"/>
              </w:rPr>
            </w:pPr>
            <w:r>
              <w:rPr>
                <w:rFonts w:ascii="Times New Roman" w:eastAsia="Times New Roman" w:hAnsi="Times New Roman" w:cs="Times New Roman"/>
                <w:sz w:val="24"/>
                <w:szCs w:val="24"/>
              </w:rPr>
              <w:t>эффективных</w:t>
            </w:r>
          </w:p>
        </w:tc>
      </w:tr>
    </w:tbl>
    <w:p w:rsidR="00A45887" w:rsidRDefault="00A45887">
      <w:pPr>
        <w:ind w:left="260"/>
        <w:rPr>
          <w:sz w:val="20"/>
          <w:szCs w:val="20"/>
        </w:rPr>
      </w:pPr>
      <w:r>
        <w:rPr>
          <w:rFonts w:ascii="Times New Roman" w:eastAsia="Times New Roman" w:hAnsi="Times New Roman" w:cs="Times New Roman"/>
          <w:sz w:val="24"/>
          <w:szCs w:val="24"/>
        </w:rPr>
        <w:t>совместных решений;</w:t>
      </w:r>
    </w:p>
    <w:p w:rsidR="00A45887" w:rsidRDefault="00A45887">
      <w:pPr>
        <w:spacing w:line="12" w:lineRule="exact"/>
        <w:rPr>
          <w:sz w:val="20"/>
          <w:szCs w:val="20"/>
        </w:rPr>
      </w:pPr>
    </w:p>
    <w:p w:rsidR="00A45887" w:rsidRDefault="00A45887" w:rsidP="00046BA0">
      <w:pPr>
        <w:numPr>
          <w:ilvl w:val="0"/>
          <w:numId w:val="54"/>
        </w:numPr>
        <w:tabs>
          <w:tab w:val="left" w:pos="404"/>
        </w:tabs>
        <w:spacing w:after="0" w:line="238" w:lineRule="auto"/>
        <w:ind w:left="260" w:right="6380" w:firstLine="2"/>
        <w:jc w:val="both"/>
        <w:rPr>
          <w:rFonts w:eastAsia="Times New Roman"/>
          <w:sz w:val="24"/>
          <w:szCs w:val="24"/>
        </w:rPr>
      </w:pPr>
      <w:r>
        <w:rPr>
          <w:rFonts w:ascii="Times New Roman" w:eastAsia="Times New Roman" w:hAnsi="Times New Roman" w:cs="Times New Roman"/>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45887" w:rsidRDefault="00A45887">
      <w:pPr>
        <w:spacing w:line="19" w:lineRule="exact"/>
        <w:rPr>
          <w:sz w:val="20"/>
          <w:szCs w:val="20"/>
        </w:rPr>
      </w:pPr>
    </w:p>
    <w:p w:rsidR="00A45887" w:rsidRDefault="00A45887">
      <w:pPr>
        <w:ind w:right="1780"/>
        <w:jc w:val="right"/>
        <w:rPr>
          <w:sz w:val="20"/>
          <w:szCs w:val="20"/>
        </w:rPr>
      </w:pPr>
      <w:r>
        <w:rPr>
          <w:rFonts w:ascii="Times New Roman" w:eastAsia="Times New Roman" w:hAnsi="Times New Roman" w:cs="Times New Roman"/>
          <w:b/>
          <w:bCs/>
          <w:sz w:val="24"/>
          <w:szCs w:val="24"/>
        </w:rPr>
        <w:t>Познавательные универсальные учебные действия</w:t>
      </w:r>
    </w:p>
    <w:p w:rsidR="00A45887" w:rsidRDefault="00A45887">
      <w:pPr>
        <w:spacing w:line="26"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500"/>
        <w:gridCol w:w="1840"/>
        <w:gridCol w:w="1620"/>
        <w:gridCol w:w="600"/>
        <w:gridCol w:w="880"/>
        <w:gridCol w:w="3160"/>
      </w:tblGrid>
      <w:tr w:rsidR="00A45887">
        <w:trPr>
          <w:trHeight w:val="276"/>
        </w:trPr>
        <w:tc>
          <w:tcPr>
            <w:tcW w:w="3340" w:type="dxa"/>
            <w:gridSpan w:val="2"/>
            <w:tcBorders>
              <w:top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Выпускник научится:</w:t>
            </w:r>
          </w:p>
        </w:tc>
        <w:tc>
          <w:tcPr>
            <w:tcW w:w="3100" w:type="dxa"/>
            <w:gridSpan w:val="3"/>
            <w:tcBorders>
              <w:top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Проводить наблюдение под</w:t>
            </w:r>
          </w:p>
        </w:tc>
        <w:tc>
          <w:tcPr>
            <w:tcW w:w="3160" w:type="dxa"/>
            <w:tcBorders>
              <w:top w:val="single" w:sz="8" w:space="0" w:color="auto"/>
            </w:tcBorders>
            <w:vAlign w:val="bottom"/>
          </w:tcPr>
          <w:p w:rsidR="00A45887" w:rsidRDefault="00A45887">
            <w:pPr>
              <w:rPr>
                <w:sz w:val="23"/>
                <w:szCs w:val="23"/>
              </w:rPr>
            </w:pPr>
          </w:p>
        </w:tc>
      </w:tr>
      <w:tr w:rsidR="00A45887">
        <w:trPr>
          <w:trHeight w:val="276"/>
        </w:trPr>
        <w:tc>
          <w:tcPr>
            <w:tcW w:w="334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основам   реализации   про-</w:t>
            </w:r>
          </w:p>
        </w:tc>
        <w:tc>
          <w:tcPr>
            <w:tcW w:w="310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руководством учителя.</w:t>
            </w:r>
          </w:p>
        </w:tc>
        <w:tc>
          <w:tcPr>
            <w:tcW w:w="3160" w:type="dxa"/>
            <w:vAlign w:val="bottom"/>
          </w:tcPr>
          <w:p w:rsidR="00A45887" w:rsidRDefault="00A45887">
            <w:pPr>
              <w:ind w:left="100"/>
              <w:rPr>
                <w:sz w:val="20"/>
                <w:szCs w:val="20"/>
              </w:rPr>
            </w:pPr>
            <w:r>
              <w:rPr>
                <w:rFonts w:ascii="Times New Roman" w:eastAsia="Times New Roman" w:hAnsi="Times New Roman" w:cs="Times New Roman"/>
                <w:sz w:val="24"/>
                <w:szCs w:val="24"/>
              </w:rPr>
              <w:t>Все предметы, учебное ис-</w:t>
            </w:r>
          </w:p>
        </w:tc>
      </w:tr>
      <w:tr w:rsidR="00A45887">
        <w:trPr>
          <w:trHeight w:val="276"/>
        </w:trPr>
        <w:tc>
          <w:tcPr>
            <w:tcW w:w="334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ектно-исследовательской  де-</w:t>
            </w:r>
          </w:p>
        </w:tc>
        <w:tc>
          <w:tcPr>
            <w:tcW w:w="1620" w:type="dxa"/>
            <w:vAlign w:val="bottom"/>
          </w:tcPr>
          <w:p w:rsidR="00A45887" w:rsidRDefault="00A45887">
            <w:pPr>
              <w:ind w:left="80"/>
              <w:rPr>
                <w:sz w:val="20"/>
                <w:szCs w:val="20"/>
              </w:rPr>
            </w:pPr>
            <w:r>
              <w:rPr>
                <w:rFonts w:ascii="Times New Roman" w:eastAsia="Times New Roman" w:hAnsi="Times New Roman" w:cs="Times New Roman"/>
                <w:sz w:val="24"/>
                <w:szCs w:val="24"/>
              </w:rPr>
              <w:t>Уметь  давать</w:t>
            </w:r>
          </w:p>
        </w:tc>
        <w:tc>
          <w:tcPr>
            <w:tcW w:w="148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определение</w:t>
            </w:r>
          </w:p>
        </w:tc>
        <w:tc>
          <w:tcPr>
            <w:tcW w:w="3160" w:type="dxa"/>
            <w:vAlign w:val="bottom"/>
          </w:tcPr>
          <w:p w:rsidR="00A45887" w:rsidRDefault="00A45887">
            <w:pPr>
              <w:ind w:left="100"/>
              <w:rPr>
                <w:sz w:val="20"/>
                <w:szCs w:val="20"/>
              </w:rPr>
            </w:pPr>
            <w:r>
              <w:rPr>
                <w:rFonts w:ascii="Times New Roman" w:eastAsia="Times New Roman" w:hAnsi="Times New Roman" w:cs="Times New Roman"/>
                <w:sz w:val="24"/>
                <w:szCs w:val="24"/>
              </w:rPr>
              <w:t>следование</w:t>
            </w:r>
          </w:p>
        </w:tc>
      </w:tr>
      <w:tr w:rsidR="00A45887">
        <w:trPr>
          <w:trHeight w:val="276"/>
        </w:trPr>
        <w:tc>
          <w:tcPr>
            <w:tcW w:w="1500" w:type="dxa"/>
            <w:vAlign w:val="bottom"/>
          </w:tcPr>
          <w:p w:rsidR="00A45887" w:rsidRDefault="00A45887">
            <w:pPr>
              <w:ind w:left="120"/>
              <w:rPr>
                <w:sz w:val="20"/>
                <w:szCs w:val="20"/>
              </w:rPr>
            </w:pPr>
            <w:r>
              <w:rPr>
                <w:rFonts w:ascii="Times New Roman" w:eastAsia="Times New Roman" w:hAnsi="Times New Roman" w:cs="Times New Roman"/>
                <w:sz w:val="24"/>
                <w:szCs w:val="24"/>
              </w:rPr>
              <w:t>ятельности;</w:t>
            </w:r>
          </w:p>
        </w:tc>
        <w:tc>
          <w:tcPr>
            <w:tcW w:w="1840" w:type="dxa"/>
            <w:tcBorders>
              <w:right w:val="single" w:sz="8" w:space="0" w:color="auto"/>
            </w:tcBorders>
            <w:vAlign w:val="bottom"/>
          </w:tcPr>
          <w:p w:rsidR="00A45887" w:rsidRDefault="00A45887">
            <w:pPr>
              <w:rPr>
                <w:sz w:val="24"/>
                <w:szCs w:val="24"/>
              </w:rPr>
            </w:pPr>
          </w:p>
        </w:tc>
        <w:tc>
          <w:tcPr>
            <w:tcW w:w="1620" w:type="dxa"/>
            <w:vAlign w:val="bottom"/>
          </w:tcPr>
          <w:p w:rsidR="00A45887" w:rsidRDefault="00A45887">
            <w:pPr>
              <w:ind w:left="80"/>
              <w:rPr>
                <w:sz w:val="20"/>
                <w:szCs w:val="20"/>
              </w:rPr>
            </w:pPr>
            <w:r>
              <w:rPr>
                <w:rFonts w:ascii="Times New Roman" w:eastAsia="Times New Roman" w:hAnsi="Times New Roman" w:cs="Times New Roman"/>
                <w:sz w:val="24"/>
                <w:szCs w:val="24"/>
              </w:rPr>
              <w:t>понятиям.</w:t>
            </w:r>
          </w:p>
        </w:tc>
        <w:tc>
          <w:tcPr>
            <w:tcW w:w="600" w:type="dxa"/>
            <w:vAlign w:val="bottom"/>
          </w:tcPr>
          <w:p w:rsidR="00A45887" w:rsidRDefault="00A45887">
            <w:pPr>
              <w:rPr>
                <w:sz w:val="24"/>
                <w:szCs w:val="24"/>
              </w:rPr>
            </w:pPr>
          </w:p>
        </w:tc>
        <w:tc>
          <w:tcPr>
            <w:tcW w:w="880" w:type="dxa"/>
            <w:tcBorders>
              <w:right w:val="single" w:sz="8" w:space="0" w:color="auto"/>
            </w:tcBorders>
            <w:vAlign w:val="bottom"/>
          </w:tcPr>
          <w:p w:rsidR="00A45887" w:rsidRDefault="00A45887">
            <w:pPr>
              <w:rPr>
                <w:sz w:val="24"/>
                <w:szCs w:val="24"/>
              </w:rPr>
            </w:pPr>
          </w:p>
        </w:tc>
        <w:tc>
          <w:tcPr>
            <w:tcW w:w="3160" w:type="dxa"/>
            <w:vAlign w:val="bottom"/>
          </w:tcPr>
          <w:p w:rsidR="00A45887" w:rsidRDefault="00A45887">
            <w:pPr>
              <w:rPr>
                <w:sz w:val="24"/>
                <w:szCs w:val="24"/>
              </w:rPr>
            </w:pPr>
          </w:p>
        </w:tc>
      </w:tr>
      <w:tr w:rsidR="00A45887">
        <w:trPr>
          <w:trHeight w:val="276"/>
        </w:trPr>
        <w:tc>
          <w:tcPr>
            <w:tcW w:w="1500" w:type="dxa"/>
            <w:vAlign w:val="bottom"/>
          </w:tcPr>
          <w:p w:rsidR="00A45887" w:rsidRDefault="00A45887">
            <w:pPr>
              <w:ind w:left="120"/>
              <w:rPr>
                <w:sz w:val="20"/>
                <w:szCs w:val="20"/>
              </w:rPr>
            </w:pPr>
            <w:r>
              <w:rPr>
                <w:rFonts w:ascii="Times New Roman" w:eastAsia="Times New Roman" w:hAnsi="Times New Roman" w:cs="Times New Roman"/>
                <w:sz w:val="24"/>
                <w:szCs w:val="24"/>
              </w:rPr>
              <w:t>• проводить</w:t>
            </w:r>
          </w:p>
        </w:tc>
        <w:tc>
          <w:tcPr>
            <w:tcW w:w="18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наблюдение   и</w:t>
            </w:r>
          </w:p>
        </w:tc>
        <w:tc>
          <w:tcPr>
            <w:tcW w:w="1620" w:type="dxa"/>
            <w:vAlign w:val="bottom"/>
          </w:tcPr>
          <w:p w:rsidR="00A45887" w:rsidRDefault="00A45887">
            <w:pPr>
              <w:ind w:left="80"/>
              <w:rPr>
                <w:sz w:val="20"/>
                <w:szCs w:val="20"/>
              </w:rPr>
            </w:pPr>
            <w:r>
              <w:rPr>
                <w:rFonts w:ascii="Times New Roman" w:eastAsia="Times New Roman" w:hAnsi="Times New Roman" w:cs="Times New Roman"/>
                <w:sz w:val="24"/>
                <w:szCs w:val="24"/>
              </w:rPr>
              <w:t>Устанавливать</w:t>
            </w:r>
          </w:p>
        </w:tc>
        <w:tc>
          <w:tcPr>
            <w:tcW w:w="148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причинно-</w:t>
            </w:r>
          </w:p>
        </w:tc>
        <w:tc>
          <w:tcPr>
            <w:tcW w:w="3160" w:type="dxa"/>
            <w:vAlign w:val="bottom"/>
          </w:tcPr>
          <w:p w:rsidR="00A45887" w:rsidRDefault="00A45887">
            <w:pPr>
              <w:ind w:left="100"/>
              <w:rPr>
                <w:sz w:val="20"/>
                <w:szCs w:val="20"/>
              </w:rPr>
            </w:pPr>
            <w:r>
              <w:rPr>
                <w:rFonts w:ascii="Times New Roman" w:eastAsia="Times New Roman" w:hAnsi="Times New Roman" w:cs="Times New Roman"/>
                <w:sz w:val="24"/>
                <w:szCs w:val="24"/>
              </w:rPr>
              <w:t>Все предметы</w:t>
            </w:r>
          </w:p>
        </w:tc>
      </w:tr>
      <w:tr w:rsidR="00A45887">
        <w:trPr>
          <w:trHeight w:val="276"/>
        </w:trPr>
        <w:tc>
          <w:tcPr>
            <w:tcW w:w="1500" w:type="dxa"/>
            <w:vAlign w:val="bottom"/>
          </w:tcPr>
          <w:p w:rsidR="00A45887" w:rsidRDefault="00A45887">
            <w:pPr>
              <w:ind w:left="120"/>
              <w:rPr>
                <w:sz w:val="20"/>
                <w:szCs w:val="20"/>
              </w:rPr>
            </w:pPr>
            <w:r>
              <w:rPr>
                <w:rFonts w:ascii="Times New Roman" w:eastAsia="Times New Roman" w:hAnsi="Times New Roman" w:cs="Times New Roman"/>
                <w:sz w:val="24"/>
                <w:szCs w:val="24"/>
              </w:rPr>
              <w:t>эксперимент</w:t>
            </w:r>
          </w:p>
        </w:tc>
        <w:tc>
          <w:tcPr>
            <w:tcW w:w="18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под   руковод-</w:t>
            </w:r>
          </w:p>
        </w:tc>
        <w:tc>
          <w:tcPr>
            <w:tcW w:w="2220" w:type="dxa"/>
            <w:gridSpan w:val="2"/>
            <w:vAlign w:val="bottom"/>
          </w:tcPr>
          <w:p w:rsidR="00A45887" w:rsidRDefault="00A45887">
            <w:pPr>
              <w:ind w:left="80"/>
              <w:rPr>
                <w:sz w:val="20"/>
                <w:szCs w:val="20"/>
              </w:rPr>
            </w:pPr>
            <w:r>
              <w:rPr>
                <w:rFonts w:ascii="Times New Roman" w:eastAsia="Times New Roman" w:hAnsi="Times New Roman" w:cs="Times New Roman"/>
                <w:sz w:val="24"/>
                <w:szCs w:val="24"/>
              </w:rPr>
              <w:t>следственные связи.</w:t>
            </w:r>
          </w:p>
        </w:tc>
        <w:tc>
          <w:tcPr>
            <w:tcW w:w="880" w:type="dxa"/>
            <w:tcBorders>
              <w:right w:val="single" w:sz="8" w:space="0" w:color="auto"/>
            </w:tcBorders>
            <w:vAlign w:val="bottom"/>
          </w:tcPr>
          <w:p w:rsidR="00A45887" w:rsidRDefault="00A45887">
            <w:pPr>
              <w:rPr>
                <w:sz w:val="24"/>
                <w:szCs w:val="24"/>
              </w:rPr>
            </w:pPr>
          </w:p>
        </w:tc>
        <w:tc>
          <w:tcPr>
            <w:tcW w:w="3160" w:type="dxa"/>
            <w:vAlign w:val="bottom"/>
          </w:tcPr>
          <w:p w:rsidR="00A45887" w:rsidRDefault="00A45887">
            <w:pPr>
              <w:rPr>
                <w:sz w:val="24"/>
                <w:szCs w:val="24"/>
              </w:rPr>
            </w:pPr>
          </w:p>
        </w:tc>
      </w:tr>
      <w:tr w:rsidR="00A45887">
        <w:trPr>
          <w:trHeight w:val="276"/>
        </w:trPr>
        <w:tc>
          <w:tcPr>
            <w:tcW w:w="334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ством учителя;</w:t>
            </w:r>
          </w:p>
        </w:tc>
        <w:tc>
          <w:tcPr>
            <w:tcW w:w="1620" w:type="dxa"/>
            <w:vAlign w:val="bottom"/>
          </w:tcPr>
          <w:p w:rsidR="00A45887" w:rsidRDefault="00A45887">
            <w:pPr>
              <w:ind w:left="80"/>
              <w:rPr>
                <w:sz w:val="20"/>
                <w:szCs w:val="20"/>
              </w:rPr>
            </w:pPr>
            <w:r>
              <w:rPr>
                <w:rFonts w:ascii="Times New Roman" w:eastAsia="Times New Roman" w:hAnsi="Times New Roman" w:cs="Times New Roman"/>
                <w:sz w:val="24"/>
                <w:szCs w:val="24"/>
              </w:rPr>
              <w:t>Осуществлять</w:t>
            </w:r>
          </w:p>
        </w:tc>
        <w:tc>
          <w:tcPr>
            <w:tcW w:w="148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сравнение,</w:t>
            </w:r>
          </w:p>
        </w:tc>
        <w:tc>
          <w:tcPr>
            <w:tcW w:w="3160" w:type="dxa"/>
            <w:vAlign w:val="bottom"/>
          </w:tcPr>
          <w:p w:rsidR="00A45887" w:rsidRDefault="00A45887">
            <w:pPr>
              <w:ind w:left="100"/>
              <w:rPr>
                <w:sz w:val="20"/>
                <w:szCs w:val="20"/>
              </w:rPr>
            </w:pPr>
            <w:r>
              <w:rPr>
                <w:rFonts w:ascii="Times New Roman" w:eastAsia="Times New Roman" w:hAnsi="Times New Roman" w:cs="Times New Roman"/>
                <w:sz w:val="24"/>
                <w:szCs w:val="24"/>
              </w:rPr>
              <w:t>Предметы естественно -</w:t>
            </w:r>
          </w:p>
        </w:tc>
      </w:tr>
      <w:tr w:rsidR="00A45887">
        <w:trPr>
          <w:trHeight w:val="276"/>
        </w:trPr>
        <w:tc>
          <w:tcPr>
            <w:tcW w:w="334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осуществлять  расширенный</w:t>
            </w:r>
          </w:p>
        </w:tc>
        <w:tc>
          <w:tcPr>
            <w:tcW w:w="1620" w:type="dxa"/>
            <w:vAlign w:val="bottom"/>
          </w:tcPr>
          <w:p w:rsidR="00A45887" w:rsidRDefault="00A45887">
            <w:pPr>
              <w:ind w:left="80"/>
              <w:rPr>
                <w:sz w:val="20"/>
                <w:szCs w:val="20"/>
              </w:rPr>
            </w:pPr>
            <w:r>
              <w:rPr>
                <w:rFonts w:ascii="Times New Roman" w:eastAsia="Times New Roman" w:hAnsi="Times New Roman" w:cs="Times New Roman"/>
                <w:sz w:val="24"/>
                <w:szCs w:val="24"/>
              </w:rPr>
              <w:t>сериацию</w:t>
            </w:r>
          </w:p>
        </w:tc>
        <w:tc>
          <w:tcPr>
            <w:tcW w:w="600" w:type="dxa"/>
            <w:vAlign w:val="bottom"/>
          </w:tcPr>
          <w:p w:rsidR="00A45887" w:rsidRDefault="00A45887">
            <w:pPr>
              <w:rPr>
                <w:sz w:val="20"/>
                <w:szCs w:val="20"/>
              </w:rPr>
            </w:pPr>
            <w:r>
              <w:rPr>
                <w:rFonts w:ascii="Times New Roman" w:eastAsia="Times New Roman" w:hAnsi="Times New Roman" w:cs="Times New Roman"/>
                <w:sz w:val="24"/>
                <w:szCs w:val="24"/>
              </w:rPr>
              <w:t>и</w:t>
            </w:r>
          </w:p>
        </w:tc>
        <w:tc>
          <w:tcPr>
            <w:tcW w:w="88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класси-</w:t>
            </w:r>
          </w:p>
        </w:tc>
        <w:tc>
          <w:tcPr>
            <w:tcW w:w="3160" w:type="dxa"/>
            <w:vAlign w:val="bottom"/>
          </w:tcPr>
          <w:p w:rsidR="00A45887" w:rsidRDefault="00A45887">
            <w:pPr>
              <w:ind w:left="100"/>
              <w:rPr>
                <w:sz w:val="20"/>
                <w:szCs w:val="20"/>
              </w:rPr>
            </w:pPr>
            <w:r>
              <w:rPr>
                <w:rFonts w:ascii="Times New Roman" w:eastAsia="Times New Roman" w:hAnsi="Times New Roman" w:cs="Times New Roman"/>
                <w:sz w:val="24"/>
                <w:szCs w:val="24"/>
              </w:rPr>
              <w:t>научного цикла, русский</w:t>
            </w:r>
          </w:p>
        </w:tc>
      </w:tr>
      <w:tr w:rsidR="00A45887">
        <w:trPr>
          <w:trHeight w:val="281"/>
        </w:trPr>
        <w:tc>
          <w:tcPr>
            <w:tcW w:w="3340" w:type="dxa"/>
            <w:gridSpan w:val="2"/>
            <w:tcBorders>
              <w:bottom w:val="single" w:sz="8" w:space="0" w:color="auto"/>
              <w:right w:val="single" w:sz="8" w:space="0" w:color="auto"/>
            </w:tcBorders>
            <w:vAlign w:val="bottom"/>
          </w:tcPr>
          <w:p w:rsidR="00A45887" w:rsidRDefault="00460D38">
            <w:pPr>
              <w:ind w:left="120"/>
              <w:rPr>
                <w:sz w:val="20"/>
                <w:szCs w:val="20"/>
              </w:rPr>
            </w:pPr>
            <w:r>
              <w:rPr>
                <w:rFonts w:ascii="Times New Roman" w:eastAsia="Times New Roman" w:hAnsi="Times New Roman" w:cs="Times New Roman"/>
                <w:sz w:val="24"/>
                <w:szCs w:val="24"/>
              </w:rPr>
              <w:t>п</w:t>
            </w:r>
            <w:r w:rsidR="00A45887">
              <w:rPr>
                <w:rFonts w:ascii="Times New Roman" w:eastAsia="Times New Roman" w:hAnsi="Times New Roman" w:cs="Times New Roman"/>
                <w:sz w:val="24"/>
                <w:szCs w:val="24"/>
              </w:rPr>
              <w:t>оиск информации с исполь-</w:t>
            </w:r>
          </w:p>
        </w:tc>
        <w:tc>
          <w:tcPr>
            <w:tcW w:w="2220" w:type="dxa"/>
            <w:gridSpan w:val="2"/>
            <w:tcBorders>
              <w:bottom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фикацию,  выбирая</w:t>
            </w:r>
          </w:p>
        </w:tc>
        <w:tc>
          <w:tcPr>
            <w:tcW w:w="880" w:type="dxa"/>
            <w:tcBorders>
              <w:bottom w:val="single" w:sz="8" w:space="0" w:color="auto"/>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основа-</w:t>
            </w:r>
          </w:p>
        </w:tc>
        <w:tc>
          <w:tcPr>
            <w:tcW w:w="3160" w:type="dxa"/>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язык, литература, искусство,</w:t>
            </w:r>
          </w:p>
        </w:tc>
      </w:tr>
    </w:tbl>
    <w:p w:rsidR="00A45887" w:rsidRDefault="00A45887">
      <w:pPr>
        <w:spacing w:line="1" w:lineRule="exact"/>
        <w:rPr>
          <w:sz w:val="20"/>
          <w:szCs w:val="20"/>
        </w:rPr>
      </w:pPr>
    </w:p>
    <w:tbl>
      <w:tblPr>
        <w:tblW w:w="9200" w:type="dxa"/>
        <w:tblInd w:w="260" w:type="dxa"/>
        <w:tblLayout w:type="fixed"/>
        <w:tblCellMar>
          <w:left w:w="0" w:type="dxa"/>
          <w:right w:w="0" w:type="dxa"/>
        </w:tblCellMar>
        <w:tblLook w:val="04A0" w:firstRow="1" w:lastRow="0" w:firstColumn="1" w:lastColumn="0" w:noHBand="0" w:noVBand="1"/>
      </w:tblPr>
      <w:tblGrid>
        <w:gridCol w:w="3200"/>
        <w:gridCol w:w="3140"/>
        <w:gridCol w:w="2860"/>
      </w:tblGrid>
      <w:tr w:rsidR="00A45887" w:rsidTr="00460D38">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зованием ресурсов библиотек</w:t>
            </w:r>
          </w:p>
        </w:tc>
        <w:tc>
          <w:tcPr>
            <w:tcW w:w="3140" w:type="dxa"/>
            <w:vAlign w:val="bottom"/>
          </w:tcPr>
          <w:p w:rsidR="00A45887" w:rsidRDefault="00A45887">
            <w:pPr>
              <w:ind w:left="100"/>
              <w:rPr>
                <w:sz w:val="20"/>
                <w:szCs w:val="20"/>
              </w:rPr>
            </w:pPr>
            <w:r>
              <w:rPr>
                <w:rFonts w:ascii="Times New Roman" w:eastAsia="Times New Roman" w:hAnsi="Times New Roman" w:cs="Times New Roman"/>
                <w:sz w:val="24"/>
                <w:szCs w:val="24"/>
              </w:rPr>
              <w:t>ния и критерии для указан-</w:t>
            </w:r>
          </w:p>
        </w:tc>
        <w:tc>
          <w:tcPr>
            <w:tcW w:w="2860" w:type="dxa"/>
            <w:vAlign w:val="bottom"/>
          </w:tcPr>
          <w:p w:rsidR="00A45887" w:rsidRDefault="00A45887">
            <w:pPr>
              <w:ind w:left="80"/>
              <w:rPr>
                <w:sz w:val="20"/>
                <w:szCs w:val="20"/>
              </w:rPr>
            </w:pPr>
            <w:r>
              <w:rPr>
                <w:rFonts w:ascii="Times New Roman" w:eastAsia="Times New Roman" w:hAnsi="Times New Roman" w:cs="Times New Roman"/>
                <w:w w:val="98"/>
                <w:sz w:val="24"/>
                <w:szCs w:val="24"/>
              </w:rPr>
              <w:t>внеклассное чтение, эколо-</w:t>
            </w:r>
          </w:p>
        </w:tc>
      </w:tr>
      <w:tr w:rsidR="00A45887" w:rsidTr="00460D38">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и Интернета;</w:t>
            </w:r>
          </w:p>
        </w:tc>
        <w:tc>
          <w:tcPr>
            <w:tcW w:w="3140" w:type="dxa"/>
            <w:vAlign w:val="bottom"/>
          </w:tcPr>
          <w:p w:rsidR="00A45887" w:rsidRDefault="00A45887">
            <w:pPr>
              <w:ind w:left="100"/>
              <w:rPr>
                <w:sz w:val="20"/>
                <w:szCs w:val="20"/>
              </w:rPr>
            </w:pPr>
            <w:r>
              <w:rPr>
                <w:rFonts w:ascii="Times New Roman" w:eastAsia="Times New Roman" w:hAnsi="Times New Roman" w:cs="Times New Roman"/>
                <w:sz w:val="24"/>
                <w:szCs w:val="24"/>
              </w:rPr>
              <w:t>ных логических операций с</w:t>
            </w:r>
          </w:p>
        </w:tc>
        <w:tc>
          <w:tcPr>
            <w:tcW w:w="2860" w:type="dxa"/>
            <w:vAlign w:val="bottom"/>
          </w:tcPr>
          <w:p w:rsidR="00A45887" w:rsidRDefault="00A45887">
            <w:pPr>
              <w:ind w:left="80"/>
              <w:rPr>
                <w:sz w:val="20"/>
                <w:szCs w:val="20"/>
              </w:rPr>
            </w:pPr>
            <w:r>
              <w:rPr>
                <w:rFonts w:ascii="Times New Roman" w:eastAsia="Times New Roman" w:hAnsi="Times New Roman" w:cs="Times New Roman"/>
                <w:sz w:val="24"/>
                <w:szCs w:val="24"/>
              </w:rPr>
              <w:t>гический проект</w:t>
            </w:r>
          </w:p>
        </w:tc>
      </w:tr>
    </w:tbl>
    <w:p w:rsidR="00A45887" w:rsidRDefault="005A2EE6" w:rsidP="00046BA0">
      <w:pPr>
        <w:numPr>
          <w:ilvl w:val="0"/>
          <w:numId w:val="55"/>
        </w:numPr>
        <w:tabs>
          <w:tab w:val="left" w:pos="400"/>
        </w:tabs>
        <w:spacing w:after="0" w:line="240" w:lineRule="auto"/>
        <w:ind w:left="400" w:hanging="138"/>
        <w:rPr>
          <w:rFonts w:eastAsia="Times New Roman"/>
          <w:sz w:val="24"/>
          <w:szCs w:val="24"/>
        </w:rPr>
      </w:pPr>
      <w:r>
        <w:rPr>
          <w:rFonts w:eastAsia="Times New Roman"/>
          <w:sz w:val="24"/>
          <w:szCs w:val="24"/>
        </w:rPr>
        <w:pict>
          <v:line id="Shape 161" o:spid="_x0000_s1663" style="position:absolute;left:0;text-align:left;z-index:252320768;visibility:visible;mso-wrap-distance-left:0;mso-wrap-distance-right:0;mso-position-horizontal-relative:page;mso-position-vertical-relative:page" from="79.45pt,42.8pt" to="558.6pt,42.8pt" o:allowincell="f" strokeweight=".16931mm">
            <w10:wrap anchorx="page" anchory="page"/>
          </v:line>
        </w:pict>
      </w:r>
      <w:r>
        <w:rPr>
          <w:rFonts w:eastAsia="Times New Roman"/>
          <w:sz w:val="24"/>
          <w:szCs w:val="24"/>
        </w:rPr>
        <w:pict>
          <v:line id="Shape 162" o:spid="_x0000_s1664" style="position:absolute;left:0;text-align:left;z-index:252321792;visibility:visible;mso-wrap-distance-left:0;mso-wrap-distance-right:0;mso-position-horizontal-relative:page;mso-position-vertical-relative:page" from="79.7pt,42.55pt" to="79.7pt,774.9pt" o:allowincell="f" strokeweight=".48pt">
            <w10:wrap anchorx="page" anchory="page"/>
          </v:line>
        </w:pict>
      </w:r>
      <w:r>
        <w:rPr>
          <w:rFonts w:eastAsia="Times New Roman"/>
          <w:sz w:val="24"/>
          <w:szCs w:val="24"/>
        </w:rPr>
        <w:pict>
          <v:line id="Shape 163" o:spid="_x0000_s1665" style="position:absolute;left:0;text-align:left;z-index:252322816;visibility:visible;mso-wrap-distance-left:0;mso-wrap-distance-right:0;mso-position-horizontal-relative:page;mso-position-vertical-relative:page" from="79.45pt,774.65pt" to="558.6pt,774.65pt" o:allowincell="f" strokeweight=".48pt">
            <w10:wrap anchorx="page" anchory="page"/>
          </v:line>
        </w:pict>
      </w:r>
      <w:r>
        <w:rPr>
          <w:rFonts w:eastAsia="Times New Roman"/>
          <w:sz w:val="24"/>
          <w:szCs w:val="24"/>
        </w:rPr>
        <w:pict>
          <v:line id="Shape 164" o:spid="_x0000_s1666" style="position:absolute;left:0;text-align:left;z-index:252323840;visibility:visible;mso-wrap-distance-left:0;mso-wrap-distance-right:0;mso-position-horizontal-relative:page;mso-position-vertical-relative:page" from="245.05pt,42.55pt" to="245.05pt,774.9pt" o:allowincell="f" strokeweight=".16931mm">
            <w10:wrap anchorx="page" anchory="page"/>
          </v:line>
        </w:pict>
      </w:r>
      <w:r>
        <w:rPr>
          <w:rFonts w:eastAsia="Times New Roman"/>
          <w:sz w:val="24"/>
          <w:szCs w:val="24"/>
        </w:rPr>
        <w:pict>
          <v:line id="Shape 165" o:spid="_x0000_s1667" style="position:absolute;left:0;text-align:left;z-index:252324864;visibility:visible;mso-wrap-distance-left:0;mso-wrap-distance-right:0;mso-position-horizontal-relative:page;mso-position-vertical-relative:page" from="400.3pt,42.55pt" to="400.3pt,774.9pt" o:allowincell="f" strokeweight=".48pt">
            <w10:wrap anchorx="page" anchory="page"/>
          </v:line>
        </w:pict>
      </w:r>
      <w:r>
        <w:rPr>
          <w:rFonts w:eastAsia="Times New Roman"/>
          <w:sz w:val="24"/>
          <w:szCs w:val="24"/>
        </w:rPr>
        <w:pict>
          <v:line id="Shape 166" o:spid="_x0000_s1668" style="position:absolute;left:0;text-align:left;z-index:252325888;visibility:visible;mso-wrap-distance-left:0;mso-wrap-distance-right:0;mso-position-horizontal-relative:page;mso-position-vertical-relative:page" from="558.35pt,42.55pt" to="558.35pt,774.9pt" o:allowincell="f" strokeweight=".16931mm">
            <w10:wrap anchorx="page" anchory="page"/>
          </v:line>
        </w:pict>
      </w:r>
      <w:r w:rsidR="00A45887">
        <w:rPr>
          <w:rFonts w:ascii="Times New Roman" w:eastAsia="Times New Roman" w:hAnsi="Times New Roman" w:cs="Times New Roman"/>
          <w:sz w:val="24"/>
          <w:szCs w:val="24"/>
        </w:rPr>
        <w:t>создавать   и   преобразовы-  высокой степенью самосто-</w:t>
      </w:r>
    </w:p>
    <w:tbl>
      <w:tblPr>
        <w:tblW w:w="0" w:type="auto"/>
        <w:tblInd w:w="260" w:type="dxa"/>
        <w:tblLayout w:type="fixed"/>
        <w:tblCellMar>
          <w:left w:w="0" w:type="dxa"/>
          <w:right w:w="0" w:type="dxa"/>
        </w:tblCellMar>
        <w:tblLook w:val="04A0" w:firstRow="1" w:lastRow="0" w:firstColumn="1" w:lastColumn="0" w:noHBand="0" w:noVBand="1"/>
      </w:tblPr>
      <w:tblGrid>
        <w:gridCol w:w="3200"/>
        <w:gridCol w:w="3140"/>
        <w:gridCol w:w="1500"/>
      </w:tblGrid>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вать модели и схемы для ре-</w:t>
            </w:r>
          </w:p>
        </w:tc>
        <w:tc>
          <w:tcPr>
            <w:tcW w:w="3140" w:type="dxa"/>
            <w:vAlign w:val="bottom"/>
          </w:tcPr>
          <w:p w:rsidR="00A45887" w:rsidRDefault="00A45887">
            <w:pPr>
              <w:ind w:left="100"/>
              <w:rPr>
                <w:sz w:val="20"/>
                <w:szCs w:val="20"/>
              </w:rPr>
            </w:pPr>
            <w:r>
              <w:rPr>
                <w:rFonts w:ascii="Times New Roman" w:eastAsia="Times New Roman" w:hAnsi="Times New Roman" w:cs="Times New Roman"/>
                <w:sz w:val="24"/>
                <w:szCs w:val="24"/>
              </w:rPr>
              <w:t>ятельности.</w:t>
            </w:r>
          </w:p>
        </w:tc>
        <w:tc>
          <w:tcPr>
            <w:tcW w:w="1500" w:type="dxa"/>
            <w:vAlign w:val="bottom"/>
          </w:tcPr>
          <w:p w:rsidR="00A45887" w:rsidRDefault="00A45887">
            <w:pPr>
              <w:ind w:left="80"/>
              <w:rPr>
                <w:sz w:val="20"/>
                <w:szCs w:val="20"/>
              </w:rPr>
            </w:pPr>
            <w:r>
              <w:rPr>
                <w:rFonts w:ascii="Times New Roman" w:eastAsia="Times New Roman" w:hAnsi="Times New Roman" w:cs="Times New Roman"/>
                <w:w w:val="97"/>
                <w:sz w:val="24"/>
                <w:szCs w:val="24"/>
              </w:rPr>
              <w:t>Все предметы</w:t>
            </w:r>
          </w:p>
        </w:tc>
      </w:tr>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шения задач;</w:t>
            </w:r>
          </w:p>
        </w:tc>
        <w:tc>
          <w:tcPr>
            <w:tcW w:w="3140" w:type="dxa"/>
            <w:vAlign w:val="bottom"/>
          </w:tcPr>
          <w:p w:rsidR="00A45887" w:rsidRDefault="00A45887">
            <w:pPr>
              <w:ind w:left="100"/>
              <w:rPr>
                <w:sz w:val="20"/>
                <w:szCs w:val="20"/>
              </w:rPr>
            </w:pPr>
            <w:r>
              <w:rPr>
                <w:rFonts w:ascii="Times New Roman" w:eastAsia="Times New Roman" w:hAnsi="Times New Roman" w:cs="Times New Roman"/>
                <w:sz w:val="24"/>
                <w:szCs w:val="24"/>
              </w:rPr>
              <w:t>Строить логическое рассуж-</w:t>
            </w:r>
          </w:p>
        </w:tc>
        <w:tc>
          <w:tcPr>
            <w:tcW w:w="1500" w:type="dxa"/>
            <w:vAlign w:val="bottom"/>
          </w:tcPr>
          <w:p w:rsidR="00A45887" w:rsidRDefault="00A45887">
            <w:pPr>
              <w:rPr>
                <w:sz w:val="24"/>
                <w:szCs w:val="24"/>
              </w:rPr>
            </w:pPr>
          </w:p>
        </w:tc>
      </w:tr>
    </w:tbl>
    <w:p w:rsidR="00A45887" w:rsidRDefault="00A45887" w:rsidP="00046BA0">
      <w:pPr>
        <w:numPr>
          <w:ilvl w:val="0"/>
          <w:numId w:val="56"/>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осуществлять выбор наибо-  дение,   включающее   уста-</w:t>
      </w:r>
    </w:p>
    <w:tbl>
      <w:tblPr>
        <w:tblW w:w="0" w:type="auto"/>
        <w:tblInd w:w="260" w:type="dxa"/>
        <w:tblLayout w:type="fixed"/>
        <w:tblCellMar>
          <w:left w:w="0" w:type="dxa"/>
          <w:right w:w="0" w:type="dxa"/>
        </w:tblCellMar>
        <w:tblLook w:val="04A0" w:firstRow="1" w:lastRow="0" w:firstColumn="1" w:lastColumn="0" w:noHBand="0" w:noVBand="1"/>
      </w:tblPr>
      <w:tblGrid>
        <w:gridCol w:w="440"/>
        <w:gridCol w:w="2760"/>
        <w:gridCol w:w="1560"/>
        <w:gridCol w:w="1580"/>
        <w:gridCol w:w="2720"/>
      </w:tblGrid>
      <w:tr w:rsidR="00A45887">
        <w:trPr>
          <w:trHeight w:val="276"/>
        </w:trPr>
        <w:tc>
          <w:tcPr>
            <w:tcW w:w="440" w:type="dxa"/>
            <w:vAlign w:val="bottom"/>
          </w:tcPr>
          <w:p w:rsidR="00A45887" w:rsidRDefault="00A45887">
            <w:pPr>
              <w:rPr>
                <w:sz w:val="20"/>
                <w:szCs w:val="20"/>
              </w:rPr>
            </w:pPr>
            <w:r>
              <w:rPr>
                <w:rFonts w:ascii="Times New Roman" w:eastAsia="Times New Roman" w:hAnsi="Times New Roman" w:cs="Times New Roman"/>
                <w:sz w:val="24"/>
                <w:szCs w:val="24"/>
              </w:rPr>
              <w:t>лее</w:t>
            </w:r>
          </w:p>
        </w:tc>
        <w:tc>
          <w:tcPr>
            <w:tcW w:w="2760" w:type="dxa"/>
            <w:vAlign w:val="bottom"/>
          </w:tcPr>
          <w:p w:rsidR="00A45887" w:rsidRDefault="00A45887">
            <w:pPr>
              <w:ind w:left="100"/>
              <w:rPr>
                <w:sz w:val="20"/>
                <w:szCs w:val="20"/>
              </w:rPr>
            </w:pPr>
            <w:r>
              <w:rPr>
                <w:rFonts w:ascii="Times New Roman" w:eastAsia="Times New Roman" w:hAnsi="Times New Roman" w:cs="Times New Roman"/>
                <w:sz w:val="24"/>
                <w:szCs w:val="24"/>
              </w:rPr>
              <w:t>эффективных  способов</w:t>
            </w:r>
          </w:p>
        </w:tc>
        <w:tc>
          <w:tcPr>
            <w:tcW w:w="1560" w:type="dxa"/>
            <w:vAlign w:val="bottom"/>
          </w:tcPr>
          <w:p w:rsidR="00A45887" w:rsidRDefault="00A45887">
            <w:pPr>
              <w:ind w:left="100"/>
              <w:rPr>
                <w:sz w:val="20"/>
                <w:szCs w:val="20"/>
              </w:rPr>
            </w:pPr>
            <w:r>
              <w:rPr>
                <w:rFonts w:ascii="Times New Roman" w:eastAsia="Times New Roman" w:hAnsi="Times New Roman" w:cs="Times New Roman"/>
                <w:sz w:val="24"/>
                <w:szCs w:val="24"/>
              </w:rPr>
              <w:t>новление</w:t>
            </w:r>
          </w:p>
        </w:tc>
        <w:tc>
          <w:tcPr>
            <w:tcW w:w="1580" w:type="dxa"/>
            <w:vAlign w:val="bottom"/>
          </w:tcPr>
          <w:p w:rsidR="00A45887" w:rsidRDefault="00A45887">
            <w:pPr>
              <w:jc w:val="right"/>
              <w:rPr>
                <w:sz w:val="20"/>
                <w:szCs w:val="20"/>
              </w:rPr>
            </w:pPr>
            <w:r>
              <w:rPr>
                <w:rFonts w:ascii="Times New Roman" w:eastAsia="Times New Roman" w:hAnsi="Times New Roman" w:cs="Times New Roman"/>
                <w:sz w:val="24"/>
                <w:szCs w:val="24"/>
              </w:rPr>
              <w:t>причинно-</w:t>
            </w:r>
          </w:p>
        </w:tc>
        <w:tc>
          <w:tcPr>
            <w:tcW w:w="2720" w:type="dxa"/>
            <w:vAlign w:val="bottom"/>
          </w:tcPr>
          <w:p w:rsidR="00A45887" w:rsidRDefault="00A45887">
            <w:pPr>
              <w:ind w:left="80"/>
              <w:rPr>
                <w:sz w:val="20"/>
                <w:szCs w:val="20"/>
              </w:rPr>
            </w:pPr>
            <w:r>
              <w:rPr>
                <w:rFonts w:ascii="Times New Roman" w:eastAsia="Times New Roman" w:hAnsi="Times New Roman" w:cs="Times New Roman"/>
                <w:sz w:val="24"/>
                <w:szCs w:val="24"/>
              </w:rPr>
              <w:t>Все предметы</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решения задач в зависимости</w:t>
            </w:r>
          </w:p>
        </w:tc>
        <w:tc>
          <w:tcPr>
            <w:tcW w:w="314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следственных связей.</w:t>
            </w:r>
          </w:p>
        </w:tc>
        <w:tc>
          <w:tcPr>
            <w:tcW w:w="27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от конкретных условий;</w:t>
            </w:r>
          </w:p>
        </w:tc>
        <w:tc>
          <w:tcPr>
            <w:tcW w:w="314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Владеть  основами  ознако-</w:t>
            </w:r>
          </w:p>
        </w:tc>
        <w:tc>
          <w:tcPr>
            <w:tcW w:w="2720" w:type="dxa"/>
            <w:vAlign w:val="bottom"/>
          </w:tcPr>
          <w:p w:rsidR="00A45887" w:rsidRDefault="00A45887">
            <w:pPr>
              <w:ind w:left="80"/>
              <w:rPr>
                <w:sz w:val="20"/>
                <w:szCs w:val="20"/>
              </w:rPr>
            </w:pPr>
            <w:r>
              <w:rPr>
                <w:rFonts w:ascii="Times New Roman" w:eastAsia="Times New Roman" w:hAnsi="Times New Roman" w:cs="Times New Roman"/>
                <w:w w:val="99"/>
                <w:sz w:val="24"/>
                <w:szCs w:val="24"/>
              </w:rPr>
              <w:t>Предметы гуманитарного</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 давать определение поняти-</w:t>
            </w:r>
          </w:p>
        </w:tc>
        <w:tc>
          <w:tcPr>
            <w:tcW w:w="1560" w:type="dxa"/>
            <w:vAlign w:val="bottom"/>
          </w:tcPr>
          <w:p w:rsidR="00A45887" w:rsidRDefault="00A45887">
            <w:pPr>
              <w:ind w:left="100"/>
              <w:rPr>
                <w:sz w:val="20"/>
                <w:szCs w:val="20"/>
              </w:rPr>
            </w:pPr>
            <w:r>
              <w:rPr>
                <w:rFonts w:ascii="Times New Roman" w:eastAsia="Times New Roman" w:hAnsi="Times New Roman" w:cs="Times New Roman"/>
                <w:sz w:val="24"/>
                <w:szCs w:val="24"/>
              </w:rPr>
              <w:t>мительного,</w:t>
            </w:r>
          </w:p>
        </w:tc>
        <w:tc>
          <w:tcPr>
            <w:tcW w:w="1580" w:type="dxa"/>
            <w:vAlign w:val="bottom"/>
          </w:tcPr>
          <w:p w:rsidR="00A45887" w:rsidRDefault="00A45887">
            <w:pPr>
              <w:jc w:val="right"/>
              <w:rPr>
                <w:sz w:val="20"/>
                <w:szCs w:val="20"/>
              </w:rPr>
            </w:pPr>
            <w:r>
              <w:rPr>
                <w:rFonts w:ascii="Times New Roman" w:eastAsia="Times New Roman" w:hAnsi="Times New Roman" w:cs="Times New Roman"/>
                <w:sz w:val="24"/>
                <w:szCs w:val="24"/>
              </w:rPr>
              <w:t>изучающего,</w:t>
            </w:r>
          </w:p>
        </w:tc>
        <w:tc>
          <w:tcPr>
            <w:tcW w:w="2720" w:type="dxa"/>
            <w:vAlign w:val="bottom"/>
          </w:tcPr>
          <w:p w:rsidR="00A45887" w:rsidRDefault="00A45887">
            <w:pPr>
              <w:ind w:left="80"/>
              <w:rPr>
                <w:sz w:val="20"/>
                <w:szCs w:val="20"/>
              </w:rPr>
            </w:pPr>
            <w:r>
              <w:rPr>
                <w:rFonts w:ascii="Times New Roman" w:eastAsia="Times New Roman" w:hAnsi="Times New Roman" w:cs="Times New Roman"/>
                <w:sz w:val="24"/>
                <w:szCs w:val="24"/>
              </w:rPr>
              <w:t>цикла (филология, ино-</w:t>
            </w:r>
          </w:p>
        </w:tc>
      </w:tr>
      <w:tr w:rsidR="00A45887">
        <w:trPr>
          <w:trHeight w:val="276"/>
        </w:trPr>
        <w:tc>
          <w:tcPr>
            <w:tcW w:w="440" w:type="dxa"/>
            <w:vAlign w:val="bottom"/>
          </w:tcPr>
          <w:p w:rsidR="00A45887" w:rsidRDefault="00A45887">
            <w:pPr>
              <w:rPr>
                <w:sz w:val="20"/>
                <w:szCs w:val="20"/>
              </w:rPr>
            </w:pPr>
            <w:r>
              <w:rPr>
                <w:rFonts w:ascii="Times New Roman" w:eastAsia="Times New Roman" w:hAnsi="Times New Roman" w:cs="Times New Roman"/>
                <w:sz w:val="24"/>
                <w:szCs w:val="24"/>
              </w:rPr>
              <w:t>ям;</w:t>
            </w:r>
          </w:p>
        </w:tc>
        <w:tc>
          <w:tcPr>
            <w:tcW w:w="2760" w:type="dxa"/>
            <w:vAlign w:val="bottom"/>
          </w:tcPr>
          <w:p w:rsidR="00A45887" w:rsidRDefault="00A45887">
            <w:pPr>
              <w:rPr>
                <w:sz w:val="24"/>
                <w:szCs w:val="24"/>
              </w:rPr>
            </w:pPr>
          </w:p>
        </w:tc>
        <w:tc>
          <w:tcPr>
            <w:tcW w:w="314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усваивающего чтения.</w:t>
            </w:r>
          </w:p>
        </w:tc>
        <w:tc>
          <w:tcPr>
            <w:tcW w:w="2720" w:type="dxa"/>
            <w:vAlign w:val="bottom"/>
          </w:tcPr>
          <w:p w:rsidR="00A45887" w:rsidRDefault="00A45887">
            <w:pPr>
              <w:ind w:left="80"/>
              <w:rPr>
                <w:sz w:val="20"/>
                <w:szCs w:val="20"/>
              </w:rPr>
            </w:pPr>
            <w:r>
              <w:rPr>
                <w:rFonts w:ascii="Times New Roman" w:eastAsia="Times New Roman" w:hAnsi="Times New Roman" w:cs="Times New Roman"/>
                <w:sz w:val="24"/>
                <w:szCs w:val="24"/>
              </w:rPr>
              <w:t>странный язык)</w:t>
            </w:r>
          </w:p>
        </w:tc>
      </w:tr>
    </w:tbl>
    <w:p w:rsidR="00A45887" w:rsidRDefault="00A45887" w:rsidP="00046BA0">
      <w:pPr>
        <w:numPr>
          <w:ilvl w:val="0"/>
          <w:numId w:val="5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устанавливатьпричинно-  структурировать</w:t>
      </w:r>
      <w:r>
        <w:rPr>
          <w:rFonts w:ascii="Times New Roman" w:eastAsia="Times New Roman" w:hAnsi="Times New Roman" w:cs="Times New Roman"/>
          <w:sz w:val="23"/>
          <w:szCs w:val="23"/>
        </w:rPr>
        <w:t>тексты,</w:t>
      </w:r>
    </w:p>
    <w:tbl>
      <w:tblPr>
        <w:tblW w:w="0" w:type="auto"/>
        <w:tblInd w:w="260" w:type="dxa"/>
        <w:tblLayout w:type="fixed"/>
        <w:tblCellMar>
          <w:left w:w="0" w:type="dxa"/>
          <w:right w:w="0" w:type="dxa"/>
        </w:tblCellMar>
        <w:tblLook w:val="04A0" w:firstRow="1" w:lastRow="0" w:firstColumn="1" w:lastColumn="0" w:noHBand="0" w:noVBand="1"/>
      </w:tblPr>
      <w:tblGrid>
        <w:gridCol w:w="3200"/>
        <w:gridCol w:w="1040"/>
        <w:gridCol w:w="260"/>
        <w:gridCol w:w="4580"/>
      </w:tblGrid>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следственные связи;</w:t>
            </w:r>
          </w:p>
        </w:tc>
        <w:tc>
          <w:tcPr>
            <w:tcW w:w="1040" w:type="dxa"/>
            <w:vAlign w:val="bottom"/>
          </w:tcPr>
          <w:p w:rsidR="00A45887" w:rsidRDefault="00A45887">
            <w:pPr>
              <w:ind w:left="100"/>
              <w:rPr>
                <w:sz w:val="20"/>
                <w:szCs w:val="20"/>
              </w:rPr>
            </w:pPr>
            <w:r>
              <w:rPr>
                <w:rFonts w:ascii="Times New Roman" w:eastAsia="Times New Roman" w:hAnsi="Times New Roman" w:cs="Times New Roman"/>
                <w:sz w:val="24"/>
                <w:szCs w:val="24"/>
              </w:rPr>
              <w:t>включая</w:t>
            </w:r>
          </w:p>
        </w:tc>
        <w:tc>
          <w:tcPr>
            <w:tcW w:w="4840" w:type="dxa"/>
            <w:gridSpan w:val="2"/>
            <w:vAlign w:val="bottom"/>
          </w:tcPr>
          <w:p w:rsidR="00A45887" w:rsidRDefault="00A45887">
            <w:pPr>
              <w:ind w:right="2680"/>
              <w:jc w:val="right"/>
              <w:rPr>
                <w:sz w:val="20"/>
                <w:szCs w:val="20"/>
              </w:rPr>
            </w:pPr>
            <w:r>
              <w:rPr>
                <w:rFonts w:ascii="Times New Roman" w:eastAsia="Times New Roman" w:hAnsi="Times New Roman" w:cs="Times New Roman"/>
                <w:sz w:val="24"/>
                <w:szCs w:val="24"/>
              </w:rPr>
              <w:t>умение  выделять</w:t>
            </w:r>
          </w:p>
        </w:tc>
      </w:tr>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 осуществлять    логическую</w:t>
            </w:r>
          </w:p>
        </w:tc>
        <w:tc>
          <w:tcPr>
            <w:tcW w:w="1040" w:type="dxa"/>
            <w:vAlign w:val="bottom"/>
          </w:tcPr>
          <w:p w:rsidR="00A45887" w:rsidRDefault="00A45887">
            <w:pPr>
              <w:ind w:left="100"/>
              <w:rPr>
                <w:sz w:val="20"/>
                <w:szCs w:val="20"/>
              </w:rPr>
            </w:pPr>
            <w:r>
              <w:rPr>
                <w:rFonts w:ascii="Times New Roman" w:eastAsia="Times New Roman" w:hAnsi="Times New Roman" w:cs="Times New Roman"/>
                <w:sz w:val="24"/>
                <w:szCs w:val="24"/>
              </w:rPr>
              <w:t>главное</w:t>
            </w:r>
          </w:p>
        </w:tc>
        <w:tc>
          <w:tcPr>
            <w:tcW w:w="260" w:type="dxa"/>
            <w:vAlign w:val="bottom"/>
          </w:tcPr>
          <w:p w:rsidR="00A45887" w:rsidRDefault="00A45887">
            <w:pPr>
              <w:ind w:left="40"/>
              <w:rPr>
                <w:sz w:val="20"/>
                <w:szCs w:val="20"/>
              </w:rPr>
            </w:pPr>
            <w:r>
              <w:rPr>
                <w:rFonts w:ascii="Times New Roman" w:eastAsia="Times New Roman" w:hAnsi="Times New Roman" w:cs="Times New Roman"/>
                <w:sz w:val="24"/>
                <w:szCs w:val="24"/>
              </w:rPr>
              <w:t>и</w:t>
            </w:r>
          </w:p>
        </w:tc>
        <w:tc>
          <w:tcPr>
            <w:tcW w:w="4580" w:type="dxa"/>
            <w:vAlign w:val="bottom"/>
          </w:tcPr>
          <w:p w:rsidR="00A45887" w:rsidRDefault="00A45887">
            <w:pPr>
              <w:jc w:val="right"/>
              <w:rPr>
                <w:sz w:val="20"/>
                <w:szCs w:val="20"/>
              </w:rPr>
            </w:pPr>
            <w:r>
              <w:rPr>
                <w:rFonts w:ascii="Times New Roman" w:eastAsia="Times New Roman" w:hAnsi="Times New Roman" w:cs="Times New Roman"/>
                <w:sz w:val="24"/>
                <w:szCs w:val="24"/>
              </w:rPr>
              <w:t>второстепенное,  Литература, русский язык</w:t>
            </w:r>
          </w:p>
        </w:tc>
      </w:tr>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операцию  установления  ро-</w:t>
            </w:r>
          </w:p>
        </w:tc>
        <w:tc>
          <w:tcPr>
            <w:tcW w:w="5880" w:type="dxa"/>
            <w:gridSpan w:val="3"/>
            <w:vAlign w:val="bottom"/>
          </w:tcPr>
          <w:p w:rsidR="00A45887" w:rsidRDefault="00A45887">
            <w:pPr>
              <w:ind w:left="100"/>
              <w:rPr>
                <w:sz w:val="20"/>
                <w:szCs w:val="20"/>
              </w:rPr>
            </w:pPr>
            <w:r>
              <w:rPr>
                <w:rFonts w:ascii="Times New Roman" w:eastAsia="Times New Roman" w:hAnsi="Times New Roman" w:cs="Times New Roman"/>
                <w:sz w:val="24"/>
                <w:szCs w:val="24"/>
              </w:rPr>
              <w:t>главную  идею  текста,  вы-</w:t>
            </w:r>
          </w:p>
        </w:tc>
      </w:tr>
      <w:tr w:rsidR="00A45887">
        <w:trPr>
          <w:trHeight w:val="277"/>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довидовых отношений, огра-</w:t>
            </w:r>
          </w:p>
        </w:tc>
        <w:tc>
          <w:tcPr>
            <w:tcW w:w="130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страивать</w:t>
            </w:r>
          </w:p>
        </w:tc>
        <w:tc>
          <w:tcPr>
            <w:tcW w:w="4580" w:type="dxa"/>
            <w:vAlign w:val="bottom"/>
          </w:tcPr>
          <w:p w:rsidR="00A45887" w:rsidRDefault="00A45887">
            <w:pPr>
              <w:ind w:right="2680"/>
              <w:jc w:val="right"/>
              <w:rPr>
                <w:sz w:val="20"/>
                <w:szCs w:val="20"/>
              </w:rPr>
            </w:pPr>
            <w:r>
              <w:rPr>
                <w:rFonts w:ascii="Times New Roman" w:eastAsia="Times New Roman" w:hAnsi="Times New Roman" w:cs="Times New Roman"/>
                <w:sz w:val="24"/>
                <w:szCs w:val="24"/>
              </w:rPr>
              <w:t>последователь-</w:t>
            </w:r>
          </w:p>
        </w:tc>
      </w:tr>
      <w:tr w:rsidR="00A45887">
        <w:trPr>
          <w:trHeight w:val="276"/>
        </w:trPr>
        <w:tc>
          <w:tcPr>
            <w:tcW w:w="3200" w:type="dxa"/>
            <w:vAlign w:val="bottom"/>
          </w:tcPr>
          <w:p w:rsidR="00A45887" w:rsidRDefault="00A45887">
            <w:pPr>
              <w:rPr>
                <w:sz w:val="20"/>
                <w:szCs w:val="20"/>
              </w:rPr>
            </w:pPr>
            <w:r>
              <w:rPr>
                <w:rFonts w:ascii="Times New Roman" w:eastAsia="Times New Roman" w:hAnsi="Times New Roman" w:cs="Times New Roman"/>
                <w:sz w:val="24"/>
                <w:szCs w:val="24"/>
              </w:rPr>
              <w:t>ничение понятия;</w:t>
            </w:r>
          </w:p>
        </w:tc>
        <w:tc>
          <w:tcPr>
            <w:tcW w:w="5880" w:type="dxa"/>
            <w:gridSpan w:val="3"/>
            <w:vAlign w:val="bottom"/>
          </w:tcPr>
          <w:p w:rsidR="00A45887" w:rsidRDefault="00A45887">
            <w:pPr>
              <w:ind w:left="100"/>
              <w:rPr>
                <w:sz w:val="20"/>
                <w:szCs w:val="20"/>
              </w:rPr>
            </w:pPr>
            <w:r>
              <w:rPr>
                <w:rFonts w:ascii="Times New Roman" w:eastAsia="Times New Roman" w:hAnsi="Times New Roman" w:cs="Times New Roman"/>
                <w:sz w:val="24"/>
                <w:szCs w:val="24"/>
              </w:rPr>
              <w:t>ность  описываемых  собы-</w:t>
            </w:r>
          </w:p>
        </w:tc>
      </w:tr>
    </w:tbl>
    <w:p w:rsidR="00A45887" w:rsidRDefault="00A45887" w:rsidP="00046BA0">
      <w:pPr>
        <w:numPr>
          <w:ilvl w:val="0"/>
          <w:numId w:val="5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обобщать  понятия  —  осу-   тий;</w:t>
      </w:r>
    </w:p>
    <w:tbl>
      <w:tblPr>
        <w:tblW w:w="0" w:type="auto"/>
        <w:tblInd w:w="260" w:type="dxa"/>
        <w:tblLayout w:type="fixed"/>
        <w:tblCellMar>
          <w:left w:w="0" w:type="dxa"/>
          <w:right w:w="0" w:type="dxa"/>
        </w:tblCellMar>
        <w:tblLook w:val="04A0" w:firstRow="1" w:lastRow="0" w:firstColumn="1" w:lastColumn="0" w:noHBand="0" w:noVBand="1"/>
      </w:tblPr>
      <w:tblGrid>
        <w:gridCol w:w="1700"/>
        <w:gridCol w:w="1500"/>
        <w:gridCol w:w="1360"/>
        <w:gridCol w:w="1720"/>
      </w:tblGrid>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ществлять  логическую  опе-</w:t>
            </w:r>
          </w:p>
        </w:tc>
        <w:tc>
          <w:tcPr>
            <w:tcW w:w="1360" w:type="dxa"/>
            <w:vAlign w:val="bottom"/>
          </w:tcPr>
          <w:p w:rsidR="00A45887" w:rsidRDefault="00A45887">
            <w:pPr>
              <w:ind w:left="100"/>
              <w:rPr>
                <w:sz w:val="20"/>
                <w:szCs w:val="20"/>
              </w:rPr>
            </w:pPr>
            <w:r>
              <w:rPr>
                <w:rFonts w:ascii="Times New Roman" w:eastAsia="Times New Roman" w:hAnsi="Times New Roman" w:cs="Times New Roman"/>
                <w:sz w:val="24"/>
                <w:szCs w:val="24"/>
              </w:rPr>
              <w:t>Работать  с</w:t>
            </w:r>
          </w:p>
        </w:tc>
        <w:tc>
          <w:tcPr>
            <w:tcW w:w="1720" w:type="dxa"/>
            <w:vAlign w:val="bottom"/>
          </w:tcPr>
          <w:p w:rsidR="00A45887" w:rsidRDefault="00A45887">
            <w:pPr>
              <w:jc w:val="right"/>
              <w:rPr>
                <w:sz w:val="20"/>
                <w:szCs w:val="20"/>
              </w:rPr>
            </w:pPr>
            <w:r>
              <w:rPr>
                <w:rFonts w:ascii="Times New Roman" w:eastAsia="Times New Roman" w:hAnsi="Times New Roman" w:cs="Times New Roman"/>
                <w:sz w:val="24"/>
                <w:szCs w:val="24"/>
              </w:rPr>
              <w:t>метафорами  —</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рацию  перехода  от  видовых</w:t>
            </w:r>
          </w:p>
        </w:tc>
        <w:tc>
          <w:tcPr>
            <w:tcW w:w="1360" w:type="dxa"/>
            <w:vAlign w:val="bottom"/>
          </w:tcPr>
          <w:p w:rsidR="00A45887" w:rsidRDefault="00A45887">
            <w:pPr>
              <w:ind w:left="100"/>
              <w:rPr>
                <w:sz w:val="20"/>
                <w:szCs w:val="20"/>
              </w:rPr>
            </w:pPr>
            <w:r>
              <w:rPr>
                <w:rFonts w:ascii="Times New Roman" w:eastAsia="Times New Roman" w:hAnsi="Times New Roman" w:cs="Times New Roman"/>
                <w:sz w:val="24"/>
                <w:szCs w:val="24"/>
              </w:rPr>
              <w:t>понимать</w:t>
            </w:r>
          </w:p>
        </w:tc>
        <w:tc>
          <w:tcPr>
            <w:tcW w:w="1720" w:type="dxa"/>
            <w:vAlign w:val="bottom"/>
          </w:tcPr>
          <w:p w:rsidR="00A45887" w:rsidRDefault="00A45887">
            <w:pPr>
              <w:jc w:val="right"/>
              <w:rPr>
                <w:sz w:val="20"/>
                <w:szCs w:val="20"/>
              </w:rPr>
            </w:pPr>
            <w:r>
              <w:rPr>
                <w:rFonts w:ascii="Times New Roman" w:eastAsia="Times New Roman" w:hAnsi="Times New Roman" w:cs="Times New Roman"/>
                <w:sz w:val="24"/>
                <w:szCs w:val="24"/>
              </w:rPr>
              <w:t>переносный</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признаков к  родовому поня-</w:t>
            </w:r>
          </w:p>
        </w:tc>
        <w:tc>
          <w:tcPr>
            <w:tcW w:w="3080" w:type="dxa"/>
            <w:gridSpan w:val="2"/>
            <w:vAlign w:val="bottom"/>
          </w:tcPr>
          <w:p w:rsidR="00A45887" w:rsidRDefault="00A45887">
            <w:pPr>
              <w:ind w:left="100"/>
              <w:rPr>
                <w:sz w:val="20"/>
                <w:szCs w:val="20"/>
              </w:rPr>
            </w:pPr>
            <w:r>
              <w:rPr>
                <w:rFonts w:ascii="Times New Roman" w:eastAsia="Times New Roman" w:hAnsi="Times New Roman" w:cs="Times New Roman"/>
                <w:w w:val="99"/>
                <w:sz w:val="24"/>
                <w:szCs w:val="24"/>
              </w:rPr>
              <w:t>смысл выражений, понимать</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тию,  от  понятия  с  меньшим</w:t>
            </w:r>
          </w:p>
        </w:tc>
        <w:tc>
          <w:tcPr>
            <w:tcW w:w="3080" w:type="dxa"/>
            <w:gridSpan w:val="2"/>
            <w:vAlign w:val="bottom"/>
          </w:tcPr>
          <w:p w:rsidR="00A45887" w:rsidRDefault="00A45887">
            <w:pPr>
              <w:ind w:left="100"/>
              <w:rPr>
                <w:sz w:val="20"/>
                <w:szCs w:val="20"/>
              </w:rPr>
            </w:pPr>
            <w:r>
              <w:rPr>
                <w:rFonts w:ascii="Times New Roman" w:eastAsia="Times New Roman" w:hAnsi="Times New Roman" w:cs="Times New Roman"/>
                <w:sz w:val="24"/>
                <w:szCs w:val="24"/>
              </w:rPr>
              <w:t>и  употреблять  обороты  ре-</w:t>
            </w: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объёмом  к  понятию  с  боль-</w:t>
            </w:r>
          </w:p>
        </w:tc>
        <w:tc>
          <w:tcPr>
            <w:tcW w:w="1360" w:type="dxa"/>
            <w:vAlign w:val="bottom"/>
          </w:tcPr>
          <w:p w:rsidR="00A45887" w:rsidRDefault="00A45887">
            <w:pPr>
              <w:ind w:left="100"/>
              <w:rPr>
                <w:sz w:val="20"/>
                <w:szCs w:val="20"/>
              </w:rPr>
            </w:pPr>
            <w:r>
              <w:rPr>
                <w:rFonts w:ascii="Times New Roman" w:eastAsia="Times New Roman" w:hAnsi="Times New Roman" w:cs="Times New Roman"/>
                <w:sz w:val="24"/>
                <w:szCs w:val="24"/>
              </w:rPr>
              <w:t>чи.</w:t>
            </w:r>
          </w:p>
        </w:tc>
        <w:tc>
          <w:tcPr>
            <w:tcW w:w="1720" w:type="dxa"/>
            <w:vAlign w:val="bottom"/>
          </w:tcPr>
          <w:p w:rsidR="00A45887" w:rsidRDefault="00A45887">
            <w:pPr>
              <w:rPr>
                <w:sz w:val="24"/>
                <w:szCs w:val="24"/>
              </w:rPr>
            </w:pPr>
          </w:p>
        </w:tc>
      </w:tr>
      <w:tr w:rsidR="00A45887">
        <w:trPr>
          <w:trHeight w:val="276"/>
        </w:trPr>
        <w:tc>
          <w:tcPr>
            <w:tcW w:w="1700" w:type="dxa"/>
            <w:vAlign w:val="bottom"/>
          </w:tcPr>
          <w:p w:rsidR="00A45887" w:rsidRDefault="00A45887">
            <w:pPr>
              <w:rPr>
                <w:sz w:val="20"/>
                <w:szCs w:val="20"/>
              </w:rPr>
            </w:pPr>
            <w:r>
              <w:rPr>
                <w:rFonts w:ascii="Times New Roman" w:eastAsia="Times New Roman" w:hAnsi="Times New Roman" w:cs="Times New Roman"/>
                <w:sz w:val="24"/>
                <w:szCs w:val="24"/>
              </w:rPr>
              <w:t>шим объёмом;</w:t>
            </w:r>
          </w:p>
        </w:tc>
        <w:tc>
          <w:tcPr>
            <w:tcW w:w="1500" w:type="dxa"/>
            <w:vAlign w:val="bottom"/>
          </w:tcPr>
          <w:p w:rsidR="00A45887" w:rsidRDefault="00A45887">
            <w:pPr>
              <w:rPr>
                <w:sz w:val="24"/>
                <w:szCs w:val="24"/>
              </w:rPr>
            </w:pPr>
          </w:p>
        </w:tc>
        <w:tc>
          <w:tcPr>
            <w:tcW w:w="1360" w:type="dxa"/>
            <w:vAlign w:val="bottom"/>
          </w:tcPr>
          <w:p w:rsidR="00A45887" w:rsidRDefault="00A45887">
            <w:pPr>
              <w:rPr>
                <w:sz w:val="24"/>
                <w:szCs w:val="24"/>
              </w:rPr>
            </w:pPr>
          </w:p>
        </w:tc>
        <w:tc>
          <w:tcPr>
            <w:tcW w:w="1720" w:type="dxa"/>
            <w:vAlign w:val="bottom"/>
          </w:tcPr>
          <w:p w:rsidR="00A45887" w:rsidRDefault="00A45887">
            <w:pPr>
              <w:rPr>
                <w:sz w:val="24"/>
                <w:szCs w:val="24"/>
              </w:rPr>
            </w:pPr>
          </w:p>
        </w:tc>
      </w:tr>
      <w:tr w:rsidR="00A45887">
        <w:trPr>
          <w:trHeight w:val="276"/>
        </w:trPr>
        <w:tc>
          <w:tcPr>
            <w:tcW w:w="1700" w:type="dxa"/>
            <w:vAlign w:val="bottom"/>
          </w:tcPr>
          <w:p w:rsidR="00A45887" w:rsidRDefault="00A45887">
            <w:pPr>
              <w:rPr>
                <w:sz w:val="20"/>
                <w:szCs w:val="20"/>
              </w:rPr>
            </w:pPr>
            <w:r>
              <w:rPr>
                <w:rFonts w:ascii="Times New Roman" w:eastAsia="Times New Roman" w:hAnsi="Times New Roman" w:cs="Times New Roman"/>
                <w:sz w:val="24"/>
                <w:szCs w:val="24"/>
              </w:rPr>
              <w:t>• осуществлять</w:t>
            </w:r>
          </w:p>
        </w:tc>
        <w:tc>
          <w:tcPr>
            <w:tcW w:w="1500" w:type="dxa"/>
            <w:vAlign w:val="bottom"/>
          </w:tcPr>
          <w:p w:rsidR="00A45887" w:rsidRDefault="00A45887">
            <w:pPr>
              <w:jc w:val="right"/>
              <w:rPr>
                <w:sz w:val="20"/>
                <w:szCs w:val="20"/>
              </w:rPr>
            </w:pPr>
            <w:r>
              <w:rPr>
                <w:rFonts w:ascii="Times New Roman" w:eastAsia="Times New Roman" w:hAnsi="Times New Roman" w:cs="Times New Roman"/>
                <w:sz w:val="24"/>
                <w:szCs w:val="24"/>
              </w:rPr>
              <w:t>сравнение,</w:t>
            </w:r>
          </w:p>
        </w:tc>
        <w:tc>
          <w:tcPr>
            <w:tcW w:w="1360" w:type="dxa"/>
            <w:vAlign w:val="bottom"/>
          </w:tcPr>
          <w:p w:rsidR="00A45887" w:rsidRDefault="00A45887">
            <w:pPr>
              <w:rPr>
                <w:sz w:val="24"/>
                <w:szCs w:val="24"/>
              </w:rPr>
            </w:pPr>
          </w:p>
        </w:tc>
        <w:tc>
          <w:tcPr>
            <w:tcW w:w="17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сериацию  и  классификацию,</w:t>
            </w:r>
          </w:p>
        </w:tc>
        <w:tc>
          <w:tcPr>
            <w:tcW w:w="1360" w:type="dxa"/>
            <w:vAlign w:val="bottom"/>
          </w:tcPr>
          <w:p w:rsidR="00A45887" w:rsidRDefault="00A45887">
            <w:pPr>
              <w:rPr>
                <w:sz w:val="24"/>
                <w:szCs w:val="24"/>
              </w:rPr>
            </w:pPr>
          </w:p>
        </w:tc>
        <w:tc>
          <w:tcPr>
            <w:tcW w:w="1720" w:type="dxa"/>
            <w:vAlign w:val="bottom"/>
          </w:tcPr>
          <w:p w:rsidR="00A45887" w:rsidRDefault="00A45887">
            <w:pPr>
              <w:rPr>
                <w:sz w:val="24"/>
                <w:szCs w:val="24"/>
              </w:rPr>
            </w:pPr>
          </w:p>
        </w:tc>
      </w:tr>
      <w:tr w:rsidR="00A45887">
        <w:trPr>
          <w:trHeight w:val="274"/>
        </w:trPr>
        <w:tc>
          <w:tcPr>
            <w:tcW w:w="1700" w:type="dxa"/>
            <w:vAlign w:val="bottom"/>
          </w:tcPr>
          <w:p w:rsidR="00A45887" w:rsidRDefault="00A45887">
            <w:pPr>
              <w:spacing w:line="273" w:lineRule="exact"/>
              <w:rPr>
                <w:sz w:val="20"/>
                <w:szCs w:val="20"/>
              </w:rPr>
            </w:pPr>
            <w:r>
              <w:rPr>
                <w:rFonts w:ascii="Times New Roman" w:eastAsia="Times New Roman" w:hAnsi="Times New Roman" w:cs="Times New Roman"/>
                <w:sz w:val="24"/>
                <w:szCs w:val="24"/>
              </w:rPr>
              <w:t>самостоятельно</w:t>
            </w:r>
          </w:p>
        </w:tc>
        <w:tc>
          <w:tcPr>
            <w:tcW w:w="1500" w:type="dxa"/>
            <w:vAlign w:val="bottom"/>
          </w:tcPr>
          <w:p w:rsidR="00A45887" w:rsidRDefault="00A45887">
            <w:pPr>
              <w:spacing w:line="273" w:lineRule="exact"/>
              <w:jc w:val="right"/>
              <w:rPr>
                <w:sz w:val="20"/>
                <w:szCs w:val="20"/>
              </w:rPr>
            </w:pPr>
            <w:r>
              <w:rPr>
                <w:rFonts w:ascii="Times New Roman" w:eastAsia="Times New Roman" w:hAnsi="Times New Roman" w:cs="Times New Roman"/>
                <w:sz w:val="24"/>
                <w:szCs w:val="24"/>
              </w:rPr>
              <w:t>выбирая  ос-</w:t>
            </w:r>
          </w:p>
        </w:tc>
        <w:tc>
          <w:tcPr>
            <w:tcW w:w="1360" w:type="dxa"/>
            <w:vAlign w:val="bottom"/>
          </w:tcPr>
          <w:p w:rsidR="00A45887" w:rsidRDefault="00A45887">
            <w:pPr>
              <w:rPr>
                <w:sz w:val="23"/>
                <w:szCs w:val="23"/>
              </w:rPr>
            </w:pPr>
          </w:p>
        </w:tc>
        <w:tc>
          <w:tcPr>
            <w:tcW w:w="1720" w:type="dxa"/>
            <w:vAlign w:val="bottom"/>
          </w:tcPr>
          <w:p w:rsidR="00A45887" w:rsidRDefault="00A45887">
            <w:pPr>
              <w:rPr>
                <w:sz w:val="23"/>
                <w:szCs w:val="23"/>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нования и критерии для ука-</w:t>
            </w:r>
          </w:p>
        </w:tc>
        <w:tc>
          <w:tcPr>
            <w:tcW w:w="1360" w:type="dxa"/>
            <w:vAlign w:val="bottom"/>
          </w:tcPr>
          <w:p w:rsidR="00A45887" w:rsidRDefault="00A45887">
            <w:pPr>
              <w:rPr>
                <w:sz w:val="24"/>
                <w:szCs w:val="24"/>
              </w:rPr>
            </w:pPr>
          </w:p>
        </w:tc>
        <w:tc>
          <w:tcPr>
            <w:tcW w:w="1720" w:type="dxa"/>
            <w:vAlign w:val="bottom"/>
          </w:tcPr>
          <w:p w:rsidR="00A45887" w:rsidRDefault="00A45887">
            <w:pPr>
              <w:rPr>
                <w:sz w:val="24"/>
                <w:szCs w:val="24"/>
              </w:rPr>
            </w:pPr>
          </w:p>
        </w:tc>
      </w:tr>
      <w:tr w:rsidR="00A45887">
        <w:trPr>
          <w:trHeight w:val="276"/>
        </w:trPr>
        <w:tc>
          <w:tcPr>
            <w:tcW w:w="3200" w:type="dxa"/>
            <w:gridSpan w:val="2"/>
            <w:vAlign w:val="bottom"/>
          </w:tcPr>
          <w:p w:rsidR="00A45887" w:rsidRDefault="00A45887">
            <w:pPr>
              <w:rPr>
                <w:sz w:val="20"/>
                <w:szCs w:val="20"/>
              </w:rPr>
            </w:pPr>
            <w:r>
              <w:rPr>
                <w:rFonts w:ascii="Times New Roman" w:eastAsia="Times New Roman" w:hAnsi="Times New Roman" w:cs="Times New Roman"/>
                <w:sz w:val="24"/>
                <w:szCs w:val="24"/>
              </w:rPr>
              <w:t>занных логических операций;</w:t>
            </w:r>
          </w:p>
        </w:tc>
        <w:tc>
          <w:tcPr>
            <w:tcW w:w="1360" w:type="dxa"/>
            <w:vAlign w:val="bottom"/>
          </w:tcPr>
          <w:p w:rsidR="00A45887" w:rsidRDefault="00A45887">
            <w:pPr>
              <w:rPr>
                <w:sz w:val="24"/>
                <w:szCs w:val="24"/>
              </w:rPr>
            </w:pPr>
          </w:p>
        </w:tc>
        <w:tc>
          <w:tcPr>
            <w:tcW w:w="1720" w:type="dxa"/>
            <w:vAlign w:val="bottom"/>
          </w:tcPr>
          <w:p w:rsidR="00A45887" w:rsidRDefault="00A45887">
            <w:pPr>
              <w:rPr>
                <w:sz w:val="24"/>
                <w:szCs w:val="24"/>
              </w:rPr>
            </w:pPr>
          </w:p>
        </w:tc>
      </w:tr>
    </w:tbl>
    <w:p w:rsidR="00A45887" w:rsidRDefault="00A45887">
      <w:pPr>
        <w:spacing w:line="12" w:lineRule="exact"/>
        <w:rPr>
          <w:sz w:val="20"/>
          <w:szCs w:val="20"/>
        </w:rPr>
      </w:pPr>
    </w:p>
    <w:p w:rsidR="00A45887" w:rsidRDefault="00A45887" w:rsidP="00046BA0">
      <w:pPr>
        <w:numPr>
          <w:ilvl w:val="0"/>
          <w:numId w:val="59"/>
        </w:numPr>
        <w:tabs>
          <w:tab w:val="left" w:pos="404"/>
        </w:tabs>
        <w:spacing w:after="0" w:line="236" w:lineRule="auto"/>
        <w:ind w:left="260" w:right="6100" w:firstLine="2"/>
        <w:jc w:val="both"/>
        <w:rPr>
          <w:rFonts w:eastAsia="Times New Roman"/>
          <w:sz w:val="24"/>
          <w:szCs w:val="24"/>
        </w:rPr>
      </w:pPr>
      <w:r>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A45887" w:rsidRDefault="00A45887">
      <w:pPr>
        <w:spacing w:line="13" w:lineRule="exact"/>
        <w:rPr>
          <w:rFonts w:eastAsia="Times New Roman"/>
          <w:sz w:val="24"/>
          <w:szCs w:val="24"/>
        </w:rPr>
      </w:pPr>
    </w:p>
    <w:p w:rsidR="00A45887" w:rsidRDefault="00A45887" w:rsidP="00046BA0">
      <w:pPr>
        <w:numPr>
          <w:ilvl w:val="0"/>
          <w:numId w:val="59"/>
        </w:numPr>
        <w:tabs>
          <w:tab w:val="left" w:pos="404"/>
        </w:tabs>
        <w:spacing w:after="0" w:line="234" w:lineRule="auto"/>
        <w:ind w:left="260" w:right="6100" w:firstLine="2"/>
        <w:jc w:val="both"/>
        <w:rPr>
          <w:rFonts w:eastAsia="Times New Roman"/>
          <w:sz w:val="24"/>
          <w:szCs w:val="24"/>
        </w:rPr>
      </w:pPr>
      <w:r>
        <w:rPr>
          <w:rFonts w:ascii="Times New Roman" w:eastAsia="Times New Roman" w:hAnsi="Times New Roman" w:cs="Times New Roman"/>
          <w:sz w:val="24"/>
          <w:szCs w:val="24"/>
        </w:rPr>
        <w:t>строить логическое рассуж-дение, включающее установ-</w:t>
      </w:r>
    </w:p>
    <w:p w:rsidR="00A45887" w:rsidRDefault="00A45887">
      <w:pPr>
        <w:spacing w:line="13" w:lineRule="exact"/>
        <w:rPr>
          <w:rFonts w:eastAsia="Times New Roman"/>
          <w:sz w:val="24"/>
          <w:szCs w:val="24"/>
        </w:rPr>
      </w:pPr>
    </w:p>
    <w:p w:rsidR="00A45887" w:rsidRDefault="00A45887">
      <w:pPr>
        <w:spacing w:line="234" w:lineRule="auto"/>
        <w:ind w:left="260" w:right="6100"/>
        <w:rPr>
          <w:rFonts w:eastAsia="Times New Roman"/>
          <w:sz w:val="24"/>
          <w:szCs w:val="24"/>
        </w:rPr>
      </w:pPr>
      <w:r>
        <w:rPr>
          <w:rFonts w:ascii="Times New Roman" w:eastAsia="Times New Roman" w:hAnsi="Times New Roman" w:cs="Times New Roman"/>
          <w:sz w:val="24"/>
          <w:szCs w:val="24"/>
        </w:rPr>
        <w:t>ление причинно-следственных связей;</w:t>
      </w:r>
    </w:p>
    <w:p w:rsidR="00A45887" w:rsidRDefault="00A45887">
      <w:pPr>
        <w:spacing w:line="13" w:lineRule="exact"/>
        <w:rPr>
          <w:rFonts w:eastAsia="Times New Roman"/>
          <w:sz w:val="24"/>
          <w:szCs w:val="24"/>
        </w:rPr>
      </w:pPr>
    </w:p>
    <w:p w:rsidR="00A45887" w:rsidRDefault="00A45887" w:rsidP="00046BA0">
      <w:pPr>
        <w:numPr>
          <w:ilvl w:val="0"/>
          <w:numId w:val="59"/>
        </w:numPr>
        <w:tabs>
          <w:tab w:val="left" w:pos="404"/>
        </w:tabs>
        <w:spacing w:after="0" w:line="236" w:lineRule="auto"/>
        <w:ind w:left="260" w:right="6100" w:firstLine="2"/>
        <w:jc w:val="both"/>
        <w:rPr>
          <w:rFonts w:eastAsia="Times New Roman"/>
          <w:sz w:val="24"/>
          <w:szCs w:val="24"/>
        </w:rPr>
      </w:pPr>
      <w:r>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A45887" w:rsidRDefault="00A45887">
      <w:pPr>
        <w:spacing w:line="13" w:lineRule="exact"/>
        <w:rPr>
          <w:rFonts w:eastAsia="Times New Roman"/>
          <w:sz w:val="24"/>
          <w:szCs w:val="24"/>
        </w:rPr>
      </w:pPr>
    </w:p>
    <w:p w:rsidR="00A45887" w:rsidRDefault="00A45887" w:rsidP="00046BA0">
      <w:pPr>
        <w:numPr>
          <w:ilvl w:val="0"/>
          <w:numId w:val="59"/>
        </w:numPr>
        <w:tabs>
          <w:tab w:val="left" w:pos="404"/>
        </w:tabs>
        <w:spacing w:after="0" w:line="236" w:lineRule="auto"/>
        <w:ind w:left="260" w:right="6100" w:firstLine="2"/>
        <w:jc w:val="both"/>
        <w:rPr>
          <w:rFonts w:eastAsia="Times New Roman"/>
          <w:sz w:val="24"/>
          <w:szCs w:val="24"/>
        </w:rPr>
      </w:pPr>
      <w:r>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A45887" w:rsidRDefault="00A45887">
      <w:pPr>
        <w:spacing w:line="14" w:lineRule="exact"/>
        <w:rPr>
          <w:rFonts w:eastAsia="Times New Roman"/>
          <w:sz w:val="24"/>
          <w:szCs w:val="24"/>
        </w:rPr>
      </w:pPr>
    </w:p>
    <w:p w:rsidR="00A45887" w:rsidRDefault="00A45887" w:rsidP="00046BA0">
      <w:pPr>
        <w:numPr>
          <w:ilvl w:val="0"/>
          <w:numId w:val="59"/>
        </w:numPr>
        <w:tabs>
          <w:tab w:val="left" w:pos="404"/>
        </w:tabs>
        <w:spacing w:after="0" w:line="237" w:lineRule="auto"/>
        <w:ind w:left="260" w:right="6100" w:firstLine="2"/>
        <w:jc w:val="both"/>
        <w:rPr>
          <w:rFonts w:eastAsia="Times New Roman"/>
          <w:sz w:val="24"/>
          <w:szCs w:val="24"/>
        </w:rPr>
      </w:pPr>
      <w:r>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идею текста, вы-</w:t>
      </w:r>
    </w:p>
    <w:p w:rsidR="00A45887" w:rsidRDefault="00A45887">
      <w:pPr>
        <w:spacing w:line="13" w:lineRule="exact"/>
        <w:rPr>
          <w:rFonts w:eastAsia="Times New Roman"/>
          <w:sz w:val="24"/>
          <w:szCs w:val="24"/>
        </w:rPr>
      </w:pPr>
    </w:p>
    <w:p w:rsidR="00A45887" w:rsidRDefault="00A45887">
      <w:pPr>
        <w:spacing w:line="234" w:lineRule="auto"/>
        <w:ind w:left="260" w:right="6100"/>
        <w:jc w:val="both"/>
        <w:rPr>
          <w:rFonts w:eastAsia="Times New Roman"/>
          <w:sz w:val="24"/>
          <w:szCs w:val="24"/>
        </w:rPr>
      </w:pPr>
      <w:r>
        <w:rPr>
          <w:rFonts w:ascii="Times New Roman" w:eastAsia="Times New Roman" w:hAnsi="Times New Roman" w:cs="Times New Roman"/>
          <w:sz w:val="24"/>
          <w:szCs w:val="24"/>
        </w:rPr>
        <w:t>страивать последователь-ность описываемых событий;</w:t>
      </w:r>
    </w:p>
    <w:p w:rsidR="00A45887" w:rsidRDefault="00A45887">
      <w:pPr>
        <w:spacing w:line="13" w:lineRule="exact"/>
        <w:rPr>
          <w:rFonts w:eastAsia="Times New Roman"/>
          <w:sz w:val="24"/>
          <w:szCs w:val="24"/>
        </w:rPr>
      </w:pPr>
    </w:p>
    <w:p w:rsidR="00A45887" w:rsidRPr="00460D38" w:rsidRDefault="00A45887" w:rsidP="00046BA0">
      <w:pPr>
        <w:numPr>
          <w:ilvl w:val="0"/>
          <w:numId w:val="59"/>
        </w:numPr>
        <w:tabs>
          <w:tab w:val="left" w:pos="404"/>
        </w:tabs>
        <w:spacing w:after="0" w:line="237" w:lineRule="auto"/>
        <w:ind w:left="260" w:right="6100" w:firstLine="2"/>
        <w:jc w:val="both"/>
        <w:rPr>
          <w:rFonts w:eastAsia="Times New Roman"/>
          <w:sz w:val="24"/>
          <w:szCs w:val="24"/>
        </w:rPr>
      </w:pPr>
      <w:r>
        <w:rPr>
          <w:rFonts w:ascii="Times New Roman" w:eastAsia="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w:t>
      </w:r>
    </w:p>
    <w:p w:rsidR="00460D38" w:rsidRDefault="00460D38" w:rsidP="00046BA0">
      <w:pPr>
        <w:numPr>
          <w:ilvl w:val="0"/>
          <w:numId w:val="59"/>
        </w:numPr>
        <w:tabs>
          <w:tab w:val="left" w:pos="404"/>
        </w:tabs>
        <w:spacing w:after="0" w:line="237" w:lineRule="auto"/>
        <w:ind w:left="260" w:right="6100" w:firstLine="2"/>
        <w:jc w:val="both"/>
        <w:rPr>
          <w:rFonts w:eastAsia="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400"/>
        <w:gridCol w:w="640"/>
        <w:gridCol w:w="1300"/>
        <w:gridCol w:w="1300"/>
        <w:gridCol w:w="1800"/>
        <w:gridCol w:w="1920"/>
        <w:gridCol w:w="1240"/>
      </w:tblGrid>
      <w:tr w:rsidR="00A45887">
        <w:trPr>
          <w:trHeight w:val="276"/>
        </w:trPr>
        <w:tc>
          <w:tcPr>
            <w:tcW w:w="3340" w:type="dxa"/>
            <w:gridSpan w:val="3"/>
            <w:tcBorders>
              <w:top w:val="single" w:sz="8" w:space="0" w:color="auto"/>
              <w:left w:val="single" w:sz="8" w:space="0" w:color="auto"/>
              <w:right w:val="single" w:sz="8" w:space="0" w:color="auto"/>
            </w:tcBorders>
            <w:vAlign w:val="bottom"/>
          </w:tcPr>
          <w:p w:rsidR="00460D38" w:rsidRDefault="00460D38">
            <w:pPr>
              <w:ind w:left="120"/>
              <w:rPr>
                <w:rFonts w:ascii="Times New Roman" w:eastAsia="Times New Roman" w:hAnsi="Times New Roman" w:cs="Times New Roman"/>
                <w:sz w:val="24"/>
                <w:szCs w:val="24"/>
              </w:rPr>
            </w:pPr>
          </w:p>
          <w:p w:rsidR="00A45887" w:rsidRDefault="00A45887">
            <w:pPr>
              <w:ind w:left="120"/>
              <w:rPr>
                <w:sz w:val="20"/>
                <w:szCs w:val="20"/>
              </w:rPr>
            </w:pPr>
            <w:r>
              <w:rPr>
                <w:rFonts w:ascii="Times New Roman" w:eastAsia="Times New Roman" w:hAnsi="Times New Roman" w:cs="Times New Roman"/>
                <w:sz w:val="24"/>
                <w:szCs w:val="24"/>
              </w:rPr>
              <w:t>доблении,  образном  сближе-</w:t>
            </w:r>
          </w:p>
        </w:tc>
        <w:tc>
          <w:tcPr>
            <w:tcW w:w="1300" w:type="dxa"/>
            <w:tcBorders>
              <w:top w:val="single" w:sz="8" w:space="0" w:color="auto"/>
            </w:tcBorders>
            <w:vAlign w:val="bottom"/>
          </w:tcPr>
          <w:p w:rsidR="00A45887" w:rsidRDefault="00A45887">
            <w:pPr>
              <w:rPr>
                <w:sz w:val="23"/>
                <w:szCs w:val="23"/>
              </w:rPr>
            </w:pPr>
          </w:p>
        </w:tc>
        <w:tc>
          <w:tcPr>
            <w:tcW w:w="1800" w:type="dxa"/>
            <w:tcBorders>
              <w:top w:val="single" w:sz="8" w:space="0" w:color="auto"/>
              <w:right w:val="single" w:sz="8" w:space="0" w:color="auto"/>
            </w:tcBorders>
            <w:vAlign w:val="bottom"/>
          </w:tcPr>
          <w:p w:rsidR="00A45887" w:rsidRDefault="00A45887">
            <w:pPr>
              <w:rPr>
                <w:sz w:val="23"/>
                <w:szCs w:val="23"/>
              </w:rPr>
            </w:pPr>
          </w:p>
        </w:tc>
        <w:tc>
          <w:tcPr>
            <w:tcW w:w="1920" w:type="dxa"/>
            <w:tcBorders>
              <w:top w:val="single" w:sz="8" w:space="0" w:color="auto"/>
            </w:tcBorders>
            <w:vAlign w:val="bottom"/>
          </w:tcPr>
          <w:p w:rsidR="00A45887" w:rsidRDefault="00A45887">
            <w:pPr>
              <w:rPr>
                <w:sz w:val="23"/>
                <w:szCs w:val="23"/>
              </w:rPr>
            </w:pPr>
          </w:p>
        </w:tc>
        <w:tc>
          <w:tcPr>
            <w:tcW w:w="1240" w:type="dxa"/>
            <w:tcBorders>
              <w:top w:val="single" w:sz="8" w:space="0" w:color="auto"/>
              <w:right w:val="single" w:sz="8" w:space="0" w:color="auto"/>
            </w:tcBorders>
            <w:vAlign w:val="bottom"/>
          </w:tcPr>
          <w:p w:rsidR="00A45887" w:rsidRDefault="00A45887">
            <w:pPr>
              <w:rPr>
                <w:sz w:val="23"/>
                <w:szCs w:val="23"/>
              </w:rPr>
            </w:pPr>
          </w:p>
        </w:tc>
      </w:tr>
      <w:tr w:rsidR="00A45887">
        <w:trPr>
          <w:trHeight w:val="281"/>
        </w:trPr>
        <w:tc>
          <w:tcPr>
            <w:tcW w:w="1400" w:type="dxa"/>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нии слов.</w:t>
            </w:r>
          </w:p>
        </w:tc>
        <w:tc>
          <w:tcPr>
            <w:tcW w:w="640" w:type="dxa"/>
            <w:tcBorders>
              <w:bottom w:val="single" w:sz="8" w:space="0" w:color="auto"/>
            </w:tcBorders>
            <w:vAlign w:val="bottom"/>
          </w:tcPr>
          <w:p w:rsidR="00A45887" w:rsidRDefault="00A45887">
            <w:pPr>
              <w:rPr>
                <w:sz w:val="24"/>
                <w:szCs w:val="24"/>
              </w:rPr>
            </w:pPr>
          </w:p>
        </w:tc>
        <w:tc>
          <w:tcPr>
            <w:tcW w:w="1300" w:type="dxa"/>
            <w:tcBorders>
              <w:bottom w:val="single" w:sz="8" w:space="0" w:color="auto"/>
              <w:right w:val="single" w:sz="8" w:space="0" w:color="auto"/>
            </w:tcBorders>
            <w:vAlign w:val="bottom"/>
          </w:tcPr>
          <w:p w:rsidR="00A45887" w:rsidRDefault="00A45887">
            <w:pPr>
              <w:rPr>
                <w:sz w:val="24"/>
                <w:szCs w:val="24"/>
              </w:rPr>
            </w:pPr>
          </w:p>
        </w:tc>
        <w:tc>
          <w:tcPr>
            <w:tcW w:w="1300" w:type="dxa"/>
            <w:tcBorders>
              <w:bottom w:val="single" w:sz="8" w:space="0" w:color="auto"/>
            </w:tcBorders>
            <w:vAlign w:val="bottom"/>
          </w:tcPr>
          <w:p w:rsidR="00A45887" w:rsidRDefault="00A45887">
            <w:pPr>
              <w:rPr>
                <w:sz w:val="24"/>
                <w:szCs w:val="24"/>
              </w:rPr>
            </w:pPr>
          </w:p>
        </w:tc>
        <w:tc>
          <w:tcPr>
            <w:tcW w:w="1800" w:type="dxa"/>
            <w:tcBorders>
              <w:bottom w:val="single" w:sz="8" w:space="0" w:color="auto"/>
              <w:right w:val="single" w:sz="8" w:space="0" w:color="auto"/>
            </w:tcBorders>
            <w:vAlign w:val="bottom"/>
          </w:tcPr>
          <w:p w:rsidR="00A45887" w:rsidRDefault="00A45887">
            <w:pPr>
              <w:rPr>
                <w:sz w:val="24"/>
                <w:szCs w:val="24"/>
              </w:rPr>
            </w:pPr>
          </w:p>
        </w:tc>
        <w:tc>
          <w:tcPr>
            <w:tcW w:w="1920" w:type="dxa"/>
            <w:tcBorders>
              <w:bottom w:val="single" w:sz="8" w:space="0" w:color="auto"/>
            </w:tcBorders>
            <w:vAlign w:val="bottom"/>
          </w:tcPr>
          <w:p w:rsidR="00A45887" w:rsidRDefault="00A45887">
            <w:pPr>
              <w:rPr>
                <w:sz w:val="24"/>
                <w:szCs w:val="24"/>
              </w:rPr>
            </w:pPr>
          </w:p>
        </w:tc>
        <w:tc>
          <w:tcPr>
            <w:tcW w:w="1240" w:type="dxa"/>
            <w:tcBorders>
              <w:bottom w:val="single" w:sz="8" w:space="0" w:color="auto"/>
              <w:right w:val="single" w:sz="8" w:space="0" w:color="auto"/>
            </w:tcBorders>
            <w:vAlign w:val="bottom"/>
          </w:tcPr>
          <w:p w:rsidR="00A45887" w:rsidRDefault="00A45887">
            <w:pPr>
              <w:rPr>
                <w:sz w:val="24"/>
                <w:szCs w:val="24"/>
              </w:rPr>
            </w:pPr>
          </w:p>
        </w:tc>
      </w:tr>
      <w:tr w:rsidR="00A45887">
        <w:trPr>
          <w:trHeight w:val="261"/>
        </w:trPr>
        <w:tc>
          <w:tcPr>
            <w:tcW w:w="3340" w:type="dxa"/>
            <w:gridSpan w:val="3"/>
            <w:tcBorders>
              <w:left w:val="single" w:sz="8" w:space="0" w:color="auto"/>
              <w:righ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i/>
                <w:iCs/>
                <w:sz w:val="24"/>
                <w:szCs w:val="24"/>
              </w:rPr>
              <w:t>Выпускник получит возмож-</w:t>
            </w:r>
          </w:p>
        </w:tc>
        <w:tc>
          <w:tcPr>
            <w:tcW w:w="1300" w:type="dxa"/>
            <w:vAlign w:val="bottom"/>
          </w:tcPr>
          <w:p w:rsidR="00A45887" w:rsidRDefault="00A45887"/>
        </w:tc>
        <w:tc>
          <w:tcPr>
            <w:tcW w:w="1800" w:type="dxa"/>
            <w:tcBorders>
              <w:right w:val="single" w:sz="8" w:space="0" w:color="auto"/>
            </w:tcBorders>
            <w:vAlign w:val="bottom"/>
          </w:tcPr>
          <w:p w:rsidR="00A45887" w:rsidRDefault="00A45887"/>
        </w:tc>
        <w:tc>
          <w:tcPr>
            <w:tcW w:w="1920" w:type="dxa"/>
            <w:vAlign w:val="bottom"/>
          </w:tcPr>
          <w:p w:rsidR="00A45887" w:rsidRDefault="00A45887"/>
        </w:tc>
        <w:tc>
          <w:tcPr>
            <w:tcW w:w="1240" w:type="dxa"/>
            <w:tcBorders>
              <w:right w:val="single" w:sz="8" w:space="0" w:color="auto"/>
            </w:tcBorders>
            <w:vAlign w:val="bottom"/>
          </w:tcPr>
          <w:p w:rsidR="00A45887" w:rsidRDefault="00A45887"/>
        </w:tc>
      </w:tr>
      <w:tr w:rsidR="00A45887">
        <w:trPr>
          <w:trHeight w:val="276"/>
        </w:trPr>
        <w:tc>
          <w:tcPr>
            <w:tcW w:w="20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sz w:val="24"/>
                <w:szCs w:val="24"/>
              </w:rPr>
              <w:t>ность научиться:</w:t>
            </w:r>
          </w:p>
        </w:tc>
        <w:tc>
          <w:tcPr>
            <w:tcW w:w="1300" w:type="dxa"/>
            <w:tcBorders>
              <w:right w:val="single" w:sz="8" w:space="0" w:color="auto"/>
            </w:tcBorders>
            <w:vAlign w:val="bottom"/>
          </w:tcPr>
          <w:p w:rsidR="00A45887" w:rsidRDefault="00A45887">
            <w:pPr>
              <w:rPr>
                <w:sz w:val="24"/>
                <w:szCs w:val="24"/>
              </w:rPr>
            </w:pP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rPr>
                <w:sz w:val="24"/>
                <w:szCs w:val="24"/>
              </w:rPr>
            </w:pP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140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основам</w:t>
            </w:r>
          </w:p>
        </w:tc>
        <w:tc>
          <w:tcPr>
            <w:tcW w:w="194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рефлексивного</w:t>
            </w:r>
          </w:p>
        </w:tc>
        <w:tc>
          <w:tcPr>
            <w:tcW w:w="3100" w:type="dxa"/>
            <w:gridSpan w:val="2"/>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Под руководством учителя/</w:t>
            </w:r>
          </w:p>
        </w:tc>
        <w:tc>
          <w:tcPr>
            <w:tcW w:w="316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Учебные предметы.</w:t>
            </w:r>
          </w:p>
        </w:tc>
      </w:tr>
      <w:tr w:rsidR="00A45887">
        <w:trPr>
          <w:trHeight w:val="276"/>
        </w:trPr>
        <w:tc>
          <w:tcPr>
            <w:tcW w:w="140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чтения;</w:t>
            </w:r>
          </w:p>
        </w:tc>
        <w:tc>
          <w:tcPr>
            <w:tcW w:w="640" w:type="dxa"/>
            <w:vAlign w:val="bottom"/>
          </w:tcPr>
          <w:p w:rsidR="00A45887" w:rsidRDefault="00A45887">
            <w:pPr>
              <w:rPr>
                <w:sz w:val="24"/>
                <w:szCs w:val="24"/>
              </w:rPr>
            </w:pPr>
          </w:p>
        </w:tc>
        <w:tc>
          <w:tcPr>
            <w:tcW w:w="1300" w:type="dxa"/>
            <w:tcBorders>
              <w:right w:val="single" w:sz="8" w:space="0" w:color="auto"/>
            </w:tcBorders>
            <w:vAlign w:val="bottom"/>
          </w:tcPr>
          <w:p w:rsidR="00A45887" w:rsidRDefault="00A45887">
            <w:pPr>
              <w:rPr>
                <w:sz w:val="24"/>
                <w:szCs w:val="24"/>
              </w:rPr>
            </w:pPr>
          </w:p>
        </w:tc>
        <w:tc>
          <w:tcPr>
            <w:tcW w:w="1300" w:type="dxa"/>
            <w:vAlign w:val="bottom"/>
          </w:tcPr>
          <w:p w:rsidR="00A45887" w:rsidRDefault="00A45887">
            <w:pPr>
              <w:ind w:left="80"/>
              <w:rPr>
                <w:sz w:val="20"/>
                <w:szCs w:val="20"/>
              </w:rPr>
            </w:pPr>
            <w:r>
              <w:rPr>
                <w:rFonts w:ascii="Times New Roman" w:eastAsia="Times New Roman" w:hAnsi="Times New Roman" w:cs="Times New Roman"/>
                <w:sz w:val="24"/>
                <w:szCs w:val="24"/>
              </w:rPr>
              <w:t>научного</w:t>
            </w:r>
          </w:p>
        </w:tc>
        <w:tc>
          <w:tcPr>
            <w:tcW w:w="1800" w:type="dxa"/>
            <w:tcBorders>
              <w:right w:val="single" w:sz="8" w:space="0" w:color="auto"/>
            </w:tcBorders>
            <w:vAlign w:val="bottom"/>
          </w:tcPr>
          <w:p w:rsidR="00A45887" w:rsidRDefault="00A45887">
            <w:pPr>
              <w:ind w:left="280"/>
              <w:rPr>
                <w:sz w:val="20"/>
                <w:szCs w:val="20"/>
              </w:rPr>
            </w:pPr>
            <w:r>
              <w:rPr>
                <w:rFonts w:ascii="Times New Roman" w:eastAsia="Times New Roman" w:hAnsi="Times New Roman" w:cs="Times New Roman"/>
                <w:sz w:val="24"/>
                <w:szCs w:val="24"/>
              </w:rPr>
              <w:t>руководителя</w:t>
            </w:r>
          </w:p>
        </w:tc>
        <w:tc>
          <w:tcPr>
            <w:tcW w:w="316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Подготовка учебных иссле-</w:t>
            </w: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ставить проблему, аргумен-</w:t>
            </w:r>
          </w:p>
        </w:tc>
        <w:tc>
          <w:tcPr>
            <w:tcW w:w="3100" w:type="dxa"/>
            <w:gridSpan w:val="2"/>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большинство обучающихся</w:t>
            </w:r>
          </w:p>
        </w:tc>
        <w:tc>
          <w:tcPr>
            <w:tcW w:w="316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дований во внеурочной дея-</w:t>
            </w: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тировать её актуальность;</w:t>
            </w:r>
          </w:p>
        </w:tc>
        <w:tc>
          <w:tcPr>
            <w:tcW w:w="3100" w:type="dxa"/>
            <w:gridSpan w:val="2"/>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научатся ставить проблему,</w:t>
            </w:r>
          </w:p>
        </w:tc>
        <w:tc>
          <w:tcPr>
            <w:tcW w:w="316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тельности, участие в</w:t>
            </w:r>
          </w:p>
        </w:tc>
      </w:tr>
      <w:tr w:rsidR="00A45887">
        <w:trPr>
          <w:trHeight w:val="276"/>
        </w:trPr>
        <w:tc>
          <w:tcPr>
            <w:tcW w:w="20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самостоятельно</w:t>
            </w:r>
          </w:p>
        </w:tc>
        <w:tc>
          <w:tcPr>
            <w:tcW w:w="130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проводить</w:t>
            </w:r>
          </w:p>
        </w:tc>
        <w:tc>
          <w:tcPr>
            <w:tcW w:w="3100" w:type="dxa"/>
            <w:gridSpan w:val="2"/>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аргументировать  её  акту-</w:t>
            </w: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школьныхи</w:t>
            </w:r>
          </w:p>
        </w:tc>
        <w:tc>
          <w:tcPr>
            <w:tcW w:w="12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городских</w:t>
            </w: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исследование на основе при-</w:t>
            </w:r>
          </w:p>
        </w:tc>
        <w:tc>
          <w:tcPr>
            <w:tcW w:w="3100" w:type="dxa"/>
            <w:gridSpan w:val="2"/>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альность; проводить иссле-</w:t>
            </w:r>
          </w:p>
        </w:tc>
        <w:tc>
          <w:tcPr>
            <w:tcW w:w="316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научно-практических   кон-</w:t>
            </w: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менения методов наблюдения</w:t>
            </w:r>
          </w:p>
        </w:tc>
        <w:tc>
          <w:tcPr>
            <w:tcW w:w="3100" w:type="dxa"/>
            <w:gridSpan w:val="2"/>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дование  на  основе  приме-</w:t>
            </w: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ференциях.</w:t>
            </w: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20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и эксперимента;</w:t>
            </w:r>
          </w:p>
        </w:tc>
        <w:tc>
          <w:tcPr>
            <w:tcW w:w="1300" w:type="dxa"/>
            <w:tcBorders>
              <w:right w:val="single" w:sz="8" w:space="0" w:color="auto"/>
            </w:tcBorders>
            <w:vAlign w:val="bottom"/>
          </w:tcPr>
          <w:p w:rsidR="00A45887" w:rsidRDefault="00A45887">
            <w:pPr>
              <w:rPr>
                <w:sz w:val="24"/>
                <w:szCs w:val="24"/>
              </w:rPr>
            </w:pPr>
          </w:p>
        </w:tc>
        <w:tc>
          <w:tcPr>
            <w:tcW w:w="3100" w:type="dxa"/>
            <w:gridSpan w:val="2"/>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нения методов наблюдения.</w:t>
            </w:r>
          </w:p>
        </w:tc>
        <w:tc>
          <w:tcPr>
            <w:tcW w:w="316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Работа в кружках учрежде-</w:t>
            </w:r>
          </w:p>
        </w:tc>
      </w:tr>
      <w:tr w:rsidR="00A45887">
        <w:trPr>
          <w:trHeight w:val="276"/>
        </w:trPr>
        <w:tc>
          <w:tcPr>
            <w:tcW w:w="140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выдвигать</w:t>
            </w:r>
          </w:p>
        </w:tc>
        <w:tc>
          <w:tcPr>
            <w:tcW w:w="194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гипотезы  о  свя-</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ний</w:t>
            </w: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зях и закономерностях собы-</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дополнительного</w:t>
            </w:r>
          </w:p>
        </w:tc>
        <w:tc>
          <w:tcPr>
            <w:tcW w:w="124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образова-</w:t>
            </w: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тий, процессов, объектов;</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ind w:left="100"/>
              <w:rPr>
                <w:sz w:val="20"/>
                <w:szCs w:val="20"/>
              </w:rPr>
            </w:pPr>
            <w:r>
              <w:rPr>
                <w:rFonts w:ascii="Times New Roman" w:eastAsia="Times New Roman" w:hAnsi="Times New Roman" w:cs="Times New Roman"/>
                <w:sz w:val="24"/>
                <w:szCs w:val="24"/>
              </w:rPr>
              <w:t>ния</w:t>
            </w:r>
          </w:p>
        </w:tc>
        <w:tc>
          <w:tcPr>
            <w:tcW w:w="1240" w:type="dxa"/>
            <w:tcBorders>
              <w:right w:val="single" w:sz="8" w:space="0" w:color="auto"/>
            </w:tcBorders>
            <w:vAlign w:val="bottom"/>
          </w:tcPr>
          <w:p w:rsidR="00A45887" w:rsidRDefault="00A45887">
            <w:pPr>
              <w:rPr>
                <w:sz w:val="24"/>
                <w:szCs w:val="24"/>
              </w:rPr>
            </w:pPr>
          </w:p>
        </w:tc>
      </w:tr>
      <w:tr w:rsidR="00A45887">
        <w:trPr>
          <w:trHeight w:val="277"/>
        </w:trPr>
        <w:tc>
          <w:tcPr>
            <w:tcW w:w="20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организовывать</w:t>
            </w:r>
          </w:p>
        </w:tc>
        <w:tc>
          <w:tcPr>
            <w:tcW w:w="130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sz w:val="24"/>
                <w:szCs w:val="24"/>
              </w:rPr>
              <w:t>исследова-</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rPr>
                <w:sz w:val="24"/>
                <w:szCs w:val="24"/>
              </w:rPr>
            </w:pP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ние с целью проверки гипо-</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rPr>
                <w:sz w:val="24"/>
                <w:szCs w:val="24"/>
              </w:rPr>
            </w:pP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140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тез;</w:t>
            </w:r>
          </w:p>
        </w:tc>
        <w:tc>
          <w:tcPr>
            <w:tcW w:w="640" w:type="dxa"/>
            <w:vAlign w:val="bottom"/>
          </w:tcPr>
          <w:p w:rsidR="00A45887" w:rsidRDefault="00A45887">
            <w:pPr>
              <w:rPr>
                <w:sz w:val="24"/>
                <w:szCs w:val="24"/>
              </w:rPr>
            </w:pPr>
          </w:p>
        </w:tc>
        <w:tc>
          <w:tcPr>
            <w:tcW w:w="1300" w:type="dxa"/>
            <w:tcBorders>
              <w:right w:val="single" w:sz="8" w:space="0" w:color="auto"/>
            </w:tcBorders>
            <w:vAlign w:val="bottom"/>
          </w:tcPr>
          <w:p w:rsidR="00A45887" w:rsidRDefault="00A45887">
            <w:pPr>
              <w:rPr>
                <w:sz w:val="24"/>
                <w:szCs w:val="24"/>
              </w:rPr>
            </w:pP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rPr>
                <w:sz w:val="24"/>
                <w:szCs w:val="24"/>
              </w:rPr>
            </w:pP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 делать  умозаключения  (ин-</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rPr>
                <w:sz w:val="24"/>
                <w:szCs w:val="24"/>
              </w:rPr>
            </w:pP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дуктивное  и  по  аналогии)  и</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rPr>
                <w:sz w:val="24"/>
                <w:szCs w:val="24"/>
              </w:rPr>
            </w:pPr>
          </w:p>
        </w:tc>
        <w:tc>
          <w:tcPr>
            <w:tcW w:w="1240" w:type="dxa"/>
            <w:tcBorders>
              <w:right w:val="single" w:sz="8" w:space="0" w:color="auto"/>
            </w:tcBorders>
            <w:vAlign w:val="bottom"/>
          </w:tcPr>
          <w:p w:rsidR="00A45887" w:rsidRDefault="00A45887">
            <w:pPr>
              <w:rPr>
                <w:sz w:val="24"/>
                <w:szCs w:val="24"/>
              </w:rPr>
            </w:pPr>
          </w:p>
        </w:tc>
      </w:tr>
      <w:tr w:rsidR="00A45887">
        <w:trPr>
          <w:trHeight w:val="276"/>
        </w:trPr>
        <w:tc>
          <w:tcPr>
            <w:tcW w:w="3340" w:type="dxa"/>
            <w:gridSpan w:val="3"/>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выводы на основе аргумента-</w:t>
            </w:r>
          </w:p>
        </w:tc>
        <w:tc>
          <w:tcPr>
            <w:tcW w:w="1300" w:type="dxa"/>
            <w:vAlign w:val="bottom"/>
          </w:tcPr>
          <w:p w:rsidR="00A45887" w:rsidRDefault="00A45887">
            <w:pPr>
              <w:rPr>
                <w:sz w:val="24"/>
                <w:szCs w:val="24"/>
              </w:rPr>
            </w:pPr>
          </w:p>
        </w:tc>
        <w:tc>
          <w:tcPr>
            <w:tcW w:w="1800" w:type="dxa"/>
            <w:tcBorders>
              <w:right w:val="single" w:sz="8" w:space="0" w:color="auto"/>
            </w:tcBorders>
            <w:vAlign w:val="bottom"/>
          </w:tcPr>
          <w:p w:rsidR="00A45887" w:rsidRDefault="00A45887">
            <w:pPr>
              <w:rPr>
                <w:sz w:val="24"/>
                <w:szCs w:val="24"/>
              </w:rPr>
            </w:pPr>
          </w:p>
        </w:tc>
        <w:tc>
          <w:tcPr>
            <w:tcW w:w="1920" w:type="dxa"/>
            <w:vAlign w:val="bottom"/>
          </w:tcPr>
          <w:p w:rsidR="00A45887" w:rsidRDefault="00A45887">
            <w:pPr>
              <w:rPr>
                <w:sz w:val="24"/>
                <w:szCs w:val="24"/>
              </w:rPr>
            </w:pPr>
          </w:p>
        </w:tc>
        <w:tc>
          <w:tcPr>
            <w:tcW w:w="1240" w:type="dxa"/>
            <w:tcBorders>
              <w:right w:val="single" w:sz="8" w:space="0" w:color="auto"/>
            </w:tcBorders>
            <w:vAlign w:val="bottom"/>
          </w:tcPr>
          <w:p w:rsidR="00A45887" w:rsidRDefault="00A45887">
            <w:pPr>
              <w:rPr>
                <w:sz w:val="24"/>
                <w:szCs w:val="24"/>
              </w:rPr>
            </w:pPr>
          </w:p>
        </w:tc>
      </w:tr>
      <w:tr w:rsidR="00A45887">
        <w:trPr>
          <w:trHeight w:val="281"/>
        </w:trPr>
        <w:tc>
          <w:tcPr>
            <w:tcW w:w="1400" w:type="dxa"/>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sz w:val="24"/>
                <w:szCs w:val="24"/>
              </w:rPr>
              <w:t>ции.</w:t>
            </w:r>
          </w:p>
        </w:tc>
        <w:tc>
          <w:tcPr>
            <w:tcW w:w="640" w:type="dxa"/>
            <w:tcBorders>
              <w:bottom w:val="single" w:sz="8" w:space="0" w:color="auto"/>
            </w:tcBorders>
            <w:vAlign w:val="bottom"/>
          </w:tcPr>
          <w:p w:rsidR="00A45887" w:rsidRDefault="00A45887">
            <w:pPr>
              <w:rPr>
                <w:sz w:val="24"/>
                <w:szCs w:val="24"/>
              </w:rPr>
            </w:pPr>
          </w:p>
        </w:tc>
        <w:tc>
          <w:tcPr>
            <w:tcW w:w="1300" w:type="dxa"/>
            <w:tcBorders>
              <w:bottom w:val="single" w:sz="8" w:space="0" w:color="auto"/>
              <w:right w:val="single" w:sz="8" w:space="0" w:color="auto"/>
            </w:tcBorders>
            <w:vAlign w:val="bottom"/>
          </w:tcPr>
          <w:p w:rsidR="00A45887" w:rsidRDefault="00A45887">
            <w:pPr>
              <w:rPr>
                <w:sz w:val="24"/>
                <w:szCs w:val="24"/>
              </w:rPr>
            </w:pPr>
          </w:p>
        </w:tc>
        <w:tc>
          <w:tcPr>
            <w:tcW w:w="1300" w:type="dxa"/>
            <w:tcBorders>
              <w:bottom w:val="single" w:sz="8" w:space="0" w:color="auto"/>
            </w:tcBorders>
            <w:vAlign w:val="bottom"/>
          </w:tcPr>
          <w:p w:rsidR="00A45887" w:rsidRDefault="00A45887">
            <w:pPr>
              <w:rPr>
                <w:sz w:val="24"/>
                <w:szCs w:val="24"/>
              </w:rPr>
            </w:pPr>
          </w:p>
        </w:tc>
        <w:tc>
          <w:tcPr>
            <w:tcW w:w="1800" w:type="dxa"/>
            <w:tcBorders>
              <w:bottom w:val="single" w:sz="8" w:space="0" w:color="auto"/>
              <w:right w:val="single" w:sz="8" w:space="0" w:color="auto"/>
            </w:tcBorders>
            <w:vAlign w:val="bottom"/>
          </w:tcPr>
          <w:p w:rsidR="00A45887" w:rsidRDefault="00A45887">
            <w:pPr>
              <w:rPr>
                <w:sz w:val="24"/>
                <w:szCs w:val="24"/>
              </w:rPr>
            </w:pPr>
          </w:p>
        </w:tc>
        <w:tc>
          <w:tcPr>
            <w:tcW w:w="1920" w:type="dxa"/>
            <w:tcBorders>
              <w:bottom w:val="single" w:sz="8" w:space="0" w:color="auto"/>
            </w:tcBorders>
            <w:vAlign w:val="bottom"/>
          </w:tcPr>
          <w:p w:rsidR="00A45887" w:rsidRDefault="00A45887">
            <w:pPr>
              <w:rPr>
                <w:sz w:val="24"/>
                <w:szCs w:val="24"/>
              </w:rPr>
            </w:pPr>
          </w:p>
        </w:tc>
        <w:tc>
          <w:tcPr>
            <w:tcW w:w="1240" w:type="dxa"/>
            <w:tcBorders>
              <w:bottom w:val="single" w:sz="8" w:space="0" w:color="auto"/>
              <w:right w:val="single" w:sz="8" w:space="0" w:color="auto"/>
            </w:tcBorders>
            <w:vAlign w:val="bottom"/>
          </w:tcPr>
          <w:p w:rsidR="00A45887" w:rsidRDefault="00A45887">
            <w:pPr>
              <w:rPr>
                <w:sz w:val="24"/>
                <w:szCs w:val="24"/>
              </w:rPr>
            </w:pPr>
          </w:p>
        </w:tc>
      </w:tr>
    </w:tbl>
    <w:p w:rsidR="00A45887" w:rsidRDefault="00A45887">
      <w:pPr>
        <w:spacing w:line="283" w:lineRule="exact"/>
        <w:rPr>
          <w:sz w:val="20"/>
          <w:szCs w:val="20"/>
        </w:rPr>
      </w:pPr>
    </w:p>
    <w:p w:rsidR="00A45887" w:rsidRDefault="00A45887">
      <w:pPr>
        <w:spacing w:line="234" w:lineRule="auto"/>
        <w:ind w:left="260" w:right="120"/>
        <w:jc w:val="both"/>
        <w:rPr>
          <w:sz w:val="20"/>
          <w:szCs w:val="20"/>
        </w:rPr>
      </w:pPr>
      <w:r>
        <w:rPr>
          <w:rFonts w:ascii="Times New Roman" w:eastAsia="Times New Roman" w:hAnsi="Times New Roman" w:cs="Times New Roman"/>
          <w:b/>
          <w:bCs/>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A45887" w:rsidRDefault="00A45887">
      <w:pPr>
        <w:spacing w:line="9" w:lineRule="exact"/>
        <w:rPr>
          <w:sz w:val="20"/>
          <w:szCs w:val="20"/>
        </w:rPr>
      </w:pPr>
    </w:p>
    <w:p w:rsidR="00A45887" w:rsidRDefault="00A45887">
      <w:pPr>
        <w:spacing w:line="236" w:lineRule="auto"/>
        <w:ind w:left="260" w:right="120" w:firstLine="708"/>
        <w:jc w:val="both"/>
        <w:rPr>
          <w:sz w:val="20"/>
          <w:szCs w:val="20"/>
        </w:rPr>
      </w:pPr>
      <w:r>
        <w:rPr>
          <w:rFonts w:ascii="Times New Roman" w:eastAsia="Times New Roman" w:hAnsi="Times New Roman" w:cs="Times New Roman"/>
          <w:sz w:val="24"/>
          <w:szCs w:val="24"/>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Кон-сультационная, экспертная, научная поддержка осуществляется в рамках:</w:t>
      </w:r>
    </w:p>
    <w:p w:rsidR="00A45887" w:rsidRDefault="00A45887">
      <w:pPr>
        <w:spacing w:line="2" w:lineRule="exact"/>
        <w:rPr>
          <w:sz w:val="20"/>
          <w:szCs w:val="20"/>
        </w:rPr>
      </w:pPr>
    </w:p>
    <w:p w:rsidR="00A45887" w:rsidRPr="00460D38" w:rsidRDefault="00A45887" w:rsidP="00046BA0">
      <w:pPr>
        <w:numPr>
          <w:ilvl w:val="0"/>
          <w:numId w:val="60"/>
        </w:numPr>
        <w:tabs>
          <w:tab w:val="left" w:pos="1260"/>
        </w:tabs>
        <w:spacing w:after="0" w:line="12" w:lineRule="exact"/>
        <w:ind w:left="1260" w:hanging="290"/>
        <w:rPr>
          <w:rFonts w:ascii="Symbol" w:eastAsia="Symbol" w:hAnsi="Symbol" w:cs="Symbol"/>
          <w:sz w:val="20"/>
          <w:szCs w:val="20"/>
        </w:rPr>
      </w:pPr>
      <w:r w:rsidRPr="00460D38">
        <w:rPr>
          <w:rFonts w:ascii="Times New Roman" w:eastAsia="Times New Roman" w:hAnsi="Times New Roman" w:cs="Times New Roman"/>
          <w:sz w:val="24"/>
          <w:szCs w:val="24"/>
        </w:rPr>
        <w:t>сотрудничестве;</w:t>
      </w:r>
      <w:r w:rsidR="00460D38" w:rsidRPr="00460D38">
        <w:rPr>
          <w:rFonts w:ascii="Times New Roman" w:eastAsia="Times New Roman" w:hAnsi="Times New Roman" w:cs="Times New Roman"/>
          <w:sz w:val="24"/>
          <w:szCs w:val="24"/>
        </w:rPr>
        <w:t xml:space="preserve"> </w:t>
      </w:r>
    </w:p>
    <w:p w:rsidR="00A45887" w:rsidRDefault="00A45887" w:rsidP="00046BA0">
      <w:pPr>
        <w:numPr>
          <w:ilvl w:val="0"/>
          <w:numId w:val="60"/>
        </w:numPr>
        <w:tabs>
          <w:tab w:val="left" w:pos="1254"/>
        </w:tabs>
        <w:spacing w:after="0" w:line="234" w:lineRule="auto"/>
        <w:ind w:left="260" w:right="120" w:firstLine="710"/>
        <w:rPr>
          <w:rFonts w:ascii="Symbol" w:eastAsia="Symbol" w:hAnsi="Symbol" w:cs="Symbol"/>
          <w:sz w:val="20"/>
          <w:szCs w:val="20"/>
        </w:rPr>
      </w:pPr>
      <w:r>
        <w:rPr>
          <w:rFonts w:ascii="Times New Roman" w:eastAsia="Times New Roman" w:hAnsi="Times New Roman" w:cs="Times New Roman"/>
          <w:sz w:val="24"/>
          <w:szCs w:val="24"/>
        </w:rPr>
        <w:t>сетевого взаимодействия общеобразовательных организаций, МКУ «НМЦ г. Курска», ОГБОУ ДПО «КИРО»;;</w:t>
      </w:r>
    </w:p>
    <w:p w:rsidR="00A45887" w:rsidRDefault="00A45887">
      <w:pPr>
        <w:spacing w:line="13" w:lineRule="exact"/>
        <w:rPr>
          <w:rFonts w:ascii="Symbol" w:eastAsia="Symbol" w:hAnsi="Symbol" w:cs="Symbol"/>
          <w:sz w:val="20"/>
          <w:szCs w:val="20"/>
        </w:rPr>
      </w:pPr>
    </w:p>
    <w:p w:rsidR="00A45887" w:rsidRDefault="00A45887" w:rsidP="00046BA0">
      <w:pPr>
        <w:numPr>
          <w:ilvl w:val="0"/>
          <w:numId w:val="60"/>
        </w:numPr>
        <w:tabs>
          <w:tab w:val="left" w:pos="1254"/>
        </w:tabs>
        <w:spacing w:after="0" w:line="234" w:lineRule="auto"/>
        <w:ind w:left="980" w:right="120" w:hanging="10"/>
        <w:rPr>
          <w:rFonts w:ascii="Symbol" w:eastAsia="Symbol" w:hAnsi="Symbol" w:cs="Symbol"/>
          <w:sz w:val="20"/>
          <w:szCs w:val="20"/>
        </w:rPr>
      </w:pPr>
      <w:r>
        <w:rPr>
          <w:rFonts w:ascii="Times New Roman" w:eastAsia="Times New Roman" w:hAnsi="Times New Roman" w:cs="Times New Roman"/>
          <w:sz w:val="24"/>
          <w:szCs w:val="24"/>
        </w:rPr>
        <w:t>организации повышения квалификации на базе стажировочных площадок школ; Взаимодействие с учебными, научными и социальными организациями включает</w:t>
      </w:r>
    </w:p>
    <w:p w:rsidR="00A45887" w:rsidRDefault="00A45887">
      <w:pPr>
        <w:spacing w:line="14" w:lineRule="exact"/>
        <w:rPr>
          <w:sz w:val="20"/>
          <w:szCs w:val="20"/>
        </w:rPr>
      </w:pPr>
    </w:p>
    <w:p w:rsidR="00A45887" w:rsidRDefault="00A45887">
      <w:pPr>
        <w:spacing w:line="234" w:lineRule="auto"/>
        <w:ind w:left="260" w:right="120"/>
        <w:jc w:val="both"/>
        <w:rPr>
          <w:sz w:val="20"/>
          <w:szCs w:val="20"/>
        </w:rPr>
      </w:pPr>
      <w:r>
        <w:rPr>
          <w:rFonts w:ascii="Times New Roman" w:eastAsia="Times New Roman" w:hAnsi="Times New Roman" w:cs="Times New Roman"/>
          <w:sz w:val="24"/>
          <w:szCs w:val="24"/>
        </w:rPr>
        <w:t>проведение: научных семинаров; научно-практических конференций; консультаций; круг-лых столов; вебинаров; мастер-классов, тренингов и др.</w:t>
      </w:r>
    </w:p>
    <w:p w:rsidR="00A45887" w:rsidRDefault="00A45887">
      <w:pPr>
        <w:spacing w:line="19" w:lineRule="exact"/>
        <w:rPr>
          <w:sz w:val="20"/>
          <w:szCs w:val="20"/>
        </w:rPr>
      </w:pPr>
    </w:p>
    <w:p w:rsidR="00A45887" w:rsidRDefault="00A45887">
      <w:pPr>
        <w:spacing w:line="236" w:lineRule="auto"/>
        <w:ind w:left="260" w:right="120"/>
        <w:jc w:val="both"/>
        <w:rPr>
          <w:sz w:val="20"/>
          <w:szCs w:val="20"/>
        </w:rPr>
      </w:pPr>
      <w:r>
        <w:rPr>
          <w:rFonts w:ascii="Times New Roman" w:eastAsia="Times New Roman" w:hAnsi="Times New Roman" w:cs="Times New Roman"/>
          <w:b/>
          <w:bCs/>
          <w:sz w:val="24"/>
          <w:szCs w:val="24"/>
        </w:rPr>
        <w:t>2.1.10. Условия, обеспечивающие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45887" w:rsidRDefault="00A45887">
      <w:pPr>
        <w:spacing w:line="9" w:lineRule="exact"/>
        <w:rPr>
          <w:sz w:val="20"/>
          <w:szCs w:val="20"/>
        </w:rPr>
      </w:pPr>
    </w:p>
    <w:p w:rsidR="00A45887" w:rsidRDefault="00A45887">
      <w:pPr>
        <w:spacing w:line="234" w:lineRule="auto"/>
        <w:ind w:left="260" w:right="140" w:firstLine="708"/>
        <w:jc w:val="both"/>
        <w:rPr>
          <w:sz w:val="20"/>
          <w:szCs w:val="20"/>
        </w:rPr>
      </w:pPr>
      <w:r>
        <w:rPr>
          <w:rFonts w:ascii="Times New Roman" w:eastAsia="Times New Roman" w:hAnsi="Times New Roman" w:cs="Times New Roman"/>
          <w:sz w:val="24"/>
          <w:szCs w:val="24"/>
        </w:rPr>
        <w:t>Педагогические кадры имеют необходимый уровень подготовки для реализации программы УУД, а именно:</w:t>
      </w:r>
    </w:p>
    <w:p w:rsidR="00A45887" w:rsidRDefault="00A45887">
      <w:pPr>
        <w:spacing w:line="14" w:lineRule="exact"/>
        <w:rPr>
          <w:sz w:val="20"/>
          <w:szCs w:val="20"/>
        </w:rPr>
      </w:pPr>
    </w:p>
    <w:p w:rsidR="00A45887" w:rsidRDefault="00A45887" w:rsidP="00046BA0">
      <w:pPr>
        <w:numPr>
          <w:ilvl w:val="0"/>
          <w:numId w:val="61"/>
        </w:numPr>
        <w:tabs>
          <w:tab w:val="left" w:pos="1254"/>
        </w:tabs>
        <w:spacing w:after="0" w:line="234" w:lineRule="auto"/>
        <w:ind w:left="260" w:right="120" w:firstLine="710"/>
        <w:rPr>
          <w:rFonts w:ascii="Symbol" w:eastAsia="Symbol" w:hAnsi="Symbol" w:cs="Symbol"/>
          <w:sz w:val="20"/>
          <w:szCs w:val="20"/>
        </w:rPr>
      </w:pPr>
      <w:r>
        <w:rPr>
          <w:rFonts w:ascii="Times New Roman" w:eastAsia="Times New Roman" w:hAnsi="Times New Roman" w:cs="Times New Roman"/>
          <w:sz w:val="24"/>
          <w:szCs w:val="24"/>
        </w:rPr>
        <w:t>педагоги владеют представлениями о возрастных особенностях учащихся начальной, основной и старшей школы;</w:t>
      </w:r>
    </w:p>
    <w:p w:rsidR="00A45887" w:rsidRDefault="00A45887">
      <w:pPr>
        <w:spacing w:line="1" w:lineRule="exact"/>
        <w:rPr>
          <w:rFonts w:ascii="Symbol" w:eastAsia="Symbol" w:hAnsi="Symbol" w:cs="Symbol"/>
          <w:sz w:val="20"/>
          <w:szCs w:val="20"/>
        </w:rPr>
      </w:pPr>
    </w:p>
    <w:p w:rsidR="00A45887" w:rsidRDefault="00A45887" w:rsidP="00046BA0">
      <w:pPr>
        <w:numPr>
          <w:ilvl w:val="0"/>
          <w:numId w:val="61"/>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педагоги прошли курсы повышения квалификации, посвященные ФГОС;</w:t>
      </w:r>
    </w:p>
    <w:p w:rsidR="00A45887" w:rsidRDefault="00A45887">
      <w:pPr>
        <w:spacing w:line="12" w:lineRule="exact"/>
        <w:rPr>
          <w:rFonts w:ascii="Symbol" w:eastAsia="Symbol" w:hAnsi="Symbol" w:cs="Symbol"/>
          <w:sz w:val="20"/>
          <w:szCs w:val="20"/>
        </w:rPr>
      </w:pPr>
    </w:p>
    <w:p w:rsidR="00A45887" w:rsidRDefault="00A45887" w:rsidP="00046BA0">
      <w:pPr>
        <w:numPr>
          <w:ilvl w:val="0"/>
          <w:numId w:val="61"/>
        </w:numPr>
        <w:tabs>
          <w:tab w:val="left" w:pos="1254"/>
        </w:tabs>
        <w:spacing w:after="0" w:line="236" w:lineRule="auto"/>
        <w:ind w:left="260" w:right="120" w:firstLine="710"/>
        <w:jc w:val="both"/>
        <w:rPr>
          <w:rFonts w:ascii="Symbol" w:eastAsia="Symbol" w:hAnsi="Symbol" w:cs="Symbol"/>
          <w:sz w:val="20"/>
          <w:szCs w:val="20"/>
        </w:rPr>
      </w:pPr>
      <w:r>
        <w:rPr>
          <w:rFonts w:ascii="Times New Roman" w:eastAsia="Times New Roman" w:hAnsi="Times New Roman" w:cs="Times New Roman"/>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45887" w:rsidRDefault="00A45887">
      <w:pPr>
        <w:spacing w:line="13" w:lineRule="exact"/>
        <w:rPr>
          <w:rFonts w:ascii="Symbol" w:eastAsia="Symbol" w:hAnsi="Symbol" w:cs="Symbol"/>
          <w:sz w:val="20"/>
          <w:szCs w:val="20"/>
        </w:rPr>
      </w:pPr>
    </w:p>
    <w:p w:rsidR="00A45887" w:rsidRDefault="00A45887" w:rsidP="00046BA0">
      <w:pPr>
        <w:numPr>
          <w:ilvl w:val="0"/>
          <w:numId w:val="61"/>
        </w:numPr>
        <w:tabs>
          <w:tab w:val="left" w:pos="1254"/>
        </w:tabs>
        <w:spacing w:after="0" w:line="234" w:lineRule="auto"/>
        <w:ind w:left="260" w:right="140" w:firstLine="710"/>
        <w:rPr>
          <w:rFonts w:ascii="Symbol" w:eastAsia="Symbol" w:hAnsi="Symbol" w:cs="Symbol"/>
          <w:sz w:val="20"/>
          <w:szCs w:val="20"/>
        </w:rPr>
      </w:pPr>
      <w:r>
        <w:rPr>
          <w:rFonts w:ascii="Times New Roman" w:eastAsia="Times New Roman" w:hAnsi="Times New Roman" w:cs="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A45887" w:rsidRDefault="00A45887">
      <w:pPr>
        <w:spacing w:line="13" w:lineRule="exact"/>
        <w:rPr>
          <w:rFonts w:ascii="Symbol" w:eastAsia="Symbol" w:hAnsi="Symbol" w:cs="Symbol"/>
          <w:sz w:val="20"/>
          <w:szCs w:val="20"/>
        </w:rPr>
      </w:pPr>
    </w:p>
    <w:p w:rsidR="00A45887" w:rsidRDefault="00A45887" w:rsidP="00046BA0">
      <w:pPr>
        <w:numPr>
          <w:ilvl w:val="0"/>
          <w:numId w:val="61"/>
        </w:numPr>
        <w:tabs>
          <w:tab w:val="left" w:pos="1254"/>
        </w:tabs>
        <w:spacing w:after="0" w:line="234" w:lineRule="auto"/>
        <w:ind w:left="260" w:right="120" w:firstLine="710"/>
        <w:rPr>
          <w:rFonts w:ascii="Symbol" w:eastAsia="Symbol" w:hAnsi="Symbol" w:cs="Symbol"/>
          <w:sz w:val="20"/>
          <w:szCs w:val="20"/>
        </w:rPr>
      </w:pPr>
      <w:r>
        <w:rPr>
          <w:rFonts w:ascii="Times New Roman" w:eastAsia="Times New Roman" w:hAnsi="Times New Roman" w:cs="Times New Roman"/>
          <w:sz w:val="24"/>
          <w:szCs w:val="24"/>
        </w:rPr>
        <w:t>педагоги осуществляют формирование УУД в рамках проектной, исследователь-ской деятельностей;</w:t>
      </w:r>
    </w:p>
    <w:p w:rsidR="00A45887" w:rsidRDefault="00A45887">
      <w:pPr>
        <w:spacing w:line="13" w:lineRule="exact"/>
        <w:rPr>
          <w:rFonts w:ascii="Symbol" w:eastAsia="Symbol" w:hAnsi="Symbol" w:cs="Symbol"/>
          <w:sz w:val="20"/>
          <w:szCs w:val="20"/>
        </w:rPr>
      </w:pPr>
    </w:p>
    <w:p w:rsidR="00A45887" w:rsidRDefault="00A45887" w:rsidP="00046BA0">
      <w:pPr>
        <w:numPr>
          <w:ilvl w:val="0"/>
          <w:numId w:val="61"/>
        </w:numPr>
        <w:tabs>
          <w:tab w:val="left" w:pos="1254"/>
        </w:tabs>
        <w:spacing w:after="0" w:line="234" w:lineRule="auto"/>
        <w:ind w:left="260" w:right="120" w:firstLine="710"/>
        <w:rPr>
          <w:rFonts w:ascii="Symbol" w:eastAsia="Symbol" w:hAnsi="Symbol" w:cs="Symbol"/>
          <w:sz w:val="20"/>
          <w:szCs w:val="20"/>
        </w:rPr>
      </w:pPr>
      <w:r>
        <w:rPr>
          <w:rFonts w:ascii="Times New Roman" w:eastAsia="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A45887" w:rsidRDefault="00A45887">
      <w:pPr>
        <w:spacing w:line="1" w:lineRule="exact"/>
        <w:rPr>
          <w:rFonts w:ascii="Symbol" w:eastAsia="Symbol" w:hAnsi="Symbol" w:cs="Symbol"/>
          <w:sz w:val="20"/>
          <w:szCs w:val="20"/>
        </w:rPr>
      </w:pPr>
    </w:p>
    <w:p w:rsidR="00A45887" w:rsidRDefault="00A45887" w:rsidP="00046BA0">
      <w:pPr>
        <w:numPr>
          <w:ilvl w:val="0"/>
          <w:numId w:val="61"/>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педагоги владеют навыками формирующего оценивания;</w:t>
      </w:r>
    </w:p>
    <w:p w:rsidR="00A45887" w:rsidRDefault="00A45887" w:rsidP="00046BA0">
      <w:pPr>
        <w:numPr>
          <w:ilvl w:val="0"/>
          <w:numId w:val="62"/>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педагоги владеют навыками тьюторского сопровождения обучающихся;</w:t>
      </w:r>
    </w:p>
    <w:p w:rsidR="00A45887" w:rsidRDefault="00A45887">
      <w:pPr>
        <w:spacing w:line="12" w:lineRule="exact"/>
        <w:rPr>
          <w:rFonts w:ascii="Symbol" w:eastAsia="Symbol" w:hAnsi="Symbol" w:cs="Symbol"/>
          <w:sz w:val="20"/>
          <w:szCs w:val="20"/>
        </w:rPr>
      </w:pPr>
    </w:p>
    <w:p w:rsidR="00A45887" w:rsidRDefault="00A45887" w:rsidP="00046BA0">
      <w:pPr>
        <w:numPr>
          <w:ilvl w:val="0"/>
          <w:numId w:val="62"/>
        </w:numPr>
        <w:tabs>
          <w:tab w:val="left" w:pos="1254"/>
        </w:tabs>
        <w:spacing w:after="0" w:line="234" w:lineRule="auto"/>
        <w:ind w:left="260" w:firstLine="710"/>
        <w:rPr>
          <w:rFonts w:ascii="Symbol" w:eastAsia="Symbol" w:hAnsi="Symbol" w:cs="Symbol"/>
          <w:sz w:val="20"/>
          <w:szCs w:val="20"/>
        </w:rPr>
      </w:pPr>
      <w:r>
        <w:rPr>
          <w:rFonts w:ascii="Times New Roman" w:eastAsia="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60D38" w:rsidRDefault="00460D38">
      <w:pPr>
        <w:spacing w:line="234" w:lineRule="auto"/>
        <w:ind w:left="260"/>
        <w:rPr>
          <w:rFonts w:ascii="Times New Roman" w:eastAsia="Times New Roman" w:hAnsi="Times New Roman" w:cs="Times New Roman"/>
          <w:b/>
          <w:bCs/>
          <w:sz w:val="24"/>
          <w:szCs w:val="24"/>
        </w:rPr>
      </w:pPr>
    </w:p>
    <w:p w:rsidR="00A45887" w:rsidRDefault="00A45887">
      <w:pPr>
        <w:spacing w:line="234" w:lineRule="auto"/>
        <w:ind w:left="260"/>
        <w:rPr>
          <w:sz w:val="20"/>
          <w:szCs w:val="20"/>
        </w:rPr>
      </w:pPr>
      <w:r>
        <w:rPr>
          <w:rFonts w:ascii="Times New Roman" w:eastAsia="Times New Roman" w:hAnsi="Times New Roman" w:cs="Times New Roman"/>
          <w:b/>
          <w:bCs/>
          <w:sz w:val="24"/>
          <w:szCs w:val="24"/>
        </w:rPr>
        <w:t>2.1.11. Методика и инструментарий мониторинга успешности освоения и примене-ния обучающимися универсальных учебных действий</w:t>
      </w:r>
    </w:p>
    <w:p w:rsidR="00A45887" w:rsidRDefault="00A45887">
      <w:pPr>
        <w:spacing w:line="9" w:lineRule="exact"/>
        <w:rPr>
          <w:sz w:val="20"/>
          <w:szCs w:val="20"/>
        </w:rPr>
      </w:pPr>
    </w:p>
    <w:p w:rsidR="00A45887" w:rsidRDefault="00A45887" w:rsidP="00046BA0">
      <w:pPr>
        <w:numPr>
          <w:ilvl w:val="1"/>
          <w:numId w:val="63"/>
        </w:numPr>
        <w:tabs>
          <w:tab w:val="left" w:pos="1253"/>
        </w:tabs>
        <w:spacing w:after="0" w:line="234" w:lineRule="auto"/>
        <w:ind w:left="260" w:firstLine="710"/>
        <w:rPr>
          <w:rFonts w:eastAsia="Times New Roman"/>
          <w:sz w:val="24"/>
          <w:szCs w:val="24"/>
        </w:rPr>
      </w:pPr>
      <w:r>
        <w:rPr>
          <w:rFonts w:ascii="Times New Roman" w:eastAsia="Times New Roman" w:hAnsi="Times New Roman" w:cs="Times New Roman"/>
          <w:sz w:val="24"/>
          <w:szCs w:val="24"/>
        </w:rPr>
        <w:t>процессе реализации мониторинга успешности освоения и применения УУД учтены следующие этапы освоения УУД:</w:t>
      </w:r>
    </w:p>
    <w:p w:rsidR="00A45887" w:rsidRDefault="00A45887">
      <w:pPr>
        <w:spacing w:line="13" w:lineRule="exact"/>
        <w:rPr>
          <w:rFonts w:eastAsia="Times New Roman"/>
          <w:sz w:val="24"/>
          <w:szCs w:val="24"/>
        </w:rPr>
      </w:pPr>
    </w:p>
    <w:p w:rsidR="00A45887" w:rsidRDefault="00A45887">
      <w:pPr>
        <w:spacing w:line="235" w:lineRule="auto"/>
        <w:ind w:left="260" w:firstLine="708"/>
        <w:jc w:val="both"/>
        <w:rPr>
          <w:rFonts w:eastAsia="Times New Roman"/>
          <w:sz w:val="24"/>
          <w:szCs w:val="24"/>
        </w:rPr>
      </w:pPr>
      <w:r>
        <w:rPr>
          <w:rFonts w:ascii="Symbol" w:eastAsia="Symbol" w:hAnsi="Symbol" w:cs="Symbol"/>
          <w:sz w:val="19"/>
          <w:szCs w:val="19"/>
        </w:rPr>
        <w:t></w:t>
      </w:r>
      <w:r>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w:t>
      </w:r>
    </w:p>
    <w:p w:rsidR="00A45887" w:rsidRDefault="00A45887">
      <w:pPr>
        <w:spacing w:line="2" w:lineRule="exact"/>
        <w:rPr>
          <w:rFonts w:eastAsia="Times New Roman"/>
          <w:sz w:val="24"/>
          <w:szCs w:val="24"/>
        </w:rPr>
      </w:pPr>
    </w:p>
    <w:p w:rsidR="00A45887" w:rsidRDefault="00A45887" w:rsidP="00313A2B">
      <w:p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воспроизведения);</w:t>
      </w:r>
    </w:p>
    <w:p w:rsidR="00A45887" w:rsidRDefault="00A45887">
      <w:pPr>
        <w:spacing w:line="12" w:lineRule="exact"/>
        <w:rPr>
          <w:sz w:val="20"/>
          <w:szCs w:val="20"/>
        </w:rPr>
      </w:pPr>
    </w:p>
    <w:p w:rsidR="00A45887" w:rsidRDefault="00A45887" w:rsidP="00046BA0">
      <w:pPr>
        <w:numPr>
          <w:ilvl w:val="0"/>
          <w:numId w:val="64"/>
        </w:numPr>
        <w:tabs>
          <w:tab w:val="left" w:pos="1254"/>
        </w:tabs>
        <w:spacing w:after="0" w:line="236"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45887" w:rsidRDefault="00A45887">
      <w:pPr>
        <w:spacing w:line="14" w:lineRule="exact"/>
        <w:rPr>
          <w:rFonts w:ascii="Symbol" w:eastAsia="Symbol" w:hAnsi="Symbol" w:cs="Symbol"/>
          <w:sz w:val="20"/>
          <w:szCs w:val="20"/>
        </w:rPr>
      </w:pPr>
    </w:p>
    <w:p w:rsidR="00A45887" w:rsidRDefault="00A45887" w:rsidP="00046BA0">
      <w:pPr>
        <w:numPr>
          <w:ilvl w:val="0"/>
          <w:numId w:val="64"/>
        </w:numPr>
        <w:tabs>
          <w:tab w:val="left" w:pos="1254"/>
        </w:tabs>
        <w:spacing w:after="0" w:line="234" w:lineRule="auto"/>
        <w:ind w:left="260" w:right="20" w:firstLine="710"/>
        <w:rPr>
          <w:rFonts w:ascii="Symbol" w:eastAsia="Symbol" w:hAnsi="Symbol" w:cs="Symbol"/>
          <w:sz w:val="20"/>
          <w:szCs w:val="20"/>
        </w:rPr>
      </w:pPr>
      <w:r>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45887" w:rsidRDefault="00A45887">
      <w:pPr>
        <w:spacing w:line="13" w:lineRule="exact"/>
        <w:rPr>
          <w:rFonts w:ascii="Symbol" w:eastAsia="Symbol" w:hAnsi="Symbol" w:cs="Symbol"/>
          <w:sz w:val="20"/>
          <w:szCs w:val="20"/>
        </w:rPr>
      </w:pPr>
    </w:p>
    <w:p w:rsidR="00A45887" w:rsidRDefault="00A45887" w:rsidP="00046BA0">
      <w:pPr>
        <w:numPr>
          <w:ilvl w:val="0"/>
          <w:numId w:val="64"/>
        </w:numPr>
        <w:tabs>
          <w:tab w:val="left" w:pos="1254"/>
        </w:tabs>
        <w:spacing w:after="0" w:line="236"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45887" w:rsidRDefault="00A45887">
      <w:pPr>
        <w:spacing w:line="16" w:lineRule="exact"/>
        <w:rPr>
          <w:rFonts w:ascii="Symbol" w:eastAsia="Symbol" w:hAnsi="Symbol" w:cs="Symbol"/>
          <w:sz w:val="20"/>
          <w:szCs w:val="20"/>
        </w:rPr>
      </w:pPr>
    </w:p>
    <w:p w:rsidR="00A45887" w:rsidRDefault="00A45887" w:rsidP="00046BA0">
      <w:pPr>
        <w:numPr>
          <w:ilvl w:val="0"/>
          <w:numId w:val="64"/>
        </w:numPr>
        <w:tabs>
          <w:tab w:val="left" w:pos="1254"/>
        </w:tabs>
        <w:spacing w:after="0" w:line="271"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45887" w:rsidRDefault="00A45887">
      <w:pPr>
        <w:spacing w:line="5" w:lineRule="exact"/>
        <w:rPr>
          <w:rFonts w:ascii="Symbol" w:eastAsia="Symbol" w:hAnsi="Symbol" w:cs="Symbol"/>
          <w:sz w:val="20"/>
          <w:szCs w:val="20"/>
        </w:rPr>
      </w:pPr>
    </w:p>
    <w:p w:rsidR="00A45887" w:rsidRDefault="00A45887" w:rsidP="00046BA0">
      <w:pPr>
        <w:numPr>
          <w:ilvl w:val="0"/>
          <w:numId w:val="64"/>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обобщение учебных действий на основе выявления общих принципов.</w:t>
      </w:r>
    </w:p>
    <w:p w:rsidR="00A45887" w:rsidRDefault="00A45887">
      <w:pPr>
        <w:spacing w:line="41" w:lineRule="exact"/>
        <w:rPr>
          <w:sz w:val="20"/>
          <w:szCs w:val="20"/>
        </w:rPr>
      </w:pPr>
    </w:p>
    <w:p w:rsidR="00A45887" w:rsidRDefault="00A45887">
      <w:pPr>
        <w:ind w:left="980"/>
        <w:rPr>
          <w:sz w:val="20"/>
          <w:szCs w:val="20"/>
        </w:rPr>
      </w:pPr>
      <w:r>
        <w:rPr>
          <w:rFonts w:ascii="Times New Roman" w:eastAsia="Times New Roman" w:hAnsi="Times New Roman" w:cs="Times New Roman"/>
          <w:sz w:val="24"/>
          <w:szCs w:val="24"/>
        </w:rPr>
        <w:t>Система оценки УУД является:</w:t>
      </w:r>
    </w:p>
    <w:p w:rsidR="00A45887" w:rsidRDefault="00A45887">
      <w:pPr>
        <w:spacing w:line="43" w:lineRule="exact"/>
        <w:rPr>
          <w:sz w:val="20"/>
          <w:szCs w:val="20"/>
        </w:rPr>
      </w:pPr>
    </w:p>
    <w:p w:rsidR="00A45887" w:rsidRDefault="00A45887" w:rsidP="00046BA0">
      <w:pPr>
        <w:numPr>
          <w:ilvl w:val="0"/>
          <w:numId w:val="65"/>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уровневой (определяются уровни владения УУД);</w:t>
      </w:r>
    </w:p>
    <w:p w:rsidR="00A45887" w:rsidRDefault="00A45887">
      <w:pPr>
        <w:spacing w:line="53" w:lineRule="exact"/>
        <w:rPr>
          <w:rFonts w:ascii="Symbol" w:eastAsia="Symbol" w:hAnsi="Symbol" w:cs="Symbol"/>
          <w:sz w:val="20"/>
          <w:szCs w:val="20"/>
        </w:rPr>
      </w:pPr>
    </w:p>
    <w:p w:rsidR="00A45887" w:rsidRDefault="00A45887" w:rsidP="00046BA0">
      <w:pPr>
        <w:numPr>
          <w:ilvl w:val="0"/>
          <w:numId w:val="65"/>
        </w:numPr>
        <w:tabs>
          <w:tab w:val="left" w:pos="1254"/>
        </w:tabs>
        <w:spacing w:after="0" w:line="273"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45887" w:rsidRDefault="00A45887">
      <w:pPr>
        <w:spacing w:line="17" w:lineRule="exact"/>
        <w:rPr>
          <w:rFonts w:ascii="Symbol" w:eastAsia="Symbol" w:hAnsi="Symbol" w:cs="Symbol"/>
          <w:sz w:val="20"/>
          <w:szCs w:val="20"/>
        </w:rPr>
      </w:pPr>
    </w:p>
    <w:p w:rsidR="00A45887" w:rsidRDefault="00A45887">
      <w:pPr>
        <w:spacing w:line="264" w:lineRule="auto"/>
        <w:ind w:left="260" w:firstLine="708"/>
        <w:rPr>
          <w:rFonts w:ascii="Symbol" w:eastAsia="Symbol" w:hAnsi="Symbol" w:cs="Symbol"/>
          <w:sz w:val="20"/>
          <w:szCs w:val="20"/>
        </w:rPr>
      </w:pPr>
      <w:r>
        <w:rPr>
          <w:rFonts w:ascii="Times New Roman" w:eastAsia="Times New Roman" w:hAnsi="Times New Roman" w:cs="Times New Roman"/>
          <w:sz w:val="21"/>
          <w:szCs w:val="21"/>
        </w:rPr>
        <w:t>П</w:t>
      </w:r>
      <w:r>
        <w:rPr>
          <w:rFonts w:ascii="Times New Roman" w:eastAsia="Times New Roman" w:hAnsi="Times New Roman" w:cs="Times New Roman"/>
          <w:sz w:val="24"/>
          <w:szCs w:val="24"/>
        </w:rPr>
        <w:t>ри оценивании развития УУД примен</w:t>
      </w:r>
      <w:r>
        <w:rPr>
          <w:rFonts w:ascii="Times New Roman" w:eastAsia="Times New Roman" w:hAnsi="Times New Roman" w:cs="Times New Roman"/>
          <w:sz w:val="21"/>
          <w:szCs w:val="21"/>
        </w:rPr>
        <w:t xml:space="preserve">яется </w:t>
      </w:r>
      <w:r>
        <w:rPr>
          <w:rFonts w:ascii="Times New Roman" w:eastAsia="Times New Roman" w:hAnsi="Times New Roman" w:cs="Times New Roman"/>
          <w:sz w:val="24"/>
          <w:szCs w:val="24"/>
        </w:rPr>
        <w:t>технологи</w:t>
      </w:r>
      <w:r>
        <w:rPr>
          <w:rFonts w:ascii="Times New Roman" w:eastAsia="Times New Roman" w:hAnsi="Times New Roman" w:cs="Times New Roman"/>
          <w:sz w:val="21"/>
          <w:szCs w:val="21"/>
        </w:rPr>
        <w:t xml:space="preserve">я </w:t>
      </w:r>
      <w:r>
        <w:rPr>
          <w:rFonts w:ascii="Times New Roman" w:eastAsia="Times New Roman" w:hAnsi="Times New Roman" w:cs="Times New Roman"/>
          <w:sz w:val="24"/>
          <w:szCs w:val="24"/>
        </w:rPr>
        <w:t>формирующего</w:t>
      </w:r>
      <w:r>
        <w:rPr>
          <w:rFonts w:ascii="Times New Roman" w:eastAsia="Times New Roman" w:hAnsi="Times New Roman" w:cs="Times New Roman"/>
          <w:sz w:val="21"/>
          <w:szCs w:val="21"/>
        </w:rPr>
        <w:t xml:space="preserve"> </w:t>
      </w:r>
      <w:r>
        <w:rPr>
          <w:rFonts w:ascii="Times New Roman" w:eastAsia="Times New Roman" w:hAnsi="Times New Roman" w:cs="Times New Roman"/>
          <w:sz w:val="24"/>
          <w:szCs w:val="24"/>
        </w:rPr>
        <w:t>(развива-ющего оценивания). (см. раздел 1.3.).</w:t>
      </w:r>
    </w:p>
    <w:p w:rsidR="00A45887" w:rsidRDefault="00A45887">
      <w:pPr>
        <w:ind w:left="260"/>
        <w:rPr>
          <w:sz w:val="20"/>
          <w:szCs w:val="20"/>
        </w:rPr>
      </w:pPr>
      <w:r>
        <w:rPr>
          <w:rFonts w:ascii="Times New Roman" w:eastAsia="Times New Roman" w:hAnsi="Times New Roman" w:cs="Times New Roman"/>
          <w:b/>
          <w:bCs/>
          <w:sz w:val="24"/>
          <w:szCs w:val="24"/>
        </w:rPr>
        <w:t>2.2. Программы отдельных учебных предметов, курсов</w:t>
      </w:r>
    </w:p>
    <w:p w:rsidR="00A45887" w:rsidRDefault="00A45887">
      <w:pPr>
        <w:spacing w:line="41"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2.2.1. Общие положения</w:t>
      </w:r>
    </w:p>
    <w:p w:rsidR="00A45887" w:rsidRDefault="00A45887">
      <w:pPr>
        <w:spacing w:line="168" w:lineRule="exact"/>
        <w:rPr>
          <w:sz w:val="20"/>
          <w:szCs w:val="20"/>
        </w:rPr>
      </w:pPr>
    </w:p>
    <w:p w:rsidR="00A45887" w:rsidRDefault="00A45887" w:rsidP="00313A2B">
      <w:pPr>
        <w:spacing w:after="0" w:line="272" w:lineRule="auto"/>
        <w:ind w:left="260" w:firstLine="720"/>
        <w:jc w:val="both"/>
        <w:rPr>
          <w:sz w:val="20"/>
          <w:szCs w:val="20"/>
        </w:rPr>
      </w:pPr>
      <w:r>
        <w:rPr>
          <w:rFonts w:ascii="Times New Roman" w:eastAsia="Times New Roman" w:hAnsi="Times New Roman" w:cs="Times New Roman"/>
          <w:sz w:val="24"/>
          <w:szCs w:val="24"/>
        </w:rPr>
        <w:t>Освоение образовательных программ основного общего образования является ло-гическим продолжением обучения в начальной школе и базой для получения среднего общего образования, перехода к профильному обучению, профессиональной ориентации и профессиональному образованию.</w:t>
      </w:r>
    </w:p>
    <w:p w:rsidR="00A45887" w:rsidRDefault="00A45887" w:rsidP="00313A2B">
      <w:pPr>
        <w:spacing w:after="0" w:line="19" w:lineRule="exact"/>
        <w:rPr>
          <w:sz w:val="20"/>
          <w:szCs w:val="20"/>
        </w:rPr>
      </w:pPr>
    </w:p>
    <w:p w:rsidR="00A45887" w:rsidRDefault="00A45887" w:rsidP="00313A2B">
      <w:pPr>
        <w:spacing w:after="0" w:line="271" w:lineRule="auto"/>
        <w:ind w:left="260" w:firstLine="720"/>
        <w:jc w:val="both"/>
        <w:rPr>
          <w:sz w:val="20"/>
          <w:szCs w:val="20"/>
        </w:rPr>
      </w:pPr>
      <w:r>
        <w:rPr>
          <w:rFonts w:ascii="Times New Roman" w:eastAsia="Times New Roman" w:hAnsi="Times New Roman" w:cs="Times New Roman"/>
          <w:sz w:val="24"/>
          <w:szCs w:val="24"/>
        </w:rPr>
        <w:t>Учебная деятельность приобретает черты деятельности по саморазвитию и самооб-разованию. Уровень сформированности УУД зависит от способов организации учебной деятельности и сотрудничества, познавательной, творческой, художественно-эстетической</w:t>
      </w:r>
    </w:p>
    <w:p w:rsidR="00A45887" w:rsidRDefault="00A45887" w:rsidP="00313A2B">
      <w:pPr>
        <w:spacing w:after="0" w:line="18" w:lineRule="exact"/>
        <w:rPr>
          <w:sz w:val="20"/>
          <w:szCs w:val="20"/>
        </w:rPr>
      </w:pPr>
    </w:p>
    <w:p w:rsidR="00A45887" w:rsidRDefault="00A45887" w:rsidP="00313A2B">
      <w:pPr>
        <w:tabs>
          <w:tab w:val="left" w:pos="492"/>
        </w:tabs>
        <w:spacing w:after="0" w:line="272" w:lineRule="auto"/>
        <w:jc w:val="both"/>
        <w:rPr>
          <w:rFonts w:eastAsia="Times New Roman"/>
          <w:sz w:val="24"/>
          <w:szCs w:val="24"/>
        </w:rPr>
      </w:pPr>
      <w:r>
        <w:rPr>
          <w:rFonts w:ascii="Times New Roman" w:eastAsia="Times New Roman" w:hAnsi="Times New Roman" w:cs="Times New Roman"/>
          <w:sz w:val="24"/>
          <w:szCs w:val="24"/>
        </w:rPr>
        <w:t>коммуникативной деятельности обучающихся. В связи с этим в рабочих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w:t>
      </w:r>
    </w:p>
    <w:p w:rsidR="00A45887" w:rsidRDefault="00A45887" w:rsidP="00313A2B">
      <w:pPr>
        <w:spacing w:after="0" w:line="18" w:lineRule="exact"/>
        <w:rPr>
          <w:rFonts w:eastAsia="Times New Roman"/>
          <w:sz w:val="24"/>
          <w:szCs w:val="24"/>
        </w:rPr>
      </w:pPr>
    </w:p>
    <w:p w:rsidR="00A45887" w:rsidRDefault="00313A2B" w:rsidP="00313A2B">
      <w:pPr>
        <w:tabs>
          <w:tab w:val="left" w:pos="1210"/>
        </w:tabs>
        <w:spacing w:after="0" w:line="264" w:lineRule="auto"/>
        <w:jc w:val="both"/>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w:t>
      </w:r>
    </w:p>
    <w:p w:rsidR="00A45887" w:rsidRDefault="00A45887" w:rsidP="00313A2B">
      <w:pPr>
        <w:spacing w:after="0" w:line="88" w:lineRule="exact"/>
        <w:rPr>
          <w:sz w:val="20"/>
          <w:szCs w:val="20"/>
        </w:rPr>
      </w:pPr>
    </w:p>
    <w:p w:rsidR="00A45887" w:rsidRDefault="00A45887" w:rsidP="00313A2B">
      <w:pPr>
        <w:spacing w:after="0" w:line="272" w:lineRule="auto"/>
        <w:ind w:left="260"/>
        <w:jc w:val="both"/>
        <w:rPr>
          <w:sz w:val="20"/>
          <w:szCs w:val="20"/>
        </w:rPr>
      </w:pPr>
      <w:r>
        <w:rPr>
          <w:rFonts w:ascii="Times New Roman" w:eastAsia="Times New Roman" w:hAnsi="Times New Roman" w:cs="Times New Roman"/>
          <w:sz w:val="24"/>
          <w:szCs w:val="24"/>
        </w:rPr>
        <w:t>характеризует обобщённые способы действий с учебным материалом</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45887" w:rsidRDefault="00A45887">
      <w:pPr>
        <w:spacing w:line="7"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 xml:space="preserve">Рабочие программы </w:t>
      </w:r>
      <w:r>
        <w:rPr>
          <w:rFonts w:ascii="Times New Roman" w:eastAsia="Times New Roman" w:hAnsi="Times New Roman" w:cs="Times New Roman"/>
          <w:sz w:val="24"/>
          <w:szCs w:val="24"/>
        </w:rPr>
        <w:t>по учебным предметам включают:</w:t>
      </w:r>
    </w:p>
    <w:p w:rsidR="00A45887" w:rsidRDefault="00A45887">
      <w:pPr>
        <w:spacing w:line="41" w:lineRule="exact"/>
        <w:rPr>
          <w:sz w:val="20"/>
          <w:szCs w:val="20"/>
        </w:rPr>
      </w:pPr>
    </w:p>
    <w:p w:rsidR="00A45887" w:rsidRDefault="00A45887" w:rsidP="00046BA0">
      <w:pPr>
        <w:numPr>
          <w:ilvl w:val="0"/>
          <w:numId w:val="66"/>
        </w:numPr>
        <w:tabs>
          <w:tab w:val="left" w:pos="520"/>
        </w:tabs>
        <w:spacing w:after="0" w:line="240" w:lineRule="auto"/>
        <w:ind w:left="520" w:hanging="258"/>
        <w:rPr>
          <w:rFonts w:eastAsia="Times New Roman"/>
          <w:sz w:val="24"/>
          <w:szCs w:val="24"/>
        </w:rPr>
      </w:pPr>
      <w:r>
        <w:rPr>
          <w:rFonts w:ascii="Times New Roman" w:eastAsia="Times New Roman" w:hAnsi="Times New Roman" w:cs="Times New Roman"/>
          <w:sz w:val="24"/>
          <w:szCs w:val="24"/>
        </w:rPr>
        <w:t>планируемые результаты освоения конкретногоучебного предмета, курса;</w:t>
      </w:r>
    </w:p>
    <w:p w:rsidR="00A45887" w:rsidRDefault="00A45887" w:rsidP="00313A2B">
      <w:pPr>
        <w:spacing w:after="0" w:line="40" w:lineRule="exact"/>
        <w:rPr>
          <w:rFonts w:eastAsia="Times New Roman"/>
          <w:sz w:val="24"/>
          <w:szCs w:val="24"/>
        </w:rPr>
      </w:pPr>
    </w:p>
    <w:p w:rsidR="00A45887" w:rsidRDefault="00A45887" w:rsidP="00046BA0">
      <w:pPr>
        <w:numPr>
          <w:ilvl w:val="0"/>
          <w:numId w:val="66"/>
        </w:numPr>
        <w:tabs>
          <w:tab w:val="left" w:pos="520"/>
        </w:tabs>
        <w:spacing w:after="0" w:line="240" w:lineRule="auto"/>
        <w:ind w:left="520" w:hanging="258"/>
        <w:rPr>
          <w:rFonts w:eastAsia="Times New Roman"/>
          <w:sz w:val="24"/>
          <w:szCs w:val="24"/>
        </w:rPr>
      </w:pPr>
      <w:r>
        <w:rPr>
          <w:rFonts w:ascii="Times New Roman" w:eastAsia="Times New Roman" w:hAnsi="Times New Roman" w:cs="Times New Roman"/>
          <w:sz w:val="24"/>
          <w:szCs w:val="24"/>
        </w:rPr>
        <w:t>содержание учебного предмета, курса;</w:t>
      </w:r>
    </w:p>
    <w:p w:rsidR="00A45887" w:rsidRDefault="00A45887" w:rsidP="00313A2B">
      <w:pPr>
        <w:spacing w:after="0" w:line="53" w:lineRule="exact"/>
        <w:rPr>
          <w:rFonts w:eastAsia="Times New Roman"/>
          <w:sz w:val="24"/>
          <w:szCs w:val="24"/>
        </w:rPr>
      </w:pPr>
    </w:p>
    <w:p w:rsidR="00A45887" w:rsidRDefault="00A45887" w:rsidP="00046BA0">
      <w:pPr>
        <w:numPr>
          <w:ilvl w:val="0"/>
          <w:numId w:val="66"/>
        </w:numPr>
        <w:tabs>
          <w:tab w:val="left" w:pos="581"/>
        </w:tabs>
        <w:spacing w:after="0" w:line="264" w:lineRule="auto"/>
        <w:ind w:left="260" w:firstLine="2"/>
        <w:rPr>
          <w:rFonts w:eastAsia="Times New Roman"/>
          <w:sz w:val="24"/>
          <w:szCs w:val="24"/>
        </w:rPr>
      </w:pPr>
      <w:r>
        <w:rPr>
          <w:rFonts w:ascii="Times New Roman" w:eastAsia="Times New Roman" w:hAnsi="Times New Roman" w:cs="Times New Roman"/>
          <w:sz w:val="24"/>
          <w:szCs w:val="24"/>
        </w:rPr>
        <w:t>тематическое планирование с указанием количества часов, отводимых на освоение каждой темы;</w:t>
      </w:r>
    </w:p>
    <w:p w:rsidR="00A45887" w:rsidRDefault="00A45887" w:rsidP="00313A2B">
      <w:pPr>
        <w:spacing w:after="0" w:line="28" w:lineRule="exact"/>
        <w:rPr>
          <w:rFonts w:eastAsia="Times New Roman"/>
          <w:sz w:val="24"/>
          <w:szCs w:val="24"/>
        </w:rPr>
      </w:pPr>
    </w:p>
    <w:p w:rsidR="00A45887" w:rsidRDefault="00313A2B" w:rsidP="00046BA0">
      <w:pPr>
        <w:numPr>
          <w:ilvl w:val="2"/>
          <w:numId w:val="66"/>
        </w:numPr>
        <w:tabs>
          <w:tab w:val="left" w:pos="1203"/>
        </w:tabs>
        <w:spacing w:after="0" w:line="271" w:lineRule="auto"/>
        <w:ind w:left="260" w:firstLine="722"/>
        <w:jc w:val="both"/>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данном разделе основной образовательной программы основного обще</w:t>
      </w:r>
      <w:r>
        <w:rPr>
          <w:rFonts w:ascii="Times New Roman" w:eastAsia="Times New Roman" w:hAnsi="Times New Roman" w:cs="Times New Roman"/>
          <w:sz w:val="24"/>
          <w:szCs w:val="24"/>
        </w:rPr>
        <w:t>го образо</w:t>
      </w:r>
      <w:r w:rsidR="00A45887">
        <w:rPr>
          <w:rFonts w:ascii="Times New Roman" w:eastAsia="Times New Roman" w:hAnsi="Times New Roman" w:cs="Times New Roman"/>
          <w:sz w:val="24"/>
          <w:szCs w:val="24"/>
        </w:rPr>
        <w:t>вания приводится основное содержание курсов по вс</w:t>
      </w:r>
      <w:r>
        <w:rPr>
          <w:rFonts w:ascii="Times New Roman" w:eastAsia="Times New Roman" w:hAnsi="Times New Roman" w:cs="Times New Roman"/>
          <w:sz w:val="24"/>
          <w:szCs w:val="24"/>
        </w:rPr>
        <w:t>ем обязательным предметам основ</w:t>
      </w:r>
      <w:r w:rsidR="00A45887">
        <w:rPr>
          <w:rFonts w:ascii="Times New Roman" w:eastAsia="Times New Roman" w:hAnsi="Times New Roman" w:cs="Times New Roman"/>
          <w:sz w:val="24"/>
          <w:szCs w:val="24"/>
        </w:rPr>
        <w:t>ного общего образования, которое в полном объёме о</w:t>
      </w:r>
      <w:r>
        <w:rPr>
          <w:rFonts w:ascii="Times New Roman" w:eastAsia="Times New Roman" w:hAnsi="Times New Roman" w:cs="Times New Roman"/>
          <w:sz w:val="24"/>
          <w:szCs w:val="24"/>
        </w:rPr>
        <w:t>тражено в соответствующих разде</w:t>
      </w:r>
      <w:r w:rsidR="00A45887">
        <w:rPr>
          <w:rFonts w:ascii="Times New Roman" w:eastAsia="Times New Roman" w:hAnsi="Times New Roman" w:cs="Times New Roman"/>
          <w:sz w:val="24"/>
          <w:szCs w:val="24"/>
        </w:rPr>
        <w:t>лах рабочих программ учебных предметов, курсов.</w:t>
      </w:r>
    </w:p>
    <w:p w:rsidR="00A45887" w:rsidRDefault="00A45887" w:rsidP="00313A2B">
      <w:pPr>
        <w:spacing w:after="0" w:line="23" w:lineRule="exact"/>
        <w:rPr>
          <w:rFonts w:eastAsia="Times New Roman"/>
          <w:sz w:val="24"/>
          <w:szCs w:val="24"/>
        </w:rPr>
      </w:pPr>
    </w:p>
    <w:p w:rsidR="00A45887" w:rsidRDefault="00A45887" w:rsidP="00313A2B">
      <w:pPr>
        <w:spacing w:after="0" w:line="271" w:lineRule="auto"/>
        <w:ind w:left="260" w:firstLine="708"/>
        <w:jc w:val="both"/>
        <w:rPr>
          <w:rFonts w:eastAsia="Times New Roman"/>
          <w:sz w:val="24"/>
          <w:szCs w:val="24"/>
        </w:rPr>
      </w:pPr>
      <w:r>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45887" w:rsidRDefault="00A45887" w:rsidP="00313A2B">
      <w:pPr>
        <w:spacing w:after="0" w:line="23" w:lineRule="exact"/>
        <w:rPr>
          <w:rFonts w:eastAsia="Times New Roman"/>
          <w:sz w:val="24"/>
          <w:szCs w:val="24"/>
        </w:rPr>
      </w:pPr>
    </w:p>
    <w:p w:rsidR="00A45887" w:rsidRDefault="00A45887" w:rsidP="00046BA0">
      <w:pPr>
        <w:numPr>
          <w:ilvl w:val="1"/>
          <w:numId w:val="66"/>
        </w:numPr>
        <w:tabs>
          <w:tab w:val="left" w:pos="1208"/>
        </w:tabs>
        <w:spacing w:after="0" w:line="271" w:lineRule="auto"/>
        <w:ind w:left="260" w:firstLine="710"/>
        <w:jc w:val="both"/>
        <w:rPr>
          <w:rFonts w:eastAsia="Times New Roman"/>
          <w:sz w:val="24"/>
          <w:szCs w:val="24"/>
        </w:rPr>
      </w:pPr>
      <w:r>
        <w:rPr>
          <w:rFonts w:ascii="Times New Roman" w:eastAsia="Times New Roman" w:hAnsi="Times New Roman" w:cs="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45887" w:rsidRDefault="00A45887">
      <w:pPr>
        <w:spacing w:line="330" w:lineRule="exact"/>
        <w:rPr>
          <w:sz w:val="20"/>
          <w:szCs w:val="20"/>
        </w:rPr>
      </w:pPr>
    </w:p>
    <w:p w:rsidR="00A45887" w:rsidRDefault="00A45887">
      <w:pPr>
        <w:spacing w:line="237" w:lineRule="auto"/>
        <w:ind w:left="260"/>
        <w:jc w:val="both"/>
        <w:rPr>
          <w:sz w:val="20"/>
          <w:szCs w:val="20"/>
        </w:rPr>
      </w:pPr>
      <w:r>
        <w:rPr>
          <w:rFonts w:ascii="Times New Roman" w:eastAsia="Times New Roman" w:hAnsi="Times New Roman" w:cs="Times New Roman"/>
          <w:b/>
          <w:bCs/>
          <w:sz w:val="24"/>
          <w:szCs w:val="24"/>
        </w:rPr>
        <w:t>2.2.2. Основное содержание учебных предметов на уровне основного общего образо-вания</w:t>
      </w:r>
    </w:p>
    <w:p w:rsidR="00A45887" w:rsidRDefault="00A45887">
      <w:pPr>
        <w:spacing w:line="295" w:lineRule="exact"/>
        <w:rPr>
          <w:sz w:val="20"/>
          <w:szCs w:val="20"/>
        </w:rPr>
      </w:pPr>
    </w:p>
    <w:p w:rsidR="00A45887" w:rsidRDefault="00A45887">
      <w:pPr>
        <w:ind w:right="-699"/>
        <w:jc w:val="center"/>
        <w:rPr>
          <w:sz w:val="20"/>
          <w:szCs w:val="20"/>
        </w:rPr>
      </w:pPr>
      <w:r>
        <w:rPr>
          <w:rFonts w:ascii="Times New Roman" w:eastAsia="Times New Roman" w:hAnsi="Times New Roman" w:cs="Times New Roman"/>
          <w:i/>
          <w:iCs/>
          <w:sz w:val="24"/>
          <w:szCs w:val="24"/>
        </w:rPr>
        <w:t>2.2.2.1. РУССКИЙ ЯЗЫК</w:t>
      </w:r>
    </w:p>
    <w:p w:rsidR="00A45887" w:rsidRDefault="00A45887">
      <w:pPr>
        <w:spacing w:line="17" w:lineRule="exact"/>
        <w:rPr>
          <w:sz w:val="20"/>
          <w:szCs w:val="20"/>
        </w:rPr>
      </w:pPr>
    </w:p>
    <w:p w:rsidR="00A45887" w:rsidRDefault="00A45887" w:rsidP="00313A2B">
      <w:pPr>
        <w:spacing w:after="0" w:line="273" w:lineRule="auto"/>
        <w:ind w:left="260" w:firstLine="708"/>
        <w:jc w:val="both"/>
        <w:rPr>
          <w:sz w:val="20"/>
          <w:szCs w:val="20"/>
        </w:rPr>
      </w:pPr>
      <w:r>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45887" w:rsidRDefault="00A45887" w:rsidP="00313A2B">
      <w:pPr>
        <w:spacing w:after="0" w:line="20" w:lineRule="exact"/>
        <w:rPr>
          <w:sz w:val="20"/>
          <w:szCs w:val="20"/>
        </w:rPr>
      </w:pPr>
    </w:p>
    <w:p w:rsidR="00A45887" w:rsidRDefault="00A45887" w:rsidP="00313A2B">
      <w:pPr>
        <w:spacing w:after="0" w:line="270" w:lineRule="auto"/>
        <w:ind w:left="260" w:firstLine="708"/>
        <w:jc w:val="both"/>
        <w:rPr>
          <w:sz w:val="20"/>
          <w:szCs w:val="20"/>
        </w:rPr>
      </w:pPr>
      <w:r>
        <w:rPr>
          <w:rFonts w:ascii="Times New Roman" w:eastAsia="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45887" w:rsidRDefault="00A45887" w:rsidP="00313A2B">
      <w:pPr>
        <w:spacing w:after="0" w:line="21" w:lineRule="exact"/>
        <w:rPr>
          <w:sz w:val="20"/>
          <w:szCs w:val="20"/>
        </w:rPr>
      </w:pPr>
    </w:p>
    <w:p w:rsidR="00A45887" w:rsidRDefault="00A45887" w:rsidP="00313A2B">
      <w:pPr>
        <w:spacing w:after="0" w:line="270" w:lineRule="auto"/>
        <w:ind w:left="260" w:firstLine="708"/>
        <w:jc w:val="both"/>
        <w:rPr>
          <w:sz w:val="20"/>
          <w:szCs w:val="20"/>
        </w:rPr>
      </w:pPr>
      <w:r>
        <w:rPr>
          <w:rFonts w:ascii="Times New Roman" w:eastAsia="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45887" w:rsidRDefault="00A45887" w:rsidP="00313A2B">
      <w:pPr>
        <w:spacing w:after="0" w:line="20" w:lineRule="exact"/>
        <w:rPr>
          <w:sz w:val="20"/>
          <w:szCs w:val="20"/>
        </w:rPr>
      </w:pPr>
    </w:p>
    <w:p w:rsidR="00A45887" w:rsidRDefault="00A45887" w:rsidP="00313A2B">
      <w:pPr>
        <w:spacing w:after="0" w:line="272" w:lineRule="auto"/>
        <w:ind w:left="260" w:firstLine="708"/>
        <w:jc w:val="both"/>
        <w:rPr>
          <w:sz w:val="20"/>
          <w:szCs w:val="20"/>
        </w:rPr>
      </w:pPr>
      <w:r>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45887" w:rsidRDefault="00A45887" w:rsidP="00313A2B">
      <w:pPr>
        <w:spacing w:after="0" w:line="19" w:lineRule="exact"/>
        <w:rPr>
          <w:sz w:val="20"/>
          <w:szCs w:val="20"/>
        </w:rPr>
      </w:pPr>
    </w:p>
    <w:p w:rsidR="00A45887" w:rsidRDefault="00A45887" w:rsidP="00313A2B">
      <w:pPr>
        <w:spacing w:after="0" w:line="272" w:lineRule="auto"/>
        <w:ind w:left="260" w:firstLine="708"/>
        <w:jc w:val="both"/>
        <w:rPr>
          <w:sz w:val="20"/>
          <w:szCs w:val="20"/>
        </w:rPr>
      </w:pPr>
      <w:r>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w:t>
      </w:r>
    </w:p>
    <w:p w:rsidR="00A45887" w:rsidRDefault="00A45887" w:rsidP="00313A2B">
      <w:pPr>
        <w:spacing w:after="0" w:line="264" w:lineRule="auto"/>
        <w:ind w:left="260"/>
        <w:jc w:val="both"/>
        <w:rPr>
          <w:sz w:val="20"/>
          <w:szCs w:val="20"/>
        </w:rPr>
      </w:pPr>
      <w:r>
        <w:rPr>
          <w:rFonts w:ascii="Times New Roman" w:eastAsia="Times New Roman" w:hAnsi="Times New Roman" w:cs="Times New Roman"/>
          <w:sz w:val="24"/>
          <w:szCs w:val="24"/>
        </w:rPr>
        <w:t>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45887" w:rsidRDefault="00A45887" w:rsidP="00313A2B">
      <w:pPr>
        <w:spacing w:after="0" w:line="27" w:lineRule="exact"/>
        <w:rPr>
          <w:sz w:val="20"/>
          <w:szCs w:val="20"/>
        </w:rPr>
      </w:pPr>
    </w:p>
    <w:p w:rsidR="00A45887" w:rsidRDefault="00A45887" w:rsidP="00313A2B">
      <w:pPr>
        <w:spacing w:after="0" w:line="272" w:lineRule="auto"/>
        <w:ind w:left="260" w:firstLine="708"/>
        <w:jc w:val="both"/>
        <w:rPr>
          <w:sz w:val="20"/>
          <w:szCs w:val="20"/>
        </w:rPr>
      </w:pPr>
      <w:r>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45887" w:rsidRDefault="00A45887" w:rsidP="00313A2B">
      <w:pPr>
        <w:spacing w:after="0" w:line="19" w:lineRule="exact"/>
        <w:rPr>
          <w:sz w:val="20"/>
          <w:szCs w:val="20"/>
        </w:rPr>
      </w:pPr>
    </w:p>
    <w:p w:rsidR="00A45887" w:rsidRDefault="00A45887" w:rsidP="00313A2B">
      <w:pPr>
        <w:spacing w:after="0" w:line="272" w:lineRule="auto"/>
        <w:ind w:left="260" w:firstLine="708"/>
        <w:jc w:val="both"/>
        <w:rPr>
          <w:sz w:val="20"/>
          <w:szCs w:val="20"/>
        </w:rPr>
      </w:pPr>
      <w:r>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45887" w:rsidRDefault="00A45887" w:rsidP="00313A2B">
      <w:pPr>
        <w:spacing w:after="0" w:line="19" w:lineRule="exact"/>
        <w:rPr>
          <w:sz w:val="20"/>
          <w:szCs w:val="20"/>
        </w:rPr>
      </w:pPr>
    </w:p>
    <w:p w:rsidR="00A45887" w:rsidRDefault="00A45887" w:rsidP="00046BA0">
      <w:pPr>
        <w:numPr>
          <w:ilvl w:val="0"/>
          <w:numId w:val="67"/>
        </w:numPr>
        <w:tabs>
          <w:tab w:val="left" w:pos="1201"/>
        </w:tabs>
        <w:spacing w:after="0" w:line="270" w:lineRule="auto"/>
        <w:ind w:left="260" w:firstLine="710"/>
        <w:jc w:val="both"/>
        <w:rPr>
          <w:rFonts w:eastAsia="Times New Roman"/>
          <w:sz w:val="24"/>
          <w:szCs w:val="24"/>
        </w:rPr>
      </w:pPr>
      <w:r>
        <w:rPr>
          <w:rFonts w:ascii="Times New Roman" w:eastAsia="Times New Roman" w:hAnsi="Times New Roman" w:cs="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45887" w:rsidRDefault="00A45887" w:rsidP="00313A2B">
      <w:pPr>
        <w:spacing w:after="0" w:line="20" w:lineRule="exact"/>
        <w:rPr>
          <w:sz w:val="20"/>
          <w:szCs w:val="20"/>
        </w:rPr>
      </w:pPr>
    </w:p>
    <w:p w:rsidR="00A45887" w:rsidRDefault="00A45887" w:rsidP="00313A2B">
      <w:pPr>
        <w:spacing w:after="0" w:line="237" w:lineRule="auto"/>
        <w:ind w:left="260" w:firstLine="708"/>
        <w:jc w:val="both"/>
        <w:rPr>
          <w:sz w:val="20"/>
          <w:szCs w:val="20"/>
        </w:rPr>
      </w:pPr>
      <w:r>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45887" w:rsidRDefault="00A45887" w:rsidP="00313A2B">
      <w:pPr>
        <w:spacing w:after="0" w:line="14" w:lineRule="exact"/>
        <w:rPr>
          <w:sz w:val="20"/>
          <w:szCs w:val="20"/>
        </w:rPr>
      </w:pPr>
    </w:p>
    <w:p w:rsidR="00A45887" w:rsidRDefault="00A45887" w:rsidP="00046BA0">
      <w:pPr>
        <w:numPr>
          <w:ilvl w:val="1"/>
          <w:numId w:val="68"/>
        </w:numPr>
        <w:tabs>
          <w:tab w:val="left" w:pos="1201"/>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45887" w:rsidRDefault="00A45887" w:rsidP="00313A2B">
      <w:pPr>
        <w:spacing w:after="0" w:line="13" w:lineRule="exact"/>
        <w:rPr>
          <w:rFonts w:eastAsia="Times New Roman"/>
          <w:sz w:val="24"/>
          <w:szCs w:val="24"/>
        </w:rPr>
      </w:pPr>
    </w:p>
    <w:p w:rsidR="00A45887" w:rsidRDefault="00A45887" w:rsidP="00313A2B">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45887" w:rsidRDefault="00A45887">
      <w:pPr>
        <w:spacing w:line="5"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sz w:val="24"/>
          <w:szCs w:val="24"/>
        </w:rPr>
        <w:t>Главными задачами реализации Программыявляются:</w:t>
      </w:r>
    </w:p>
    <w:p w:rsidR="00A45887" w:rsidRDefault="00A45887">
      <w:pPr>
        <w:spacing w:line="12" w:lineRule="exact"/>
        <w:rPr>
          <w:rFonts w:eastAsia="Times New Roman"/>
          <w:sz w:val="24"/>
          <w:szCs w:val="24"/>
        </w:rPr>
      </w:pPr>
    </w:p>
    <w:p w:rsidR="00A45887" w:rsidRDefault="00A45887" w:rsidP="00046BA0">
      <w:pPr>
        <w:numPr>
          <w:ilvl w:val="0"/>
          <w:numId w:val="68"/>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45887" w:rsidRDefault="00A45887">
      <w:pPr>
        <w:spacing w:line="13" w:lineRule="exact"/>
        <w:rPr>
          <w:rFonts w:ascii="Symbol" w:eastAsia="Symbol" w:hAnsi="Symbol" w:cs="Symbol"/>
          <w:sz w:val="16"/>
          <w:szCs w:val="16"/>
        </w:rPr>
      </w:pPr>
    </w:p>
    <w:p w:rsidR="00A45887" w:rsidRDefault="00A45887" w:rsidP="00046BA0">
      <w:pPr>
        <w:numPr>
          <w:ilvl w:val="0"/>
          <w:numId w:val="68"/>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45887" w:rsidRDefault="00A45887">
      <w:pPr>
        <w:spacing w:line="13" w:lineRule="exact"/>
        <w:rPr>
          <w:rFonts w:ascii="Symbol" w:eastAsia="Symbol" w:hAnsi="Symbol" w:cs="Symbol"/>
          <w:sz w:val="16"/>
          <w:szCs w:val="16"/>
        </w:rPr>
      </w:pPr>
    </w:p>
    <w:p w:rsidR="00A45887" w:rsidRDefault="00A45887" w:rsidP="00046BA0">
      <w:pPr>
        <w:numPr>
          <w:ilvl w:val="0"/>
          <w:numId w:val="68"/>
        </w:numPr>
        <w:tabs>
          <w:tab w:val="left" w:pos="440"/>
        </w:tabs>
        <w:spacing w:after="0" w:line="233" w:lineRule="auto"/>
        <w:ind w:left="260" w:right="20" w:firstLine="2"/>
        <w:rPr>
          <w:rFonts w:ascii="Symbol" w:eastAsia="Symbol" w:hAnsi="Symbol" w:cs="Symbol"/>
          <w:sz w:val="16"/>
          <w:szCs w:val="16"/>
        </w:rPr>
      </w:pPr>
      <w:r>
        <w:rPr>
          <w:rFonts w:ascii="Times New Roman" w:eastAsia="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A45887" w:rsidRDefault="00A45887">
      <w:pPr>
        <w:spacing w:line="13" w:lineRule="exact"/>
        <w:rPr>
          <w:rFonts w:ascii="Symbol" w:eastAsia="Symbol" w:hAnsi="Symbol" w:cs="Symbol"/>
          <w:sz w:val="16"/>
          <w:szCs w:val="16"/>
        </w:rPr>
      </w:pPr>
    </w:p>
    <w:p w:rsidR="00A45887" w:rsidRDefault="00A45887" w:rsidP="00046BA0">
      <w:pPr>
        <w:numPr>
          <w:ilvl w:val="0"/>
          <w:numId w:val="6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A45887" w:rsidRDefault="00A45887">
      <w:pPr>
        <w:spacing w:line="1" w:lineRule="exact"/>
        <w:rPr>
          <w:rFonts w:ascii="Symbol" w:eastAsia="Symbol" w:hAnsi="Symbol" w:cs="Symbol"/>
          <w:sz w:val="16"/>
          <w:szCs w:val="16"/>
        </w:rPr>
      </w:pPr>
    </w:p>
    <w:p w:rsidR="00A45887" w:rsidRDefault="00A45887" w:rsidP="00046BA0">
      <w:pPr>
        <w:numPr>
          <w:ilvl w:val="1"/>
          <w:numId w:val="68"/>
        </w:numPr>
        <w:tabs>
          <w:tab w:val="left" w:pos="1180"/>
        </w:tabs>
        <w:spacing w:after="0" w:line="240" w:lineRule="auto"/>
        <w:ind w:left="1180" w:hanging="210"/>
        <w:rPr>
          <w:rFonts w:eastAsia="Times New Roman"/>
          <w:sz w:val="24"/>
          <w:szCs w:val="24"/>
        </w:rPr>
      </w:pPr>
      <w:r>
        <w:rPr>
          <w:rFonts w:ascii="Times New Roman" w:eastAsia="Times New Roman" w:hAnsi="Times New Roman" w:cs="Times New Roman"/>
          <w:sz w:val="24"/>
          <w:szCs w:val="24"/>
        </w:rPr>
        <w:t>процессе изучения предмета «Русский язык» создаются условия</w:t>
      </w:r>
    </w:p>
    <w:p w:rsidR="00A45887" w:rsidRDefault="00A45887">
      <w:pPr>
        <w:spacing w:line="12" w:lineRule="exact"/>
        <w:rPr>
          <w:rFonts w:eastAsia="Times New Roman"/>
          <w:sz w:val="24"/>
          <w:szCs w:val="24"/>
        </w:rPr>
      </w:pPr>
    </w:p>
    <w:p w:rsidR="00A45887" w:rsidRDefault="00A45887" w:rsidP="00046BA0">
      <w:pPr>
        <w:numPr>
          <w:ilvl w:val="0"/>
          <w:numId w:val="6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для развития личности, ее духовно-нравственного и эмоционального совершенствова-ния;</w:t>
      </w:r>
    </w:p>
    <w:p w:rsidR="00A45887" w:rsidRDefault="00A45887">
      <w:pPr>
        <w:spacing w:line="14" w:lineRule="exact"/>
        <w:rPr>
          <w:rFonts w:ascii="Symbol" w:eastAsia="Symbol" w:hAnsi="Symbol" w:cs="Symbol"/>
          <w:sz w:val="16"/>
          <w:szCs w:val="16"/>
        </w:rPr>
      </w:pPr>
    </w:p>
    <w:p w:rsidR="00A45887" w:rsidRDefault="00A45887" w:rsidP="00046BA0">
      <w:pPr>
        <w:numPr>
          <w:ilvl w:val="0"/>
          <w:numId w:val="6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45887" w:rsidRDefault="00A45887">
      <w:pPr>
        <w:spacing w:line="13" w:lineRule="exact"/>
        <w:rPr>
          <w:rFonts w:ascii="Symbol" w:eastAsia="Symbol" w:hAnsi="Symbol" w:cs="Symbol"/>
          <w:sz w:val="16"/>
          <w:szCs w:val="16"/>
        </w:rPr>
      </w:pPr>
    </w:p>
    <w:p w:rsidR="00A45887" w:rsidRDefault="00A45887" w:rsidP="00046BA0">
      <w:pPr>
        <w:numPr>
          <w:ilvl w:val="0"/>
          <w:numId w:val="6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A45887" w:rsidRDefault="00A45887">
      <w:pPr>
        <w:spacing w:line="13" w:lineRule="exact"/>
        <w:rPr>
          <w:rFonts w:ascii="Symbol" w:eastAsia="Symbol" w:hAnsi="Symbol" w:cs="Symbol"/>
          <w:sz w:val="16"/>
          <w:szCs w:val="16"/>
        </w:rPr>
      </w:pPr>
    </w:p>
    <w:p w:rsidR="00A45887" w:rsidRDefault="00A45887" w:rsidP="00046BA0">
      <w:pPr>
        <w:numPr>
          <w:ilvl w:val="0"/>
          <w:numId w:val="68"/>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45887" w:rsidRDefault="00A45887">
      <w:pPr>
        <w:spacing w:line="1" w:lineRule="exact"/>
        <w:rPr>
          <w:rFonts w:ascii="Symbol" w:eastAsia="Symbol" w:hAnsi="Symbol" w:cs="Symbol"/>
          <w:sz w:val="16"/>
          <w:szCs w:val="16"/>
        </w:rPr>
      </w:pPr>
    </w:p>
    <w:p w:rsidR="00A45887" w:rsidRDefault="00A45887" w:rsidP="00046BA0">
      <w:pPr>
        <w:numPr>
          <w:ilvl w:val="0"/>
          <w:numId w:val="68"/>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для знакомства обучающихся с методами научного познания;</w:t>
      </w:r>
    </w:p>
    <w:p w:rsidR="00A45887" w:rsidRDefault="00A45887">
      <w:pPr>
        <w:spacing w:line="12" w:lineRule="exact"/>
        <w:rPr>
          <w:rFonts w:ascii="Symbol" w:eastAsia="Symbol" w:hAnsi="Symbol" w:cs="Symbol"/>
          <w:sz w:val="16"/>
          <w:szCs w:val="16"/>
        </w:rPr>
      </w:pPr>
    </w:p>
    <w:p w:rsidR="00A45887" w:rsidRDefault="00A45887" w:rsidP="00046BA0">
      <w:pPr>
        <w:numPr>
          <w:ilvl w:val="0"/>
          <w:numId w:val="6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A45887" w:rsidRDefault="00A45887">
      <w:pPr>
        <w:spacing w:line="13" w:lineRule="exact"/>
        <w:rPr>
          <w:rFonts w:ascii="Symbol" w:eastAsia="Symbol" w:hAnsi="Symbol" w:cs="Symbol"/>
          <w:sz w:val="16"/>
          <w:szCs w:val="16"/>
        </w:rPr>
      </w:pPr>
    </w:p>
    <w:p w:rsidR="00A45887" w:rsidRPr="00460D38" w:rsidRDefault="00A45887" w:rsidP="00046BA0">
      <w:pPr>
        <w:numPr>
          <w:ilvl w:val="0"/>
          <w:numId w:val="68"/>
        </w:numPr>
        <w:tabs>
          <w:tab w:val="left" w:pos="440"/>
        </w:tabs>
        <w:spacing w:after="0" w:line="308" w:lineRule="exact"/>
        <w:ind w:left="260" w:firstLine="2"/>
        <w:rPr>
          <w:sz w:val="20"/>
          <w:szCs w:val="20"/>
        </w:rPr>
      </w:pPr>
      <w:r w:rsidRPr="00460D38">
        <w:rPr>
          <w:rFonts w:ascii="Times New Roman" w:eastAsia="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45887" w:rsidRDefault="00A45887">
      <w:pPr>
        <w:ind w:left="720"/>
        <w:rPr>
          <w:sz w:val="20"/>
          <w:szCs w:val="20"/>
        </w:rPr>
      </w:pPr>
      <w:r>
        <w:rPr>
          <w:rFonts w:ascii="Times New Roman" w:eastAsia="Times New Roman" w:hAnsi="Times New Roman" w:cs="Times New Roman"/>
          <w:b/>
          <w:bCs/>
          <w:sz w:val="24"/>
          <w:szCs w:val="24"/>
        </w:rPr>
        <w:t>Речь и речевое общение</w:t>
      </w:r>
    </w:p>
    <w:p w:rsidR="00A45887" w:rsidRDefault="00A45887">
      <w:pPr>
        <w:spacing w:line="19" w:lineRule="exact"/>
        <w:rPr>
          <w:sz w:val="20"/>
          <w:szCs w:val="20"/>
        </w:rPr>
      </w:pPr>
    </w:p>
    <w:p w:rsidR="00A45887" w:rsidRDefault="00A45887" w:rsidP="00046BA0">
      <w:pPr>
        <w:numPr>
          <w:ilvl w:val="0"/>
          <w:numId w:val="69"/>
        </w:numPr>
        <w:tabs>
          <w:tab w:val="left" w:pos="954"/>
        </w:tabs>
        <w:spacing w:after="0" w:line="238" w:lineRule="auto"/>
        <w:ind w:left="260" w:firstLine="456"/>
        <w:rPr>
          <w:rFonts w:eastAsia="Times New Roman"/>
          <w:sz w:val="24"/>
          <w:szCs w:val="24"/>
        </w:rPr>
      </w:pPr>
      <w:r>
        <w:rPr>
          <w:rFonts w:ascii="Times New Roman" w:eastAsia="Times New Roman" w:hAnsi="Times New Roman" w:cs="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A45887" w:rsidRDefault="00A45887">
      <w:pPr>
        <w:spacing w:line="21" w:lineRule="exact"/>
        <w:rPr>
          <w:rFonts w:eastAsia="Times New Roman"/>
          <w:sz w:val="24"/>
          <w:szCs w:val="24"/>
        </w:rPr>
      </w:pPr>
    </w:p>
    <w:p w:rsidR="00A45887" w:rsidRDefault="00A45887" w:rsidP="00046BA0">
      <w:pPr>
        <w:numPr>
          <w:ilvl w:val="0"/>
          <w:numId w:val="69"/>
        </w:numPr>
        <w:tabs>
          <w:tab w:val="left" w:pos="954"/>
        </w:tabs>
        <w:spacing w:after="0" w:line="244" w:lineRule="auto"/>
        <w:ind w:left="260" w:firstLine="456"/>
        <w:jc w:val="both"/>
        <w:rPr>
          <w:rFonts w:eastAsia="Times New Roman"/>
          <w:sz w:val="24"/>
          <w:szCs w:val="24"/>
        </w:rPr>
      </w:pPr>
      <w:r>
        <w:rPr>
          <w:rFonts w:ascii="Times New Roman" w:eastAsia="Times New Roman" w:hAnsi="Times New Roman" w:cs="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45887" w:rsidRDefault="00A45887">
      <w:pPr>
        <w:spacing w:line="3"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b/>
          <w:bCs/>
          <w:sz w:val="24"/>
          <w:szCs w:val="24"/>
        </w:rPr>
        <w:t>Речевая деятельность</w:t>
      </w:r>
    </w:p>
    <w:p w:rsidR="00A45887" w:rsidRDefault="00A45887">
      <w:pPr>
        <w:spacing w:line="21" w:lineRule="exact"/>
        <w:rPr>
          <w:rFonts w:eastAsia="Times New Roman"/>
          <w:sz w:val="24"/>
          <w:szCs w:val="24"/>
        </w:rPr>
      </w:pPr>
    </w:p>
    <w:p w:rsidR="00A45887" w:rsidRDefault="00A45887" w:rsidP="00046BA0">
      <w:pPr>
        <w:numPr>
          <w:ilvl w:val="0"/>
          <w:numId w:val="70"/>
        </w:numPr>
        <w:tabs>
          <w:tab w:val="left" w:pos="960"/>
        </w:tabs>
        <w:spacing w:after="0" w:line="237" w:lineRule="auto"/>
        <w:ind w:left="720" w:right="240" w:hanging="4"/>
        <w:rPr>
          <w:rFonts w:eastAsia="Times New Roman"/>
          <w:sz w:val="24"/>
          <w:szCs w:val="24"/>
        </w:rPr>
      </w:pPr>
      <w:r>
        <w:rPr>
          <w:rFonts w:ascii="Times New Roman" w:eastAsia="Times New Roman" w:hAnsi="Times New Roman" w:cs="Times New Roman"/>
          <w:sz w:val="24"/>
          <w:szCs w:val="24"/>
        </w:rPr>
        <w:t>Виды речевой деятельности: чтение, аудирование (слушание), говорение, письмо. Культура чтения, аудирования, говорения и письма.</w:t>
      </w:r>
    </w:p>
    <w:p w:rsidR="00A45887" w:rsidRDefault="00A45887">
      <w:pPr>
        <w:spacing w:line="23" w:lineRule="exact"/>
        <w:rPr>
          <w:rFonts w:eastAsia="Times New Roman"/>
          <w:sz w:val="24"/>
          <w:szCs w:val="24"/>
        </w:rPr>
      </w:pPr>
    </w:p>
    <w:p w:rsidR="00A45887" w:rsidRDefault="00A45887" w:rsidP="00046BA0">
      <w:pPr>
        <w:numPr>
          <w:ilvl w:val="0"/>
          <w:numId w:val="70"/>
        </w:numPr>
        <w:tabs>
          <w:tab w:val="left" w:pos="954"/>
        </w:tabs>
        <w:spacing w:after="0" w:line="245" w:lineRule="auto"/>
        <w:ind w:left="260" w:firstLine="456"/>
        <w:jc w:val="both"/>
        <w:rPr>
          <w:rFonts w:eastAsia="Times New Roman"/>
          <w:sz w:val="24"/>
          <w:szCs w:val="24"/>
        </w:rPr>
      </w:pPr>
      <w:r>
        <w:rPr>
          <w:rFonts w:ascii="Times New Roman" w:eastAsia="Times New Roman" w:hAnsi="Times New Roman" w:cs="Times New Roman"/>
          <w:sz w:val="24"/>
          <w:szCs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45887" w:rsidRDefault="00A45887">
      <w:pPr>
        <w:spacing w:line="17" w:lineRule="exact"/>
        <w:rPr>
          <w:rFonts w:eastAsia="Times New Roman"/>
          <w:sz w:val="24"/>
          <w:szCs w:val="24"/>
        </w:rPr>
      </w:pPr>
    </w:p>
    <w:p w:rsidR="00A45887" w:rsidRDefault="00A45887">
      <w:pPr>
        <w:spacing w:line="243" w:lineRule="auto"/>
        <w:ind w:left="260" w:firstLine="454"/>
        <w:jc w:val="both"/>
        <w:rPr>
          <w:rFonts w:eastAsia="Times New Roman"/>
          <w:sz w:val="24"/>
          <w:szCs w:val="24"/>
        </w:rPr>
      </w:pPr>
      <w:r>
        <w:rPr>
          <w:rFonts w:ascii="Times New Roman" w:eastAsia="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A45887" w:rsidRDefault="00A45887">
      <w:pPr>
        <w:spacing w:line="7"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b/>
          <w:bCs/>
          <w:sz w:val="24"/>
          <w:szCs w:val="24"/>
        </w:rPr>
        <w:t>Текст</w:t>
      </w:r>
    </w:p>
    <w:p w:rsidR="00A45887" w:rsidRDefault="00A45887">
      <w:pPr>
        <w:spacing w:line="19" w:lineRule="exact"/>
        <w:rPr>
          <w:rFonts w:eastAsia="Times New Roman"/>
          <w:sz w:val="24"/>
          <w:szCs w:val="24"/>
        </w:rPr>
      </w:pPr>
    </w:p>
    <w:p w:rsidR="00A45887" w:rsidRDefault="00A45887" w:rsidP="00046BA0">
      <w:pPr>
        <w:numPr>
          <w:ilvl w:val="0"/>
          <w:numId w:val="71"/>
        </w:numPr>
        <w:tabs>
          <w:tab w:val="left" w:pos="954"/>
        </w:tabs>
        <w:spacing w:after="0" w:line="238" w:lineRule="auto"/>
        <w:ind w:left="260" w:firstLine="456"/>
        <w:rPr>
          <w:rFonts w:eastAsia="Times New Roman"/>
          <w:sz w:val="24"/>
          <w:szCs w:val="24"/>
        </w:rPr>
      </w:pPr>
      <w:r>
        <w:rPr>
          <w:rFonts w:ascii="Times New Roman" w:eastAsia="Times New Roman" w:hAnsi="Times New Roman" w:cs="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A45887" w:rsidRDefault="00A45887">
      <w:pPr>
        <w:spacing w:line="21" w:lineRule="exact"/>
        <w:rPr>
          <w:rFonts w:eastAsia="Times New Roman"/>
          <w:sz w:val="24"/>
          <w:szCs w:val="24"/>
        </w:rPr>
      </w:pPr>
    </w:p>
    <w:p w:rsidR="00A45887" w:rsidRDefault="00A45887">
      <w:pPr>
        <w:spacing w:line="238" w:lineRule="auto"/>
        <w:ind w:left="260" w:firstLine="454"/>
        <w:rPr>
          <w:rFonts w:eastAsia="Times New Roman"/>
          <w:sz w:val="24"/>
          <w:szCs w:val="24"/>
        </w:rPr>
      </w:pPr>
      <w:r>
        <w:rPr>
          <w:rFonts w:ascii="Times New Roman" w:eastAsia="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A45887" w:rsidRDefault="00A45887">
      <w:pPr>
        <w:spacing w:line="21" w:lineRule="exact"/>
        <w:rPr>
          <w:rFonts w:eastAsia="Times New Roman"/>
          <w:sz w:val="24"/>
          <w:szCs w:val="24"/>
        </w:rPr>
      </w:pPr>
    </w:p>
    <w:p w:rsidR="00A45887" w:rsidRDefault="00A45887">
      <w:pPr>
        <w:spacing w:line="237" w:lineRule="auto"/>
        <w:ind w:left="260" w:firstLine="454"/>
        <w:rPr>
          <w:rFonts w:eastAsia="Times New Roman"/>
          <w:sz w:val="24"/>
          <w:szCs w:val="24"/>
        </w:rPr>
      </w:pPr>
      <w:r>
        <w:rPr>
          <w:rFonts w:ascii="Times New Roman" w:eastAsia="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A45887" w:rsidRDefault="00A45887">
      <w:pPr>
        <w:spacing w:line="21" w:lineRule="exact"/>
        <w:rPr>
          <w:rFonts w:eastAsia="Times New Roman"/>
          <w:sz w:val="24"/>
          <w:szCs w:val="24"/>
        </w:rPr>
      </w:pPr>
    </w:p>
    <w:p w:rsidR="00A45887" w:rsidRDefault="00A45887" w:rsidP="00046BA0">
      <w:pPr>
        <w:numPr>
          <w:ilvl w:val="0"/>
          <w:numId w:val="71"/>
        </w:numPr>
        <w:tabs>
          <w:tab w:val="left" w:pos="954"/>
        </w:tabs>
        <w:spacing w:after="0" w:line="245" w:lineRule="auto"/>
        <w:ind w:left="260" w:firstLine="456"/>
        <w:jc w:val="both"/>
        <w:rPr>
          <w:rFonts w:eastAsia="Times New Roman"/>
          <w:sz w:val="24"/>
          <w:szCs w:val="24"/>
        </w:rPr>
      </w:pPr>
      <w:r>
        <w:rPr>
          <w:rFonts w:ascii="Times New Roman" w:eastAsia="Times New Roman" w:hAnsi="Times New Roman" w:cs="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A45887" w:rsidRDefault="00A45887">
      <w:pPr>
        <w:spacing w:line="6"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b/>
          <w:bCs/>
          <w:sz w:val="24"/>
          <w:szCs w:val="24"/>
        </w:rPr>
        <w:t>Функциональные разновидности языка</w:t>
      </w:r>
    </w:p>
    <w:p w:rsidR="00A45887" w:rsidRDefault="00A45887">
      <w:pPr>
        <w:spacing w:line="22" w:lineRule="exact"/>
        <w:rPr>
          <w:rFonts w:eastAsia="Times New Roman"/>
          <w:sz w:val="24"/>
          <w:szCs w:val="24"/>
        </w:rPr>
      </w:pPr>
    </w:p>
    <w:p w:rsidR="00A45887" w:rsidRDefault="00A45887" w:rsidP="00046BA0">
      <w:pPr>
        <w:numPr>
          <w:ilvl w:val="0"/>
          <w:numId w:val="72"/>
        </w:numPr>
        <w:tabs>
          <w:tab w:val="left" w:pos="954"/>
        </w:tabs>
        <w:spacing w:after="0" w:line="237" w:lineRule="auto"/>
        <w:ind w:left="260" w:firstLine="456"/>
        <w:rPr>
          <w:rFonts w:eastAsia="Times New Roman"/>
          <w:sz w:val="24"/>
          <w:szCs w:val="24"/>
        </w:rPr>
      </w:pPr>
      <w:r>
        <w:rPr>
          <w:rFonts w:ascii="Times New Roman" w:eastAsia="Times New Roman" w:hAnsi="Times New Roman" w:cs="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A45887" w:rsidRDefault="00A45887" w:rsidP="00313A2B">
      <w:pPr>
        <w:spacing w:after="0" w:line="21" w:lineRule="exact"/>
        <w:rPr>
          <w:rFonts w:eastAsia="Times New Roman"/>
          <w:sz w:val="24"/>
          <w:szCs w:val="24"/>
        </w:rPr>
      </w:pPr>
    </w:p>
    <w:p w:rsidR="00A45887" w:rsidRDefault="00A45887" w:rsidP="00313A2B">
      <w:pPr>
        <w:spacing w:after="0" w:line="242" w:lineRule="auto"/>
        <w:ind w:left="260" w:firstLine="454"/>
        <w:jc w:val="both"/>
        <w:rPr>
          <w:rFonts w:eastAsia="Times New Roman"/>
          <w:sz w:val="24"/>
          <w:szCs w:val="24"/>
        </w:rPr>
      </w:pPr>
      <w:r>
        <w:rPr>
          <w:rFonts w:ascii="Times New Roman" w:eastAsia="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45887" w:rsidRDefault="00A45887" w:rsidP="00313A2B">
      <w:pPr>
        <w:spacing w:after="0" w:line="17" w:lineRule="exact"/>
        <w:rPr>
          <w:rFonts w:eastAsia="Times New Roman"/>
          <w:sz w:val="24"/>
          <w:szCs w:val="24"/>
        </w:rPr>
      </w:pPr>
    </w:p>
    <w:p w:rsidR="00A45887" w:rsidRPr="00460D38" w:rsidRDefault="00A45887" w:rsidP="00046BA0">
      <w:pPr>
        <w:numPr>
          <w:ilvl w:val="0"/>
          <w:numId w:val="72"/>
        </w:numPr>
        <w:tabs>
          <w:tab w:val="left" w:pos="954"/>
        </w:tabs>
        <w:spacing w:after="0" w:line="200" w:lineRule="exact"/>
        <w:ind w:left="260" w:firstLine="456"/>
        <w:jc w:val="both"/>
        <w:rPr>
          <w:sz w:val="20"/>
          <w:szCs w:val="20"/>
        </w:rPr>
      </w:pPr>
      <w:r w:rsidRPr="00460D38">
        <w:rPr>
          <w:rFonts w:ascii="Times New Roman" w:eastAsia="Times New Roman" w:hAnsi="Times New Roman" w:cs="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45887" w:rsidRDefault="00A45887">
      <w:pPr>
        <w:spacing w:line="200" w:lineRule="exact"/>
        <w:rPr>
          <w:sz w:val="20"/>
          <w:szCs w:val="20"/>
        </w:rPr>
      </w:pPr>
    </w:p>
    <w:p w:rsidR="00A45887" w:rsidRDefault="00A45887" w:rsidP="00DE5C10">
      <w:pPr>
        <w:spacing w:after="0"/>
        <w:ind w:left="720"/>
        <w:rPr>
          <w:sz w:val="20"/>
          <w:szCs w:val="20"/>
        </w:rPr>
      </w:pPr>
      <w:r>
        <w:rPr>
          <w:rFonts w:ascii="Times New Roman" w:eastAsia="Times New Roman" w:hAnsi="Times New Roman" w:cs="Times New Roman"/>
          <w:b/>
          <w:bCs/>
          <w:sz w:val="24"/>
          <w:szCs w:val="24"/>
        </w:rPr>
        <w:t>Общие сведения о языке</w:t>
      </w:r>
    </w:p>
    <w:p w:rsidR="00A45887" w:rsidRDefault="00A45887" w:rsidP="00DE5C10">
      <w:pPr>
        <w:spacing w:after="0" w:line="19" w:lineRule="exact"/>
        <w:rPr>
          <w:sz w:val="20"/>
          <w:szCs w:val="20"/>
        </w:rPr>
      </w:pPr>
    </w:p>
    <w:p w:rsidR="00A45887" w:rsidRDefault="00A45887" w:rsidP="00046BA0">
      <w:pPr>
        <w:numPr>
          <w:ilvl w:val="0"/>
          <w:numId w:val="73"/>
        </w:numPr>
        <w:tabs>
          <w:tab w:val="left" w:pos="954"/>
        </w:tabs>
        <w:spacing w:after="0" w:line="242" w:lineRule="auto"/>
        <w:ind w:left="260" w:firstLine="456"/>
        <w:jc w:val="both"/>
        <w:rPr>
          <w:rFonts w:eastAsia="Times New Roman"/>
          <w:sz w:val="24"/>
          <w:szCs w:val="24"/>
        </w:rPr>
      </w:pPr>
      <w:r>
        <w:rPr>
          <w:rFonts w:ascii="Times New Roman" w:eastAsia="Times New Roman" w:hAnsi="Times New Roman" w:cs="Times New Roman"/>
          <w:sz w:val="24"/>
          <w:szCs w:val="24"/>
        </w:rPr>
        <w:t>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A45887" w:rsidRDefault="00A45887" w:rsidP="00DE5C10">
      <w:pPr>
        <w:spacing w:after="0" w:line="17" w:lineRule="exact"/>
        <w:rPr>
          <w:rFonts w:eastAsia="Times New Roman"/>
          <w:sz w:val="24"/>
          <w:szCs w:val="24"/>
        </w:rPr>
      </w:pPr>
    </w:p>
    <w:p w:rsidR="00A45887" w:rsidRDefault="00A45887" w:rsidP="00DE5C10">
      <w:pPr>
        <w:spacing w:after="0" w:line="237" w:lineRule="auto"/>
        <w:ind w:left="260" w:firstLine="454"/>
        <w:rPr>
          <w:rFonts w:eastAsia="Times New Roman"/>
          <w:sz w:val="24"/>
          <w:szCs w:val="24"/>
        </w:rPr>
      </w:pPr>
      <w:r>
        <w:rPr>
          <w:rFonts w:ascii="Times New Roman" w:eastAsia="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A45887" w:rsidRDefault="00A45887" w:rsidP="00DE5C10">
      <w:pPr>
        <w:spacing w:after="0" w:line="23" w:lineRule="exact"/>
        <w:rPr>
          <w:rFonts w:eastAsia="Times New Roman"/>
          <w:sz w:val="24"/>
          <w:szCs w:val="24"/>
        </w:rPr>
      </w:pPr>
    </w:p>
    <w:p w:rsidR="00A45887" w:rsidRDefault="00A45887" w:rsidP="00DE5C10">
      <w:pPr>
        <w:spacing w:after="0"/>
        <w:ind w:left="260" w:firstLine="454"/>
        <w:jc w:val="both"/>
        <w:rPr>
          <w:rFonts w:eastAsia="Times New Roman"/>
          <w:sz w:val="24"/>
          <w:szCs w:val="24"/>
        </w:rPr>
      </w:pPr>
      <w:r>
        <w:rPr>
          <w:rFonts w:ascii="Times New Roman" w:eastAsia="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A45887" w:rsidRDefault="00A45887" w:rsidP="00DE5C10">
      <w:pPr>
        <w:spacing w:after="0" w:line="24" w:lineRule="exact"/>
        <w:rPr>
          <w:rFonts w:eastAsia="Times New Roman"/>
          <w:sz w:val="24"/>
          <w:szCs w:val="24"/>
        </w:rPr>
      </w:pPr>
    </w:p>
    <w:p w:rsidR="00A45887" w:rsidRDefault="00A45887" w:rsidP="00DE5C10">
      <w:pPr>
        <w:spacing w:after="0" w:line="237" w:lineRule="auto"/>
        <w:ind w:left="260" w:firstLine="454"/>
        <w:rPr>
          <w:rFonts w:eastAsia="Times New Roman"/>
          <w:sz w:val="24"/>
          <w:szCs w:val="24"/>
        </w:rPr>
      </w:pPr>
      <w:r>
        <w:rPr>
          <w:rFonts w:ascii="Times New Roman" w:eastAsia="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A45887" w:rsidRDefault="00A45887" w:rsidP="00DE5C10">
      <w:pPr>
        <w:spacing w:after="0" w:line="23" w:lineRule="exact"/>
        <w:rPr>
          <w:rFonts w:eastAsia="Times New Roman"/>
          <w:sz w:val="24"/>
          <w:szCs w:val="24"/>
        </w:rPr>
      </w:pPr>
    </w:p>
    <w:p w:rsidR="00A45887" w:rsidRDefault="00A45887" w:rsidP="00DE5C10">
      <w:pPr>
        <w:spacing w:after="0" w:line="256" w:lineRule="auto"/>
        <w:ind w:left="720" w:right="4760"/>
        <w:rPr>
          <w:rFonts w:eastAsia="Times New Roman"/>
          <w:sz w:val="24"/>
          <w:szCs w:val="24"/>
        </w:rPr>
      </w:pPr>
      <w:r>
        <w:rPr>
          <w:rFonts w:ascii="Times New Roman" w:eastAsia="Times New Roman" w:hAnsi="Times New Roman" w:cs="Times New Roman"/>
          <w:sz w:val="23"/>
          <w:szCs w:val="23"/>
        </w:rPr>
        <w:t>Лингвистика как наука о языке. Основные разделы лингвистики. Выдающиеся отечественные лингвисты.</w:t>
      </w:r>
    </w:p>
    <w:p w:rsidR="00A45887" w:rsidRDefault="00A45887" w:rsidP="00DE5C10">
      <w:pPr>
        <w:spacing w:after="0" w:line="5" w:lineRule="exact"/>
        <w:rPr>
          <w:rFonts w:eastAsia="Times New Roman"/>
          <w:sz w:val="24"/>
          <w:szCs w:val="24"/>
        </w:rPr>
      </w:pPr>
    </w:p>
    <w:p w:rsidR="00A45887" w:rsidRDefault="00A45887" w:rsidP="00046BA0">
      <w:pPr>
        <w:numPr>
          <w:ilvl w:val="0"/>
          <w:numId w:val="73"/>
        </w:numPr>
        <w:tabs>
          <w:tab w:val="left" w:pos="954"/>
        </w:tabs>
        <w:spacing w:after="0" w:line="238" w:lineRule="auto"/>
        <w:ind w:left="260" w:right="20" w:firstLine="456"/>
        <w:rPr>
          <w:rFonts w:eastAsia="Times New Roman"/>
          <w:sz w:val="24"/>
          <w:szCs w:val="24"/>
        </w:rPr>
      </w:pPr>
      <w:r>
        <w:rPr>
          <w:rFonts w:ascii="Times New Roman" w:eastAsia="Times New Roman" w:hAnsi="Times New Roman" w:cs="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A45887" w:rsidRDefault="00A45887" w:rsidP="00DE5C10">
      <w:pPr>
        <w:spacing w:after="0" w:line="19"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A45887" w:rsidRDefault="00A45887" w:rsidP="00DE5C10">
      <w:pPr>
        <w:spacing w:after="0" w:line="21" w:lineRule="exact"/>
        <w:rPr>
          <w:rFonts w:eastAsia="Times New Roman"/>
          <w:sz w:val="24"/>
          <w:szCs w:val="24"/>
        </w:rPr>
      </w:pPr>
    </w:p>
    <w:p w:rsidR="00A45887" w:rsidRDefault="00A45887" w:rsidP="00DE5C10">
      <w:pPr>
        <w:spacing w:after="0" w:line="237" w:lineRule="auto"/>
        <w:ind w:left="260" w:firstLine="454"/>
        <w:rPr>
          <w:rFonts w:eastAsia="Times New Roman"/>
          <w:sz w:val="24"/>
          <w:szCs w:val="24"/>
        </w:rPr>
      </w:pPr>
      <w:r>
        <w:rPr>
          <w:rFonts w:ascii="Times New Roman" w:eastAsia="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45887" w:rsidRDefault="00A45887" w:rsidP="00DE5C10">
      <w:pPr>
        <w:spacing w:after="0" w:line="11"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Фонетика и орфоэпия</w:t>
      </w:r>
    </w:p>
    <w:p w:rsidR="00A45887" w:rsidRDefault="00A45887" w:rsidP="00DE5C10">
      <w:pPr>
        <w:spacing w:after="0" w:line="7" w:lineRule="exact"/>
        <w:rPr>
          <w:rFonts w:eastAsia="Times New Roman"/>
          <w:sz w:val="24"/>
          <w:szCs w:val="24"/>
        </w:rPr>
      </w:pPr>
    </w:p>
    <w:p w:rsidR="00A45887" w:rsidRDefault="00A45887" w:rsidP="00313A2B">
      <w:pPr>
        <w:tabs>
          <w:tab w:val="left" w:pos="960"/>
        </w:tabs>
        <w:spacing w:after="0" w:line="240" w:lineRule="auto"/>
        <w:rPr>
          <w:rFonts w:eastAsia="Times New Roman"/>
          <w:sz w:val="24"/>
          <w:szCs w:val="24"/>
        </w:rPr>
      </w:pPr>
      <w:r>
        <w:rPr>
          <w:rFonts w:ascii="Times New Roman" w:eastAsia="Times New Roman" w:hAnsi="Times New Roman" w:cs="Times New Roman"/>
          <w:sz w:val="24"/>
          <w:szCs w:val="24"/>
        </w:rPr>
        <w:t>Фонетика как раздел лингвистики.</w:t>
      </w:r>
    </w:p>
    <w:p w:rsidR="00A45887" w:rsidRDefault="00A45887" w:rsidP="00DE5C10">
      <w:pPr>
        <w:spacing w:after="0" w:line="19"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A45887" w:rsidRDefault="00A45887" w:rsidP="00DE5C10">
      <w:pPr>
        <w:spacing w:after="0" w:line="21"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Орфоэпия как раздел лингвистики. Основные правила нормативного произношения и ударения.</w:t>
      </w:r>
    </w:p>
    <w:p w:rsidR="00A45887" w:rsidRDefault="00A45887" w:rsidP="00DE5C10">
      <w:pPr>
        <w:spacing w:after="0" w:line="9"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Орфоэпический словарь.</w:t>
      </w:r>
    </w:p>
    <w:p w:rsidR="00A45887" w:rsidRDefault="00A45887" w:rsidP="00DE5C10">
      <w:pPr>
        <w:spacing w:after="0" w:line="19" w:lineRule="exact"/>
        <w:rPr>
          <w:rFonts w:eastAsia="Times New Roman"/>
          <w:sz w:val="24"/>
          <w:szCs w:val="24"/>
        </w:rPr>
      </w:pPr>
    </w:p>
    <w:p w:rsidR="00A45887" w:rsidRDefault="00A45887" w:rsidP="00313A2B">
      <w:pPr>
        <w:tabs>
          <w:tab w:val="left" w:pos="954"/>
        </w:tabs>
        <w:spacing w:after="0" w:line="242" w:lineRule="auto"/>
        <w:ind w:right="20"/>
        <w:jc w:val="both"/>
        <w:rPr>
          <w:rFonts w:eastAsia="Times New Roman"/>
          <w:sz w:val="24"/>
          <w:szCs w:val="24"/>
        </w:rPr>
      </w:pPr>
      <w:r>
        <w:rPr>
          <w:rFonts w:ascii="Times New Roman" w:eastAsia="Times New Roman" w:hAnsi="Times New Roman" w:cs="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A45887" w:rsidRDefault="00A45887" w:rsidP="00DE5C10">
      <w:pPr>
        <w:spacing w:after="0" w:line="17" w:lineRule="exact"/>
        <w:rPr>
          <w:rFonts w:eastAsia="Times New Roman"/>
          <w:sz w:val="24"/>
          <w:szCs w:val="24"/>
        </w:rPr>
      </w:pPr>
    </w:p>
    <w:p w:rsidR="00A45887" w:rsidRDefault="00A45887" w:rsidP="00DE5C10">
      <w:pPr>
        <w:spacing w:after="0" w:line="238" w:lineRule="auto"/>
        <w:ind w:left="260" w:right="20" w:firstLine="454"/>
        <w:rPr>
          <w:rFonts w:eastAsia="Times New Roman"/>
          <w:sz w:val="24"/>
          <w:szCs w:val="24"/>
        </w:rPr>
      </w:pPr>
      <w:r>
        <w:rPr>
          <w:rFonts w:ascii="Times New Roman" w:eastAsia="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A45887" w:rsidRDefault="00A45887" w:rsidP="00DE5C10">
      <w:pPr>
        <w:spacing w:after="0" w:line="21" w:lineRule="exact"/>
        <w:rPr>
          <w:rFonts w:eastAsia="Times New Roman"/>
          <w:sz w:val="24"/>
          <w:szCs w:val="24"/>
        </w:rPr>
      </w:pPr>
    </w:p>
    <w:p w:rsidR="00A45887" w:rsidRDefault="00A45887" w:rsidP="00DE5C10">
      <w:pPr>
        <w:spacing w:after="0" w:line="237" w:lineRule="auto"/>
        <w:ind w:left="260" w:firstLine="454"/>
        <w:rPr>
          <w:rFonts w:eastAsia="Times New Roman"/>
          <w:sz w:val="24"/>
          <w:szCs w:val="24"/>
        </w:rPr>
      </w:pPr>
      <w:r>
        <w:rPr>
          <w:rFonts w:ascii="Times New Roman" w:eastAsia="Times New Roman" w:hAnsi="Times New Roman" w:cs="Times New Roman"/>
          <w:sz w:val="24"/>
          <w:szCs w:val="24"/>
        </w:rPr>
        <w:t>Применение фонетико-орфоэпических знаний и умений в собственной речевой прак-тике.</w:t>
      </w:r>
    </w:p>
    <w:p w:rsidR="00A45887" w:rsidRDefault="00A45887" w:rsidP="00DE5C10">
      <w:pPr>
        <w:spacing w:after="0" w:line="11"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Использование орфоэпического словаря для овладения произносительной культурой.</w:t>
      </w:r>
    </w:p>
    <w:p w:rsidR="00A45887" w:rsidRDefault="00A45887" w:rsidP="00DE5C10">
      <w:pPr>
        <w:spacing w:after="0" w:line="7"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Графика</w:t>
      </w:r>
    </w:p>
    <w:p w:rsidR="00A45887" w:rsidRDefault="00A45887" w:rsidP="00DE5C10">
      <w:pPr>
        <w:spacing w:after="0" w:line="21" w:lineRule="exact"/>
        <w:rPr>
          <w:rFonts w:eastAsia="Times New Roman"/>
          <w:sz w:val="24"/>
          <w:szCs w:val="24"/>
        </w:rPr>
      </w:pPr>
    </w:p>
    <w:p w:rsidR="00A45887" w:rsidRDefault="00A45887" w:rsidP="00313A2B">
      <w:pPr>
        <w:tabs>
          <w:tab w:val="left" w:pos="954"/>
        </w:tabs>
        <w:spacing w:after="0" w:line="237" w:lineRule="auto"/>
        <w:rPr>
          <w:rFonts w:eastAsia="Times New Roman"/>
          <w:sz w:val="24"/>
          <w:szCs w:val="24"/>
        </w:rPr>
      </w:pPr>
      <w:r>
        <w:rPr>
          <w:rFonts w:ascii="Times New Roman" w:eastAsia="Times New Roman" w:hAnsi="Times New Roman" w:cs="Times New Roman"/>
          <w:sz w:val="24"/>
          <w:szCs w:val="24"/>
        </w:rPr>
        <w:t>Графика как раздел лингвистики. Соотношение звука и буквы. Обозначение на письме твёрдости и мягкости согласных. Способы обозначения [j’].</w:t>
      </w:r>
    </w:p>
    <w:p w:rsidR="00A45887" w:rsidRDefault="00A45887" w:rsidP="00DE5C10">
      <w:pPr>
        <w:spacing w:after="0" w:line="21" w:lineRule="exact"/>
        <w:rPr>
          <w:rFonts w:eastAsia="Times New Roman"/>
          <w:sz w:val="24"/>
          <w:szCs w:val="24"/>
        </w:rPr>
      </w:pPr>
    </w:p>
    <w:p w:rsidR="00A45887" w:rsidRDefault="00A45887" w:rsidP="00313A2B">
      <w:pPr>
        <w:tabs>
          <w:tab w:val="left" w:pos="954"/>
        </w:tabs>
        <w:spacing w:after="0" w:line="242" w:lineRule="auto"/>
        <w:jc w:val="both"/>
        <w:rPr>
          <w:rFonts w:eastAsia="Times New Roman"/>
          <w:sz w:val="24"/>
          <w:szCs w:val="24"/>
        </w:rPr>
      </w:pPr>
      <w:r>
        <w:rPr>
          <w:rFonts w:ascii="Times New Roman" w:eastAsia="Times New Roman" w:hAnsi="Times New Roman" w:cs="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A45887" w:rsidRDefault="00A45887" w:rsidP="00DE5C10">
      <w:pPr>
        <w:spacing w:after="0" w:line="5"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Морфемика и словообразование</w:t>
      </w:r>
    </w:p>
    <w:p w:rsidR="00A45887" w:rsidRDefault="00A45887" w:rsidP="00DE5C10">
      <w:pPr>
        <w:spacing w:after="0" w:line="9" w:lineRule="exact"/>
        <w:rPr>
          <w:rFonts w:eastAsia="Times New Roman"/>
          <w:sz w:val="24"/>
          <w:szCs w:val="24"/>
        </w:rPr>
      </w:pPr>
    </w:p>
    <w:p w:rsidR="00A45887" w:rsidRDefault="00A45887" w:rsidP="00046BA0">
      <w:pPr>
        <w:numPr>
          <w:ilvl w:val="0"/>
          <w:numId w:val="74"/>
        </w:numPr>
        <w:tabs>
          <w:tab w:val="left" w:pos="960"/>
        </w:tabs>
        <w:spacing w:after="0" w:line="240" w:lineRule="auto"/>
        <w:ind w:left="960" w:hanging="244"/>
        <w:rPr>
          <w:rFonts w:eastAsia="Times New Roman"/>
          <w:sz w:val="24"/>
          <w:szCs w:val="24"/>
        </w:rPr>
      </w:pPr>
      <w:r>
        <w:rPr>
          <w:rFonts w:ascii="Times New Roman" w:eastAsia="Times New Roman" w:hAnsi="Times New Roman" w:cs="Times New Roman"/>
          <w:sz w:val="24"/>
          <w:szCs w:val="24"/>
        </w:rPr>
        <w:t>Морфемика как раздел лингвистики. Морфема как минимальная значимая единица</w:t>
      </w:r>
    </w:p>
    <w:p w:rsidR="00A45887" w:rsidRDefault="00A45887" w:rsidP="00DE5C10">
      <w:pPr>
        <w:spacing w:after="0" w:line="7" w:lineRule="exact"/>
        <w:rPr>
          <w:rFonts w:eastAsia="Times New Roman"/>
          <w:sz w:val="24"/>
          <w:szCs w:val="24"/>
        </w:rPr>
      </w:pPr>
    </w:p>
    <w:p w:rsidR="00A45887" w:rsidRDefault="00A45887" w:rsidP="00DE5C10">
      <w:pPr>
        <w:spacing w:after="0"/>
        <w:ind w:left="260"/>
        <w:rPr>
          <w:rFonts w:eastAsia="Times New Roman"/>
          <w:sz w:val="24"/>
          <w:szCs w:val="24"/>
        </w:rPr>
      </w:pPr>
      <w:r>
        <w:rPr>
          <w:rFonts w:ascii="Times New Roman" w:eastAsia="Times New Roman" w:hAnsi="Times New Roman" w:cs="Times New Roman"/>
          <w:sz w:val="24"/>
          <w:szCs w:val="24"/>
        </w:rPr>
        <w:t>языка.</w:t>
      </w:r>
    </w:p>
    <w:p w:rsidR="00A45887" w:rsidRDefault="00A45887" w:rsidP="00DE5C10">
      <w:pPr>
        <w:spacing w:after="0" w:line="19" w:lineRule="exact"/>
        <w:rPr>
          <w:rFonts w:eastAsia="Times New Roman"/>
          <w:sz w:val="24"/>
          <w:szCs w:val="24"/>
        </w:rPr>
      </w:pPr>
    </w:p>
    <w:p w:rsidR="00A45887" w:rsidRDefault="00A45887" w:rsidP="00DE5C10">
      <w:pPr>
        <w:spacing w:after="0" w:line="238" w:lineRule="auto"/>
        <w:ind w:left="260" w:right="20" w:firstLine="454"/>
        <w:rPr>
          <w:rFonts w:eastAsia="Times New Roman"/>
          <w:sz w:val="24"/>
          <w:szCs w:val="24"/>
        </w:rPr>
      </w:pPr>
      <w:r>
        <w:rPr>
          <w:rFonts w:ascii="Times New Roman" w:eastAsia="Times New Roman" w:hAnsi="Times New Roman" w:cs="Times New Roman"/>
          <w:sz w:val="24"/>
          <w:szCs w:val="24"/>
        </w:rPr>
        <w:t>Словообразующие и формообразующие морфемы. Окончание как формообразующая морфема.</w:t>
      </w:r>
    </w:p>
    <w:p w:rsidR="00A45887" w:rsidRDefault="00A45887" w:rsidP="00DE5C10">
      <w:pPr>
        <w:spacing w:after="0" w:line="9"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Приставка, суффикс как словообразующие морфемы.</w:t>
      </w:r>
    </w:p>
    <w:p w:rsidR="00A45887" w:rsidRDefault="00A45887" w:rsidP="00DE5C10">
      <w:pPr>
        <w:spacing w:after="0" w:line="19"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Корень. Однокоренные слова. Чередование гласных и согласных в корнях слов. Вари-анты морфем.</w:t>
      </w:r>
    </w:p>
    <w:p w:rsidR="00A45887" w:rsidRDefault="00A45887" w:rsidP="00DE5C10">
      <w:pPr>
        <w:spacing w:after="0" w:line="21" w:lineRule="exact"/>
        <w:rPr>
          <w:rFonts w:eastAsia="Times New Roman"/>
          <w:sz w:val="24"/>
          <w:szCs w:val="24"/>
        </w:rPr>
      </w:pPr>
    </w:p>
    <w:p w:rsidR="00A45887" w:rsidRDefault="00A45887" w:rsidP="00DE5C10">
      <w:pPr>
        <w:spacing w:after="0" w:line="238" w:lineRule="auto"/>
        <w:ind w:left="260" w:firstLine="454"/>
        <w:rPr>
          <w:sz w:val="20"/>
          <w:szCs w:val="20"/>
        </w:rPr>
      </w:pPr>
      <w:r>
        <w:rPr>
          <w:rFonts w:ascii="Times New Roman" w:eastAsia="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A45887" w:rsidRDefault="00A45887" w:rsidP="00DE5C10">
      <w:pPr>
        <w:spacing w:after="0" w:line="237" w:lineRule="auto"/>
        <w:ind w:left="260" w:firstLine="454"/>
        <w:jc w:val="both"/>
        <w:rPr>
          <w:sz w:val="20"/>
          <w:szCs w:val="20"/>
        </w:rPr>
      </w:pPr>
      <w:r>
        <w:rPr>
          <w:rFonts w:ascii="Times New Roman" w:eastAsia="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A45887" w:rsidRDefault="00A45887" w:rsidP="00DE5C10">
      <w:pPr>
        <w:spacing w:after="0" w:line="22" w:lineRule="exact"/>
        <w:rPr>
          <w:sz w:val="20"/>
          <w:szCs w:val="20"/>
        </w:rPr>
      </w:pPr>
    </w:p>
    <w:p w:rsidR="00A45887" w:rsidRDefault="00A45887" w:rsidP="00DE5C10">
      <w:pPr>
        <w:spacing w:after="0" w:line="243" w:lineRule="auto"/>
        <w:ind w:left="260" w:firstLine="454"/>
        <w:jc w:val="both"/>
        <w:rPr>
          <w:sz w:val="20"/>
          <w:szCs w:val="20"/>
        </w:rPr>
      </w:pPr>
      <w:r>
        <w:rPr>
          <w:rFonts w:ascii="Times New Roman" w:eastAsia="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w:t>
      </w:r>
      <w:r w:rsidR="00460D38">
        <w:rPr>
          <w:rFonts w:ascii="Times New Roman" w:eastAsia="Times New Roman" w:hAnsi="Times New Roman" w:cs="Times New Roman"/>
          <w:sz w:val="24"/>
          <w:szCs w:val="24"/>
        </w:rPr>
        <w:t>я цепочка. Словообразова</w:t>
      </w:r>
      <w:r>
        <w:rPr>
          <w:rFonts w:ascii="Times New Roman" w:eastAsia="Times New Roman" w:hAnsi="Times New Roman" w:cs="Times New Roman"/>
          <w:sz w:val="24"/>
          <w:szCs w:val="24"/>
        </w:rPr>
        <w:t>тельное гнездо слов.</w:t>
      </w:r>
    </w:p>
    <w:p w:rsidR="00A45887" w:rsidRDefault="00A45887" w:rsidP="00DE5C10">
      <w:pPr>
        <w:spacing w:after="0" w:line="8" w:lineRule="exact"/>
        <w:rPr>
          <w:sz w:val="20"/>
          <w:szCs w:val="20"/>
        </w:rPr>
      </w:pPr>
    </w:p>
    <w:p w:rsidR="00A45887" w:rsidRDefault="00A45887" w:rsidP="00DE5C10">
      <w:pPr>
        <w:spacing w:after="0"/>
        <w:ind w:left="720"/>
        <w:rPr>
          <w:sz w:val="20"/>
          <w:szCs w:val="20"/>
        </w:rPr>
      </w:pPr>
      <w:r>
        <w:rPr>
          <w:rFonts w:ascii="Times New Roman" w:eastAsia="Times New Roman" w:hAnsi="Times New Roman" w:cs="Times New Roman"/>
          <w:sz w:val="24"/>
          <w:szCs w:val="24"/>
        </w:rPr>
        <w:t>Словообразовательный и морфемный словари.</w:t>
      </w:r>
    </w:p>
    <w:p w:rsidR="00A45887" w:rsidRDefault="00A45887" w:rsidP="00DE5C10">
      <w:pPr>
        <w:spacing w:after="0" w:line="7" w:lineRule="exact"/>
        <w:rPr>
          <w:sz w:val="20"/>
          <w:szCs w:val="20"/>
        </w:rPr>
      </w:pPr>
    </w:p>
    <w:p w:rsidR="00A45887" w:rsidRDefault="00A45887" w:rsidP="00DE5C10">
      <w:pPr>
        <w:spacing w:after="0"/>
        <w:ind w:left="720"/>
        <w:rPr>
          <w:sz w:val="20"/>
          <w:szCs w:val="20"/>
        </w:rPr>
      </w:pPr>
      <w:r>
        <w:rPr>
          <w:rFonts w:ascii="Times New Roman" w:eastAsia="Times New Roman" w:hAnsi="Times New Roman" w:cs="Times New Roman"/>
          <w:sz w:val="24"/>
          <w:szCs w:val="24"/>
        </w:rPr>
        <w:t>Основные выразительные средства словообразования.</w:t>
      </w:r>
    </w:p>
    <w:p w:rsidR="00A45887" w:rsidRDefault="00A45887" w:rsidP="00DE5C10">
      <w:pPr>
        <w:spacing w:after="0" w:line="19" w:lineRule="exact"/>
        <w:rPr>
          <w:sz w:val="20"/>
          <w:szCs w:val="20"/>
        </w:rPr>
      </w:pPr>
    </w:p>
    <w:p w:rsidR="00A45887" w:rsidRDefault="00A45887" w:rsidP="00046BA0">
      <w:pPr>
        <w:numPr>
          <w:ilvl w:val="0"/>
          <w:numId w:val="75"/>
        </w:numPr>
        <w:tabs>
          <w:tab w:val="left" w:pos="954"/>
        </w:tabs>
        <w:spacing w:after="0" w:line="238" w:lineRule="auto"/>
        <w:ind w:left="260" w:firstLine="456"/>
        <w:rPr>
          <w:rFonts w:eastAsia="Times New Roman"/>
          <w:sz w:val="24"/>
          <w:szCs w:val="24"/>
        </w:rPr>
      </w:pPr>
      <w:r>
        <w:rPr>
          <w:rFonts w:ascii="Times New Roman" w:eastAsia="Times New Roman" w:hAnsi="Times New Roman" w:cs="Times New Roman"/>
          <w:sz w:val="24"/>
          <w:szCs w:val="24"/>
        </w:rPr>
        <w:t>Осмысление морфемы как значимой единицы языка. Осознание роли морфем в процессах формо- и словообразования.</w:t>
      </w:r>
    </w:p>
    <w:p w:rsidR="00A45887" w:rsidRDefault="00A45887" w:rsidP="00DE5C10">
      <w:pPr>
        <w:spacing w:after="0" w:line="21"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A45887" w:rsidRDefault="00A45887" w:rsidP="00DE5C10">
      <w:pPr>
        <w:spacing w:after="0" w:line="21" w:lineRule="exact"/>
        <w:rPr>
          <w:rFonts w:eastAsia="Times New Roman"/>
          <w:sz w:val="24"/>
          <w:szCs w:val="24"/>
        </w:rPr>
      </w:pPr>
    </w:p>
    <w:p w:rsidR="00A45887" w:rsidRDefault="00A45887" w:rsidP="00DE5C10">
      <w:pPr>
        <w:spacing w:after="0" w:line="237" w:lineRule="auto"/>
        <w:ind w:left="260" w:firstLine="454"/>
        <w:rPr>
          <w:rFonts w:eastAsia="Times New Roman"/>
          <w:sz w:val="24"/>
          <w:szCs w:val="24"/>
        </w:rPr>
      </w:pPr>
      <w:r>
        <w:rPr>
          <w:rFonts w:ascii="Times New Roman" w:eastAsia="Times New Roman" w:hAnsi="Times New Roman" w:cs="Times New Roman"/>
          <w:sz w:val="24"/>
          <w:szCs w:val="24"/>
        </w:rPr>
        <w:t>Применение знаний и умений по морфемике и словообразованию в практике право-писания.</w:t>
      </w:r>
    </w:p>
    <w:p w:rsidR="00A45887" w:rsidRDefault="00A45887" w:rsidP="00DE5C10">
      <w:pPr>
        <w:spacing w:after="0" w:line="23" w:lineRule="exact"/>
        <w:rPr>
          <w:rFonts w:eastAsia="Times New Roman"/>
          <w:sz w:val="24"/>
          <w:szCs w:val="24"/>
        </w:rPr>
      </w:pPr>
    </w:p>
    <w:p w:rsidR="00A45887" w:rsidRDefault="00A45887" w:rsidP="00DE5C10">
      <w:pPr>
        <w:spacing w:after="0" w:line="238" w:lineRule="auto"/>
        <w:ind w:left="260" w:right="20" w:firstLine="454"/>
        <w:rPr>
          <w:rFonts w:eastAsia="Times New Roman"/>
          <w:sz w:val="24"/>
          <w:szCs w:val="24"/>
        </w:rPr>
      </w:pPr>
      <w:r>
        <w:rPr>
          <w:rFonts w:ascii="Times New Roman" w:eastAsia="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A45887" w:rsidRDefault="00A45887" w:rsidP="00DE5C10">
      <w:pPr>
        <w:spacing w:after="0" w:line="7"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Лексикология и фразеология</w:t>
      </w:r>
    </w:p>
    <w:p w:rsidR="00A45887" w:rsidRDefault="00A45887" w:rsidP="00DE5C10">
      <w:pPr>
        <w:spacing w:after="0" w:line="21" w:lineRule="exact"/>
        <w:rPr>
          <w:rFonts w:eastAsia="Times New Roman"/>
          <w:sz w:val="24"/>
          <w:szCs w:val="24"/>
        </w:rPr>
      </w:pPr>
    </w:p>
    <w:p w:rsidR="00A45887" w:rsidRDefault="00A45887" w:rsidP="00046BA0">
      <w:pPr>
        <w:numPr>
          <w:ilvl w:val="0"/>
          <w:numId w:val="76"/>
        </w:numPr>
        <w:tabs>
          <w:tab w:val="left" w:pos="954"/>
        </w:tabs>
        <w:spacing w:after="0" w:line="240" w:lineRule="auto"/>
        <w:ind w:left="260" w:firstLine="456"/>
        <w:jc w:val="both"/>
        <w:rPr>
          <w:rFonts w:eastAsia="Times New Roman"/>
          <w:sz w:val="24"/>
          <w:szCs w:val="24"/>
        </w:rPr>
      </w:pPr>
      <w:r>
        <w:rPr>
          <w:rFonts w:ascii="Times New Roman" w:eastAsia="Times New Roman" w:hAnsi="Times New Roman" w:cs="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A45887" w:rsidRDefault="00A45887" w:rsidP="00DE5C10">
      <w:pPr>
        <w:spacing w:after="0" w:line="11"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Тематические группы слов. Толковые словари русского языка.</w:t>
      </w:r>
    </w:p>
    <w:p w:rsidR="00A45887" w:rsidRDefault="00A45887" w:rsidP="00DE5C10">
      <w:pPr>
        <w:spacing w:after="0" w:line="19" w:lineRule="exact"/>
        <w:rPr>
          <w:rFonts w:eastAsia="Times New Roman"/>
          <w:sz w:val="24"/>
          <w:szCs w:val="24"/>
        </w:rPr>
      </w:pPr>
    </w:p>
    <w:p w:rsidR="00A45887" w:rsidRDefault="00A45887" w:rsidP="00DE5C10">
      <w:pPr>
        <w:spacing w:after="0" w:line="237" w:lineRule="auto"/>
        <w:ind w:left="720"/>
        <w:rPr>
          <w:rFonts w:eastAsia="Times New Roman"/>
          <w:sz w:val="24"/>
          <w:szCs w:val="24"/>
        </w:rPr>
      </w:pPr>
      <w:r>
        <w:rPr>
          <w:rFonts w:ascii="Times New Roman" w:eastAsia="Times New Roman" w:hAnsi="Times New Roman" w:cs="Times New Roman"/>
          <w:sz w:val="24"/>
          <w:szCs w:val="24"/>
        </w:rPr>
        <w:t>Синонимы. Антонимы. Омонимы. Словари синонимов и антонимов русского языка. Лексика русского языка с точки зрения её происхождения: исконно русские и заим-</w:t>
      </w:r>
    </w:p>
    <w:p w:rsidR="00A45887" w:rsidRDefault="00A45887" w:rsidP="00DE5C10">
      <w:pPr>
        <w:spacing w:after="0" w:line="11" w:lineRule="exact"/>
        <w:rPr>
          <w:rFonts w:eastAsia="Times New Roman"/>
          <w:sz w:val="24"/>
          <w:szCs w:val="24"/>
        </w:rPr>
      </w:pPr>
    </w:p>
    <w:p w:rsidR="00A45887" w:rsidRDefault="00A45887" w:rsidP="00DE5C10">
      <w:pPr>
        <w:spacing w:after="0"/>
        <w:ind w:left="260"/>
        <w:rPr>
          <w:rFonts w:eastAsia="Times New Roman"/>
          <w:sz w:val="24"/>
          <w:szCs w:val="24"/>
        </w:rPr>
      </w:pPr>
      <w:r>
        <w:rPr>
          <w:rFonts w:ascii="Times New Roman" w:eastAsia="Times New Roman" w:hAnsi="Times New Roman" w:cs="Times New Roman"/>
          <w:sz w:val="24"/>
          <w:szCs w:val="24"/>
        </w:rPr>
        <w:t>ствованные слова. Словари иностранных слов.</w:t>
      </w:r>
    </w:p>
    <w:p w:rsidR="00A45887" w:rsidRDefault="00A45887" w:rsidP="00DE5C10">
      <w:pPr>
        <w:spacing w:after="0" w:line="19"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Лексика русского языка с точки зрения её активного и пассивного запаса. Архаизмы, историзмы, неологизмы.</w:t>
      </w:r>
    </w:p>
    <w:p w:rsidR="00A45887" w:rsidRDefault="00A45887" w:rsidP="00DE5C10">
      <w:pPr>
        <w:spacing w:after="0" w:line="21"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A45887" w:rsidRDefault="00A45887" w:rsidP="00DE5C10">
      <w:pPr>
        <w:spacing w:after="0" w:line="9"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Стилистические пласты лексики.</w:t>
      </w:r>
    </w:p>
    <w:p w:rsidR="00A45887" w:rsidRDefault="00A45887" w:rsidP="00DE5C10">
      <w:pPr>
        <w:spacing w:after="0" w:line="19" w:lineRule="exact"/>
        <w:rPr>
          <w:rFonts w:eastAsia="Times New Roman"/>
          <w:sz w:val="24"/>
          <w:szCs w:val="24"/>
        </w:rPr>
      </w:pPr>
    </w:p>
    <w:p w:rsidR="00A45887" w:rsidRDefault="00A45887" w:rsidP="00DE5C10">
      <w:pPr>
        <w:spacing w:after="0" w:line="237" w:lineRule="auto"/>
        <w:ind w:left="260" w:firstLine="454"/>
        <w:rPr>
          <w:rFonts w:eastAsia="Times New Roman"/>
          <w:sz w:val="24"/>
          <w:szCs w:val="24"/>
        </w:rPr>
      </w:pPr>
      <w:r>
        <w:rPr>
          <w:rFonts w:ascii="Times New Roman" w:eastAsia="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A45887" w:rsidRDefault="00A45887" w:rsidP="00DE5C10">
      <w:pPr>
        <w:spacing w:after="0" w:line="23" w:lineRule="exact"/>
        <w:rPr>
          <w:rFonts w:eastAsia="Times New Roman"/>
          <w:sz w:val="24"/>
          <w:szCs w:val="24"/>
        </w:rPr>
      </w:pPr>
    </w:p>
    <w:p w:rsidR="00A45887" w:rsidRDefault="00A45887" w:rsidP="00DE5C10">
      <w:pPr>
        <w:spacing w:after="0" w:line="237" w:lineRule="auto"/>
        <w:ind w:left="260" w:right="20" w:firstLine="454"/>
        <w:rPr>
          <w:rFonts w:eastAsia="Times New Roman"/>
          <w:sz w:val="24"/>
          <w:szCs w:val="24"/>
        </w:rPr>
      </w:pPr>
      <w:r>
        <w:rPr>
          <w:rFonts w:ascii="Times New Roman" w:eastAsia="Times New Roman" w:hAnsi="Times New Roman" w:cs="Times New Roman"/>
          <w:sz w:val="24"/>
          <w:szCs w:val="24"/>
        </w:rPr>
        <w:t>Разные виды лексических словарей и их роль в овладении словарным богатством родного языка.</w:t>
      </w:r>
    </w:p>
    <w:p w:rsidR="00A45887" w:rsidRDefault="00A45887" w:rsidP="00DE5C10">
      <w:pPr>
        <w:spacing w:after="0" w:line="21" w:lineRule="exact"/>
        <w:rPr>
          <w:rFonts w:eastAsia="Times New Roman"/>
          <w:sz w:val="24"/>
          <w:szCs w:val="24"/>
        </w:rPr>
      </w:pPr>
    </w:p>
    <w:p w:rsidR="00A45887" w:rsidRDefault="00A45887" w:rsidP="00046BA0">
      <w:pPr>
        <w:numPr>
          <w:ilvl w:val="0"/>
          <w:numId w:val="76"/>
        </w:numPr>
        <w:tabs>
          <w:tab w:val="left" w:pos="954"/>
        </w:tabs>
        <w:spacing w:after="0" w:line="242" w:lineRule="auto"/>
        <w:ind w:left="260" w:firstLine="456"/>
        <w:jc w:val="both"/>
        <w:rPr>
          <w:rFonts w:eastAsia="Times New Roman"/>
          <w:sz w:val="24"/>
          <w:szCs w:val="24"/>
        </w:rPr>
      </w:pPr>
      <w:r>
        <w:rPr>
          <w:rFonts w:ascii="Times New Roman" w:eastAsia="Times New Roman" w:hAnsi="Times New Roman" w:cs="Times New Roman"/>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A45887" w:rsidRDefault="00A45887" w:rsidP="00DE5C10">
      <w:pPr>
        <w:spacing w:after="0" w:line="19" w:lineRule="exact"/>
        <w:rPr>
          <w:rFonts w:eastAsia="Times New Roman"/>
          <w:sz w:val="24"/>
          <w:szCs w:val="24"/>
        </w:rPr>
      </w:pPr>
    </w:p>
    <w:p w:rsidR="00A45887" w:rsidRDefault="00A45887" w:rsidP="00DE5C10">
      <w:pPr>
        <w:spacing w:after="0"/>
        <w:ind w:left="260" w:firstLine="454"/>
        <w:jc w:val="both"/>
        <w:rPr>
          <w:rFonts w:eastAsia="Times New Roman"/>
          <w:sz w:val="24"/>
          <w:szCs w:val="24"/>
        </w:rPr>
      </w:pPr>
      <w:r>
        <w:rPr>
          <w:rFonts w:ascii="Times New Roman" w:eastAsia="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A45887" w:rsidRDefault="00A45887" w:rsidP="00DE5C10">
      <w:pPr>
        <w:spacing w:after="0" w:line="12"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Проведение лексического разбора слов.</w:t>
      </w:r>
    </w:p>
    <w:p w:rsidR="00A45887" w:rsidRDefault="00A45887" w:rsidP="00DE5C10">
      <w:pPr>
        <w:spacing w:after="0" w:line="19" w:lineRule="exact"/>
        <w:rPr>
          <w:rFonts w:eastAsia="Times New Roman"/>
          <w:sz w:val="24"/>
          <w:szCs w:val="24"/>
        </w:rPr>
      </w:pPr>
    </w:p>
    <w:p w:rsidR="00A45887" w:rsidRDefault="00A45887" w:rsidP="00DE5C10">
      <w:pPr>
        <w:spacing w:after="0" w:line="242" w:lineRule="auto"/>
        <w:ind w:left="260" w:firstLine="454"/>
        <w:jc w:val="both"/>
        <w:rPr>
          <w:rFonts w:eastAsia="Times New Roman"/>
          <w:sz w:val="24"/>
          <w:szCs w:val="24"/>
        </w:rPr>
      </w:pPr>
      <w:r>
        <w:rPr>
          <w:rFonts w:ascii="Times New Roman" w:eastAsia="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45887" w:rsidRDefault="00A45887" w:rsidP="00DE5C10">
      <w:pPr>
        <w:spacing w:after="0" w:line="4"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Морфология</w:t>
      </w:r>
    </w:p>
    <w:p w:rsidR="00A45887" w:rsidRDefault="00A45887" w:rsidP="00DE5C10">
      <w:pPr>
        <w:spacing w:after="0" w:line="7" w:lineRule="exact"/>
        <w:rPr>
          <w:rFonts w:eastAsia="Times New Roman"/>
          <w:sz w:val="24"/>
          <w:szCs w:val="24"/>
        </w:rPr>
      </w:pPr>
    </w:p>
    <w:p w:rsidR="00A45887" w:rsidRDefault="00A45887" w:rsidP="00046BA0">
      <w:pPr>
        <w:numPr>
          <w:ilvl w:val="0"/>
          <w:numId w:val="77"/>
        </w:numPr>
        <w:tabs>
          <w:tab w:val="left" w:pos="960"/>
        </w:tabs>
        <w:spacing w:after="0" w:line="240" w:lineRule="auto"/>
        <w:ind w:left="960" w:hanging="244"/>
        <w:rPr>
          <w:rFonts w:eastAsia="Times New Roman"/>
          <w:sz w:val="24"/>
          <w:szCs w:val="24"/>
        </w:rPr>
      </w:pPr>
      <w:r>
        <w:rPr>
          <w:rFonts w:ascii="Times New Roman" w:eastAsia="Times New Roman" w:hAnsi="Times New Roman" w:cs="Times New Roman"/>
          <w:sz w:val="24"/>
          <w:szCs w:val="24"/>
        </w:rPr>
        <w:t>Морфология как раздел грамматики.</w:t>
      </w:r>
    </w:p>
    <w:p w:rsidR="00A45887" w:rsidRDefault="00A45887" w:rsidP="00DE5C10">
      <w:pPr>
        <w:spacing w:after="0" w:line="21" w:lineRule="exact"/>
        <w:rPr>
          <w:rFonts w:eastAsia="Times New Roman"/>
          <w:sz w:val="24"/>
          <w:szCs w:val="24"/>
        </w:rPr>
      </w:pPr>
    </w:p>
    <w:p w:rsidR="00A45887" w:rsidRDefault="00A45887" w:rsidP="00DE5C10">
      <w:pPr>
        <w:spacing w:after="0" w:line="237" w:lineRule="auto"/>
        <w:ind w:left="260" w:firstLine="454"/>
        <w:rPr>
          <w:rFonts w:eastAsia="Times New Roman"/>
          <w:sz w:val="24"/>
          <w:szCs w:val="24"/>
        </w:rPr>
      </w:pPr>
      <w:r>
        <w:rPr>
          <w:rFonts w:ascii="Times New Roman" w:eastAsia="Times New Roman" w:hAnsi="Times New Roman" w:cs="Times New Roman"/>
          <w:sz w:val="24"/>
          <w:szCs w:val="24"/>
        </w:rPr>
        <w:t>Части речи как лексико-грамматические разряды слов. Система частей речи в русском языке.</w:t>
      </w:r>
    </w:p>
    <w:p w:rsidR="00A45887" w:rsidRDefault="00A45887" w:rsidP="00DE5C10">
      <w:pPr>
        <w:spacing w:after="0" w:line="21" w:lineRule="exact"/>
        <w:rPr>
          <w:rFonts w:eastAsia="Times New Roman"/>
          <w:sz w:val="24"/>
          <w:szCs w:val="24"/>
        </w:rPr>
      </w:pPr>
    </w:p>
    <w:p w:rsidR="00A45887" w:rsidRDefault="00A45887" w:rsidP="00DE5C10">
      <w:pPr>
        <w:spacing w:after="0" w:line="244" w:lineRule="auto"/>
        <w:ind w:left="260" w:firstLine="454"/>
        <w:jc w:val="both"/>
        <w:rPr>
          <w:rFonts w:eastAsia="Times New Roman"/>
          <w:sz w:val="24"/>
          <w:szCs w:val="24"/>
        </w:rPr>
      </w:pPr>
      <w:r>
        <w:rPr>
          <w:rFonts w:ascii="Times New Roman" w:eastAsia="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A45887" w:rsidRDefault="00A45887" w:rsidP="00DE5C10">
      <w:pPr>
        <w:spacing w:after="0" w:line="237" w:lineRule="auto"/>
        <w:ind w:left="260" w:firstLine="454"/>
        <w:rPr>
          <w:sz w:val="20"/>
          <w:szCs w:val="20"/>
        </w:rPr>
      </w:pPr>
      <w:r>
        <w:rPr>
          <w:rFonts w:ascii="Times New Roman" w:eastAsia="Times New Roman" w:hAnsi="Times New Roman" w:cs="Times New Roman"/>
          <w:sz w:val="24"/>
          <w:szCs w:val="24"/>
        </w:rPr>
        <w:t>Служебные части речи, их разряды по значению, структуре и синтаксическому упо-треблению.</w:t>
      </w:r>
    </w:p>
    <w:p w:rsidR="00A45887" w:rsidRDefault="00A45887" w:rsidP="00DE5C10">
      <w:pPr>
        <w:spacing w:after="0" w:line="10" w:lineRule="exact"/>
        <w:rPr>
          <w:sz w:val="20"/>
          <w:szCs w:val="20"/>
        </w:rPr>
      </w:pPr>
    </w:p>
    <w:p w:rsidR="00A45887" w:rsidRDefault="00A45887" w:rsidP="00DE5C10">
      <w:pPr>
        <w:spacing w:after="0"/>
        <w:ind w:left="720"/>
        <w:rPr>
          <w:sz w:val="20"/>
          <w:szCs w:val="20"/>
        </w:rPr>
      </w:pPr>
      <w:r>
        <w:rPr>
          <w:rFonts w:ascii="Times New Roman" w:eastAsia="Times New Roman" w:hAnsi="Times New Roman" w:cs="Times New Roman"/>
          <w:sz w:val="24"/>
          <w:szCs w:val="24"/>
        </w:rPr>
        <w:t>Междометия и звукоподражательные слова.</w:t>
      </w:r>
    </w:p>
    <w:p w:rsidR="00A45887" w:rsidRDefault="00A45887" w:rsidP="00DE5C10">
      <w:pPr>
        <w:spacing w:after="0" w:line="10" w:lineRule="exact"/>
        <w:rPr>
          <w:sz w:val="20"/>
          <w:szCs w:val="20"/>
        </w:rPr>
      </w:pPr>
    </w:p>
    <w:p w:rsidR="00A45887" w:rsidRDefault="00A45887" w:rsidP="00DE5C10">
      <w:pPr>
        <w:spacing w:after="0"/>
        <w:ind w:left="720"/>
        <w:rPr>
          <w:sz w:val="20"/>
          <w:szCs w:val="20"/>
        </w:rPr>
      </w:pPr>
      <w:r>
        <w:rPr>
          <w:rFonts w:ascii="Times New Roman" w:eastAsia="Times New Roman" w:hAnsi="Times New Roman" w:cs="Times New Roman"/>
          <w:sz w:val="24"/>
          <w:szCs w:val="24"/>
        </w:rPr>
        <w:t>Омонимия слов разных частей речи.</w:t>
      </w:r>
    </w:p>
    <w:p w:rsidR="00A45887" w:rsidRDefault="00A45887" w:rsidP="00DE5C10">
      <w:pPr>
        <w:spacing w:after="0" w:line="7" w:lineRule="exact"/>
        <w:rPr>
          <w:sz w:val="20"/>
          <w:szCs w:val="20"/>
        </w:rPr>
      </w:pPr>
    </w:p>
    <w:p w:rsidR="00A45887" w:rsidRDefault="00A45887" w:rsidP="00DE5C10">
      <w:pPr>
        <w:spacing w:after="0"/>
        <w:ind w:left="720"/>
        <w:rPr>
          <w:sz w:val="20"/>
          <w:szCs w:val="20"/>
        </w:rPr>
      </w:pPr>
      <w:r>
        <w:rPr>
          <w:rFonts w:ascii="Times New Roman" w:eastAsia="Times New Roman" w:hAnsi="Times New Roman" w:cs="Times New Roman"/>
          <w:sz w:val="24"/>
          <w:szCs w:val="24"/>
        </w:rPr>
        <w:t>Словари грамматических трудностей.</w:t>
      </w:r>
    </w:p>
    <w:p w:rsidR="00A45887" w:rsidRDefault="00A45887" w:rsidP="00DE5C10">
      <w:pPr>
        <w:spacing w:after="0" w:line="19" w:lineRule="exact"/>
        <w:rPr>
          <w:sz w:val="20"/>
          <w:szCs w:val="20"/>
        </w:rPr>
      </w:pPr>
    </w:p>
    <w:p w:rsidR="00A45887" w:rsidRDefault="00A45887" w:rsidP="00046BA0">
      <w:pPr>
        <w:numPr>
          <w:ilvl w:val="0"/>
          <w:numId w:val="78"/>
        </w:numPr>
        <w:tabs>
          <w:tab w:val="left" w:pos="954"/>
        </w:tabs>
        <w:spacing w:after="0" w:line="243" w:lineRule="auto"/>
        <w:ind w:left="260" w:firstLine="456"/>
        <w:jc w:val="both"/>
        <w:rPr>
          <w:rFonts w:eastAsia="Times New Roman"/>
          <w:sz w:val="24"/>
          <w:szCs w:val="24"/>
        </w:rPr>
      </w:pPr>
      <w:r>
        <w:rPr>
          <w:rFonts w:ascii="Times New Roman" w:eastAsia="Times New Roman" w:hAnsi="Times New Roman" w:cs="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A45887" w:rsidRDefault="00A45887" w:rsidP="00DE5C10">
      <w:pPr>
        <w:spacing w:after="0" w:line="7"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Использование словарей грамматических трудностей в речевой практике.</w:t>
      </w:r>
    </w:p>
    <w:p w:rsidR="00A45887" w:rsidRDefault="00A45887" w:rsidP="00DE5C10">
      <w:pPr>
        <w:spacing w:after="0" w:line="7"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Синтаксис</w:t>
      </w:r>
    </w:p>
    <w:p w:rsidR="00A45887" w:rsidRDefault="00A45887" w:rsidP="00DE5C10">
      <w:pPr>
        <w:spacing w:after="0" w:line="21" w:lineRule="exact"/>
        <w:rPr>
          <w:rFonts w:eastAsia="Times New Roman"/>
          <w:sz w:val="24"/>
          <w:szCs w:val="24"/>
        </w:rPr>
      </w:pPr>
    </w:p>
    <w:p w:rsidR="00A45887" w:rsidRDefault="00A45887" w:rsidP="00046BA0">
      <w:pPr>
        <w:numPr>
          <w:ilvl w:val="0"/>
          <w:numId w:val="79"/>
        </w:numPr>
        <w:tabs>
          <w:tab w:val="left" w:pos="954"/>
        </w:tabs>
        <w:spacing w:after="0" w:line="237" w:lineRule="auto"/>
        <w:ind w:left="260" w:firstLine="456"/>
        <w:rPr>
          <w:rFonts w:eastAsia="Times New Roman"/>
          <w:sz w:val="24"/>
          <w:szCs w:val="24"/>
        </w:rPr>
      </w:pPr>
      <w:r>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A45887" w:rsidRDefault="00A45887" w:rsidP="00DE5C10">
      <w:pPr>
        <w:spacing w:after="0" w:line="21"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Словосочетание как синтаксическая единица, типы словосочетаний. Виды связи в словосочетании.</w:t>
      </w:r>
    </w:p>
    <w:p w:rsidR="00A45887" w:rsidRDefault="00A45887" w:rsidP="00DE5C10">
      <w:pPr>
        <w:spacing w:after="0" w:line="22" w:lineRule="exact"/>
        <w:rPr>
          <w:rFonts w:eastAsia="Times New Roman"/>
          <w:sz w:val="24"/>
          <w:szCs w:val="24"/>
        </w:rPr>
      </w:pPr>
    </w:p>
    <w:p w:rsidR="00A45887" w:rsidRDefault="00A45887" w:rsidP="00DE5C10">
      <w:pPr>
        <w:spacing w:after="0" w:line="242" w:lineRule="auto"/>
        <w:ind w:left="260" w:firstLine="454"/>
        <w:jc w:val="both"/>
        <w:rPr>
          <w:rFonts w:eastAsia="Times New Roman"/>
          <w:sz w:val="24"/>
          <w:szCs w:val="24"/>
        </w:rPr>
      </w:pPr>
      <w:r>
        <w:rPr>
          <w:rFonts w:ascii="Times New Roman" w:eastAsia="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A45887" w:rsidRDefault="00A45887" w:rsidP="00DE5C10">
      <w:pPr>
        <w:spacing w:after="0" w:line="17" w:lineRule="exact"/>
        <w:rPr>
          <w:rFonts w:eastAsia="Times New Roman"/>
          <w:sz w:val="24"/>
          <w:szCs w:val="24"/>
        </w:rPr>
      </w:pPr>
    </w:p>
    <w:p w:rsidR="00A45887" w:rsidRDefault="00A45887" w:rsidP="00DE5C10">
      <w:pPr>
        <w:spacing w:after="0" w:line="242" w:lineRule="auto"/>
        <w:ind w:left="260" w:firstLine="454"/>
        <w:jc w:val="both"/>
        <w:rPr>
          <w:rFonts w:eastAsia="Times New Roman"/>
          <w:sz w:val="24"/>
          <w:szCs w:val="24"/>
        </w:rPr>
      </w:pPr>
      <w:r>
        <w:rPr>
          <w:rFonts w:ascii="Times New Roman" w:eastAsia="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A45887" w:rsidRDefault="00A45887" w:rsidP="00DE5C10">
      <w:pPr>
        <w:spacing w:after="0" w:line="4"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Виды односоставных предложений.</w:t>
      </w:r>
    </w:p>
    <w:p w:rsidR="00A45887" w:rsidRDefault="00A45887" w:rsidP="00DE5C10">
      <w:pPr>
        <w:spacing w:after="0" w:line="19"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A45887" w:rsidRDefault="00A45887" w:rsidP="00DE5C10">
      <w:pPr>
        <w:spacing w:after="0" w:line="21" w:lineRule="exact"/>
        <w:rPr>
          <w:rFonts w:eastAsia="Times New Roman"/>
          <w:sz w:val="24"/>
          <w:szCs w:val="24"/>
        </w:rPr>
      </w:pPr>
    </w:p>
    <w:p w:rsidR="00A45887" w:rsidRDefault="00A45887" w:rsidP="00DE5C10">
      <w:pPr>
        <w:spacing w:after="0" w:line="243" w:lineRule="auto"/>
        <w:ind w:left="260" w:firstLine="454"/>
        <w:jc w:val="both"/>
        <w:rPr>
          <w:rFonts w:eastAsia="Times New Roman"/>
          <w:sz w:val="24"/>
          <w:szCs w:val="24"/>
        </w:rPr>
      </w:pPr>
      <w:r>
        <w:rPr>
          <w:rFonts w:ascii="Times New Roman" w:eastAsia="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A45887" w:rsidRDefault="00A45887" w:rsidP="00DE5C10">
      <w:pPr>
        <w:spacing w:after="0" w:line="8"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Способы передачи чужой речи.</w:t>
      </w:r>
    </w:p>
    <w:p w:rsidR="00A45887" w:rsidRDefault="00A45887" w:rsidP="00DE5C10">
      <w:pPr>
        <w:spacing w:after="0" w:line="19" w:lineRule="exact"/>
        <w:rPr>
          <w:rFonts w:eastAsia="Times New Roman"/>
          <w:sz w:val="24"/>
          <w:szCs w:val="24"/>
        </w:rPr>
      </w:pPr>
    </w:p>
    <w:p w:rsidR="00A45887" w:rsidRDefault="00A45887" w:rsidP="00046BA0">
      <w:pPr>
        <w:numPr>
          <w:ilvl w:val="0"/>
          <w:numId w:val="79"/>
        </w:numPr>
        <w:tabs>
          <w:tab w:val="left" w:pos="954"/>
        </w:tabs>
        <w:spacing w:after="0" w:line="244" w:lineRule="auto"/>
        <w:ind w:left="260" w:firstLine="456"/>
        <w:jc w:val="both"/>
        <w:rPr>
          <w:rFonts w:eastAsia="Times New Roman"/>
          <w:sz w:val="24"/>
          <w:szCs w:val="24"/>
        </w:rPr>
      </w:pPr>
      <w:r>
        <w:rPr>
          <w:rFonts w:ascii="Times New Roman" w:eastAsia="Times New Roman" w:hAnsi="Times New Roman" w:cs="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A45887" w:rsidRDefault="00A45887" w:rsidP="00DE5C10">
      <w:pPr>
        <w:spacing w:after="0" w:line="5"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sz w:val="24"/>
          <w:szCs w:val="24"/>
        </w:rPr>
        <w:t>Применение синтаксических знаний и умений в практике правописания.</w:t>
      </w:r>
    </w:p>
    <w:p w:rsidR="00A45887" w:rsidRDefault="00A45887" w:rsidP="00DE5C10">
      <w:pPr>
        <w:spacing w:after="0" w:line="7"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Правописание: орфография и пунктуация</w:t>
      </w:r>
    </w:p>
    <w:p w:rsidR="00A45887" w:rsidRDefault="00A45887" w:rsidP="00DE5C10">
      <w:pPr>
        <w:spacing w:after="0" w:line="21" w:lineRule="exact"/>
        <w:rPr>
          <w:rFonts w:eastAsia="Times New Roman"/>
          <w:sz w:val="24"/>
          <w:szCs w:val="24"/>
        </w:rPr>
      </w:pPr>
    </w:p>
    <w:p w:rsidR="00A45887" w:rsidRDefault="00A45887" w:rsidP="00046BA0">
      <w:pPr>
        <w:numPr>
          <w:ilvl w:val="0"/>
          <w:numId w:val="80"/>
        </w:numPr>
        <w:tabs>
          <w:tab w:val="left" w:pos="960"/>
        </w:tabs>
        <w:spacing w:after="0" w:line="240" w:lineRule="auto"/>
        <w:ind w:left="720" w:right="1160" w:hanging="4"/>
        <w:rPr>
          <w:rFonts w:eastAsia="Times New Roman"/>
          <w:sz w:val="24"/>
          <w:szCs w:val="24"/>
        </w:rPr>
      </w:pPr>
      <w:r>
        <w:rPr>
          <w:rFonts w:ascii="Times New Roman" w:eastAsia="Times New Roman" w:hAnsi="Times New Roman" w:cs="Times New Roman"/>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w:t>
      </w:r>
      <w:r>
        <w:rPr>
          <w:rFonts w:ascii="Times New Roman" w:eastAsia="Times New Roman" w:hAnsi="Times New Roman" w:cs="Times New Roman"/>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ь.</w:t>
      </w:r>
      <w:r>
        <w:rPr>
          <w:rFonts w:ascii="Times New Roman" w:eastAsia="Times New Roman" w:hAnsi="Times New Roman" w:cs="Times New Roman"/>
          <w:sz w:val="24"/>
          <w:szCs w:val="24"/>
        </w:rPr>
        <w:t xml:space="preserve"> Слитные, дефисные и раздельные написания.</w:t>
      </w:r>
    </w:p>
    <w:p w:rsidR="00A45887" w:rsidRDefault="00A45887" w:rsidP="00DE5C10">
      <w:pPr>
        <w:spacing w:after="0" w:line="24" w:lineRule="exact"/>
        <w:rPr>
          <w:rFonts w:eastAsia="Times New Roman"/>
          <w:sz w:val="24"/>
          <w:szCs w:val="24"/>
        </w:rPr>
      </w:pPr>
    </w:p>
    <w:p w:rsidR="00A45887" w:rsidRDefault="00A45887" w:rsidP="00DE5C10">
      <w:pPr>
        <w:spacing w:after="0" w:line="237" w:lineRule="auto"/>
        <w:ind w:left="720" w:right="4320"/>
        <w:rPr>
          <w:rFonts w:eastAsia="Times New Roman"/>
          <w:sz w:val="24"/>
          <w:szCs w:val="24"/>
        </w:rPr>
      </w:pPr>
      <w:r>
        <w:rPr>
          <w:rFonts w:ascii="Times New Roman" w:eastAsia="Times New Roman" w:hAnsi="Times New Roman" w:cs="Times New Roman"/>
          <w:sz w:val="24"/>
          <w:szCs w:val="24"/>
        </w:rPr>
        <w:t>Употребление прописной и строчной буквы. Перенос слов.</w:t>
      </w:r>
    </w:p>
    <w:p w:rsidR="00A45887" w:rsidRDefault="00A45887" w:rsidP="00DE5C10">
      <w:pPr>
        <w:spacing w:after="0" w:line="21" w:lineRule="exact"/>
        <w:rPr>
          <w:rFonts w:eastAsia="Times New Roman"/>
          <w:sz w:val="24"/>
          <w:szCs w:val="24"/>
        </w:rPr>
      </w:pPr>
    </w:p>
    <w:p w:rsidR="00A45887" w:rsidRDefault="00A45887" w:rsidP="00DE5C10">
      <w:pPr>
        <w:spacing w:after="0" w:line="258" w:lineRule="auto"/>
        <w:ind w:left="720" w:right="4080"/>
        <w:rPr>
          <w:rFonts w:eastAsia="Times New Roman"/>
          <w:sz w:val="24"/>
          <w:szCs w:val="24"/>
        </w:rPr>
      </w:pPr>
      <w:r>
        <w:rPr>
          <w:rFonts w:ascii="Times New Roman" w:eastAsia="Times New Roman" w:hAnsi="Times New Roman" w:cs="Times New Roman"/>
          <w:sz w:val="23"/>
          <w:szCs w:val="23"/>
        </w:rPr>
        <w:t>Орфографические словари и справочники. Пунктуация как система правил правописания.</w:t>
      </w:r>
    </w:p>
    <w:p w:rsidR="00A45887" w:rsidRDefault="00A45887" w:rsidP="00DE5C10">
      <w:pPr>
        <w:spacing w:after="0" w:line="237" w:lineRule="auto"/>
        <w:ind w:left="720" w:right="1300"/>
        <w:rPr>
          <w:rFonts w:eastAsia="Times New Roman"/>
          <w:sz w:val="24"/>
          <w:szCs w:val="24"/>
        </w:rPr>
      </w:pPr>
      <w:r>
        <w:rPr>
          <w:rFonts w:ascii="Times New Roman" w:eastAsia="Times New Roman" w:hAnsi="Times New Roman" w:cs="Times New Roman"/>
          <w:sz w:val="24"/>
          <w:szCs w:val="24"/>
        </w:rPr>
        <w:t>Знаки препинания и их функции. Одиночные и парные знаки препинания. Знаки препинания в конце предложения.</w:t>
      </w:r>
    </w:p>
    <w:p w:rsidR="00A45887" w:rsidRDefault="00A45887" w:rsidP="00DE5C10">
      <w:pPr>
        <w:spacing w:after="0" w:line="23" w:lineRule="exact"/>
        <w:rPr>
          <w:rFonts w:eastAsia="Times New Roman"/>
          <w:sz w:val="24"/>
          <w:szCs w:val="24"/>
        </w:rPr>
      </w:pPr>
    </w:p>
    <w:p w:rsidR="00A45887" w:rsidRDefault="00A45887" w:rsidP="00DE5C10">
      <w:pPr>
        <w:spacing w:after="0" w:line="256" w:lineRule="auto"/>
        <w:ind w:left="720" w:right="2760"/>
        <w:rPr>
          <w:rFonts w:eastAsia="Times New Roman"/>
          <w:sz w:val="24"/>
          <w:szCs w:val="24"/>
        </w:rPr>
      </w:pPr>
      <w:r>
        <w:rPr>
          <w:rFonts w:ascii="Times New Roman" w:eastAsia="Times New Roman" w:hAnsi="Times New Roman" w:cs="Times New Roman"/>
          <w:sz w:val="23"/>
          <w:szCs w:val="23"/>
        </w:rPr>
        <w:t>Знаки препинания в простом неосложнённом предложении. Знаки препинания в простом осложнённом предложении.</w:t>
      </w:r>
    </w:p>
    <w:p w:rsidR="00A45887" w:rsidRDefault="00A45887" w:rsidP="00DE5C10">
      <w:pPr>
        <w:spacing w:after="0" w:line="2"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A45887" w:rsidRDefault="00A45887" w:rsidP="00DE5C10">
      <w:pPr>
        <w:spacing w:after="0" w:line="21" w:lineRule="exact"/>
        <w:rPr>
          <w:rFonts w:eastAsia="Times New Roman"/>
          <w:sz w:val="24"/>
          <w:szCs w:val="24"/>
        </w:rPr>
      </w:pPr>
    </w:p>
    <w:p w:rsidR="00A45887" w:rsidRDefault="00A45887" w:rsidP="00DE5C10">
      <w:pPr>
        <w:spacing w:after="0" w:line="238" w:lineRule="auto"/>
        <w:ind w:left="720" w:right="2500"/>
        <w:rPr>
          <w:sz w:val="20"/>
          <w:szCs w:val="20"/>
        </w:rPr>
      </w:pPr>
      <w:r>
        <w:rPr>
          <w:rFonts w:ascii="Times New Roman" w:eastAsia="Times New Roman" w:hAnsi="Times New Roman" w:cs="Times New Roman"/>
          <w:sz w:val="24"/>
          <w:szCs w:val="24"/>
        </w:rPr>
        <w:t xml:space="preserve">Знаки препинания при прямой речи и цитировании, в </w:t>
      </w:r>
      <w:r w:rsidR="00DE5C10">
        <w:rPr>
          <w:rFonts w:ascii="Times New Roman" w:eastAsia="Times New Roman" w:hAnsi="Times New Roman" w:cs="Times New Roman"/>
          <w:sz w:val="24"/>
          <w:szCs w:val="24"/>
        </w:rPr>
        <w:t>д</w:t>
      </w:r>
      <w:r>
        <w:rPr>
          <w:rFonts w:ascii="Times New Roman" w:eastAsia="Times New Roman" w:hAnsi="Times New Roman" w:cs="Times New Roman"/>
          <w:sz w:val="24"/>
          <w:szCs w:val="24"/>
        </w:rPr>
        <w:t>иалоге. Сочетание знаков препинания.</w:t>
      </w:r>
    </w:p>
    <w:p w:rsidR="00A45887" w:rsidRDefault="00A45887" w:rsidP="00046BA0">
      <w:pPr>
        <w:numPr>
          <w:ilvl w:val="0"/>
          <w:numId w:val="81"/>
        </w:numPr>
        <w:tabs>
          <w:tab w:val="left" w:pos="954"/>
        </w:tabs>
        <w:spacing w:after="0" w:line="244" w:lineRule="auto"/>
        <w:ind w:left="260" w:firstLine="456"/>
        <w:jc w:val="both"/>
        <w:rPr>
          <w:rFonts w:eastAsia="Times New Roman"/>
          <w:sz w:val="24"/>
          <w:szCs w:val="24"/>
        </w:rPr>
      </w:pPr>
      <w:r>
        <w:rPr>
          <w:rFonts w:ascii="Times New Roman" w:eastAsia="Times New Roman" w:hAnsi="Times New Roman" w:cs="Times New Roman"/>
          <w:sz w:val="24"/>
          <w:szCs w:val="24"/>
        </w:rPr>
        <w:t>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A45887" w:rsidRDefault="00A45887" w:rsidP="00DE5C10">
      <w:pPr>
        <w:spacing w:after="0" w:line="15" w:lineRule="exact"/>
        <w:rPr>
          <w:rFonts w:eastAsia="Times New Roman"/>
          <w:sz w:val="24"/>
          <w:szCs w:val="24"/>
        </w:rPr>
      </w:pPr>
    </w:p>
    <w:p w:rsidR="00A45887" w:rsidRDefault="00A45887" w:rsidP="00DE5C10">
      <w:pPr>
        <w:spacing w:after="0" w:line="238" w:lineRule="auto"/>
        <w:ind w:left="260" w:firstLine="454"/>
        <w:rPr>
          <w:rFonts w:eastAsia="Times New Roman"/>
          <w:sz w:val="24"/>
          <w:szCs w:val="24"/>
        </w:rPr>
      </w:pPr>
      <w:r>
        <w:rPr>
          <w:rFonts w:ascii="Times New Roman" w:eastAsia="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A45887" w:rsidRDefault="00A45887" w:rsidP="00DE5C10">
      <w:pPr>
        <w:spacing w:after="0" w:line="9" w:lineRule="exact"/>
        <w:rPr>
          <w:rFonts w:eastAsia="Times New Roman"/>
          <w:sz w:val="24"/>
          <w:szCs w:val="24"/>
        </w:rPr>
      </w:pPr>
    </w:p>
    <w:p w:rsidR="00A45887" w:rsidRDefault="00A45887" w:rsidP="00DE5C10">
      <w:pPr>
        <w:spacing w:after="0"/>
        <w:ind w:left="720"/>
        <w:rPr>
          <w:rFonts w:eastAsia="Times New Roman"/>
          <w:sz w:val="24"/>
          <w:szCs w:val="24"/>
        </w:rPr>
      </w:pPr>
      <w:r>
        <w:rPr>
          <w:rFonts w:ascii="Times New Roman" w:eastAsia="Times New Roman" w:hAnsi="Times New Roman" w:cs="Times New Roman"/>
          <w:b/>
          <w:bCs/>
          <w:sz w:val="24"/>
          <w:szCs w:val="24"/>
        </w:rPr>
        <w:t>Язык и культура</w:t>
      </w:r>
    </w:p>
    <w:p w:rsidR="00A45887" w:rsidRDefault="00A45887" w:rsidP="00DE5C10">
      <w:pPr>
        <w:spacing w:after="0" w:line="7" w:lineRule="exact"/>
        <w:rPr>
          <w:rFonts w:eastAsia="Times New Roman"/>
          <w:sz w:val="24"/>
          <w:szCs w:val="24"/>
        </w:rPr>
      </w:pPr>
    </w:p>
    <w:p w:rsidR="00A45887" w:rsidRDefault="00A45887" w:rsidP="00046BA0">
      <w:pPr>
        <w:numPr>
          <w:ilvl w:val="0"/>
          <w:numId w:val="82"/>
        </w:numPr>
        <w:tabs>
          <w:tab w:val="left" w:pos="960"/>
        </w:tabs>
        <w:spacing w:after="0" w:line="240" w:lineRule="auto"/>
        <w:ind w:left="960" w:hanging="244"/>
        <w:rPr>
          <w:rFonts w:eastAsia="Times New Roman"/>
          <w:sz w:val="24"/>
          <w:szCs w:val="24"/>
        </w:rPr>
      </w:pPr>
      <w:r>
        <w:rPr>
          <w:rFonts w:ascii="Times New Roman" w:eastAsia="Times New Roman" w:hAnsi="Times New Roman" w:cs="Times New Roman"/>
          <w:sz w:val="24"/>
          <w:szCs w:val="24"/>
        </w:rPr>
        <w:t>Взаимосвязь языка и культуры, истории народа. Русский речевой этикет.</w:t>
      </w:r>
    </w:p>
    <w:p w:rsidR="00A45887" w:rsidRDefault="00A45887" w:rsidP="00DE5C10">
      <w:pPr>
        <w:spacing w:after="0" w:line="21" w:lineRule="exact"/>
        <w:rPr>
          <w:rFonts w:eastAsia="Times New Roman"/>
          <w:sz w:val="24"/>
          <w:szCs w:val="24"/>
        </w:rPr>
      </w:pPr>
    </w:p>
    <w:p w:rsidR="00A45887" w:rsidRDefault="00A45887" w:rsidP="00046BA0">
      <w:pPr>
        <w:numPr>
          <w:ilvl w:val="0"/>
          <w:numId w:val="82"/>
        </w:numPr>
        <w:tabs>
          <w:tab w:val="left" w:pos="954"/>
        </w:tabs>
        <w:spacing w:after="0" w:line="243" w:lineRule="auto"/>
        <w:ind w:left="260" w:firstLine="456"/>
        <w:jc w:val="both"/>
        <w:rPr>
          <w:rFonts w:eastAsia="Times New Roman"/>
          <w:sz w:val="24"/>
          <w:szCs w:val="24"/>
        </w:rPr>
      </w:pPr>
      <w:r>
        <w:rPr>
          <w:rFonts w:ascii="Times New Roman" w:eastAsia="Times New Roman" w:hAnsi="Times New Roman" w:cs="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45887" w:rsidRDefault="00A45887" w:rsidP="00DE5C10">
      <w:pPr>
        <w:spacing w:after="0" w:line="291" w:lineRule="exact"/>
        <w:rPr>
          <w:sz w:val="20"/>
          <w:szCs w:val="20"/>
        </w:rPr>
      </w:pPr>
    </w:p>
    <w:p w:rsidR="00A45887" w:rsidRDefault="00A45887" w:rsidP="00DE5C10">
      <w:pPr>
        <w:spacing w:after="0"/>
        <w:ind w:left="4020"/>
        <w:rPr>
          <w:sz w:val="20"/>
          <w:szCs w:val="20"/>
        </w:rPr>
      </w:pPr>
      <w:r>
        <w:rPr>
          <w:rFonts w:ascii="Times New Roman" w:eastAsia="Times New Roman" w:hAnsi="Times New Roman" w:cs="Times New Roman"/>
          <w:i/>
          <w:iCs/>
          <w:sz w:val="24"/>
          <w:szCs w:val="24"/>
        </w:rPr>
        <w:t>2.2.2.2. ЛИТЕРАТУРА</w:t>
      </w:r>
    </w:p>
    <w:p w:rsidR="00A45887" w:rsidRDefault="00A45887" w:rsidP="00DE5C10">
      <w:pPr>
        <w:spacing w:after="0" w:line="5" w:lineRule="exact"/>
        <w:rPr>
          <w:sz w:val="20"/>
          <w:szCs w:val="20"/>
        </w:rPr>
      </w:pPr>
    </w:p>
    <w:p w:rsidR="00A45887" w:rsidRDefault="00A45887" w:rsidP="00DE5C10">
      <w:pPr>
        <w:spacing w:after="0"/>
        <w:ind w:left="980"/>
        <w:rPr>
          <w:sz w:val="20"/>
          <w:szCs w:val="20"/>
        </w:rPr>
      </w:pPr>
      <w:r>
        <w:rPr>
          <w:rFonts w:ascii="Times New Roman" w:eastAsia="Times New Roman" w:hAnsi="Times New Roman" w:cs="Times New Roman"/>
          <w:b/>
          <w:bCs/>
          <w:sz w:val="24"/>
          <w:szCs w:val="24"/>
        </w:rPr>
        <w:t>Цели и задачи литературного образования</w:t>
      </w:r>
    </w:p>
    <w:p w:rsidR="00A45887" w:rsidRDefault="00A45887" w:rsidP="00DE5C10">
      <w:pPr>
        <w:spacing w:after="0" w:line="235" w:lineRule="auto"/>
        <w:ind w:left="980"/>
        <w:rPr>
          <w:sz w:val="20"/>
          <w:szCs w:val="20"/>
        </w:rPr>
      </w:pPr>
      <w:r>
        <w:rPr>
          <w:rFonts w:ascii="Times New Roman" w:eastAsia="Times New Roman" w:hAnsi="Times New Roman" w:cs="Times New Roman"/>
          <w:sz w:val="24"/>
          <w:szCs w:val="24"/>
        </w:rPr>
        <w:t>Литература – учебный предмет, освоение содержания которого направлено:</w:t>
      </w:r>
    </w:p>
    <w:p w:rsidR="00A45887" w:rsidRDefault="00A45887" w:rsidP="00DE5C10">
      <w:pPr>
        <w:spacing w:after="0" w:line="13" w:lineRule="exact"/>
        <w:rPr>
          <w:sz w:val="20"/>
          <w:szCs w:val="20"/>
        </w:rPr>
      </w:pPr>
    </w:p>
    <w:p w:rsidR="00A45887" w:rsidRDefault="00A45887" w:rsidP="00046BA0">
      <w:pPr>
        <w:numPr>
          <w:ilvl w:val="0"/>
          <w:numId w:val="83"/>
        </w:numPr>
        <w:tabs>
          <w:tab w:val="left" w:pos="440"/>
        </w:tabs>
        <w:spacing w:after="0" w:line="234" w:lineRule="auto"/>
        <w:ind w:left="260" w:right="20" w:firstLine="2"/>
        <w:rPr>
          <w:rFonts w:ascii="Symbol" w:eastAsia="Symbol" w:hAnsi="Symbol" w:cs="Symbol"/>
          <w:sz w:val="16"/>
          <w:szCs w:val="16"/>
        </w:rPr>
      </w:pPr>
      <w:r>
        <w:rPr>
          <w:rFonts w:ascii="Times New Roman" w:eastAsia="Times New Roman" w:hAnsi="Times New Roman" w:cs="Times New Roman"/>
          <w:sz w:val="24"/>
          <w:szCs w:val="24"/>
        </w:rPr>
        <w:t>на последовательное формирование читательской культуры через приобщение к чтению художественной литературы;</w:t>
      </w:r>
    </w:p>
    <w:p w:rsidR="00A45887" w:rsidRDefault="00A45887" w:rsidP="00DE5C10">
      <w:pPr>
        <w:spacing w:after="0" w:line="13" w:lineRule="exact"/>
        <w:rPr>
          <w:rFonts w:ascii="Symbol" w:eastAsia="Symbol" w:hAnsi="Symbol" w:cs="Symbol"/>
          <w:sz w:val="16"/>
          <w:szCs w:val="16"/>
        </w:rPr>
      </w:pPr>
    </w:p>
    <w:p w:rsidR="00A45887" w:rsidRDefault="00A45887" w:rsidP="00046BA0">
      <w:pPr>
        <w:numPr>
          <w:ilvl w:val="0"/>
          <w:numId w:val="83"/>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A45887" w:rsidRDefault="00A45887" w:rsidP="00DE5C10">
      <w:pPr>
        <w:spacing w:after="0" w:line="13" w:lineRule="exact"/>
        <w:rPr>
          <w:rFonts w:ascii="Symbol" w:eastAsia="Symbol" w:hAnsi="Symbol" w:cs="Symbol"/>
          <w:sz w:val="16"/>
          <w:szCs w:val="16"/>
        </w:rPr>
      </w:pPr>
    </w:p>
    <w:p w:rsidR="00A45887" w:rsidRDefault="00A45887" w:rsidP="00046BA0">
      <w:pPr>
        <w:numPr>
          <w:ilvl w:val="0"/>
          <w:numId w:val="83"/>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на развитие эмоциональной сферы личности, образного, ассоциативного и логического мышления;</w:t>
      </w:r>
    </w:p>
    <w:p w:rsidR="00A45887" w:rsidRDefault="00A45887" w:rsidP="00DE5C10">
      <w:pPr>
        <w:spacing w:after="0" w:line="13" w:lineRule="exact"/>
        <w:rPr>
          <w:rFonts w:ascii="Symbol" w:eastAsia="Symbol" w:hAnsi="Symbol" w:cs="Symbol"/>
          <w:sz w:val="16"/>
          <w:szCs w:val="16"/>
        </w:rPr>
      </w:pPr>
    </w:p>
    <w:p w:rsidR="00A45887" w:rsidRDefault="00A45887" w:rsidP="00046BA0">
      <w:pPr>
        <w:numPr>
          <w:ilvl w:val="0"/>
          <w:numId w:val="83"/>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45887" w:rsidRDefault="00A45887" w:rsidP="00DE5C10">
      <w:pPr>
        <w:spacing w:after="0" w:line="1" w:lineRule="exact"/>
        <w:rPr>
          <w:rFonts w:ascii="Symbol" w:eastAsia="Symbol" w:hAnsi="Symbol" w:cs="Symbol"/>
          <w:sz w:val="16"/>
          <w:szCs w:val="16"/>
        </w:rPr>
      </w:pPr>
    </w:p>
    <w:p w:rsidR="00A45887" w:rsidRDefault="00A45887" w:rsidP="00046BA0">
      <w:pPr>
        <w:numPr>
          <w:ilvl w:val="0"/>
          <w:numId w:val="83"/>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на формирование потребности и способности выражения себя в слове.</w:t>
      </w:r>
    </w:p>
    <w:p w:rsidR="00A45887" w:rsidRDefault="00A45887" w:rsidP="0022542D">
      <w:pPr>
        <w:spacing w:after="0" w:line="12" w:lineRule="exact"/>
        <w:rPr>
          <w:rFonts w:ascii="Symbol" w:eastAsia="Symbol" w:hAnsi="Symbol" w:cs="Symbol"/>
          <w:sz w:val="16"/>
          <w:szCs w:val="16"/>
        </w:rPr>
      </w:pPr>
    </w:p>
    <w:p w:rsidR="00A45887" w:rsidRDefault="00A45887" w:rsidP="00046BA0">
      <w:pPr>
        <w:numPr>
          <w:ilvl w:val="1"/>
          <w:numId w:val="83"/>
        </w:numPr>
        <w:tabs>
          <w:tab w:val="left" w:pos="1244"/>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45887" w:rsidRDefault="00A45887" w:rsidP="0022542D">
      <w:pPr>
        <w:spacing w:after="0" w:line="13" w:lineRule="exact"/>
        <w:rPr>
          <w:rFonts w:eastAsia="Times New Roman"/>
          <w:sz w:val="24"/>
          <w:szCs w:val="24"/>
        </w:rPr>
      </w:pPr>
    </w:p>
    <w:p w:rsidR="00A45887" w:rsidRDefault="00A45887" w:rsidP="0022542D">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A45887" w:rsidRDefault="00A45887">
      <w:pPr>
        <w:spacing w:line="4" w:lineRule="exact"/>
        <w:rPr>
          <w:rFonts w:eastAsia="Times New Roman"/>
          <w:sz w:val="24"/>
          <w:szCs w:val="24"/>
        </w:rPr>
      </w:pPr>
    </w:p>
    <w:p w:rsidR="00A45887" w:rsidRDefault="00A45887" w:rsidP="0022542D">
      <w:pPr>
        <w:spacing w:after="0"/>
        <w:ind w:left="980"/>
        <w:rPr>
          <w:rFonts w:eastAsia="Times New Roman"/>
          <w:sz w:val="24"/>
          <w:szCs w:val="24"/>
        </w:rPr>
      </w:pPr>
      <w:r>
        <w:rPr>
          <w:rFonts w:ascii="Times New Roman" w:eastAsia="Times New Roman" w:hAnsi="Times New Roman" w:cs="Times New Roman"/>
          <w:b/>
          <w:bCs/>
          <w:sz w:val="24"/>
          <w:szCs w:val="24"/>
        </w:rPr>
        <w:t xml:space="preserve">Стратегическая цель изучения литературы </w:t>
      </w:r>
      <w:r>
        <w:rPr>
          <w:rFonts w:ascii="Times New Roman" w:eastAsia="Times New Roman" w:hAnsi="Times New Roman" w:cs="Times New Roman"/>
          <w:sz w:val="24"/>
          <w:szCs w:val="24"/>
        </w:rPr>
        <w:t>на этапе основного общего образо-</w:t>
      </w:r>
    </w:p>
    <w:p w:rsidR="00A45887" w:rsidRDefault="00A45887" w:rsidP="0022542D">
      <w:pPr>
        <w:spacing w:after="0" w:line="12" w:lineRule="exact"/>
        <w:rPr>
          <w:rFonts w:eastAsia="Times New Roman"/>
          <w:sz w:val="24"/>
          <w:szCs w:val="24"/>
        </w:rPr>
      </w:pPr>
    </w:p>
    <w:p w:rsidR="00A45887" w:rsidRDefault="00A45887" w:rsidP="0022542D">
      <w:pPr>
        <w:spacing w:after="0" w:line="238" w:lineRule="auto"/>
        <w:ind w:left="260"/>
        <w:jc w:val="both"/>
        <w:rPr>
          <w:rFonts w:eastAsia="Times New Roman"/>
          <w:sz w:val="24"/>
          <w:szCs w:val="24"/>
        </w:rPr>
      </w:pPr>
      <w:r>
        <w:rPr>
          <w:rFonts w:ascii="Times New Roman" w:eastAsia="Times New Roman" w:hAnsi="Times New Roman" w:cs="Times New Roman"/>
          <w:sz w:val="24"/>
          <w:szCs w:val="24"/>
        </w:rPr>
        <w:t>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45887" w:rsidRDefault="00A45887" w:rsidP="0022542D">
      <w:pPr>
        <w:spacing w:after="0" w:line="21" w:lineRule="exact"/>
        <w:rPr>
          <w:rFonts w:eastAsia="Times New Roman"/>
          <w:sz w:val="24"/>
          <w:szCs w:val="24"/>
        </w:rPr>
      </w:pPr>
    </w:p>
    <w:p w:rsidR="00A45887" w:rsidRDefault="00A45887" w:rsidP="0022542D">
      <w:pPr>
        <w:spacing w:after="0" w:line="234" w:lineRule="auto"/>
        <w:ind w:left="260" w:firstLine="708"/>
        <w:rPr>
          <w:rFonts w:eastAsia="Times New Roman"/>
          <w:sz w:val="24"/>
          <w:szCs w:val="24"/>
        </w:rPr>
      </w:pPr>
      <w:r>
        <w:rPr>
          <w:rFonts w:ascii="Times New Roman" w:eastAsia="Times New Roman" w:hAnsi="Times New Roman" w:cs="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45887" w:rsidRDefault="00A45887" w:rsidP="0022542D">
      <w:pPr>
        <w:spacing w:after="0" w:line="13" w:lineRule="exact"/>
        <w:rPr>
          <w:rFonts w:eastAsia="Times New Roman"/>
          <w:sz w:val="24"/>
          <w:szCs w:val="24"/>
        </w:rPr>
      </w:pPr>
    </w:p>
    <w:p w:rsidR="00A45887" w:rsidRDefault="00A45887" w:rsidP="0022542D">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w:t>
      </w:r>
    </w:p>
    <w:p w:rsidR="00A45887" w:rsidRDefault="00A45887" w:rsidP="0022542D">
      <w:pPr>
        <w:spacing w:after="0" w:line="236" w:lineRule="auto"/>
        <w:ind w:left="260"/>
        <w:jc w:val="both"/>
        <w:rPr>
          <w:sz w:val="20"/>
          <w:szCs w:val="20"/>
        </w:rPr>
      </w:pPr>
      <w:r>
        <w:rPr>
          <w:rFonts w:ascii="Times New Roman" w:eastAsia="Times New Roman" w:hAnsi="Times New Roman" w:cs="Times New Roman"/>
          <w:sz w:val="24"/>
          <w:szCs w:val="24"/>
        </w:rPr>
        <w:t>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45887" w:rsidRDefault="00A45887" w:rsidP="0022542D">
      <w:pPr>
        <w:spacing w:after="0" w:line="2" w:lineRule="exact"/>
        <w:rPr>
          <w:sz w:val="20"/>
          <w:szCs w:val="20"/>
        </w:rPr>
      </w:pPr>
    </w:p>
    <w:p w:rsidR="00A45887" w:rsidRDefault="00A45887" w:rsidP="0022542D">
      <w:pPr>
        <w:spacing w:after="0"/>
        <w:ind w:left="980"/>
        <w:rPr>
          <w:sz w:val="20"/>
          <w:szCs w:val="20"/>
        </w:rPr>
      </w:pPr>
      <w:r>
        <w:rPr>
          <w:rFonts w:ascii="Times New Roman" w:eastAsia="Times New Roman" w:hAnsi="Times New Roman" w:cs="Times New Roman"/>
          <w:sz w:val="24"/>
          <w:szCs w:val="24"/>
        </w:rPr>
        <w:t xml:space="preserve">Изучение литературы в школе решает следующие образовательные </w:t>
      </w:r>
      <w:r>
        <w:rPr>
          <w:rFonts w:ascii="Times New Roman" w:eastAsia="Times New Roman" w:hAnsi="Times New Roman" w:cs="Times New Roman"/>
          <w:b/>
          <w:bCs/>
          <w:sz w:val="24"/>
          <w:szCs w:val="24"/>
        </w:rPr>
        <w:t>задачи</w:t>
      </w:r>
      <w:r>
        <w:rPr>
          <w:rFonts w:ascii="Times New Roman" w:eastAsia="Times New Roman" w:hAnsi="Times New Roman" w:cs="Times New Roman"/>
          <w:sz w:val="24"/>
          <w:szCs w:val="24"/>
        </w:rPr>
        <w:t>:</w:t>
      </w:r>
    </w:p>
    <w:p w:rsidR="00A45887" w:rsidRDefault="00A45887" w:rsidP="0022542D">
      <w:pPr>
        <w:spacing w:after="0" w:line="12" w:lineRule="exact"/>
        <w:rPr>
          <w:sz w:val="20"/>
          <w:szCs w:val="20"/>
        </w:rPr>
      </w:pPr>
    </w:p>
    <w:p w:rsidR="00A45887" w:rsidRDefault="00A45887" w:rsidP="00046BA0">
      <w:pPr>
        <w:numPr>
          <w:ilvl w:val="0"/>
          <w:numId w:val="84"/>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45887" w:rsidRDefault="00A45887" w:rsidP="0022542D">
      <w:pPr>
        <w:spacing w:after="0" w:line="13" w:lineRule="exact"/>
        <w:rPr>
          <w:rFonts w:ascii="Symbol" w:eastAsia="Symbol" w:hAnsi="Symbol" w:cs="Symbol"/>
          <w:sz w:val="16"/>
          <w:szCs w:val="16"/>
        </w:rPr>
      </w:pPr>
    </w:p>
    <w:p w:rsidR="00A45887" w:rsidRDefault="00A45887" w:rsidP="00046BA0">
      <w:pPr>
        <w:numPr>
          <w:ilvl w:val="0"/>
          <w:numId w:val="84"/>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45887" w:rsidRDefault="00A45887" w:rsidP="0022542D">
      <w:pPr>
        <w:spacing w:after="0" w:line="11" w:lineRule="exact"/>
        <w:rPr>
          <w:rFonts w:ascii="Symbol" w:eastAsia="Symbol" w:hAnsi="Symbol" w:cs="Symbol"/>
          <w:sz w:val="16"/>
          <w:szCs w:val="16"/>
        </w:rPr>
      </w:pPr>
    </w:p>
    <w:p w:rsidR="00A45887" w:rsidRDefault="00A45887" w:rsidP="00046BA0">
      <w:pPr>
        <w:numPr>
          <w:ilvl w:val="0"/>
          <w:numId w:val="84"/>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45887" w:rsidRDefault="00A45887" w:rsidP="0022542D">
      <w:pPr>
        <w:spacing w:after="0" w:line="13" w:lineRule="exact"/>
        <w:rPr>
          <w:rFonts w:ascii="Symbol" w:eastAsia="Symbol" w:hAnsi="Symbol" w:cs="Symbol"/>
          <w:sz w:val="16"/>
          <w:szCs w:val="16"/>
        </w:rPr>
      </w:pPr>
    </w:p>
    <w:p w:rsidR="00A45887" w:rsidRDefault="00A45887" w:rsidP="00046BA0">
      <w:pPr>
        <w:numPr>
          <w:ilvl w:val="0"/>
          <w:numId w:val="84"/>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45887" w:rsidRDefault="00A45887" w:rsidP="0022542D">
      <w:pPr>
        <w:spacing w:after="0" w:line="5" w:lineRule="exact"/>
        <w:rPr>
          <w:rFonts w:ascii="Symbol" w:eastAsia="Symbol" w:hAnsi="Symbol" w:cs="Symbol"/>
          <w:sz w:val="16"/>
          <w:szCs w:val="16"/>
        </w:rPr>
      </w:pPr>
    </w:p>
    <w:p w:rsidR="00A45887" w:rsidRDefault="00A45887" w:rsidP="00046BA0">
      <w:pPr>
        <w:numPr>
          <w:ilvl w:val="0"/>
          <w:numId w:val="84"/>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формирование отношения к литературе как к особому способу познания жизни;</w:t>
      </w:r>
    </w:p>
    <w:p w:rsidR="00A45887" w:rsidRDefault="00A45887" w:rsidP="0022542D">
      <w:pPr>
        <w:spacing w:after="0" w:line="12" w:lineRule="exact"/>
        <w:rPr>
          <w:rFonts w:ascii="Symbol" w:eastAsia="Symbol" w:hAnsi="Symbol" w:cs="Symbol"/>
          <w:sz w:val="16"/>
          <w:szCs w:val="16"/>
        </w:rPr>
      </w:pPr>
    </w:p>
    <w:p w:rsidR="00A45887" w:rsidRDefault="00A45887" w:rsidP="00046BA0">
      <w:pPr>
        <w:numPr>
          <w:ilvl w:val="0"/>
          <w:numId w:val="84"/>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45887" w:rsidRDefault="00A45887" w:rsidP="0022542D">
      <w:pPr>
        <w:spacing w:after="0" w:line="13" w:lineRule="exact"/>
        <w:rPr>
          <w:rFonts w:ascii="Symbol" w:eastAsia="Symbol" w:hAnsi="Symbol" w:cs="Symbol"/>
          <w:sz w:val="16"/>
          <w:szCs w:val="16"/>
        </w:rPr>
      </w:pPr>
    </w:p>
    <w:p w:rsidR="00A45887" w:rsidRDefault="00A45887" w:rsidP="00046BA0">
      <w:pPr>
        <w:numPr>
          <w:ilvl w:val="0"/>
          <w:numId w:val="84"/>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45887" w:rsidRDefault="00A45887" w:rsidP="0022542D">
      <w:pPr>
        <w:spacing w:after="0" w:line="1" w:lineRule="exact"/>
        <w:rPr>
          <w:rFonts w:ascii="Symbol" w:eastAsia="Symbol" w:hAnsi="Symbol" w:cs="Symbol"/>
          <w:sz w:val="16"/>
          <w:szCs w:val="16"/>
        </w:rPr>
      </w:pPr>
    </w:p>
    <w:p w:rsidR="00A45887" w:rsidRDefault="00A45887" w:rsidP="00046BA0">
      <w:pPr>
        <w:numPr>
          <w:ilvl w:val="0"/>
          <w:numId w:val="84"/>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воспитание квалифицированного читателя со сформированным эстетическим вкусом;</w:t>
      </w:r>
    </w:p>
    <w:p w:rsidR="00A45887" w:rsidRDefault="00A45887" w:rsidP="0022542D">
      <w:pPr>
        <w:spacing w:after="0" w:line="12" w:lineRule="exact"/>
        <w:rPr>
          <w:rFonts w:ascii="Symbol" w:eastAsia="Symbol" w:hAnsi="Symbol" w:cs="Symbol"/>
          <w:sz w:val="16"/>
          <w:szCs w:val="16"/>
        </w:rPr>
      </w:pPr>
    </w:p>
    <w:p w:rsidR="00A45887" w:rsidRDefault="00A45887" w:rsidP="00046BA0">
      <w:pPr>
        <w:numPr>
          <w:ilvl w:val="0"/>
          <w:numId w:val="84"/>
        </w:numPr>
        <w:tabs>
          <w:tab w:val="left" w:pos="440"/>
        </w:tabs>
        <w:spacing w:after="0" w:line="234" w:lineRule="auto"/>
        <w:ind w:left="260" w:right="20" w:firstLine="2"/>
        <w:rPr>
          <w:rFonts w:ascii="Symbol" w:eastAsia="Symbol" w:hAnsi="Symbol" w:cs="Symbol"/>
          <w:sz w:val="16"/>
          <w:szCs w:val="16"/>
        </w:rPr>
      </w:pPr>
      <w:r>
        <w:rPr>
          <w:rFonts w:ascii="Times New Roman" w:eastAsia="Times New Roman" w:hAnsi="Times New Roman" w:cs="Times New Roman"/>
          <w:sz w:val="24"/>
          <w:szCs w:val="24"/>
        </w:rPr>
        <w:t>формирование отношения к литературе как к одной из основных культурных ценностей народа;</w:t>
      </w:r>
    </w:p>
    <w:p w:rsidR="00A45887" w:rsidRDefault="00A45887" w:rsidP="0022542D">
      <w:pPr>
        <w:spacing w:after="0" w:line="14" w:lineRule="exact"/>
        <w:rPr>
          <w:rFonts w:ascii="Symbol" w:eastAsia="Symbol" w:hAnsi="Symbol" w:cs="Symbol"/>
          <w:sz w:val="16"/>
          <w:szCs w:val="16"/>
        </w:rPr>
      </w:pPr>
    </w:p>
    <w:p w:rsidR="00A45887" w:rsidRDefault="00A45887" w:rsidP="00046BA0">
      <w:pPr>
        <w:numPr>
          <w:ilvl w:val="0"/>
          <w:numId w:val="84"/>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A45887" w:rsidRDefault="00A45887" w:rsidP="0022542D">
      <w:pPr>
        <w:spacing w:after="0" w:line="1" w:lineRule="exact"/>
        <w:rPr>
          <w:rFonts w:ascii="Symbol" w:eastAsia="Symbol" w:hAnsi="Symbol" w:cs="Symbol"/>
          <w:sz w:val="16"/>
          <w:szCs w:val="16"/>
        </w:rPr>
      </w:pPr>
    </w:p>
    <w:p w:rsidR="00A45887" w:rsidRDefault="00A45887" w:rsidP="00046BA0">
      <w:pPr>
        <w:numPr>
          <w:ilvl w:val="0"/>
          <w:numId w:val="84"/>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A45887" w:rsidRDefault="00A45887" w:rsidP="00046BA0">
      <w:pPr>
        <w:numPr>
          <w:ilvl w:val="0"/>
          <w:numId w:val="84"/>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формирование у школьника стремления сознательно планировать своё досуговое чтение.</w:t>
      </w:r>
    </w:p>
    <w:p w:rsidR="00A45887" w:rsidRDefault="00A45887" w:rsidP="0022542D">
      <w:pPr>
        <w:spacing w:after="0" w:line="12" w:lineRule="exact"/>
        <w:rPr>
          <w:rFonts w:ascii="Symbol" w:eastAsia="Symbol" w:hAnsi="Symbol" w:cs="Symbol"/>
          <w:sz w:val="16"/>
          <w:szCs w:val="16"/>
        </w:rPr>
      </w:pPr>
    </w:p>
    <w:p w:rsidR="00A45887" w:rsidRDefault="00A45887" w:rsidP="00046BA0">
      <w:pPr>
        <w:numPr>
          <w:ilvl w:val="1"/>
          <w:numId w:val="84"/>
        </w:numPr>
        <w:tabs>
          <w:tab w:val="left" w:pos="1196"/>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45887" w:rsidRDefault="00A45887" w:rsidP="00FA375F">
      <w:pPr>
        <w:spacing w:after="0" w:line="19" w:lineRule="exact"/>
        <w:rPr>
          <w:sz w:val="20"/>
          <w:szCs w:val="20"/>
        </w:rPr>
      </w:pPr>
    </w:p>
    <w:p w:rsidR="00A45887" w:rsidRDefault="00A45887" w:rsidP="00FA375F">
      <w:pPr>
        <w:spacing w:after="0" w:line="234" w:lineRule="auto"/>
        <w:ind w:left="4580" w:right="60" w:hanging="3564"/>
        <w:rPr>
          <w:sz w:val="20"/>
          <w:szCs w:val="20"/>
        </w:rPr>
      </w:pPr>
      <w:r>
        <w:rPr>
          <w:rFonts w:ascii="Times New Roman" w:eastAsia="Times New Roman" w:hAnsi="Times New Roman" w:cs="Times New Roman"/>
          <w:b/>
          <w:bCs/>
          <w:sz w:val="24"/>
          <w:szCs w:val="24"/>
        </w:rPr>
        <w:t>Основные теоретико-литературные понятия, требующие освоения в основной школе</w:t>
      </w:r>
    </w:p>
    <w:p w:rsidR="00A45887" w:rsidRDefault="00A45887" w:rsidP="00046BA0">
      <w:pPr>
        <w:numPr>
          <w:ilvl w:val="0"/>
          <w:numId w:val="85"/>
        </w:numPr>
        <w:tabs>
          <w:tab w:val="left" w:pos="440"/>
        </w:tabs>
        <w:spacing w:after="0" w:line="237" w:lineRule="auto"/>
        <w:ind w:left="440" w:hanging="178"/>
        <w:rPr>
          <w:rFonts w:ascii="Symbol" w:eastAsia="Symbol" w:hAnsi="Symbol" w:cs="Symbol"/>
          <w:sz w:val="16"/>
          <w:szCs w:val="16"/>
        </w:rPr>
      </w:pPr>
      <w:r>
        <w:rPr>
          <w:rFonts w:ascii="Times New Roman" w:eastAsia="Times New Roman" w:hAnsi="Times New Roman" w:cs="Times New Roman"/>
          <w:sz w:val="24"/>
          <w:szCs w:val="24"/>
        </w:rPr>
        <w:t>Художественная литература как искусство слова. Художественный образ.</w:t>
      </w:r>
    </w:p>
    <w:p w:rsidR="00A45887" w:rsidRDefault="00A45887" w:rsidP="00046BA0">
      <w:pPr>
        <w:numPr>
          <w:ilvl w:val="0"/>
          <w:numId w:val="85"/>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Устное народное творчество. Жанры фольклора. Миф и фольклор.</w:t>
      </w:r>
    </w:p>
    <w:p w:rsidR="00A45887" w:rsidRDefault="00A45887" w:rsidP="00FA375F">
      <w:pPr>
        <w:spacing w:after="0" w:line="12" w:lineRule="exact"/>
        <w:rPr>
          <w:rFonts w:ascii="Symbol" w:eastAsia="Symbol" w:hAnsi="Symbol" w:cs="Symbol"/>
          <w:sz w:val="16"/>
          <w:szCs w:val="16"/>
        </w:rPr>
      </w:pPr>
    </w:p>
    <w:p w:rsidR="00A45887" w:rsidRDefault="00A45887" w:rsidP="00046BA0">
      <w:pPr>
        <w:numPr>
          <w:ilvl w:val="0"/>
          <w:numId w:val="85"/>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45887" w:rsidRDefault="00A45887" w:rsidP="00FA375F">
      <w:pPr>
        <w:spacing w:after="0" w:line="13" w:lineRule="exact"/>
        <w:rPr>
          <w:rFonts w:ascii="Symbol" w:eastAsia="Symbol" w:hAnsi="Symbol" w:cs="Symbol"/>
          <w:sz w:val="16"/>
          <w:szCs w:val="16"/>
        </w:rPr>
      </w:pPr>
    </w:p>
    <w:p w:rsidR="00A45887" w:rsidRDefault="00A45887" w:rsidP="00046BA0">
      <w:pPr>
        <w:numPr>
          <w:ilvl w:val="0"/>
          <w:numId w:val="85"/>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Основные литературные направления: классицизм, сентиментализм, романтизм, реа-лизм, модернизм.</w:t>
      </w:r>
    </w:p>
    <w:p w:rsidR="00A45887" w:rsidRDefault="00A45887" w:rsidP="00FA375F">
      <w:pPr>
        <w:spacing w:after="0" w:line="13" w:lineRule="exact"/>
        <w:rPr>
          <w:rFonts w:ascii="Symbol" w:eastAsia="Symbol" w:hAnsi="Symbol" w:cs="Symbol"/>
          <w:sz w:val="16"/>
          <w:szCs w:val="16"/>
        </w:rPr>
      </w:pPr>
    </w:p>
    <w:p w:rsidR="00A45887" w:rsidRDefault="00A45887" w:rsidP="00046BA0">
      <w:pPr>
        <w:numPr>
          <w:ilvl w:val="0"/>
          <w:numId w:val="85"/>
        </w:numPr>
        <w:tabs>
          <w:tab w:val="left" w:pos="440"/>
        </w:tabs>
        <w:spacing w:after="0" w:line="238"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45887" w:rsidRDefault="00A45887" w:rsidP="00046BA0">
      <w:pPr>
        <w:numPr>
          <w:ilvl w:val="0"/>
          <w:numId w:val="86"/>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45887" w:rsidRDefault="00A45887" w:rsidP="00FA375F">
      <w:pPr>
        <w:spacing w:after="0" w:line="14" w:lineRule="exact"/>
        <w:rPr>
          <w:rFonts w:ascii="Symbol" w:eastAsia="Symbol" w:hAnsi="Symbol" w:cs="Symbol"/>
          <w:sz w:val="16"/>
          <w:szCs w:val="16"/>
        </w:rPr>
      </w:pPr>
    </w:p>
    <w:p w:rsidR="00A45887" w:rsidRDefault="00A45887" w:rsidP="00046BA0">
      <w:pPr>
        <w:numPr>
          <w:ilvl w:val="0"/>
          <w:numId w:val="86"/>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Стих и проза. Основы стихосложения: стихотворный метр и размер, ритм, рифма, стро-фа.</w:t>
      </w:r>
    </w:p>
    <w:p w:rsidR="00A45887" w:rsidRDefault="00A45887" w:rsidP="00FA375F">
      <w:pPr>
        <w:spacing w:after="0" w:line="21" w:lineRule="exact"/>
        <w:rPr>
          <w:rFonts w:ascii="Symbol" w:eastAsia="Symbol" w:hAnsi="Symbol" w:cs="Symbol"/>
          <w:sz w:val="16"/>
          <w:szCs w:val="16"/>
        </w:rPr>
      </w:pPr>
    </w:p>
    <w:p w:rsidR="00A45887" w:rsidRDefault="00A45887" w:rsidP="00FA375F">
      <w:pPr>
        <w:spacing w:after="0" w:line="237" w:lineRule="auto"/>
        <w:ind w:left="720" w:right="6240"/>
        <w:rPr>
          <w:rFonts w:ascii="Symbol" w:eastAsia="Symbol" w:hAnsi="Symbol" w:cs="Symbol"/>
          <w:sz w:val="16"/>
          <w:szCs w:val="16"/>
        </w:rPr>
      </w:pPr>
      <w:r>
        <w:rPr>
          <w:rFonts w:ascii="Times New Roman" w:eastAsia="Times New Roman" w:hAnsi="Times New Roman" w:cs="Times New Roman"/>
          <w:b/>
          <w:bCs/>
          <w:sz w:val="24"/>
          <w:szCs w:val="24"/>
        </w:rPr>
        <w:t xml:space="preserve">Русский фольклор </w:t>
      </w:r>
      <w:r>
        <w:rPr>
          <w:rFonts w:ascii="Times New Roman" w:eastAsia="Times New Roman" w:hAnsi="Times New Roman" w:cs="Times New Roman"/>
          <w:sz w:val="24"/>
          <w:szCs w:val="24"/>
        </w:rPr>
        <w:t>Малые жанры фольклора.</w:t>
      </w:r>
    </w:p>
    <w:p w:rsidR="00A45887" w:rsidRDefault="00A45887" w:rsidP="00FA375F">
      <w:pPr>
        <w:spacing w:after="0" w:line="21" w:lineRule="exact"/>
        <w:rPr>
          <w:rFonts w:ascii="Symbol" w:eastAsia="Symbol" w:hAnsi="Symbol" w:cs="Symbol"/>
          <w:sz w:val="16"/>
          <w:szCs w:val="16"/>
        </w:rPr>
      </w:pPr>
    </w:p>
    <w:p w:rsidR="00A45887" w:rsidRDefault="00A45887" w:rsidP="00FA375F">
      <w:pPr>
        <w:spacing w:after="0" w:line="242" w:lineRule="auto"/>
        <w:ind w:left="260" w:firstLine="454"/>
        <w:jc w:val="both"/>
        <w:rPr>
          <w:rFonts w:ascii="Symbol" w:eastAsia="Symbol" w:hAnsi="Symbol" w:cs="Symbol"/>
          <w:sz w:val="16"/>
          <w:szCs w:val="16"/>
        </w:rPr>
      </w:pPr>
      <w:r>
        <w:rPr>
          <w:rFonts w:ascii="Times New Roman" w:eastAsia="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45887" w:rsidRDefault="00A45887" w:rsidP="00FA375F">
      <w:pPr>
        <w:spacing w:after="0" w:line="17" w:lineRule="exact"/>
        <w:rPr>
          <w:rFonts w:ascii="Symbol" w:eastAsia="Symbol" w:hAnsi="Symbol" w:cs="Symbol"/>
          <w:sz w:val="16"/>
          <w:szCs w:val="16"/>
        </w:rPr>
      </w:pPr>
    </w:p>
    <w:p w:rsidR="00A45887" w:rsidRDefault="00A45887" w:rsidP="00FA375F">
      <w:pPr>
        <w:spacing w:after="0" w:line="243" w:lineRule="auto"/>
        <w:ind w:left="260" w:firstLine="454"/>
        <w:jc w:val="both"/>
        <w:rPr>
          <w:rFonts w:ascii="Symbol" w:eastAsia="Symbol" w:hAnsi="Symbol" w:cs="Symbol"/>
          <w:sz w:val="16"/>
          <w:szCs w:val="16"/>
        </w:rPr>
      </w:pPr>
      <w:r>
        <w:rPr>
          <w:rFonts w:ascii="Times New Roman" w:eastAsia="Times New Roman" w:hAnsi="Times New Roman" w:cs="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A45887" w:rsidRDefault="00A45887" w:rsidP="00FA375F">
      <w:pPr>
        <w:spacing w:after="0" w:line="7" w:lineRule="exact"/>
        <w:rPr>
          <w:rFonts w:ascii="Symbol" w:eastAsia="Symbol" w:hAnsi="Symbol" w:cs="Symbol"/>
          <w:sz w:val="16"/>
          <w:szCs w:val="16"/>
        </w:rPr>
      </w:pPr>
    </w:p>
    <w:p w:rsidR="00A45887" w:rsidRDefault="00A45887" w:rsidP="00FA375F">
      <w:pPr>
        <w:spacing w:after="0"/>
        <w:ind w:left="720"/>
        <w:rPr>
          <w:rFonts w:ascii="Symbol" w:eastAsia="Symbol" w:hAnsi="Symbol" w:cs="Symbol"/>
          <w:sz w:val="16"/>
          <w:szCs w:val="16"/>
        </w:rPr>
      </w:pPr>
      <w:r>
        <w:rPr>
          <w:rFonts w:ascii="Times New Roman" w:eastAsia="Times New Roman" w:hAnsi="Times New Roman" w:cs="Times New Roman"/>
          <w:sz w:val="24"/>
          <w:szCs w:val="24"/>
        </w:rPr>
        <w:t>Былина «Илья Муромец и Соловей-разбойник».</w:t>
      </w:r>
    </w:p>
    <w:p w:rsidR="00A45887" w:rsidRDefault="00A45887" w:rsidP="00FA375F">
      <w:pPr>
        <w:spacing w:after="0" w:line="20" w:lineRule="exact"/>
        <w:rPr>
          <w:rFonts w:ascii="Symbol" w:eastAsia="Symbol" w:hAnsi="Symbol" w:cs="Symbol"/>
          <w:sz w:val="16"/>
          <w:szCs w:val="16"/>
        </w:rPr>
      </w:pPr>
    </w:p>
    <w:p w:rsidR="00A45887" w:rsidRDefault="00A45887" w:rsidP="00FA375F">
      <w:pPr>
        <w:spacing w:after="0" w:line="242" w:lineRule="auto"/>
        <w:ind w:left="260" w:firstLine="454"/>
        <w:jc w:val="both"/>
        <w:rPr>
          <w:rFonts w:ascii="Symbol" w:eastAsia="Symbol" w:hAnsi="Symbol" w:cs="Symbol"/>
          <w:sz w:val="16"/>
          <w:szCs w:val="16"/>
        </w:rPr>
      </w:pPr>
      <w:r>
        <w:rPr>
          <w:rFonts w:ascii="Times New Roman" w:eastAsia="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45887" w:rsidRDefault="00A45887" w:rsidP="00FA375F">
      <w:pPr>
        <w:spacing w:after="0" w:line="4" w:lineRule="exact"/>
        <w:rPr>
          <w:rFonts w:ascii="Symbol" w:eastAsia="Symbol" w:hAnsi="Symbol" w:cs="Symbol"/>
          <w:sz w:val="16"/>
          <w:szCs w:val="16"/>
        </w:rPr>
      </w:pPr>
    </w:p>
    <w:p w:rsidR="00A45887" w:rsidRDefault="00A45887" w:rsidP="00FA375F">
      <w:pPr>
        <w:spacing w:after="0"/>
        <w:ind w:left="720"/>
        <w:rPr>
          <w:rFonts w:ascii="Symbol" w:eastAsia="Symbol" w:hAnsi="Symbol" w:cs="Symbol"/>
          <w:sz w:val="16"/>
          <w:szCs w:val="16"/>
        </w:rPr>
      </w:pPr>
      <w:r>
        <w:rPr>
          <w:rFonts w:ascii="Times New Roman" w:eastAsia="Times New Roman" w:hAnsi="Times New Roman" w:cs="Times New Roman"/>
          <w:b/>
          <w:bCs/>
          <w:sz w:val="24"/>
          <w:szCs w:val="24"/>
        </w:rPr>
        <w:t>Древнерусская литература</w:t>
      </w:r>
    </w:p>
    <w:p w:rsidR="00A45887" w:rsidRDefault="00A45887" w:rsidP="00FA375F">
      <w:pPr>
        <w:spacing w:after="0" w:line="9" w:lineRule="exact"/>
        <w:rPr>
          <w:rFonts w:ascii="Symbol" w:eastAsia="Symbol" w:hAnsi="Symbol" w:cs="Symbol"/>
          <w:sz w:val="16"/>
          <w:szCs w:val="16"/>
        </w:rPr>
      </w:pPr>
    </w:p>
    <w:p w:rsidR="00A45887" w:rsidRDefault="00A45887" w:rsidP="00FA375F">
      <w:pPr>
        <w:spacing w:after="0"/>
        <w:ind w:left="720"/>
        <w:rPr>
          <w:rFonts w:ascii="Symbol" w:eastAsia="Symbol" w:hAnsi="Symbol" w:cs="Symbol"/>
          <w:sz w:val="16"/>
          <w:szCs w:val="16"/>
        </w:rPr>
      </w:pPr>
      <w:r>
        <w:rPr>
          <w:rFonts w:ascii="Times New Roman" w:eastAsia="Times New Roman" w:hAnsi="Times New Roman" w:cs="Times New Roman"/>
          <w:sz w:val="24"/>
          <w:szCs w:val="24"/>
        </w:rPr>
        <w:t>«Слово о полку Игореве».</w:t>
      </w:r>
    </w:p>
    <w:p w:rsidR="00A45887" w:rsidRDefault="00A45887" w:rsidP="00FA375F">
      <w:pPr>
        <w:spacing w:after="0" w:line="19" w:lineRule="exact"/>
        <w:rPr>
          <w:rFonts w:ascii="Symbol" w:eastAsia="Symbol" w:hAnsi="Symbol" w:cs="Symbol"/>
          <w:sz w:val="16"/>
          <w:szCs w:val="16"/>
        </w:rPr>
      </w:pPr>
    </w:p>
    <w:p w:rsidR="00A45887" w:rsidRDefault="00A45887" w:rsidP="00FA375F">
      <w:pPr>
        <w:spacing w:after="0" w:line="244" w:lineRule="auto"/>
        <w:ind w:left="260" w:firstLine="454"/>
        <w:jc w:val="both"/>
        <w:rPr>
          <w:rFonts w:ascii="Symbol" w:eastAsia="Symbol" w:hAnsi="Symbol" w:cs="Symbol"/>
          <w:sz w:val="16"/>
          <w:szCs w:val="16"/>
        </w:rPr>
      </w:pPr>
      <w:r>
        <w:rPr>
          <w:rFonts w:ascii="Times New Roman" w:eastAsia="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45887" w:rsidRDefault="00A45887" w:rsidP="00FA375F">
      <w:pPr>
        <w:spacing w:after="0" w:line="20" w:lineRule="exact"/>
        <w:rPr>
          <w:rFonts w:ascii="Symbol" w:eastAsia="Symbol" w:hAnsi="Symbol" w:cs="Symbol"/>
          <w:sz w:val="16"/>
          <w:szCs w:val="16"/>
        </w:rPr>
      </w:pPr>
    </w:p>
    <w:p w:rsidR="00A45887" w:rsidRDefault="00A45887" w:rsidP="00FA375F">
      <w:pPr>
        <w:spacing w:after="0" w:line="244" w:lineRule="auto"/>
        <w:ind w:left="260" w:firstLine="454"/>
        <w:jc w:val="both"/>
        <w:rPr>
          <w:rFonts w:ascii="Symbol" w:eastAsia="Symbol" w:hAnsi="Symbol" w:cs="Symbol"/>
          <w:sz w:val="16"/>
          <w:szCs w:val="16"/>
        </w:rPr>
      </w:pPr>
      <w:r>
        <w:rPr>
          <w:rFonts w:ascii="Times New Roman" w:eastAsia="Times New Roman" w:hAnsi="Times New Roman" w:cs="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45887" w:rsidRDefault="00A45887" w:rsidP="00FA375F">
      <w:pPr>
        <w:spacing w:after="0" w:line="6" w:lineRule="exact"/>
        <w:rPr>
          <w:rFonts w:ascii="Symbol" w:eastAsia="Symbol" w:hAnsi="Symbol" w:cs="Symbol"/>
          <w:sz w:val="16"/>
          <w:szCs w:val="16"/>
        </w:rPr>
      </w:pPr>
    </w:p>
    <w:p w:rsidR="00A45887" w:rsidRDefault="00A45887" w:rsidP="00FA375F">
      <w:pPr>
        <w:spacing w:after="0"/>
        <w:ind w:left="720"/>
        <w:rPr>
          <w:rFonts w:ascii="Symbol" w:eastAsia="Symbol" w:hAnsi="Symbol" w:cs="Symbol"/>
          <w:sz w:val="16"/>
          <w:szCs w:val="16"/>
        </w:rPr>
      </w:pPr>
      <w:r>
        <w:rPr>
          <w:rFonts w:ascii="Times New Roman" w:eastAsia="Times New Roman" w:hAnsi="Times New Roman" w:cs="Times New Roman"/>
          <w:b/>
          <w:bCs/>
          <w:sz w:val="24"/>
          <w:szCs w:val="24"/>
        </w:rPr>
        <w:t>Русская литература XVIII в.</w:t>
      </w:r>
    </w:p>
    <w:p w:rsidR="00A45887" w:rsidRDefault="00A45887" w:rsidP="00FA375F">
      <w:pPr>
        <w:spacing w:after="0" w:line="19" w:lineRule="exact"/>
        <w:rPr>
          <w:rFonts w:ascii="Symbol" w:eastAsia="Symbol" w:hAnsi="Symbol" w:cs="Symbol"/>
          <w:sz w:val="16"/>
          <w:szCs w:val="16"/>
        </w:rPr>
      </w:pPr>
    </w:p>
    <w:p w:rsidR="00A45887" w:rsidRDefault="00A45887" w:rsidP="00FA375F">
      <w:pPr>
        <w:spacing w:after="0" w:line="243" w:lineRule="auto"/>
        <w:ind w:left="260" w:firstLine="454"/>
        <w:jc w:val="both"/>
        <w:rPr>
          <w:rFonts w:ascii="Symbol" w:eastAsia="Symbol" w:hAnsi="Symbol" w:cs="Symbol"/>
          <w:sz w:val="16"/>
          <w:szCs w:val="16"/>
        </w:rPr>
      </w:pPr>
      <w:r>
        <w:rPr>
          <w:rFonts w:ascii="Times New Roman" w:eastAsia="Times New Roman" w:hAnsi="Times New Roman" w:cs="Times New Roman"/>
          <w:b/>
          <w:bCs/>
          <w:sz w:val="24"/>
          <w:szCs w:val="24"/>
        </w:rPr>
        <w:t xml:space="preserve">Д. И. Фонвизин. </w:t>
      </w:r>
      <w:r>
        <w:rPr>
          <w:rFonts w:ascii="Times New Roman" w:eastAsia="Times New Roman" w:hAnsi="Times New Roman" w:cs="Times New Roman"/>
          <w:sz w:val="24"/>
          <w:szCs w:val="24"/>
        </w:rPr>
        <w:t>Комедия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«Недоросль» (фрагменты).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Социальная и нравственная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45887" w:rsidRDefault="00A45887" w:rsidP="00FA375F">
      <w:pPr>
        <w:spacing w:after="0" w:line="19" w:lineRule="exact"/>
        <w:rPr>
          <w:rFonts w:ascii="Symbol" w:eastAsia="Symbol" w:hAnsi="Symbol" w:cs="Symbol"/>
          <w:sz w:val="16"/>
          <w:szCs w:val="16"/>
        </w:rPr>
      </w:pPr>
    </w:p>
    <w:p w:rsidR="00A45887" w:rsidRDefault="00A45887" w:rsidP="00FA375F">
      <w:pPr>
        <w:spacing w:after="0" w:line="243" w:lineRule="auto"/>
        <w:ind w:left="260" w:firstLine="454"/>
        <w:jc w:val="both"/>
        <w:rPr>
          <w:rFonts w:ascii="Symbol" w:eastAsia="Symbol" w:hAnsi="Symbol" w:cs="Symbol"/>
          <w:sz w:val="16"/>
          <w:szCs w:val="16"/>
        </w:rPr>
      </w:pPr>
      <w:r>
        <w:rPr>
          <w:rFonts w:ascii="Times New Roman" w:eastAsia="Times New Roman" w:hAnsi="Times New Roman" w:cs="Times New Roman"/>
          <w:b/>
          <w:bCs/>
          <w:sz w:val="24"/>
          <w:szCs w:val="24"/>
        </w:rPr>
        <w:t xml:space="preserve">Н. М. Карамзин. </w:t>
      </w:r>
      <w:r>
        <w:rPr>
          <w:rFonts w:ascii="Times New Roman" w:eastAsia="Times New Roman" w:hAnsi="Times New Roman" w:cs="Times New Roman"/>
          <w:sz w:val="24"/>
          <w:szCs w:val="24"/>
        </w:rPr>
        <w:t>Повесть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«Бедная Лиза».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Своеобразие проблематики произведения.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45887" w:rsidRDefault="00A45887" w:rsidP="00FA375F">
      <w:pPr>
        <w:spacing w:after="0" w:line="18" w:lineRule="exact"/>
        <w:rPr>
          <w:rFonts w:ascii="Symbol" w:eastAsia="Symbol" w:hAnsi="Symbol" w:cs="Symbol"/>
          <w:sz w:val="16"/>
          <w:szCs w:val="16"/>
        </w:rPr>
      </w:pPr>
    </w:p>
    <w:p w:rsidR="00A45887" w:rsidRDefault="00A45887" w:rsidP="00FA375F">
      <w:pPr>
        <w:spacing w:after="0" w:line="237" w:lineRule="auto"/>
        <w:ind w:left="260" w:firstLine="454"/>
        <w:rPr>
          <w:rFonts w:ascii="Symbol" w:eastAsia="Symbol" w:hAnsi="Symbol" w:cs="Symbol"/>
          <w:sz w:val="16"/>
          <w:szCs w:val="16"/>
        </w:rPr>
      </w:pPr>
      <w:r>
        <w:rPr>
          <w:rFonts w:ascii="Times New Roman" w:eastAsia="Times New Roman" w:hAnsi="Times New Roman" w:cs="Times New Roman"/>
          <w:b/>
          <w:bCs/>
          <w:sz w:val="24"/>
          <w:szCs w:val="24"/>
        </w:rPr>
        <w:t xml:space="preserve">Г. Р. Державин. </w:t>
      </w:r>
      <w:r>
        <w:rPr>
          <w:rFonts w:ascii="Times New Roman" w:eastAsia="Times New Roman" w:hAnsi="Times New Roman" w:cs="Times New Roman"/>
          <w:sz w:val="24"/>
          <w:szCs w:val="24"/>
        </w:rPr>
        <w:t>Стихотворение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«Памятник».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Жизнеутверждающий характер поэзии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Державина. Тема поэта и поэзии.</w:t>
      </w:r>
    </w:p>
    <w:p w:rsidR="00A45887" w:rsidRDefault="00A45887" w:rsidP="00FA375F">
      <w:pPr>
        <w:spacing w:after="0" w:line="11" w:lineRule="exact"/>
        <w:rPr>
          <w:rFonts w:ascii="Symbol" w:eastAsia="Symbol" w:hAnsi="Symbol" w:cs="Symbol"/>
          <w:sz w:val="16"/>
          <w:szCs w:val="16"/>
        </w:rPr>
      </w:pPr>
    </w:p>
    <w:p w:rsidR="00A45887" w:rsidRDefault="00A45887" w:rsidP="00FA375F">
      <w:pPr>
        <w:spacing w:after="0"/>
        <w:ind w:left="720"/>
        <w:rPr>
          <w:rFonts w:ascii="Symbol" w:eastAsia="Symbol" w:hAnsi="Symbol" w:cs="Symbol"/>
          <w:sz w:val="16"/>
          <w:szCs w:val="16"/>
        </w:rPr>
      </w:pPr>
      <w:r>
        <w:rPr>
          <w:rFonts w:ascii="Times New Roman" w:eastAsia="Times New Roman" w:hAnsi="Times New Roman" w:cs="Times New Roman"/>
          <w:b/>
          <w:bCs/>
          <w:sz w:val="24"/>
          <w:szCs w:val="24"/>
        </w:rPr>
        <w:t>Русская литература XIX в. (первая половина)</w:t>
      </w:r>
    </w:p>
    <w:p w:rsidR="00A45887" w:rsidRDefault="00A45887" w:rsidP="00FA375F">
      <w:pPr>
        <w:spacing w:after="0" w:line="19" w:lineRule="exact"/>
        <w:rPr>
          <w:rFonts w:ascii="Symbol" w:eastAsia="Symbol" w:hAnsi="Symbol" w:cs="Symbol"/>
          <w:sz w:val="16"/>
          <w:szCs w:val="16"/>
        </w:rPr>
      </w:pPr>
    </w:p>
    <w:p w:rsidR="00A45887" w:rsidRDefault="00A45887" w:rsidP="00FA375F">
      <w:pPr>
        <w:spacing w:after="0" w:line="244" w:lineRule="auto"/>
        <w:ind w:left="260" w:firstLine="454"/>
        <w:jc w:val="both"/>
        <w:rPr>
          <w:rFonts w:ascii="Symbol" w:eastAsia="Symbol" w:hAnsi="Symbol" w:cs="Symbol"/>
          <w:sz w:val="16"/>
          <w:szCs w:val="16"/>
        </w:rPr>
      </w:pPr>
      <w:r>
        <w:rPr>
          <w:rFonts w:ascii="Times New Roman" w:eastAsia="Times New Roman" w:hAnsi="Times New Roman" w:cs="Times New Roman"/>
          <w:b/>
          <w:bCs/>
          <w:sz w:val="24"/>
          <w:szCs w:val="24"/>
        </w:rPr>
        <w:t xml:space="preserve">И. А. Крылов. </w:t>
      </w:r>
      <w:r>
        <w:rPr>
          <w:rFonts w:ascii="Times New Roman" w:eastAsia="Times New Roman" w:hAnsi="Times New Roman" w:cs="Times New Roman"/>
          <w:sz w:val="24"/>
          <w:szCs w:val="24"/>
        </w:rPr>
        <w:t>Басни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«Волк и Ягнёнок», «Свинья под Дубом», «Волк на псарне».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45887" w:rsidRDefault="00A45887" w:rsidP="00FA375F">
      <w:pPr>
        <w:spacing w:after="0" w:line="17" w:lineRule="exact"/>
        <w:rPr>
          <w:rFonts w:ascii="Symbol" w:eastAsia="Symbol" w:hAnsi="Symbol" w:cs="Symbol"/>
          <w:sz w:val="16"/>
          <w:szCs w:val="16"/>
        </w:rPr>
      </w:pPr>
    </w:p>
    <w:p w:rsidR="00A45887" w:rsidRDefault="00A45887" w:rsidP="00FA375F">
      <w:pPr>
        <w:spacing w:after="0" w:line="243" w:lineRule="auto"/>
        <w:ind w:left="260" w:firstLine="454"/>
        <w:jc w:val="both"/>
        <w:rPr>
          <w:rFonts w:ascii="Symbol" w:eastAsia="Symbol" w:hAnsi="Symbol" w:cs="Symbol"/>
          <w:sz w:val="16"/>
          <w:szCs w:val="16"/>
        </w:rPr>
      </w:pPr>
      <w:r>
        <w:rPr>
          <w:rFonts w:ascii="Times New Roman" w:eastAsia="Times New Roman" w:hAnsi="Times New Roman" w:cs="Times New Roman"/>
          <w:b/>
          <w:bCs/>
          <w:sz w:val="24"/>
          <w:szCs w:val="24"/>
        </w:rPr>
        <w:t xml:space="preserve">В. А. Жуковский. </w:t>
      </w:r>
      <w:r>
        <w:rPr>
          <w:rFonts w:ascii="Times New Roman" w:eastAsia="Times New Roman" w:hAnsi="Times New Roman" w:cs="Times New Roman"/>
          <w:sz w:val="24"/>
          <w:szCs w:val="24"/>
        </w:rPr>
        <w:t>Баллада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«Светлана».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Жанр баллады в творчестве Жуковского.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w:t>
      </w:r>
    </w:p>
    <w:p w:rsidR="00A45887" w:rsidRDefault="00A45887" w:rsidP="00FA375F">
      <w:pPr>
        <w:spacing w:after="0" w:line="244" w:lineRule="auto"/>
        <w:ind w:left="260"/>
        <w:jc w:val="both"/>
        <w:rPr>
          <w:sz w:val="20"/>
          <w:szCs w:val="20"/>
        </w:rPr>
      </w:pPr>
      <w:r>
        <w:rPr>
          <w:rFonts w:ascii="Times New Roman" w:eastAsia="Times New Roman" w:hAnsi="Times New Roman" w:cs="Times New Roman"/>
          <w:sz w:val="24"/>
          <w:szCs w:val="24"/>
        </w:rPr>
        <w:t>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45887" w:rsidRDefault="00A45887" w:rsidP="00FA375F">
      <w:pPr>
        <w:spacing w:after="0" w:line="16" w:lineRule="exact"/>
        <w:rPr>
          <w:sz w:val="20"/>
          <w:szCs w:val="20"/>
        </w:rPr>
      </w:pPr>
    </w:p>
    <w:p w:rsidR="00A45887" w:rsidRDefault="00A45887" w:rsidP="00FA375F">
      <w:pPr>
        <w:spacing w:after="0" w:line="245" w:lineRule="auto"/>
        <w:ind w:left="260" w:firstLine="454"/>
        <w:jc w:val="both"/>
        <w:rPr>
          <w:sz w:val="20"/>
          <w:szCs w:val="20"/>
        </w:rPr>
      </w:pPr>
      <w:r>
        <w:rPr>
          <w:rFonts w:ascii="Times New Roman" w:eastAsia="Times New Roman" w:hAnsi="Times New Roman" w:cs="Times New Roman"/>
          <w:b/>
          <w:bCs/>
          <w:sz w:val="24"/>
          <w:szCs w:val="24"/>
        </w:rPr>
        <w:t xml:space="preserve">А. С. Грибоедов. </w:t>
      </w:r>
      <w:r>
        <w:rPr>
          <w:rFonts w:ascii="Times New Roman" w:eastAsia="Times New Roman" w:hAnsi="Times New Roman" w:cs="Times New Roman"/>
          <w:sz w:val="24"/>
          <w:szCs w:val="24"/>
        </w:rPr>
        <w:t>Комедия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«Горе от ума».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История создания,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публикации и первых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A45887" w:rsidRDefault="00A45887" w:rsidP="00FA375F">
      <w:pPr>
        <w:spacing w:after="0" w:line="23" w:lineRule="exact"/>
        <w:rPr>
          <w:sz w:val="20"/>
          <w:szCs w:val="20"/>
        </w:rPr>
      </w:pPr>
    </w:p>
    <w:p w:rsidR="00A45887" w:rsidRDefault="00A45887" w:rsidP="00FA375F">
      <w:pPr>
        <w:spacing w:after="0" w:line="245" w:lineRule="auto"/>
        <w:ind w:left="260" w:firstLine="454"/>
        <w:jc w:val="both"/>
        <w:rPr>
          <w:sz w:val="20"/>
          <w:szCs w:val="20"/>
        </w:rPr>
      </w:pPr>
      <w:r>
        <w:rPr>
          <w:rFonts w:ascii="Times New Roman" w:eastAsia="Times New Roman" w:hAnsi="Times New Roman" w:cs="Times New Roman"/>
          <w:b/>
          <w:bCs/>
          <w:sz w:val="24"/>
          <w:szCs w:val="24"/>
        </w:rPr>
        <w:t xml:space="preserve">А. С. Пушкин.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«Няне»,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w:t>
      </w:r>
    </w:p>
    <w:p w:rsidR="00A45887" w:rsidRDefault="00A45887" w:rsidP="00FA375F">
      <w:pPr>
        <w:spacing w:after="0" w:line="16" w:lineRule="exact"/>
        <w:rPr>
          <w:sz w:val="20"/>
          <w:szCs w:val="20"/>
        </w:rPr>
      </w:pPr>
    </w:p>
    <w:p w:rsidR="00A45887" w:rsidRDefault="00A45887" w:rsidP="00046BA0">
      <w:pPr>
        <w:numPr>
          <w:ilvl w:val="0"/>
          <w:numId w:val="87"/>
        </w:numPr>
        <w:tabs>
          <w:tab w:val="left" w:pos="454"/>
        </w:tabs>
        <w:spacing w:after="0" w:line="245" w:lineRule="auto"/>
        <w:ind w:left="260" w:firstLine="2"/>
        <w:jc w:val="both"/>
        <w:rPr>
          <w:rFonts w:eastAsia="Times New Roman"/>
          <w:sz w:val="24"/>
          <w:szCs w:val="24"/>
        </w:rPr>
      </w:pPr>
      <w:r>
        <w:rPr>
          <w:rFonts w:ascii="Times New Roman" w:eastAsia="Times New Roman" w:hAnsi="Times New Roman" w:cs="Times New Roman"/>
          <w:sz w:val="24"/>
          <w:szCs w:val="24"/>
        </w:rPr>
        <w:t>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A45887" w:rsidRDefault="00A45887" w:rsidP="00FA375F">
      <w:pPr>
        <w:spacing w:after="0" w:line="19" w:lineRule="exact"/>
        <w:rPr>
          <w:rFonts w:eastAsia="Times New Roman"/>
          <w:sz w:val="24"/>
          <w:szCs w:val="24"/>
        </w:rPr>
      </w:pPr>
    </w:p>
    <w:p w:rsidR="00A45887" w:rsidRDefault="00A45887" w:rsidP="00FA375F">
      <w:pPr>
        <w:spacing w:after="0" w:line="244" w:lineRule="auto"/>
        <w:ind w:left="260" w:firstLine="454"/>
        <w:jc w:val="both"/>
        <w:rPr>
          <w:rFonts w:eastAsia="Times New Roman"/>
          <w:sz w:val="24"/>
          <w:szCs w:val="24"/>
        </w:rPr>
      </w:pPr>
      <w:r>
        <w:rPr>
          <w:rFonts w:ascii="Times New Roman" w:eastAsia="Times New Roman" w:hAnsi="Times New Roman" w:cs="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45887" w:rsidRDefault="00A45887" w:rsidP="00FA375F">
      <w:pPr>
        <w:spacing w:after="0" w:line="17" w:lineRule="exact"/>
        <w:rPr>
          <w:rFonts w:eastAsia="Times New Roman"/>
          <w:sz w:val="24"/>
          <w:szCs w:val="24"/>
        </w:rPr>
      </w:pPr>
    </w:p>
    <w:p w:rsidR="00A45887" w:rsidRDefault="00A45887" w:rsidP="00FA375F">
      <w:pPr>
        <w:spacing w:after="0" w:line="245" w:lineRule="auto"/>
        <w:ind w:left="260" w:firstLine="454"/>
        <w:jc w:val="both"/>
        <w:rPr>
          <w:rFonts w:eastAsia="Times New Roman"/>
          <w:sz w:val="24"/>
          <w:szCs w:val="24"/>
        </w:rPr>
      </w:pPr>
      <w:r>
        <w:rPr>
          <w:rFonts w:ascii="Times New Roman" w:eastAsia="Times New Roman" w:hAnsi="Times New Roman" w:cs="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A45887" w:rsidRDefault="00A45887" w:rsidP="00FA375F">
      <w:pPr>
        <w:spacing w:after="0" w:line="15" w:lineRule="exact"/>
        <w:rPr>
          <w:rFonts w:eastAsia="Times New Roman"/>
          <w:sz w:val="24"/>
          <w:szCs w:val="24"/>
        </w:rPr>
      </w:pPr>
    </w:p>
    <w:p w:rsidR="00A45887" w:rsidRDefault="00A45887" w:rsidP="00FA375F">
      <w:pPr>
        <w:spacing w:after="0" w:line="245" w:lineRule="auto"/>
        <w:ind w:left="260" w:firstLine="454"/>
        <w:jc w:val="both"/>
        <w:rPr>
          <w:rFonts w:eastAsia="Times New Roman"/>
          <w:sz w:val="24"/>
          <w:szCs w:val="24"/>
        </w:rPr>
      </w:pPr>
      <w:r>
        <w:rPr>
          <w:rFonts w:ascii="Times New Roman" w:eastAsia="Times New Roman" w:hAnsi="Times New Roman" w:cs="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45887" w:rsidRDefault="00A45887" w:rsidP="00FA375F">
      <w:pPr>
        <w:spacing w:after="0" w:line="22" w:lineRule="exact"/>
        <w:rPr>
          <w:rFonts w:eastAsia="Times New Roman"/>
          <w:sz w:val="24"/>
          <w:szCs w:val="24"/>
        </w:rPr>
      </w:pPr>
    </w:p>
    <w:p w:rsidR="00A45887" w:rsidRDefault="00A45887" w:rsidP="00FA375F">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w:t>
      </w:r>
    </w:p>
    <w:p w:rsidR="00A45887" w:rsidRDefault="00A45887" w:rsidP="00FA375F">
      <w:pPr>
        <w:spacing w:after="0" w:line="241" w:lineRule="auto"/>
        <w:ind w:left="260"/>
        <w:jc w:val="both"/>
        <w:rPr>
          <w:sz w:val="20"/>
          <w:szCs w:val="20"/>
        </w:rPr>
      </w:pPr>
      <w:r>
        <w:rPr>
          <w:rFonts w:ascii="Times New Roman" w:eastAsia="Times New Roman" w:hAnsi="Times New Roman" w:cs="Times New Roman"/>
          <w:sz w:val="24"/>
          <w:szCs w:val="24"/>
        </w:rPr>
        <w:t>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45887" w:rsidRDefault="00A45887" w:rsidP="00FA375F">
      <w:pPr>
        <w:spacing w:after="0" w:line="21" w:lineRule="exact"/>
        <w:rPr>
          <w:sz w:val="20"/>
          <w:szCs w:val="20"/>
        </w:rPr>
      </w:pPr>
    </w:p>
    <w:p w:rsidR="00A45887" w:rsidRDefault="00A45887" w:rsidP="00FA375F">
      <w:pPr>
        <w:spacing w:after="0" w:line="246" w:lineRule="auto"/>
        <w:ind w:left="260" w:firstLine="454"/>
        <w:jc w:val="both"/>
        <w:rPr>
          <w:sz w:val="20"/>
          <w:szCs w:val="20"/>
        </w:rPr>
      </w:pPr>
      <w:r>
        <w:rPr>
          <w:rFonts w:ascii="Times New Roman" w:eastAsia="Times New Roman" w:hAnsi="Times New Roman" w:cs="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45887" w:rsidRDefault="00A45887" w:rsidP="00FA375F">
      <w:pPr>
        <w:spacing w:after="0" w:line="2" w:lineRule="exact"/>
        <w:rPr>
          <w:sz w:val="20"/>
          <w:szCs w:val="20"/>
        </w:rPr>
      </w:pPr>
    </w:p>
    <w:p w:rsidR="00A45887" w:rsidRDefault="00A45887" w:rsidP="00FA375F">
      <w:pPr>
        <w:spacing w:after="0"/>
        <w:ind w:left="720"/>
        <w:rPr>
          <w:sz w:val="20"/>
          <w:szCs w:val="20"/>
        </w:rPr>
      </w:pPr>
      <w:r>
        <w:rPr>
          <w:rFonts w:ascii="Times New Roman" w:eastAsia="Times New Roman" w:hAnsi="Times New Roman" w:cs="Times New Roman"/>
          <w:sz w:val="24"/>
          <w:szCs w:val="24"/>
        </w:rPr>
        <w:t>Трагедия «Моцарт и Сальери». Цикл маленьких трагедий- пьес о сильных личностях</w:t>
      </w:r>
    </w:p>
    <w:p w:rsidR="00A45887" w:rsidRDefault="00A45887" w:rsidP="00FA375F">
      <w:pPr>
        <w:spacing w:after="0" w:line="19" w:lineRule="exact"/>
        <w:rPr>
          <w:sz w:val="20"/>
          <w:szCs w:val="20"/>
        </w:rPr>
      </w:pPr>
    </w:p>
    <w:p w:rsidR="00A45887" w:rsidRDefault="00A45887" w:rsidP="00046BA0">
      <w:pPr>
        <w:numPr>
          <w:ilvl w:val="0"/>
          <w:numId w:val="88"/>
        </w:numPr>
        <w:tabs>
          <w:tab w:val="left" w:pos="464"/>
        </w:tabs>
        <w:spacing w:after="0" w:line="243" w:lineRule="auto"/>
        <w:ind w:left="260" w:firstLine="2"/>
        <w:jc w:val="both"/>
        <w:rPr>
          <w:rFonts w:eastAsia="Times New Roman"/>
          <w:sz w:val="24"/>
          <w:szCs w:val="24"/>
        </w:rPr>
      </w:pPr>
      <w:r>
        <w:rPr>
          <w:rFonts w:ascii="Times New Roman" w:eastAsia="Times New Roman" w:hAnsi="Times New Roman" w:cs="Times New Roman"/>
          <w:sz w:val="24"/>
          <w:szCs w:val="24"/>
        </w:rPr>
        <w:t>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45887" w:rsidRDefault="00A45887" w:rsidP="00FA375F">
      <w:pPr>
        <w:spacing w:after="0" w:line="19" w:lineRule="exact"/>
        <w:rPr>
          <w:rFonts w:eastAsia="Times New Roman"/>
          <w:sz w:val="24"/>
          <w:szCs w:val="24"/>
        </w:rPr>
      </w:pPr>
    </w:p>
    <w:p w:rsidR="00A45887" w:rsidRDefault="00A45887" w:rsidP="00FA375F">
      <w:pPr>
        <w:spacing w:after="0" w:line="244"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М. Ю. Лермонтов.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«Парус», «Листок», «Тучи», «Смерть Поэта»,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45887" w:rsidRDefault="00A45887" w:rsidP="00FA375F">
      <w:pPr>
        <w:spacing w:after="0" w:line="17" w:lineRule="exact"/>
        <w:rPr>
          <w:rFonts w:eastAsia="Times New Roman"/>
          <w:sz w:val="24"/>
          <w:szCs w:val="24"/>
        </w:rPr>
      </w:pPr>
    </w:p>
    <w:p w:rsidR="00A45887" w:rsidRDefault="00A45887" w:rsidP="00FA375F">
      <w:pPr>
        <w:spacing w:after="0" w:line="244" w:lineRule="auto"/>
        <w:ind w:left="260" w:firstLine="454"/>
        <w:jc w:val="both"/>
        <w:rPr>
          <w:rFonts w:eastAsia="Times New Roman"/>
          <w:sz w:val="24"/>
          <w:szCs w:val="24"/>
        </w:rPr>
      </w:pPr>
      <w:r>
        <w:rPr>
          <w:rFonts w:ascii="Times New Roman" w:eastAsia="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45887" w:rsidRDefault="00A45887" w:rsidP="00FA375F">
      <w:pPr>
        <w:spacing w:after="0" w:line="20" w:lineRule="exact"/>
        <w:rPr>
          <w:rFonts w:eastAsia="Times New Roman"/>
          <w:sz w:val="24"/>
          <w:szCs w:val="24"/>
        </w:rPr>
      </w:pPr>
    </w:p>
    <w:p w:rsidR="00A45887" w:rsidRDefault="00A45887" w:rsidP="00FA375F">
      <w:pPr>
        <w:spacing w:after="0" w:line="243" w:lineRule="auto"/>
        <w:ind w:left="260" w:firstLine="454"/>
        <w:jc w:val="both"/>
        <w:rPr>
          <w:rFonts w:eastAsia="Times New Roman"/>
          <w:sz w:val="24"/>
          <w:szCs w:val="24"/>
        </w:rPr>
      </w:pPr>
      <w:r>
        <w:rPr>
          <w:rFonts w:ascii="Times New Roman" w:eastAsia="Times New Roman" w:hAnsi="Times New Roman" w:cs="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45887" w:rsidRDefault="00A45887" w:rsidP="00FA375F">
      <w:pPr>
        <w:spacing w:after="0" w:line="17" w:lineRule="exact"/>
        <w:rPr>
          <w:rFonts w:eastAsia="Times New Roman"/>
          <w:sz w:val="24"/>
          <w:szCs w:val="24"/>
        </w:rPr>
      </w:pPr>
    </w:p>
    <w:p w:rsidR="00A45887" w:rsidRDefault="00A45887" w:rsidP="00FA375F">
      <w:pPr>
        <w:spacing w:after="0" w:line="245" w:lineRule="auto"/>
        <w:ind w:left="260" w:firstLine="454"/>
        <w:jc w:val="both"/>
        <w:rPr>
          <w:rFonts w:eastAsia="Times New Roman"/>
          <w:sz w:val="24"/>
          <w:szCs w:val="24"/>
        </w:rPr>
      </w:pPr>
      <w:r>
        <w:rPr>
          <w:rFonts w:ascii="Times New Roman" w:eastAsia="Times New Roman" w:hAnsi="Times New Roman" w:cs="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45887" w:rsidRDefault="00A45887" w:rsidP="00FA375F">
      <w:pPr>
        <w:spacing w:after="0" w:line="18" w:lineRule="exact"/>
        <w:rPr>
          <w:rFonts w:eastAsia="Times New Roman"/>
          <w:sz w:val="24"/>
          <w:szCs w:val="24"/>
        </w:rPr>
      </w:pPr>
    </w:p>
    <w:p w:rsidR="00A45887" w:rsidRDefault="00A45887" w:rsidP="00FA375F">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w:t>
      </w:r>
    </w:p>
    <w:p w:rsidR="00A45887" w:rsidRDefault="00A45887" w:rsidP="00FA375F">
      <w:pPr>
        <w:spacing w:after="0" w:line="21" w:lineRule="exact"/>
        <w:rPr>
          <w:rFonts w:eastAsia="Times New Roman"/>
          <w:sz w:val="24"/>
          <w:szCs w:val="24"/>
        </w:rPr>
      </w:pPr>
    </w:p>
    <w:p w:rsidR="00A45887" w:rsidRDefault="00A45887" w:rsidP="00046BA0">
      <w:pPr>
        <w:numPr>
          <w:ilvl w:val="0"/>
          <w:numId w:val="88"/>
        </w:numPr>
        <w:tabs>
          <w:tab w:val="left" w:pos="461"/>
        </w:tabs>
        <w:spacing w:after="0" w:line="243" w:lineRule="auto"/>
        <w:ind w:left="260" w:firstLine="2"/>
        <w:jc w:val="both"/>
        <w:rPr>
          <w:rFonts w:eastAsia="Times New Roman"/>
          <w:sz w:val="24"/>
          <w:szCs w:val="24"/>
        </w:rPr>
      </w:pPr>
      <w:r>
        <w:rPr>
          <w:rFonts w:ascii="Times New Roman" w:eastAsia="Times New Roman" w:hAnsi="Times New Roman" w:cs="Times New Roman"/>
          <w:sz w:val="24"/>
          <w:szCs w:val="24"/>
        </w:rPr>
        <w:t>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45887" w:rsidRDefault="00A45887" w:rsidP="00FA375F">
      <w:pPr>
        <w:spacing w:after="0" w:line="19" w:lineRule="exact"/>
        <w:rPr>
          <w:rFonts w:eastAsia="Times New Roman"/>
          <w:sz w:val="24"/>
          <w:szCs w:val="24"/>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45887" w:rsidRDefault="00A45887" w:rsidP="00FA375F">
      <w:pPr>
        <w:spacing w:after="0" w:line="16"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b/>
          <w:bCs/>
          <w:sz w:val="24"/>
          <w:szCs w:val="24"/>
        </w:rPr>
        <w:t xml:space="preserve">Н. В. Гоголь. </w:t>
      </w:r>
      <w:r>
        <w:rPr>
          <w:rFonts w:ascii="Times New Roman" w:eastAsia="Times New Roman" w:hAnsi="Times New Roman" w:cs="Times New Roman"/>
          <w:sz w:val="24"/>
          <w:szCs w:val="24"/>
        </w:rPr>
        <w:t>Повесть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«Ночь перед Рождеством».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Поэтизация картин народной жизни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45887" w:rsidRDefault="00A45887" w:rsidP="00FA375F">
      <w:pPr>
        <w:spacing w:after="0" w:line="18" w:lineRule="exact"/>
        <w:rPr>
          <w:sz w:val="20"/>
          <w:szCs w:val="20"/>
        </w:rPr>
      </w:pPr>
    </w:p>
    <w:p w:rsidR="00A45887" w:rsidRDefault="00A45887" w:rsidP="00FA375F">
      <w:pPr>
        <w:spacing w:after="0" w:line="245" w:lineRule="auto"/>
        <w:ind w:left="260" w:firstLine="454"/>
        <w:jc w:val="both"/>
        <w:rPr>
          <w:sz w:val="20"/>
          <w:szCs w:val="20"/>
        </w:rPr>
      </w:pPr>
      <w:r>
        <w:rPr>
          <w:rFonts w:ascii="Times New Roman" w:eastAsia="Times New Roman" w:hAnsi="Times New Roman" w:cs="Times New Roman"/>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A45887" w:rsidRDefault="00A45887" w:rsidP="00FA375F">
      <w:pPr>
        <w:spacing w:after="0" w:line="18"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sz w:val="24"/>
          <w:szCs w:val="24"/>
        </w:rPr>
        <w:t>Повесть «Шинель». Развитие образа «маленького человека» в русской литературе. Потеря Акакием Акакиевичем Башмач- 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45887" w:rsidRDefault="00A45887" w:rsidP="00FA375F">
      <w:pPr>
        <w:spacing w:after="0" w:line="16" w:lineRule="exact"/>
        <w:rPr>
          <w:sz w:val="20"/>
          <w:szCs w:val="20"/>
        </w:rPr>
      </w:pPr>
    </w:p>
    <w:p w:rsidR="00A45887" w:rsidRDefault="00A45887" w:rsidP="00FA375F">
      <w:pPr>
        <w:spacing w:after="0" w:line="245" w:lineRule="auto"/>
        <w:ind w:left="260" w:firstLine="454"/>
        <w:jc w:val="both"/>
        <w:rPr>
          <w:sz w:val="20"/>
          <w:szCs w:val="20"/>
        </w:rPr>
      </w:pPr>
      <w:r>
        <w:rPr>
          <w:rFonts w:ascii="Times New Roman" w:eastAsia="Times New Roman" w:hAnsi="Times New Roman" w:cs="Times New Roman"/>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45887" w:rsidRDefault="00A45887" w:rsidP="00FA375F">
      <w:pPr>
        <w:spacing w:after="0" w:line="23" w:lineRule="exact"/>
        <w:rPr>
          <w:sz w:val="20"/>
          <w:szCs w:val="20"/>
        </w:rPr>
      </w:pPr>
    </w:p>
    <w:p w:rsidR="00A45887" w:rsidRDefault="00A45887" w:rsidP="00FA375F">
      <w:pPr>
        <w:spacing w:after="0" w:line="245" w:lineRule="auto"/>
        <w:ind w:left="260" w:firstLine="454"/>
        <w:jc w:val="both"/>
        <w:rPr>
          <w:sz w:val="20"/>
          <w:szCs w:val="20"/>
        </w:rPr>
      </w:pPr>
      <w:r>
        <w:rPr>
          <w:rFonts w:ascii="Times New Roman" w:eastAsia="Times New Roman" w:hAnsi="Times New Roman" w:cs="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A45887" w:rsidRDefault="00A45887" w:rsidP="00FA375F">
      <w:pPr>
        <w:spacing w:after="0" w:line="7" w:lineRule="exact"/>
        <w:rPr>
          <w:sz w:val="20"/>
          <w:szCs w:val="20"/>
        </w:rPr>
      </w:pPr>
    </w:p>
    <w:p w:rsidR="00A45887" w:rsidRDefault="00A45887" w:rsidP="00FA375F">
      <w:pPr>
        <w:spacing w:after="0"/>
        <w:ind w:left="720"/>
        <w:rPr>
          <w:sz w:val="20"/>
          <w:szCs w:val="20"/>
        </w:rPr>
      </w:pPr>
      <w:r>
        <w:rPr>
          <w:rFonts w:ascii="Times New Roman" w:eastAsia="Times New Roman" w:hAnsi="Times New Roman" w:cs="Times New Roman"/>
          <w:b/>
          <w:bCs/>
          <w:sz w:val="24"/>
          <w:szCs w:val="24"/>
        </w:rPr>
        <w:t>Русская литература XIX в. (вторая половина)</w:t>
      </w:r>
    </w:p>
    <w:p w:rsidR="00A45887" w:rsidRDefault="00A45887" w:rsidP="00FA375F">
      <w:pPr>
        <w:spacing w:after="0" w:line="19"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Ф. И. Тютчев.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«Весенняя гроза», «Есть в осени первоначальной.», «С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A45887" w:rsidRDefault="00A45887" w:rsidP="00FA375F">
      <w:pPr>
        <w:spacing w:after="0" w:line="17"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А. А. Фет.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«Я пришел к тебе с приветом.», «Учись у них—у дуба,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берёзы.». Философская проблематика стихотворений Фета. Параллелизм в описании жиз-ни природы и человека. Природные образы и средства их создания.</w:t>
      </w:r>
    </w:p>
    <w:p w:rsidR="00A45887" w:rsidRDefault="00A45887" w:rsidP="00FA375F">
      <w:pPr>
        <w:spacing w:after="0" w:line="17" w:lineRule="exact"/>
        <w:rPr>
          <w:sz w:val="20"/>
          <w:szCs w:val="20"/>
        </w:rPr>
      </w:pPr>
    </w:p>
    <w:p w:rsidR="00A45887" w:rsidRDefault="00A45887" w:rsidP="00FA375F">
      <w:pPr>
        <w:spacing w:after="0" w:line="241" w:lineRule="auto"/>
        <w:ind w:left="260" w:firstLine="454"/>
        <w:jc w:val="both"/>
        <w:rPr>
          <w:sz w:val="20"/>
          <w:szCs w:val="20"/>
        </w:rPr>
      </w:pPr>
      <w:r>
        <w:rPr>
          <w:rFonts w:ascii="Times New Roman" w:eastAsia="Times New Roman" w:hAnsi="Times New Roman" w:cs="Times New Roman"/>
          <w:b/>
          <w:bCs/>
          <w:sz w:val="24"/>
          <w:szCs w:val="24"/>
        </w:rPr>
        <w:t xml:space="preserve">И. С. Тургенев. </w:t>
      </w:r>
      <w:r>
        <w:rPr>
          <w:rFonts w:ascii="Times New Roman" w:eastAsia="Times New Roman" w:hAnsi="Times New Roman" w:cs="Times New Roman"/>
          <w:sz w:val="24"/>
          <w:szCs w:val="24"/>
        </w:rPr>
        <w:t>Повесть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«Муму».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Реальная основа повести.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45887" w:rsidRDefault="00A45887" w:rsidP="00FA375F">
      <w:pPr>
        <w:spacing w:after="0" w:line="23" w:lineRule="exact"/>
        <w:rPr>
          <w:sz w:val="20"/>
          <w:szCs w:val="20"/>
        </w:rPr>
      </w:pPr>
    </w:p>
    <w:p w:rsidR="00A45887" w:rsidRDefault="00A45887" w:rsidP="00FA375F">
      <w:pPr>
        <w:spacing w:after="0" w:line="237" w:lineRule="auto"/>
        <w:ind w:left="260" w:firstLine="454"/>
        <w:jc w:val="both"/>
        <w:rPr>
          <w:sz w:val="20"/>
          <w:szCs w:val="20"/>
        </w:rPr>
      </w:pPr>
      <w:r>
        <w:rPr>
          <w:rFonts w:ascii="Times New Roman" w:eastAsia="Times New Roman" w:hAnsi="Times New Roman" w:cs="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A45887" w:rsidRDefault="00A45887" w:rsidP="00FA375F">
      <w:pPr>
        <w:spacing w:after="0" w:line="241" w:lineRule="auto"/>
        <w:ind w:left="260" w:firstLine="454"/>
        <w:jc w:val="both"/>
        <w:rPr>
          <w:sz w:val="20"/>
          <w:szCs w:val="20"/>
        </w:rPr>
      </w:pPr>
      <w:r>
        <w:rPr>
          <w:rFonts w:ascii="Times New Roman" w:eastAsia="Times New Roman" w:hAnsi="Times New Roman" w:cs="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A45887" w:rsidRDefault="00A45887" w:rsidP="00FA375F">
      <w:pPr>
        <w:spacing w:after="0" w:line="21"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Н. А. Некрасов. </w:t>
      </w:r>
      <w:r>
        <w:rPr>
          <w:rFonts w:ascii="Times New Roman" w:eastAsia="Times New Roman" w:hAnsi="Times New Roman" w:cs="Times New Roman"/>
          <w:sz w:val="24"/>
          <w:szCs w:val="24"/>
        </w:rPr>
        <w:t>Стихотворение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«Крестьянские дети».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Изображение жизни простого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45887" w:rsidRDefault="00A45887" w:rsidP="00FA375F">
      <w:pPr>
        <w:spacing w:after="0" w:line="17"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Л. Н. Толстой.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«Кавказский пленник».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 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45887" w:rsidRDefault="00A45887" w:rsidP="00FA375F">
      <w:pPr>
        <w:spacing w:after="0" w:line="20"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А. П. Чехов. </w:t>
      </w:r>
      <w:r>
        <w:rPr>
          <w:rFonts w:ascii="Times New Roman" w:eastAsia="Times New Roman" w:hAnsi="Times New Roman" w:cs="Times New Roman"/>
          <w:sz w:val="24"/>
          <w:szCs w:val="24"/>
        </w:rPr>
        <w:t>Рассказы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«Толстый и тонкий», «Хамелеон», «Смерть чиновника».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45887" w:rsidRDefault="00A45887" w:rsidP="00FA375F">
      <w:pPr>
        <w:spacing w:after="0" w:line="6" w:lineRule="exact"/>
        <w:rPr>
          <w:sz w:val="20"/>
          <w:szCs w:val="20"/>
        </w:rPr>
      </w:pPr>
    </w:p>
    <w:p w:rsidR="00A45887" w:rsidRDefault="00A45887" w:rsidP="00FA375F">
      <w:pPr>
        <w:spacing w:after="0"/>
        <w:ind w:left="720"/>
        <w:rPr>
          <w:sz w:val="20"/>
          <w:szCs w:val="20"/>
        </w:rPr>
      </w:pPr>
      <w:r>
        <w:rPr>
          <w:rFonts w:ascii="Times New Roman" w:eastAsia="Times New Roman" w:hAnsi="Times New Roman" w:cs="Times New Roman"/>
          <w:b/>
          <w:bCs/>
          <w:sz w:val="24"/>
          <w:szCs w:val="24"/>
        </w:rPr>
        <w:t>Русская литература XX в. (первая половина)</w:t>
      </w:r>
    </w:p>
    <w:p w:rsidR="00A45887" w:rsidRDefault="00A45887" w:rsidP="00FA375F">
      <w:pPr>
        <w:spacing w:after="0" w:line="19"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И. А. Бунин. </w:t>
      </w:r>
      <w:r>
        <w:rPr>
          <w:rFonts w:ascii="Times New Roman" w:eastAsia="Times New Roman" w:hAnsi="Times New Roman" w:cs="Times New Roman"/>
          <w:sz w:val="24"/>
          <w:szCs w:val="24"/>
        </w:rPr>
        <w:t>Стихотворение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«Густой зелёный ельник у дороги.».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45887" w:rsidRDefault="00A45887" w:rsidP="00FA375F">
      <w:pPr>
        <w:spacing w:after="0" w:line="17"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45887" w:rsidRDefault="00A45887" w:rsidP="00FA375F">
      <w:pPr>
        <w:spacing w:after="0" w:line="17"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А. И. Куприн.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«Чудесный доктор».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Реальная основа и содер-жание рассказа.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Образ главного героя. Смысл названия. Тема служения людям и добру. Образ доктора в русской литературе.</w:t>
      </w:r>
    </w:p>
    <w:p w:rsidR="00A45887" w:rsidRDefault="00A45887" w:rsidP="00FA375F">
      <w:pPr>
        <w:spacing w:after="0" w:line="20" w:lineRule="exact"/>
        <w:rPr>
          <w:sz w:val="20"/>
          <w:szCs w:val="20"/>
        </w:rPr>
      </w:pPr>
    </w:p>
    <w:p w:rsidR="00A45887" w:rsidRDefault="00A45887" w:rsidP="00FA375F">
      <w:pPr>
        <w:spacing w:after="0" w:line="241" w:lineRule="auto"/>
        <w:ind w:left="260" w:firstLine="454"/>
        <w:jc w:val="both"/>
        <w:rPr>
          <w:sz w:val="20"/>
          <w:szCs w:val="20"/>
        </w:rPr>
      </w:pPr>
      <w:r>
        <w:rPr>
          <w:rFonts w:ascii="Times New Roman" w:eastAsia="Times New Roman" w:hAnsi="Times New Roman" w:cs="Times New Roman"/>
          <w:b/>
          <w:bCs/>
          <w:sz w:val="24"/>
          <w:szCs w:val="24"/>
        </w:rPr>
        <w:t xml:space="preserve">М. Горький.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«Челкаш».</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Образы Челкаша и Гаврилы.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Широта души,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стремле-ние к воле. Символический образ моря. Сильный человек вне истории. Противостояние сильного характера обществу.</w:t>
      </w:r>
    </w:p>
    <w:p w:rsidR="00A45887" w:rsidRDefault="00A45887" w:rsidP="00FA375F">
      <w:pPr>
        <w:spacing w:after="0" w:line="21" w:lineRule="exact"/>
        <w:rPr>
          <w:sz w:val="20"/>
          <w:szCs w:val="20"/>
        </w:rPr>
      </w:pPr>
    </w:p>
    <w:p w:rsidR="00A45887" w:rsidRDefault="00A45887" w:rsidP="00FA375F">
      <w:pPr>
        <w:spacing w:after="0"/>
        <w:ind w:left="260" w:firstLine="454"/>
        <w:jc w:val="both"/>
        <w:rPr>
          <w:sz w:val="20"/>
          <w:szCs w:val="20"/>
        </w:rPr>
      </w:pPr>
      <w:r>
        <w:rPr>
          <w:rFonts w:ascii="Times New Roman" w:eastAsia="Times New Roman" w:hAnsi="Times New Roman" w:cs="Times New Roman"/>
          <w:b/>
          <w:bCs/>
          <w:sz w:val="24"/>
          <w:szCs w:val="24"/>
        </w:rPr>
        <w:t xml:space="preserve">И. С. Шмелёв. </w:t>
      </w:r>
      <w:r>
        <w:rPr>
          <w:rFonts w:ascii="Times New Roman" w:eastAsia="Times New Roman" w:hAnsi="Times New Roman" w:cs="Times New Roman"/>
          <w:sz w:val="24"/>
          <w:szCs w:val="24"/>
        </w:rPr>
        <w:t>Роман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«Лето Господне» (фрагменты).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45887" w:rsidRDefault="00A45887" w:rsidP="00FA375F">
      <w:pPr>
        <w:spacing w:after="0" w:line="24" w:lineRule="exact"/>
        <w:rPr>
          <w:sz w:val="20"/>
          <w:szCs w:val="20"/>
        </w:rPr>
      </w:pPr>
    </w:p>
    <w:p w:rsidR="00A45887" w:rsidRDefault="00A45887" w:rsidP="00FA375F">
      <w:pPr>
        <w:spacing w:after="0"/>
        <w:ind w:left="260" w:firstLine="454"/>
        <w:jc w:val="both"/>
        <w:rPr>
          <w:sz w:val="20"/>
          <w:szCs w:val="20"/>
        </w:rPr>
      </w:pPr>
      <w:r>
        <w:rPr>
          <w:rFonts w:ascii="Times New Roman" w:eastAsia="Times New Roman" w:hAnsi="Times New Roman" w:cs="Times New Roman"/>
          <w:b/>
          <w:bCs/>
          <w:sz w:val="24"/>
          <w:szCs w:val="24"/>
        </w:rPr>
        <w:t xml:space="preserve">А. А. Блок.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«Девушка пела в церковном хоре.», «Родина».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A45887" w:rsidRDefault="00A45887" w:rsidP="00FA375F">
      <w:pPr>
        <w:spacing w:after="0" w:line="24"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b/>
          <w:bCs/>
          <w:sz w:val="24"/>
          <w:szCs w:val="24"/>
        </w:rPr>
        <w:t xml:space="preserve">В. В. Маяковский.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«Хорошее отношение к лошадям», «Необычайное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45887" w:rsidRDefault="00A45887" w:rsidP="00FA375F">
      <w:pPr>
        <w:spacing w:after="0" w:line="19"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С. А. Есенин.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«Гой 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Русь,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моя родная.», «Нивы сжаты,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45887" w:rsidRDefault="00A45887" w:rsidP="00FA375F">
      <w:pPr>
        <w:spacing w:after="0" w:line="5" w:lineRule="exact"/>
        <w:rPr>
          <w:sz w:val="20"/>
          <w:szCs w:val="20"/>
        </w:rPr>
      </w:pPr>
    </w:p>
    <w:p w:rsidR="00A45887" w:rsidRDefault="00A45887" w:rsidP="00FA375F">
      <w:pPr>
        <w:spacing w:after="0"/>
        <w:ind w:left="720"/>
        <w:rPr>
          <w:sz w:val="20"/>
          <w:szCs w:val="20"/>
        </w:rPr>
      </w:pPr>
      <w:r>
        <w:rPr>
          <w:rFonts w:ascii="Times New Roman" w:eastAsia="Times New Roman" w:hAnsi="Times New Roman" w:cs="Times New Roman"/>
          <w:b/>
          <w:bCs/>
          <w:sz w:val="24"/>
          <w:szCs w:val="24"/>
        </w:rPr>
        <w:t xml:space="preserve">А. А. Ахматова.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«Перед весной бывают дни такие.», «Родная земля».</w:t>
      </w:r>
    </w:p>
    <w:p w:rsidR="00A45887" w:rsidRDefault="00A45887" w:rsidP="00FA375F">
      <w:pPr>
        <w:spacing w:after="0" w:line="7" w:lineRule="exact"/>
        <w:rPr>
          <w:sz w:val="20"/>
          <w:szCs w:val="20"/>
        </w:rPr>
      </w:pPr>
    </w:p>
    <w:p w:rsidR="00A45887" w:rsidRDefault="00A45887" w:rsidP="00FA375F">
      <w:pPr>
        <w:spacing w:after="0"/>
        <w:ind w:left="260"/>
        <w:rPr>
          <w:sz w:val="20"/>
          <w:szCs w:val="20"/>
        </w:rPr>
      </w:pPr>
      <w:r>
        <w:rPr>
          <w:rFonts w:ascii="Times New Roman" w:eastAsia="Times New Roman" w:hAnsi="Times New Roman" w:cs="Times New Roman"/>
          <w:sz w:val="24"/>
          <w:szCs w:val="24"/>
        </w:rPr>
        <w:t>Основные темы и образы поэзии Ахматовой. Роль предметной детали, её многозначность.</w:t>
      </w:r>
    </w:p>
    <w:p w:rsidR="00A45887" w:rsidRDefault="00A45887" w:rsidP="00FA375F">
      <w:pPr>
        <w:spacing w:after="0" w:line="10" w:lineRule="exact"/>
        <w:rPr>
          <w:sz w:val="20"/>
          <w:szCs w:val="20"/>
        </w:rPr>
      </w:pPr>
    </w:p>
    <w:p w:rsidR="00A45887" w:rsidRDefault="00A45887" w:rsidP="00FA375F">
      <w:pPr>
        <w:spacing w:after="0"/>
        <w:ind w:left="260"/>
        <w:rPr>
          <w:sz w:val="20"/>
          <w:szCs w:val="20"/>
        </w:rPr>
      </w:pPr>
      <w:r>
        <w:rPr>
          <w:rFonts w:ascii="Times New Roman" w:eastAsia="Times New Roman" w:hAnsi="Times New Roman" w:cs="Times New Roman"/>
          <w:sz w:val="24"/>
          <w:szCs w:val="24"/>
        </w:rPr>
        <w:t>Тема Родины в стихотворении.</w:t>
      </w:r>
    </w:p>
    <w:p w:rsidR="00A45887" w:rsidRDefault="00A45887" w:rsidP="00FA375F">
      <w:pPr>
        <w:spacing w:after="0" w:line="19" w:lineRule="exact"/>
        <w:rPr>
          <w:sz w:val="20"/>
          <w:szCs w:val="20"/>
        </w:rPr>
      </w:pPr>
    </w:p>
    <w:p w:rsidR="00A45887" w:rsidRDefault="00A45887" w:rsidP="00FA375F">
      <w:pPr>
        <w:spacing w:after="0" w:line="242" w:lineRule="auto"/>
        <w:ind w:left="260" w:right="20" w:firstLine="454"/>
        <w:jc w:val="both"/>
        <w:rPr>
          <w:sz w:val="20"/>
          <w:szCs w:val="20"/>
        </w:rPr>
      </w:pPr>
      <w:r>
        <w:rPr>
          <w:rFonts w:ascii="Times New Roman" w:eastAsia="Times New Roman" w:hAnsi="Times New Roman" w:cs="Times New Roman"/>
          <w:b/>
          <w:bCs/>
          <w:sz w:val="24"/>
          <w:szCs w:val="24"/>
        </w:rPr>
        <w:t xml:space="preserve">А. П. Платонов.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«Цветок на земле».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Основная тема и идейное содержание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рассказа. Сказочное и реальное в сюжете произведения. Философская символика образа цветка.</w:t>
      </w:r>
    </w:p>
    <w:p w:rsidR="00A45887" w:rsidRDefault="00A45887" w:rsidP="00FA375F">
      <w:pPr>
        <w:spacing w:after="0" w:line="17"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А. С. Грин. </w:t>
      </w:r>
      <w:r>
        <w:rPr>
          <w:rFonts w:ascii="Times New Roman" w:eastAsia="Times New Roman" w:hAnsi="Times New Roman" w:cs="Times New Roman"/>
          <w:sz w:val="24"/>
          <w:szCs w:val="24"/>
        </w:rPr>
        <w:t>Повесть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«Алые паруса» (фрагменты).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Алые паруса как образ мечты.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w:t>
      </w:r>
    </w:p>
    <w:p w:rsidR="00A45887" w:rsidRDefault="00A45887" w:rsidP="00FA375F">
      <w:pPr>
        <w:spacing w:after="0" w:line="237" w:lineRule="auto"/>
        <w:ind w:left="260"/>
        <w:jc w:val="both"/>
        <w:rPr>
          <w:sz w:val="20"/>
          <w:szCs w:val="20"/>
        </w:rPr>
      </w:pPr>
      <w:r>
        <w:rPr>
          <w:rFonts w:ascii="Times New Roman" w:eastAsia="Times New Roman" w:hAnsi="Times New Roman" w:cs="Times New Roman"/>
          <w:sz w:val="24"/>
          <w:szCs w:val="24"/>
        </w:rPr>
        <w:t>как сюжетный приём. Утверждение веры в чудо как основы жизненной позиции. Симво-лические образы моря, солнца, корабля, паруса.</w:t>
      </w:r>
    </w:p>
    <w:p w:rsidR="00A45887" w:rsidRDefault="00A45887" w:rsidP="00FA375F">
      <w:pPr>
        <w:spacing w:after="0" w:line="22"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М. А. Булгаков. </w:t>
      </w:r>
      <w:r>
        <w:rPr>
          <w:rFonts w:ascii="Times New Roman" w:eastAsia="Times New Roman" w:hAnsi="Times New Roman" w:cs="Times New Roman"/>
          <w:sz w:val="24"/>
          <w:szCs w:val="24"/>
        </w:rPr>
        <w:t>Повесть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«Собачье сердце».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45887" w:rsidRDefault="00A45887" w:rsidP="00FA375F">
      <w:pPr>
        <w:spacing w:after="0" w:line="8" w:lineRule="exact"/>
        <w:rPr>
          <w:sz w:val="20"/>
          <w:szCs w:val="20"/>
        </w:rPr>
      </w:pPr>
    </w:p>
    <w:p w:rsidR="00A45887" w:rsidRDefault="00A45887" w:rsidP="00FA375F">
      <w:pPr>
        <w:spacing w:after="0"/>
        <w:ind w:left="720"/>
        <w:rPr>
          <w:sz w:val="20"/>
          <w:szCs w:val="20"/>
        </w:rPr>
      </w:pPr>
      <w:r>
        <w:rPr>
          <w:rFonts w:ascii="Times New Roman" w:eastAsia="Times New Roman" w:hAnsi="Times New Roman" w:cs="Times New Roman"/>
          <w:b/>
          <w:bCs/>
          <w:sz w:val="24"/>
          <w:szCs w:val="24"/>
        </w:rPr>
        <w:t>Русская литература XX в. (вторая половина)</w:t>
      </w:r>
    </w:p>
    <w:p w:rsidR="00A45887" w:rsidRDefault="00A45887" w:rsidP="00FA375F">
      <w:pPr>
        <w:spacing w:after="0" w:line="19" w:lineRule="exact"/>
        <w:rPr>
          <w:sz w:val="20"/>
          <w:szCs w:val="20"/>
        </w:rPr>
      </w:pPr>
    </w:p>
    <w:p w:rsidR="00A45887" w:rsidRDefault="00A45887" w:rsidP="00046BA0">
      <w:pPr>
        <w:numPr>
          <w:ilvl w:val="0"/>
          <w:numId w:val="89"/>
        </w:numPr>
        <w:tabs>
          <w:tab w:val="left" w:pos="1006"/>
        </w:tabs>
        <w:spacing w:after="0" w:line="243" w:lineRule="auto"/>
        <w:ind w:left="260" w:firstLine="456"/>
        <w:jc w:val="both"/>
        <w:rPr>
          <w:rFonts w:eastAsia="Times New Roman"/>
          <w:b/>
          <w:bCs/>
          <w:sz w:val="24"/>
          <w:szCs w:val="24"/>
        </w:rPr>
      </w:pPr>
      <w:r>
        <w:rPr>
          <w:rFonts w:ascii="Times New Roman" w:eastAsia="Times New Roman" w:hAnsi="Times New Roman" w:cs="Times New Roman"/>
          <w:b/>
          <w:bCs/>
          <w:sz w:val="24"/>
          <w:szCs w:val="24"/>
        </w:rPr>
        <w:t xml:space="preserve">Т. Твардовский. </w:t>
      </w:r>
      <w:r>
        <w:rPr>
          <w:rFonts w:ascii="Times New Roman" w:eastAsia="Times New Roman" w:hAnsi="Times New Roman" w:cs="Times New Roman"/>
          <w:sz w:val="24"/>
          <w:szCs w:val="24"/>
        </w:rPr>
        <w:t>Поэма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«Василий Тёркин» (главы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«Переправа», «Два бойца»).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45887" w:rsidRDefault="00A45887" w:rsidP="00FA375F">
      <w:pPr>
        <w:spacing w:after="0" w:line="19" w:lineRule="exact"/>
        <w:rPr>
          <w:rFonts w:eastAsia="Times New Roman"/>
          <w:b/>
          <w:bCs/>
          <w:sz w:val="24"/>
          <w:szCs w:val="24"/>
        </w:rPr>
      </w:pPr>
    </w:p>
    <w:p w:rsidR="00A45887" w:rsidRDefault="00A45887" w:rsidP="00FA375F">
      <w:pPr>
        <w:spacing w:after="0" w:line="243"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М. А. Шолохов.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«Судьба человека».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Изображение трагедии народа в военные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45887" w:rsidRDefault="00A45887" w:rsidP="00FA375F">
      <w:pPr>
        <w:spacing w:after="0" w:line="18" w:lineRule="exact"/>
        <w:rPr>
          <w:rFonts w:eastAsia="Times New Roman"/>
          <w:b/>
          <w:bCs/>
          <w:sz w:val="24"/>
          <w:szCs w:val="24"/>
        </w:rPr>
      </w:pPr>
    </w:p>
    <w:p w:rsidR="00A45887" w:rsidRDefault="00A45887" w:rsidP="00FA375F">
      <w:pPr>
        <w:spacing w:after="0" w:line="242"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Н. М. Рубцов.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«Звезда полей», «В горнице».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A45887" w:rsidRDefault="00A45887" w:rsidP="00FA375F">
      <w:pPr>
        <w:spacing w:after="0" w:line="17" w:lineRule="exact"/>
        <w:rPr>
          <w:rFonts w:eastAsia="Times New Roman"/>
          <w:b/>
          <w:bCs/>
          <w:sz w:val="24"/>
          <w:szCs w:val="24"/>
        </w:rPr>
      </w:pPr>
    </w:p>
    <w:p w:rsidR="00A45887" w:rsidRDefault="00A45887" w:rsidP="00046BA0">
      <w:pPr>
        <w:numPr>
          <w:ilvl w:val="0"/>
          <w:numId w:val="89"/>
        </w:numPr>
        <w:tabs>
          <w:tab w:val="left" w:pos="994"/>
        </w:tabs>
        <w:spacing w:after="0" w:line="243" w:lineRule="auto"/>
        <w:ind w:left="260" w:firstLine="456"/>
        <w:jc w:val="both"/>
        <w:rPr>
          <w:rFonts w:eastAsia="Times New Roman"/>
          <w:b/>
          <w:bCs/>
          <w:sz w:val="24"/>
          <w:szCs w:val="24"/>
        </w:rPr>
      </w:pPr>
      <w:r>
        <w:rPr>
          <w:rFonts w:ascii="Times New Roman" w:eastAsia="Times New Roman" w:hAnsi="Times New Roman" w:cs="Times New Roman"/>
          <w:b/>
          <w:bCs/>
          <w:sz w:val="24"/>
          <w:szCs w:val="24"/>
        </w:rPr>
        <w:t xml:space="preserve">М. Шукшин.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«Чудик».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Своеобразие шукшинских героев-«чудиков».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45887" w:rsidRDefault="00A45887" w:rsidP="00FA375F">
      <w:pPr>
        <w:spacing w:after="0" w:line="17" w:lineRule="exact"/>
        <w:rPr>
          <w:rFonts w:eastAsia="Times New Roman"/>
          <w:b/>
          <w:bCs/>
          <w:sz w:val="24"/>
          <w:szCs w:val="24"/>
        </w:rPr>
      </w:pPr>
    </w:p>
    <w:p w:rsidR="00A45887" w:rsidRDefault="00A45887" w:rsidP="00FA375F">
      <w:pPr>
        <w:spacing w:after="0" w:line="244"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В. Г. Распутин.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«Уроки французского».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45887" w:rsidRDefault="00A45887" w:rsidP="00FA375F">
      <w:pPr>
        <w:spacing w:after="0" w:line="15" w:lineRule="exact"/>
        <w:rPr>
          <w:rFonts w:eastAsia="Times New Roman"/>
          <w:b/>
          <w:bCs/>
          <w:sz w:val="24"/>
          <w:szCs w:val="24"/>
        </w:rPr>
      </w:pPr>
    </w:p>
    <w:p w:rsidR="00A45887" w:rsidRDefault="00A45887" w:rsidP="00FA375F">
      <w:pPr>
        <w:spacing w:after="0" w:line="242"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В. П. Астафьев.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«Васюткино озеро».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Изображение становления характера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главного героя. Самообладание маленького охотника. Мальчик в борьбе за спасение. Кар-тины родной природы.</w:t>
      </w:r>
    </w:p>
    <w:p w:rsidR="00A45887" w:rsidRDefault="00A45887" w:rsidP="00FA375F">
      <w:pPr>
        <w:spacing w:after="0" w:line="17" w:lineRule="exact"/>
        <w:rPr>
          <w:rFonts w:eastAsia="Times New Roman"/>
          <w:b/>
          <w:bCs/>
          <w:sz w:val="24"/>
          <w:szCs w:val="24"/>
        </w:rPr>
      </w:pPr>
    </w:p>
    <w:p w:rsidR="00A45887" w:rsidRDefault="00A45887" w:rsidP="00FA375F">
      <w:pPr>
        <w:spacing w:after="0" w:line="244"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А. И. Солженицын.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«Матрёнин двор».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45887" w:rsidRDefault="00A45887" w:rsidP="00FA375F">
      <w:pPr>
        <w:spacing w:after="0" w:line="5" w:lineRule="exact"/>
        <w:rPr>
          <w:rFonts w:eastAsia="Times New Roman"/>
          <w:b/>
          <w:bCs/>
          <w:sz w:val="24"/>
          <w:szCs w:val="24"/>
        </w:rPr>
      </w:pPr>
    </w:p>
    <w:p w:rsidR="00A45887" w:rsidRDefault="00A45887" w:rsidP="00FA375F">
      <w:pPr>
        <w:spacing w:after="0"/>
        <w:ind w:left="720"/>
        <w:rPr>
          <w:rFonts w:eastAsia="Times New Roman"/>
          <w:b/>
          <w:bCs/>
          <w:sz w:val="24"/>
          <w:szCs w:val="24"/>
        </w:rPr>
      </w:pPr>
      <w:r>
        <w:rPr>
          <w:rFonts w:ascii="Times New Roman" w:eastAsia="Times New Roman" w:hAnsi="Times New Roman" w:cs="Times New Roman"/>
          <w:b/>
          <w:bCs/>
          <w:sz w:val="24"/>
          <w:szCs w:val="24"/>
        </w:rPr>
        <w:t>Литература народов России</w:t>
      </w:r>
    </w:p>
    <w:p w:rsidR="00A45887" w:rsidRDefault="00A45887" w:rsidP="00FA375F">
      <w:pPr>
        <w:spacing w:after="0" w:line="19" w:lineRule="exact"/>
        <w:rPr>
          <w:rFonts w:eastAsia="Times New Roman"/>
          <w:b/>
          <w:bCs/>
          <w:sz w:val="24"/>
          <w:szCs w:val="24"/>
        </w:rPr>
      </w:pPr>
    </w:p>
    <w:p w:rsidR="00A45887" w:rsidRDefault="00A45887" w:rsidP="00FA375F">
      <w:pPr>
        <w:spacing w:after="0" w:line="242"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Г. Тукай.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«Родная деревня», «Книга».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Любовь к своему родному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краю, верность обычаям, своей семье, традициям своего народа. Книга как «отрада из от-рад», «путеводная звезда».</w:t>
      </w:r>
    </w:p>
    <w:p w:rsidR="00A45887" w:rsidRDefault="00A45887" w:rsidP="00FA375F">
      <w:pPr>
        <w:spacing w:after="0" w:line="17" w:lineRule="exact"/>
        <w:rPr>
          <w:rFonts w:eastAsia="Times New Roman"/>
          <w:b/>
          <w:bCs/>
          <w:sz w:val="24"/>
          <w:szCs w:val="24"/>
        </w:rPr>
      </w:pPr>
    </w:p>
    <w:p w:rsidR="00A45887" w:rsidRDefault="00A45887" w:rsidP="00FA375F">
      <w:pPr>
        <w:spacing w:after="0" w:line="242"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М. Карим. </w:t>
      </w:r>
      <w:r>
        <w:rPr>
          <w:rFonts w:ascii="Times New Roman" w:eastAsia="Times New Roman" w:hAnsi="Times New Roman" w:cs="Times New Roman"/>
          <w:sz w:val="24"/>
          <w:szCs w:val="24"/>
        </w:rPr>
        <w:t>Поэма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«Бессмертие» (фрагменты).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Героический пафос поэмы.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Близость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образа главного героя поэмы образу Василия Тёркина из одноименной поэмы А. Т. Твар-довского.</w:t>
      </w:r>
    </w:p>
    <w:p w:rsidR="00A45887" w:rsidRDefault="00A45887" w:rsidP="00FA375F">
      <w:pPr>
        <w:spacing w:after="0" w:line="17" w:lineRule="exact"/>
        <w:rPr>
          <w:rFonts w:eastAsia="Times New Roman"/>
          <w:b/>
          <w:bCs/>
          <w:sz w:val="24"/>
          <w:szCs w:val="24"/>
        </w:rPr>
      </w:pPr>
    </w:p>
    <w:p w:rsidR="00A45887" w:rsidRDefault="00A45887" w:rsidP="00FA375F">
      <w:pPr>
        <w:spacing w:after="0" w:line="243"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К. Кулиев.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«Когда на меня навалилась беда.», «Каким бы малым ни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45887" w:rsidRDefault="00A45887" w:rsidP="00FA375F">
      <w:pPr>
        <w:spacing w:after="0" w:line="19" w:lineRule="exact"/>
        <w:rPr>
          <w:rFonts w:eastAsia="Times New Roman"/>
          <w:b/>
          <w:bCs/>
          <w:sz w:val="24"/>
          <w:szCs w:val="24"/>
        </w:rPr>
      </w:pPr>
    </w:p>
    <w:p w:rsidR="00A45887" w:rsidRDefault="00A45887" w:rsidP="00FA375F">
      <w:pPr>
        <w:spacing w:after="0" w:line="243"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Р. Гамзатов. </w:t>
      </w:r>
      <w:r>
        <w:rPr>
          <w:rFonts w:ascii="Times New Roman" w:eastAsia="Times New Roman" w:hAnsi="Times New Roman" w:cs="Times New Roman"/>
          <w:sz w:val="24"/>
          <w:szCs w:val="24"/>
        </w:rPr>
        <w:t>Стихотворения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«Мой Дагестан», «В горах джигиты ссорились,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45887" w:rsidRDefault="00A45887" w:rsidP="00FA375F">
      <w:pPr>
        <w:spacing w:after="0" w:line="5" w:lineRule="exact"/>
        <w:rPr>
          <w:rFonts w:eastAsia="Times New Roman"/>
          <w:b/>
          <w:bCs/>
          <w:sz w:val="24"/>
          <w:szCs w:val="24"/>
        </w:rPr>
      </w:pPr>
    </w:p>
    <w:p w:rsidR="00A45887" w:rsidRDefault="00A45887" w:rsidP="00FA375F">
      <w:pPr>
        <w:spacing w:after="0"/>
        <w:ind w:left="720"/>
        <w:rPr>
          <w:rFonts w:eastAsia="Times New Roman"/>
          <w:b/>
          <w:bCs/>
          <w:sz w:val="24"/>
          <w:szCs w:val="24"/>
        </w:rPr>
      </w:pPr>
      <w:r>
        <w:rPr>
          <w:rFonts w:ascii="Times New Roman" w:eastAsia="Times New Roman" w:hAnsi="Times New Roman" w:cs="Times New Roman"/>
          <w:b/>
          <w:bCs/>
          <w:sz w:val="24"/>
          <w:szCs w:val="24"/>
        </w:rPr>
        <w:t>Зарубежная литература</w:t>
      </w:r>
    </w:p>
    <w:p w:rsidR="00A45887" w:rsidRDefault="00A45887" w:rsidP="00FA375F">
      <w:pPr>
        <w:spacing w:after="0" w:line="21" w:lineRule="exact"/>
        <w:rPr>
          <w:rFonts w:eastAsia="Times New Roman"/>
          <w:b/>
          <w:bCs/>
          <w:sz w:val="24"/>
          <w:szCs w:val="24"/>
        </w:rPr>
      </w:pPr>
    </w:p>
    <w:p w:rsidR="00A45887" w:rsidRDefault="00A45887" w:rsidP="00FA375F">
      <w:pPr>
        <w:spacing w:after="0" w:line="237" w:lineRule="auto"/>
        <w:ind w:left="260" w:firstLine="454"/>
        <w:rPr>
          <w:sz w:val="20"/>
          <w:szCs w:val="20"/>
        </w:rPr>
      </w:pPr>
      <w:r>
        <w:rPr>
          <w:rFonts w:ascii="Times New Roman" w:eastAsia="Times New Roman" w:hAnsi="Times New Roman" w:cs="Times New Roman"/>
          <w:b/>
          <w:bCs/>
          <w:sz w:val="24"/>
          <w:szCs w:val="24"/>
        </w:rPr>
        <w:t xml:space="preserve">Гомер. </w:t>
      </w:r>
      <w:r>
        <w:rPr>
          <w:rFonts w:ascii="Times New Roman" w:eastAsia="Times New Roman" w:hAnsi="Times New Roman" w:cs="Times New Roman"/>
          <w:sz w:val="24"/>
          <w:szCs w:val="24"/>
        </w:rPr>
        <w:t>Поэма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«Одиссея» (фрагмент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«Одиссей у Циклопа»).</w:t>
      </w:r>
      <w:r>
        <w:rPr>
          <w:rFonts w:ascii="Times New Roman" w:eastAsia="Times New Roman" w:hAnsi="Times New Roman" w:cs="Times New Roman"/>
          <w:b/>
          <w:bCs/>
          <w:sz w:val="24"/>
          <w:szCs w:val="24"/>
        </w:rPr>
        <w:t xml:space="preserve"> </w:t>
      </w:r>
      <w:r w:rsidR="00DE5C10">
        <w:rPr>
          <w:rFonts w:ascii="Times New Roman" w:eastAsia="Times New Roman" w:hAnsi="Times New Roman" w:cs="Times New Roman"/>
          <w:sz w:val="24"/>
          <w:szCs w:val="24"/>
        </w:rPr>
        <w:t>Мифологич</w:t>
      </w:r>
      <w:r>
        <w:rPr>
          <w:rFonts w:ascii="Times New Roman" w:eastAsia="Times New Roman" w:hAnsi="Times New Roman" w:cs="Times New Roman"/>
          <w:sz w:val="24"/>
          <w:szCs w:val="24"/>
        </w:rPr>
        <w:t>еская основа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античной литературы. Приключения</w:t>
      </w:r>
    </w:p>
    <w:p w:rsidR="00A45887" w:rsidRDefault="00A45887" w:rsidP="00FA375F">
      <w:pPr>
        <w:spacing w:after="0" w:line="241" w:lineRule="auto"/>
        <w:ind w:left="260" w:firstLine="454"/>
        <w:jc w:val="both"/>
        <w:rPr>
          <w:sz w:val="20"/>
          <w:szCs w:val="20"/>
        </w:rPr>
      </w:pPr>
      <w:r>
        <w:rPr>
          <w:rFonts w:ascii="Times New Roman" w:eastAsia="Times New Roman" w:hAnsi="Times New Roman" w:cs="Times New Roman"/>
          <w:sz w:val="24"/>
          <w:szCs w:val="24"/>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45887" w:rsidRDefault="00A45887" w:rsidP="00FA375F">
      <w:pPr>
        <w:spacing w:after="0" w:line="21"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Данте Алигьери. </w:t>
      </w:r>
      <w:r>
        <w:rPr>
          <w:rFonts w:ascii="Times New Roman" w:eastAsia="Times New Roman" w:hAnsi="Times New Roman" w:cs="Times New Roman"/>
          <w:sz w:val="24"/>
          <w:szCs w:val="24"/>
        </w:rPr>
        <w:t>Поэма «Божественная комедия» (фрагменты). Данте и его время.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45887" w:rsidRDefault="00A45887" w:rsidP="00FA375F">
      <w:pPr>
        <w:spacing w:after="0" w:line="17"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У. Шекспир. </w:t>
      </w:r>
      <w:r>
        <w:rPr>
          <w:rFonts w:ascii="Times New Roman" w:eastAsia="Times New Roman" w:hAnsi="Times New Roman" w:cs="Times New Roman"/>
          <w:sz w:val="24"/>
          <w:szCs w:val="24"/>
        </w:rPr>
        <w:t>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45887" w:rsidRDefault="00A45887" w:rsidP="00FA375F">
      <w:pPr>
        <w:spacing w:after="0" w:line="17" w:lineRule="exact"/>
        <w:rPr>
          <w:sz w:val="20"/>
          <w:szCs w:val="20"/>
        </w:rPr>
      </w:pPr>
    </w:p>
    <w:p w:rsidR="00A45887" w:rsidRDefault="00A45887" w:rsidP="00FA375F">
      <w:pPr>
        <w:spacing w:after="0" w:line="238" w:lineRule="auto"/>
        <w:ind w:left="260" w:firstLine="454"/>
        <w:jc w:val="both"/>
        <w:rPr>
          <w:sz w:val="20"/>
          <w:szCs w:val="20"/>
        </w:rPr>
      </w:pPr>
      <w:r>
        <w:rPr>
          <w:rFonts w:ascii="Times New Roman" w:eastAsia="Times New Roman" w:hAnsi="Times New Roman" w:cs="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A45887" w:rsidRDefault="00A45887" w:rsidP="00FA375F">
      <w:pPr>
        <w:spacing w:after="0" w:line="21"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М. Сервантес. </w:t>
      </w:r>
      <w:r>
        <w:rPr>
          <w:rFonts w:ascii="Times New Roman" w:eastAsia="Times New Roman" w:hAnsi="Times New Roman" w:cs="Times New Roman"/>
          <w:sz w:val="24"/>
          <w:szCs w:val="24"/>
        </w:rPr>
        <w:t>Роман «Дон Кихот» (фрагменты). Образы благородного рыцаря и его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45887" w:rsidRDefault="00A45887" w:rsidP="00FA375F">
      <w:pPr>
        <w:spacing w:after="0" w:line="18"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Д. Дефо. </w:t>
      </w:r>
      <w:r>
        <w:rPr>
          <w:rFonts w:ascii="Times New Roman" w:eastAsia="Times New Roman" w:hAnsi="Times New Roman" w:cs="Times New Roman"/>
          <w:sz w:val="24"/>
          <w:szCs w:val="24"/>
        </w:rPr>
        <w:t>Роман «Робинзон Крузо» (фрагменты). Жанровое своеобразие романа. Образ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45887" w:rsidRDefault="00A45887" w:rsidP="00FA375F">
      <w:pPr>
        <w:spacing w:after="0" w:line="17"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И. В. Гёте. </w:t>
      </w:r>
      <w:r>
        <w:rPr>
          <w:rFonts w:ascii="Times New Roman" w:eastAsia="Times New Roman" w:hAnsi="Times New Roman" w:cs="Times New Roman"/>
          <w:sz w:val="24"/>
          <w:szCs w:val="24"/>
        </w:rPr>
        <w:t>Трагедия «Фауст» (фрагменты). Народная легенда о докторе Фаусте и её</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45887" w:rsidRDefault="00A45887" w:rsidP="00FA375F">
      <w:pPr>
        <w:spacing w:after="0" w:line="20"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sz w:val="24"/>
          <w:szCs w:val="24"/>
        </w:rPr>
        <w:t xml:space="preserve">Ж. Б. Мольер. </w:t>
      </w:r>
      <w:r>
        <w:rPr>
          <w:rFonts w:ascii="Times New Roman" w:eastAsia="Times New Roman" w:hAnsi="Times New Roman" w:cs="Times New Roman"/>
          <w:sz w:val="24"/>
          <w:szCs w:val="24"/>
        </w:rPr>
        <w:t>Комедия «Мещанин во дворянстве» (сцены). Проблема-тика комедии.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45887" w:rsidRDefault="00A45887" w:rsidP="00FA375F">
      <w:pPr>
        <w:spacing w:after="0" w:line="18"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Дж. Г. Байрон. </w:t>
      </w:r>
      <w:r>
        <w:rPr>
          <w:rFonts w:ascii="Times New Roman" w:eastAsia="Times New Roman" w:hAnsi="Times New Roman" w:cs="Times New Roman"/>
          <w:sz w:val="24"/>
          <w:szCs w:val="24"/>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45887" w:rsidRDefault="00A45887" w:rsidP="00FA375F">
      <w:pPr>
        <w:spacing w:after="0" w:line="17"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b/>
          <w:bCs/>
          <w:sz w:val="24"/>
          <w:szCs w:val="24"/>
        </w:rPr>
        <w:t xml:space="preserve">А. Де Сент-Экзюпери. </w:t>
      </w:r>
      <w:r>
        <w:rPr>
          <w:rFonts w:ascii="Times New Roman" w:eastAsia="Times New Roman" w:hAnsi="Times New Roman" w:cs="Times New Roman"/>
          <w:sz w:val="24"/>
          <w:szCs w:val="24"/>
        </w:rPr>
        <w:t>Повесть-сказка «Маленький принц» (фрагменты). Постановка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45887" w:rsidRDefault="00A45887" w:rsidP="00FA375F">
      <w:pPr>
        <w:spacing w:after="0" w:line="18" w:lineRule="exact"/>
        <w:rPr>
          <w:sz w:val="20"/>
          <w:szCs w:val="20"/>
        </w:rPr>
      </w:pPr>
    </w:p>
    <w:p w:rsidR="00A45887" w:rsidRDefault="00A45887" w:rsidP="00FA375F">
      <w:pPr>
        <w:spacing w:after="0" w:line="242" w:lineRule="auto"/>
        <w:ind w:left="260" w:firstLine="454"/>
        <w:jc w:val="both"/>
        <w:rPr>
          <w:sz w:val="20"/>
          <w:szCs w:val="20"/>
        </w:rPr>
      </w:pPr>
      <w:r>
        <w:rPr>
          <w:rFonts w:ascii="Times New Roman" w:eastAsia="Times New Roman" w:hAnsi="Times New Roman" w:cs="Times New Roman"/>
          <w:b/>
          <w:bCs/>
          <w:sz w:val="24"/>
          <w:szCs w:val="24"/>
        </w:rPr>
        <w:t xml:space="preserve">Р. Брэдбери. </w:t>
      </w:r>
      <w:r>
        <w:rPr>
          <w:rFonts w:ascii="Times New Roman" w:eastAsia="Times New Roman" w:hAnsi="Times New Roman" w:cs="Times New Roman"/>
          <w:sz w:val="24"/>
          <w:szCs w:val="24"/>
        </w:rPr>
        <w:t>Рассказ «Всё лето в один день». Особенности сюжета рассказа. Роль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фантастического сюжета в раскрытии серьёзных нравственных проблем. Образы детей. Смысл финала произведения.</w:t>
      </w:r>
    </w:p>
    <w:p w:rsidR="00A45887" w:rsidRDefault="00A45887" w:rsidP="00FA375F">
      <w:pPr>
        <w:spacing w:after="0" w:line="5" w:lineRule="exact"/>
        <w:rPr>
          <w:sz w:val="20"/>
          <w:szCs w:val="20"/>
        </w:rPr>
      </w:pPr>
    </w:p>
    <w:p w:rsidR="00A45887" w:rsidRDefault="00A45887" w:rsidP="00FA375F">
      <w:pPr>
        <w:spacing w:after="0"/>
        <w:ind w:left="720"/>
        <w:rPr>
          <w:sz w:val="20"/>
          <w:szCs w:val="20"/>
        </w:rPr>
      </w:pPr>
      <w:r>
        <w:rPr>
          <w:rFonts w:ascii="Times New Roman" w:eastAsia="Times New Roman" w:hAnsi="Times New Roman" w:cs="Times New Roman"/>
          <w:b/>
          <w:bCs/>
          <w:sz w:val="24"/>
          <w:szCs w:val="24"/>
        </w:rPr>
        <w:t>Обзор</w:t>
      </w:r>
    </w:p>
    <w:p w:rsidR="00A45887" w:rsidRDefault="00A45887" w:rsidP="00FA375F">
      <w:pPr>
        <w:spacing w:after="0" w:line="22"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i/>
          <w:iCs/>
          <w:sz w:val="24"/>
          <w:szCs w:val="24"/>
        </w:rPr>
        <w:t xml:space="preserve">Героический эпос. </w:t>
      </w:r>
      <w:r>
        <w:rPr>
          <w:rFonts w:ascii="Times New Roman" w:eastAsia="Times New Roman" w:hAnsi="Times New Roman" w:cs="Times New Roman"/>
          <w:sz w:val="24"/>
          <w:szCs w:val="24"/>
        </w:rPr>
        <w:t>Карело-финский эпос «Калевала» (фрагменты). «Песнь о Роланде»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45887" w:rsidRDefault="00A45887" w:rsidP="00FA375F">
      <w:pPr>
        <w:spacing w:after="0" w:line="5" w:lineRule="exact"/>
        <w:rPr>
          <w:sz w:val="20"/>
          <w:szCs w:val="20"/>
        </w:rPr>
      </w:pPr>
    </w:p>
    <w:p w:rsidR="00A45887" w:rsidRDefault="00A45887" w:rsidP="00FA375F">
      <w:pPr>
        <w:tabs>
          <w:tab w:val="left" w:pos="2740"/>
          <w:tab w:val="left" w:pos="3900"/>
          <w:tab w:val="left" w:pos="5940"/>
          <w:tab w:val="left" w:pos="7060"/>
          <w:tab w:val="left" w:pos="8480"/>
        </w:tabs>
        <w:spacing w:after="0"/>
        <w:ind w:left="720"/>
        <w:rPr>
          <w:sz w:val="20"/>
          <w:szCs w:val="20"/>
        </w:rPr>
      </w:pPr>
      <w:r>
        <w:rPr>
          <w:rFonts w:ascii="Times New Roman" w:eastAsia="Times New Roman" w:hAnsi="Times New Roman" w:cs="Times New Roman"/>
          <w:b/>
          <w:bCs/>
          <w:i/>
          <w:iCs/>
          <w:sz w:val="24"/>
          <w:szCs w:val="24"/>
        </w:rPr>
        <w:t>Литературная</w:t>
      </w:r>
      <w:r>
        <w:rPr>
          <w:sz w:val="20"/>
          <w:szCs w:val="20"/>
        </w:rPr>
        <w:tab/>
      </w:r>
      <w:r>
        <w:rPr>
          <w:rFonts w:ascii="Times New Roman" w:eastAsia="Times New Roman" w:hAnsi="Times New Roman" w:cs="Times New Roman"/>
          <w:b/>
          <w:bCs/>
          <w:i/>
          <w:iCs/>
          <w:sz w:val="24"/>
          <w:szCs w:val="24"/>
        </w:rPr>
        <w:t>сказка.</w:t>
      </w:r>
      <w:r>
        <w:rPr>
          <w:sz w:val="20"/>
          <w:szCs w:val="20"/>
        </w:rPr>
        <w:tab/>
      </w:r>
      <w:r>
        <w:rPr>
          <w:rFonts w:ascii="Times New Roman" w:eastAsia="Times New Roman" w:hAnsi="Times New Roman" w:cs="Times New Roman"/>
          <w:sz w:val="24"/>
          <w:szCs w:val="24"/>
        </w:rPr>
        <w:t>Х. К. Андерсен.</w:t>
      </w:r>
      <w:r>
        <w:rPr>
          <w:sz w:val="20"/>
          <w:szCs w:val="20"/>
        </w:rPr>
        <w:tab/>
      </w:r>
      <w:r>
        <w:rPr>
          <w:rFonts w:ascii="Times New Roman" w:eastAsia="Times New Roman" w:hAnsi="Times New Roman" w:cs="Times New Roman"/>
          <w:sz w:val="24"/>
          <w:szCs w:val="24"/>
        </w:rPr>
        <w:t>Сказка</w:t>
      </w:r>
      <w:r>
        <w:rPr>
          <w:sz w:val="20"/>
          <w:szCs w:val="20"/>
        </w:rPr>
        <w:tab/>
      </w:r>
      <w:r>
        <w:rPr>
          <w:rFonts w:ascii="Times New Roman" w:eastAsia="Times New Roman" w:hAnsi="Times New Roman" w:cs="Times New Roman"/>
          <w:sz w:val="24"/>
          <w:szCs w:val="24"/>
        </w:rPr>
        <w:t>«Снежная</w:t>
      </w:r>
      <w:r>
        <w:rPr>
          <w:sz w:val="20"/>
          <w:szCs w:val="20"/>
        </w:rPr>
        <w:tab/>
      </w:r>
      <w:r>
        <w:rPr>
          <w:rFonts w:ascii="Times New Roman" w:eastAsia="Times New Roman" w:hAnsi="Times New Roman" w:cs="Times New Roman"/>
          <w:sz w:val="23"/>
          <w:szCs w:val="23"/>
        </w:rPr>
        <w:t>королева».</w:t>
      </w:r>
    </w:p>
    <w:p w:rsidR="00A45887" w:rsidRDefault="00A45887" w:rsidP="00FA375F">
      <w:pPr>
        <w:spacing w:after="0" w:line="19" w:lineRule="exact"/>
        <w:rPr>
          <w:sz w:val="20"/>
          <w:szCs w:val="20"/>
        </w:rPr>
      </w:pPr>
    </w:p>
    <w:p w:rsidR="00A45887" w:rsidRDefault="00A45887" w:rsidP="00046BA0">
      <w:pPr>
        <w:numPr>
          <w:ilvl w:val="0"/>
          <w:numId w:val="90"/>
        </w:numPr>
        <w:tabs>
          <w:tab w:val="left" w:pos="553"/>
        </w:tabs>
        <w:spacing w:after="0" w:line="244" w:lineRule="auto"/>
        <w:ind w:left="260" w:firstLine="2"/>
        <w:jc w:val="both"/>
        <w:rPr>
          <w:rFonts w:eastAsia="Times New Roman"/>
          <w:sz w:val="24"/>
          <w:szCs w:val="24"/>
        </w:rPr>
      </w:pPr>
      <w:r>
        <w:rPr>
          <w:rFonts w:ascii="Times New Roman" w:eastAsia="Times New Roman" w:hAnsi="Times New Roman" w:cs="Times New Roman"/>
          <w:sz w:val="24"/>
          <w:szCs w:val="24"/>
        </w:rPr>
        <w:t>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45887" w:rsidRDefault="00A45887" w:rsidP="00FA375F">
      <w:pPr>
        <w:spacing w:after="0" w:line="22" w:lineRule="exact"/>
        <w:rPr>
          <w:rFonts w:eastAsia="Times New Roman"/>
          <w:sz w:val="24"/>
          <w:szCs w:val="24"/>
        </w:rPr>
      </w:pPr>
    </w:p>
    <w:p w:rsidR="00A45887" w:rsidRDefault="00A45887" w:rsidP="00FA375F">
      <w:pPr>
        <w:spacing w:after="0" w:line="237"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Жанр басни. </w:t>
      </w:r>
      <w:r>
        <w:rPr>
          <w:rFonts w:ascii="Times New Roman" w:eastAsia="Times New Roman" w:hAnsi="Times New Roman" w:cs="Times New Roman"/>
          <w:sz w:val="24"/>
          <w:szCs w:val="24"/>
        </w:rPr>
        <w:t>Эзоп. Басни «Ворон и Лисица», «Жук и Муравей». Ж. Лафонтен. Басня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«Жёлудь и Тыква». Г. Э. Лессинг. Басня «Свинья и Дуб». История жанра басни. Сюжеты</w:t>
      </w:r>
    </w:p>
    <w:p w:rsidR="00A45887" w:rsidRDefault="00A45887" w:rsidP="00FA375F">
      <w:pPr>
        <w:spacing w:after="0" w:line="241" w:lineRule="auto"/>
        <w:ind w:left="260"/>
        <w:jc w:val="both"/>
        <w:rPr>
          <w:sz w:val="20"/>
          <w:szCs w:val="20"/>
        </w:rPr>
      </w:pPr>
      <w:r>
        <w:rPr>
          <w:rFonts w:ascii="Times New Roman" w:eastAsia="Times New Roman" w:hAnsi="Times New Roman" w:cs="Times New Roman"/>
          <w:sz w:val="24"/>
          <w:szCs w:val="24"/>
        </w:rPr>
        <w:t>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45887" w:rsidRDefault="00A45887" w:rsidP="00FA375F">
      <w:pPr>
        <w:spacing w:after="0" w:line="21"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i/>
          <w:iCs/>
          <w:sz w:val="24"/>
          <w:szCs w:val="24"/>
        </w:rPr>
        <w:t xml:space="preserve">Жанр баллады. </w:t>
      </w:r>
      <w:r>
        <w:rPr>
          <w:rFonts w:ascii="Times New Roman" w:eastAsia="Times New Roman" w:hAnsi="Times New Roman" w:cs="Times New Roman"/>
          <w:sz w:val="24"/>
          <w:szCs w:val="24"/>
        </w:rPr>
        <w:t>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Гёте.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Баллада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«Лесной царь».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Шиллер.</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Баллада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«Перчатка».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45887" w:rsidRDefault="00A45887" w:rsidP="00FA375F">
      <w:pPr>
        <w:spacing w:after="0" w:line="17"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i/>
          <w:iCs/>
          <w:sz w:val="24"/>
          <w:szCs w:val="24"/>
        </w:rPr>
        <w:t xml:space="preserve">Жанр новеллы. </w:t>
      </w:r>
      <w:r>
        <w:rPr>
          <w:rFonts w:ascii="Times New Roman" w:eastAsia="Times New Roman" w:hAnsi="Times New Roman" w:cs="Times New Roman"/>
          <w:sz w:val="24"/>
          <w:szCs w:val="24"/>
        </w:rPr>
        <w:t>П.</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Мериме.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Новелла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«Видение Карла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XI».</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Э.</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Новелла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45887" w:rsidRDefault="00A45887" w:rsidP="00FA375F">
      <w:pPr>
        <w:spacing w:after="0" w:line="20"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b/>
          <w:bCs/>
          <w:i/>
          <w:iCs/>
          <w:sz w:val="24"/>
          <w:szCs w:val="24"/>
        </w:rPr>
        <w:t xml:space="preserve">Жанр рассказа. </w:t>
      </w:r>
      <w:r>
        <w:rPr>
          <w:rFonts w:ascii="Times New Roman" w:eastAsia="Times New Roman" w:hAnsi="Times New Roman" w:cs="Times New Roman"/>
          <w:sz w:val="24"/>
          <w:szCs w:val="24"/>
        </w:rPr>
        <w:t>Ф.</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Достоевский.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«Мальчик у Христа на ёлке».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A45887" w:rsidRDefault="00A45887" w:rsidP="00FA375F">
      <w:pPr>
        <w:spacing w:after="0" w:line="16" w:lineRule="exact"/>
        <w:rPr>
          <w:sz w:val="20"/>
          <w:szCs w:val="20"/>
        </w:rPr>
      </w:pPr>
    </w:p>
    <w:p w:rsidR="00A45887" w:rsidRDefault="00A45887" w:rsidP="00FA375F">
      <w:pPr>
        <w:spacing w:after="0" w:line="243" w:lineRule="auto"/>
        <w:ind w:left="260" w:firstLine="454"/>
        <w:jc w:val="both"/>
        <w:rPr>
          <w:sz w:val="20"/>
          <w:szCs w:val="20"/>
        </w:rPr>
      </w:pPr>
      <w:r>
        <w:rPr>
          <w:rFonts w:ascii="Times New Roman" w:eastAsia="Times New Roman" w:hAnsi="Times New Roman" w:cs="Times New Roman"/>
          <w:b/>
          <w:bCs/>
          <w:i/>
          <w:iCs/>
          <w:sz w:val="24"/>
          <w:szCs w:val="24"/>
        </w:rPr>
        <w:t xml:space="preserve">Сказовое повествование. </w:t>
      </w:r>
      <w:r>
        <w:rPr>
          <w:rFonts w:ascii="Times New Roman" w:eastAsia="Times New Roman" w:hAnsi="Times New Roman" w:cs="Times New Roman"/>
          <w:sz w:val="24"/>
          <w:szCs w:val="24"/>
        </w:rPr>
        <w:t>Н.</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Лесков.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Сказ</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«Левша».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Бажов.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Сказ</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«Медной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45887" w:rsidRDefault="00A45887" w:rsidP="00FA375F">
      <w:pPr>
        <w:spacing w:after="0" w:line="20"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b/>
          <w:bCs/>
          <w:i/>
          <w:iCs/>
          <w:sz w:val="24"/>
          <w:szCs w:val="24"/>
        </w:rPr>
        <w:t xml:space="preserve">Тема детства в русской и зарубежной литературе. </w:t>
      </w:r>
      <w:r>
        <w:rPr>
          <w:rFonts w:ascii="Times New Roman" w:eastAsia="Times New Roman" w:hAnsi="Times New Roman" w:cs="Times New Roman"/>
          <w:sz w:val="24"/>
          <w:szCs w:val="24"/>
        </w:rPr>
        <w:t>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Чехов.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45887" w:rsidRDefault="00A45887" w:rsidP="00FA375F">
      <w:pPr>
        <w:spacing w:after="0" w:line="18"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b/>
          <w:bCs/>
          <w:i/>
          <w:iCs/>
          <w:sz w:val="24"/>
          <w:szCs w:val="24"/>
        </w:rPr>
        <w:t xml:space="preserve">Русские и зарубежные писатели о животных. </w:t>
      </w:r>
      <w:r>
        <w:rPr>
          <w:rFonts w:ascii="Times New Roman" w:eastAsia="Times New Roman" w:hAnsi="Times New Roman" w:cs="Times New Roman"/>
          <w:sz w:val="24"/>
          <w:szCs w:val="24"/>
        </w:rPr>
        <w:t>Ю.</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Казаков.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«Арктур</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45887" w:rsidRDefault="00A45887" w:rsidP="00FA375F">
      <w:pPr>
        <w:spacing w:after="0" w:line="16" w:lineRule="exact"/>
        <w:rPr>
          <w:sz w:val="20"/>
          <w:szCs w:val="20"/>
        </w:rPr>
      </w:pPr>
    </w:p>
    <w:p w:rsidR="00A45887" w:rsidRDefault="00A45887" w:rsidP="00FA375F">
      <w:pPr>
        <w:spacing w:after="0" w:line="244" w:lineRule="auto"/>
        <w:ind w:left="260" w:firstLine="454"/>
        <w:jc w:val="both"/>
        <w:rPr>
          <w:sz w:val="20"/>
          <w:szCs w:val="20"/>
        </w:rPr>
      </w:pPr>
      <w:r>
        <w:rPr>
          <w:rFonts w:ascii="Times New Roman" w:eastAsia="Times New Roman" w:hAnsi="Times New Roman" w:cs="Times New Roman"/>
          <w:b/>
          <w:bCs/>
          <w:i/>
          <w:iCs/>
          <w:sz w:val="24"/>
          <w:szCs w:val="24"/>
        </w:rPr>
        <w:t xml:space="preserve">Тема природы в русской поэзии. </w:t>
      </w:r>
      <w:r>
        <w:rPr>
          <w:rFonts w:ascii="Times New Roman" w:eastAsia="Times New Roman" w:hAnsi="Times New Roman" w:cs="Times New Roman"/>
          <w:sz w:val="24"/>
          <w:szCs w:val="24"/>
        </w:rPr>
        <w:t>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Толстой.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Стихотворение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«Осень.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Обсыпается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45887" w:rsidRDefault="00A45887">
      <w:pPr>
        <w:spacing w:line="18" w:lineRule="exact"/>
        <w:rPr>
          <w:sz w:val="20"/>
          <w:szCs w:val="20"/>
        </w:rPr>
      </w:pPr>
    </w:p>
    <w:p w:rsidR="00A45887" w:rsidRDefault="00A45887">
      <w:pPr>
        <w:spacing w:line="244" w:lineRule="auto"/>
        <w:ind w:left="260" w:firstLine="454"/>
        <w:jc w:val="both"/>
        <w:rPr>
          <w:sz w:val="20"/>
          <w:szCs w:val="20"/>
        </w:rPr>
      </w:pPr>
      <w:r>
        <w:rPr>
          <w:rFonts w:ascii="Times New Roman" w:eastAsia="Times New Roman" w:hAnsi="Times New Roman" w:cs="Times New Roman"/>
          <w:b/>
          <w:bCs/>
          <w:i/>
          <w:iCs/>
          <w:sz w:val="24"/>
          <w:szCs w:val="24"/>
        </w:rPr>
        <w:t xml:space="preserve">Тема родины в русской поэзии. </w:t>
      </w:r>
      <w:r>
        <w:rPr>
          <w:rFonts w:ascii="Times New Roman" w:eastAsia="Times New Roman" w:hAnsi="Times New Roman" w:cs="Times New Roman"/>
          <w:sz w:val="24"/>
          <w:szCs w:val="24"/>
        </w:rPr>
        <w:t>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Никитин.</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Стихотворение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«Русь».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Толстой.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45887" w:rsidRDefault="00A45887">
      <w:pPr>
        <w:spacing w:line="19" w:lineRule="exact"/>
        <w:rPr>
          <w:sz w:val="20"/>
          <w:szCs w:val="20"/>
        </w:rPr>
      </w:pPr>
    </w:p>
    <w:p w:rsidR="00A45887" w:rsidRDefault="00A45887">
      <w:pPr>
        <w:spacing w:line="244" w:lineRule="auto"/>
        <w:ind w:left="260" w:firstLine="454"/>
        <w:jc w:val="both"/>
        <w:rPr>
          <w:sz w:val="20"/>
          <w:szCs w:val="20"/>
        </w:rPr>
      </w:pPr>
      <w:r>
        <w:rPr>
          <w:rFonts w:ascii="Times New Roman" w:eastAsia="Times New Roman" w:hAnsi="Times New Roman" w:cs="Times New Roman"/>
          <w:b/>
          <w:bCs/>
          <w:i/>
          <w:iCs/>
          <w:sz w:val="24"/>
          <w:szCs w:val="24"/>
        </w:rPr>
        <w:t xml:space="preserve">Военная тема в русской литературе. </w:t>
      </w:r>
      <w:r>
        <w:rPr>
          <w:rFonts w:ascii="Times New Roman" w:eastAsia="Times New Roman" w:hAnsi="Times New Roman" w:cs="Times New Roman"/>
          <w:sz w:val="24"/>
          <w:szCs w:val="24"/>
        </w:rPr>
        <w:t>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Катаев.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Повесть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45887" w:rsidRDefault="00A45887">
      <w:pPr>
        <w:spacing w:line="18" w:lineRule="exact"/>
        <w:rPr>
          <w:sz w:val="20"/>
          <w:szCs w:val="20"/>
        </w:rPr>
      </w:pPr>
    </w:p>
    <w:p w:rsidR="00A45887" w:rsidRDefault="00A45887">
      <w:pPr>
        <w:spacing w:line="243" w:lineRule="auto"/>
        <w:ind w:left="260" w:firstLine="454"/>
        <w:jc w:val="both"/>
        <w:rPr>
          <w:sz w:val="20"/>
          <w:szCs w:val="20"/>
        </w:rPr>
      </w:pPr>
      <w:r>
        <w:rPr>
          <w:rFonts w:ascii="Times New Roman" w:eastAsia="Times New Roman" w:hAnsi="Times New Roman" w:cs="Times New Roman"/>
          <w:b/>
          <w:bCs/>
          <w:i/>
          <w:iCs/>
          <w:sz w:val="24"/>
          <w:szCs w:val="24"/>
        </w:rPr>
        <w:t xml:space="preserve">Автобиографические произведения русских писателей. </w:t>
      </w:r>
      <w:r>
        <w:rPr>
          <w:rFonts w:ascii="Times New Roman" w:eastAsia="Times New Roman" w:hAnsi="Times New Roman" w:cs="Times New Roman"/>
          <w:sz w:val="24"/>
          <w:szCs w:val="24"/>
        </w:rPr>
        <w:t>Л.</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Толстой.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Повесть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«Детство» (фрагменты). М. Горь</w:t>
      </w:r>
      <w:r w:rsidR="00FA375F">
        <w:rPr>
          <w:rFonts w:ascii="Times New Roman" w:eastAsia="Times New Roman" w:hAnsi="Times New Roman" w:cs="Times New Roman"/>
          <w:sz w:val="24"/>
          <w:szCs w:val="24"/>
        </w:rPr>
        <w:t>кий. Повесть «Детство» (фрагмен</w:t>
      </w:r>
      <w:r>
        <w:rPr>
          <w:rFonts w:ascii="Times New Roman" w:eastAsia="Times New Roman" w:hAnsi="Times New Roman" w:cs="Times New Roman"/>
          <w:sz w:val="24"/>
          <w:szCs w:val="24"/>
        </w:rPr>
        <w:t>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A45887" w:rsidRDefault="00A45887">
      <w:pPr>
        <w:spacing w:line="5" w:lineRule="exact"/>
        <w:rPr>
          <w:sz w:val="20"/>
          <w:szCs w:val="20"/>
        </w:rPr>
      </w:pPr>
    </w:p>
    <w:p w:rsidR="00A45887" w:rsidRDefault="00A45887">
      <w:pPr>
        <w:ind w:left="720"/>
        <w:rPr>
          <w:sz w:val="20"/>
          <w:szCs w:val="20"/>
        </w:rPr>
      </w:pPr>
      <w:r>
        <w:rPr>
          <w:rFonts w:ascii="Times New Roman" w:eastAsia="Times New Roman" w:hAnsi="Times New Roman" w:cs="Times New Roman"/>
          <w:b/>
          <w:bCs/>
          <w:sz w:val="24"/>
          <w:szCs w:val="24"/>
        </w:rPr>
        <w:t>Сведения по теории и истории литературы</w:t>
      </w:r>
    </w:p>
    <w:p w:rsidR="00A45887" w:rsidRDefault="00A45887">
      <w:pPr>
        <w:spacing w:line="22" w:lineRule="exact"/>
        <w:rPr>
          <w:sz w:val="20"/>
          <w:szCs w:val="20"/>
        </w:rPr>
      </w:pPr>
    </w:p>
    <w:p w:rsidR="00A45887" w:rsidRDefault="00A45887" w:rsidP="0022542D">
      <w:pPr>
        <w:spacing w:after="0" w:line="237" w:lineRule="auto"/>
        <w:ind w:left="260" w:right="20" w:firstLine="454"/>
        <w:jc w:val="both"/>
        <w:rPr>
          <w:sz w:val="20"/>
          <w:szCs w:val="20"/>
        </w:rPr>
      </w:pPr>
      <w:r>
        <w:rPr>
          <w:rFonts w:ascii="Times New Roman" w:eastAsia="Times New Roman" w:hAnsi="Times New Roman" w:cs="Times New Roman"/>
          <w:sz w:val="24"/>
          <w:szCs w:val="24"/>
        </w:rPr>
        <w:t>Литература как искусство словесного образа. Литература и мифология. Литература и фольклор.</w:t>
      </w:r>
    </w:p>
    <w:p w:rsidR="00A45887" w:rsidRDefault="00A45887" w:rsidP="0022542D">
      <w:pPr>
        <w:spacing w:after="0" w:line="241" w:lineRule="auto"/>
        <w:ind w:left="260" w:firstLine="454"/>
        <w:jc w:val="both"/>
        <w:rPr>
          <w:sz w:val="20"/>
          <w:szCs w:val="20"/>
        </w:rPr>
      </w:pPr>
      <w:r>
        <w:rPr>
          <w:rFonts w:ascii="Times New Roman" w:eastAsia="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45887" w:rsidRDefault="00A45887" w:rsidP="0022542D">
      <w:pPr>
        <w:spacing w:after="0" w:line="9"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Художественный вымысел. Правдоподобие и фантастика.</w:t>
      </w:r>
    </w:p>
    <w:p w:rsidR="00A45887" w:rsidRDefault="00A45887" w:rsidP="0022542D">
      <w:pPr>
        <w:spacing w:after="0" w:line="19" w:lineRule="exact"/>
        <w:rPr>
          <w:sz w:val="20"/>
          <w:szCs w:val="20"/>
        </w:rPr>
      </w:pPr>
    </w:p>
    <w:p w:rsidR="00A45887" w:rsidRDefault="00A45887" w:rsidP="0022542D">
      <w:pPr>
        <w:spacing w:after="0" w:line="242" w:lineRule="auto"/>
        <w:ind w:left="260" w:firstLine="454"/>
        <w:jc w:val="both"/>
        <w:rPr>
          <w:sz w:val="20"/>
          <w:szCs w:val="20"/>
        </w:rPr>
      </w:pPr>
      <w:r>
        <w:rPr>
          <w:rFonts w:ascii="Times New Roman" w:eastAsia="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45887" w:rsidRDefault="00A45887" w:rsidP="0022542D">
      <w:pPr>
        <w:spacing w:after="0" w:line="17" w:lineRule="exact"/>
        <w:rPr>
          <w:sz w:val="20"/>
          <w:szCs w:val="20"/>
        </w:rPr>
      </w:pPr>
    </w:p>
    <w:p w:rsidR="00A45887" w:rsidRDefault="00A45887" w:rsidP="0022542D">
      <w:pPr>
        <w:spacing w:after="0" w:line="237" w:lineRule="auto"/>
        <w:ind w:left="260" w:firstLine="454"/>
        <w:jc w:val="both"/>
        <w:rPr>
          <w:sz w:val="20"/>
          <w:szCs w:val="20"/>
        </w:rPr>
      </w:pPr>
      <w:r>
        <w:rPr>
          <w:rFonts w:ascii="Times New Roman" w:eastAsia="Times New Roman" w:hAnsi="Times New Roman" w:cs="Times New Roman"/>
          <w:sz w:val="24"/>
          <w:szCs w:val="24"/>
        </w:rPr>
        <w:t>Авторская позиция. Заглавие произведения. Эпиграф. «Говорящие» фамилии. Финал произведения.</w:t>
      </w:r>
    </w:p>
    <w:p w:rsidR="00A45887" w:rsidRDefault="00A45887" w:rsidP="0022542D">
      <w:pPr>
        <w:spacing w:after="0" w:line="24" w:lineRule="exact"/>
        <w:rPr>
          <w:sz w:val="20"/>
          <w:szCs w:val="20"/>
        </w:rPr>
      </w:pPr>
    </w:p>
    <w:p w:rsidR="00A45887" w:rsidRDefault="00A45887" w:rsidP="0022542D">
      <w:pPr>
        <w:spacing w:after="0" w:line="242" w:lineRule="auto"/>
        <w:ind w:left="260" w:firstLine="454"/>
        <w:jc w:val="both"/>
        <w:rPr>
          <w:sz w:val="20"/>
          <w:szCs w:val="20"/>
        </w:rPr>
      </w:pPr>
      <w:r>
        <w:rPr>
          <w:rFonts w:ascii="Times New Roman" w:eastAsia="Times New Roman" w:hAnsi="Times New Roman" w:cs="Times New Roman"/>
          <w:sz w:val="24"/>
          <w:szCs w:val="24"/>
        </w:rPr>
        <w:t>Тематика и проблематика. Идейно-э</w:t>
      </w:r>
      <w:r w:rsidR="0022542D">
        <w:rPr>
          <w:rFonts w:ascii="Times New Roman" w:eastAsia="Times New Roman" w:hAnsi="Times New Roman" w:cs="Times New Roman"/>
          <w:sz w:val="24"/>
          <w:szCs w:val="24"/>
        </w:rPr>
        <w:t>моциональное содержание произве</w:t>
      </w:r>
      <w:r>
        <w:rPr>
          <w:rFonts w:ascii="Times New Roman" w:eastAsia="Times New Roman" w:hAnsi="Times New Roman" w:cs="Times New Roman"/>
          <w:sz w:val="24"/>
          <w:szCs w:val="24"/>
        </w:rPr>
        <w:t>дения. Воз-вышенное и низменное, прекрасное и безобразное, трагическое и комическое в литерату-ре. Юмор. Сатира.</w:t>
      </w:r>
    </w:p>
    <w:p w:rsidR="00A45887" w:rsidRDefault="00A45887" w:rsidP="0022542D">
      <w:pPr>
        <w:spacing w:after="0" w:line="17" w:lineRule="exact"/>
        <w:rPr>
          <w:sz w:val="20"/>
          <w:szCs w:val="20"/>
        </w:rPr>
      </w:pPr>
    </w:p>
    <w:p w:rsidR="00A45887" w:rsidRDefault="00A45887" w:rsidP="0022542D">
      <w:pPr>
        <w:spacing w:after="0" w:line="242" w:lineRule="auto"/>
        <w:ind w:left="260" w:firstLine="454"/>
        <w:jc w:val="both"/>
        <w:rPr>
          <w:sz w:val="20"/>
          <w:szCs w:val="20"/>
        </w:rPr>
      </w:pPr>
      <w:r>
        <w:rPr>
          <w:rFonts w:ascii="Times New Roman" w:eastAsia="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45887" w:rsidRDefault="00A45887" w:rsidP="0022542D">
      <w:pPr>
        <w:spacing w:after="0" w:line="18" w:lineRule="exact"/>
        <w:rPr>
          <w:sz w:val="20"/>
          <w:szCs w:val="20"/>
        </w:rPr>
      </w:pPr>
    </w:p>
    <w:p w:rsidR="00A45887" w:rsidRDefault="00A45887" w:rsidP="0022542D">
      <w:pPr>
        <w:spacing w:after="0" w:line="243" w:lineRule="auto"/>
        <w:ind w:left="260" w:firstLine="454"/>
        <w:jc w:val="both"/>
        <w:rPr>
          <w:sz w:val="20"/>
          <w:szCs w:val="20"/>
        </w:rPr>
      </w:pPr>
      <w:r>
        <w:rPr>
          <w:rFonts w:ascii="Times New Roman" w:eastAsia="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45887" w:rsidRDefault="00A45887" w:rsidP="0022542D">
      <w:pPr>
        <w:spacing w:after="0" w:line="17" w:lineRule="exact"/>
        <w:rPr>
          <w:sz w:val="20"/>
          <w:szCs w:val="20"/>
        </w:rPr>
      </w:pPr>
    </w:p>
    <w:p w:rsidR="00A45887" w:rsidRDefault="00A45887" w:rsidP="0022542D">
      <w:pPr>
        <w:spacing w:after="0" w:line="243" w:lineRule="auto"/>
        <w:ind w:left="260" w:firstLine="454"/>
        <w:jc w:val="both"/>
        <w:rPr>
          <w:sz w:val="20"/>
          <w:szCs w:val="20"/>
        </w:rPr>
      </w:pPr>
      <w:r>
        <w:rPr>
          <w:rFonts w:ascii="Times New Roman" w:eastAsia="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45887" w:rsidRDefault="00A45887" w:rsidP="0022542D">
      <w:pPr>
        <w:spacing w:after="0" w:line="20" w:lineRule="exact"/>
        <w:rPr>
          <w:sz w:val="20"/>
          <w:szCs w:val="20"/>
        </w:rPr>
      </w:pPr>
    </w:p>
    <w:p w:rsidR="00A45887" w:rsidRDefault="00A45887" w:rsidP="0022542D">
      <w:pPr>
        <w:spacing w:after="0" w:line="242" w:lineRule="auto"/>
        <w:ind w:left="260" w:firstLine="454"/>
        <w:jc w:val="both"/>
        <w:rPr>
          <w:sz w:val="20"/>
          <w:szCs w:val="20"/>
        </w:rPr>
      </w:pPr>
      <w:r>
        <w:rPr>
          <w:rFonts w:ascii="Times New Roman" w:eastAsia="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45887" w:rsidRDefault="00A45887" w:rsidP="0022542D">
      <w:pPr>
        <w:spacing w:after="0" w:line="5"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Русская литература XVIII в. Классицизм и его связь с идеями русского Просвещения.</w:t>
      </w:r>
    </w:p>
    <w:p w:rsidR="00A45887" w:rsidRDefault="00A45887" w:rsidP="0022542D">
      <w:pPr>
        <w:spacing w:after="0" w:line="8" w:lineRule="exact"/>
        <w:rPr>
          <w:sz w:val="20"/>
          <w:szCs w:val="20"/>
        </w:rPr>
      </w:pPr>
    </w:p>
    <w:p w:rsidR="00A45887" w:rsidRDefault="00A45887" w:rsidP="0022542D">
      <w:pPr>
        <w:spacing w:after="0"/>
        <w:ind w:left="260"/>
        <w:rPr>
          <w:sz w:val="20"/>
          <w:szCs w:val="20"/>
        </w:rPr>
      </w:pPr>
      <w:r>
        <w:rPr>
          <w:rFonts w:ascii="Times New Roman" w:eastAsia="Times New Roman" w:hAnsi="Times New Roman" w:cs="Times New Roman"/>
          <w:sz w:val="24"/>
          <w:szCs w:val="24"/>
        </w:rPr>
        <w:t>Сентиментализм и его обращение к изображению внутреннего мира обычного человека.</w:t>
      </w:r>
    </w:p>
    <w:p w:rsidR="00A45887" w:rsidRDefault="00A45887" w:rsidP="0022542D">
      <w:pPr>
        <w:spacing w:after="0" w:line="22" w:lineRule="exact"/>
        <w:rPr>
          <w:sz w:val="20"/>
          <w:szCs w:val="20"/>
        </w:rPr>
      </w:pPr>
    </w:p>
    <w:p w:rsidR="00A45887" w:rsidRDefault="00A45887" w:rsidP="0022542D">
      <w:pPr>
        <w:spacing w:after="0" w:line="245" w:lineRule="auto"/>
        <w:ind w:left="260" w:firstLine="454"/>
        <w:jc w:val="both"/>
        <w:rPr>
          <w:sz w:val="20"/>
          <w:szCs w:val="20"/>
        </w:rPr>
      </w:pPr>
      <w:r>
        <w:rPr>
          <w:rFonts w:ascii="Times New Roman" w:eastAsia="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A45887" w:rsidRDefault="00A45887" w:rsidP="0022542D">
      <w:pPr>
        <w:spacing w:after="0" w:line="19" w:lineRule="exact"/>
        <w:rPr>
          <w:sz w:val="20"/>
          <w:szCs w:val="20"/>
        </w:rPr>
      </w:pPr>
    </w:p>
    <w:p w:rsidR="00A45887" w:rsidRDefault="00A45887" w:rsidP="0022542D">
      <w:pPr>
        <w:spacing w:after="0" w:line="245" w:lineRule="auto"/>
        <w:ind w:left="260" w:firstLine="454"/>
        <w:jc w:val="both"/>
        <w:rPr>
          <w:sz w:val="20"/>
          <w:szCs w:val="20"/>
        </w:rPr>
      </w:pPr>
      <w:r>
        <w:rPr>
          <w:rFonts w:ascii="Times New Roman" w:eastAsia="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A45887" w:rsidRDefault="00A45887">
      <w:pPr>
        <w:spacing w:line="280" w:lineRule="exact"/>
        <w:rPr>
          <w:sz w:val="20"/>
          <w:szCs w:val="20"/>
        </w:rPr>
      </w:pPr>
    </w:p>
    <w:p w:rsidR="00A45887" w:rsidRDefault="00A45887">
      <w:pPr>
        <w:ind w:left="3920"/>
        <w:rPr>
          <w:sz w:val="20"/>
          <w:szCs w:val="20"/>
        </w:rPr>
      </w:pPr>
      <w:r>
        <w:rPr>
          <w:rFonts w:ascii="Times New Roman" w:eastAsia="Times New Roman" w:hAnsi="Times New Roman" w:cs="Times New Roman"/>
          <w:i/>
          <w:iCs/>
          <w:sz w:val="24"/>
          <w:szCs w:val="24"/>
        </w:rPr>
        <w:t>2.2.2.3. РОДНОЙ ЯЗЫК</w:t>
      </w:r>
    </w:p>
    <w:p w:rsidR="00A45887" w:rsidRDefault="00A45887">
      <w:pPr>
        <w:spacing w:line="7"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Язык и культура</w:t>
      </w:r>
    </w:p>
    <w:p w:rsidR="00A45887" w:rsidRDefault="00A45887">
      <w:pPr>
        <w:spacing w:line="15" w:lineRule="exact"/>
        <w:rPr>
          <w:sz w:val="20"/>
          <w:szCs w:val="20"/>
        </w:rPr>
      </w:pPr>
    </w:p>
    <w:p w:rsidR="00A45887" w:rsidRDefault="00A45887" w:rsidP="0022542D">
      <w:pPr>
        <w:spacing w:after="0" w:line="237" w:lineRule="auto"/>
        <w:ind w:left="260" w:firstLine="427"/>
        <w:jc w:val="both"/>
        <w:rPr>
          <w:sz w:val="20"/>
          <w:szCs w:val="20"/>
        </w:rPr>
      </w:pPr>
      <w:r>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A45887" w:rsidRDefault="00A45887" w:rsidP="0022542D">
      <w:pPr>
        <w:spacing w:after="0" w:line="14" w:lineRule="exact"/>
        <w:rPr>
          <w:sz w:val="20"/>
          <w:szCs w:val="20"/>
        </w:rPr>
      </w:pPr>
    </w:p>
    <w:p w:rsidR="00A45887" w:rsidRDefault="00A45887" w:rsidP="0022542D">
      <w:pPr>
        <w:spacing w:after="0" w:line="234" w:lineRule="auto"/>
        <w:ind w:left="260" w:firstLine="427"/>
        <w:jc w:val="both"/>
        <w:rPr>
          <w:sz w:val="20"/>
          <w:szCs w:val="20"/>
        </w:rPr>
      </w:pPr>
      <w:r>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w:t>
      </w:r>
    </w:p>
    <w:p w:rsidR="00A45887" w:rsidRDefault="00A45887" w:rsidP="0022542D">
      <w:pPr>
        <w:spacing w:after="0" w:line="237" w:lineRule="auto"/>
        <w:ind w:left="260"/>
        <w:jc w:val="both"/>
        <w:rPr>
          <w:sz w:val="20"/>
          <w:szCs w:val="20"/>
        </w:rPr>
      </w:pPr>
      <w:r>
        <w:rPr>
          <w:rFonts w:ascii="Times New Roman" w:eastAsia="Times New Roman" w:hAnsi="Times New Roman" w:cs="Times New Roman"/>
          <w:sz w:val="24"/>
          <w:szCs w:val="24"/>
        </w:rPr>
        <w:t>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45887" w:rsidRDefault="00A45887">
      <w:pPr>
        <w:spacing w:line="9"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Культура речи</w:t>
      </w:r>
    </w:p>
    <w:p w:rsidR="00A45887" w:rsidRDefault="00A45887">
      <w:pPr>
        <w:spacing w:line="5"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Основные орфоэпические нормы современного русского литературного языка.</w:t>
      </w:r>
    </w:p>
    <w:p w:rsidR="00A45887" w:rsidRDefault="00A45887">
      <w:pPr>
        <w:spacing w:line="7" w:lineRule="exact"/>
        <w:rPr>
          <w:sz w:val="20"/>
          <w:szCs w:val="20"/>
        </w:rPr>
      </w:pPr>
    </w:p>
    <w:p w:rsidR="00A45887" w:rsidRDefault="00A45887" w:rsidP="0022542D">
      <w:pPr>
        <w:spacing w:after="0" w:line="234" w:lineRule="auto"/>
        <w:ind w:left="260"/>
        <w:jc w:val="both"/>
        <w:rPr>
          <w:sz w:val="20"/>
          <w:szCs w:val="20"/>
        </w:rPr>
      </w:pPr>
      <w:r>
        <w:rPr>
          <w:rFonts w:ascii="Times New Roman" w:eastAsia="Times New Roman" w:hAnsi="Times New Roman" w:cs="Times New Roman"/>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A45887" w:rsidRDefault="00A45887" w:rsidP="0022542D">
      <w:pPr>
        <w:spacing w:after="0" w:line="2" w:lineRule="exact"/>
        <w:rPr>
          <w:sz w:val="20"/>
          <w:szCs w:val="20"/>
        </w:rPr>
      </w:pPr>
    </w:p>
    <w:p w:rsidR="00A45887" w:rsidRDefault="00A45887" w:rsidP="0022542D">
      <w:pPr>
        <w:spacing w:after="0"/>
        <w:ind w:left="820"/>
        <w:rPr>
          <w:sz w:val="20"/>
          <w:szCs w:val="20"/>
        </w:rPr>
      </w:pPr>
      <w:r>
        <w:rPr>
          <w:rFonts w:ascii="Times New Roman" w:eastAsia="Times New Roman" w:hAnsi="Times New Roman" w:cs="Times New Roman"/>
          <w:sz w:val="24"/>
          <w:szCs w:val="24"/>
        </w:rPr>
        <w:t>Нарушение орфоэпической нормы как художественный приём.</w:t>
      </w:r>
    </w:p>
    <w:p w:rsidR="00A45887" w:rsidRDefault="00A45887" w:rsidP="0022542D">
      <w:pPr>
        <w:spacing w:after="0" w:line="17" w:lineRule="exact"/>
        <w:rPr>
          <w:sz w:val="20"/>
          <w:szCs w:val="20"/>
        </w:rPr>
      </w:pPr>
    </w:p>
    <w:p w:rsidR="00A45887" w:rsidRDefault="00A45887" w:rsidP="0022542D">
      <w:pPr>
        <w:spacing w:after="0" w:line="235" w:lineRule="auto"/>
        <w:ind w:left="260" w:firstLine="566"/>
        <w:jc w:val="both"/>
        <w:rPr>
          <w:sz w:val="20"/>
          <w:szCs w:val="20"/>
        </w:rPr>
      </w:pPr>
      <w:r>
        <w:rPr>
          <w:rFonts w:ascii="Times New Roman" w:eastAsia="Times New Roman" w:hAnsi="Times New Roman" w:cs="Times New Roman"/>
          <w:b/>
          <w:bCs/>
          <w:sz w:val="24"/>
          <w:szCs w:val="24"/>
        </w:rPr>
        <w:t xml:space="preserve">Основные лексические нормы современного русского литературного языка. </w:t>
      </w:r>
      <w:r>
        <w:rPr>
          <w:rFonts w:ascii="Times New Roman" w:eastAsia="Times New Roman" w:hAnsi="Times New Roman" w:cs="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45887" w:rsidRDefault="00A45887" w:rsidP="0022542D">
      <w:pPr>
        <w:spacing w:after="0" w:line="13" w:lineRule="exact"/>
        <w:rPr>
          <w:sz w:val="20"/>
          <w:szCs w:val="20"/>
        </w:rPr>
      </w:pPr>
    </w:p>
    <w:p w:rsidR="00A45887" w:rsidRDefault="00A45887" w:rsidP="0022542D">
      <w:pPr>
        <w:spacing w:after="0" w:line="234" w:lineRule="auto"/>
        <w:ind w:left="260" w:firstLine="566"/>
        <w:jc w:val="both"/>
        <w:rPr>
          <w:sz w:val="20"/>
          <w:szCs w:val="20"/>
        </w:rPr>
      </w:pPr>
      <w:r>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A45887" w:rsidRDefault="00A45887" w:rsidP="0022542D">
      <w:pPr>
        <w:spacing w:after="0" w:line="14" w:lineRule="exact"/>
        <w:rPr>
          <w:sz w:val="20"/>
          <w:szCs w:val="20"/>
        </w:rPr>
      </w:pPr>
    </w:p>
    <w:p w:rsidR="00A45887" w:rsidRDefault="00A45887" w:rsidP="0022542D">
      <w:pPr>
        <w:spacing w:after="0" w:line="234" w:lineRule="auto"/>
        <w:ind w:left="260" w:firstLine="566"/>
        <w:jc w:val="both"/>
        <w:rPr>
          <w:sz w:val="20"/>
          <w:szCs w:val="20"/>
        </w:rPr>
      </w:pPr>
      <w:r>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rsidR="00A45887" w:rsidRDefault="00A45887">
      <w:pPr>
        <w:spacing w:line="19" w:lineRule="exact"/>
        <w:rPr>
          <w:sz w:val="20"/>
          <w:szCs w:val="20"/>
        </w:rPr>
      </w:pPr>
    </w:p>
    <w:p w:rsidR="00A45887" w:rsidRDefault="00A45887" w:rsidP="0022542D">
      <w:pPr>
        <w:spacing w:after="0" w:line="238" w:lineRule="auto"/>
        <w:ind w:left="260" w:firstLine="566"/>
        <w:jc w:val="both"/>
        <w:rPr>
          <w:sz w:val="20"/>
          <w:szCs w:val="20"/>
        </w:rPr>
      </w:pPr>
      <w:r>
        <w:rPr>
          <w:rFonts w:ascii="Times New Roman" w:eastAsia="Times New Roman" w:hAnsi="Times New Roman" w:cs="Times New Roman"/>
          <w:b/>
          <w:bCs/>
          <w:sz w:val="24"/>
          <w:szCs w:val="24"/>
        </w:rPr>
        <w:t xml:space="preserve">Основные грамматические нормы современного русского литературного язы-ка. </w:t>
      </w:r>
      <w:r>
        <w:rPr>
          <w:rFonts w:ascii="Times New Roman" w:eastAsia="Times New Roman" w:hAnsi="Times New Roman" w:cs="Times New Roman"/>
          <w:sz w:val="24"/>
          <w:szCs w:val="24"/>
        </w:rPr>
        <w:t>Типичные грамматические ошибки.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Согласование.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Управление: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управление предлогов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A45887" w:rsidRDefault="00A45887" w:rsidP="0022542D">
      <w:pPr>
        <w:spacing w:after="0" w:line="14" w:lineRule="exact"/>
        <w:rPr>
          <w:sz w:val="20"/>
          <w:szCs w:val="20"/>
        </w:rPr>
      </w:pPr>
    </w:p>
    <w:p w:rsidR="00A45887" w:rsidRDefault="00A45887" w:rsidP="0022542D">
      <w:pPr>
        <w:spacing w:after="0" w:line="234" w:lineRule="auto"/>
        <w:ind w:left="260" w:firstLine="566"/>
        <w:jc w:val="both"/>
        <w:rPr>
          <w:sz w:val="20"/>
          <w:szCs w:val="20"/>
        </w:rPr>
      </w:pPr>
      <w:r>
        <w:rPr>
          <w:rFonts w:ascii="Times New Roman" w:eastAsia="Times New Roman" w:hAnsi="Times New Roman" w:cs="Times New Roman"/>
          <w:sz w:val="24"/>
          <w:szCs w:val="24"/>
        </w:rPr>
        <w:t>Нормы употребления причастных и деепричастных оборотов‚ предложений с кос-венной речью.</w:t>
      </w:r>
    </w:p>
    <w:p w:rsidR="00A45887" w:rsidRDefault="00A45887" w:rsidP="0022542D">
      <w:pPr>
        <w:spacing w:after="0" w:line="14" w:lineRule="exact"/>
        <w:rPr>
          <w:sz w:val="20"/>
          <w:szCs w:val="20"/>
        </w:rPr>
      </w:pPr>
    </w:p>
    <w:p w:rsidR="00A45887" w:rsidRDefault="00A45887" w:rsidP="0022542D">
      <w:pPr>
        <w:spacing w:after="0" w:line="237" w:lineRule="auto"/>
        <w:ind w:left="260" w:firstLine="566"/>
        <w:jc w:val="both"/>
        <w:rPr>
          <w:sz w:val="20"/>
          <w:szCs w:val="20"/>
        </w:rPr>
      </w:pPr>
      <w:r>
        <w:rPr>
          <w:rFonts w:ascii="Times New Roman" w:eastAsia="Times New Roman" w:hAnsi="Times New Roman" w:cs="Times New Roman"/>
          <w:sz w:val="24"/>
          <w:szCs w:val="24"/>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A45887" w:rsidRDefault="00A45887" w:rsidP="0022542D">
      <w:pPr>
        <w:spacing w:after="0" w:line="14" w:lineRule="exact"/>
        <w:rPr>
          <w:sz w:val="20"/>
          <w:szCs w:val="20"/>
        </w:rPr>
      </w:pPr>
    </w:p>
    <w:p w:rsidR="00A45887" w:rsidRDefault="00A45887" w:rsidP="0022542D">
      <w:pPr>
        <w:spacing w:after="0" w:line="234" w:lineRule="auto"/>
        <w:ind w:left="260" w:right="140" w:firstLine="566"/>
        <w:rPr>
          <w:sz w:val="20"/>
          <w:szCs w:val="20"/>
        </w:rPr>
      </w:pPr>
      <w:r>
        <w:rPr>
          <w:rFonts w:ascii="Times New Roman" w:eastAsia="Times New Roman" w:hAnsi="Times New Roman" w:cs="Times New Roman"/>
          <w:sz w:val="24"/>
          <w:szCs w:val="24"/>
        </w:rPr>
        <w:t>Отражение вариантов грамматической нормы в современных грамматических словарях и справочниках. Словарные пометы.</w:t>
      </w:r>
    </w:p>
    <w:p w:rsidR="00A45887" w:rsidRDefault="00A45887">
      <w:pPr>
        <w:spacing w:line="6"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Речевой этикет</w:t>
      </w:r>
    </w:p>
    <w:p w:rsidR="00A45887" w:rsidRDefault="00A45887">
      <w:pPr>
        <w:spacing w:line="7" w:lineRule="exact"/>
        <w:rPr>
          <w:sz w:val="20"/>
          <w:szCs w:val="20"/>
        </w:rPr>
      </w:pPr>
    </w:p>
    <w:p w:rsidR="00A45887" w:rsidRDefault="00A45887">
      <w:pPr>
        <w:spacing w:line="236" w:lineRule="auto"/>
        <w:ind w:left="260" w:firstLine="566"/>
        <w:jc w:val="both"/>
        <w:rPr>
          <w:sz w:val="20"/>
          <w:szCs w:val="20"/>
        </w:rPr>
      </w:pPr>
      <w:r>
        <w:rPr>
          <w:rFonts w:ascii="Times New Roman" w:eastAsia="Times New Roman" w:hAnsi="Times New Roman" w:cs="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45887" w:rsidRDefault="00A45887">
      <w:pPr>
        <w:spacing w:line="9"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Речь. Речевая деятельность. Текст</w:t>
      </w:r>
    </w:p>
    <w:p w:rsidR="00A45887" w:rsidRDefault="00A45887">
      <w:pPr>
        <w:spacing w:line="12" w:lineRule="exact"/>
        <w:rPr>
          <w:sz w:val="20"/>
          <w:szCs w:val="20"/>
        </w:rPr>
      </w:pPr>
    </w:p>
    <w:p w:rsidR="00A45887" w:rsidRDefault="00A45887" w:rsidP="0022542D">
      <w:pPr>
        <w:spacing w:after="0" w:line="236" w:lineRule="auto"/>
        <w:ind w:left="260" w:firstLine="566"/>
        <w:jc w:val="both"/>
        <w:rPr>
          <w:sz w:val="20"/>
          <w:szCs w:val="20"/>
        </w:rPr>
      </w:pPr>
      <w:r>
        <w:rPr>
          <w:rFonts w:ascii="Times New Roman" w:eastAsia="Times New Roman" w:hAnsi="Times New Roman" w:cs="Times New Roman"/>
          <w:b/>
          <w:bCs/>
          <w:sz w:val="24"/>
          <w:szCs w:val="24"/>
        </w:rPr>
        <w:t xml:space="preserve">Язык и речь. </w:t>
      </w:r>
      <w:r>
        <w:rPr>
          <w:rFonts w:ascii="Times New Roman" w:eastAsia="Times New Roman" w:hAnsi="Times New Roman" w:cs="Times New Roman"/>
          <w:sz w:val="24"/>
          <w:szCs w:val="24"/>
        </w:rPr>
        <w:t>Точность и логичность речи.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Выразительность,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чистота и богатство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речи. Средства выразительной устной речи (тон, тембр, темп), способы тренировки (ско-роговорки).</w:t>
      </w:r>
    </w:p>
    <w:p w:rsidR="00A45887" w:rsidRDefault="00A45887" w:rsidP="0022542D">
      <w:pPr>
        <w:spacing w:after="0" w:line="2" w:lineRule="exact"/>
        <w:rPr>
          <w:sz w:val="20"/>
          <w:szCs w:val="20"/>
        </w:rPr>
      </w:pPr>
    </w:p>
    <w:p w:rsidR="00A45887" w:rsidRDefault="00A45887" w:rsidP="0022542D">
      <w:pPr>
        <w:spacing w:after="0"/>
        <w:ind w:left="820"/>
        <w:rPr>
          <w:sz w:val="20"/>
          <w:szCs w:val="20"/>
        </w:rPr>
      </w:pPr>
      <w:r>
        <w:rPr>
          <w:rFonts w:ascii="Times New Roman" w:eastAsia="Times New Roman" w:hAnsi="Times New Roman" w:cs="Times New Roman"/>
          <w:sz w:val="24"/>
          <w:szCs w:val="24"/>
        </w:rPr>
        <w:t>Интонация и жесты. Формы речи: монолог и диалог.</w:t>
      </w:r>
    </w:p>
    <w:p w:rsidR="00A45887" w:rsidRDefault="00A45887" w:rsidP="0022542D">
      <w:pPr>
        <w:spacing w:after="0" w:line="13" w:lineRule="exact"/>
        <w:rPr>
          <w:sz w:val="20"/>
          <w:szCs w:val="20"/>
        </w:rPr>
      </w:pPr>
    </w:p>
    <w:p w:rsidR="00A45887" w:rsidRDefault="00A45887" w:rsidP="0022542D">
      <w:pPr>
        <w:spacing w:after="0" w:line="234" w:lineRule="auto"/>
        <w:ind w:left="260" w:right="20" w:firstLine="566"/>
        <w:jc w:val="both"/>
        <w:rPr>
          <w:sz w:val="20"/>
          <w:szCs w:val="20"/>
        </w:rPr>
      </w:pPr>
      <w:r>
        <w:rPr>
          <w:rFonts w:ascii="Times New Roman" w:eastAsia="Times New Roman" w:hAnsi="Times New Roman" w:cs="Times New Roman"/>
          <w:sz w:val="24"/>
          <w:szCs w:val="24"/>
        </w:rPr>
        <w:t>Эффективные приёмы чтения. Эффективные приёмы слушания. Предтекстовый, текстовый и послетекстовый этапы работы.</w:t>
      </w:r>
    </w:p>
    <w:p w:rsidR="00A45887" w:rsidRDefault="00A45887" w:rsidP="0022542D">
      <w:pPr>
        <w:spacing w:after="0" w:line="14" w:lineRule="exact"/>
        <w:rPr>
          <w:sz w:val="20"/>
          <w:szCs w:val="20"/>
        </w:rPr>
      </w:pPr>
    </w:p>
    <w:p w:rsidR="00A45887" w:rsidRDefault="00A45887" w:rsidP="0022542D">
      <w:pPr>
        <w:spacing w:after="0" w:line="234" w:lineRule="auto"/>
        <w:ind w:left="820"/>
        <w:rPr>
          <w:sz w:val="20"/>
          <w:szCs w:val="20"/>
        </w:rPr>
      </w:pPr>
      <w:r>
        <w:rPr>
          <w:rFonts w:ascii="Times New Roman" w:eastAsia="Times New Roman" w:hAnsi="Times New Roman" w:cs="Times New Roman"/>
          <w:sz w:val="24"/>
          <w:szCs w:val="24"/>
        </w:rPr>
        <w:t>Основные методы, способы и средства получения, переработки информации. Традиции русского речевого общения. Коммуникативные стратегии и тактики уст-</w:t>
      </w:r>
    </w:p>
    <w:p w:rsidR="00A45887" w:rsidRDefault="00A45887" w:rsidP="0022542D">
      <w:pPr>
        <w:spacing w:after="0" w:line="14" w:lineRule="exact"/>
        <w:rPr>
          <w:sz w:val="20"/>
          <w:szCs w:val="20"/>
        </w:rPr>
      </w:pPr>
    </w:p>
    <w:p w:rsidR="00A45887" w:rsidRDefault="00A45887" w:rsidP="0022542D">
      <w:pPr>
        <w:spacing w:after="0" w:line="234" w:lineRule="auto"/>
        <w:ind w:left="260" w:right="20"/>
        <w:rPr>
          <w:sz w:val="20"/>
          <w:szCs w:val="20"/>
        </w:rPr>
      </w:pPr>
      <w:r>
        <w:rPr>
          <w:rFonts w:ascii="Times New Roman" w:eastAsia="Times New Roman" w:hAnsi="Times New Roman" w:cs="Times New Roman"/>
          <w:sz w:val="24"/>
          <w:szCs w:val="24"/>
        </w:rPr>
        <w:t>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A45887" w:rsidRDefault="00A45887" w:rsidP="0022542D">
      <w:pPr>
        <w:spacing w:after="0" w:line="14" w:lineRule="exact"/>
        <w:rPr>
          <w:sz w:val="20"/>
          <w:szCs w:val="20"/>
        </w:rPr>
      </w:pPr>
    </w:p>
    <w:p w:rsidR="00A45887" w:rsidRDefault="00A45887" w:rsidP="0022542D">
      <w:pPr>
        <w:spacing w:after="0" w:line="234" w:lineRule="auto"/>
        <w:ind w:left="260" w:firstLine="566"/>
        <w:rPr>
          <w:sz w:val="20"/>
          <w:szCs w:val="20"/>
        </w:rPr>
      </w:pPr>
      <w:r>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45887" w:rsidRDefault="00A45887">
      <w:pPr>
        <w:spacing w:line="6"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Текст как единица языка и речи</w:t>
      </w:r>
    </w:p>
    <w:p w:rsidR="00A45887" w:rsidRDefault="00A45887">
      <w:pPr>
        <w:spacing w:line="7" w:lineRule="exact"/>
        <w:rPr>
          <w:sz w:val="20"/>
          <w:szCs w:val="20"/>
        </w:rPr>
      </w:pPr>
    </w:p>
    <w:p w:rsidR="00A45887" w:rsidRDefault="00A45887" w:rsidP="0022542D">
      <w:pPr>
        <w:spacing w:after="0" w:line="234" w:lineRule="auto"/>
        <w:ind w:left="260" w:firstLine="566"/>
        <w:rPr>
          <w:sz w:val="20"/>
          <w:szCs w:val="20"/>
        </w:rPr>
      </w:pPr>
      <w:r>
        <w:rPr>
          <w:rFonts w:ascii="Times New Roman" w:eastAsia="Times New Roman" w:hAnsi="Times New Roman" w:cs="Times New Roman"/>
          <w:sz w:val="24"/>
          <w:szCs w:val="24"/>
        </w:rPr>
        <w:t>Текст и его основные признаки. Как строится текст. Композиционные формы описа-ния, повествования, рассуждения.</w:t>
      </w:r>
    </w:p>
    <w:p w:rsidR="00A45887" w:rsidRDefault="00A45887" w:rsidP="0022542D">
      <w:pPr>
        <w:spacing w:after="0" w:line="236" w:lineRule="auto"/>
        <w:ind w:left="260" w:firstLine="566"/>
        <w:jc w:val="both"/>
        <w:rPr>
          <w:sz w:val="20"/>
          <w:szCs w:val="20"/>
        </w:rPr>
      </w:pPr>
      <w:r>
        <w:rPr>
          <w:rFonts w:ascii="Times New Roman" w:eastAsia="Times New Roman" w:hAnsi="Times New Roman" w:cs="Times New Roman"/>
          <w:sz w:val="24"/>
          <w:szCs w:val="24"/>
        </w:rPr>
        <w:t>Основные признаки текста: смысловая цельность, информативность, связность. Ви-ды абзацев. Заголовки текстов, их типы. Информативная функция заголовков. Тексты ар-гументативного типа: рассуждение, доказательство, объяснение.</w:t>
      </w:r>
    </w:p>
    <w:p w:rsidR="00A45887" w:rsidRDefault="00A45887" w:rsidP="0022542D">
      <w:pPr>
        <w:spacing w:after="0" w:line="14" w:lineRule="exact"/>
        <w:rPr>
          <w:sz w:val="20"/>
          <w:szCs w:val="20"/>
        </w:rPr>
      </w:pPr>
    </w:p>
    <w:p w:rsidR="00A45887" w:rsidRDefault="00A45887" w:rsidP="0022542D">
      <w:pPr>
        <w:spacing w:after="0" w:line="236" w:lineRule="auto"/>
        <w:ind w:left="260" w:firstLine="566"/>
        <w:jc w:val="both"/>
        <w:rPr>
          <w:sz w:val="20"/>
          <w:szCs w:val="20"/>
        </w:rPr>
      </w:pPr>
      <w:r>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45887" w:rsidRDefault="00A45887" w:rsidP="0022542D">
      <w:pPr>
        <w:spacing w:after="0" w:line="14" w:lineRule="exact"/>
        <w:rPr>
          <w:sz w:val="20"/>
          <w:szCs w:val="20"/>
        </w:rPr>
      </w:pPr>
    </w:p>
    <w:p w:rsidR="00A45887" w:rsidRDefault="00A45887" w:rsidP="0022542D">
      <w:pPr>
        <w:spacing w:after="0" w:line="236" w:lineRule="auto"/>
        <w:ind w:left="260" w:firstLine="566"/>
        <w:jc w:val="both"/>
        <w:rPr>
          <w:sz w:val="20"/>
          <w:szCs w:val="20"/>
        </w:rPr>
      </w:pPr>
      <w:r>
        <w:rPr>
          <w:rFonts w:ascii="Times New Roman" w:eastAsia="Times New Roman" w:hAnsi="Times New Roman" w:cs="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45887" w:rsidRDefault="00A45887" w:rsidP="0022542D">
      <w:pPr>
        <w:spacing w:after="0" w:line="11" w:lineRule="exact"/>
        <w:rPr>
          <w:sz w:val="20"/>
          <w:szCs w:val="20"/>
        </w:rPr>
      </w:pPr>
    </w:p>
    <w:p w:rsidR="00A45887" w:rsidRDefault="00A45887" w:rsidP="0022542D">
      <w:pPr>
        <w:spacing w:after="0" w:line="234" w:lineRule="auto"/>
        <w:ind w:left="260" w:firstLine="566"/>
        <w:jc w:val="both"/>
        <w:rPr>
          <w:sz w:val="20"/>
          <w:szCs w:val="20"/>
        </w:rPr>
      </w:pPr>
      <w:r>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45887" w:rsidRDefault="00A45887">
      <w:pPr>
        <w:spacing w:line="6"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Функциональные разновидности языка</w:t>
      </w:r>
    </w:p>
    <w:p w:rsidR="00A45887" w:rsidRDefault="00A45887" w:rsidP="0022542D">
      <w:pPr>
        <w:spacing w:after="0" w:line="235" w:lineRule="auto"/>
        <w:ind w:left="820"/>
        <w:rPr>
          <w:sz w:val="20"/>
          <w:szCs w:val="20"/>
        </w:rPr>
      </w:pPr>
      <w:r>
        <w:rPr>
          <w:rFonts w:ascii="Times New Roman" w:eastAsia="Times New Roman" w:hAnsi="Times New Roman" w:cs="Times New Roman"/>
          <w:sz w:val="24"/>
          <w:szCs w:val="24"/>
        </w:rPr>
        <w:t>Разговорная речь. Анекдот, шутка.</w:t>
      </w:r>
    </w:p>
    <w:p w:rsidR="00A45887" w:rsidRDefault="00A45887" w:rsidP="0022542D">
      <w:pPr>
        <w:spacing w:after="0" w:line="13" w:lineRule="exact"/>
        <w:rPr>
          <w:sz w:val="20"/>
          <w:szCs w:val="20"/>
        </w:rPr>
      </w:pPr>
    </w:p>
    <w:p w:rsidR="00A45887" w:rsidRDefault="00A45887" w:rsidP="0022542D">
      <w:pPr>
        <w:spacing w:after="0" w:line="234" w:lineRule="auto"/>
        <w:ind w:left="260" w:firstLine="566"/>
        <w:jc w:val="both"/>
        <w:rPr>
          <w:sz w:val="20"/>
          <w:szCs w:val="20"/>
        </w:rPr>
      </w:pPr>
      <w:r>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A45887" w:rsidRDefault="00A45887" w:rsidP="0022542D">
      <w:pPr>
        <w:spacing w:after="0" w:line="2" w:lineRule="exact"/>
        <w:rPr>
          <w:sz w:val="20"/>
          <w:szCs w:val="20"/>
        </w:rPr>
      </w:pPr>
    </w:p>
    <w:p w:rsidR="00A45887" w:rsidRDefault="00A45887" w:rsidP="0022542D">
      <w:pPr>
        <w:spacing w:after="0"/>
        <w:ind w:left="820"/>
        <w:rPr>
          <w:sz w:val="20"/>
          <w:szCs w:val="20"/>
        </w:rPr>
      </w:pPr>
      <w:r>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A45887" w:rsidRDefault="00A45887" w:rsidP="0022542D">
      <w:pPr>
        <w:spacing w:after="0"/>
        <w:ind w:left="820"/>
        <w:rPr>
          <w:sz w:val="20"/>
          <w:szCs w:val="20"/>
        </w:rPr>
      </w:pPr>
      <w:r>
        <w:rPr>
          <w:rFonts w:ascii="Times New Roman" w:eastAsia="Times New Roman" w:hAnsi="Times New Roman" w:cs="Times New Roman"/>
          <w:sz w:val="24"/>
          <w:szCs w:val="24"/>
        </w:rPr>
        <w:t>Публицистический стиль. Проблемный очерк.</w:t>
      </w:r>
    </w:p>
    <w:p w:rsidR="00A45887" w:rsidRDefault="00A45887" w:rsidP="0022542D">
      <w:pPr>
        <w:spacing w:after="0"/>
        <w:ind w:left="820"/>
        <w:rPr>
          <w:sz w:val="20"/>
          <w:szCs w:val="20"/>
        </w:rPr>
      </w:pPr>
      <w:r>
        <w:rPr>
          <w:rFonts w:ascii="Times New Roman" w:eastAsia="Times New Roman" w:hAnsi="Times New Roman" w:cs="Times New Roman"/>
          <w:sz w:val="24"/>
          <w:szCs w:val="24"/>
        </w:rPr>
        <w:t>Язык художественной литературы. Диалогичность в художественном произведении.</w:t>
      </w:r>
    </w:p>
    <w:p w:rsidR="00A45887" w:rsidRDefault="00A45887" w:rsidP="0022542D">
      <w:pPr>
        <w:spacing w:after="0"/>
        <w:ind w:left="260"/>
        <w:rPr>
          <w:sz w:val="20"/>
          <w:szCs w:val="20"/>
        </w:rPr>
      </w:pPr>
      <w:r>
        <w:rPr>
          <w:rFonts w:ascii="Times New Roman" w:eastAsia="Times New Roman" w:hAnsi="Times New Roman" w:cs="Times New Roman"/>
          <w:sz w:val="24"/>
          <w:szCs w:val="24"/>
        </w:rPr>
        <w:t xml:space="preserve">Текст и </w:t>
      </w:r>
      <w:r>
        <w:rPr>
          <w:rFonts w:ascii="Times New Roman" w:eastAsia="Times New Roman" w:hAnsi="Times New Roman" w:cs="Times New Roman"/>
        </w:rPr>
        <w:t>интертекст.</w:t>
      </w:r>
      <w:r>
        <w:rPr>
          <w:rFonts w:ascii="Times New Roman" w:eastAsia="Times New Roman" w:hAnsi="Times New Roman" w:cs="Times New Roman"/>
          <w:sz w:val="24"/>
          <w:szCs w:val="24"/>
        </w:rPr>
        <w:t xml:space="preserve"> </w:t>
      </w:r>
      <w:r>
        <w:rPr>
          <w:rFonts w:ascii="Times New Roman" w:eastAsia="Times New Roman" w:hAnsi="Times New Roman" w:cs="Times New Roman"/>
        </w:rPr>
        <w:t>Афоризмы.</w:t>
      </w:r>
      <w:r>
        <w:rPr>
          <w:rFonts w:ascii="Times New Roman" w:eastAsia="Times New Roman" w:hAnsi="Times New Roman" w:cs="Times New Roman"/>
          <w:sz w:val="24"/>
          <w:szCs w:val="24"/>
        </w:rPr>
        <w:t xml:space="preserve"> </w:t>
      </w:r>
      <w:r>
        <w:rPr>
          <w:rFonts w:ascii="Times New Roman" w:eastAsia="Times New Roman" w:hAnsi="Times New Roman" w:cs="Times New Roman"/>
        </w:rPr>
        <w:t>Прецедентные тексты.</w:t>
      </w:r>
    </w:p>
    <w:p w:rsidR="00A45887" w:rsidRDefault="00A45887">
      <w:pPr>
        <w:spacing w:line="305" w:lineRule="exact"/>
        <w:rPr>
          <w:sz w:val="20"/>
          <w:szCs w:val="20"/>
        </w:rPr>
      </w:pPr>
    </w:p>
    <w:p w:rsidR="0022542D" w:rsidRDefault="00A45887">
      <w:pPr>
        <w:spacing w:line="234" w:lineRule="auto"/>
        <w:ind w:left="260" w:right="2060" w:firstLine="2511"/>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2.2.2.4. РОДНАЯ ЛИТЕРАТУРАЛИТЕРАТУРА </w:t>
      </w:r>
    </w:p>
    <w:p w:rsidR="00A45887" w:rsidRPr="0022542D" w:rsidRDefault="0022542D">
      <w:pPr>
        <w:spacing w:line="234" w:lineRule="auto"/>
        <w:ind w:left="260" w:right="2060" w:firstLine="2511"/>
        <w:rPr>
          <w:b/>
          <w:sz w:val="20"/>
          <w:szCs w:val="20"/>
        </w:rPr>
      </w:pPr>
      <w:r w:rsidRPr="0022542D">
        <w:rPr>
          <w:rFonts w:ascii="Times New Roman" w:eastAsia="Times New Roman" w:hAnsi="Times New Roman" w:cs="Times New Roman"/>
          <w:b/>
          <w:sz w:val="24"/>
          <w:szCs w:val="24"/>
        </w:rPr>
        <w:t>Из древнерусской литературы</w:t>
      </w:r>
    </w:p>
    <w:p w:rsidR="00A45887" w:rsidRDefault="00A45887">
      <w:pPr>
        <w:spacing w:line="14" w:lineRule="exact"/>
        <w:rPr>
          <w:sz w:val="20"/>
          <w:szCs w:val="20"/>
        </w:rPr>
      </w:pPr>
    </w:p>
    <w:p w:rsidR="00A45887" w:rsidRDefault="00A45887" w:rsidP="0022542D">
      <w:pPr>
        <w:spacing w:after="0" w:line="237" w:lineRule="auto"/>
        <w:ind w:left="260" w:firstLine="180"/>
        <w:jc w:val="both"/>
        <w:rPr>
          <w:sz w:val="20"/>
          <w:szCs w:val="20"/>
        </w:rPr>
      </w:pPr>
      <w:r>
        <w:rPr>
          <w:rFonts w:ascii="Times New Roman" w:eastAsia="Times New Roman" w:hAnsi="Times New Roman" w:cs="Times New Roman"/>
          <w:sz w:val="24"/>
          <w:szCs w:val="24"/>
        </w:rPr>
        <w:t>Житийный жанр в древнерусской литературе. «Житие Сергия Радонежского». Истори-ческая основа «Жития Сергия Радонежского». Сергий Радонежский – воплощение нацио-нального нравственного идеала, олицетворение Святой Руси. ИЗ ЛИТЕРАТУРЫ XVIII ВЕКА</w:t>
      </w:r>
    </w:p>
    <w:p w:rsidR="00A45887" w:rsidRDefault="00A45887" w:rsidP="0022542D">
      <w:pPr>
        <w:spacing w:after="0" w:line="2" w:lineRule="exact"/>
        <w:rPr>
          <w:sz w:val="20"/>
          <w:szCs w:val="20"/>
        </w:rPr>
      </w:pPr>
    </w:p>
    <w:p w:rsidR="00A45887" w:rsidRDefault="00A45887" w:rsidP="0022542D">
      <w:pPr>
        <w:spacing w:after="0"/>
        <w:ind w:left="260"/>
        <w:rPr>
          <w:sz w:val="20"/>
          <w:szCs w:val="20"/>
        </w:rPr>
      </w:pPr>
      <w:r>
        <w:rPr>
          <w:rFonts w:ascii="Times New Roman" w:eastAsia="Times New Roman" w:hAnsi="Times New Roman" w:cs="Times New Roman"/>
          <w:b/>
          <w:bCs/>
          <w:color w:val="222222"/>
          <w:sz w:val="24"/>
          <w:szCs w:val="24"/>
        </w:rPr>
        <w:t xml:space="preserve">И. П. Богданович. </w:t>
      </w:r>
      <w:r>
        <w:rPr>
          <w:rFonts w:ascii="Times New Roman" w:eastAsia="Times New Roman" w:hAnsi="Times New Roman" w:cs="Times New Roman"/>
          <w:color w:val="000000"/>
          <w:sz w:val="24"/>
          <w:szCs w:val="24"/>
        </w:rPr>
        <w:t>Обзор жизни и творчества.</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color w:val="000000"/>
          <w:sz w:val="24"/>
          <w:szCs w:val="24"/>
        </w:rPr>
        <w:t>Отрывки из  повести</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color w:val="000000"/>
          <w:sz w:val="24"/>
          <w:szCs w:val="24"/>
        </w:rPr>
        <w:t>«Душенька».</w:t>
      </w:r>
    </w:p>
    <w:p w:rsidR="00A45887" w:rsidRDefault="00A45887" w:rsidP="0022542D">
      <w:pPr>
        <w:spacing w:after="0"/>
        <w:ind w:left="260"/>
        <w:rPr>
          <w:sz w:val="20"/>
          <w:szCs w:val="20"/>
        </w:rPr>
      </w:pPr>
      <w:r>
        <w:rPr>
          <w:rFonts w:ascii="Times New Roman" w:eastAsia="Times New Roman" w:hAnsi="Times New Roman" w:cs="Times New Roman"/>
          <w:sz w:val="24"/>
          <w:szCs w:val="24"/>
        </w:rPr>
        <w:t>ИЗ РУССКОЙ ЛИТЕРАТУРЫ XIX ВЕКА</w:t>
      </w:r>
    </w:p>
    <w:p w:rsidR="00A45887" w:rsidRDefault="00A45887" w:rsidP="0022542D">
      <w:pPr>
        <w:spacing w:after="0" w:line="13" w:lineRule="exact"/>
        <w:rPr>
          <w:sz w:val="20"/>
          <w:szCs w:val="20"/>
        </w:rPr>
      </w:pPr>
    </w:p>
    <w:p w:rsidR="00A45887" w:rsidRDefault="00A45887" w:rsidP="0022542D">
      <w:pPr>
        <w:spacing w:after="0" w:line="236" w:lineRule="auto"/>
        <w:ind w:left="260"/>
        <w:rPr>
          <w:sz w:val="20"/>
          <w:szCs w:val="20"/>
        </w:rPr>
      </w:pPr>
      <w:r>
        <w:rPr>
          <w:rFonts w:ascii="Times New Roman" w:eastAsia="Times New Roman" w:hAnsi="Times New Roman" w:cs="Times New Roman"/>
          <w:b/>
          <w:bCs/>
          <w:sz w:val="24"/>
          <w:szCs w:val="24"/>
        </w:rPr>
        <w:t xml:space="preserve">И.С.Тургенев. </w:t>
      </w:r>
      <w:r>
        <w:rPr>
          <w:rFonts w:ascii="Times New Roman" w:eastAsia="Times New Roman" w:hAnsi="Times New Roman" w:cs="Times New Roman"/>
          <w:sz w:val="24"/>
          <w:szCs w:val="24"/>
        </w:rPr>
        <w:t>Слово о писателе.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Повесть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«Вешние воды».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История любви.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Светлые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воспоминания на склоне жизни. Характеры героев повести. ИЗ РУССКОЙ ПРОЗЫ XX ВЕКА</w:t>
      </w:r>
    </w:p>
    <w:p w:rsidR="00A45887" w:rsidRDefault="00A45887" w:rsidP="0022542D">
      <w:pPr>
        <w:spacing w:after="0" w:line="2" w:lineRule="exact"/>
        <w:rPr>
          <w:sz w:val="20"/>
          <w:szCs w:val="20"/>
        </w:rPr>
      </w:pPr>
    </w:p>
    <w:p w:rsidR="00A45887" w:rsidRDefault="00A45887" w:rsidP="0022542D">
      <w:pPr>
        <w:tabs>
          <w:tab w:val="left" w:pos="1800"/>
          <w:tab w:val="left" w:pos="3880"/>
        </w:tabs>
        <w:spacing w:after="0"/>
        <w:ind w:left="260"/>
        <w:rPr>
          <w:sz w:val="20"/>
          <w:szCs w:val="20"/>
        </w:rPr>
      </w:pPr>
      <w:r>
        <w:rPr>
          <w:rFonts w:ascii="Times New Roman" w:eastAsia="Times New Roman" w:hAnsi="Times New Roman" w:cs="Times New Roman"/>
          <w:b/>
          <w:bCs/>
          <w:sz w:val="24"/>
          <w:szCs w:val="24"/>
        </w:rPr>
        <w:t>М. Горький</w:t>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Слово о писателе.</w:t>
      </w:r>
      <w:r>
        <w:rPr>
          <w:sz w:val="20"/>
          <w:szCs w:val="20"/>
        </w:rPr>
        <w:tab/>
      </w:r>
      <w:r>
        <w:rPr>
          <w:rFonts w:ascii="Times New Roman" w:eastAsia="Times New Roman" w:hAnsi="Times New Roman" w:cs="Times New Roman"/>
          <w:sz w:val="24"/>
          <w:szCs w:val="24"/>
        </w:rPr>
        <w:t>«Песня о Соколе». Своеобразие композиции. Художе-</w:t>
      </w:r>
    </w:p>
    <w:p w:rsidR="00A45887" w:rsidRDefault="00A45887" w:rsidP="0022542D">
      <w:pPr>
        <w:spacing w:after="0"/>
        <w:ind w:left="260"/>
        <w:rPr>
          <w:sz w:val="20"/>
          <w:szCs w:val="20"/>
        </w:rPr>
      </w:pPr>
      <w:r>
        <w:rPr>
          <w:rFonts w:ascii="Times New Roman" w:eastAsia="Times New Roman" w:hAnsi="Times New Roman" w:cs="Times New Roman"/>
          <w:sz w:val="24"/>
          <w:szCs w:val="24"/>
        </w:rPr>
        <w:t>ственные особенности «Песни…»</w:t>
      </w:r>
    </w:p>
    <w:p w:rsidR="00A45887" w:rsidRDefault="00A45887" w:rsidP="0022542D">
      <w:pPr>
        <w:tabs>
          <w:tab w:val="left" w:pos="2340"/>
          <w:tab w:val="left" w:pos="4880"/>
        </w:tabs>
        <w:spacing w:after="0"/>
        <w:ind w:left="260"/>
        <w:rPr>
          <w:sz w:val="20"/>
          <w:szCs w:val="20"/>
        </w:rPr>
      </w:pPr>
      <w:r>
        <w:rPr>
          <w:rFonts w:ascii="Times New Roman" w:eastAsia="Times New Roman" w:hAnsi="Times New Roman" w:cs="Times New Roman"/>
          <w:b/>
          <w:bCs/>
          <w:sz w:val="24"/>
          <w:szCs w:val="24"/>
        </w:rPr>
        <w:t>К.Г.Паустовский.</w:t>
      </w:r>
      <w:r>
        <w:rPr>
          <w:sz w:val="20"/>
          <w:szCs w:val="20"/>
        </w:rPr>
        <w:tab/>
      </w:r>
      <w:r>
        <w:rPr>
          <w:rFonts w:ascii="Times New Roman" w:eastAsia="Times New Roman" w:hAnsi="Times New Roman" w:cs="Times New Roman"/>
          <w:sz w:val="24"/>
          <w:szCs w:val="24"/>
        </w:rPr>
        <w:t>Рассказ «Телеграмма».</w:t>
      </w:r>
      <w:r>
        <w:rPr>
          <w:rFonts w:ascii="Times New Roman" w:eastAsia="Times New Roman" w:hAnsi="Times New Roman" w:cs="Times New Roman"/>
          <w:sz w:val="24"/>
          <w:szCs w:val="24"/>
        </w:rPr>
        <w:tab/>
        <w:t>Композиция рассказа. Нравственные пробле-</w:t>
      </w:r>
    </w:p>
    <w:p w:rsidR="00A45887" w:rsidRDefault="00A45887" w:rsidP="0022542D">
      <w:pPr>
        <w:spacing w:after="0"/>
        <w:ind w:left="260"/>
        <w:rPr>
          <w:sz w:val="20"/>
          <w:szCs w:val="20"/>
        </w:rPr>
      </w:pPr>
      <w:r>
        <w:rPr>
          <w:rFonts w:ascii="Times New Roman" w:eastAsia="Times New Roman" w:hAnsi="Times New Roman" w:cs="Times New Roman"/>
          <w:sz w:val="24"/>
          <w:szCs w:val="24"/>
        </w:rPr>
        <w:t>мы. Авторская позиция. Роль пейзажа. Смысл названия.</w:t>
      </w:r>
    </w:p>
    <w:p w:rsidR="00A45887" w:rsidRDefault="00A45887" w:rsidP="0022542D">
      <w:pPr>
        <w:spacing w:after="0" w:line="12" w:lineRule="exact"/>
        <w:rPr>
          <w:sz w:val="20"/>
          <w:szCs w:val="20"/>
        </w:rPr>
      </w:pPr>
    </w:p>
    <w:p w:rsidR="00A45887" w:rsidRDefault="00A45887" w:rsidP="0022542D">
      <w:pPr>
        <w:spacing w:after="0" w:line="236" w:lineRule="auto"/>
        <w:ind w:left="260"/>
        <w:jc w:val="both"/>
        <w:rPr>
          <w:sz w:val="20"/>
          <w:szCs w:val="20"/>
        </w:rPr>
      </w:pPr>
      <w:r>
        <w:rPr>
          <w:rFonts w:ascii="Times New Roman" w:eastAsia="Times New Roman" w:hAnsi="Times New Roman" w:cs="Times New Roman"/>
          <w:b/>
          <w:bCs/>
          <w:sz w:val="24"/>
          <w:szCs w:val="24"/>
        </w:rPr>
        <w:t>В.П.Астафьев</w:t>
      </w:r>
      <w:r>
        <w:rPr>
          <w:rFonts w:ascii="Times New Roman" w:eastAsia="Times New Roman" w:hAnsi="Times New Roman" w:cs="Times New Roman"/>
          <w:sz w:val="24"/>
          <w:szCs w:val="24"/>
        </w:rPr>
        <w:t>. «Рукавички», «Рукой согретый хлеб» (из книги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«Затеси»).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Лирическая ми-ниатюра. Нравственный выбор. Человек на войне. Личные переживания героя-рассказчика.</w:t>
      </w:r>
    </w:p>
    <w:p w:rsidR="00A45887" w:rsidRDefault="00A45887" w:rsidP="0022542D">
      <w:pPr>
        <w:spacing w:after="0" w:line="14" w:lineRule="exact"/>
        <w:rPr>
          <w:sz w:val="20"/>
          <w:szCs w:val="20"/>
        </w:rPr>
      </w:pPr>
    </w:p>
    <w:p w:rsidR="00A45887" w:rsidRDefault="00A45887" w:rsidP="0022542D">
      <w:pPr>
        <w:spacing w:after="0" w:line="234" w:lineRule="auto"/>
        <w:ind w:left="260"/>
        <w:jc w:val="both"/>
        <w:rPr>
          <w:sz w:val="20"/>
          <w:szCs w:val="20"/>
        </w:rPr>
      </w:pPr>
      <w:r>
        <w:rPr>
          <w:rFonts w:ascii="Times New Roman" w:eastAsia="Times New Roman" w:hAnsi="Times New Roman" w:cs="Times New Roman"/>
          <w:b/>
          <w:bCs/>
          <w:sz w:val="24"/>
          <w:szCs w:val="24"/>
        </w:rPr>
        <w:t>А.С.Грин</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Слово о писателе.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«Зелёная лампа».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Сюжет,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композиция.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Характеры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героев. Смысл названия.</w:t>
      </w:r>
    </w:p>
    <w:p w:rsidR="00A45887" w:rsidRDefault="00A45887" w:rsidP="0022542D">
      <w:pPr>
        <w:spacing w:after="0" w:line="14" w:lineRule="exact"/>
        <w:rPr>
          <w:sz w:val="20"/>
          <w:szCs w:val="20"/>
        </w:rPr>
      </w:pPr>
    </w:p>
    <w:p w:rsidR="00A45887" w:rsidRDefault="00A45887" w:rsidP="0022542D">
      <w:pPr>
        <w:spacing w:after="0" w:line="234" w:lineRule="auto"/>
        <w:ind w:left="260" w:right="20" w:firstLine="60"/>
        <w:jc w:val="both"/>
        <w:rPr>
          <w:sz w:val="20"/>
          <w:szCs w:val="20"/>
        </w:rPr>
      </w:pPr>
      <w:r>
        <w:rPr>
          <w:rFonts w:ascii="Times New Roman" w:eastAsia="Times New Roman" w:hAnsi="Times New Roman" w:cs="Times New Roman"/>
          <w:b/>
          <w:bCs/>
          <w:sz w:val="24"/>
          <w:szCs w:val="24"/>
        </w:rPr>
        <w:t xml:space="preserve">Ю.П. Казаков </w:t>
      </w:r>
      <w:r>
        <w:rPr>
          <w:rFonts w:ascii="Times New Roman" w:eastAsia="Times New Roman" w:hAnsi="Times New Roman" w:cs="Times New Roman"/>
          <w:sz w:val="24"/>
          <w:szCs w:val="24"/>
        </w:rPr>
        <w:t>«Запах хлеба».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Память о близких людях.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Проблема утраты связи с отчим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домом.</w:t>
      </w:r>
    </w:p>
    <w:p w:rsidR="00A45887" w:rsidRDefault="00A45887" w:rsidP="0022542D">
      <w:pPr>
        <w:spacing w:after="0" w:line="14" w:lineRule="exact"/>
        <w:rPr>
          <w:sz w:val="20"/>
          <w:szCs w:val="20"/>
        </w:rPr>
      </w:pPr>
    </w:p>
    <w:p w:rsidR="00A45887" w:rsidRDefault="00A45887" w:rsidP="0022542D">
      <w:pPr>
        <w:spacing w:after="0" w:line="234" w:lineRule="auto"/>
        <w:ind w:left="260"/>
        <w:jc w:val="both"/>
        <w:rPr>
          <w:sz w:val="20"/>
          <w:szCs w:val="20"/>
        </w:rPr>
      </w:pPr>
      <w:r>
        <w:rPr>
          <w:rFonts w:ascii="Times New Roman" w:eastAsia="Times New Roman" w:hAnsi="Times New Roman" w:cs="Times New Roman"/>
          <w:b/>
          <w:bCs/>
          <w:sz w:val="24"/>
          <w:szCs w:val="24"/>
        </w:rPr>
        <w:t>Г. Н. Щербакова</w:t>
      </w:r>
      <w:r>
        <w:rPr>
          <w:rFonts w:ascii="Times New Roman" w:eastAsia="Times New Roman" w:hAnsi="Times New Roman" w:cs="Times New Roman"/>
          <w:sz w:val="24"/>
          <w:szCs w:val="24"/>
        </w:rPr>
        <w:t>. «Вам и не снилось».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История о первой любви.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Проблему взаимоотно-шения подростков друг с другом, родителей с детьми. Смысл названия повести.</w:t>
      </w:r>
    </w:p>
    <w:p w:rsidR="00A45887" w:rsidRDefault="00A45887" w:rsidP="0022542D">
      <w:pPr>
        <w:spacing w:after="0" w:line="14" w:lineRule="exact"/>
        <w:rPr>
          <w:sz w:val="20"/>
          <w:szCs w:val="20"/>
        </w:rPr>
      </w:pPr>
    </w:p>
    <w:p w:rsidR="00A45887" w:rsidRDefault="00A45887" w:rsidP="0022542D">
      <w:pPr>
        <w:spacing w:after="0" w:line="236" w:lineRule="auto"/>
        <w:ind w:left="260"/>
        <w:rPr>
          <w:sz w:val="20"/>
          <w:szCs w:val="20"/>
        </w:rPr>
      </w:pPr>
      <w:r>
        <w:rPr>
          <w:rFonts w:ascii="Times New Roman" w:eastAsia="Times New Roman" w:hAnsi="Times New Roman" w:cs="Times New Roman"/>
          <w:b/>
          <w:bCs/>
          <w:sz w:val="24"/>
          <w:szCs w:val="24"/>
        </w:rPr>
        <w:t xml:space="preserve">В.А. Каверин </w:t>
      </w:r>
      <w:r>
        <w:rPr>
          <w:rFonts w:ascii="Times New Roman" w:eastAsia="Times New Roman" w:hAnsi="Times New Roman" w:cs="Times New Roman"/>
          <w:sz w:val="24"/>
          <w:szCs w:val="24"/>
        </w:rPr>
        <w:t>«Два капитана».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Приключенческий роман.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Настойчивость и целеустрем-лённость главного героя в достижении мечты. Нравственные проблемы в романе. ИЗ РУССКОЙ ПОЭЗИИ</w:t>
      </w:r>
    </w:p>
    <w:p w:rsidR="00A45887" w:rsidRDefault="00A45887" w:rsidP="0022542D">
      <w:pPr>
        <w:spacing w:after="0" w:line="2" w:lineRule="exact"/>
        <w:rPr>
          <w:sz w:val="20"/>
          <w:szCs w:val="20"/>
        </w:rPr>
      </w:pPr>
    </w:p>
    <w:p w:rsidR="00A45887" w:rsidRDefault="00A45887" w:rsidP="0022542D">
      <w:pPr>
        <w:spacing w:after="0"/>
        <w:ind w:left="260"/>
        <w:rPr>
          <w:sz w:val="20"/>
          <w:szCs w:val="20"/>
        </w:rPr>
      </w:pPr>
      <w:r>
        <w:rPr>
          <w:rFonts w:ascii="Times New Roman" w:eastAsia="Times New Roman" w:hAnsi="Times New Roman" w:cs="Times New Roman"/>
          <w:sz w:val="24"/>
          <w:szCs w:val="24"/>
        </w:rPr>
        <w:t>Стихи о маме (Э. Асадов «Письмо с фронта», А. Прокофьев «Мама», Ж. Баринова «Чтобы</w:t>
      </w:r>
    </w:p>
    <w:p w:rsidR="00A45887" w:rsidRDefault="00A45887" w:rsidP="0022542D">
      <w:pPr>
        <w:tabs>
          <w:tab w:val="left" w:pos="5620"/>
        </w:tabs>
        <w:spacing w:after="0"/>
        <w:ind w:left="260"/>
        <w:rPr>
          <w:sz w:val="20"/>
          <w:szCs w:val="20"/>
        </w:rPr>
      </w:pPr>
      <w:r>
        <w:rPr>
          <w:rFonts w:ascii="Times New Roman" w:eastAsia="Times New Roman" w:hAnsi="Times New Roman" w:cs="Times New Roman"/>
          <w:sz w:val="24"/>
          <w:szCs w:val="24"/>
        </w:rPr>
        <w:t>жить без тревог и печали», Е. Трутнева «Мама»,</w:t>
      </w:r>
      <w:r>
        <w:rPr>
          <w:rFonts w:ascii="Times New Roman" w:eastAsia="Times New Roman" w:hAnsi="Times New Roman" w:cs="Times New Roman"/>
          <w:sz w:val="24"/>
          <w:szCs w:val="24"/>
        </w:rPr>
        <w:tab/>
        <w:t>и др.) ВЕЛИКАЯ ОТЕЧЕСТВЕННАЯ</w:t>
      </w:r>
    </w:p>
    <w:p w:rsidR="00A45887" w:rsidRDefault="00A45887" w:rsidP="0022542D">
      <w:pPr>
        <w:spacing w:after="0"/>
        <w:ind w:left="260"/>
        <w:rPr>
          <w:sz w:val="20"/>
          <w:szCs w:val="20"/>
        </w:rPr>
      </w:pPr>
      <w:r>
        <w:rPr>
          <w:rFonts w:ascii="Times New Roman" w:eastAsia="Times New Roman" w:hAnsi="Times New Roman" w:cs="Times New Roman"/>
          <w:sz w:val="24"/>
          <w:szCs w:val="24"/>
        </w:rPr>
        <w:t>ВОЙНА В РУССКОЙ ЛИТЕРАТУРЕ</w:t>
      </w:r>
    </w:p>
    <w:p w:rsidR="00A45887" w:rsidRDefault="00A45887" w:rsidP="0022542D">
      <w:pPr>
        <w:spacing w:after="0"/>
        <w:ind w:left="260"/>
        <w:rPr>
          <w:sz w:val="20"/>
          <w:szCs w:val="20"/>
        </w:rPr>
      </w:pPr>
      <w:r>
        <w:rPr>
          <w:rFonts w:ascii="Times New Roman" w:eastAsia="Times New Roman" w:hAnsi="Times New Roman" w:cs="Times New Roman"/>
          <w:b/>
          <w:bCs/>
          <w:sz w:val="24"/>
          <w:szCs w:val="24"/>
        </w:rPr>
        <w:t>Н. Н. Сидоренко</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Стихи. «Память», «Костры не гаснут», «Открой глаза на белый свет»,</w:t>
      </w:r>
    </w:p>
    <w:p w:rsidR="00A45887" w:rsidRDefault="00A45887" w:rsidP="0022542D">
      <w:pPr>
        <w:spacing w:after="0"/>
        <w:ind w:left="260"/>
        <w:rPr>
          <w:sz w:val="20"/>
          <w:szCs w:val="20"/>
        </w:rPr>
      </w:pPr>
      <w:r>
        <w:rPr>
          <w:rFonts w:ascii="Times New Roman" w:eastAsia="Times New Roman" w:hAnsi="Times New Roman" w:cs="Times New Roman"/>
          <w:sz w:val="24"/>
          <w:szCs w:val="24"/>
        </w:rPr>
        <w:t>«Белым-бело».</w:t>
      </w:r>
    </w:p>
    <w:p w:rsidR="00A45887" w:rsidRDefault="00A45887" w:rsidP="0022542D">
      <w:pPr>
        <w:spacing w:after="0" w:line="236" w:lineRule="auto"/>
        <w:ind w:left="260"/>
        <w:rPr>
          <w:sz w:val="20"/>
          <w:szCs w:val="20"/>
        </w:rPr>
      </w:pPr>
      <w:r>
        <w:rPr>
          <w:rFonts w:ascii="Times New Roman" w:eastAsia="Times New Roman" w:hAnsi="Times New Roman" w:cs="Times New Roman"/>
          <w:b/>
          <w:bCs/>
          <w:sz w:val="24"/>
          <w:szCs w:val="24"/>
        </w:rPr>
        <w:t>Стихи поэтов-фронтовиков</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Героизм,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патриотизм,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трудности военных лет,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чувство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скорбной памяти и чувство любви к Родине в стихотворениях о войне. </w:t>
      </w:r>
      <w:r>
        <w:rPr>
          <w:rFonts w:ascii="Times New Roman" w:eastAsia="Times New Roman" w:hAnsi="Times New Roman" w:cs="Times New Roman"/>
          <w:b/>
          <w:bCs/>
          <w:sz w:val="24"/>
          <w:szCs w:val="24"/>
        </w:rPr>
        <w:t xml:space="preserve">А. Сурков </w:t>
      </w:r>
      <w:r>
        <w:rPr>
          <w:rFonts w:ascii="Times New Roman" w:eastAsia="Times New Roman" w:hAnsi="Times New Roman" w:cs="Times New Roman"/>
          <w:sz w:val="24"/>
          <w:szCs w:val="24"/>
        </w:rPr>
        <w:t>«Утро победы»</w:t>
      </w:r>
    </w:p>
    <w:p w:rsidR="00A45887" w:rsidRDefault="00A45887" w:rsidP="0022542D">
      <w:pPr>
        <w:spacing w:after="0" w:line="2" w:lineRule="exact"/>
        <w:rPr>
          <w:sz w:val="20"/>
          <w:szCs w:val="20"/>
        </w:rPr>
      </w:pPr>
    </w:p>
    <w:p w:rsidR="00A45887" w:rsidRDefault="00A45887" w:rsidP="0022542D">
      <w:pPr>
        <w:spacing w:after="0"/>
        <w:ind w:left="260"/>
        <w:rPr>
          <w:sz w:val="20"/>
          <w:szCs w:val="20"/>
        </w:rPr>
      </w:pPr>
      <w:r>
        <w:rPr>
          <w:rFonts w:ascii="Times New Roman" w:eastAsia="Times New Roman" w:hAnsi="Times New Roman" w:cs="Times New Roman"/>
          <w:b/>
          <w:bCs/>
          <w:sz w:val="24"/>
          <w:szCs w:val="24"/>
        </w:rPr>
        <w:t xml:space="preserve">Н. Ушаков </w:t>
      </w:r>
      <w:r>
        <w:rPr>
          <w:rFonts w:ascii="Times New Roman" w:eastAsia="Times New Roman" w:hAnsi="Times New Roman" w:cs="Times New Roman"/>
          <w:sz w:val="24"/>
          <w:szCs w:val="24"/>
        </w:rPr>
        <w:t>«Накануне»</w:t>
      </w:r>
    </w:p>
    <w:p w:rsidR="00A45887" w:rsidRDefault="00A45887" w:rsidP="0022542D">
      <w:pPr>
        <w:spacing w:after="0"/>
        <w:ind w:left="260"/>
        <w:rPr>
          <w:sz w:val="20"/>
          <w:szCs w:val="20"/>
        </w:rPr>
      </w:pPr>
      <w:r>
        <w:rPr>
          <w:rFonts w:ascii="Times New Roman" w:eastAsia="Times New Roman" w:hAnsi="Times New Roman" w:cs="Times New Roman"/>
          <w:b/>
          <w:bCs/>
          <w:sz w:val="24"/>
          <w:szCs w:val="24"/>
        </w:rPr>
        <w:t xml:space="preserve">А. Фатьянов </w:t>
      </w:r>
      <w:r>
        <w:rPr>
          <w:rFonts w:ascii="Times New Roman" w:eastAsia="Times New Roman" w:hAnsi="Times New Roman" w:cs="Times New Roman"/>
          <w:sz w:val="24"/>
          <w:szCs w:val="24"/>
        </w:rPr>
        <w:t>«Где же вы теперь,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друзья-однополчане»?</w:t>
      </w:r>
    </w:p>
    <w:p w:rsidR="00A45887" w:rsidRDefault="00A45887" w:rsidP="0022542D">
      <w:pPr>
        <w:spacing w:after="0" w:line="12" w:lineRule="exact"/>
        <w:rPr>
          <w:sz w:val="20"/>
          <w:szCs w:val="20"/>
        </w:rPr>
      </w:pPr>
    </w:p>
    <w:p w:rsidR="00A45887" w:rsidRDefault="00A45887" w:rsidP="0022542D">
      <w:pPr>
        <w:spacing w:after="0" w:line="234" w:lineRule="auto"/>
        <w:ind w:left="260" w:right="3080"/>
        <w:rPr>
          <w:sz w:val="20"/>
          <w:szCs w:val="20"/>
        </w:rPr>
      </w:pPr>
      <w:r>
        <w:rPr>
          <w:rFonts w:ascii="Times New Roman" w:eastAsia="Times New Roman" w:hAnsi="Times New Roman" w:cs="Times New Roman"/>
          <w:b/>
          <w:bCs/>
          <w:sz w:val="24"/>
          <w:szCs w:val="24"/>
        </w:rPr>
        <w:t xml:space="preserve">Ю. Друнина </w:t>
      </w:r>
      <w:r>
        <w:rPr>
          <w:rFonts w:ascii="Times New Roman" w:eastAsia="Times New Roman" w:hAnsi="Times New Roman" w:cs="Times New Roman"/>
          <w:sz w:val="24"/>
          <w:szCs w:val="24"/>
        </w:rPr>
        <w:t>«Зинка», «Я только раз видала рукопашный…»</w:t>
      </w:r>
      <w:r>
        <w:rPr>
          <w:rFonts w:ascii="Times New Roman" w:eastAsia="Times New Roman" w:hAnsi="Times New Roman" w:cs="Times New Roman"/>
          <w:b/>
          <w:bCs/>
          <w:sz w:val="24"/>
          <w:szCs w:val="24"/>
        </w:rPr>
        <w:t xml:space="preserve"> А. Межиров </w:t>
      </w:r>
      <w:r>
        <w:rPr>
          <w:rFonts w:ascii="Times New Roman" w:eastAsia="Times New Roman" w:hAnsi="Times New Roman" w:cs="Times New Roman"/>
          <w:sz w:val="24"/>
          <w:szCs w:val="24"/>
        </w:rPr>
        <w:t>«Человек живёт на белом свете»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 др.</w:t>
      </w:r>
    </w:p>
    <w:p w:rsidR="00A45887" w:rsidRDefault="00A45887" w:rsidP="0022542D">
      <w:pPr>
        <w:spacing w:after="0" w:line="14" w:lineRule="exact"/>
        <w:rPr>
          <w:sz w:val="20"/>
          <w:szCs w:val="20"/>
        </w:rPr>
      </w:pPr>
    </w:p>
    <w:p w:rsidR="00A45887" w:rsidRDefault="00A45887" w:rsidP="0022542D">
      <w:pPr>
        <w:spacing w:after="0" w:line="235" w:lineRule="auto"/>
        <w:ind w:left="260"/>
        <w:jc w:val="both"/>
        <w:rPr>
          <w:sz w:val="20"/>
          <w:szCs w:val="20"/>
        </w:rPr>
      </w:pPr>
      <w:r>
        <w:rPr>
          <w:rFonts w:ascii="Times New Roman" w:eastAsia="Times New Roman" w:hAnsi="Times New Roman" w:cs="Times New Roman"/>
          <w:b/>
          <w:bCs/>
          <w:sz w:val="24"/>
          <w:szCs w:val="24"/>
        </w:rPr>
        <w:t xml:space="preserve">К. М. Симонов </w:t>
      </w:r>
      <w:r>
        <w:rPr>
          <w:rFonts w:ascii="Times New Roman" w:eastAsia="Times New Roman" w:hAnsi="Times New Roman" w:cs="Times New Roman"/>
          <w:sz w:val="24"/>
          <w:szCs w:val="24"/>
        </w:rPr>
        <w:t>«Свеча».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Человеколюбие,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уважение к людям другой национальности,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со-страдание, гуманистическая идея рассказа. Материнская любовь не знает национально-сти.</w:t>
      </w:r>
    </w:p>
    <w:p w:rsidR="00A45887" w:rsidRDefault="00A45887" w:rsidP="0022542D">
      <w:pPr>
        <w:spacing w:after="0" w:line="15" w:lineRule="exact"/>
        <w:rPr>
          <w:sz w:val="20"/>
          <w:szCs w:val="20"/>
        </w:rPr>
      </w:pPr>
    </w:p>
    <w:p w:rsidR="00A45887" w:rsidRDefault="00A45887" w:rsidP="0022542D">
      <w:pPr>
        <w:spacing w:after="0" w:line="234" w:lineRule="auto"/>
        <w:ind w:left="260"/>
        <w:jc w:val="both"/>
        <w:rPr>
          <w:sz w:val="20"/>
          <w:szCs w:val="20"/>
        </w:rPr>
      </w:pPr>
      <w:r>
        <w:rPr>
          <w:rFonts w:ascii="Times New Roman" w:eastAsia="Times New Roman" w:hAnsi="Times New Roman" w:cs="Times New Roman"/>
          <w:b/>
          <w:bCs/>
          <w:sz w:val="24"/>
          <w:szCs w:val="24"/>
        </w:rPr>
        <w:t xml:space="preserve">А.Н. Толстой </w:t>
      </w:r>
      <w:r>
        <w:rPr>
          <w:rFonts w:ascii="Times New Roman" w:eastAsia="Times New Roman" w:hAnsi="Times New Roman" w:cs="Times New Roman"/>
          <w:sz w:val="24"/>
          <w:szCs w:val="24"/>
        </w:rPr>
        <w:t>«Русский характер».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Черты характера русского человека.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Скромность,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сдержанность главного героя. Образ рассказчика.</w:t>
      </w:r>
    </w:p>
    <w:p w:rsidR="00A45887" w:rsidRDefault="00A45887" w:rsidP="0022542D">
      <w:pPr>
        <w:spacing w:after="0" w:line="14" w:lineRule="exact"/>
        <w:rPr>
          <w:sz w:val="20"/>
          <w:szCs w:val="20"/>
        </w:rPr>
      </w:pPr>
    </w:p>
    <w:p w:rsidR="00A45887" w:rsidRDefault="00A45887" w:rsidP="0022542D">
      <w:pPr>
        <w:spacing w:after="0" w:line="234" w:lineRule="auto"/>
        <w:ind w:left="260"/>
        <w:jc w:val="both"/>
        <w:rPr>
          <w:sz w:val="20"/>
          <w:szCs w:val="20"/>
        </w:rPr>
      </w:pPr>
      <w:r>
        <w:rPr>
          <w:rFonts w:ascii="Times New Roman" w:eastAsia="Times New Roman" w:hAnsi="Times New Roman" w:cs="Times New Roman"/>
          <w:b/>
          <w:bCs/>
          <w:sz w:val="24"/>
          <w:szCs w:val="24"/>
        </w:rPr>
        <w:t xml:space="preserve">К.Д. Воробьев </w:t>
      </w:r>
      <w:r>
        <w:rPr>
          <w:rFonts w:ascii="Times New Roman" w:eastAsia="Times New Roman" w:hAnsi="Times New Roman" w:cs="Times New Roman"/>
          <w:sz w:val="24"/>
          <w:szCs w:val="24"/>
        </w:rPr>
        <w:t>«Седой тополь».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Борьба за жизнь в лагере военнопленных.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Судьба главно-го героя. Образы-символы.</w:t>
      </w:r>
    </w:p>
    <w:p w:rsidR="00A45887" w:rsidRDefault="00A45887">
      <w:pPr>
        <w:spacing w:line="288" w:lineRule="exact"/>
        <w:rPr>
          <w:sz w:val="20"/>
          <w:szCs w:val="20"/>
        </w:rPr>
      </w:pPr>
    </w:p>
    <w:p w:rsidR="00A45887" w:rsidRDefault="00A45887">
      <w:pPr>
        <w:ind w:right="-259"/>
        <w:jc w:val="center"/>
        <w:rPr>
          <w:sz w:val="20"/>
          <w:szCs w:val="20"/>
        </w:rPr>
      </w:pPr>
      <w:r>
        <w:rPr>
          <w:rFonts w:ascii="Times New Roman" w:eastAsia="Times New Roman" w:hAnsi="Times New Roman" w:cs="Times New Roman"/>
          <w:sz w:val="24"/>
          <w:szCs w:val="24"/>
        </w:rPr>
        <w:t>2.2.2.5. ИНОСТРАННЫЙ ЯЗЫК/ВТОРОЙ ИНОСТРАННЫЙ ЯЗЫК</w:t>
      </w:r>
    </w:p>
    <w:p w:rsidR="00A45887" w:rsidRDefault="00A45887">
      <w:pPr>
        <w:ind w:right="-259"/>
        <w:jc w:val="center"/>
        <w:rPr>
          <w:sz w:val="20"/>
          <w:szCs w:val="20"/>
        </w:rPr>
      </w:pPr>
      <w:r>
        <w:rPr>
          <w:rFonts w:ascii="Times New Roman" w:eastAsia="Times New Roman" w:hAnsi="Times New Roman" w:cs="Times New Roman"/>
          <w:sz w:val="24"/>
          <w:szCs w:val="24"/>
        </w:rPr>
        <w:t>(АНГЛИЙСКИЙ/НЕМЕЦКИЙ ЯЗЫК</w:t>
      </w:r>
      <w:r w:rsidR="00FC1B0C">
        <w:rPr>
          <w:rFonts w:ascii="Times New Roman" w:eastAsia="Times New Roman" w:hAnsi="Times New Roman" w:cs="Times New Roman"/>
          <w:sz w:val="24"/>
          <w:szCs w:val="24"/>
        </w:rPr>
        <w:t>, ФРАНЦУЗСКИЙ ЯЗЫК</w:t>
      </w:r>
      <w:r>
        <w:rPr>
          <w:rFonts w:ascii="Times New Roman" w:eastAsia="Times New Roman" w:hAnsi="Times New Roman" w:cs="Times New Roman"/>
          <w:sz w:val="24"/>
          <w:szCs w:val="24"/>
        </w:rPr>
        <w:t>)</w:t>
      </w:r>
    </w:p>
    <w:p w:rsidR="00A45887" w:rsidRDefault="00A45887">
      <w:pPr>
        <w:spacing w:line="12" w:lineRule="exact"/>
        <w:rPr>
          <w:sz w:val="20"/>
          <w:szCs w:val="20"/>
        </w:rPr>
      </w:pPr>
    </w:p>
    <w:p w:rsidR="00A45887" w:rsidRDefault="00A45887" w:rsidP="0022542D">
      <w:pPr>
        <w:spacing w:after="0" w:line="234" w:lineRule="auto"/>
        <w:ind w:left="260" w:firstLine="708"/>
        <w:jc w:val="both"/>
        <w:rPr>
          <w:sz w:val="20"/>
          <w:szCs w:val="20"/>
        </w:rPr>
      </w:pPr>
      <w:r>
        <w:rPr>
          <w:rFonts w:ascii="Times New Roman" w:eastAsia="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A45887" w:rsidRDefault="00A45887" w:rsidP="0022542D">
      <w:pPr>
        <w:spacing w:after="0" w:line="14" w:lineRule="exact"/>
        <w:rPr>
          <w:sz w:val="20"/>
          <w:szCs w:val="20"/>
        </w:rPr>
      </w:pPr>
    </w:p>
    <w:p w:rsidR="00A45887" w:rsidRDefault="00A45887" w:rsidP="0022542D">
      <w:pPr>
        <w:spacing w:after="0" w:line="236" w:lineRule="auto"/>
        <w:ind w:left="260" w:firstLine="768"/>
        <w:jc w:val="both"/>
        <w:rPr>
          <w:sz w:val="20"/>
          <w:szCs w:val="20"/>
        </w:rPr>
      </w:pPr>
      <w:r>
        <w:rPr>
          <w:rFonts w:ascii="Times New Roman" w:eastAsia="Times New Roman" w:hAnsi="Times New Roman" w:cs="Times New Roman"/>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45887" w:rsidRDefault="00A45887" w:rsidP="0022542D">
      <w:pPr>
        <w:spacing w:after="0" w:line="14" w:lineRule="exact"/>
        <w:rPr>
          <w:sz w:val="20"/>
          <w:szCs w:val="20"/>
        </w:rPr>
      </w:pPr>
    </w:p>
    <w:p w:rsidR="00A45887" w:rsidRDefault="00A45887" w:rsidP="0022542D">
      <w:pPr>
        <w:spacing w:after="0" w:line="238" w:lineRule="auto"/>
        <w:ind w:left="260" w:firstLine="708"/>
        <w:jc w:val="both"/>
        <w:rPr>
          <w:sz w:val="20"/>
          <w:szCs w:val="20"/>
        </w:rPr>
      </w:pPr>
      <w:r>
        <w:rPr>
          <w:rFonts w:ascii="Times New Roman" w:eastAsia="Times New Roman" w:hAnsi="Times New Roman" w:cs="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A45887" w:rsidRDefault="00A45887" w:rsidP="0022542D">
      <w:pPr>
        <w:spacing w:after="0" w:line="14" w:lineRule="exact"/>
        <w:rPr>
          <w:sz w:val="20"/>
          <w:szCs w:val="20"/>
        </w:rPr>
      </w:pPr>
    </w:p>
    <w:p w:rsidR="00A45887" w:rsidRDefault="00A45887" w:rsidP="0022542D">
      <w:pPr>
        <w:spacing w:after="0" w:line="237" w:lineRule="auto"/>
        <w:ind w:left="260" w:firstLine="708"/>
        <w:jc w:val="both"/>
        <w:rPr>
          <w:sz w:val="20"/>
          <w:szCs w:val="20"/>
        </w:rPr>
      </w:pPr>
      <w:r>
        <w:rPr>
          <w:rFonts w:ascii="Times New Roman" w:eastAsia="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45887" w:rsidRDefault="00A45887">
      <w:pPr>
        <w:spacing w:line="6" w:lineRule="exact"/>
        <w:rPr>
          <w:sz w:val="20"/>
          <w:szCs w:val="20"/>
        </w:rPr>
      </w:pPr>
    </w:p>
    <w:p w:rsidR="00A45887" w:rsidRDefault="00A45887">
      <w:pPr>
        <w:ind w:left="720"/>
        <w:rPr>
          <w:sz w:val="20"/>
          <w:szCs w:val="20"/>
        </w:rPr>
      </w:pPr>
      <w:r>
        <w:rPr>
          <w:rFonts w:ascii="Times New Roman" w:eastAsia="Times New Roman" w:hAnsi="Times New Roman" w:cs="Times New Roman"/>
          <w:b/>
          <w:bCs/>
          <w:sz w:val="24"/>
          <w:szCs w:val="24"/>
        </w:rPr>
        <w:t>Предметное содержание речи</w:t>
      </w:r>
    </w:p>
    <w:p w:rsidR="00A45887" w:rsidRDefault="00A45887" w:rsidP="0022542D">
      <w:pPr>
        <w:spacing w:after="0" w:line="235" w:lineRule="auto"/>
        <w:ind w:left="980"/>
        <w:rPr>
          <w:sz w:val="20"/>
          <w:szCs w:val="20"/>
        </w:rPr>
      </w:pPr>
      <w:r>
        <w:rPr>
          <w:rFonts w:ascii="Times New Roman" w:eastAsia="Times New Roman" w:hAnsi="Times New Roman" w:cs="Times New Roman"/>
          <w:b/>
          <w:bCs/>
          <w:sz w:val="24"/>
          <w:szCs w:val="24"/>
        </w:rPr>
        <w:t xml:space="preserve">Моя семья. </w:t>
      </w:r>
      <w:r>
        <w:rPr>
          <w:rFonts w:ascii="Times New Roman" w:eastAsia="Times New Roman" w:hAnsi="Times New Roman" w:cs="Times New Roman"/>
          <w:sz w:val="24"/>
          <w:szCs w:val="24"/>
        </w:rPr>
        <w:t>Взаимоотношения в семье.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Конфликтные ситуации и способы их ре-</w:t>
      </w:r>
    </w:p>
    <w:p w:rsidR="00A45887" w:rsidRDefault="00A45887" w:rsidP="0022542D">
      <w:pPr>
        <w:spacing w:after="0" w:line="1" w:lineRule="exact"/>
        <w:rPr>
          <w:sz w:val="20"/>
          <w:szCs w:val="20"/>
        </w:rPr>
      </w:pPr>
    </w:p>
    <w:p w:rsidR="00A45887" w:rsidRDefault="00A45887" w:rsidP="0022542D">
      <w:pPr>
        <w:spacing w:after="0"/>
        <w:ind w:left="260"/>
        <w:rPr>
          <w:sz w:val="20"/>
          <w:szCs w:val="20"/>
        </w:rPr>
      </w:pPr>
      <w:r>
        <w:rPr>
          <w:rFonts w:ascii="Times New Roman" w:eastAsia="Times New Roman" w:hAnsi="Times New Roman" w:cs="Times New Roman"/>
          <w:sz w:val="24"/>
          <w:szCs w:val="24"/>
        </w:rPr>
        <w:t>шения.</w:t>
      </w:r>
    </w:p>
    <w:p w:rsidR="00A45887" w:rsidRDefault="00A45887" w:rsidP="0022542D">
      <w:pPr>
        <w:spacing w:after="0" w:line="12" w:lineRule="exact"/>
        <w:rPr>
          <w:sz w:val="20"/>
          <w:szCs w:val="20"/>
        </w:rPr>
      </w:pPr>
    </w:p>
    <w:p w:rsidR="00A45887" w:rsidRDefault="00A45887" w:rsidP="0022542D">
      <w:pPr>
        <w:spacing w:after="0" w:line="234" w:lineRule="auto"/>
        <w:ind w:left="260" w:firstLine="708"/>
        <w:jc w:val="both"/>
        <w:rPr>
          <w:sz w:val="20"/>
          <w:szCs w:val="20"/>
        </w:rPr>
      </w:pPr>
      <w:r>
        <w:rPr>
          <w:rFonts w:ascii="Times New Roman" w:eastAsia="Times New Roman" w:hAnsi="Times New Roman" w:cs="Times New Roman"/>
          <w:b/>
          <w:bCs/>
          <w:sz w:val="24"/>
          <w:szCs w:val="24"/>
        </w:rPr>
        <w:t xml:space="preserve">Мои друзья. </w:t>
      </w:r>
      <w:r>
        <w:rPr>
          <w:rFonts w:ascii="Times New Roman" w:eastAsia="Times New Roman" w:hAnsi="Times New Roman" w:cs="Times New Roman"/>
          <w:sz w:val="24"/>
          <w:szCs w:val="24"/>
        </w:rPr>
        <w:t>Лучший друг/подруга.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Внешность и черты характера.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Межличност-ные взаимоотношения с друзьями и в школе.</w:t>
      </w:r>
    </w:p>
    <w:p w:rsidR="00A45887" w:rsidRDefault="00A45887" w:rsidP="0022542D">
      <w:pPr>
        <w:spacing w:after="0" w:line="14" w:lineRule="exact"/>
        <w:rPr>
          <w:sz w:val="20"/>
          <w:szCs w:val="20"/>
        </w:rPr>
      </w:pPr>
    </w:p>
    <w:p w:rsidR="00A45887" w:rsidRDefault="00A45887" w:rsidP="0022542D">
      <w:pPr>
        <w:spacing w:after="0" w:line="236" w:lineRule="auto"/>
        <w:ind w:left="260" w:firstLine="708"/>
        <w:jc w:val="both"/>
        <w:rPr>
          <w:sz w:val="20"/>
          <w:szCs w:val="20"/>
        </w:rPr>
      </w:pPr>
      <w:r>
        <w:rPr>
          <w:rFonts w:ascii="Times New Roman" w:eastAsia="Times New Roman" w:hAnsi="Times New Roman" w:cs="Times New Roman"/>
          <w:b/>
          <w:bCs/>
          <w:sz w:val="24"/>
          <w:szCs w:val="24"/>
        </w:rPr>
        <w:t xml:space="preserve">Свободное время. </w:t>
      </w:r>
      <w:r>
        <w:rPr>
          <w:rFonts w:ascii="Times New Roman" w:eastAsia="Times New Roman" w:hAnsi="Times New Roman" w:cs="Times New Roman"/>
          <w:sz w:val="24"/>
          <w:szCs w:val="24"/>
        </w:rPr>
        <w:t>Досуг и увлечения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(музыка,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чтение;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посещение театра,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киноте-атра, музея, выставки). Виды отдыха. Поход по магазинам. Карманные деньги. Молодеж-ная мода.</w:t>
      </w:r>
    </w:p>
    <w:p w:rsidR="00A45887" w:rsidRDefault="00A45887" w:rsidP="0022542D">
      <w:pPr>
        <w:spacing w:after="0" w:line="14" w:lineRule="exact"/>
        <w:rPr>
          <w:sz w:val="20"/>
          <w:szCs w:val="20"/>
        </w:rPr>
      </w:pPr>
    </w:p>
    <w:p w:rsidR="00A45887" w:rsidRDefault="00A45887" w:rsidP="0022542D">
      <w:pPr>
        <w:spacing w:after="0" w:line="234" w:lineRule="auto"/>
        <w:ind w:left="260" w:firstLine="708"/>
        <w:jc w:val="both"/>
        <w:rPr>
          <w:sz w:val="20"/>
          <w:szCs w:val="20"/>
        </w:rPr>
      </w:pPr>
      <w:r>
        <w:rPr>
          <w:rFonts w:ascii="Times New Roman" w:eastAsia="Times New Roman" w:hAnsi="Times New Roman" w:cs="Times New Roman"/>
          <w:b/>
          <w:bCs/>
          <w:sz w:val="24"/>
          <w:szCs w:val="24"/>
        </w:rPr>
        <w:t xml:space="preserve">Здоровый образ жизни. </w:t>
      </w:r>
      <w:r>
        <w:rPr>
          <w:rFonts w:ascii="Times New Roman" w:eastAsia="Times New Roman" w:hAnsi="Times New Roman" w:cs="Times New Roman"/>
          <w:sz w:val="24"/>
          <w:szCs w:val="24"/>
        </w:rPr>
        <w:t>Режим труда и отдыха,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занятия спортом,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здоровое пита-ние, отказ от вредных привычек.</w:t>
      </w:r>
    </w:p>
    <w:p w:rsidR="00A45887" w:rsidRDefault="00A45887" w:rsidP="0022542D">
      <w:pPr>
        <w:spacing w:after="0" w:line="2" w:lineRule="exact"/>
        <w:rPr>
          <w:sz w:val="20"/>
          <w:szCs w:val="20"/>
        </w:rPr>
      </w:pPr>
    </w:p>
    <w:p w:rsidR="00A45887" w:rsidRDefault="00A45887" w:rsidP="0022542D">
      <w:pPr>
        <w:spacing w:after="0"/>
        <w:ind w:left="980"/>
        <w:rPr>
          <w:sz w:val="20"/>
          <w:szCs w:val="20"/>
        </w:rPr>
      </w:pPr>
      <w:r>
        <w:rPr>
          <w:rFonts w:ascii="Times New Roman" w:eastAsia="Times New Roman" w:hAnsi="Times New Roman" w:cs="Times New Roman"/>
          <w:b/>
          <w:bCs/>
          <w:sz w:val="24"/>
          <w:szCs w:val="24"/>
        </w:rPr>
        <w:t xml:space="preserve">Спорт. </w:t>
      </w:r>
      <w:r>
        <w:rPr>
          <w:rFonts w:ascii="Times New Roman" w:eastAsia="Times New Roman" w:hAnsi="Times New Roman" w:cs="Times New Roman"/>
          <w:sz w:val="24"/>
          <w:szCs w:val="24"/>
        </w:rPr>
        <w:t>Виды спорта.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Спортивные игры.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Спортивные соревнования.</w:t>
      </w:r>
    </w:p>
    <w:p w:rsidR="00A45887" w:rsidRDefault="00A45887" w:rsidP="0022542D">
      <w:pPr>
        <w:spacing w:after="0" w:line="12" w:lineRule="exact"/>
        <w:rPr>
          <w:sz w:val="20"/>
          <w:szCs w:val="20"/>
        </w:rPr>
      </w:pPr>
    </w:p>
    <w:p w:rsidR="00A45887" w:rsidRDefault="00A45887" w:rsidP="0022542D">
      <w:pPr>
        <w:spacing w:after="0" w:line="236" w:lineRule="auto"/>
        <w:ind w:left="260" w:firstLine="708"/>
        <w:jc w:val="both"/>
        <w:rPr>
          <w:sz w:val="20"/>
          <w:szCs w:val="20"/>
        </w:rPr>
      </w:pPr>
      <w:r>
        <w:rPr>
          <w:rFonts w:ascii="Times New Roman" w:eastAsia="Times New Roman" w:hAnsi="Times New Roman" w:cs="Times New Roman"/>
          <w:b/>
          <w:bCs/>
          <w:sz w:val="24"/>
          <w:szCs w:val="24"/>
        </w:rPr>
        <w:t xml:space="preserve">Школа. </w:t>
      </w:r>
      <w:r>
        <w:rPr>
          <w:rFonts w:ascii="Times New Roman" w:eastAsia="Times New Roman" w:hAnsi="Times New Roman" w:cs="Times New Roman"/>
          <w:sz w:val="24"/>
          <w:szCs w:val="24"/>
        </w:rPr>
        <w:t>Школьная жизнь.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Правила поведения в школе.Изучаемые предметы и от-ношения к ним. Внеклассные мероприятия. Кружки. Школьная форма</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Каникулы. Пере-писка с зарубежными сверстниками.</w:t>
      </w:r>
    </w:p>
    <w:p w:rsidR="00A45887" w:rsidRDefault="00A45887" w:rsidP="0022542D">
      <w:pPr>
        <w:spacing w:after="0" w:line="14" w:lineRule="exact"/>
        <w:rPr>
          <w:sz w:val="20"/>
          <w:szCs w:val="20"/>
        </w:rPr>
      </w:pPr>
    </w:p>
    <w:p w:rsidR="00A45887" w:rsidRDefault="00A45887" w:rsidP="0022542D">
      <w:pPr>
        <w:spacing w:after="0" w:line="233" w:lineRule="auto"/>
        <w:ind w:left="260" w:firstLine="708"/>
        <w:jc w:val="both"/>
        <w:rPr>
          <w:sz w:val="20"/>
          <w:szCs w:val="20"/>
        </w:rPr>
      </w:pPr>
      <w:r>
        <w:rPr>
          <w:rFonts w:ascii="Times New Roman" w:eastAsia="Times New Roman" w:hAnsi="Times New Roman" w:cs="Times New Roman"/>
          <w:b/>
          <w:bCs/>
          <w:sz w:val="24"/>
          <w:szCs w:val="24"/>
        </w:rPr>
        <w:t xml:space="preserve">Выбор профессии. </w:t>
      </w:r>
      <w:r>
        <w:rPr>
          <w:rFonts w:ascii="Times New Roman" w:eastAsia="Times New Roman" w:hAnsi="Times New Roman" w:cs="Times New Roman"/>
          <w:sz w:val="24"/>
          <w:szCs w:val="24"/>
        </w:rPr>
        <w:t>Мир профессий.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Проблема выбора профессии.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Роль иностран-ного языка в планах на будущее.</w:t>
      </w:r>
    </w:p>
    <w:p w:rsidR="00A45887" w:rsidRDefault="00A45887" w:rsidP="0022542D">
      <w:pPr>
        <w:spacing w:after="0" w:line="14" w:lineRule="exact"/>
        <w:rPr>
          <w:sz w:val="20"/>
          <w:szCs w:val="20"/>
        </w:rPr>
      </w:pPr>
    </w:p>
    <w:p w:rsidR="00A45887" w:rsidRDefault="00A45887" w:rsidP="0022542D">
      <w:pPr>
        <w:spacing w:after="0" w:line="236" w:lineRule="auto"/>
        <w:ind w:left="980" w:right="400"/>
        <w:rPr>
          <w:sz w:val="20"/>
          <w:szCs w:val="20"/>
        </w:rPr>
      </w:pPr>
      <w:r>
        <w:rPr>
          <w:rFonts w:ascii="Times New Roman" w:eastAsia="Times New Roman" w:hAnsi="Times New Roman" w:cs="Times New Roman"/>
          <w:b/>
          <w:bCs/>
          <w:sz w:val="24"/>
          <w:szCs w:val="24"/>
        </w:rPr>
        <w:t xml:space="preserve">Путешествия. </w:t>
      </w:r>
      <w:r>
        <w:rPr>
          <w:rFonts w:ascii="Times New Roman" w:eastAsia="Times New Roman" w:hAnsi="Times New Roman" w:cs="Times New Roman"/>
          <w:sz w:val="24"/>
          <w:szCs w:val="24"/>
        </w:rPr>
        <w:t>Путешествия по России и странам изучаемого языка.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Транспорт.</w:t>
      </w:r>
      <w:r>
        <w:rPr>
          <w:rFonts w:ascii="Times New Roman" w:eastAsia="Times New Roman" w:hAnsi="Times New Roman" w:cs="Times New Roman"/>
          <w:b/>
          <w:bCs/>
          <w:sz w:val="24"/>
          <w:szCs w:val="24"/>
        </w:rPr>
        <w:t xml:space="preserve"> Окружающий мир</w:t>
      </w:r>
    </w:p>
    <w:p w:rsidR="00A45887" w:rsidRDefault="00A45887" w:rsidP="0022542D">
      <w:pPr>
        <w:spacing w:after="0" w:line="9" w:lineRule="exact"/>
        <w:rPr>
          <w:sz w:val="20"/>
          <w:szCs w:val="20"/>
        </w:rPr>
      </w:pPr>
    </w:p>
    <w:p w:rsidR="00A45887" w:rsidRDefault="00A45887" w:rsidP="0022542D">
      <w:pPr>
        <w:spacing w:after="0" w:line="234" w:lineRule="auto"/>
        <w:ind w:left="260" w:right="20" w:firstLine="708"/>
        <w:jc w:val="both"/>
        <w:rPr>
          <w:sz w:val="20"/>
          <w:szCs w:val="20"/>
        </w:rPr>
      </w:pPr>
      <w:r>
        <w:rPr>
          <w:rFonts w:ascii="Times New Roman" w:eastAsia="Times New Roman" w:hAnsi="Times New Roman" w:cs="Times New Roman"/>
          <w:sz w:val="24"/>
          <w:szCs w:val="24"/>
        </w:rPr>
        <w:t>Природа: растения и животные. Погода. Проблемы экологии. Защита окружающей среды. Жизнь в городе/ в сельской местности.</w:t>
      </w:r>
    </w:p>
    <w:p w:rsidR="00A45887" w:rsidRDefault="00A45887" w:rsidP="0022542D">
      <w:pPr>
        <w:spacing w:after="0" w:line="6" w:lineRule="exact"/>
        <w:rPr>
          <w:sz w:val="20"/>
          <w:szCs w:val="20"/>
        </w:rPr>
      </w:pPr>
    </w:p>
    <w:p w:rsidR="00A45887" w:rsidRDefault="00A45887" w:rsidP="0022542D">
      <w:pPr>
        <w:spacing w:after="0"/>
        <w:ind w:left="980"/>
        <w:rPr>
          <w:sz w:val="20"/>
          <w:szCs w:val="20"/>
        </w:rPr>
      </w:pPr>
      <w:r>
        <w:rPr>
          <w:rFonts w:ascii="Times New Roman" w:eastAsia="Times New Roman" w:hAnsi="Times New Roman" w:cs="Times New Roman"/>
          <w:b/>
          <w:bCs/>
          <w:sz w:val="24"/>
          <w:szCs w:val="24"/>
        </w:rPr>
        <w:t>Средства массовой информации</w:t>
      </w:r>
    </w:p>
    <w:p w:rsidR="00A45887" w:rsidRDefault="00A45887" w:rsidP="0022542D">
      <w:pPr>
        <w:spacing w:after="0" w:line="234" w:lineRule="auto"/>
        <w:ind w:left="260" w:firstLine="708"/>
        <w:jc w:val="both"/>
        <w:rPr>
          <w:sz w:val="20"/>
          <w:szCs w:val="20"/>
        </w:rPr>
      </w:pPr>
      <w:r>
        <w:rPr>
          <w:rFonts w:ascii="Times New Roman" w:eastAsia="Times New Roman" w:hAnsi="Times New Roman" w:cs="Times New Roman"/>
          <w:sz w:val="24"/>
          <w:szCs w:val="24"/>
        </w:rPr>
        <w:t>Роль средств массовой информации в жизни общества. Средства массовой инфор-мации: пресса, телевидение, радио, Интернет.</w:t>
      </w:r>
    </w:p>
    <w:p w:rsidR="00A45887" w:rsidRDefault="00A45887" w:rsidP="0022542D">
      <w:pPr>
        <w:spacing w:after="0" w:line="6" w:lineRule="exact"/>
        <w:rPr>
          <w:sz w:val="20"/>
          <w:szCs w:val="20"/>
        </w:rPr>
      </w:pPr>
    </w:p>
    <w:p w:rsidR="00A45887" w:rsidRDefault="00A45887" w:rsidP="0022542D">
      <w:pPr>
        <w:spacing w:after="0"/>
        <w:ind w:left="980"/>
        <w:rPr>
          <w:sz w:val="20"/>
          <w:szCs w:val="20"/>
        </w:rPr>
      </w:pPr>
      <w:r>
        <w:rPr>
          <w:rFonts w:ascii="Times New Roman" w:eastAsia="Times New Roman" w:hAnsi="Times New Roman" w:cs="Times New Roman"/>
          <w:b/>
          <w:bCs/>
          <w:sz w:val="24"/>
          <w:szCs w:val="24"/>
        </w:rPr>
        <w:t>Страны изучаемого языка и родная страна</w:t>
      </w:r>
    </w:p>
    <w:p w:rsidR="00A45887" w:rsidRDefault="00A45887" w:rsidP="0022542D">
      <w:pPr>
        <w:spacing w:after="0" w:line="8" w:lineRule="exact"/>
        <w:rPr>
          <w:sz w:val="20"/>
          <w:szCs w:val="20"/>
        </w:rPr>
      </w:pPr>
    </w:p>
    <w:p w:rsidR="00A45887" w:rsidRDefault="00A45887" w:rsidP="0022542D">
      <w:pPr>
        <w:spacing w:after="0" w:line="237" w:lineRule="auto"/>
        <w:ind w:left="260" w:firstLine="708"/>
        <w:jc w:val="both"/>
        <w:rPr>
          <w:sz w:val="20"/>
          <w:szCs w:val="20"/>
        </w:rPr>
      </w:pPr>
      <w:r>
        <w:rPr>
          <w:rFonts w:ascii="Times New Roman" w:eastAsia="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45887" w:rsidRDefault="00A45887" w:rsidP="0022542D">
      <w:pPr>
        <w:spacing w:after="0" w:line="6"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b/>
          <w:bCs/>
          <w:sz w:val="24"/>
          <w:szCs w:val="24"/>
        </w:rPr>
        <w:t>Виды речевой деятельности/Коммуникативные умения</w:t>
      </w:r>
    </w:p>
    <w:p w:rsidR="00A45887" w:rsidRDefault="00A45887" w:rsidP="0022542D">
      <w:pPr>
        <w:spacing w:after="0" w:line="235" w:lineRule="auto"/>
        <w:ind w:left="720"/>
        <w:rPr>
          <w:sz w:val="20"/>
          <w:szCs w:val="20"/>
        </w:rPr>
      </w:pPr>
      <w:r>
        <w:rPr>
          <w:rFonts w:ascii="Times New Roman" w:eastAsia="Times New Roman" w:hAnsi="Times New Roman" w:cs="Times New Roman"/>
          <w:sz w:val="24"/>
          <w:szCs w:val="24"/>
        </w:rPr>
        <w:t>Говорение</w:t>
      </w:r>
    </w:p>
    <w:p w:rsidR="00A45887" w:rsidRDefault="00A45887" w:rsidP="0022542D">
      <w:pPr>
        <w:spacing w:after="0" w:line="238" w:lineRule="auto"/>
        <w:ind w:left="720"/>
        <w:rPr>
          <w:sz w:val="20"/>
          <w:szCs w:val="20"/>
        </w:rPr>
      </w:pPr>
      <w:r>
        <w:rPr>
          <w:rFonts w:ascii="Times New Roman" w:eastAsia="Times New Roman" w:hAnsi="Times New Roman" w:cs="Times New Roman"/>
          <w:sz w:val="24"/>
          <w:szCs w:val="24"/>
        </w:rPr>
        <w:t>Диалогическая речь</w:t>
      </w:r>
    </w:p>
    <w:p w:rsidR="00A45887" w:rsidRDefault="00A45887" w:rsidP="0022542D">
      <w:pPr>
        <w:spacing w:after="0" w:line="13" w:lineRule="exact"/>
        <w:rPr>
          <w:sz w:val="20"/>
          <w:szCs w:val="20"/>
        </w:rPr>
      </w:pPr>
    </w:p>
    <w:p w:rsidR="00A45887" w:rsidRDefault="00A45887" w:rsidP="0022542D">
      <w:pPr>
        <w:spacing w:after="0" w:line="236" w:lineRule="auto"/>
        <w:ind w:left="260" w:firstLine="454"/>
        <w:jc w:val="both"/>
        <w:rPr>
          <w:sz w:val="20"/>
          <w:szCs w:val="20"/>
        </w:rPr>
      </w:pPr>
      <w:r>
        <w:rPr>
          <w:rFonts w:ascii="Times New Roman" w:eastAsia="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w:t>
      </w:r>
    </w:p>
    <w:p w:rsidR="00A45887" w:rsidRDefault="00A45887" w:rsidP="0022542D">
      <w:pPr>
        <w:spacing w:after="0" w:line="14" w:lineRule="exact"/>
        <w:rPr>
          <w:sz w:val="20"/>
          <w:szCs w:val="20"/>
        </w:rPr>
      </w:pPr>
    </w:p>
    <w:p w:rsidR="00A45887" w:rsidRDefault="00A45887" w:rsidP="00046BA0">
      <w:pPr>
        <w:numPr>
          <w:ilvl w:val="0"/>
          <w:numId w:val="91"/>
        </w:numPr>
        <w:tabs>
          <w:tab w:val="left" w:pos="468"/>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A45887" w:rsidRDefault="00A45887" w:rsidP="0022542D">
      <w:pPr>
        <w:spacing w:after="0" w:line="2" w:lineRule="exact"/>
        <w:rPr>
          <w:rFonts w:eastAsia="Times New Roman"/>
          <w:sz w:val="24"/>
          <w:szCs w:val="24"/>
        </w:rPr>
      </w:pPr>
    </w:p>
    <w:p w:rsidR="00A45887" w:rsidRDefault="00A45887" w:rsidP="0022542D">
      <w:pPr>
        <w:spacing w:after="0"/>
        <w:ind w:left="720"/>
        <w:rPr>
          <w:rFonts w:eastAsia="Times New Roman"/>
          <w:sz w:val="24"/>
          <w:szCs w:val="24"/>
        </w:rPr>
      </w:pPr>
      <w:r>
        <w:rPr>
          <w:rFonts w:ascii="Times New Roman" w:eastAsia="Times New Roman" w:hAnsi="Times New Roman" w:cs="Times New Roman"/>
          <w:sz w:val="24"/>
          <w:szCs w:val="24"/>
        </w:rPr>
        <w:t>Монологическая речь</w:t>
      </w:r>
    </w:p>
    <w:p w:rsidR="00A45887" w:rsidRDefault="00A45887" w:rsidP="0022542D">
      <w:pPr>
        <w:spacing w:after="0" w:line="12" w:lineRule="exact"/>
        <w:rPr>
          <w:rFonts w:eastAsia="Times New Roman"/>
          <w:sz w:val="24"/>
          <w:szCs w:val="24"/>
        </w:rPr>
      </w:pPr>
    </w:p>
    <w:p w:rsidR="00A45887" w:rsidRDefault="00A45887" w:rsidP="0022542D">
      <w:pPr>
        <w:spacing w:after="0" w:line="238" w:lineRule="auto"/>
        <w:ind w:left="260" w:firstLine="454"/>
        <w:jc w:val="both"/>
        <w:rPr>
          <w:rFonts w:eastAsia="Times New Roman"/>
          <w:sz w:val="24"/>
          <w:szCs w:val="24"/>
        </w:rPr>
      </w:pPr>
      <w:r>
        <w:rPr>
          <w:rFonts w:ascii="Times New Roman" w:eastAsia="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A45887" w:rsidRDefault="00A45887" w:rsidP="0022542D">
      <w:pPr>
        <w:spacing w:after="0" w:line="4" w:lineRule="exact"/>
        <w:rPr>
          <w:rFonts w:eastAsia="Times New Roman"/>
          <w:sz w:val="24"/>
          <w:szCs w:val="24"/>
        </w:rPr>
      </w:pPr>
    </w:p>
    <w:p w:rsidR="00A45887" w:rsidRDefault="00A45887" w:rsidP="0022542D">
      <w:pPr>
        <w:spacing w:after="0"/>
        <w:ind w:left="720"/>
        <w:rPr>
          <w:rFonts w:eastAsia="Times New Roman"/>
          <w:sz w:val="24"/>
          <w:szCs w:val="24"/>
        </w:rPr>
      </w:pPr>
      <w:r>
        <w:rPr>
          <w:rFonts w:ascii="Times New Roman" w:eastAsia="Times New Roman" w:hAnsi="Times New Roman" w:cs="Times New Roman"/>
          <w:sz w:val="24"/>
          <w:szCs w:val="24"/>
        </w:rPr>
        <w:t>Аудирование</w:t>
      </w:r>
    </w:p>
    <w:p w:rsidR="00A45887" w:rsidRDefault="00A45887" w:rsidP="0022542D">
      <w:pPr>
        <w:spacing w:after="0" w:line="12" w:lineRule="exact"/>
        <w:rPr>
          <w:rFonts w:eastAsia="Times New Roman"/>
          <w:sz w:val="24"/>
          <w:szCs w:val="24"/>
        </w:rPr>
      </w:pPr>
    </w:p>
    <w:p w:rsidR="00A45887" w:rsidRDefault="00A45887" w:rsidP="0022542D">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45887" w:rsidRDefault="00A45887" w:rsidP="0022542D">
      <w:pPr>
        <w:spacing w:after="0" w:line="5" w:lineRule="exact"/>
        <w:rPr>
          <w:rFonts w:eastAsia="Times New Roman"/>
          <w:sz w:val="24"/>
          <w:szCs w:val="24"/>
        </w:rPr>
      </w:pPr>
    </w:p>
    <w:p w:rsidR="00A45887" w:rsidRDefault="00A45887" w:rsidP="0022542D">
      <w:pPr>
        <w:spacing w:after="0"/>
        <w:ind w:left="720"/>
        <w:rPr>
          <w:rFonts w:eastAsia="Times New Roman"/>
          <w:sz w:val="24"/>
          <w:szCs w:val="24"/>
        </w:rPr>
      </w:pPr>
      <w:r>
        <w:rPr>
          <w:rFonts w:ascii="Times New Roman" w:eastAsia="Times New Roman" w:hAnsi="Times New Roman" w:cs="Times New Roman"/>
          <w:sz w:val="24"/>
          <w:szCs w:val="24"/>
        </w:rPr>
        <w:t>Жанры текстов: прагматические, публицистические.</w:t>
      </w:r>
    </w:p>
    <w:p w:rsidR="00A45887" w:rsidRDefault="00A45887" w:rsidP="0022542D">
      <w:pPr>
        <w:spacing w:after="0" w:line="12" w:lineRule="exact"/>
        <w:rPr>
          <w:rFonts w:eastAsia="Times New Roman"/>
          <w:sz w:val="24"/>
          <w:szCs w:val="24"/>
        </w:rPr>
      </w:pPr>
    </w:p>
    <w:p w:rsidR="00A45887" w:rsidRDefault="00A45887" w:rsidP="0022542D">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Типы текстов: объявление, реклама, сообщение, рассказ, диалог-интервью, стихотво-рение и др.</w:t>
      </w:r>
    </w:p>
    <w:p w:rsidR="00A45887" w:rsidRDefault="00A45887" w:rsidP="0022542D">
      <w:pPr>
        <w:spacing w:after="0" w:line="13" w:lineRule="exact"/>
        <w:rPr>
          <w:rFonts w:eastAsia="Times New Roman"/>
          <w:sz w:val="24"/>
          <w:szCs w:val="24"/>
        </w:rPr>
      </w:pPr>
    </w:p>
    <w:p w:rsidR="00A45887" w:rsidRDefault="00A45887" w:rsidP="0022542D">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45887" w:rsidRDefault="00A45887" w:rsidP="0022542D">
      <w:pPr>
        <w:spacing w:after="0" w:line="13" w:lineRule="exact"/>
        <w:rPr>
          <w:rFonts w:eastAsia="Times New Roman"/>
          <w:sz w:val="24"/>
          <w:szCs w:val="24"/>
        </w:rPr>
      </w:pPr>
    </w:p>
    <w:p w:rsidR="00A45887" w:rsidRDefault="00A45887" w:rsidP="0022542D">
      <w:pPr>
        <w:spacing w:after="0" w:line="236" w:lineRule="auto"/>
        <w:ind w:left="260" w:right="20" w:firstLine="454"/>
        <w:jc w:val="both"/>
        <w:rPr>
          <w:rFonts w:eastAsia="Times New Roman"/>
          <w:sz w:val="24"/>
          <w:szCs w:val="24"/>
        </w:rPr>
      </w:pPr>
      <w:r>
        <w:rPr>
          <w:rFonts w:ascii="Times New Roman" w:eastAsia="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A45887" w:rsidRDefault="00A45887" w:rsidP="0022542D">
      <w:pPr>
        <w:spacing w:after="0" w:line="13" w:lineRule="exact"/>
        <w:rPr>
          <w:rFonts w:eastAsia="Times New Roman"/>
          <w:sz w:val="24"/>
          <w:szCs w:val="24"/>
        </w:rPr>
      </w:pPr>
    </w:p>
    <w:p w:rsidR="00A45887" w:rsidRDefault="00A45887" w:rsidP="0022542D">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45887" w:rsidRDefault="00A45887" w:rsidP="0022542D">
      <w:pPr>
        <w:spacing w:after="0" w:line="14" w:lineRule="exact"/>
        <w:rPr>
          <w:rFonts w:eastAsia="Times New Roman"/>
          <w:sz w:val="24"/>
          <w:szCs w:val="24"/>
        </w:rPr>
      </w:pPr>
    </w:p>
    <w:p w:rsidR="00A45887" w:rsidRDefault="00A45887" w:rsidP="0022542D">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45887" w:rsidRDefault="00A45887" w:rsidP="0022542D">
      <w:pPr>
        <w:spacing w:after="0" w:line="1" w:lineRule="exact"/>
        <w:rPr>
          <w:rFonts w:eastAsia="Times New Roman"/>
          <w:sz w:val="24"/>
          <w:szCs w:val="24"/>
        </w:rPr>
      </w:pPr>
    </w:p>
    <w:p w:rsidR="00A45887" w:rsidRDefault="00A45887" w:rsidP="0022542D">
      <w:pPr>
        <w:spacing w:after="0"/>
        <w:ind w:left="720"/>
        <w:rPr>
          <w:rFonts w:eastAsia="Times New Roman"/>
          <w:sz w:val="24"/>
          <w:szCs w:val="24"/>
        </w:rPr>
      </w:pPr>
      <w:r>
        <w:rPr>
          <w:rFonts w:ascii="Times New Roman" w:eastAsia="Times New Roman" w:hAnsi="Times New Roman" w:cs="Times New Roman"/>
          <w:sz w:val="24"/>
          <w:szCs w:val="24"/>
        </w:rPr>
        <w:t>Чтение</w:t>
      </w:r>
    </w:p>
    <w:p w:rsidR="00A45887" w:rsidRDefault="00A45887" w:rsidP="0022542D">
      <w:pPr>
        <w:spacing w:after="0" w:line="12" w:lineRule="exact"/>
        <w:rPr>
          <w:rFonts w:eastAsia="Times New Roman"/>
          <w:sz w:val="24"/>
          <w:szCs w:val="24"/>
        </w:rPr>
      </w:pPr>
    </w:p>
    <w:p w:rsidR="00A45887" w:rsidRDefault="00A45887" w:rsidP="0022542D">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45887" w:rsidRDefault="00A45887" w:rsidP="0022542D">
      <w:pPr>
        <w:spacing w:after="0" w:line="17" w:lineRule="exact"/>
        <w:rPr>
          <w:rFonts w:eastAsia="Times New Roman"/>
          <w:sz w:val="24"/>
          <w:szCs w:val="24"/>
        </w:rPr>
      </w:pPr>
    </w:p>
    <w:p w:rsidR="00A45887" w:rsidRDefault="00A45887" w:rsidP="0022542D">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Жанры текстов: научно-популярные, публицистические, художественные, прагмати-ческие.</w:t>
      </w:r>
    </w:p>
    <w:p w:rsidR="00A45887" w:rsidRDefault="00A45887" w:rsidP="0022542D">
      <w:pPr>
        <w:spacing w:after="0" w:line="234" w:lineRule="auto"/>
        <w:ind w:left="260" w:firstLine="454"/>
        <w:jc w:val="both"/>
        <w:rPr>
          <w:sz w:val="20"/>
          <w:szCs w:val="20"/>
        </w:rPr>
      </w:pPr>
      <w:r>
        <w:rPr>
          <w:rFonts w:ascii="Times New Roman" w:eastAsia="Times New Roman" w:hAnsi="Times New Roman" w:cs="Times New Roman"/>
          <w:sz w:val="24"/>
          <w:szCs w:val="24"/>
        </w:rPr>
        <w:t>Типы текстов: статья, интервью, рассказ, объявление, рецепт, меню, проспект, рекла-ма, стихотворение и др.</w:t>
      </w:r>
    </w:p>
    <w:p w:rsidR="00A45887" w:rsidRDefault="00A45887" w:rsidP="0022542D">
      <w:pPr>
        <w:spacing w:after="0" w:line="14" w:lineRule="exact"/>
        <w:rPr>
          <w:sz w:val="20"/>
          <w:szCs w:val="20"/>
        </w:rPr>
      </w:pPr>
    </w:p>
    <w:p w:rsidR="00A45887" w:rsidRDefault="00A45887" w:rsidP="0022542D">
      <w:pPr>
        <w:spacing w:after="0" w:line="236" w:lineRule="auto"/>
        <w:ind w:left="260" w:firstLine="454"/>
        <w:jc w:val="both"/>
        <w:rPr>
          <w:sz w:val="20"/>
          <w:szCs w:val="20"/>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A45887" w:rsidRDefault="00A45887" w:rsidP="0022542D">
      <w:pPr>
        <w:spacing w:after="0" w:line="2"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Независимо от вида чтения возможно использование двуязычного словаря.</w:t>
      </w:r>
    </w:p>
    <w:p w:rsidR="00A45887" w:rsidRDefault="00A45887" w:rsidP="0022542D">
      <w:pPr>
        <w:spacing w:after="0" w:line="12" w:lineRule="exact"/>
        <w:rPr>
          <w:sz w:val="20"/>
          <w:szCs w:val="20"/>
        </w:rPr>
      </w:pPr>
    </w:p>
    <w:p w:rsidR="00A45887" w:rsidRDefault="00A45887" w:rsidP="0022542D">
      <w:pPr>
        <w:spacing w:after="0" w:line="236" w:lineRule="auto"/>
        <w:ind w:left="260" w:firstLine="454"/>
        <w:jc w:val="both"/>
        <w:rPr>
          <w:sz w:val="20"/>
          <w:szCs w:val="20"/>
        </w:rPr>
      </w:pPr>
      <w:r>
        <w:rPr>
          <w:rFonts w:ascii="Times New Roman" w:eastAsia="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A45887" w:rsidRDefault="00A45887" w:rsidP="0022542D">
      <w:pPr>
        <w:spacing w:after="0" w:line="16" w:lineRule="exact"/>
        <w:rPr>
          <w:sz w:val="20"/>
          <w:szCs w:val="20"/>
        </w:rPr>
      </w:pPr>
    </w:p>
    <w:p w:rsidR="00A45887" w:rsidRDefault="00A45887" w:rsidP="0022542D">
      <w:pPr>
        <w:spacing w:after="0" w:line="237" w:lineRule="auto"/>
        <w:ind w:left="260" w:firstLine="454"/>
        <w:jc w:val="both"/>
        <w:rPr>
          <w:sz w:val="20"/>
          <w:szCs w:val="20"/>
        </w:rPr>
      </w:pPr>
      <w:r>
        <w:rPr>
          <w:rFonts w:ascii="Times New Roman" w:eastAsia="Times New Roman" w:hAnsi="Times New Roman" w:cs="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w:t>
      </w:r>
    </w:p>
    <w:p w:rsidR="00A45887" w:rsidRDefault="00A45887" w:rsidP="0022542D">
      <w:pPr>
        <w:spacing w:after="0" w:line="2" w:lineRule="exact"/>
        <w:rPr>
          <w:sz w:val="20"/>
          <w:szCs w:val="20"/>
        </w:rPr>
      </w:pPr>
    </w:p>
    <w:p w:rsidR="00A45887" w:rsidRPr="0022542D" w:rsidRDefault="00A45887" w:rsidP="00CA7F7D">
      <w:pPr>
        <w:pStyle w:val="a4"/>
        <w:numPr>
          <w:ilvl w:val="0"/>
          <w:numId w:val="289"/>
        </w:numPr>
        <w:tabs>
          <w:tab w:val="left" w:pos="680"/>
        </w:tabs>
        <w:spacing w:after="0" w:line="240" w:lineRule="auto"/>
        <w:rPr>
          <w:rFonts w:eastAsia="Times New Roman"/>
          <w:sz w:val="24"/>
          <w:szCs w:val="24"/>
        </w:rPr>
      </w:pPr>
      <w:r w:rsidRPr="0022542D">
        <w:rPr>
          <w:rFonts w:ascii="Times New Roman" w:eastAsia="Times New Roman" w:hAnsi="Times New Roman" w:cs="Times New Roman"/>
          <w:sz w:val="24"/>
          <w:szCs w:val="24"/>
        </w:rPr>
        <w:t>слов.</w:t>
      </w:r>
    </w:p>
    <w:p w:rsidR="00A45887" w:rsidRDefault="00A45887" w:rsidP="0022542D">
      <w:pPr>
        <w:spacing w:after="0" w:line="13" w:lineRule="exact"/>
        <w:rPr>
          <w:sz w:val="20"/>
          <w:szCs w:val="20"/>
        </w:rPr>
      </w:pPr>
    </w:p>
    <w:p w:rsidR="00A45887" w:rsidRDefault="00A45887" w:rsidP="0022542D">
      <w:pPr>
        <w:spacing w:after="0" w:line="237" w:lineRule="auto"/>
        <w:ind w:left="260" w:firstLine="454"/>
        <w:jc w:val="both"/>
        <w:rPr>
          <w:sz w:val="20"/>
          <w:szCs w:val="20"/>
        </w:rPr>
      </w:pPr>
      <w:r>
        <w:rPr>
          <w:rFonts w:ascii="Times New Roman" w:eastAsia="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A45887" w:rsidRDefault="00A45887">
      <w:pPr>
        <w:spacing w:line="2"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Письменная речь</w:t>
      </w:r>
    </w:p>
    <w:p w:rsidR="00A45887" w:rsidRDefault="00A45887" w:rsidP="0022542D">
      <w:pPr>
        <w:spacing w:after="0"/>
        <w:ind w:left="720"/>
        <w:rPr>
          <w:sz w:val="20"/>
          <w:szCs w:val="20"/>
        </w:rPr>
      </w:pPr>
      <w:r>
        <w:rPr>
          <w:rFonts w:ascii="Times New Roman" w:eastAsia="Times New Roman" w:hAnsi="Times New Roman" w:cs="Times New Roman"/>
          <w:sz w:val="24"/>
          <w:szCs w:val="24"/>
        </w:rPr>
        <w:t>Дальнейшее развитие и совершенствование письменной речи, а именно умений:</w:t>
      </w:r>
    </w:p>
    <w:p w:rsidR="00A45887" w:rsidRDefault="0022542D" w:rsidP="0022542D">
      <w:pPr>
        <w:tabs>
          <w:tab w:val="left" w:pos="2302"/>
        </w:tabs>
        <w:spacing w:after="0" w:line="12" w:lineRule="exact"/>
        <w:rPr>
          <w:sz w:val="20"/>
          <w:szCs w:val="20"/>
        </w:rPr>
      </w:pPr>
      <w:r>
        <w:rPr>
          <w:sz w:val="20"/>
          <w:szCs w:val="20"/>
        </w:rPr>
        <w:tab/>
      </w:r>
    </w:p>
    <w:p w:rsidR="00A45887" w:rsidRDefault="00A45887" w:rsidP="0022542D">
      <w:pPr>
        <w:spacing w:after="0" w:line="234" w:lineRule="auto"/>
        <w:ind w:left="260" w:firstLine="454"/>
        <w:rPr>
          <w:sz w:val="20"/>
          <w:szCs w:val="20"/>
        </w:rPr>
      </w:pPr>
      <w:r>
        <w:rPr>
          <w:rFonts w:ascii="Times New Roman" w:eastAsia="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A45887" w:rsidRDefault="00A45887" w:rsidP="0022542D">
      <w:pPr>
        <w:spacing w:after="0" w:line="1"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 заполнять формуляры, бланки (указывать имя, фамилию, пол, гражданство, адрес);</w:t>
      </w:r>
    </w:p>
    <w:p w:rsidR="00A45887" w:rsidRDefault="00A45887" w:rsidP="0022542D">
      <w:pPr>
        <w:spacing w:after="0" w:line="12" w:lineRule="exact"/>
        <w:rPr>
          <w:sz w:val="20"/>
          <w:szCs w:val="20"/>
        </w:rPr>
      </w:pPr>
    </w:p>
    <w:p w:rsidR="00A45887" w:rsidRDefault="00A45887" w:rsidP="0022542D">
      <w:pPr>
        <w:spacing w:after="0" w:line="236" w:lineRule="auto"/>
        <w:ind w:left="260" w:firstLine="454"/>
        <w:jc w:val="both"/>
        <w:rPr>
          <w:sz w:val="20"/>
          <w:szCs w:val="20"/>
        </w:rPr>
      </w:pPr>
      <w:r>
        <w:rPr>
          <w:rFonts w:ascii="Times New Roman" w:eastAsia="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100—120 слов, включая адрес;</w:t>
      </w:r>
    </w:p>
    <w:p w:rsidR="00A45887" w:rsidRDefault="00A45887" w:rsidP="0022542D">
      <w:pPr>
        <w:spacing w:after="0" w:line="13" w:lineRule="exact"/>
        <w:rPr>
          <w:sz w:val="20"/>
          <w:szCs w:val="20"/>
        </w:rPr>
      </w:pPr>
    </w:p>
    <w:p w:rsidR="00A45887" w:rsidRDefault="00A45887" w:rsidP="0022542D">
      <w:pPr>
        <w:spacing w:after="0" w:line="234" w:lineRule="auto"/>
        <w:ind w:left="260" w:firstLine="454"/>
        <w:rPr>
          <w:sz w:val="20"/>
          <w:szCs w:val="20"/>
        </w:rPr>
      </w:pPr>
      <w:r>
        <w:rPr>
          <w:rFonts w:ascii="Times New Roman" w:eastAsia="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A45887" w:rsidRDefault="00A45887">
      <w:pPr>
        <w:spacing w:line="19" w:lineRule="exact"/>
        <w:rPr>
          <w:sz w:val="20"/>
          <w:szCs w:val="20"/>
        </w:rPr>
      </w:pPr>
    </w:p>
    <w:p w:rsidR="00A45887" w:rsidRDefault="00A45887" w:rsidP="0022542D">
      <w:pPr>
        <w:spacing w:after="0" w:line="232" w:lineRule="auto"/>
        <w:ind w:left="720" w:right="3540"/>
        <w:rPr>
          <w:sz w:val="20"/>
          <w:szCs w:val="20"/>
        </w:rPr>
      </w:pPr>
      <w:r>
        <w:rPr>
          <w:rFonts w:ascii="Times New Roman" w:eastAsia="Times New Roman" w:hAnsi="Times New Roman" w:cs="Times New Roman"/>
          <w:b/>
          <w:bCs/>
          <w:sz w:val="24"/>
          <w:szCs w:val="24"/>
        </w:rPr>
        <w:t xml:space="preserve">Языковые средства и навыки оперирования ими </w:t>
      </w:r>
      <w:r>
        <w:rPr>
          <w:rFonts w:ascii="Times New Roman" w:eastAsia="Times New Roman" w:hAnsi="Times New Roman" w:cs="Times New Roman"/>
          <w:sz w:val="24"/>
          <w:szCs w:val="24"/>
        </w:rPr>
        <w:t>Орфография и пунктуация</w:t>
      </w:r>
    </w:p>
    <w:p w:rsidR="00A45887" w:rsidRDefault="00A45887" w:rsidP="0022542D">
      <w:pPr>
        <w:spacing w:after="0" w:line="13" w:lineRule="exact"/>
        <w:rPr>
          <w:sz w:val="20"/>
          <w:szCs w:val="20"/>
        </w:rPr>
      </w:pPr>
    </w:p>
    <w:p w:rsidR="00A45887" w:rsidRDefault="00A45887" w:rsidP="0022542D">
      <w:pPr>
        <w:spacing w:after="0" w:line="236" w:lineRule="auto"/>
        <w:ind w:left="260" w:firstLine="708"/>
        <w:jc w:val="both"/>
        <w:rPr>
          <w:sz w:val="20"/>
          <w:szCs w:val="20"/>
        </w:rPr>
      </w:pPr>
      <w:r>
        <w:rPr>
          <w:rFonts w:ascii="Times New Roman" w:eastAsia="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 Правильное использование знаков препинания (точ-ки, вопросительного и восклицательного знака) в конце предложения.</w:t>
      </w:r>
    </w:p>
    <w:p w:rsidR="00A45887" w:rsidRDefault="00A45887" w:rsidP="0022542D">
      <w:pPr>
        <w:spacing w:after="0" w:line="1"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Фонетическая сторона речи</w:t>
      </w:r>
    </w:p>
    <w:p w:rsidR="00A45887" w:rsidRDefault="00A45887" w:rsidP="0022542D">
      <w:pPr>
        <w:spacing w:after="0" w:line="12" w:lineRule="exact"/>
        <w:rPr>
          <w:sz w:val="20"/>
          <w:szCs w:val="20"/>
        </w:rPr>
      </w:pPr>
    </w:p>
    <w:p w:rsidR="00A45887" w:rsidRDefault="00A45887" w:rsidP="0022542D">
      <w:pPr>
        <w:spacing w:after="0" w:line="236" w:lineRule="auto"/>
        <w:ind w:left="260" w:right="20" w:firstLine="454"/>
        <w:jc w:val="both"/>
        <w:rPr>
          <w:sz w:val="20"/>
          <w:szCs w:val="20"/>
        </w:rPr>
      </w:pPr>
      <w:r>
        <w:rPr>
          <w:rFonts w:ascii="Times New Roman" w:eastAsia="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45887" w:rsidRDefault="00A45887" w:rsidP="0022542D">
      <w:pPr>
        <w:spacing w:after="0" w:line="1"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Лексическая сторона речи</w:t>
      </w:r>
    </w:p>
    <w:p w:rsidR="00A45887" w:rsidRDefault="00A45887" w:rsidP="0022542D">
      <w:pPr>
        <w:spacing w:after="0" w:line="12" w:lineRule="exact"/>
        <w:rPr>
          <w:sz w:val="20"/>
          <w:szCs w:val="20"/>
        </w:rPr>
      </w:pPr>
    </w:p>
    <w:p w:rsidR="00A45887" w:rsidRDefault="00A45887" w:rsidP="0022542D">
      <w:pPr>
        <w:spacing w:after="0" w:line="237" w:lineRule="auto"/>
        <w:ind w:left="260" w:firstLine="454"/>
        <w:jc w:val="both"/>
        <w:rPr>
          <w:sz w:val="20"/>
          <w:szCs w:val="20"/>
        </w:rPr>
      </w:pPr>
      <w:r>
        <w:rPr>
          <w:rFonts w:ascii="Times New Roman" w:eastAsia="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A45887" w:rsidRDefault="00A45887" w:rsidP="0022542D">
      <w:pPr>
        <w:spacing w:after="0" w:line="5" w:lineRule="exact"/>
        <w:rPr>
          <w:sz w:val="20"/>
          <w:szCs w:val="20"/>
        </w:rPr>
      </w:pPr>
    </w:p>
    <w:p w:rsidR="00A45887" w:rsidRDefault="00A45887" w:rsidP="0022542D">
      <w:pPr>
        <w:spacing w:after="0"/>
        <w:ind w:left="720"/>
        <w:rPr>
          <w:sz w:val="20"/>
          <w:szCs w:val="20"/>
        </w:rPr>
      </w:pPr>
      <w:r>
        <w:rPr>
          <w:rFonts w:ascii="Times New Roman" w:eastAsia="Times New Roman" w:hAnsi="Times New Roman" w:cs="Times New Roman"/>
          <w:sz w:val="24"/>
          <w:szCs w:val="24"/>
        </w:rPr>
        <w:t>Грамматическая сторона речи</w:t>
      </w:r>
    </w:p>
    <w:p w:rsidR="00A45887" w:rsidRDefault="00A45887" w:rsidP="0022542D">
      <w:pPr>
        <w:spacing w:after="0" w:line="12" w:lineRule="exact"/>
        <w:rPr>
          <w:sz w:val="20"/>
          <w:szCs w:val="20"/>
        </w:rPr>
      </w:pPr>
    </w:p>
    <w:p w:rsidR="00A45887" w:rsidRDefault="00A45887" w:rsidP="0022542D">
      <w:pPr>
        <w:spacing w:after="0" w:line="237" w:lineRule="auto"/>
        <w:ind w:left="260" w:firstLine="454"/>
        <w:jc w:val="both"/>
        <w:rPr>
          <w:sz w:val="20"/>
          <w:szCs w:val="20"/>
        </w:rPr>
      </w:pPr>
      <w:r>
        <w:rPr>
          <w:rFonts w:ascii="Times New Roman" w:eastAsia="Times New Roman" w:hAnsi="Times New Roman" w:cs="Times New Roman"/>
          <w:sz w:val="24"/>
          <w:szCs w:val="24"/>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A45887" w:rsidRDefault="00A45887" w:rsidP="0022542D">
      <w:pPr>
        <w:spacing w:after="0" w:line="13" w:lineRule="exact"/>
        <w:rPr>
          <w:sz w:val="20"/>
          <w:szCs w:val="20"/>
        </w:rPr>
      </w:pPr>
    </w:p>
    <w:p w:rsidR="00A45887" w:rsidRDefault="00A45887" w:rsidP="0022542D">
      <w:pPr>
        <w:spacing w:after="0" w:line="237" w:lineRule="auto"/>
        <w:ind w:left="261" w:firstLine="454"/>
        <w:jc w:val="both"/>
        <w:rPr>
          <w:sz w:val="20"/>
          <w:szCs w:val="20"/>
        </w:rPr>
      </w:pPr>
      <w:r>
        <w:rPr>
          <w:rFonts w:ascii="Times New Roman" w:eastAsia="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w:t>
      </w:r>
      <w:r w:rsidR="00FA375F">
        <w:rPr>
          <w:rFonts w:ascii="Times New Roman" w:eastAsia="Times New Roman" w:hAnsi="Times New Roman" w:cs="Times New Roman"/>
          <w:sz w:val="24"/>
          <w:szCs w:val="24"/>
        </w:rPr>
        <w:t>лов и их эквивалентов, существи</w:t>
      </w:r>
      <w:r>
        <w:rPr>
          <w:rFonts w:ascii="Times New Roman" w:eastAsia="Times New Roman" w:hAnsi="Times New Roman" w:cs="Times New Roman"/>
          <w:sz w:val="24"/>
          <w:szCs w:val="24"/>
        </w:rPr>
        <w:t>тельных в различных падежах, артиклей, отно-сительных, неопределён-ных/неопределённо-личных местоимений, прилагательных,</w:t>
      </w:r>
    </w:p>
    <w:p w:rsidR="00A45887" w:rsidRDefault="00FA375F" w:rsidP="0022542D">
      <w:pPr>
        <w:spacing w:after="0" w:line="234" w:lineRule="auto"/>
        <w:ind w:left="261"/>
        <w:jc w:val="both"/>
        <w:rPr>
          <w:sz w:val="20"/>
          <w:szCs w:val="20"/>
        </w:rPr>
      </w:pPr>
      <w:r>
        <w:rPr>
          <w:rFonts w:ascii="Times New Roman" w:eastAsia="Times New Roman" w:hAnsi="Times New Roman" w:cs="Times New Roman"/>
          <w:sz w:val="24"/>
          <w:szCs w:val="24"/>
        </w:rPr>
        <w:t>наречий, степе</w:t>
      </w:r>
      <w:r w:rsidR="00A45887">
        <w:rPr>
          <w:rFonts w:ascii="Times New Roman" w:eastAsia="Times New Roman" w:hAnsi="Times New Roman" w:cs="Times New Roman"/>
          <w:sz w:val="24"/>
          <w:szCs w:val="24"/>
        </w:rPr>
        <w:t>ней сравнения прилагательных и наречий, предлогов, количественных и порядковых числительных.</w:t>
      </w:r>
    </w:p>
    <w:p w:rsidR="00A45887" w:rsidRDefault="00A45887">
      <w:pPr>
        <w:spacing w:line="6" w:lineRule="exact"/>
        <w:rPr>
          <w:sz w:val="20"/>
          <w:szCs w:val="20"/>
        </w:rPr>
      </w:pPr>
    </w:p>
    <w:p w:rsidR="00A45887" w:rsidRDefault="00A45887">
      <w:pPr>
        <w:ind w:left="720"/>
        <w:rPr>
          <w:sz w:val="20"/>
          <w:szCs w:val="20"/>
        </w:rPr>
      </w:pPr>
      <w:r>
        <w:rPr>
          <w:rFonts w:ascii="Times New Roman" w:eastAsia="Times New Roman" w:hAnsi="Times New Roman" w:cs="Times New Roman"/>
          <w:b/>
          <w:bCs/>
          <w:sz w:val="24"/>
          <w:szCs w:val="24"/>
        </w:rPr>
        <w:t>Социокультурные знания и умения</w:t>
      </w:r>
    </w:p>
    <w:p w:rsidR="00A45887" w:rsidRDefault="00A45887">
      <w:pPr>
        <w:spacing w:line="8" w:lineRule="exact"/>
        <w:rPr>
          <w:sz w:val="20"/>
          <w:szCs w:val="20"/>
        </w:rPr>
      </w:pPr>
    </w:p>
    <w:p w:rsidR="00A45887" w:rsidRDefault="00A45887" w:rsidP="00FC1B0C">
      <w:pPr>
        <w:spacing w:after="0" w:line="237" w:lineRule="auto"/>
        <w:ind w:left="260" w:firstLine="454"/>
        <w:jc w:val="both"/>
        <w:rPr>
          <w:sz w:val="20"/>
          <w:szCs w:val="20"/>
        </w:rPr>
      </w:pPr>
      <w:r>
        <w:rPr>
          <w:rFonts w:ascii="Times New Roman" w:eastAsia="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A45887" w:rsidRDefault="00A45887" w:rsidP="00FC1B0C">
      <w:pPr>
        <w:spacing w:after="0" w:line="2"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Это предполагает овладение:</w:t>
      </w:r>
    </w:p>
    <w:p w:rsidR="00A45887" w:rsidRDefault="00A45887" w:rsidP="00FC1B0C">
      <w:pPr>
        <w:spacing w:after="0"/>
        <w:ind w:left="720"/>
        <w:rPr>
          <w:sz w:val="20"/>
          <w:szCs w:val="20"/>
        </w:rPr>
      </w:pPr>
      <w:r>
        <w:rPr>
          <w:rFonts w:ascii="Times New Roman" w:eastAsia="Times New Roman" w:hAnsi="Times New Roman" w:cs="Times New Roman"/>
          <w:sz w:val="24"/>
          <w:szCs w:val="24"/>
        </w:rPr>
        <w:t>— знаниями о значении родного и иностранного языков в современном мире;</w:t>
      </w:r>
    </w:p>
    <w:p w:rsidR="00A45887" w:rsidRDefault="00A45887" w:rsidP="00FC1B0C">
      <w:pPr>
        <w:spacing w:after="0" w:line="9" w:lineRule="exact"/>
        <w:rPr>
          <w:sz w:val="20"/>
          <w:szCs w:val="20"/>
        </w:rPr>
      </w:pPr>
    </w:p>
    <w:p w:rsidR="00A45887" w:rsidRDefault="00A45887" w:rsidP="00FC1B0C">
      <w:pPr>
        <w:spacing w:after="0" w:line="234" w:lineRule="auto"/>
        <w:ind w:left="260" w:right="20" w:firstLine="454"/>
        <w:rPr>
          <w:sz w:val="20"/>
          <w:szCs w:val="20"/>
        </w:rPr>
      </w:pPr>
      <w:r>
        <w:rPr>
          <w:rFonts w:ascii="Times New Roman" w:eastAsia="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A45887" w:rsidRDefault="00A45887">
      <w:pPr>
        <w:spacing w:line="13" w:lineRule="exact"/>
        <w:rPr>
          <w:sz w:val="20"/>
          <w:szCs w:val="20"/>
        </w:rPr>
      </w:pPr>
    </w:p>
    <w:p w:rsidR="00A45887" w:rsidRDefault="00A45887">
      <w:pPr>
        <w:spacing w:line="236" w:lineRule="auto"/>
        <w:ind w:left="260" w:firstLine="454"/>
        <w:jc w:val="both"/>
        <w:rPr>
          <w:sz w:val="20"/>
          <w:szCs w:val="20"/>
        </w:rPr>
      </w:pPr>
      <w:r>
        <w:rPr>
          <w:rFonts w:ascii="Times New Roman" w:eastAsia="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45887" w:rsidRDefault="00A45887">
      <w:pPr>
        <w:spacing w:line="13" w:lineRule="exact"/>
        <w:rPr>
          <w:sz w:val="20"/>
          <w:szCs w:val="20"/>
        </w:rPr>
      </w:pPr>
    </w:p>
    <w:p w:rsidR="00A45887" w:rsidRDefault="00A45887" w:rsidP="00FC1B0C">
      <w:pPr>
        <w:spacing w:after="0" w:line="237" w:lineRule="auto"/>
        <w:ind w:left="260" w:firstLine="454"/>
        <w:jc w:val="both"/>
        <w:rPr>
          <w:sz w:val="20"/>
          <w:szCs w:val="20"/>
        </w:rPr>
      </w:pPr>
      <w:r>
        <w:rPr>
          <w:rFonts w:ascii="Times New Roman" w:eastAsia="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45887" w:rsidRDefault="00A45887" w:rsidP="00FC1B0C">
      <w:pPr>
        <w:spacing w:after="0" w:line="14" w:lineRule="exact"/>
        <w:rPr>
          <w:sz w:val="20"/>
          <w:szCs w:val="20"/>
        </w:rPr>
      </w:pPr>
    </w:p>
    <w:p w:rsidR="00A45887" w:rsidRDefault="00A45887" w:rsidP="00FC1B0C">
      <w:pPr>
        <w:spacing w:after="0" w:line="237" w:lineRule="auto"/>
        <w:ind w:left="260" w:firstLine="454"/>
        <w:jc w:val="both"/>
        <w:rPr>
          <w:sz w:val="20"/>
          <w:szCs w:val="20"/>
        </w:rPr>
      </w:pPr>
      <w:r>
        <w:rPr>
          <w:rFonts w:ascii="Times New Roman" w:eastAsia="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45887" w:rsidRDefault="00A45887" w:rsidP="00FC1B0C">
      <w:pPr>
        <w:spacing w:after="0" w:line="13"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A45887" w:rsidRDefault="00A45887" w:rsidP="00FC1B0C">
      <w:pPr>
        <w:spacing w:after="0" w:line="18" w:lineRule="exact"/>
        <w:rPr>
          <w:sz w:val="20"/>
          <w:szCs w:val="20"/>
        </w:rPr>
      </w:pPr>
    </w:p>
    <w:p w:rsidR="00A45887" w:rsidRDefault="00A45887" w:rsidP="00FC1B0C">
      <w:pPr>
        <w:spacing w:after="0" w:line="232" w:lineRule="auto"/>
        <w:ind w:left="720" w:right="6040"/>
        <w:rPr>
          <w:sz w:val="20"/>
          <w:szCs w:val="20"/>
        </w:rPr>
      </w:pPr>
      <w:r>
        <w:rPr>
          <w:rFonts w:ascii="Times New Roman" w:eastAsia="Times New Roman" w:hAnsi="Times New Roman" w:cs="Times New Roman"/>
          <w:b/>
          <w:bCs/>
          <w:sz w:val="24"/>
          <w:szCs w:val="24"/>
        </w:rPr>
        <w:t xml:space="preserve">Компенсаторные умения </w:t>
      </w:r>
      <w:r>
        <w:rPr>
          <w:rFonts w:ascii="Times New Roman" w:eastAsia="Times New Roman" w:hAnsi="Times New Roman" w:cs="Times New Roman"/>
          <w:sz w:val="24"/>
          <w:szCs w:val="24"/>
        </w:rPr>
        <w:t>Совершенствуются умения:</w:t>
      </w:r>
    </w:p>
    <w:p w:rsidR="00A45887" w:rsidRDefault="00A45887" w:rsidP="00FC1B0C">
      <w:pPr>
        <w:spacing w:after="0" w:line="1"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 переспрашивать, просить повторить, уточняя значение незнакомых слов;</w:t>
      </w:r>
    </w:p>
    <w:p w:rsidR="00A45887" w:rsidRDefault="00A45887" w:rsidP="00FC1B0C">
      <w:pPr>
        <w:spacing w:after="0" w:line="12"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A45887" w:rsidRDefault="00A45887" w:rsidP="00FC1B0C">
      <w:pPr>
        <w:spacing w:after="0" w:line="14"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 прогнозировать содержание текста на основе заголовка, предвари-тельно постав-ленных вопросов;</w:t>
      </w:r>
    </w:p>
    <w:p w:rsidR="00A45887" w:rsidRDefault="00A45887" w:rsidP="00FC1B0C">
      <w:pPr>
        <w:spacing w:after="0" w:line="13"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A45887" w:rsidRDefault="00A45887" w:rsidP="00FC1B0C">
      <w:pPr>
        <w:spacing w:after="0" w:line="13" w:lineRule="exact"/>
        <w:rPr>
          <w:sz w:val="20"/>
          <w:szCs w:val="20"/>
        </w:rPr>
      </w:pPr>
    </w:p>
    <w:p w:rsidR="00A45887" w:rsidRDefault="00A45887" w:rsidP="00FC1B0C">
      <w:pPr>
        <w:spacing w:after="0" w:line="234" w:lineRule="auto"/>
        <w:ind w:left="260" w:right="20" w:firstLine="454"/>
        <w:rPr>
          <w:sz w:val="20"/>
          <w:szCs w:val="20"/>
        </w:rPr>
      </w:pPr>
      <w:r>
        <w:rPr>
          <w:rFonts w:ascii="Times New Roman" w:eastAsia="Times New Roman" w:hAnsi="Times New Roman" w:cs="Times New Roman"/>
          <w:sz w:val="24"/>
          <w:szCs w:val="24"/>
        </w:rPr>
        <w:t>— использовать синонимы, антонимы, описания понятия при дефиците языковых средств.</w:t>
      </w:r>
    </w:p>
    <w:p w:rsidR="00A45887" w:rsidRDefault="00A45887">
      <w:pPr>
        <w:spacing w:line="18" w:lineRule="exact"/>
        <w:rPr>
          <w:sz w:val="20"/>
          <w:szCs w:val="20"/>
        </w:rPr>
      </w:pPr>
    </w:p>
    <w:p w:rsidR="00A45887" w:rsidRDefault="00A45887">
      <w:pPr>
        <w:spacing w:line="232" w:lineRule="auto"/>
        <w:ind w:left="720" w:right="2100"/>
        <w:rPr>
          <w:sz w:val="20"/>
          <w:szCs w:val="20"/>
        </w:rPr>
      </w:pPr>
      <w:r>
        <w:rPr>
          <w:rFonts w:ascii="Times New Roman" w:eastAsia="Times New Roman" w:hAnsi="Times New Roman" w:cs="Times New Roman"/>
          <w:b/>
          <w:bCs/>
          <w:sz w:val="24"/>
          <w:szCs w:val="24"/>
        </w:rPr>
        <w:t xml:space="preserve">Общеучебные умения и универсальные способы деятельности </w:t>
      </w:r>
      <w:r>
        <w:rPr>
          <w:rFonts w:ascii="Times New Roman" w:eastAsia="Times New Roman" w:hAnsi="Times New Roman" w:cs="Times New Roman"/>
          <w:sz w:val="24"/>
          <w:szCs w:val="24"/>
        </w:rPr>
        <w:t>Формируются и совершенствуются умения:</w:t>
      </w:r>
    </w:p>
    <w:p w:rsidR="00A45887" w:rsidRDefault="00A45887">
      <w:pPr>
        <w:spacing w:line="13"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A45887" w:rsidRDefault="00A45887" w:rsidP="00FC1B0C">
      <w:pPr>
        <w:spacing w:after="0" w:line="13"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A45887" w:rsidRDefault="00A45887" w:rsidP="00FC1B0C">
      <w:pPr>
        <w:spacing w:after="0" w:line="14"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A45887" w:rsidRDefault="00A45887" w:rsidP="00FC1B0C">
      <w:pPr>
        <w:spacing w:after="0" w:line="13" w:lineRule="exact"/>
        <w:rPr>
          <w:sz w:val="20"/>
          <w:szCs w:val="20"/>
        </w:rPr>
      </w:pPr>
    </w:p>
    <w:p w:rsidR="00A45887" w:rsidRDefault="00A45887" w:rsidP="00FC1B0C">
      <w:pPr>
        <w:spacing w:after="0" w:line="238" w:lineRule="auto"/>
        <w:ind w:left="260" w:firstLine="454"/>
        <w:jc w:val="both"/>
        <w:rPr>
          <w:sz w:val="20"/>
          <w:szCs w:val="20"/>
        </w:rPr>
      </w:pPr>
      <w:r>
        <w:rPr>
          <w:rFonts w:ascii="Times New Roman" w:eastAsia="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45887" w:rsidRDefault="00A45887" w:rsidP="00FC1B0C">
      <w:pPr>
        <w:spacing w:after="0" w:line="1"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 самостоятельно работать, рационально организовывая свой труд в классе и дома.</w:t>
      </w:r>
    </w:p>
    <w:p w:rsidR="00A45887" w:rsidRDefault="00A45887">
      <w:pPr>
        <w:spacing w:line="16" w:lineRule="exact"/>
        <w:rPr>
          <w:sz w:val="20"/>
          <w:szCs w:val="20"/>
        </w:rPr>
      </w:pPr>
    </w:p>
    <w:p w:rsidR="00A45887" w:rsidRDefault="00A45887" w:rsidP="00FC1B0C">
      <w:pPr>
        <w:spacing w:after="0" w:line="245" w:lineRule="auto"/>
        <w:ind w:left="720" w:right="4400"/>
        <w:rPr>
          <w:sz w:val="20"/>
          <w:szCs w:val="20"/>
        </w:rPr>
      </w:pPr>
      <w:r>
        <w:rPr>
          <w:rFonts w:ascii="Times New Roman" w:eastAsia="Times New Roman" w:hAnsi="Times New Roman" w:cs="Times New Roman"/>
          <w:b/>
          <w:bCs/>
          <w:sz w:val="23"/>
          <w:szCs w:val="23"/>
        </w:rPr>
        <w:t xml:space="preserve">Специальные учебные умения </w:t>
      </w:r>
      <w:r>
        <w:rPr>
          <w:rFonts w:ascii="Times New Roman" w:eastAsia="Times New Roman" w:hAnsi="Times New Roman" w:cs="Times New Roman"/>
          <w:sz w:val="23"/>
          <w:szCs w:val="23"/>
        </w:rPr>
        <w:t>Формируются и совершенствуются умения:</w:t>
      </w:r>
    </w:p>
    <w:p w:rsidR="00A45887" w:rsidRDefault="00A45887" w:rsidP="00FC1B0C">
      <w:pPr>
        <w:spacing w:after="0"/>
        <w:ind w:left="720"/>
        <w:rPr>
          <w:sz w:val="20"/>
          <w:szCs w:val="20"/>
        </w:rPr>
      </w:pPr>
      <w:r>
        <w:rPr>
          <w:rFonts w:ascii="Times New Roman" w:eastAsia="Times New Roman" w:hAnsi="Times New Roman" w:cs="Times New Roman"/>
          <w:sz w:val="24"/>
          <w:szCs w:val="24"/>
        </w:rPr>
        <w:t>— находить ключевые слова и социокультурные реалии при работе с текстом;— семантизировать слова на основе языковой догадки;</w:t>
      </w:r>
    </w:p>
    <w:p w:rsidR="00A45887" w:rsidRDefault="00A45887" w:rsidP="00FC1B0C">
      <w:pPr>
        <w:spacing w:after="0"/>
        <w:ind w:left="720"/>
        <w:rPr>
          <w:sz w:val="20"/>
          <w:szCs w:val="20"/>
        </w:rPr>
      </w:pPr>
      <w:r>
        <w:rPr>
          <w:rFonts w:ascii="Times New Roman" w:eastAsia="Times New Roman" w:hAnsi="Times New Roman" w:cs="Times New Roman"/>
          <w:sz w:val="24"/>
          <w:szCs w:val="24"/>
        </w:rPr>
        <w:t>— осуществлять словообразовательный анализ;</w:t>
      </w:r>
    </w:p>
    <w:p w:rsidR="00A45887" w:rsidRDefault="00A45887" w:rsidP="00FC1B0C">
      <w:pPr>
        <w:spacing w:after="0"/>
        <w:ind w:left="720"/>
        <w:rPr>
          <w:sz w:val="20"/>
          <w:szCs w:val="20"/>
        </w:rPr>
      </w:pPr>
      <w:r>
        <w:rPr>
          <w:rFonts w:ascii="Times New Roman" w:eastAsia="Times New Roman" w:hAnsi="Times New Roman" w:cs="Times New Roman"/>
          <w:sz w:val="24"/>
          <w:szCs w:val="24"/>
        </w:rPr>
        <w:t>— выборочно использовать перевод;</w:t>
      </w:r>
    </w:p>
    <w:p w:rsidR="00A45887" w:rsidRDefault="00A45887" w:rsidP="00FC1B0C">
      <w:pPr>
        <w:spacing w:after="0"/>
        <w:ind w:left="720"/>
        <w:rPr>
          <w:sz w:val="20"/>
          <w:szCs w:val="20"/>
        </w:rPr>
      </w:pPr>
      <w:r>
        <w:rPr>
          <w:rFonts w:ascii="Times New Roman" w:eastAsia="Times New Roman" w:hAnsi="Times New Roman" w:cs="Times New Roman"/>
          <w:sz w:val="24"/>
          <w:szCs w:val="24"/>
        </w:rPr>
        <w:t>— пользоваться двуязычным и толковым словарями;</w:t>
      </w:r>
    </w:p>
    <w:p w:rsidR="00A45887" w:rsidRDefault="00A45887" w:rsidP="00FC1B0C">
      <w:pPr>
        <w:spacing w:after="0"/>
        <w:ind w:left="720"/>
        <w:rPr>
          <w:sz w:val="20"/>
          <w:szCs w:val="20"/>
        </w:rPr>
      </w:pPr>
      <w:r>
        <w:rPr>
          <w:rFonts w:ascii="Times New Roman" w:eastAsia="Times New Roman" w:hAnsi="Times New Roman" w:cs="Times New Roman"/>
          <w:sz w:val="24"/>
          <w:szCs w:val="24"/>
        </w:rPr>
        <w:t>— участвовать в проектной деятельности меж- и метапредметного характера.</w:t>
      </w:r>
    </w:p>
    <w:p w:rsidR="00A45887" w:rsidRDefault="00A45887">
      <w:pPr>
        <w:spacing w:line="17" w:lineRule="exact"/>
        <w:rPr>
          <w:sz w:val="20"/>
          <w:szCs w:val="20"/>
        </w:rPr>
      </w:pPr>
    </w:p>
    <w:p w:rsidR="00A45887" w:rsidRDefault="00A45887" w:rsidP="00FC1B0C">
      <w:pPr>
        <w:spacing w:after="0" w:line="245" w:lineRule="auto"/>
        <w:ind w:left="720" w:right="6220"/>
        <w:rPr>
          <w:sz w:val="20"/>
          <w:szCs w:val="20"/>
        </w:rPr>
      </w:pPr>
      <w:r>
        <w:rPr>
          <w:rFonts w:ascii="Times New Roman" w:eastAsia="Times New Roman" w:hAnsi="Times New Roman" w:cs="Times New Roman"/>
          <w:b/>
          <w:bCs/>
          <w:sz w:val="23"/>
          <w:szCs w:val="23"/>
        </w:rPr>
        <w:t xml:space="preserve">Языковые средства </w:t>
      </w:r>
      <w:r>
        <w:rPr>
          <w:rFonts w:ascii="Times New Roman" w:eastAsia="Times New Roman" w:hAnsi="Times New Roman" w:cs="Times New Roman"/>
          <w:sz w:val="23"/>
          <w:szCs w:val="23"/>
        </w:rPr>
        <w:t>Лексическая сторона речи</w:t>
      </w:r>
    </w:p>
    <w:p w:rsidR="00A45887" w:rsidRDefault="00A45887" w:rsidP="00FC1B0C">
      <w:pPr>
        <w:spacing w:after="0"/>
        <w:ind w:left="720"/>
        <w:rPr>
          <w:sz w:val="20"/>
          <w:szCs w:val="20"/>
        </w:rPr>
      </w:pPr>
      <w:r>
        <w:rPr>
          <w:rFonts w:ascii="Times New Roman" w:eastAsia="Times New Roman" w:hAnsi="Times New Roman" w:cs="Times New Roman"/>
          <w:sz w:val="24"/>
          <w:szCs w:val="24"/>
        </w:rPr>
        <w:t>Овладение лексическими единицами, обслуживающими новые темы, проблемы и си-</w:t>
      </w:r>
    </w:p>
    <w:p w:rsidR="00A45887" w:rsidRDefault="00A45887" w:rsidP="00FC1B0C">
      <w:pPr>
        <w:spacing w:after="0" w:line="12" w:lineRule="exact"/>
        <w:rPr>
          <w:sz w:val="20"/>
          <w:szCs w:val="20"/>
        </w:rPr>
      </w:pPr>
    </w:p>
    <w:p w:rsidR="00A45887" w:rsidRDefault="00A45887" w:rsidP="00FC1B0C">
      <w:pPr>
        <w:spacing w:after="0" w:line="236" w:lineRule="auto"/>
        <w:ind w:left="260"/>
        <w:jc w:val="both"/>
        <w:rPr>
          <w:sz w:val="20"/>
          <w:szCs w:val="20"/>
        </w:rPr>
      </w:pPr>
      <w:r>
        <w:rPr>
          <w:rFonts w:ascii="Times New Roman" w:eastAsia="Times New Roman" w:hAnsi="Times New Roman" w:cs="Times New Roman"/>
          <w:sz w:val="24"/>
          <w:szCs w:val="24"/>
        </w:rPr>
        <w:t>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45887" w:rsidRDefault="00A45887">
      <w:pPr>
        <w:spacing w:line="9" w:lineRule="exact"/>
        <w:rPr>
          <w:sz w:val="20"/>
          <w:szCs w:val="20"/>
        </w:rPr>
      </w:pPr>
    </w:p>
    <w:p w:rsidR="00A45887" w:rsidRDefault="00A45887">
      <w:pPr>
        <w:ind w:left="720"/>
        <w:rPr>
          <w:sz w:val="20"/>
          <w:szCs w:val="20"/>
        </w:rPr>
      </w:pPr>
      <w:r>
        <w:rPr>
          <w:rFonts w:ascii="Times New Roman" w:eastAsia="Times New Roman" w:hAnsi="Times New Roman" w:cs="Times New Roman"/>
          <w:b/>
          <w:bCs/>
          <w:i/>
          <w:iCs/>
          <w:sz w:val="24"/>
          <w:szCs w:val="24"/>
        </w:rPr>
        <w:t>Основные способы словообразования в английском языке:</w:t>
      </w:r>
    </w:p>
    <w:p w:rsidR="00A45887" w:rsidRDefault="00A45887" w:rsidP="00046BA0">
      <w:pPr>
        <w:numPr>
          <w:ilvl w:val="0"/>
          <w:numId w:val="92"/>
        </w:numPr>
        <w:tabs>
          <w:tab w:val="left" w:pos="980"/>
        </w:tabs>
        <w:spacing w:after="0" w:line="235" w:lineRule="auto"/>
        <w:ind w:left="980" w:hanging="264"/>
        <w:rPr>
          <w:rFonts w:eastAsia="Times New Roman"/>
          <w:sz w:val="24"/>
          <w:szCs w:val="24"/>
        </w:rPr>
      </w:pPr>
      <w:r>
        <w:rPr>
          <w:rFonts w:ascii="Times New Roman" w:eastAsia="Times New Roman" w:hAnsi="Times New Roman" w:cs="Times New Roman"/>
          <w:sz w:val="24"/>
          <w:szCs w:val="24"/>
        </w:rPr>
        <w:t>аффиксация:</w:t>
      </w:r>
    </w:p>
    <w:p w:rsidR="00A45887" w:rsidRDefault="00A45887">
      <w:pPr>
        <w:spacing w:line="1" w:lineRule="exact"/>
        <w:rPr>
          <w:sz w:val="20"/>
          <w:szCs w:val="20"/>
        </w:rPr>
      </w:pPr>
    </w:p>
    <w:p w:rsidR="00A45887" w:rsidRPr="0038694B" w:rsidRDefault="00A45887" w:rsidP="0022542D">
      <w:pPr>
        <w:tabs>
          <w:tab w:val="left" w:pos="860"/>
        </w:tabs>
        <w:spacing w:after="0" w:line="240" w:lineRule="auto"/>
        <w:rPr>
          <w:rFonts w:eastAsia="Times New Roman"/>
          <w:sz w:val="24"/>
          <w:szCs w:val="24"/>
          <w:lang w:val="en-US"/>
        </w:rPr>
      </w:pPr>
      <w:r>
        <w:rPr>
          <w:rFonts w:ascii="Times New Roman" w:eastAsia="Times New Roman" w:hAnsi="Times New Roman" w:cs="Times New Roman"/>
          <w:sz w:val="24"/>
          <w:szCs w:val="24"/>
        </w:rPr>
        <w:t>глаголов</w:t>
      </w:r>
      <w:r w:rsidRPr="0038694B">
        <w:rPr>
          <w:rFonts w:ascii="Times New Roman" w:eastAsia="Times New Roman" w:hAnsi="Times New Roman" w:cs="Times New Roman"/>
          <w:sz w:val="24"/>
          <w:szCs w:val="24"/>
          <w:lang w:val="en-US"/>
        </w:rPr>
        <w:t>: dis- (disagree), mis- (misunderstand), re- (rewrite); -ize/-ise (organize);</w:t>
      </w:r>
    </w:p>
    <w:p w:rsidR="00A45887" w:rsidRPr="0038694B" w:rsidRDefault="00A45887">
      <w:pPr>
        <w:spacing w:line="12" w:lineRule="exact"/>
        <w:rPr>
          <w:rFonts w:eastAsia="Times New Roman"/>
          <w:sz w:val="24"/>
          <w:szCs w:val="24"/>
          <w:lang w:val="en-US"/>
        </w:rPr>
      </w:pPr>
    </w:p>
    <w:p w:rsidR="00A45887" w:rsidRPr="0038694B" w:rsidRDefault="00A45887" w:rsidP="0022542D">
      <w:pPr>
        <w:tabs>
          <w:tab w:val="left" w:pos="858"/>
        </w:tabs>
        <w:spacing w:after="0" w:line="236" w:lineRule="auto"/>
        <w:jc w:val="both"/>
        <w:rPr>
          <w:rFonts w:eastAsia="Times New Roman"/>
          <w:sz w:val="24"/>
          <w:szCs w:val="24"/>
          <w:lang w:val="en-US"/>
        </w:rPr>
      </w:pPr>
      <w:r>
        <w:rPr>
          <w:rFonts w:ascii="Times New Roman" w:eastAsia="Times New Roman" w:hAnsi="Times New Roman" w:cs="Times New Roman"/>
          <w:sz w:val="24"/>
          <w:szCs w:val="24"/>
        </w:rPr>
        <w:t>существительных</w:t>
      </w:r>
      <w:r w:rsidRPr="0038694B">
        <w:rPr>
          <w:rFonts w:ascii="Times New Roman" w:eastAsia="Times New Roman" w:hAnsi="Times New Roman" w:cs="Times New Roman"/>
          <w:sz w:val="24"/>
          <w:szCs w:val="24"/>
          <w:lang w:val="en-US"/>
        </w:rPr>
        <w:t>: -sion/-tion (conclusion/celebration), -ance/-ence (perfor-mance/influence), -ment (environment), -ity (possibility), -ness (kindness), -ship (friendship), -ist (optimist), -ing (meeting);</w:t>
      </w:r>
    </w:p>
    <w:p w:rsidR="00A45887" w:rsidRPr="0038694B" w:rsidRDefault="00A45887">
      <w:pPr>
        <w:spacing w:line="13" w:lineRule="exact"/>
        <w:rPr>
          <w:rFonts w:eastAsia="Times New Roman"/>
          <w:sz w:val="24"/>
          <w:szCs w:val="24"/>
          <w:lang w:val="en-US"/>
        </w:rPr>
      </w:pPr>
    </w:p>
    <w:p w:rsidR="00A45887" w:rsidRPr="0038694B" w:rsidRDefault="00A45887" w:rsidP="0022542D">
      <w:pPr>
        <w:tabs>
          <w:tab w:val="left" w:pos="858"/>
        </w:tabs>
        <w:spacing w:after="0" w:line="236" w:lineRule="auto"/>
        <w:jc w:val="both"/>
        <w:rPr>
          <w:rFonts w:eastAsia="Times New Roman"/>
          <w:sz w:val="24"/>
          <w:szCs w:val="24"/>
          <w:lang w:val="en-US"/>
        </w:rPr>
      </w:pPr>
      <w:r>
        <w:rPr>
          <w:rFonts w:ascii="Times New Roman" w:eastAsia="Times New Roman" w:hAnsi="Times New Roman" w:cs="Times New Roman"/>
          <w:sz w:val="24"/>
          <w:szCs w:val="24"/>
        </w:rPr>
        <w:t>прилагательных</w:t>
      </w:r>
      <w:r w:rsidRPr="0038694B">
        <w:rPr>
          <w:rFonts w:ascii="Times New Roman" w:eastAsia="Times New Roman" w:hAnsi="Times New Roman" w:cs="Times New Roman"/>
          <w:sz w:val="24"/>
          <w:szCs w:val="24"/>
          <w:lang w:val="en-US"/>
        </w:rPr>
        <w:t>: un- (unpleasant), im-/in- (impolite / independent), inter- (international); -y (busy), -ly (lovely), -ful (careful), -al (historical), -ic (scientific), -ian/-an (Russian), -ing (lov-ing); -ous (dangerous), -able/-ible (enjoyab-le/responsible), -less (harmless), -ive (native);</w:t>
      </w:r>
    </w:p>
    <w:p w:rsidR="00A45887" w:rsidRPr="0038694B" w:rsidRDefault="00A45887">
      <w:pPr>
        <w:spacing w:line="1" w:lineRule="exact"/>
        <w:rPr>
          <w:rFonts w:eastAsia="Times New Roman"/>
          <w:sz w:val="24"/>
          <w:szCs w:val="24"/>
          <w:lang w:val="en-US"/>
        </w:rPr>
      </w:pPr>
    </w:p>
    <w:p w:rsidR="00A45887" w:rsidRPr="008E76E6" w:rsidRDefault="00A45887" w:rsidP="0022542D">
      <w:pPr>
        <w:tabs>
          <w:tab w:val="left" w:pos="860"/>
        </w:tabs>
        <w:spacing w:after="0" w:line="240" w:lineRule="auto"/>
        <w:rPr>
          <w:rFonts w:eastAsia="Times New Roman"/>
          <w:sz w:val="24"/>
          <w:szCs w:val="24"/>
          <w:lang w:val="en-US"/>
        </w:rPr>
      </w:pPr>
      <w:r>
        <w:rPr>
          <w:rFonts w:ascii="Times New Roman" w:eastAsia="Times New Roman" w:hAnsi="Times New Roman" w:cs="Times New Roman"/>
          <w:sz w:val="24"/>
          <w:szCs w:val="24"/>
        </w:rPr>
        <w:t>наречий</w:t>
      </w:r>
      <w:r w:rsidRPr="008E76E6">
        <w:rPr>
          <w:rFonts w:ascii="Times New Roman" w:eastAsia="Times New Roman" w:hAnsi="Times New Roman" w:cs="Times New Roman"/>
          <w:sz w:val="24"/>
          <w:szCs w:val="24"/>
          <w:lang w:val="en-US"/>
        </w:rPr>
        <w:t>: -ly (usually);</w:t>
      </w:r>
    </w:p>
    <w:p w:rsidR="00A45887" w:rsidRPr="0038694B" w:rsidRDefault="00A45887" w:rsidP="0022542D">
      <w:pPr>
        <w:tabs>
          <w:tab w:val="left" w:pos="860"/>
        </w:tabs>
        <w:spacing w:after="0" w:line="240" w:lineRule="auto"/>
        <w:rPr>
          <w:rFonts w:eastAsia="Times New Roman"/>
          <w:sz w:val="24"/>
          <w:szCs w:val="24"/>
          <w:lang w:val="en-US"/>
        </w:rPr>
      </w:pPr>
      <w:r>
        <w:rPr>
          <w:rFonts w:ascii="Times New Roman" w:eastAsia="Times New Roman" w:hAnsi="Times New Roman" w:cs="Times New Roman"/>
          <w:sz w:val="24"/>
          <w:szCs w:val="24"/>
        </w:rPr>
        <w:t>числительных</w:t>
      </w:r>
      <w:r w:rsidRPr="0038694B">
        <w:rPr>
          <w:rFonts w:ascii="Times New Roman" w:eastAsia="Times New Roman" w:hAnsi="Times New Roman" w:cs="Times New Roman"/>
          <w:sz w:val="24"/>
          <w:szCs w:val="24"/>
          <w:lang w:val="en-US"/>
        </w:rPr>
        <w:t>: -teen (fifteen), -ty (seventy), -th (sixth);</w:t>
      </w:r>
    </w:p>
    <w:p w:rsidR="00A45887" w:rsidRDefault="00A45887" w:rsidP="0022542D">
      <w:pPr>
        <w:tabs>
          <w:tab w:val="left" w:pos="980"/>
        </w:tabs>
        <w:spacing w:after="0" w:line="240" w:lineRule="auto"/>
        <w:rPr>
          <w:rFonts w:eastAsia="Times New Roman"/>
          <w:sz w:val="24"/>
          <w:szCs w:val="24"/>
        </w:rPr>
      </w:pPr>
      <w:r>
        <w:rPr>
          <w:rFonts w:ascii="Times New Roman" w:eastAsia="Times New Roman" w:hAnsi="Times New Roman" w:cs="Times New Roman"/>
          <w:sz w:val="24"/>
          <w:szCs w:val="24"/>
        </w:rPr>
        <w:t>словосложение:</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существительное + существительное (policeman);</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прилагательное + прилагательное (well-known);</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прилагательное + существительное (blackboard);</w:t>
      </w:r>
    </w:p>
    <w:p w:rsidR="00A45887" w:rsidRDefault="00A45887">
      <w:pPr>
        <w:ind w:left="720"/>
        <w:rPr>
          <w:rFonts w:eastAsia="Times New Roman"/>
          <w:sz w:val="24"/>
          <w:szCs w:val="24"/>
        </w:rPr>
      </w:pPr>
      <w:r>
        <w:rPr>
          <w:rFonts w:ascii="Times New Roman" w:eastAsia="Times New Roman" w:hAnsi="Times New Roman" w:cs="Times New Roman"/>
          <w:sz w:val="24"/>
          <w:szCs w:val="24"/>
        </w:rPr>
        <w:t>3) конверсия:</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образование существительных от неопределённой формы глагола (to play — play);</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образование существительных от прилагательных (rich people — the rich).</w:t>
      </w:r>
    </w:p>
    <w:p w:rsidR="00A45887" w:rsidRDefault="00A45887">
      <w:pPr>
        <w:spacing w:line="4"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b/>
          <w:bCs/>
          <w:i/>
          <w:iCs/>
          <w:sz w:val="24"/>
          <w:szCs w:val="24"/>
        </w:rPr>
        <w:t>Основные способы словообразования в немецком языке:</w:t>
      </w:r>
    </w:p>
    <w:p w:rsidR="00A45887" w:rsidRDefault="00A45887">
      <w:pPr>
        <w:spacing w:line="235" w:lineRule="auto"/>
        <w:ind w:left="720"/>
        <w:rPr>
          <w:rFonts w:eastAsia="Times New Roman"/>
          <w:sz w:val="24"/>
          <w:szCs w:val="24"/>
        </w:rPr>
      </w:pPr>
      <w:r>
        <w:rPr>
          <w:rFonts w:ascii="Times New Roman" w:eastAsia="Times New Roman" w:hAnsi="Times New Roman" w:cs="Times New Roman"/>
          <w:sz w:val="24"/>
          <w:szCs w:val="24"/>
        </w:rPr>
        <w:t>1) аффиксация:</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суффиксы существительных( ung, heit, keit, tion);</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суффиксы прилагательных (ig, lich);</w:t>
      </w:r>
    </w:p>
    <w:p w:rsidR="00A45887" w:rsidRPr="0038694B" w:rsidRDefault="00A45887" w:rsidP="00046BA0">
      <w:pPr>
        <w:numPr>
          <w:ilvl w:val="0"/>
          <w:numId w:val="93"/>
        </w:numPr>
        <w:tabs>
          <w:tab w:val="left" w:pos="860"/>
        </w:tabs>
        <w:spacing w:after="0" w:line="240" w:lineRule="auto"/>
        <w:ind w:left="860" w:hanging="144"/>
        <w:rPr>
          <w:rFonts w:eastAsia="Times New Roman"/>
          <w:sz w:val="24"/>
          <w:szCs w:val="24"/>
          <w:lang w:val="en-US"/>
        </w:rPr>
      </w:pPr>
      <w:r>
        <w:rPr>
          <w:rFonts w:ascii="Times New Roman" w:eastAsia="Times New Roman" w:hAnsi="Times New Roman" w:cs="Times New Roman"/>
          <w:sz w:val="24"/>
          <w:szCs w:val="24"/>
        </w:rPr>
        <w:t>префиксы</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глаголов</w:t>
      </w:r>
      <w:r w:rsidRPr="0038694B">
        <w:rPr>
          <w:rFonts w:ascii="Times New Roman" w:eastAsia="Times New Roman" w:hAnsi="Times New Roman" w:cs="Times New Roman"/>
          <w:sz w:val="24"/>
          <w:szCs w:val="24"/>
          <w:lang w:val="en-US"/>
        </w:rPr>
        <w:t xml:space="preserve"> (be, ge, er, ver, mit, nach, auf, aus, über);</w:t>
      </w:r>
    </w:p>
    <w:p w:rsidR="00A45887" w:rsidRDefault="00A45887" w:rsidP="00046BA0">
      <w:pPr>
        <w:numPr>
          <w:ilvl w:val="0"/>
          <w:numId w:val="93"/>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суффикс глаголов (ieren);</w:t>
      </w:r>
    </w:p>
    <w:p w:rsidR="00A45887" w:rsidRDefault="00A45887">
      <w:pPr>
        <w:spacing w:line="12" w:lineRule="exact"/>
        <w:rPr>
          <w:sz w:val="20"/>
          <w:szCs w:val="20"/>
        </w:rPr>
      </w:pPr>
    </w:p>
    <w:p w:rsidR="00A45887" w:rsidRDefault="00A45887">
      <w:pPr>
        <w:spacing w:line="234" w:lineRule="auto"/>
        <w:ind w:left="680"/>
        <w:rPr>
          <w:sz w:val="20"/>
          <w:szCs w:val="20"/>
        </w:rPr>
      </w:pPr>
      <w:r>
        <w:rPr>
          <w:rFonts w:ascii="Times New Roman" w:eastAsia="Times New Roman" w:hAnsi="Times New Roman" w:cs="Times New Roman"/>
          <w:sz w:val="24"/>
          <w:szCs w:val="24"/>
        </w:rPr>
        <w:t>глаголы с отделяемыми и неотделяемыми приставками и другими словами в функции приставок типа fernsehen, zurückkommen;</w:t>
      </w:r>
    </w:p>
    <w:p w:rsidR="00A45887" w:rsidRDefault="00A45887">
      <w:pPr>
        <w:spacing w:line="14" w:lineRule="exact"/>
        <w:rPr>
          <w:sz w:val="20"/>
          <w:szCs w:val="20"/>
        </w:rPr>
      </w:pPr>
    </w:p>
    <w:p w:rsidR="00A45887" w:rsidRDefault="00A45887">
      <w:pPr>
        <w:spacing w:line="234" w:lineRule="auto"/>
        <w:ind w:left="720" w:right="2860"/>
        <w:rPr>
          <w:sz w:val="20"/>
          <w:szCs w:val="20"/>
        </w:rPr>
      </w:pPr>
      <w:r>
        <w:rPr>
          <w:rFonts w:ascii="Times New Roman" w:eastAsia="Times New Roman" w:hAnsi="Times New Roman" w:cs="Times New Roman"/>
          <w:sz w:val="24"/>
          <w:szCs w:val="24"/>
        </w:rPr>
        <w:t>Существительные с суффиксами( e, ler, um, ik, chen, in, er); прилагательные с суффиксами( -isch, los);</w:t>
      </w:r>
    </w:p>
    <w:p w:rsidR="00A45887" w:rsidRDefault="00A45887">
      <w:pPr>
        <w:spacing w:line="2" w:lineRule="exact"/>
        <w:rPr>
          <w:sz w:val="20"/>
          <w:szCs w:val="20"/>
        </w:rPr>
      </w:pPr>
    </w:p>
    <w:p w:rsidR="00A45887" w:rsidRDefault="00A45887">
      <w:pPr>
        <w:ind w:left="720"/>
        <w:rPr>
          <w:sz w:val="20"/>
          <w:szCs w:val="20"/>
        </w:rPr>
      </w:pPr>
      <w:r>
        <w:rPr>
          <w:rFonts w:ascii="Times New Roman" w:eastAsia="Times New Roman" w:hAnsi="Times New Roman" w:cs="Times New Roman"/>
          <w:sz w:val="24"/>
          <w:szCs w:val="24"/>
        </w:rPr>
        <w:t>Префикс – un с прилагательными и существительными: unglücklich, das Unglück;</w:t>
      </w:r>
    </w:p>
    <w:p w:rsidR="00A45887" w:rsidRDefault="00A45887">
      <w:pPr>
        <w:spacing w:line="1" w:lineRule="exact"/>
        <w:rPr>
          <w:sz w:val="20"/>
          <w:szCs w:val="20"/>
        </w:rPr>
      </w:pPr>
    </w:p>
    <w:p w:rsidR="00A45887" w:rsidRDefault="00A45887" w:rsidP="00046BA0">
      <w:pPr>
        <w:numPr>
          <w:ilvl w:val="0"/>
          <w:numId w:val="94"/>
        </w:numPr>
        <w:tabs>
          <w:tab w:val="left" w:pos="980"/>
        </w:tabs>
        <w:spacing w:after="0" w:line="240" w:lineRule="auto"/>
        <w:ind w:left="980" w:hanging="264"/>
        <w:rPr>
          <w:rFonts w:eastAsia="Times New Roman"/>
          <w:sz w:val="24"/>
          <w:szCs w:val="24"/>
        </w:rPr>
      </w:pPr>
      <w:r>
        <w:rPr>
          <w:rFonts w:ascii="Times New Roman" w:eastAsia="Times New Roman" w:hAnsi="Times New Roman" w:cs="Times New Roman"/>
          <w:sz w:val="24"/>
          <w:szCs w:val="24"/>
        </w:rPr>
        <w:t>словосложение:</w:t>
      </w:r>
    </w:p>
    <w:p w:rsidR="00A45887" w:rsidRDefault="00A45887" w:rsidP="00046BA0">
      <w:pPr>
        <w:numPr>
          <w:ilvl w:val="0"/>
          <w:numId w:val="95"/>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существительное + существительное (der Marktplatz, die Straßenbahn);</w:t>
      </w:r>
    </w:p>
    <w:p w:rsidR="00A45887" w:rsidRDefault="00A45887" w:rsidP="00046BA0">
      <w:pPr>
        <w:numPr>
          <w:ilvl w:val="0"/>
          <w:numId w:val="95"/>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глагол + существительное (das Wohnhaus, das Kaufhaus);</w:t>
      </w:r>
    </w:p>
    <w:p w:rsidR="00A45887" w:rsidRDefault="00A45887">
      <w:pPr>
        <w:spacing w:line="12" w:lineRule="exact"/>
        <w:rPr>
          <w:rFonts w:eastAsia="Times New Roman"/>
          <w:sz w:val="24"/>
          <w:szCs w:val="24"/>
        </w:rPr>
      </w:pPr>
    </w:p>
    <w:p w:rsidR="00A45887" w:rsidRDefault="00A45887" w:rsidP="00046BA0">
      <w:pPr>
        <w:numPr>
          <w:ilvl w:val="0"/>
          <w:numId w:val="95"/>
        </w:numPr>
        <w:tabs>
          <w:tab w:val="left" w:pos="864"/>
        </w:tabs>
        <w:spacing w:after="0" w:line="234" w:lineRule="auto"/>
        <w:ind w:left="720" w:right="3140" w:hanging="4"/>
        <w:rPr>
          <w:rFonts w:eastAsia="Times New Roman"/>
          <w:sz w:val="24"/>
          <w:szCs w:val="24"/>
        </w:rPr>
      </w:pPr>
      <w:r>
        <w:rPr>
          <w:rFonts w:ascii="Times New Roman" w:eastAsia="Times New Roman" w:hAnsi="Times New Roman" w:cs="Times New Roman"/>
          <w:sz w:val="24"/>
          <w:szCs w:val="24"/>
        </w:rPr>
        <w:t>прилагательное+ существительное (die Fremdsprache) ; прилагательное + прилагательное( dunkelblau);</w:t>
      </w:r>
    </w:p>
    <w:p w:rsidR="00A45887" w:rsidRDefault="00A45887">
      <w:pPr>
        <w:spacing w:line="1"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sz w:val="24"/>
          <w:szCs w:val="24"/>
        </w:rPr>
        <w:t>3) конверсия:</w:t>
      </w:r>
    </w:p>
    <w:p w:rsidR="00A45887" w:rsidRDefault="00A45887" w:rsidP="00046BA0">
      <w:pPr>
        <w:numPr>
          <w:ilvl w:val="0"/>
          <w:numId w:val="95"/>
        </w:numPr>
        <w:tabs>
          <w:tab w:val="left" w:pos="860"/>
        </w:tabs>
        <w:spacing w:after="0" w:line="240" w:lineRule="auto"/>
        <w:ind w:left="860" w:hanging="144"/>
        <w:rPr>
          <w:rFonts w:eastAsia="Times New Roman"/>
          <w:sz w:val="24"/>
          <w:szCs w:val="24"/>
        </w:rPr>
      </w:pPr>
      <w:r>
        <w:rPr>
          <w:rFonts w:ascii="Times New Roman" w:eastAsia="Times New Roman" w:hAnsi="Times New Roman" w:cs="Times New Roman"/>
          <w:sz w:val="24"/>
          <w:szCs w:val="24"/>
        </w:rPr>
        <w:t>образование существительных от неопределённой формы глагола (lesen-das Lesen);</w:t>
      </w:r>
    </w:p>
    <w:p w:rsidR="00A45887" w:rsidRDefault="00A45887">
      <w:pPr>
        <w:spacing w:line="12" w:lineRule="exact"/>
        <w:rPr>
          <w:rFonts w:eastAsia="Times New Roman"/>
          <w:sz w:val="24"/>
          <w:szCs w:val="24"/>
        </w:rPr>
      </w:pPr>
    </w:p>
    <w:p w:rsidR="00A45887" w:rsidRDefault="00A45887" w:rsidP="00046BA0">
      <w:pPr>
        <w:numPr>
          <w:ilvl w:val="0"/>
          <w:numId w:val="95"/>
        </w:numPr>
        <w:tabs>
          <w:tab w:val="left" w:pos="864"/>
        </w:tabs>
        <w:spacing w:after="0" w:line="234" w:lineRule="auto"/>
        <w:ind w:left="720" w:right="1260" w:hanging="4"/>
        <w:rPr>
          <w:rFonts w:eastAsia="Times New Roman"/>
          <w:sz w:val="24"/>
          <w:szCs w:val="24"/>
        </w:rPr>
      </w:pPr>
      <w:r>
        <w:rPr>
          <w:rFonts w:ascii="Times New Roman" w:eastAsia="Times New Roman" w:hAnsi="Times New Roman" w:cs="Times New Roman"/>
          <w:sz w:val="24"/>
          <w:szCs w:val="24"/>
        </w:rPr>
        <w:t>образование существительных от прилагательных (das Grün, der Kranke). Распознавание и использование интернациональных слов.</w:t>
      </w:r>
    </w:p>
    <w:p w:rsidR="00A45887" w:rsidRDefault="00A45887">
      <w:pPr>
        <w:spacing w:line="1"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sz w:val="24"/>
          <w:szCs w:val="24"/>
        </w:rPr>
        <w:t>Представления о синонимии, антонимии, лексической сочетаемости, многозначности.</w:t>
      </w:r>
    </w:p>
    <w:p w:rsidR="00A45887" w:rsidRDefault="00A45887">
      <w:pPr>
        <w:ind w:left="720"/>
        <w:rPr>
          <w:sz w:val="20"/>
          <w:szCs w:val="20"/>
        </w:rPr>
      </w:pPr>
      <w:r>
        <w:rPr>
          <w:rFonts w:ascii="Times New Roman" w:eastAsia="Times New Roman" w:hAnsi="Times New Roman" w:cs="Times New Roman"/>
          <w:sz w:val="24"/>
          <w:szCs w:val="24"/>
        </w:rPr>
        <w:t>Грамматическая сторона речи</w:t>
      </w:r>
    </w:p>
    <w:p w:rsidR="00A45887" w:rsidRDefault="00A45887">
      <w:pPr>
        <w:ind w:left="720"/>
        <w:rPr>
          <w:sz w:val="20"/>
          <w:szCs w:val="20"/>
        </w:rPr>
      </w:pPr>
      <w:r>
        <w:rPr>
          <w:rFonts w:ascii="Times New Roman" w:eastAsia="Times New Roman" w:hAnsi="Times New Roman" w:cs="Times New Roman"/>
          <w:sz w:val="24"/>
          <w:szCs w:val="24"/>
        </w:rPr>
        <w:t>Дальнейшее расширение объёма значений грамматических средств, изученных ранее,</w:t>
      </w:r>
    </w:p>
    <w:p w:rsidR="00A45887" w:rsidRDefault="00A45887">
      <w:pPr>
        <w:spacing w:line="12" w:lineRule="exact"/>
        <w:rPr>
          <w:sz w:val="20"/>
          <w:szCs w:val="20"/>
        </w:rPr>
      </w:pPr>
    </w:p>
    <w:p w:rsidR="00A45887" w:rsidRDefault="00A45887" w:rsidP="00046BA0">
      <w:pPr>
        <w:numPr>
          <w:ilvl w:val="0"/>
          <w:numId w:val="96"/>
        </w:numPr>
        <w:tabs>
          <w:tab w:val="left" w:pos="51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A45887" w:rsidRDefault="00A45887">
      <w:pPr>
        <w:spacing w:line="6"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b/>
          <w:bCs/>
          <w:i/>
          <w:iCs/>
          <w:sz w:val="24"/>
          <w:szCs w:val="24"/>
        </w:rPr>
        <w:t>Английский язык</w:t>
      </w:r>
    </w:p>
    <w:p w:rsidR="00A45887" w:rsidRDefault="00A45887">
      <w:pPr>
        <w:spacing w:line="7" w:lineRule="exact"/>
        <w:rPr>
          <w:rFonts w:eastAsia="Times New Roman"/>
          <w:sz w:val="24"/>
          <w:szCs w:val="24"/>
        </w:rPr>
      </w:pPr>
    </w:p>
    <w:p w:rsidR="00A45887" w:rsidRPr="0038694B" w:rsidRDefault="00A45887" w:rsidP="00FC1B0C">
      <w:pPr>
        <w:spacing w:after="0" w:line="236" w:lineRule="auto"/>
        <w:ind w:left="260" w:firstLine="454"/>
        <w:jc w:val="both"/>
        <w:rPr>
          <w:rFonts w:eastAsia="Times New Roman"/>
          <w:sz w:val="24"/>
          <w:szCs w:val="24"/>
          <w:lang w:val="en-US"/>
        </w:rPr>
      </w:pPr>
      <w:r>
        <w:rPr>
          <w:rFonts w:ascii="Times New Roman" w:eastAsia="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38694B">
        <w:rPr>
          <w:rFonts w:ascii="Times New Roman" w:eastAsia="Times New Roman" w:hAnsi="Times New Roman" w:cs="Times New Roman"/>
          <w:sz w:val="24"/>
          <w:szCs w:val="24"/>
          <w:lang w:val="en-US"/>
        </w:rPr>
        <w:t>It's five o’clock. It’s interesting. It was winter. There are a lot of trees in the park).</w:t>
      </w:r>
    </w:p>
    <w:p w:rsidR="00A45887" w:rsidRPr="0038694B" w:rsidRDefault="00A45887" w:rsidP="00FC1B0C">
      <w:pPr>
        <w:spacing w:after="0" w:line="16" w:lineRule="exact"/>
        <w:rPr>
          <w:rFonts w:eastAsia="Times New Roman"/>
          <w:sz w:val="24"/>
          <w:szCs w:val="24"/>
          <w:lang w:val="en-US"/>
        </w:rPr>
      </w:pPr>
    </w:p>
    <w:p w:rsidR="00A45887" w:rsidRDefault="00A45887" w:rsidP="00FC1B0C">
      <w:pPr>
        <w:spacing w:after="0" w:line="234" w:lineRule="auto"/>
        <w:ind w:left="720"/>
        <w:rPr>
          <w:rFonts w:eastAsia="Times New Roman"/>
          <w:sz w:val="24"/>
          <w:szCs w:val="24"/>
        </w:rPr>
      </w:pPr>
      <w:r>
        <w:rPr>
          <w:rFonts w:ascii="Times New Roman" w:eastAsia="Times New Roman" w:hAnsi="Times New Roman" w:cs="Times New Roman"/>
          <w:sz w:val="24"/>
          <w:szCs w:val="24"/>
        </w:rPr>
        <w:t>Сложносочинённые предложения с сочинительными союзами and, but, or. Сложноподчинённые предложения с союзами и союзными словами what, when, why,</w:t>
      </w:r>
    </w:p>
    <w:p w:rsidR="00A45887" w:rsidRDefault="00A45887" w:rsidP="00FC1B0C">
      <w:pPr>
        <w:spacing w:after="0" w:line="1" w:lineRule="exact"/>
        <w:rPr>
          <w:rFonts w:eastAsia="Times New Roman"/>
          <w:sz w:val="24"/>
          <w:szCs w:val="24"/>
        </w:rPr>
      </w:pPr>
    </w:p>
    <w:p w:rsidR="00A45887" w:rsidRPr="0038694B" w:rsidRDefault="00A45887" w:rsidP="00FC1B0C">
      <w:pPr>
        <w:spacing w:after="0"/>
        <w:ind w:left="260"/>
        <w:rPr>
          <w:rFonts w:eastAsia="Times New Roman"/>
          <w:sz w:val="24"/>
          <w:szCs w:val="24"/>
          <w:lang w:val="en-US"/>
        </w:rPr>
      </w:pPr>
      <w:r w:rsidRPr="0038694B">
        <w:rPr>
          <w:rFonts w:ascii="Times New Roman" w:eastAsia="Times New Roman" w:hAnsi="Times New Roman" w:cs="Times New Roman"/>
          <w:sz w:val="24"/>
          <w:szCs w:val="24"/>
          <w:lang w:val="en-US"/>
        </w:rPr>
        <w:t>which, that, who, if, because, that’s why, than, so.</w:t>
      </w:r>
    </w:p>
    <w:p w:rsidR="00A45887" w:rsidRPr="0038694B" w:rsidRDefault="00A45887" w:rsidP="00FC1B0C">
      <w:pPr>
        <w:spacing w:after="0" w:line="12" w:lineRule="exact"/>
        <w:rPr>
          <w:rFonts w:eastAsia="Times New Roman"/>
          <w:sz w:val="24"/>
          <w:szCs w:val="24"/>
          <w:lang w:val="en-US"/>
        </w:rPr>
      </w:pPr>
    </w:p>
    <w:p w:rsidR="00A45887" w:rsidRDefault="00A45887" w:rsidP="00FC1B0C">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A45887" w:rsidRDefault="00A45887" w:rsidP="00FC1B0C">
      <w:pPr>
        <w:spacing w:after="0" w:line="2" w:lineRule="exact"/>
        <w:rPr>
          <w:rFonts w:eastAsia="Times New Roman"/>
          <w:sz w:val="24"/>
          <w:szCs w:val="24"/>
        </w:rPr>
      </w:pPr>
    </w:p>
    <w:p w:rsidR="00A45887" w:rsidRDefault="00A45887" w:rsidP="00FC1B0C">
      <w:pPr>
        <w:spacing w:after="0"/>
        <w:ind w:left="720"/>
        <w:rPr>
          <w:rFonts w:eastAsia="Times New Roman"/>
          <w:sz w:val="24"/>
          <w:szCs w:val="24"/>
        </w:rPr>
      </w:pPr>
      <w:r>
        <w:rPr>
          <w:rFonts w:ascii="Times New Roman" w:eastAsia="Times New Roman" w:hAnsi="Times New Roman" w:cs="Times New Roman"/>
          <w:sz w:val="24"/>
          <w:szCs w:val="24"/>
        </w:rPr>
        <w:t>Сложноподчинённые предложения с союзами whoever, whatever, however, whenever.</w:t>
      </w:r>
    </w:p>
    <w:p w:rsidR="00A45887" w:rsidRDefault="00A45887" w:rsidP="00FC1B0C">
      <w:pPr>
        <w:spacing w:after="0" w:line="12" w:lineRule="exact"/>
        <w:rPr>
          <w:rFonts w:eastAsia="Times New Roman"/>
          <w:sz w:val="24"/>
          <w:szCs w:val="24"/>
        </w:rPr>
      </w:pPr>
    </w:p>
    <w:p w:rsidR="00A45887" w:rsidRPr="0038694B" w:rsidRDefault="00A45887" w:rsidP="00FC1B0C">
      <w:pPr>
        <w:spacing w:after="0" w:line="236" w:lineRule="auto"/>
        <w:ind w:left="260" w:firstLine="454"/>
        <w:jc w:val="both"/>
        <w:rPr>
          <w:rFonts w:eastAsia="Times New Roman"/>
          <w:sz w:val="24"/>
          <w:szCs w:val="24"/>
          <w:lang w:val="en-US"/>
        </w:rPr>
      </w:pPr>
      <w:r>
        <w:rPr>
          <w:rFonts w:ascii="Times New Roman" w:eastAsia="Times New Roman" w:hAnsi="Times New Roman" w:cs="Times New Roman"/>
          <w:sz w:val="24"/>
          <w:szCs w:val="24"/>
        </w:rPr>
        <w:t>Условные</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предложения</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реального</w:t>
      </w:r>
      <w:r w:rsidRPr="0038694B">
        <w:rPr>
          <w:rFonts w:ascii="Times New Roman" w:eastAsia="Times New Roman" w:hAnsi="Times New Roman" w:cs="Times New Roman"/>
          <w:sz w:val="24"/>
          <w:szCs w:val="24"/>
          <w:lang w:val="en-US"/>
        </w:rPr>
        <w:t xml:space="preserve"> (Conditional I — If it doesn’t rain, they’ll go for a pic-nic) </w:t>
      </w:r>
      <w:r>
        <w:rPr>
          <w:rFonts w:ascii="Times New Roman" w:eastAsia="Times New Roman" w:hAnsi="Times New Roman" w:cs="Times New Roman"/>
          <w:sz w:val="24"/>
          <w:szCs w:val="24"/>
        </w:rPr>
        <w:t>и</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нереального</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характера</w:t>
      </w:r>
      <w:r w:rsidRPr="0038694B">
        <w:rPr>
          <w:rFonts w:ascii="Times New Roman" w:eastAsia="Times New Roman" w:hAnsi="Times New Roman" w:cs="Times New Roman"/>
          <w:sz w:val="24"/>
          <w:szCs w:val="24"/>
          <w:lang w:val="en-US"/>
        </w:rPr>
        <w:t xml:space="preserve"> (Conditional II — If I were rich, I would help the endangered an-imals; Conditional III — If she had asked me, I would have helped her).</w:t>
      </w:r>
    </w:p>
    <w:p w:rsidR="00A45887" w:rsidRPr="0038694B" w:rsidRDefault="00A45887" w:rsidP="00FC1B0C">
      <w:pPr>
        <w:spacing w:after="0" w:line="1" w:lineRule="exact"/>
        <w:rPr>
          <w:rFonts w:eastAsia="Times New Roman"/>
          <w:sz w:val="24"/>
          <w:szCs w:val="24"/>
          <w:lang w:val="en-US"/>
        </w:rPr>
      </w:pPr>
    </w:p>
    <w:p w:rsidR="00A45887" w:rsidRDefault="00A45887" w:rsidP="00FC1B0C">
      <w:pPr>
        <w:spacing w:after="0"/>
        <w:ind w:left="720"/>
        <w:rPr>
          <w:rFonts w:eastAsia="Times New Roman"/>
          <w:sz w:val="24"/>
          <w:szCs w:val="24"/>
        </w:rPr>
      </w:pPr>
      <w:r>
        <w:rPr>
          <w:rFonts w:ascii="Times New Roman" w:eastAsia="Times New Roman" w:hAnsi="Times New Roman" w:cs="Times New Roman"/>
          <w:sz w:val="24"/>
          <w:szCs w:val="24"/>
        </w:rPr>
        <w:t>Все типы вопросительных предложений (общий, специальный, альтер-нативный, раз-</w:t>
      </w:r>
    </w:p>
    <w:p w:rsidR="00A45887" w:rsidRPr="0038694B" w:rsidRDefault="00A45887" w:rsidP="00FC1B0C">
      <w:pPr>
        <w:spacing w:after="0"/>
        <w:ind w:left="260"/>
        <w:rPr>
          <w:rFonts w:eastAsia="Times New Roman"/>
          <w:sz w:val="24"/>
          <w:szCs w:val="24"/>
          <w:lang w:val="en-US"/>
        </w:rPr>
      </w:pPr>
      <w:r>
        <w:rPr>
          <w:rFonts w:ascii="Times New Roman" w:eastAsia="Times New Roman" w:hAnsi="Times New Roman" w:cs="Times New Roman"/>
          <w:sz w:val="24"/>
          <w:szCs w:val="24"/>
        </w:rPr>
        <w:t>делительный</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вопросы</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38694B">
        <w:rPr>
          <w:rFonts w:ascii="Times New Roman" w:eastAsia="Times New Roman" w:hAnsi="Times New Roman" w:cs="Times New Roman"/>
          <w:sz w:val="24"/>
          <w:szCs w:val="24"/>
          <w:lang w:val="en-US"/>
        </w:rPr>
        <w:t xml:space="preserve"> Present, Future, Past Simple; Present Perfect; Present Continuous).</w:t>
      </w:r>
    </w:p>
    <w:p w:rsidR="00A45887" w:rsidRPr="0038694B" w:rsidRDefault="00A45887" w:rsidP="00FC1B0C">
      <w:pPr>
        <w:spacing w:after="0" w:line="12" w:lineRule="exact"/>
        <w:rPr>
          <w:rFonts w:eastAsia="Times New Roman"/>
          <w:sz w:val="24"/>
          <w:szCs w:val="24"/>
          <w:lang w:val="en-US"/>
        </w:rPr>
      </w:pPr>
    </w:p>
    <w:p w:rsidR="00A45887" w:rsidRDefault="00A45887" w:rsidP="00FC1B0C">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Побудительные предложения в утвердительной (Be careful) и отрицательной (Don't worry) форме.</w:t>
      </w:r>
    </w:p>
    <w:p w:rsidR="00A45887" w:rsidRDefault="00A45887" w:rsidP="00FC1B0C">
      <w:pPr>
        <w:spacing w:after="0" w:line="1" w:lineRule="exact"/>
        <w:rPr>
          <w:rFonts w:eastAsia="Times New Roman"/>
          <w:sz w:val="24"/>
          <w:szCs w:val="24"/>
        </w:rPr>
      </w:pPr>
    </w:p>
    <w:p w:rsidR="00A45887" w:rsidRPr="0038694B" w:rsidRDefault="00A45887" w:rsidP="00FC1B0C">
      <w:pPr>
        <w:spacing w:after="0"/>
        <w:ind w:left="720"/>
        <w:rPr>
          <w:rFonts w:eastAsia="Times New Roman"/>
          <w:sz w:val="24"/>
          <w:szCs w:val="24"/>
          <w:lang w:val="en-US"/>
        </w:rPr>
      </w:pPr>
      <w:r>
        <w:rPr>
          <w:rFonts w:ascii="Times New Roman" w:eastAsia="Times New Roman" w:hAnsi="Times New Roman" w:cs="Times New Roman"/>
          <w:sz w:val="24"/>
          <w:szCs w:val="24"/>
        </w:rPr>
        <w:t>Предложения</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конструкциями</w:t>
      </w:r>
      <w:r w:rsidRPr="0038694B">
        <w:rPr>
          <w:rFonts w:ascii="Times New Roman" w:eastAsia="Times New Roman" w:hAnsi="Times New Roman" w:cs="Times New Roman"/>
          <w:sz w:val="24"/>
          <w:szCs w:val="24"/>
          <w:lang w:val="en-US"/>
        </w:rPr>
        <w:t xml:space="preserve"> as . as, not so . as, either . or, neither . nor.</w:t>
      </w:r>
    </w:p>
    <w:p w:rsidR="00A45887" w:rsidRDefault="00A45887" w:rsidP="00FC1B0C">
      <w:pPr>
        <w:spacing w:after="0"/>
        <w:ind w:left="720"/>
        <w:rPr>
          <w:rFonts w:eastAsia="Times New Roman"/>
          <w:sz w:val="24"/>
          <w:szCs w:val="24"/>
        </w:rPr>
      </w:pPr>
      <w:r>
        <w:rPr>
          <w:rFonts w:ascii="Times New Roman" w:eastAsia="Times New Roman" w:hAnsi="Times New Roman" w:cs="Times New Roman"/>
          <w:sz w:val="24"/>
          <w:szCs w:val="24"/>
        </w:rPr>
        <w:t>Конструкция to be going to (для выражения будущего действия).</w:t>
      </w:r>
    </w:p>
    <w:p w:rsidR="00A45887" w:rsidRDefault="00A45887" w:rsidP="00FC1B0C">
      <w:pPr>
        <w:spacing w:after="0" w:line="12" w:lineRule="exact"/>
        <w:rPr>
          <w:rFonts w:eastAsia="Times New Roman"/>
          <w:sz w:val="24"/>
          <w:szCs w:val="24"/>
        </w:rPr>
      </w:pPr>
    </w:p>
    <w:p w:rsidR="00A45887" w:rsidRPr="0038694B" w:rsidRDefault="00A45887" w:rsidP="00FC1B0C">
      <w:pPr>
        <w:spacing w:after="0" w:line="249" w:lineRule="auto"/>
        <w:ind w:left="720" w:right="1900"/>
        <w:rPr>
          <w:rFonts w:eastAsia="Times New Roman"/>
          <w:sz w:val="24"/>
          <w:szCs w:val="24"/>
          <w:lang w:val="en-US"/>
        </w:rPr>
      </w:pPr>
      <w:r>
        <w:rPr>
          <w:rFonts w:ascii="Times New Roman" w:eastAsia="Times New Roman" w:hAnsi="Times New Roman" w:cs="Times New Roman"/>
          <w:sz w:val="23"/>
          <w:szCs w:val="23"/>
        </w:rPr>
        <w:t>Конструкции</w:t>
      </w:r>
      <w:r w:rsidRPr="0038694B">
        <w:rPr>
          <w:rFonts w:ascii="Times New Roman" w:eastAsia="Times New Roman" w:hAnsi="Times New Roman" w:cs="Times New Roman"/>
          <w:sz w:val="23"/>
          <w:szCs w:val="23"/>
          <w:lang w:val="en-US"/>
        </w:rPr>
        <w:t xml:space="preserve"> It takes me . to do something; to look/feel/be happy. </w:t>
      </w:r>
      <w:r>
        <w:rPr>
          <w:rFonts w:ascii="Times New Roman" w:eastAsia="Times New Roman" w:hAnsi="Times New Roman" w:cs="Times New Roman"/>
          <w:sz w:val="23"/>
          <w:szCs w:val="23"/>
        </w:rPr>
        <w:t>Конструкции</w:t>
      </w:r>
      <w:r w:rsidRPr="0038694B">
        <w:rPr>
          <w:rFonts w:ascii="Times New Roman" w:eastAsia="Times New Roman" w:hAnsi="Times New Roman" w:cs="Times New Roman"/>
          <w:sz w:val="23"/>
          <w:szCs w:val="23"/>
          <w:lang w:val="en-US"/>
        </w:rPr>
        <w:t xml:space="preserve"> be/get used to something; be/get used to doing something.</w:t>
      </w:r>
    </w:p>
    <w:p w:rsidR="00A45887" w:rsidRPr="0038694B" w:rsidRDefault="00A45887" w:rsidP="00FC1B0C">
      <w:pPr>
        <w:spacing w:after="0" w:line="3" w:lineRule="exact"/>
        <w:rPr>
          <w:rFonts w:eastAsia="Times New Roman"/>
          <w:sz w:val="24"/>
          <w:szCs w:val="24"/>
          <w:lang w:val="en-US"/>
        </w:rPr>
      </w:pPr>
    </w:p>
    <w:p w:rsidR="00A45887" w:rsidRDefault="00A45887" w:rsidP="00FC1B0C">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Конструкции</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инфинитивом</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типа</w:t>
      </w:r>
      <w:r w:rsidRPr="0038694B">
        <w:rPr>
          <w:rFonts w:ascii="Times New Roman" w:eastAsia="Times New Roman" w:hAnsi="Times New Roman" w:cs="Times New Roman"/>
          <w:sz w:val="24"/>
          <w:szCs w:val="24"/>
          <w:lang w:val="en-US"/>
        </w:rPr>
        <w:t xml:space="preserve"> I saw Jim ride his bike. I want you to meet me at the station tomorrow. </w:t>
      </w:r>
      <w:r>
        <w:rPr>
          <w:rFonts w:ascii="Times New Roman" w:eastAsia="Times New Roman" w:hAnsi="Times New Roman" w:cs="Times New Roman"/>
          <w:sz w:val="24"/>
          <w:szCs w:val="24"/>
        </w:rPr>
        <w:t>She seems to be a good friend.</w:t>
      </w:r>
    </w:p>
    <w:p w:rsidR="00A45887" w:rsidRDefault="00A45887" w:rsidP="00FC1B0C">
      <w:pPr>
        <w:spacing w:after="0" w:line="1" w:lineRule="exact"/>
        <w:rPr>
          <w:rFonts w:eastAsia="Times New Roman"/>
          <w:sz w:val="24"/>
          <w:szCs w:val="24"/>
        </w:rPr>
      </w:pPr>
    </w:p>
    <w:p w:rsidR="00A45887" w:rsidRDefault="00A45887" w:rsidP="00FC1B0C">
      <w:pPr>
        <w:spacing w:after="0"/>
        <w:ind w:left="720"/>
        <w:rPr>
          <w:rFonts w:eastAsia="Times New Roman"/>
          <w:sz w:val="24"/>
          <w:szCs w:val="24"/>
        </w:rPr>
      </w:pPr>
      <w:r>
        <w:rPr>
          <w:rFonts w:ascii="Times New Roman" w:eastAsia="Times New Roman" w:hAnsi="Times New Roman" w:cs="Times New Roman"/>
          <w:sz w:val="24"/>
          <w:szCs w:val="24"/>
        </w:rPr>
        <w:t>Правильные и неправильные глаголы в формах действительного залога в изъявитель-</w:t>
      </w:r>
    </w:p>
    <w:p w:rsidR="00A45887" w:rsidRDefault="00A45887" w:rsidP="00FC1B0C">
      <w:pPr>
        <w:spacing w:after="0" w:line="12" w:lineRule="exact"/>
        <w:rPr>
          <w:rFonts w:eastAsia="Times New Roman"/>
          <w:sz w:val="24"/>
          <w:szCs w:val="24"/>
        </w:rPr>
      </w:pPr>
    </w:p>
    <w:p w:rsidR="00A45887" w:rsidRPr="0038694B" w:rsidRDefault="00A45887" w:rsidP="00FC1B0C">
      <w:pPr>
        <w:spacing w:after="0" w:line="234" w:lineRule="auto"/>
        <w:ind w:left="260"/>
        <w:rPr>
          <w:rFonts w:eastAsia="Times New Roman"/>
          <w:sz w:val="24"/>
          <w:szCs w:val="24"/>
          <w:lang w:val="en-US"/>
        </w:rPr>
      </w:pPr>
      <w:r>
        <w:rPr>
          <w:rFonts w:ascii="Times New Roman" w:eastAsia="Times New Roman" w:hAnsi="Times New Roman" w:cs="Times New Roman"/>
          <w:sz w:val="24"/>
          <w:szCs w:val="24"/>
        </w:rPr>
        <w:t>ном</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наклонении</w:t>
      </w:r>
      <w:r w:rsidRPr="0038694B">
        <w:rPr>
          <w:rFonts w:ascii="Times New Roman" w:eastAsia="Times New Roman" w:hAnsi="Times New Roman" w:cs="Times New Roman"/>
          <w:sz w:val="24"/>
          <w:szCs w:val="24"/>
          <w:lang w:val="en-US"/>
        </w:rPr>
        <w:t xml:space="preserve"> (Present, Past, Future Simple; Present, Past Perfect; Present, Past, Future Con-tinuous; Present Perfect Continuous; Future-in-the-Past).</w:t>
      </w:r>
    </w:p>
    <w:p w:rsidR="00A45887" w:rsidRPr="0038694B" w:rsidRDefault="00A45887" w:rsidP="00FC1B0C">
      <w:pPr>
        <w:spacing w:after="0" w:line="13" w:lineRule="exact"/>
        <w:rPr>
          <w:rFonts w:eastAsia="Times New Roman"/>
          <w:sz w:val="24"/>
          <w:szCs w:val="24"/>
          <w:lang w:val="en-US"/>
        </w:rPr>
      </w:pPr>
    </w:p>
    <w:p w:rsidR="00A45887" w:rsidRPr="0038694B" w:rsidRDefault="00A45887" w:rsidP="00FC1B0C">
      <w:pPr>
        <w:spacing w:after="0" w:line="234" w:lineRule="auto"/>
        <w:ind w:left="260" w:firstLine="454"/>
        <w:rPr>
          <w:rFonts w:eastAsia="Times New Roman"/>
          <w:sz w:val="24"/>
          <w:szCs w:val="24"/>
          <w:lang w:val="en-US"/>
        </w:rPr>
      </w:pPr>
      <w:r>
        <w:rPr>
          <w:rFonts w:ascii="Times New Roman" w:eastAsia="Times New Roman" w:hAnsi="Times New Roman" w:cs="Times New Roman"/>
          <w:sz w:val="24"/>
          <w:szCs w:val="24"/>
        </w:rPr>
        <w:t>Глаголы</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видовременных</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формах</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страдательного</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залога</w:t>
      </w:r>
      <w:r w:rsidRPr="0038694B">
        <w:rPr>
          <w:rFonts w:ascii="Times New Roman" w:eastAsia="Times New Roman" w:hAnsi="Times New Roman" w:cs="Times New Roman"/>
          <w:sz w:val="24"/>
          <w:szCs w:val="24"/>
          <w:lang w:val="en-US"/>
        </w:rPr>
        <w:t xml:space="preserve"> (Present, Past, Future Simple Passive; Past Perfect Passive).</w:t>
      </w:r>
    </w:p>
    <w:p w:rsidR="00A45887" w:rsidRPr="0038694B" w:rsidRDefault="00A45887" w:rsidP="00FC1B0C">
      <w:pPr>
        <w:spacing w:after="0" w:line="13" w:lineRule="exact"/>
        <w:rPr>
          <w:rFonts w:eastAsia="Times New Roman"/>
          <w:sz w:val="24"/>
          <w:szCs w:val="24"/>
          <w:lang w:val="en-US"/>
        </w:rPr>
      </w:pPr>
    </w:p>
    <w:p w:rsidR="00A45887" w:rsidRPr="0038694B" w:rsidRDefault="00A45887" w:rsidP="00FC1B0C">
      <w:pPr>
        <w:spacing w:after="0" w:line="234" w:lineRule="auto"/>
        <w:ind w:left="260" w:firstLine="454"/>
        <w:rPr>
          <w:rFonts w:eastAsia="Times New Roman"/>
          <w:sz w:val="24"/>
          <w:szCs w:val="24"/>
          <w:lang w:val="en-US"/>
        </w:rPr>
      </w:pPr>
      <w:r>
        <w:rPr>
          <w:rFonts w:ascii="Times New Roman" w:eastAsia="Times New Roman" w:hAnsi="Times New Roman" w:cs="Times New Roman"/>
          <w:sz w:val="24"/>
          <w:szCs w:val="24"/>
        </w:rPr>
        <w:t>Модальные</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глаголы</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их</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эквиваленты</w:t>
      </w:r>
      <w:r w:rsidRPr="0038694B">
        <w:rPr>
          <w:rFonts w:ascii="Times New Roman" w:eastAsia="Times New Roman" w:hAnsi="Times New Roman" w:cs="Times New Roman"/>
          <w:sz w:val="24"/>
          <w:szCs w:val="24"/>
          <w:lang w:val="en-US"/>
        </w:rPr>
        <w:t xml:space="preserve"> (can/could/be able to, may/might, must/have to, shall, should, would, need).</w:t>
      </w:r>
    </w:p>
    <w:p w:rsidR="00A45887" w:rsidRPr="0038694B" w:rsidRDefault="00A45887" w:rsidP="00FC1B0C">
      <w:pPr>
        <w:spacing w:after="0" w:line="13" w:lineRule="exact"/>
        <w:rPr>
          <w:rFonts w:eastAsia="Times New Roman"/>
          <w:sz w:val="24"/>
          <w:szCs w:val="24"/>
          <w:lang w:val="en-US"/>
        </w:rPr>
      </w:pPr>
    </w:p>
    <w:p w:rsidR="00A45887" w:rsidRDefault="00A45887" w:rsidP="00FC1B0C">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45887" w:rsidRDefault="00A45887" w:rsidP="00FC1B0C">
      <w:pPr>
        <w:spacing w:after="0" w:line="1" w:lineRule="exact"/>
        <w:rPr>
          <w:rFonts w:eastAsia="Times New Roman"/>
          <w:sz w:val="24"/>
          <w:szCs w:val="24"/>
        </w:rPr>
      </w:pPr>
    </w:p>
    <w:p w:rsidR="00A45887" w:rsidRDefault="00A45887" w:rsidP="00FC1B0C">
      <w:pPr>
        <w:spacing w:after="0"/>
        <w:ind w:left="720"/>
        <w:rPr>
          <w:rFonts w:eastAsia="Times New Roman"/>
          <w:sz w:val="24"/>
          <w:szCs w:val="24"/>
        </w:rPr>
      </w:pPr>
      <w:r>
        <w:rPr>
          <w:rFonts w:ascii="Times New Roman" w:eastAsia="Times New Roman" w:hAnsi="Times New Roman" w:cs="Times New Roman"/>
          <w:sz w:val="24"/>
          <w:szCs w:val="24"/>
        </w:rPr>
        <w:t>Причастия I и II.</w:t>
      </w:r>
    </w:p>
    <w:p w:rsidR="00A45887" w:rsidRDefault="00A45887" w:rsidP="00FC1B0C">
      <w:pPr>
        <w:spacing w:after="0" w:line="12" w:lineRule="exact"/>
        <w:rPr>
          <w:rFonts w:eastAsia="Times New Roman"/>
          <w:sz w:val="24"/>
          <w:szCs w:val="24"/>
        </w:rPr>
      </w:pPr>
    </w:p>
    <w:p w:rsidR="00A45887" w:rsidRDefault="00A45887" w:rsidP="00FC1B0C">
      <w:pPr>
        <w:spacing w:after="0" w:line="236" w:lineRule="auto"/>
        <w:ind w:left="720" w:right="20"/>
        <w:rPr>
          <w:rFonts w:eastAsia="Times New Roman"/>
          <w:sz w:val="24"/>
          <w:szCs w:val="24"/>
        </w:rPr>
      </w:pPr>
      <w:r>
        <w:rPr>
          <w:rFonts w:ascii="Times New Roman" w:eastAsia="Times New Roman" w:hAnsi="Times New Roman" w:cs="Times New Roman"/>
          <w:sz w:val="24"/>
          <w:szCs w:val="24"/>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w:t>
      </w:r>
    </w:p>
    <w:p w:rsidR="00A45887" w:rsidRDefault="00A45887" w:rsidP="00FC1B0C">
      <w:pPr>
        <w:spacing w:after="0" w:line="1" w:lineRule="exact"/>
        <w:rPr>
          <w:rFonts w:eastAsia="Times New Roman"/>
          <w:sz w:val="24"/>
          <w:szCs w:val="24"/>
        </w:rPr>
      </w:pPr>
    </w:p>
    <w:p w:rsidR="00A45887" w:rsidRDefault="00A45887" w:rsidP="00FC1B0C">
      <w:pPr>
        <w:spacing w:after="0"/>
        <w:ind w:left="260"/>
        <w:rPr>
          <w:rFonts w:eastAsia="Times New Roman"/>
          <w:sz w:val="24"/>
          <w:szCs w:val="24"/>
        </w:rPr>
      </w:pPr>
      <w:r>
        <w:rPr>
          <w:rFonts w:ascii="Times New Roman" w:eastAsia="Times New Roman" w:hAnsi="Times New Roman" w:cs="Times New Roman"/>
          <w:sz w:val="24"/>
          <w:szCs w:val="24"/>
        </w:rPr>
        <w:t>названиями).</w:t>
      </w:r>
    </w:p>
    <w:p w:rsidR="00A45887" w:rsidRDefault="00A45887" w:rsidP="00FC1B0C">
      <w:pPr>
        <w:spacing w:after="0" w:line="12" w:lineRule="exact"/>
        <w:rPr>
          <w:rFonts w:eastAsia="Times New Roman"/>
          <w:sz w:val="24"/>
          <w:szCs w:val="24"/>
        </w:rPr>
      </w:pPr>
    </w:p>
    <w:p w:rsidR="00A45887" w:rsidRDefault="00A45887" w:rsidP="00FC1B0C">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A45887" w:rsidRDefault="00A45887" w:rsidP="00FC1B0C">
      <w:pPr>
        <w:spacing w:after="0" w:line="1" w:lineRule="exact"/>
        <w:rPr>
          <w:rFonts w:eastAsia="Times New Roman"/>
          <w:sz w:val="24"/>
          <w:szCs w:val="24"/>
        </w:rPr>
      </w:pPr>
    </w:p>
    <w:p w:rsidR="00A45887" w:rsidRDefault="00A45887" w:rsidP="00FC1B0C">
      <w:pPr>
        <w:spacing w:after="0"/>
        <w:ind w:left="720"/>
        <w:rPr>
          <w:rFonts w:eastAsia="Times New Roman"/>
          <w:sz w:val="24"/>
          <w:szCs w:val="24"/>
        </w:rPr>
      </w:pPr>
      <w:r>
        <w:rPr>
          <w:rFonts w:ascii="Times New Roman" w:eastAsia="Times New Roman" w:hAnsi="Times New Roman" w:cs="Times New Roman"/>
          <w:sz w:val="24"/>
          <w:szCs w:val="24"/>
        </w:rPr>
        <w:t>Степени сравнения прилагательных и наречий, в том числе образованных не по пра-</w:t>
      </w:r>
    </w:p>
    <w:p w:rsidR="00A45887" w:rsidRDefault="00A45887" w:rsidP="00FC1B0C">
      <w:pPr>
        <w:spacing w:after="0"/>
        <w:ind w:left="260"/>
        <w:rPr>
          <w:rFonts w:eastAsia="Times New Roman"/>
          <w:sz w:val="24"/>
          <w:szCs w:val="24"/>
        </w:rPr>
      </w:pPr>
      <w:r>
        <w:rPr>
          <w:rFonts w:ascii="Times New Roman" w:eastAsia="Times New Roman" w:hAnsi="Times New Roman" w:cs="Times New Roman"/>
          <w:sz w:val="24"/>
          <w:szCs w:val="24"/>
        </w:rPr>
        <w:t>вилу (little — less — least).</w:t>
      </w:r>
    </w:p>
    <w:p w:rsidR="00A45887" w:rsidRDefault="00A45887" w:rsidP="00FC1B0C">
      <w:pPr>
        <w:spacing w:after="0" w:line="12" w:lineRule="exact"/>
        <w:rPr>
          <w:rFonts w:eastAsia="Times New Roman"/>
          <w:sz w:val="24"/>
          <w:szCs w:val="24"/>
        </w:rPr>
      </w:pPr>
    </w:p>
    <w:p w:rsidR="00A45887" w:rsidRDefault="00A45887" w:rsidP="00FC1B0C">
      <w:pPr>
        <w:spacing w:after="0" w:line="234" w:lineRule="auto"/>
        <w:ind w:left="260" w:firstLine="454"/>
        <w:jc w:val="both"/>
        <w:rPr>
          <w:sz w:val="20"/>
          <w:szCs w:val="20"/>
        </w:rPr>
      </w:pPr>
      <w:r>
        <w:rPr>
          <w:rFonts w:ascii="Times New Roman" w:eastAsia="Times New Roman" w:hAnsi="Times New Roman" w:cs="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A45887" w:rsidRDefault="00A45887" w:rsidP="00FC1B0C">
      <w:pPr>
        <w:spacing w:after="0" w:line="14"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Наречия, оканчивающиеся на -1у (early), а также совпадающие по форме с прилага-тельными (fast, high).</w:t>
      </w:r>
    </w:p>
    <w:p w:rsidR="00A45887" w:rsidRDefault="00A45887" w:rsidP="00FC1B0C">
      <w:pPr>
        <w:spacing w:after="0" w:line="2"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Устойчивые словоформы в функции наречия типа sometimes, at last, at least и т. д.</w:t>
      </w:r>
    </w:p>
    <w:p w:rsidR="00A45887" w:rsidRDefault="00A45887" w:rsidP="00FC1B0C">
      <w:pPr>
        <w:spacing w:after="0"/>
        <w:ind w:left="720"/>
        <w:rPr>
          <w:sz w:val="20"/>
          <w:szCs w:val="20"/>
        </w:rPr>
      </w:pPr>
      <w:r>
        <w:rPr>
          <w:rFonts w:ascii="Times New Roman" w:eastAsia="Times New Roman" w:hAnsi="Times New Roman" w:cs="Times New Roman"/>
          <w:sz w:val="24"/>
          <w:szCs w:val="24"/>
        </w:rPr>
        <w:t>Числительные для обозначения дат и больших чисел.</w:t>
      </w:r>
    </w:p>
    <w:p w:rsidR="00A45887" w:rsidRDefault="00A45887" w:rsidP="00FC1B0C">
      <w:pPr>
        <w:spacing w:after="0" w:line="12"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Предлоги места, времени, направления; предлоги, употребляемые со страдательным залогом (by, with).</w:t>
      </w:r>
    </w:p>
    <w:p w:rsidR="00A45887" w:rsidRDefault="00A45887">
      <w:pPr>
        <w:spacing w:line="2" w:lineRule="exact"/>
        <w:rPr>
          <w:sz w:val="20"/>
          <w:szCs w:val="20"/>
        </w:rPr>
      </w:pPr>
    </w:p>
    <w:p w:rsidR="00A45887" w:rsidRDefault="00A45887">
      <w:pPr>
        <w:ind w:left="720"/>
        <w:rPr>
          <w:sz w:val="20"/>
          <w:szCs w:val="20"/>
        </w:rPr>
      </w:pPr>
      <w:r>
        <w:rPr>
          <w:rFonts w:ascii="Times New Roman" w:eastAsia="Times New Roman" w:hAnsi="Times New Roman" w:cs="Times New Roman"/>
          <w:i/>
          <w:iCs/>
          <w:sz w:val="24"/>
          <w:szCs w:val="24"/>
        </w:rPr>
        <w:t>Немецкий язык</w:t>
      </w:r>
    </w:p>
    <w:p w:rsidR="00A45887" w:rsidRDefault="00A45887">
      <w:pPr>
        <w:spacing w:line="10" w:lineRule="exact"/>
        <w:rPr>
          <w:sz w:val="20"/>
          <w:szCs w:val="20"/>
        </w:rPr>
      </w:pPr>
    </w:p>
    <w:p w:rsidR="00A45887" w:rsidRDefault="00A45887" w:rsidP="00FC1B0C">
      <w:pPr>
        <w:spacing w:after="0" w:line="234" w:lineRule="auto"/>
        <w:ind w:left="260" w:right="20" w:firstLine="454"/>
        <w:rPr>
          <w:sz w:val="20"/>
          <w:szCs w:val="20"/>
        </w:rPr>
      </w:pPr>
      <w:r>
        <w:rPr>
          <w:rFonts w:ascii="Times New Roman" w:eastAsia="Times New Roman" w:hAnsi="Times New Roman" w:cs="Times New Roman"/>
          <w:sz w:val="24"/>
          <w:szCs w:val="24"/>
        </w:rPr>
        <w:t>Основные типы немецкого предложения, отражающие структурный минимум, а именно:</w:t>
      </w:r>
    </w:p>
    <w:p w:rsidR="00A45887" w:rsidRDefault="00A45887" w:rsidP="00FC1B0C">
      <w:pPr>
        <w:spacing w:after="0" w:line="2"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именным сказуемым типа: Das ist Uli.</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простым глагольным сказуемым: Er malt.</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со сложным глагольным сказуемым: Er kann schon gut malen.</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обстоятельством места, отвечающие на вопрос «wo?».</w:t>
      </w:r>
    </w:p>
    <w:p w:rsidR="00A45887" w:rsidRDefault="00A45887" w:rsidP="00FC1B0C">
      <w:pPr>
        <w:spacing w:after="0" w:line="1"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обстоятельством места, отвечающие на вопрос «Wohin?».</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дополнением в Dativ.</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дополнением в Akkusativ.</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двумя дополнениями в Dativ и Akkusativ.</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инфинитивным оборотом um….zu+ Infinitiv.</w:t>
      </w:r>
    </w:p>
    <w:p w:rsidR="00A45887" w:rsidRDefault="00A45887" w:rsidP="00FC1B0C">
      <w:pPr>
        <w:spacing w:after="0"/>
        <w:ind w:left="720"/>
        <w:rPr>
          <w:sz w:val="20"/>
          <w:szCs w:val="20"/>
        </w:rPr>
      </w:pPr>
      <w:r>
        <w:rPr>
          <w:rFonts w:ascii="Times New Roman" w:eastAsia="Times New Roman" w:hAnsi="Times New Roman" w:cs="Times New Roman"/>
          <w:sz w:val="24"/>
          <w:szCs w:val="24"/>
        </w:rPr>
        <w:t>Безличные предложения.</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Предложения с прямым и обратным порядком слов.</w:t>
      </w:r>
    </w:p>
    <w:p w:rsidR="00A45887" w:rsidRDefault="00A45887" w:rsidP="00FC1B0C">
      <w:pPr>
        <w:spacing w:after="0" w:line="12"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Предложения с глаголами legen, hängen, требующими после себя дополнения в Akkusativ и обстоятельства места при ответе на вопрос «Wohin?».</w:t>
      </w:r>
    </w:p>
    <w:p w:rsidR="00A45887" w:rsidRDefault="00A45887" w:rsidP="00FC1B0C">
      <w:pPr>
        <w:spacing w:after="0" w:line="14"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Предложения с глаголами beginnen, raten, vorhaben и др., требующими после себя Infinitiv с zu.</w:t>
      </w:r>
    </w:p>
    <w:p w:rsidR="00A45887" w:rsidRDefault="00A45887" w:rsidP="00FC1B0C">
      <w:pPr>
        <w:spacing w:after="0" w:line="14"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Побудительные предложения типа Gehen wir! Wollen wir gehen!Предложения с не-определённо-личным местоимением man.</w:t>
      </w:r>
    </w:p>
    <w:p w:rsidR="00A45887" w:rsidRDefault="00A45887" w:rsidP="00FC1B0C">
      <w:pPr>
        <w:spacing w:after="0" w:line="2"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Cложносочиненные предложения с союзами denn, darum, deshalb.</w:t>
      </w:r>
    </w:p>
    <w:p w:rsidR="00A45887" w:rsidRDefault="00A45887" w:rsidP="00FC1B0C">
      <w:pPr>
        <w:spacing w:after="0" w:line="12" w:lineRule="exact"/>
        <w:rPr>
          <w:sz w:val="20"/>
          <w:szCs w:val="20"/>
        </w:rPr>
      </w:pPr>
    </w:p>
    <w:p w:rsidR="00A45887" w:rsidRDefault="00A45887" w:rsidP="00FC1B0C">
      <w:pPr>
        <w:spacing w:after="0" w:line="234" w:lineRule="auto"/>
        <w:ind w:left="260" w:firstLine="454"/>
        <w:rPr>
          <w:sz w:val="20"/>
          <w:szCs w:val="20"/>
        </w:rPr>
      </w:pPr>
      <w:r>
        <w:rPr>
          <w:rFonts w:ascii="Times New Roman" w:eastAsia="Times New Roman" w:hAnsi="Times New Roman" w:cs="Times New Roman"/>
          <w:sz w:val="24"/>
          <w:szCs w:val="24"/>
        </w:rPr>
        <w:t>Cложноподчиненные предложения с придаточными: дополнительными с союзами dass, ob и др.; причины с союзами weil, da; условными с союзом wenn.</w:t>
      </w:r>
    </w:p>
    <w:p w:rsidR="00A45887" w:rsidRDefault="00A45887" w:rsidP="00FC1B0C">
      <w:pPr>
        <w:spacing w:after="0" w:line="2"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Распознавание структуры предложения по формальным признакам, а именно:</w:t>
      </w:r>
    </w:p>
    <w:p w:rsidR="00A45887" w:rsidRDefault="00A45887" w:rsidP="00FC1B0C">
      <w:pPr>
        <w:spacing w:after="0"/>
        <w:ind w:left="720"/>
        <w:rPr>
          <w:sz w:val="20"/>
          <w:szCs w:val="20"/>
        </w:rPr>
      </w:pPr>
      <w:r>
        <w:rPr>
          <w:rFonts w:ascii="Times New Roman" w:eastAsia="Times New Roman" w:hAnsi="Times New Roman" w:cs="Times New Roman"/>
          <w:sz w:val="24"/>
          <w:szCs w:val="24"/>
        </w:rPr>
        <w:t>по наличию придаточных предложений;</w:t>
      </w:r>
    </w:p>
    <w:p w:rsidR="00A45887" w:rsidRPr="0038694B" w:rsidRDefault="00A45887" w:rsidP="00FC1B0C">
      <w:pPr>
        <w:spacing w:after="0"/>
        <w:ind w:left="720"/>
        <w:rPr>
          <w:sz w:val="20"/>
          <w:szCs w:val="20"/>
          <w:lang w:val="en-US"/>
        </w:rPr>
      </w:pPr>
      <w:r>
        <w:rPr>
          <w:rFonts w:ascii="Times New Roman" w:eastAsia="Times New Roman" w:hAnsi="Times New Roman" w:cs="Times New Roman"/>
          <w:sz w:val="24"/>
          <w:szCs w:val="24"/>
        </w:rPr>
        <w:t xml:space="preserve">по наличию инфинитивных оборотов: um…. </w:t>
      </w:r>
      <w:r w:rsidRPr="0038694B">
        <w:rPr>
          <w:rFonts w:ascii="Times New Roman" w:eastAsia="Times New Roman" w:hAnsi="Times New Roman" w:cs="Times New Roman"/>
          <w:sz w:val="24"/>
          <w:szCs w:val="24"/>
          <w:lang w:val="en-US"/>
        </w:rPr>
        <w:t xml:space="preserve">zu + Infinitiv </w:t>
      </w:r>
      <w:r>
        <w:rPr>
          <w:rFonts w:ascii="Times New Roman" w:eastAsia="Times New Roman" w:hAnsi="Times New Roman" w:cs="Times New Roman"/>
          <w:sz w:val="24"/>
          <w:szCs w:val="24"/>
        </w:rPr>
        <w:t>и</w:t>
      </w:r>
      <w:r w:rsidRPr="0038694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просто</w:t>
      </w:r>
      <w:r w:rsidRPr="0038694B">
        <w:rPr>
          <w:rFonts w:ascii="Times New Roman" w:eastAsia="Times New Roman" w:hAnsi="Times New Roman" w:cs="Times New Roman"/>
          <w:sz w:val="24"/>
          <w:szCs w:val="24"/>
          <w:lang w:val="en-US"/>
        </w:rPr>
        <w:t xml:space="preserve"> zu + Infinitiv;</w:t>
      </w:r>
    </w:p>
    <w:p w:rsidR="00A45887" w:rsidRPr="0038694B" w:rsidRDefault="00A45887" w:rsidP="00FC1B0C">
      <w:pPr>
        <w:spacing w:after="0" w:line="12" w:lineRule="exact"/>
        <w:rPr>
          <w:sz w:val="20"/>
          <w:szCs w:val="20"/>
          <w:lang w:val="en-US"/>
        </w:rPr>
      </w:pPr>
    </w:p>
    <w:p w:rsidR="00A45887" w:rsidRDefault="00A45887" w:rsidP="00FC1B0C">
      <w:pPr>
        <w:spacing w:after="0" w:line="236" w:lineRule="auto"/>
        <w:ind w:left="720"/>
        <w:rPr>
          <w:sz w:val="20"/>
          <w:szCs w:val="20"/>
        </w:rPr>
      </w:pPr>
      <w:r>
        <w:rPr>
          <w:rFonts w:ascii="Times New Roman" w:eastAsia="Times New Roman" w:hAnsi="Times New Roman" w:cs="Times New Roman"/>
          <w:sz w:val="24"/>
          <w:szCs w:val="24"/>
        </w:rPr>
        <w:t>Определение значения придаточного предложения по значению союза. Сложноподчиненные предложения времени с союзами als, wenn, nachdem, während; Сложноподчиненные предложения определительные с относительными местоимени-</w:t>
      </w:r>
    </w:p>
    <w:p w:rsidR="00A45887" w:rsidRDefault="00A45887" w:rsidP="00FC1B0C">
      <w:pPr>
        <w:spacing w:after="0" w:line="2" w:lineRule="exact"/>
        <w:rPr>
          <w:sz w:val="20"/>
          <w:szCs w:val="20"/>
        </w:rPr>
      </w:pPr>
    </w:p>
    <w:p w:rsidR="00A45887" w:rsidRDefault="00A45887" w:rsidP="00FC1B0C">
      <w:pPr>
        <w:spacing w:after="0"/>
        <w:ind w:left="260"/>
        <w:rPr>
          <w:sz w:val="20"/>
          <w:szCs w:val="20"/>
        </w:rPr>
      </w:pPr>
      <w:r>
        <w:rPr>
          <w:rFonts w:ascii="Times New Roman" w:eastAsia="Times New Roman" w:hAnsi="Times New Roman" w:cs="Times New Roman"/>
          <w:sz w:val="24"/>
          <w:szCs w:val="24"/>
        </w:rPr>
        <w:t>ями der, die, das в качестве союзных слов.</w:t>
      </w:r>
    </w:p>
    <w:p w:rsidR="00A45887" w:rsidRDefault="00A45887" w:rsidP="00FC1B0C">
      <w:pPr>
        <w:spacing w:after="0" w:line="12" w:lineRule="exact"/>
        <w:rPr>
          <w:sz w:val="20"/>
          <w:szCs w:val="20"/>
        </w:rPr>
      </w:pPr>
    </w:p>
    <w:p w:rsidR="00A45887" w:rsidRDefault="00A45887" w:rsidP="00FC1B0C">
      <w:pPr>
        <w:spacing w:after="0" w:line="234" w:lineRule="auto"/>
        <w:ind w:left="720"/>
        <w:rPr>
          <w:sz w:val="20"/>
          <w:szCs w:val="20"/>
        </w:rPr>
      </w:pPr>
      <w:r>
        <w:rPr>
          <w:rFonts w:ascii="Times New Roman" w:eastAsia="Times New Roman" w:hAnsi="Times New Roman" w:cs="Times New Roman"/>
          <w:sz w:val="24"/>
          <w:szCs w:val="24"/>
        </w:rPr>
        <w:t>Временные глагольные формы Präsens, Präteritum, Perfekt, Plusquamperfekt, Futurum. Употребление существительных с определённым, неопределенным и нулевым артик-</w:t>
      </w:r>
    </w:p>
    <w:p w:rsidR="00A45887" w:rsidRDefault="00A45887" w:rsidP="00FC1B0C">
      <w:pPr>
        <w:spacing w:after="0" w:line="2" w:lineRule="exact"/>
        <w:rPr>
          <w:sz w:val="20"/>
          <w:szCs w:val="20"/>
        </w:rPr>
      </w:pPr>
    </w:p>
    <w:p w:rsidR="00A45887" w:rsidRDefault="00A45887" w:rsidP="00FC1B0C">
      <w:pPr>
        <w:spacing w:after="0"/>
        <w:ind w:left="260"/>
        <w:rPr>
          <w:sz w:val="20"/>
          <w:szCs w:val="20"/>
        </w:rPr>
      </w:pPr>
      <w:r>
        <w:rPr>
          <w:rFonts w:ascii="Times New Roman" w:eastAsia="Times New Roman" w:hAnsi="Times New Roman" w:cs="Times New Roman"/>
          <w:sz w:val="24"/>
          <w:szCs w:val="24"/>
        </w:rPr>
        <w:t>лем;</w:t>
      </w:r>
    </w:p>
    <w:p w:rsidR="00A45887" w:rsidRDefault="00A45887" w:rsidP="00FC1B0C">
      <w:pPr>
        <w:spacing w:after="0" w:line="1"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Спряжение слабых и сильных глаголов в Präsens.</w:t>
      </w:r>
    </w:p>
    <w:p w:rsidR="00A45887" w:rsidRDefault="00A45887" w:rsidP="00FC1B0C">
      <w:pPr>
        <w:spacing w:after="0"/>
        <w:ind w:left="720"/>
        <w:rPr>
          <w:sz w:val="20"/>
          <w:szCs w:val="20"/>
        </w:rPr>
      </w:pPr>
      <w:r>
        <w:rPr>
          <w:rFonts w:ascii="Times New Roman" w:eastAsia="Times New Roman" w:hAnsi="Times New Roman" w:cs="Times New Roman"/>
          <w:sz w:val="24"/>
          <w:szCs w:val="24"/>
        </w:rPr>
        <w:t>Cпряжение модальных глаголов в Präsens.</w:t>
      </w:r>
    </w:p>
    <w:p w:rsidR="00A45887" w:rsidRDefault="00A45887" w:rsidP="00FC1B0C">
      <w:pPr>
        <w:spacing w:after="0"/>
        <w:ind w:left="720"/>
        <w:rPr>
          <w:sz w:val="20"/>
          <w:szCs w:val="20"/>
        </w:rPr>
      </w:pPr>
      <w:r>
        <w:rPr>
          <w:rFonts w:ascii="Times New Roman" w:eastAsia="Times New Roman" w:hAnsi="Times New Roman" w:cs="Times New Roman"/>
          <w:sz w:val="24"/>
          <w:szCs w:val="24"/>
        </w:rPr>
        <w:t>Количественные и порядковые числительные.</w:t>
      </w:r>
    </w:p>
    <w:p w:rsidR="00A45887" w:rsidRDefault="00A45887" w:rsidP="00FC1B0C">
      <w:pPr>
        <w:spacing w:after="0"/>
        <w:ind w:left="720"/>
        <w:rPr>
          <w:sz w:val="20"/>
          <w:szCs w:val="20"/>
        </w:rPr>
      </w:pPr>
      <w:r>
        <w:rPr>
          <w:rFonts w:ascii="Times New Roman" w:eastAsia="Times New Roman" w:hAnsi="Times New Roman" w:cs="Times New Roman"/>
          <w:sz w:val="24"/>
          <w:szCs w:val="24"/>
        </w:rPr>
        <w:t>Отрицание nicht, kein.</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Предлоги, требующие Dativ на вопрос « Wo?» и «Wohin?» Akkusativ.</w:t>
      </w:r>
    </w:p>
    <w:p w:rsidR="00A45887" w:rsidRDefault="00A45887" w:rsidP="00FC1B0C">
      <w:pPr>
        <w:spacing w:after="0"/>
        <w:ind w:left="720"/>
        <w:rPr>
          <w:sz w:val="20"/>
          <w:szCs w:val="20"/>
        </w:rPr>
      </w:pPr>
      <w:r>
        <w:rPr>
          <w:rFonts w:ascii="Times New Roman" w:eastAsia="Times New Roman" w:hAnsi="Times New Roman" w:cs="Times New Roman"/>
          <w:sz w:val="24"/>
          <w:szCs w:val="24"/>
        </w:rPr>
        <w:t>Употребление слабых глаголов в Perfekt.</w:t>
      </w:r>
    </w:p>
    <w:p w:rsidR="00A45887" w:rsidRDefault="00A45887" w:rsidP="00FC1B0C">
      <w:pPr>
        <w:spacing w:after="0"/>
        <w:ind w:left="720"/>
        <w:rPr>
          <w:sz w:val="20"/>
          <w:szCs w:val="20"/>
        </w:rPr>
      </w:pPr>
      <w:r>
        <w:rPr>
          <w:rFonts w:ascii="Times New Roman" w:eastAsia="Times New Roman" w:hAnsi="Times New Roman" w:cs="Times New Roman"/>
          <w:sz w:val="24"/>
          <w:szCs w:val="24"/>
        </w:rPr>
        <w:t>Cлабые и сильные глаголы с вспомогательным глаголом haben в Perfekt.</w:t>
      </w:r>
    </w:p>
    <w:p w:rsidR="00A45887" w:rsidRDefault="00A45887" w:rsidP="00FC1B0C">
      <w:pPr>
        <w:spacing w:after="0"/>
        <w:ind w:left="720"/>
        <w:rPr>
          <w:sz w:val="20"/>
          <w:szCs w:val="20"/>
        </w:rPr>
      </w:pPr>
      <w:r>
        <w:rPr>
          <w:rFonts w:ascii="Times New Roman" w:eastAsia="Times New Roman" w:hAnsi="Times New Roman" w:cs="Times New Roman"/>
          <w:sz w:val="24"/>
          <w:szCs w:val="24"/>
        </w:rPr>
        <w:t>Сильные глаголы с вспомогательным глаголом sein в Perfekt.</w:t>
      </w:r>
    </w:p>
    <w:p w:rsidR="00A45887" w:rsidRDefault="00A45887" w:rsidP="00FC1B0C">
      <w:pPr>
        <w:spacing w:after="0"/>
        <w:ind w:left="720"/>
        <w:rPr>
          <w:sz w:val="20"/>
          <w:szCs w:val="20"/>
        </w:rPr>
      </w:pPr>
      <w:r>
        <w:rPr>
          <w:rFonts w:ascii="Times New Roman" w:eastAsia="Times New Roman" w:hAnsi="Times New Roman" w:cs="Times New Roman"/>
          <w:sz w:val="24"/>
          <w:szCs w:val="24"/>
        </w:rPr>
        <w:t>Präteritum слабых и сильных глаголов, вспомогательных и модальных глаголов.</w:t>
      </w:r>
    </w:p>
    <w:p w:rsidR="00A45887" w:rsidRDefault="00A45887" w:rsidP="00FC1B0C">
      <w:pPr>
        <w:spacing w:after="0"/>
        <w:ind w:left="720"/>
        <w:rPr>
          <w:sz w:val="20"/>
          <w:szCs w:val="20"/>
        </w:rPr>
      </w:pPr>
      <w:r>
        <w:rPr>
          <w:rFonts w:ascii="Times New Roman" w:eastAsia="Times New Roman" w:hAnsi="Times New Roman" w:cs="Times New Roman"/>
          <w:sz w:val="24"/>
          <w:szCs w:val="24"/>
        </w:rPr>
        <w:t>Возвратные глаголы в основных временных формах: Präsens, Perfekt, Präteritum.</w:t>
      </w:r>
    </w:p>
    <w:p w:rsidR="00A45887" w:rsidRDefault="00A45887" w:rsidP="00FC1B0C">
      <w:pPr>
        <w:spacing w:after="0"/>
        <w:ind w:left="720"/>
        <w:rPr>
          <w:sz w:val="20"/>
          <w:szCs w:val="20"/>
        </w:rPr>
      </w:pPr>
      <w:r>
        <w:rPr>
          <w:rFonts w:ascii="Times New Roman" w:eastAsia="Times New Roman" w:hAnsi="Times New Roman" w:cs="Times New Roman"/>
          <w:sz w:val="24"/>
          <w:szCs w:val="24"/>
        </w:rPr>
        <w:t>Genitiv имён существительных нарицательных.</w:t>
      </w:r>
    </w:p>
    <w:p w:rsidR="00A45887" w:rsidRDefault="00A45887" w:rsidP="00FC1B0C">
      <w:pPr>
        <w:spacing w:after="0"/>
        <w:ind w:left="720"/>
        <w:rPr>
          <w:sz w:val="20"/>
          <w:szCs w:val="20"/>
        </w:rPr>
      </w:pPr>
      <w:r>
        <w:rPr>
          <w:rFonts w:ascii="Times New Roman" w:eastAsia="Times New Roman" w:hAnsi="Times New Roman" w:cs="Times New Roman"/>
          <w:sz w:val="24"/>
          <w:szCs w:val="24"/>
        </w:rPr>
        <w:t>Глаголы с отделяемыми и неотделяемыми приставками в Präsens, Präteritum, Perfekt.</w:t>
      </w:r>
    </w:p>
    <w:p w:rsidR="00A45887" w:rsidRDefault="00A45887" w:rsidP="00FC1B0C">
      <w:pPr>
        <w:spacing w:after="0" w:line="234" w:lineRule="auto"/>
        <w:ind w:left="260" w:right="20" w:firstLine="454"/>
        <w:rPr>
          <w:sz w:val="20"/>
          <w:szCs w:val="20"/>
        </w:rPr>
      </w:pPr>
      <w:r>
        <w:rPr>
          <w:rFonts w:ascii="Times New Roman" w:eastAsia="Times New Roman" w:hAnsi="Times New Roman" w:cs="Times New Roman"/>
          <w:sz w:val="24"/>
          <w:szCs w:val="24"/>
        </w:rPr>
        <w:t>Предлоги, имеющие двойное управление: требующие Dativ на вопрос «Wo?» и Akkusativ на вопрос «Wohin?».</w:t>
      </w:r>
    </w:p>
    <w:p w:rsidR="00A45887" w:rsidRDefault="00A45887" w:rsidP="00FC1B0C">
      <w:pPr>
        <w:spacing w:after="0" w:line="2" w:lineRule="exact"/>
        <w:rPr>
          <w:sz w:val="20"/>
          <w:szCs w:val="20"/>
        </w:rPr>
      </w:pP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Предлоги, требующие Dativ.</w:t>
      </w:r>
    </w:p>
    <w:p w:rsidR="00A45887" w:rsidRDefault="00A45887" w:rsidP="00FC1B0C">
      <w:pPr>
        <w:spacing w:after="0"/>
        <w:ind w:left="720"/>
        <w:rPr>
          <w:sz w:val="20"/>
          <w:szCs w:val="20"/>
        </w:rPr>
      </w:pPr>
      <w:r>
        <w:rPr>
          <w:rFonts w:ascii="Times New Roman" w:eastAsia="Times New Roman" w:hAnsi="Times New Roman" w:cs="Times New Roman"/>
          <w:sz w:val="24"/>
          <w:szCs w:val="24"/>
        </w:rPr>
        <w:t>Предлоги, требующие Akkusativ.</w:t>
      </w:r>
    </w:p>
    <w:p w:rsidR="00A45887" w:rsidRDefault="00A45887" w:rsidP="00FC1B0C">
      <w:pPr>
        <w:spacing w:after="0"/>
        <w:ind w:left="720"/>
        <w:rPr>
          <w:sz w:val="20"/>
          <w:szCs w:val="20"/>
        </w:rPr>
      </w:pPr>
      <w:r>
        <w:rPr>
          <w:rFonts w:ascii="Times New Roman" w:eastAsia="Times New Roman" w:hAnsi="Times New Roman" w:cs="Times New Roman"/>
          <w:sz w:val="24"/>
          <w:szCs w:val="24"/>
        </w:rPr>
        <w:t>Многозначные слова als, zu, wenn.</w:t>
      </w:r>
    </w:p>
    <w:p w:rsidR="00A45887" w:rsidRPr="0038694B" w:rsidRDefault="00A45887" w:rsidP="00FC1B0C">
      <w:pPr>
        <w:spacing w:after="0"/>
        <w:ind w:left="720"/>
        <w:rPr>
          <w:sz w:val="20"/>
          <w:szCs w:val="20"/>
          <w:lang w:val="en-US"/>
        </w:rPr>
      </w:pPr>
      <w:r w:rsidRPr="0038694B">
        <w:rPr>
          <w:rFonts w:ascii="Times New Roman" w:eastAsia="Times New Roman" w:hAnsi="Times New Roman" w:cs="Times New Roman"/>
          <w:sz w:val="24"/>
          <w:szCs w:val="24"/>
          <w:lang w:val="en-US"/>
        </w:rPr>
        <w:t>Präsens, Perfekt, Präteritum Passiv.</w:t>
      </w:r>
    </w:p>
    <w:p w:rsidR="00A45887" w:rsidRPr="0038694B" w:rsidRDefault="00A45887" w:rsidP="00FC1B0C">
      <w:pPr>
        <w:spacing w:after="0"/>
        <w:ind w:left="720"/>
        <w:rPr>
          <w:sz w:val="20"/>
          <w:szCs w:val="20"/>
          <w:lang w:val="en-US"/>
        </w:rPr>
      </w:pPr>
      <w:r w:rsidRPr="0038694B">
        <w:rPr>
          <w:rFonts w:ascii="Times New Roman" w:eastAsia="Times New Roman" w:hAnsi="Times New Roman" w:cs="Times New Roman"/>
          <w:sz w:val="24"/>
          <w:szCs w:val="24"/>
          <w:lang w:val="en-US"/>
        </w:rPr>
        <w:t>Konjunktiv: könnte, es wäre schön…</w:t>
      </w:r>
    </w:p>
    <w:p w:rsidR="00A45887" w:rsidRPr="0038694B" w:rsidRDefault="00A45887" w:rsidP="00FC1B0C">
      <w:pPr>
        <w:spacing w:after="0" w:line="12" w:lineRule="exact"/>
        <w:rPr>
          <w:sz w:val="20"/>
          <w:szCs w:val="20"/>
          <w:lang w:val="en-US"/>
        </w:rPr>
      </w:pPr>
    </w:p>
    <w:p w:rsidR="00A45887" w:rsidRDefault="00A45887" w:rsidP="00FC1B0C">
      <w:pPr>
        <w:spacing w:after="0" w:line="234" w:lineRule="auto"/>
        <w:ind w:left="260" w:right="20" w:firstLine="454"/>
        <w:jc w:val="both"/>
        <w:rPr>
          <w:sz w:val="20"/>
          <w:szCs w:val="20"/>
        </w:rPr>
      </w:pPr>
      <w:r>
        <w:rPr>
          <w:rFonts w:ascii="Times New Roman" w:eastAsia="Times New Roman" w:hAnsi="Times New Roman" w:cs="Times New Roman"/>
          <w:sz w:val="24"/>
          <w:szCs w:val="24"/>
        </w:rPr>
        <w:t>имена существительные в единственном и множественном числе, образованные по правилу и исключения;</w:t>
      </w:r>
    </w:p>
    <w:p w:rsidR="00A45887" w:rsidRDefault="00A45887" w:rsidP="00FC1B0C">
      <w:pPr>
        <w:spacing w:after="0" w:line="11" w:lineRule="exact"/>
        <w:rPr>
          <w:sz w:val="20"/>
          <w:szCs w:val="20"/>
        </w:rPr>
      </w:pPr>
    </w:p>
    <w:p w:rsidR="00A45887" w:rsidRDefault="00A45887" w:rsidP="00FC1B0C">
      <w:pPr>
        <w:spacing w:after="0" w:line="234" w:lineRule="auto"/>
        <w:ind w:left="260" w:firstLine="454"/>
        <w:jc w:val="both"/>
        <w:rPr>
          <w:sz w:val="20"/>
          <w:szCs w:val="20"/>
        </w:rPr>
      </w:pPr>
      <w:r>
        <w:rPr>
          <w:rFonts w:ascii="Times New Roman" w:eastAsia="Times New Roman" w:hAnsi="Times New Roman" w:cs="Times New Roman"/>
          <w:sz w:val="24"/>
          <w:szCs w:val="24"/>
        </w:rPr>
        <w:t>личные, притяжательные, указательные, неопределённые, относительные, вопроси-тельные местоимения;</w:t>
      </w:r>
    </w:p>
    <w:p w:rsidR="00A45887" w:rsidRDefault="00A45887" w:rsidP="00FC1B0C">
      <w:pPr>
        <w:spacing w:after="0" w:line="14" w:lineRule="exact"/>
        <w:rPr>
          <w:sz w:val="20"/>
          <w:szCs w:val="20"/>
        </w:rPr>
      </w:pPr>
    </w:p>
    <w:p w:rsidR="00A45887" w:rsidRDefault="00A45887" w:rsidP="00FC1B0C">
      <w:pPr>
        <w:spacing w:after="0" w:line="234" w:lineRule="auto"/>
        <w:ind w:left="260" w:firstLine="454"/>
        <w:jc w:val="both"/>
        <w:rPr>
          <w:sz w:val="20"/>
          <w:szCs w:val="20"/>
        </w:rPr>
      </w:pPr>
      <w:r>
        <w:rPr>
          <w:rFonts w:ascii="Times New Roman" w:eastAsia="Times New Roman" w:hAnsi="Times New Roman" w:cs="Times New Roman"/>
          <w:sz w:val="24"/>
          <w:szCs w:val="24"/>
        </w:rPr>
        <w:t>имена прилагательные и наречия в положительной, сравнительной и превосходной степени, образованные по правилу и исключения.</w:t>
      </w:r>
    </w:p>
    <w:p w:rsidR="00A45887" w:rsidRDefault="00A45887">
      <w:pPr>
        <w:ind w:left="3660"/>
        <w:rPr>
          <w:sz w:val="20"/>
          <w:szCs w:val="20"/>
        </w:rPr>
      </w:pPr>
      <w:r>
        <w:rPr>
          <w:rFonts w:ascii="Times New Roman" w:eastAsia="Times New Roman" w:hAnsi="Times New Roman" w:cs="Times New Roman"/>
          <w:i/>
          <w:iCs/>
          <w:sz w:val="24"/>
          <w:szCs w:val="24"/>
        </w:rPr>
        <w:t>2.2.2.6. ИСТОРИЯ РОССИИ.</w:t>
      </w:r>
    </w:p>
    <w:p w:rsidR="00A45887" w:rsidRDefault="00A45887">
      <w:pPr>
        <w:spacing w:line="120" w:lineRule="exact"/>
        <w:rPr>
          <w:sz w:val="20"/>
          <w:szCs w:val="20"/>
        </w:rPr>
      </w:pPr>
    </w:p>
    <w:p w:rsidR="00A45887" w:rsidRDefault="00A45887">
      <w:pPr>
        <w:ind w:left="3520"/>
        <w:rPr>
          <w:sz w:val="20"/>
          <w:szCs w:val="20"/>
        </w:rPr>
      </w:pPr>
      <w:r>
        <w:rPr>
          <w:rFonts w:ascii="Times New Roman" w:eastAsia="Times New Roman" w:hAnsi="Times New Roman" w:cs="Times New Roman"/>
          <w:i/>
          <w:iCs/>
          <w:sz w:val="24"/>
          <w:szCs w:val="24"/>
        </w:rPr>
        <w:t>2.2.2.7. ВСЕОБЩАЯ ИСТОРИЯ</w:t>
      </w:r>
    </w:p>
    <w:p w:rsidR="00A45887" w:rsidRDefault="00A45887">
      <w:pPr>
        <w:spacing w:line="16"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 xml:space="preserve">Целью школьного исторического образования </w:t>
      </w:r>
      <w:r>
        <w:rPr>
          <w:rFonts w:ascii="Times New Roman" w:eastAsia="Times New Roman" w:hAnsi="Times New Roman" w:cs="Times New Roman"/>
          <w:sz w:val="28"/>
          <w:szCs w:val="28"/>
        </w:rPr>
        <w:t>является</w:t>
      </w:r>
      <w:r>
        <w:rPr>
          <w:rFonts w:ascii="Times New Roman" w:eastAsia="Times New Roman" w:hAnsi="Times New Roman" w:cs="Times New Roman"/>
          <w:sz w:val="24"/>
          <w:szCs w:val="24"/>
        </w:rPr>
        <w:t xml:space="preserve">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45887" w:rsidRDefault="00A45887">
      <w:pPr>
        <w:ind w:left="980"/>
        <w:rPr>
          <w:sz w:val="20"/>
          <w:szCs w:val="20"/>
        </w:rPr>
      </w:pPr>
      <w:r>
        <w:rPr>
          <w:rFonts w:ascii="Times New Roman" w:eastAsia="Times New Roman" w:hAnsi="Times New Roman" w:cs="Times New Roman"/>
          <w:b/>
          <w:bCs/>
          <w:sz w:val="24"/>
          <w:szCs w:val="24"/>
        </w:rPr>
        <w:t>Задачи изучения истории в школе</w:t>
      </w:r>
      <w:r>
        <w:rPr>
          <w:rFonts w:ascii="Times New Roman" w:eastAsia="Times New Roman" w:hAnsi="Times New Roman" w:cs="Times New Roman"/>
          <w:sz w:val="24"/>
          <w:szCs w:val="24"/>
        </w:rPr>
        <w:t>:</w:t>
      </w:r>
    </w:p>
    <w:p w:rsidR="00A45887" w:rsidRDefault="00A45887">
      <w:pPr>
        <w:spacing w:line="12" w:lineRule="exact"/>
        <w:rPr>
          <w:sz w:val="20"/>
          <w:szCs w:val="20"/>
        </w:rPr>
      </w:pPr>
    </w:p>
    <w:p w:rsidR="00A45887" w:rsidRDefault="00A45887" w:rsidP="00046BA0">
      <w:pPr>
        <w:numPr>
          <w:ilvl w:val="0"/>
          <w:numId w:val="97"/>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45887" w:rsidRDefault="00A45887">
      <w:pPr>
        <w:spacing w:line="13" w:lineRule="exact"/>
        <w:rPr>
          <w:rFonts w:ascii="Symbol" w:eastAsia="Symbol" w:hAnsi="Symbol" w:cs="Symbol"/>
          <w:sz w:val="16"/>
          <w:szCs w:val="16"/>
        </w:rPr>
      </w:pPr>
    </w:p>
    <w:p w:rsidR="00A45887" w:rsidRDefault="00A45887" w:rsidP="00046BA0">
      <w:pPr>
        <w:numPr>
          <w:ilvl w:val="0"/>
          <w:numId w:val="97"/>
        </w:numPr>
        <w:tabs>
          <w:tab w:val="left" w:pos="440"/>
        </w:tabs>
        <w:spacing w:after="0" w:line="235"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45887" w:rsidRDefault="00A45887">
      <w:pPr>
        <w:spacing w:line="15" w:lineRule="exact"/>
        <w:rPr>
          <w:rFonts w:ascii="Symbol" w:eastAsia="Symbol" w:hAnsi="Symbol" w:cs="Symbol"/>
          <w:sz w:val="16"/>
          <w:szCs w:val="16"/>
        </w:rPr>
      </w:pPr>
    </w:p>
    <w:p w:rsidR="00A45887" w:rsidRDefault="00A45887" w:rsidP="00046BA0">
      <w:pPr>
        <w:numPr>
          <w:ilvl w:val="0"/>
          <w:numId w:val="97"/>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45887" w:rsidRDefault="00A45887">
      <w:pPr>
        <w:spacing w:line="13" w:lineRule="exact"/>
        <w:rPr>
          <w:rFonts w:ascii="Symbol" w:eastAsia="Symbol" w:hAnsi="Symbol" w:cs="Symbol"/>
          <w:sz w:val="16"/>
          <w:szCs w:val="16"/>
        </w:rPr>
      </w:pPr>
    </w:p>
    <w:p w:rsidR="00A45887" w:rsidRDefault="00A45887" w:rsidP="00046BA0">
      <w:pPr>
        <w:numPr>
          <w:ilvl w:val="0"/>
          <w:numId w:val="97"/>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45887" w:rsidRDefault="00A45887">
      <w:pPr>
        <w:spacing w:line="13" w:lineRule="exact"/>
        <w:rPr>
          <w:rFonts w:ascii="Symbol" w:eastAsia="Symbol" w:hAnsi="Symbol" w:cs="Symbol"/>
          <w:sz w:val="16"/>
          <w:szCs w:val="16"/>
        </w:rPr>
      </w:pPr>
    </w:p>
    <w:p w:rsidR="00A45887" w:rsidRDefault="00A45887" w:rsidP="00046BA0">
      <w:pPr>
        <w:numPr>
          <w:ilvl w:val="0"/>
          <w:numId w:val="97"/>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45887" w:rsidRDefault="00A45887">
      <w:pPr>
        <w:spacing w:line="14" w:lineRule="exact"/>
        <w:rPr>
          <w:rFonts w:ascii="Symbol" w:eastAsia="Symbol" w:hAnsi="Symbol" w:cs="Symbol"/>
          <w:sz w:val="16"/>
          <w:szCs w:val="16"/>
        </w:rPr>
      </w:pPr>
    </w:p>
    <w:p w:rsidR="00A45887" w:rsidRDefault="00A45887" w:rsidP="00046BA0">
      <w:pPr>
        <w:numPr>
          <w:ilvl w:val="1"/>
          <w:numId w:val="97"/>
        </w:numPr>
        <w:tabs>
          <w:tab w:val="left" w:pos="1225"/>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соответствии с Концепцией нового учебно-методического комплекса по отече-ственной истории </w:t>
      </w:r>
      <w:r>
        <w:rPr>
          <w:rFonts w:ascii="Times New Roman" w:eastAsia="Times New Roman" w:hAnsi="Times New Roman" w:cs="Times New Roman"/>
          <w:b/>
          <w:bCs/>
          <w:sz w:val="24"/>
          <w:szCs w:val="24"/>
        </w:rPr>
        <w:t>базовыми принципами</w:t>
      </w:r>
      <w:r>
        <w:rPr>
          <w:rFonts w:ascii="Times New Roman" w:eastAsia="Times New Roman" w:hAnsi="Times New Roman" w:cs="Times New Roman"/>
          <w:sz w:val="24"/>
          <w:szCs w:val="24"/>
        </w:rPr>
        <w:t xml:space="preserve"> школьного исторического образования явля-ются:</w:t>
      </w:r>
    </w:p>
    <w:p w:rsidR="00A45887" w:rsidRDefault="00A45887">
      <w:pPr>
        <w:spacing w:line="13" w:lineRule="exact"/>
        <w:rPr>
          <w:rFonts w:eastAsia="Times New Roman"/>
          <w:sz w:val="24"/>
          <w:szCs w:val="24"/>
        </w:rPr>
      </w:pPr>
    </w:p>
    <w:p w:rsidR="00A45887" w:rsidRDefault="00A45887" w:rsidP="00046BA0">
      <w:pPr>
        <w:numPr>
          <w:ilvl w:val="0"/>
          <w:numId w:val="97"/>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45887" w:rsidRDefault="00A45887">
      <w:pPr>
        <w:spacing w:line="13" w:lineRule="exact"/>
        <w:rPr>
          <w:rFonts w:ascii="Symbol" w:eastAsia="Symbol" w:hAnsi="Symbol" w:cs="Symbol"/>
          <w:sz w:val="16"/>
          <w:szCs w:val="16"/>
        </w:rPr>
      </w:pPr>
    </w:p>
    <w:p w:rsidR="00A45887" w:rsidRDefault="00A45887" w:rsidP="00046BA0">
      <w:pPr>
        <w:numPr>
          <w:ilvl w:val="0"/>
          <w:numId w:val="97"/>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45887" w:rsidRDefault="00A45887">
      <w:pPr>
        <w:spacing w:line="13" w:lineRule="exact"/>
        <w:rPr>
          <w:rFonts w:ascii="Symbol" w:eastAsia="Symbol" w:hAnsi="Symbol" w:cs="Symbol"/>
          <w:sz w:val="16"/>
          <w:szCs w:val="16"/>
        </w:rPr>
      </w:pPr>
    </w:p>
    <w:p w:rsidR="00A45887" w:rsidRDefault="00A45887" w:rsidP="00046BA0">
      <w:pPr>
        <w:numPr>
          <w:ilvl w:val="0"/>
          <w:numId w:val="97"/>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45887" w:rsidRDefault="00A45887">
      <w:pPr>
        <w:spacing w:line="200" w:lineRule="exact"/>
        <w:rPr>
          <w:sz w:val="20"/>
          <w:szCs w:val="20"/>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45887" w:rsidRDefault="00A45887">
      <w:pPr>
        <w:spacing w:line="13" w:lineRule="exact"/>
        <w:rPr>
          <w:rFonts w:ascii="Symbol" w:eastAsia="Symbol" w:hAnsi="Symbol" w:cs="Symbol"/>
          <w:sz w:val="16"/>
          <w:szCs w:val="16"/>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общественное согласие и уважение как необходимое условие взаимодействия госу-дарств и народов в новейшей истории.</w:t>
      </w:r>
    </w:p>
    <w:p w:rsidR="00A45887" w:rsidRDefault="00A45887">
      <w:pPr>
        <w:spacing w:line="2" w:lineRule="exact"/>
        <w:rPr>
          <w:rFonts w:ascii="Symbol" w:eastAsia="Symbol" w:hAnsi="Symbol" w:cs="Symbol"/>
          <w:sz w:val="16"/>
          <w:szCs w:val="16"/>
        </w:rPr>
      </w:pPr>
    </w:p>
    <w:p w:rsidR="00A45887" w:rsidRDefault="00A45887" w:rsidP="00046BA0">
      <w:pPr>
        <w:numPr>
          <w:ilvl w:val="0"/>
          <w:numId w:val="98"/>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познавательное значение российской, региональной и мировой истории;</w:t>
      </w:r>
    </w:p>
    <w:p w:rsidR="00A45887" w:rsidRDefault="00A45887">
      <w:pPr>
        <w:spacing w:line="12" w:lineRule="exact"/>
        <w:rPr>
          <w:rFonts w:ascii="Symbol" w:eastAsia="Symbol" w:hAnsi="Symbol" w:cs="Symbol"/>
          <w:sz w:val="16"/>
          <w:szCs w:val="16"/>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A45887" w:rsidRDefault="00A45887">
      <w:pPr>
        <w:spacing w:line="13" w:lineRule="exact"/>
        <w:rPr>
          <w:rFonts w:ascii="Symbol" w:eastAsia="Symbol" w:hAnsi="Symbol" w:cs="Symbol"/>
          <w:sz w:val="16"/>
          <w:szCs w:val="16"/>
        </w:rPr>
      </w:pPr>
    </w:p>
    <w:p w:rsidR="00A45887" w:rsidRDefault="00A45887">
      <w:pPr>
        <w:spacing w:line="236" w:lineRule="auto"/>
        <w:ind w:left="260" w:firstLine="708"/>
        <w:jc w:val="both"/>
        <w:rPr>
          <w:rFonts w:ascii="Symbol" w:eastAsia="Symbol" w:hAnsi="Symbol" w:cs="Symbol"/>
          <w:sz w:val="16"/>
          <w:szCs w:val="16"/>
        </w:rPr>
      </w:pPr>
      <w:r>
        <w:rPr>
          <w:rFonts w:ascii="Times New Roman" w:eastAsia="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45887" w:rsidRDefault="00A45887">
      <w:pPr>
        <w:spacing w:line="16" w:lineRule="exact"/>
        <w:rPr>
          <w:rFonts w:ascii="Symbol" w:eastAsia="Symbol" w:hAnsi="Symbol" w:cs="Symbol"/>
          <w:sz w:val="16"/>
          <w:szCs w:val="16"/>
        </w:rPr>
      </w:pPr>
    </w:p>
    <w:p w:rsidR="00A45887" w:rsidRDefault="00A45887">
      <w:pPr>
        <w:spacing w:line="234" w:lineRule="auto"/>
        <w:ind w:left="260" w:firstLine="708"/>
        <w:rPr>
          <w:rFonts w:ascii="Symbol" w:eastAsia="Symbol" w:hAnsi="Symbol" w:cs="Symbol"/>
          <w:sz w:val="16"/>
          <w:szCs w:val="16"/>
        </w:rPr>
      </w:pPr>
      <w:r>
        <w:rPr>
          <w:rFonts w:ascii="Times New Roman" w:eastAsia="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45887" w:rsidRDefault="00A45887">
      <w:pPr>
        <w:spacing w:line="13" w:lineRule="exact"/>
        <w:rPr>
          <w:rFonts w:ascii="Symbol" w:eastAsia="Symbol" w:hAnsi="Symbol" w:cs="Symbol"/>
          <w:sz w:val="16"/>
          <w:szCs w:val="16"/>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A45887" w:rsidRDefault="00A45887">
      <w:pPr>
        <w:spacing w:line="14" w:lineRule="exact"/>
        <w:rPr>
          <w:rFonts w:ascii="Symbol" w:eastAsia="Symbol" w:hAnsi="Symbol" w:cs="Symbol"/>
          <w:sz w:val="16"/>
          <w:szCs w:val="16"/>
        </w:rPr>
      </w:pPr>
    </w:p>
    <w:p w:rsidR="00A45887" w:rsidRDefault="00A45887" w:rsidP="00046BA0">
      <w:pPr>
        <w:numPr>
          <w:ilvl w:val="0"/>
          <w:numId w:val="98"/>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45887" w:rsidRDefault="00A45887">
      <w:pPr>
        <w:spacing w:line="13" w:lineRule="exact"/>
        <w:rPr>
          <w:rFonts w:ascii="Symbol" w:eastAsia="Symbol" w:hAnsi="Symbol" w:cs="Symbol"/>
          <w:sz w:val="16"/>
          <w:szCs w:val="16"/>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многофакторный подход к освещению истории всех сторон жизни государства и обще-ства;</w:t>
      </w:r>
    </w:p>
    <w:p w:rsidR="00A45887" w:rsidRDefault="00A45887">
      <w:pPr>
        <w:spacing w:line="13" w:lineRule="exact"/>
        <w:rPr>
          <w:rFonts w:ascii="Symbol" w:eastAsia="Symbol" w:hAnsi="Symbol" w:cs="Symbol"/>
          <w:sz w:val="16"/>
          <w:szCs w:val="16"/>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45887" w:rsidRDefault="00A45887">
      <w:pPr>
        <w:spacing w:line="13" w:lineRule="exact"/>
        <w:rPr>
          <w:rFonts w:ascii="Symbol" w:eastAsia="Symbol" w:hAnsi="Symbol" w:cs="Symbol"/>
          <w:sz w:val="16"/>
          <w:szCs w:val="16"/>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A45887" w:rsidRDefault="00A45887">
      <w:pPr>
        <w:spacing w:line="13" w:lineRule="exact"/>
        <w:rPr>
          <w:rFonts w:ascii="Symbol" w:eastAsia="Symbol" w:hAnsi="Symbol" w:cs="Symbol"/>
          <w:sz w:val="16"/>
          <w:szCs w:val="16"/>
        </w:rPr>
      </w:pPr>
    </w:p>
    <w:p w:rsidR="00A45887" w:rsidRDefault="00A45887" w:rsidP="00046BA0">
      <w:pPr>
        <w:numPr>
          <w:ilvl w:val="0"/>
          <w:numId w:val="98"/>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45887" w:rsidRDefault="00A45887">
      <w:pPr>
        <w:spacing w:line="18" w:lineRule="exact"/>
        <w:rPr>
          <w:rFonts w:ascii="Symbol" w:eastAsia="Symbol" w:hAnsi="Symbol" w:cs="Symbol"/>
          <w:sz w:val="16"/>
          <w:szCs w:val="16"/>
        </w:rPr>
      </w:pPr>
    </w:p>
    <w:p w:rsidR="00A45887" w:rsidRDefault="00A45887">
      <w:pPr>
        <w:spacing w:line="234" w:lineRule="auto"/>
        <w:ind w:left="260" w:firstLine="708"/>
        <w:rPr>
          <w:rFonts w:ascii="Symbol" w:eastAsia="Symbol" w:hAnsi="Symbol" w:cs="Symbol"/>
          <w:sz w:val="16"/>
          <w:szCs w:val="16"/>
        </w:rPr>
      </w:pPr>
      <w:r>
        <w:rPr>
          <w:rFonts w:ascii="Times New Roman" w:eastAsia="Times New Roman" w:hAnsi="Times New Roman" w:cs="Times New Roman"/>
          <w:b/>
          <w:bCs/>
          <w:sz w:val="24"/>
          <w:szCs w:val="24"/>
        </w:rPr>
        <w:t>Место учебного предмета «История» в учебном плане основного общего обра-зования.</w:t>
      </w:r>
    </w:p>
    <w:p w:rsidR="00A45887" w:rsidRDefault="00A45887">
      <w:pPr>
        <w:spacing w:line="9" w:lineRule="exact"/>
        <w:rPr>
          <w:rFonts w:ascii="Symbol" w:eastAsia="Symbol" w:hAnsi="Symbol" w:cs="Symbol"/>
          <w:sz w:val="16"/>
          <w:szCs w:val="16"/>
        </w:rPr>
      </w:pPr>
    </w:p>
    <w:p w:rsidR="00A45887" w:rsidRDefault="00A45887" w:rsidP="00A82DDE">
      <w:pPr>
        <w:spacing w:after="0" w:line="234" w:lineRule="auto"/>
        <w:ind w:left="260" w:firstLine="708"/>
        <w:rPr>
          <w:rFonts w:ascii="Symbol" w:eastAsia="Symbol" w:hAnsi="Symbol" w:cs="Symbol"/>
          <w:sz w:val="16"/>
          <w:szCs w:val="16"/>
        </w:rPr>
      </w:pPr>
      <w:r>
        <w:rPr>
          <w:rFonts w:ascii="Times New Roman" w:eastAsia="Times New Roman" w:hAnsi="Times New Roman" w:cs="Times New Roman"/>
          <w:sz w:val="24"/>
          <w:szCs w:val="24"/>
        </w:rPr>
        <w:t>Предмет «История» изучается на уровне основного общего образования в качестве обязательного предмета в 5-9 классах.</w:t>
      </w:r>
    </w:p>
    <w:p w:rsidR="00A45887" w:rsidRDefault="00A45887" w:rsidP="00A82DDE">
      <w:pPr>
        <w:spacing w:after="0" w:line="13" w:lineRule="exact"/>
        <w:rPr>
          <w:rFonts w:ascii="Symbol" w:eastAsia="Symbol" w:hAnsi="Symbol" w:cs="Symbol"/>
          <w:sz w:val="16"/>
          <w:szCs w:val="16"/>
        </w:rPr>
      </w:pPr>
    </w:p>
    <w:p w:rsidR="00A45887" w:rsidRDefault="00A45887" w:rsidP="00A82DDE">
      <w:pPr>
        <w:spacing w:after="0" w:line="237" w:lineRule="auto"/>
        <w:ind w:left="260" w:firstLine="708"/>
        <w:jc w:val="both"/>
        <w:rPr>
          <w:rFonts w:ascii="Symbol" w:eastAsia="Symbol" w:hAnsi="Symbol" w:cs="Symbol"/>
          <w:sz w:val="16"/>
          <w:szCs w:val="16"/>
        </w:rPr>
      </w:pPr>
      <w:r>
        <w:rPr>
          <w:rFonts w:ascii="Times New Roman" w:eastAsia="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45887" w:rsidRDefault="00A45887" w:rsidP="00A82DDE">
      <w:pPr>
        <w:spacing w:after="0" w:line="17" w:lineRule="exact"/>
        <w:rPr>
          <w:rFonts w:ascii="Symbol" w:eastAsia="Symbol" w:hAnsi="Symbol" w:cs="Symbol"/>
          <w:sz w:val="16"/>
          <w:szCs w:val="16"/>
        </w:rPr>
      </w:pPr>
    </w:p>
    <w:p w:rsidR="00A45887" w:rsidRDefault="00A45887" w:rsidP="00A82DDE">
      <w:pPr>
        <w:spacing w:after="0" w:line="234" w:lineRule="auto"/>
        <w:ind w:left="260" w:right="20" w:firstLine="708"/>
        <w:rPr>
          <w:rFonts w:ascii="Symbol" w:eastAsia="Symbol" w:hAnsi="Symbol" w:cs="Symbol"/>
          <w:sz w:val="16"/>
          <w:szCs w:val="16"/>
        </w:rPr>
      </w:pPr>
      <w:r>
        <w:rPr>
          <w:rFonts w:ascii="Times New Roman" w:eastAsia="Times New Roman" w:hAnsi="Times New Roman" w:cs="Times New Roman"/>
          <w:sz w:val="24"/>
          <w:szCs w:val="24"/>
        </w:rPr>
        <w:t>Структурно предмет «История» включает учебные курсы по всеобщей истории и истории России.</w:t>
      </w:r>
    </w:p>
    <w:p w:rsidR="00A45887" w:rsidRDefault="00A45887" w:rsidP="00A82DDE">
      <w:pPr>
        <w:spacing w:after="0" w:line="13" w:lineRule="exact"/>
        <w:rPr>
          <w:rFonts w:ascii="Symbol" w:eastAsia="Symbol" w:hAnsi="Symbol" w:cs="Symbol"/>
          <w:sz w:val="16"/>
          <w:szCs w:val="16"/>
        </w:rPr>
      </w:pPr>
    </w:p>
    <w:p w:rsidR="00A45887" w:rsidRDefault="00A45887" w:rsidP="00A82DDE">
      <w:pPr>
        <w:spacing w:after="0" w:line="238" w:lineRule="auto"/>
        <w:ind w:left="260" w:firstLine="708"/>
        <w:jc w:val="both"/>
        <w:rPr>
          <w:rFonts w:ascii="Symbol" w:eastAsia="Symbol" w:hAnsi="Symbol" w:cs="Symbol"/>
          <w:sz w:val="16"/>
          <w:szCs w:val="16"/>
        </w:rPr>
      </w:pPr>
      <w:r>
        <w:rPr>
          <w:rFonts w:ascii="Times New Roman" w:eastAsia="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ascii="Times New Roman" w:eastAsia="Times New Roman" w:hAnsi="Times New Roman" w:cs="Times New Roman"/>
          <w:b/>
          <w:bCs/>
          <w:sz w:val="24"/>
          <w:szCs w:val="24"/>
        </w:rPr>
        <w:t>всеобщей истории</w:t>
      </w:r>
      <w:r>
        <w:rPr>
          <w:rFonts w:ascii="Times New Roman" w:eastAsia="Times New Roman" w:hAnsi="Times New Roman" w:cs="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45887" w:rsidRDefault="00A45887" w:rsidP="00A82DDE">
      <w:pPr>
        <w:spacing w:after="0" w:line="16" w:lineRule="exact"/>
        <w:rPr>
          <w:rFonts w:ascii="Symbol" w:eastAsia="Symbol" w:hAnsi="Symbol" w:cs="Symbol"/>
          <w:sz w:val="16"/>
          <w:szCs w:val="16"/>
        </w:rPr>
      </w:pPr>
    </w:p>
    <w:p w:rsidR="00A45887" w:rsidRDefault="00A45887" w:rsidP="00A82DDE">
      <w:pPr>
        <w:spacing w:after="0" w:line="237" w:lineRule="auto"/>
        <w:ind w:left="260" w:firstLine="708"/>
        <w:jc w:val="both"/>
        <w:rPr>
          <w:rFonts w:ascii="Symbol" w:eastAsia="Symbol" w:hAnsi="Symbol" w:cs="Symbol"/>
          <w:sz w:val="16"/>
          <w:szCs w:val="16"/>
        </w:rPr>
      </w:pPr>
      <w:r>
        <w:rPr>
          <w:rFonts w:ascii="Times New Roman" w:eastAsia="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45887" w:rsidRDefault="00A45887" w:rsidP="00A82DDE">
      <w:pPr>
        <w:spacing w:after="0" w:line="13" w:lineRule="exact"/>
        <w:rPr>
          <w:rFonts w:ascii="Symbol" w:eastAsia="Symbol" w:hAnsi="Symbol" w:cs="Symbol"/>
          <w:sz w:val="16"/>
          <w:szCs w:val="16"/>
        </w:rPr>
      </w:pPr>
    </w:p>
    <w:p w:rsidR="00A45887" w:rsidRDefault="00A45887" w:rsidP="00A82DDE">
      <w:pPr>
        <w:numPr>
          <w:ilvl w:val="1"/>
          <w:numId w:val="98"/>
        </w:numPr>
        <w:tabs>
          <w:tab w:val="left" w:pos="1193"/>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w:t>
      </w:r>
    </w:p>
    <w:p w:rsidR="00A45887" w:rsidRDefault="00A45887">
      <w:pPr>
        <w:spacing w:line="237" w:lineRule="auto"/>
        <w:ind w:left="260"/>
        <w:jc w:val="both"/>
        <w:rPr>
          <w:sz w:val="20"/>
          <w:szCs w:val="20"/>
        </w:rPr>
      </w:pPr>
      <w:r>
        <w:rPr>
          <w:rFonts w:ascii="Times New Roman" w:eastAsia="Times New Roman" w:hAnsi="Times New Roman" w:cs="Times New Roman"/>
          <w:sz w:val="24"/>
          <w:szCs w:val="24"/>
        </w:rPr>
        <w:t>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45887" w:rsidRDefault="00A45887">
      <w:pPr>
        <w:spacing w:line="14" w:lineRule="exact"/>
        <w:rPr>
          <w:sz w:val="20"/>
          <w:szCs w:val="20"/>
        </w:rPr>
      </w:pPr>
    </w:p>
    <w:p w:rsidR="00A45887" w:rsidRDefault="00A45887">
      <w:pPr>
        <w:spacing w:line="237" w:lineRule="auto"/>
        <w:ind w:left="260" w:firstLine="708"/>
        <w:jc w:val="both"/>
        <w:rPr>
          <w:sz w:val="20"/>
          <w:szCs w:val="20"/>
        </w:rPr>
      </w:pPr>
      <w:r>
        <w:rPr>
          <w:rFonts w:ascii="Times New Roman" w:eastAsia="Times New Roman" w:hAnsi="Times New Roman" w:cs="Times New Roman"/>
          <w:sz w:val="24"/>
          <w:szCs w:val="24"/>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45887" w:rsidRDefault="00A45887">
      <w:pPr>
        <w:spacing w:line="14"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 xml:space="preserve">Курс </w:t>
      </w:r>
      <w:r>
        <w:rPr>
          <w:rFonts w:ascii="Times New Roman" w:eastAsia="Times New Roman" w:hAnsi="Times New Roman" w:cs="Times New Roman"/>
          <w:b/>
          <w:bCs/>
          <w:sz w:val="24"/>
          <w:szCs w:val="24"/>
        </w:rPr>
        <w:t>отечественной истории</w:t>
      </w:r>
      <w:r>
        <w:rPr>
          <w:rFonts w:ascii="Times New Roman" w:eastAsia="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45887" w:rsidRDefault="00A45887">
      <w:pPr>
        <w:spacing w:line="14"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eastAsia="Times New Roman" w:hAnsi="Times New Roman" w:cs="Times New Roman"/>
          <w:b/>
          <w:bCs/>
          <w:sz w:val="24"/>
          <w:szCs w:val="24"/>
        </w:rPr>
        <w:t>синхронизации курсов исто-рии России и всеобщей истории</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A45887" w:rsidRDefault="00A45887">
      <w:pPr>
        <w:spacing w:line="14" w:lineRule="exact"/>
        <w:rPr>
          <w:sz w:val="20"/>
          <w:szCs w:val="20"/>
        </w:rPr>
      </w:pPr>
    </w:p>
    <w:p w:rsidR="00A45887" w:rsidRDefault="00A45887">
      <w:pPr>
        <w:spacing w:line="239" w:lineRule="auto"/>
        <w:ind w:left="260" w:firstLine="708"/>
        <w:jc w:val="both"/>
        <w:rPr>
          <w:sz w:val="20"/>
          <w:szCs w:val="20"/>
        </w:rPr>
      </w:pPr>
      <w:r>
        <w:rPr>
          <w:rFonts w:ascii="Times New Roman" w:eastAsia="Times New Roman" w:hAnsi="Times New Roman" w:cs="Times New Roman"/>
          <w:b/>
          <w:bCs/>
          <w:sz w:val="24"/>
          <w:szCs w:val="24"/>
        </w:rPr>
        <w:t xml:space="preserve">Патриотическая основа </w:t>
      </w:r>
      <w:r>
        <w:rPr>
          <w:rFonts w:ascii="Times New Roman" w:eastAsia="Times New Roman" w:hAnsi="Times New Roman" w:cs="Times New Roman"/>
          <w:sz w:val="24"/>
          <w:szCs w:val="24"/>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45887" w:rsidRDefault="00A45887">
      <w:pPr>
        <w:spacing w:line="16" w:lineRule="exact"/>
        <w:rPr>
          <w:sz w:val="20"/>
          <w:szCs w:val="20"/>
        </w:rPr>
      </w:pPr>
    </w:p>
    <w:p w:rsidR="00A45887" w:rsidRDefault="00A45887" w:rsidP="00046BA0">
      <w:pPr>
        <w:numPr>
          <w:ilvl w:val="1"/>
          <w:numId w:val="99"/>
        </w:numPr>
        <w:tabs>
          <w:tab w:val="left" w:pos="1232"/>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w:t>
      </w:r>
    </w:p>
    <w:p w:rsidR="00A45887" w:rsidRDefault="00A45887">
      <w:pPr>
        <w:spacing w:line="13" w:lineRule="exact"/>
        <w:rPr>
          <w:rFonts w:eastAsia="Times New Roman"/>
          <w:sz w:val="24"/>
          <w:szCs w:val="24"/>
        </w:rPr>
      </w:pPr>
    </w:p>
    <w:p w:rsidR="00A45887" w:rsidRDefault="00A45887" w:rsidP="00046BA0">
      <w:pPr>
        <w:numPr>
          <w:ilvl w:val="0"/>
          <w:numId w:val="99"/>
        </w:numPr>
        <w:tabs>
          <w:tab w:val="left" w:pos="483"/>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45887" w:rsidRDefault="00A45887">
      <w:pPr>
        <w:spacing w:line="5"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sz w:val="24"/>
          <w:szCs w:val="24"/>
        </w:rPr>
        <w:t>Россия – крупнейшая многонациональная и поликонфессиональная страна в мире.</w:t>
      </w:r>
    </w:p>
    <w:p w:rsidR="00A45887" w:rsidRDefault="00A45887">
      <w:pPr>
        <w:spacing w:line="12" w:lineRule="exact"/>
        <w:rPr>
          <w:rFonts w:eastAsia="Times New Roman"/>
          <w:sz w:val="24"/>
          <w:szCs w:val="24"/>
        </w:rPr>
      </w:pPr>
    </w:p>
    <w:p w:rsidR="00A45887" w:rsidRDefault="00A45887" w:rsidP="00046BA0">
      <w:pPr>
        <w:numPr>
          <w:ilvl w:val="0"/>
          <w:numId w:val="99"/>
        </w:numPr>
        <w:tabs>
          <w:tab w:val="left" w:pos="524"/>
        </w:tabs>
        <w:spacing w:after="0" w:line="238" w:lineRule="auto"/>
        <w:ind w:left="260" w:firstLine="2"/>
        <w:jc w:val="both"/>
        <w:rPr>
          <w:rFonts w:eastAsia="Times New Roman"/>
          <w:sz w:val="24"/>
          <w:szCs w:val="24"/>
        </w:rPr>
      </w:pPr>
      <w:r>
        <w:rPr>
          <w:rFonts w:ascii="Times New Roman" w:eastAsia="Times New Roman" w:hAnsi="Times New Roman" w:cs="Times New Roman"/>
          <w:sz w:val="24"/>
          <w:szCs w:val="24"/>
        </w:rPr>
        <w:t xml:space="preserve">связи с этим необходимо расширить объем учебного материала по истории народов России, делая акцент на </w:t>
      </w:r>
      <w:r>
        <w:rPr>
          <w:rFonts w:ascii="Times New Roman" w:eastAsia="Times New Roman" w:hAnsi="Times New Roman" w:cs="Times New Roman"/>
          <w:b/>
          <w:bCs/>
          <w:sz w:val="24"/>
          <w:szCs w:val="24"/>
        </w:rPr>
        <w:t>взаимодействии культур и религий</w:t>
      </w:r>
      <w:r>
        <w:rPr>
          <w:rFonts w:ascii="Times New Roman" w:eastAsia="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45887" w:rsidRDefault="00A45887">
      <w:pPr>
        <w:spacing w:line="16" w:lineRule="exact"/>
        <w:rPr>
          <w:rFonts w:eastAsia="Times New Roman"/>
          <w:sz w:val="24"/>
          <w:szCs w:val="24"/>
        </w:rPr>
      </w:pPr>
    </w:p>
    <w:p w:rsidR="00A45887" w:rsidRDefault="00A45887">
      <w:pPr>
        <w:spacing w:line="236"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Одной из главных задач школьного курса истории является </w:t>
      </w:r>
      <w:r>
        <w:rPr>
          <w:rFonts w:ascii="Times New Roman" w:eastAsia="Times New Roman" w:hAnsi="Times New Roman" w:cs="Times New Roman"/>
          <w:b/>
          <w:bCs/>
          <w:sz w:val="24"/>
          <w:szCs w:val="24"/>
        </w:rPr>
        <w:t>формирование граж-данской общероссийской идентичности</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 этом необходимо сделать акцент на идее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гражданственности, прежде всего при решении проблемы взаимодействия государства и</w:t>
      </w:r>
    </w:p>
    <w:p w:rsidR="008E5C54" w:rsidRDefault="00A45887" w:rsidP="008E5C54">
      <w:pPr>
        <w:spacing w:line="309" w:lineRule="exact"/>
        <w:ind w:right="-259"/>
        <w:jc w:val="center"/>
        <w:rPr>
          <w:rFonts w:ascii="Times New Roman" w:eastAsia="Times New Roman" w:hAnsi="Times New Roman" w:cs="Times New Roman"/>
          <w:sz w:val="24"/>
          <w:szCs w:val="24"/>
        </w:rPr>
      </w:pPr>
      <w:r>
        <w:rPr>
          <w:rFonts w:ascii="Arial Unicode MS" w:eastAsia="Arial Unicode MS" w:hAnsi="Arial Unicode MS" w:cs="Arial Unicode MS"/>
          <w:sz w:val="23"/>
          <w:szCs w:val="23"/>
        </w:rPr>
        <w:t>1</w:t>
      </w:r>
      <w:r>
        <w:rPr>
          <w:rFonts w:ascii="Times New Roman" w:eastAsia="Times New Roman" w:hAnsi="Times New Roman" w:cs="Times New Roman"/>
          <w:sz w:val="24"/>
          <w:szCs w:val="24"/>
        </w:rPr>
        <w:t>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45887" w:rsidRDefault="00A45887" w:rsidP="008E5C54">
      <w:pPr>
        <w:spacing w:line="309" w:lineRule="exact"/>
        <w:ind w:right="-259"/>
        <w:jc w:val="center"/>
        <w:rPr>
          <w:sz w:val="20"/>
          <w:szCs w:val="20"/>
        </w:rPr>
      </w:pPr>
      <w:r>
        <w:rPr>
          <w:rFonts w:ascii="Times New Roman" w:eastAsia="Times New Roman" w:hAnsi="Times New Roman" w:cs="Times New Roman"/>
          <w:sz w:val="24"/>
          <w:szCs w:val="24"/>
        </w:rPr>
        <w:t xml:space="preserve">Необходимо увеличить количество учебного времени на изучение материалов по </w:t>
      </w:r>
      <w:r>
        <w:rPr>
          <w:rFonts w:ascii="Times New Roman" w:eastAsia="Times New Roman" w:hAnsi="Times New Roman" w:cs="Times New Roman"/>
          <w:b/>
          <w:bCs/>
          <w:sz w:val="24"/>
          <w:szCs w:val="24"/>
        </w:rPr>
        <w:t>истории культуры</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имея в виду в первую очередь социокультурный материал,</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45887" w:rsidRDefault="00A45887">
      <w:pPr>
        <w:spacing w:line="16" w:lineRule="exact"/>
        <w:rPr>
          <w:sz w:val="20"/>
          <w:szCs w:val="20"/>
        </w:rPr>
      </w:pPr>
    </w:p>
    <w:p w:rsidR="00A45887" w:rsidRDefault="00A45887">
      <w:pPr>
        <w:spacing w:line="237" w:lineRule="auto"/>
        <w:ind w:left="260" w:firstLine="708"/>
        <w:jc w:val="both"/>
        <w:rPr>
          <w:sz w:val="20"/>
          <w:szCs w:val="20"/>
        </w:rPr>
      </w:pPr>
      <w:r>
        <w:rPr>
          <w:rFonts w:ascii="Times New Roman" w:eastAsia="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45887" w:rsidRDefault="00A45887">
      <w:pPr>
        <w:spacing w:line="14"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rFonts w:ascii="Times New Roman" w:eastAsia="Times New Roman" w:hAnsi="Times New Roman" w:cs="Times New Roman"/>
          <w:b/>
          <w:bCs/>
          <w:sz w:val="24"/>
          <w:szCs w:val="24"/>
        </w:rPr>
        <w:t>изучение истории будет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строиться по линейной системе с 5 по 10 классы</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 счет более подробного изучения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историкографическо-го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A45887" w:rsidRDefault="00A45887">
      <w:pPr>
        <w:spacing w:line="4" w:lineRule="exact"/>
        <w:rPr>
          <w:sz w:val="20"/>
          <w:szCs w:val="20"/>
        </w:rPr>
      </w:pPr>
    </w:p>
    <w:p w:rsidR="00A45887" w:rsidRDefault="00A45887">
      <w:pPr>
        <w:ind w:left="4340"/>
        <w:rPr>
          <w:sz w:val="20"/>
          <w:szCs w:val="20"/>
        </w:rPr>
      </w:pPr>
      <w:r>
        <w:rPr>
          <w:rFonts w:ascii="Times New Roman" w:eastAsia="Times New Roman" w:hAnsi="Times New Roman" w:cs="Times New Roman"/>
          <w:sz w:val="24"/>
          <w:szCs w:val="24"/>
        </w:rPr>
        <w:t>История России</w:t>
      </w:r>
    </w:p>
    <w:p w:rsidR="00A45887" w:rsidRDefault="00A45887">
      <w:pPr>
        <w:spacing w:line="5"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b/>
          <w:bCs/>
          <w:sz w:val="24"/>
          <w:szCs w:val="24"/>
        </w:rPr>
        <w:t>От Древней Руси к Российскому государству</w:t>
      </w:r>
    </w:p>
    <w:p w:rsidR="00A45887" w:rsidRDefault="00A45887" w:rsidP="00A82DDE">
      <w:pPr>
        <w:spacing w:after="0" w:line="7"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Что изучает история Отечества. </w:t>
      </w:r>
      <w:r>
        <w:rPr>
          <w:rFonts w:ascii="Times New Roman" w:eastAsia="Times New Roman" w:hAnsi="Times New Roman" w:cs="Times New Roman"/>
          <w:sz w:val="24"/>
          <w:szCs w:val="24"/>
        </w:rPr>
        <w:t>История России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часть всемирной истории.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Фак-торы самобытности российской истории. История региона—часть истории России. Ис-точники по российской истории.</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Древнейшие народы на территории России. </w:t>
      </w:r>
      <w:r>
        <w:rPr>
          <w:rFonts w:ascii="Times New Roman" w:eastAsia="Times New Roman" w:hAnsi="Times New Roman" w:cs="Times New Roman"/>
          <w:sz w:val="24"/>
          <w:szCs w:val="24"/>
        </w:rPr>
        <w:t>Появление и расселение человека 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Древняя Русь в VIII — первой половине XII в. </w:t>
      </w:r>
      <w:r>
        <w:rPr>
          <w:rFonts w:ascii="Times New Roman" w:eastAsia="Times New Roman" w:hAnsi="Times New Roman" w:cs="Times New Roman"/>
          <w:sz w:val="24"/>
          <w:szCs w:val="24"/>
        </w:rPr>
        <w:t>Восточные славяне: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расселение,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за-нятия, быт, верования, общественное устройство. Взаимоотно-шения с соседними наро-дами и государствами.</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A45887" w:rsidRDefault="00A45887" w:rsidP="00A82DDE">
      <w:pPr>
        <w:spacing w:after="0" w:line="18"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b/>
          <w:bCs/>
          <w:sz w:val="24"/>
          <w:szCs w:val="24"/>
        </w:rPr>
        <w:t xml:space="preserve">Русь Удельная в 30-е гг. XII—XIII вв. </w:t>
      </w:r>
      <w:r>
        <w:rPr>
          <w:rFonts w:ascii="Times New Roman" w:eastAsia="Times New Roman" w:hAnsi="Times New Roman" w:cs="Times New Roman"/>
          <w:sz w:val="24"/>
          <w:szCs w:val="24"/>
        </w:rPr>
        <w:t>Политическая раздробленность: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причины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последствия. Крупнейшие самостоятельные центры Руси, особенности их географическо-</w:t>
      </w:r>
    </w:p>
    <w:p w:rsidR="00A45887" w:rsidRDefault="00A45887" w:rsidP="00A82DDE">
      <w:pPr>
        <w:spacing w:after="0" w:line="234" w:lineRule="auto"/>
        <w:ind w:left="260"/>
        <w:jc w:val="both"/>
        <w:rPr>
          <w:sz w:val="20"/>
          <w:szCs w:val="20"/>
        </w:rPr>
      </w:pPr>
      <w:r>
        <w:rPr>
          <w:rFonts w:ascii="Times New Roman" w:eastAsia="Times New Roman" w:hAnsi="Times New Roman" w:cs="Times New Roman"/>
          <w:sz w:val="24"/>
          <w:szCs w:val="24"/>
        </w:rPr>
        <w:t>го, социально-политического и культурного развития. Идея единства русских земель в па-мятниках культуры.</w:t>
      </w:r>
    </w:p>
    <w:p w:rsidR="00A45887" w:rsidRDefault="00A45887" w:rsidP="00A82DDE">
      <w:pPr>
        <w:spacing w:after="0" w:line="14" w:lineRule="exact"/>
        <w:rPr>
          <w:sz w:val="20"/>
          <w:szCs w:val="20"/>
        </w:rPr>
      </w:pP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A45887" w:rsidRDefault="00A45887" w:rsidP="00A82DDE">
      <w:pPr>
        <w:spacing w:after="0" w:line="14" w:lineRule="exact"/>
        <w:rPr>
          <w:sz w:val="20"/>
          <w:szCs w:val="20"/>
        </w:rPr>
      </w:pPr>
    </w:p>
    <w:p w:rsidR="00A45887" w:rsidRDefault="00A45887" w:rsidP="00A82DDE">
      <w:pPr>
        <w:spacing w:after="0" w:line="234" w:lineRule="auto"/>
        <w:ind w:left="260" w:right="20" w:firstLine="454"/>
        <w:jc w:val="both"/>
        <w:rPr>
          <w:sz w:val="20"/>
          <w:szCs w:val="20"/>
        </w:rPr>
      </w:pPr>
      <w:r>
        <w:rPr>
          <w:rFonts w:ascii="Times New Roman" w:eastAsia="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A45887" w:rsidRDefault="00A45887" w:rsidP="00A82DDE">
      <w:pPr>
        <w:spacing w:after="0" w:line="2"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Русь и Литва. Русские земли в составе Великого княжества Литовского.</w:t>
      </w:r>
    </w:p>
    <w:p w:rsidR="00A45887" w:rsidRDefault="00A45887" w:rsidP="00A82DDE">
      <w:pPr>
        <w:spacing w:after="0" w:line="12"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Московская Русь в XIV—XV вв. </w:t>
      </w:r>
      <w:r>
        <w:rPr>
          <w:rFonts w:ascii="Times New Roman" w:eastAsia="Times New Roman" w:hAnsi="Times New Roman" w:cs="Times New Roman"/>
          <w:sz w:val="24"/>
          <w:szCs w:val="24"/>
        </w:rPr>
        <w:t>Причины и основные этапы объединения русских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Московское государство в XVI в. </w:t>
      </w:r>
      <w:r>
        <w:rPr>
          <w:rFonts w:ascii="Times New Roman" w:eastAsia="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Россия в конце XVI в. Учреждение патриаршества. Дальнейшее закрепощение кре-стьян.</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Россия на рубеже XVI—XVII вв. </w:t>
      </w:r>
      <w:r>
        <w:rPr>
          <w:rFonts w:ascii="Times New Roman" w:eastAsia="Times New Roman" w:hAnsi="Times New Roman" w:cs="Times New Roman"/>
          <w:sz w:val="24"/>
          <w:szCs w:val="24"/>
        </w:rPr>
        <w:t>Царствование 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Годунова.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Смута: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причины,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A45887" w:rsidRDefault="00A45887" w:rsidP="00A82DDE">
      <w:pPr>
        <w:spacing w:after="0"/>
        <w:ind w:left="720"/>
        <w:rPr>
          <w:sz w:val="20"/>
          <w:szCs w:val="20"/>
        </w:rPr>
      </w:pPr>
      <w:r>
        <w:rPr>
          <w:rFonts w:ascii="Times New Roman" w:eastAsia="Times New Roman" w:hAnsi="Times New Roman" w:cs="Times New Roman"/>
          <w:b/>
          <w:bCs/>
          <w:sz w:val="24"/>
          <w:szCs w:val="24"/>
        </w:rPr>
        <w:t>Россия в Новое время</w:t>
      </w:r>
    </w:p>
    <w:p w:rsidR="00A45887" w:rsidRDefault="00A45887" w:rsidP="00A82DDE">
      <w:pPr>
        <w:spacing w:after="0" w:line="235" w:lineRule="auto"/>
        <w:ind w:left="720"/>
        <w:rPr>
          <w:sz w:val="20"/>
          <w:szCs w:val="20"/>
        </w:rPr>
      </w:pPr>
      <w:r>
        <w:rPr>
          <w:rFonts w:ascii="Times New Roman" w:eastAsia="Times New Roman" w:hAnsi="Times New Roman" w:cs="Times New Roman"/>
          <w:sz w:val="24"/>
          <w:szCs w:val="24"/>
        </w:rPr>
        <w:t>Хронология и сущность нового этапа российской истории.</w:t>
      </w:r>
    </w:p>
    <w:p w:rsidR="00A45887" w:rsidRDefault="00A45887" w:rsidP="00A82DDE">
      <w:pPr>
        <w:spacing w:after="0" w:line="13"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Россия в XVII в. </w:t>
      </w:r>
      <w:r>
        <w:rPr>
          <w:rFonts w:ascii="Times New Roman" w:eastAsia="Times New Roman" w:hAnsi="Times New Roman" w:cs="Times New Roman"/>
          <w:sz w:val="24"/>
          <w:szCs w:val="24"/>
        </w:rPr>
        <w:t>Правление первых Романовых.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Начало становления абсолютизма.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Соборное уложение 1649 г. Оформление сословного строя. Права и обязанности основных сословий. Окончательное закрепощение крестьян.</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A45887" w:rsidRDefault="00A45887" w:rsidP="00A82DDE">
      <w:pPr>
        <w:spacing w:after="0" w:line="14" w:lineRule="exact"/>
        <w:rPr>
          <w:sz w:val="20"/>
          <w:szCs w:val="20"/>
        </w:rPr>
      </w:pPr>
    </w:p>
    <w:p w:rsidR="00A45887" w:rsidRDefault="00A45887" w:rsidP="00A82DDE">
      <w:pPr>
        <w:spacing w:after="0" w:line="233" w:lineRule="auto"/>
        <w:ind w:left="260" w:firstLine="454"/>
        <w:jc w:val="both"/>
        <w:rPr>
          <w:sz w:val="20"/>
          <w:szCs w:val="20"/>
        </w:rPr>
      </w:pPr>
      <w:r>
        <w:rPr>
          <w:rFonts w:ascii="Times New Roman" w:eastAsia="Times New Roman" w:hAnsi="Times New Roman" w:cs="Times New Roman"/>
          <w:sz w:val="24"/>
          <w:szCs w:val="24"/>
        </w:rPr>
        <w:t>Народы России в XVII в. Освоение Сибири и Дальнего Востока. Русские первопро-ходцы.</w:t>
      </w:r>
    </w:p>
    <w:p w:rsidR="00A45887" w:rsidRDefault="00A45887" w:rsidP="00A82DDE">
      <w:pPr>
        <w:spacing w:after="0" w:line="2"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Народные движения в XVII в.: причины, формы, участники. Городские восстания.</w:t>
      </w:r>
    </w:p>
    <w:p w:rsidR="00A45887" w:rsidRDefault="00A45887" w:rsidP="00A82DDE">
      <w:pPr>
        <w:spacing w:after="0"/>
        <w:ind w:left="260"/>
        <w:rPr>
          <w:sz w:val="20"/>
          <w:szCs w:val="20"/>
        </w:rPr>
      </w:pPr>
      <w:r>
        <w:rPr>
          <w:rFonts w:ascii="Times New Roman" w:eastAsia="Times New Roman" w:hAnsi="Times New Roman" w:cs="Times New Roman"/>
          <w:sz w:val="24"/>
          <w:szCs w:val="24"/>
        </w:rPr>
        <w:t>Восстание под предводительством С. Разина.</w:t>
      </w:r>
    </w:p>
    <w:p w:rsidR="00A45887" w:rsidRDefault="00A45887" w:rsidP="00A82DDE">
      <w:pPr>
        <w:spacing w:after="0"/>
        <w:ind w:left="720"/>
        <w:rPr>
          <w:sz w:val="20"/>
          <w:szCs w:val="20"/>
        </w:rPr>
      </w:pPr>
      <w:r>
        <w:rPr>
          <w:rFonts w:ascii="Times New Roman" w:eastAsia="Times New Roman" w:hAnsi="Times New Roman" w:cs="Times New Roman"/>
          <w:sz w:val="24"/>
          <w:szCs w:val="24"/>
        </w:rPr>
        <w:t>Власть и церковь. Реформы патриарха Никона. Церковный раскол. Протопоп Авва-</w:t>
      </w:r>
    </w:p>
    <w:p w:rsidR="00A45887" w:rsidRDefault="00A45887" w:rsidP="00A82DDE">
      <w:pPr>
        <w:spacing w:after="0"/>
        <w:ind w:left="260"/>
        <w:rPr>
          <w:sz w:val="20"/>
          <w:szCs w:val="20"/>
        </w:rPr>
      </w:pPr>
      <w:r>
        <w:rPr>
          <w:rFonts w:ascii="Times New Roman" w:eastAsia="Times New Roman" w:hAnsi="Times New Roman" w:cs="Times New Roman"/>
          <w:sz w:val="24"/>
          <w:szCs w:val="24"/>
        </w:rPr>
        <w:t>кум.</w:t>
      </w:r>
    </w:p>
    <w:p w:rsidR="00A45887" w:rsidRDefault="00A45887" w:rsidP="00A82DDE">
      <w:pPr>
        <w:spacing w:after="0" w:line="12"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Внешняя политика России в XVII в. Взаимоотношения с соседними государствами и народами. Россия и Речь По- сполитая. Смоленская война. Присоединение к России Лево-бережной Украины и Киева. Отношения России с Крымским ханством и Османской им-перией.</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45887" w:rsidRDefault="00A45887" w:rsidP="00A82DDE">
      <w:pPr>
        <w:spacing w:after="0" w:line="5"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b/>
          <w:bCs/>
          <w:sz w:val="24"/>
          <w:szCs w:val="24"/>
        </w:rPr>
        <w:t xml:space="preserve">Россия на рубеже XVII—XVIII вв. </w:t>
      </w:r>
      <w:r>
        <w:rPr>
          <w:rFonts w:ascii="Times New Roman" w:eastAsia="Times New Roman" w:hAnsi="Times New Roman" w:cs="Times New Roman"/>
          <w:sz w:val="24"/>
          <w:szCs w:val="24"/>
        </w:rPr>
        <w:t>Необходимость и предпосылки преобразований.</w:t>
      </w:r>
    </w:p>
    <w:p w:rsidR="00A45887" w:rsidRDefault="00A45887" w:rsidP="00A82DDE">
      <w:pPr>
        <w:spacing w:after="0"/>
        <w:ind w:left="260"/>
        <w:rPr>
          <w:sz w:val="20"/>
          <w:szCs w:val="20"/>
        </w:rPr>
      </w:pPr>
      <w:r>
        <w:rPr>
          <w:rFonts w:ascii="Times New Roman" w:eastAsia="Times New Roman" w:hAnsi="Times New Roman" w:cs="Times New Roman"/>
          <w:sz w:val="24"/>
          <w:szCs w:val="24"/>
        </w:rPr>
        <w:t>Начало царствования Петра I. Азовские походы. Великое посольство.</w:t>
      </w:r>
    </w:p>
    <w:p w:rsidR="00A45887" w:rsidRDefault="00A45887" w:rsidP="00A82DDE">
      <w:pPr>
        <w:spacing w:after="0" w:line="12"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Россия в первой четверти XVIII в. </w:t>
      </w:r>
      <w:r>
        <w:rPr>
          <w:rFonts w:ascii="Times New Roman" w:eastAsia="Times New Roman" w:hAnsi="Times New Roman" w:cs="Times New Roman"/>
          <w:sz w:val="24"/>
          <w:szCs w:val="24"/>
        </w:rPr>
        <w:t>Преобразования Петра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Реорганизация армии.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A45887" w:rsidRDefault="00A45887" w:rsidP="00A82DDE">
      <w:pPr>
        <w:spacing w:after="0" w:line="18"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Политика протекционизма и меркантилизма. Денежная и налоговая реформы. По-душная подать.</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A45887" w:rsidRDefault="00A45887" w:rsidP="00A82DDE">
      <w:pPr>
        <w:spacing w:after="0" w:line="14" w:lineRule="exact"/>
        <w:rPr>
          <w:sz w:val="20"/>
          <w:szCs w:val="20"/>
        </w:rPr>
      </w:pPr>
    </w:p>
    <w:p w:rsidR="00A45887" w:rsidRDefault="00A45887" w:rsidP="00A82DDE">
      <w:pPr>
        <w:spacing w:after="0" w:line="234" w:lineRule="auto"/>
        <w:ind w:left="260" w:right="20" w:firstLine="454"/>
        <w:jc w:val="both"/>
        <w:rPr>
          <w:sz w:val="20"/>
          <w:szCs w:val="20"/>
        </w:rPr>
      </w:pPr>
      <w:r>
        <w:rPr>
          <w:rFonts w:ascii="Times New Roman" w:eastAsia="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Литература и искусство. Архитектура и изобразительное искусство (Д. Трезини, В. В. Растрелли, И. Н. Никитин). Изменения в дворянском быту.</w:t>
      </w:r>
    </w:p>
    <w:p w:rsidR="00A45887" w:rsidRDefault="00A45887" w:rsidP="00A82DDE">
      <w:pPr>
        <w:spacing w:after="0" w:line="2"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Итоги и цена петровских преобразований.</w:t>
      </w:r>
    </w:p>
    <w:p w:rsidR="00A45887" w:rsidRDefault="00A45887" w:rsidP="00A82DDE">
      <w:pPr>
        <w:spacing w:after="0" w:line="12"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Дворцовые перевороты: </w:t>
      </w:r>
      <w:r>
        <w:rPr>
          <w:rFonts w:ascii="Times New Roman" w:eastAsia="Times New Roman" w:hAnsi="Times New Roman" w:cs="Times New Roman"/>
          <w:sz w:val="24"/>
          <w:szCs w:val="24"/>
        </w:rPr>
        <w:t>причины,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сущность,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последствия.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Внутренняя и внешняя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политика преемников Петра I. Расширение привилегий дворянства. Участие России в Се-милетней войне (П. А. Румянцев).</w:t>
      </w:r>
    </w:p>
    <w:p w:rsidR="00A45887" w:rsidRDefault="00A45887" w:rsidP="00A82DDE">
      <w:pPr>
        <w:spacing w:after="0" w:line="14" w:lineRule="exact"/>
        <w:rPr>
          <w:sz w:val="20"/>
          <w:szCs w:val="20"/>
        </w:rPr>
      </w:pP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b/>
          <w:bCs/>
          <w:sz w:val="24"/>
          <w:szCs w:val="24"/>
        </w:rPr>
        <w:t xml:space="preserve">Российская империя в 1762—1801 гг. </w:t>
      </w:r>
      <w:r>
        <w:rPr>
          <w:rFonts w:ascii="Times New Roman" w:eastAsia="Times New Roman" w:hAnsi="Times New Roman" w:cs="Times New Roman"/>
          <w:sz w:val="24"/>
          <w:szCs w:val="24"/>
        </w:rPr>
        <w:t>Правление Екатерины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A45887" w:rsidRDefault="00A45887">
      <w:pPr>
        <w:spacing w:line="2" w:lineRule="exact"/>
        <w:rPr>
          <w:sz w:val="20"/>
          <w:szCs w:val="20"/>
        </w:rPr>
      </w:pPr>
    </w:p>
    <w:p w:rsidR="00A45887" w:rsidRDefault="00A45887" w:rsidP="008E5C54">
      <w:pPr>
        <w:ind w:left="720"/>
        <w:rPr>
          <w:sz w:val="20"/>
          <w:szCs w:val="20"/>
        </w:rPr>
      </w:pPr>
      <w:r>
        <w:rPr>
          <w:rFonts w:ascii="Times New Roman" w:eastAsia="Times New Roman" w:hAnsi="Times New Roman" w:cs="Times New Roman"/>
          <w:sz w:val="24"/>
          <w:szCs w:val="24"/>
        </w:rPr>
        <w:t>Российская империя в конце XVIII в. Внутренняя и внешняя политика Павла I.</w:t>
      </w:r>
    </w:p>
    <w:p w:rsidR="00A45887" w:rsidRDefault="00A45887">
      <w:pPr>
        <w:spacing w:line="237" w:lineRule="auto"/>
        <w:ind w:left="260" w:firstLine="454"/>
        <w:jc w:val="both"/>
        <w:rPr>
          <w:sz w:val="20"/>
          <w:szCs w:val="20"/>
        </w:rPr>
      </w:pPr>
      <w:r>
        <w:rPr>
          <w:rFonts w:ascii="Times New Roman" w:eastAsia="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A45887" w:rsidRDefault="00A45887">
      <w:pPr>
        <w:spacing w:line="18" w:lineRule="exact"/>
        <w:rPr>
          <w:sz w:val="20"/>
          <w:szCs w:val="20"/>
        </w:rPr>
      </w:pPr>
    </w:p>
    <w:p w:rsidR="00A45887" w:rsidRDefault="00A45887">
      <w:pPr>
        <w:spacing w:line="234" w:lineRule="auto"/>
        <w:ind w:left="260" w:firstLine="454"/>
        <w:jc w:val="both"/>
        <w:rPr>
          <w:sz w:val="20"/>
          <w:szCs w:val="20"/>
        </w:rPr>
      </w:pPr>
      <w:r>
        <w:rPr>
          <w:rFonts w:ascii="Times New Roman" w:eastAsia="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A45887" w:rsidRDefault="00A45887">
      <w:pPr>
        <w:spacing w:line="2" w:lineRule="exact"/>
        <w:rPr>
          <w:sz w:val="20"/>
          <w:szCs w:val="20"/>
        </w:rPr>
      </w:pPr>
    </w:p>
    <w:p w:rsidR="00A45887" w:rsidRDefault="00A45887">
      <w:pPr>
        <w:tabs>
          <w:tab w:val="left" w:pos="2840"/>
          <w:tab w:val="left" w:pos="4220"/>
          <w:tab w:val="left" w:pos="5540"/>
          <w:tab w:val="left" w:pos="8100"/>
        </w:tabs>
        <w:ind w:left="720"/>
        <w:rPr>
          <w:sz w:val="20"/>
          <w:szCs w:val="20"/>
        </w:rPr>
      </w:pPr>
      <w:r>
        <w:rPr>
          <w:rFonts w:ascii="Times New Roman" w:eastAsia="Times New Roman" w:hAnsi="Times New Roman" w:cs="Times New Roman"/>
          <w:sz w:val="24"/>
          <w:szCs w:val="24"/>
        </w:rPr>
        <w:t>Исследовательские</w:t>
      </w:r>
      <w:r>
        <w:rPr>
          <w:rFonts w:ascii="Times New Roman" w:eastAsia="Times New Roman" w:hAnsi="Times New Roman" w:cs="Times New Roman"/>
          <w:sz w:val="24"/>
          <w:szCs w:val="24"/>
        </w:rPr>
        <w:tab/>
        <w:t>экспедиции</w:t>
      </w:r>
      <w:r>
        <w:rPr>
          <w:sz w:val="20"/>
          <w:szCs w:val="20"/>
        </w:rPr>
        <w:tab/>
      </w:r>
      <w:r>
        <w:rPr>
          <w:rFonts w:ascii="Times New Roman" w:eastAsia="Times New Roman" w:hAnsi="Times New Roman" w:cs="Times New Roman"/>
          <w:sz w:val="24"/>
          <w:szCs w:val="24"/>
        </w:rPr>
        <w:t>(В. Беринг,</w:t>
      </w:r>
      <w:r>
        <w:rPr>
          <w:sz w:val="20"/>
          <w:szCs w:val="20"/>
        </w:rPr>
        <w:tab/>
      </w:r>
      <w:r>
        <w:rPr>
          <w:rFonts w:ascii="Times New Roman" w:eastAsia="Times New Roman" w:hAnsi="Times New Roman" w:cs="Times New Roman"/>
          <w:sz w:val="24"/>
          <w:szCs w:val="24"/>
        </w:rPr>
        <w:t>С. П. Крашенинников).</w:t>
      </w:r>
      <w:r>
        <w:rPr>
          <w:sz w:val="20"/>
          <w:szCs w:val="20"/>
        </w:rPr>
        <w:tab/>
      </w:r>
      <w:r>
        <w:rPr>
          <w:rFonts w:ascii="Times New Roman" w:eastAsia="Times New Roman" w:hAnsi="Times New Roman" w:cs="Times New Roman"/>
          <w:sz w:val="23"/>
          <w:szCs w:val="23"/>
        </w:rPr>
        <w:t>Исто-рическая</w:t>
      </w:r>
    </w:p>
    <w:p w:rsidR="00A45887" w:rsidRDefault="00A45887">
      <w:pPr>
        <w:tabs>
          <w:tab w:val="left" w:pos="1100"/>
          <w:tab w:val="left" w:pos="3000"/>
          <w:tab w:val="left" w:pos="5120"/>
          <w:tab w:val="left" w:pos="6220"/>
          <w:tab w:val="left" w:pos="7880"/>
        </w:tabs>
        <w:ind w:left="260"/>
        <w:rPr>
          <w:sz w:val="20"/>
          <w:szCs w:val="20"/>
        </w:rPr>
      </w:pPr>
      <w:r>
        <w:rPr>
          <w:rFonts w:ascii="Times New Roman" w:eastAsia="Times New Roman" w:hAnsi="Times New Roman" w:cs="Times New Roman"/>
          <w:sz w:val="24"/>
          <w:szCs w:val="24"/>
        </w:rPr>
        <w:t>наука</w:t>
      </w:r>
      <w:r>
        <w:rPr>
          <w:sz w:val="20"/>
          <w:szCs w:val="20"/>
        </w:rPr>
        <w:tab/>
      </w:r>
      <w:r>
        <w:rPr>
          <w:rFonts w:ascii="Times New Roman" w:eastAsia="Times New Roman" w:hAnsi="Times New Roman" w:cs="Times New Roman"/>
          <w:sz w:val="24"/>
          <w:szCs w:val="24"/>
        </w:rPr>
        <w:t>(В. Н. Татищев,</w:t>
      </w:r>
      <w:r>
        <w:rPr>
          <w:sz w:val="20"/>
          <w:szCs w:val="20"/>
        </w:rPr>
        <w:tab/>
      </w:r>
      <w:r>
        <w:rPr>
          <w:rFonts w:ascii="Times New Roman" w:eastAsia="Times New Roman" w:hAnsi="Times New Roman" w:cs="Times New Roman"/>
          <w:sz w:val="24"/>
          <w:szCs w:val="24"/>
        </w:rPr>
        <w:t>М. М. Щербатов).</w:t>
      </w:r>
      <w:r>
        <w:rPr>
          <w:rFonts w:ascii="Times New Roman" w:eastAsia="Times New Roman" w:hAnsi="Times New Roman" w:cs="Times New Roman"/>
          <w:sz w:val="24"/>
          <w:szCs w:val="24"/>
        </w:rPr>
        <w:tab/>
        <w:t>Русские</w:t>
      </w:r>
      <w:r>
        <w:rPr>
          <w:rFonts w:ascii="Times New Roman" w:eastAsia="Times New Roman" w:hAnsi="Times New Roman" w:cs="Times New Roman"/>
          <w:sz w:val="24"/>
          <w:szCs w:val="24"/>
        </w:rPr>
        <w:tab/>
        <w:t>изобретатели</w:t>
      </w:r>
      <w:r>
        <w:rPr>
          <w:sz w:val="20"/>
          <w:szCs w:val="20"/>
        </w:rPr>
        <w:tab/>
      </w:r>
      <w:r>
        <w:rPr>
          <w:rFonts w:ascii="Times New Roman" w:eastAsia="Times New Roman" w:hAnsi="Times New Roman" w:cs="Times New Roman"/>
          <w:sz w:val="24"/>
          <w:szCs w:val="24"/>
        </w:rPr>
        <w:t>(И. И. Ползунов,</w:t>
      </w:r>
    </w:p>
    <w:p w:rsidR="00A45887" w:rsidRDefault="00A45887">
      <w:pPr>
        <w:tabs>
          <w:tab w:val="left" w:pos="2360"/>
          <w:tab w:val="left" w:pos="4100"/>
          <w:tab w:val="left" w:pos="5580"/>
          <w:tab w:val="left" w:pos="7420"/>
          <w:tab w:val="left" w:pos="8660"/>
        </w:tabs>
        <w:spacing w:line="237" w:lineRule="auto"/>
        <w:ind w:left="260"/>
        <w:rPr>
          <w:sz w:val="20"/>
          <w:szCs w:val="20"/>
        </w:rPr>
      </w:pPr>
      <w:r>
        <w:rPr>
          <w:rFonts w:ascii="Times New Roman" w:eastAsia="Times New Roman" w:hAnsi="Times New Roman" w:cs="Times New Roman"/>
          <w:sz w:val="24"/>
          <w:szCs w:val="24"/>
        </w:rPr>
        <w:t>И. П. Кулибин).</w:t>
      </w:r>
      <w:r>
        <w:rPr>
          <w:sz w:val="20"/>
          <w:szCs w:val="20"/>
        </w:rPr>
        <w:tab/>
      </w:r>
      <w:r>
        <w:rPr>
          <w:rFonts w:ascii="Times New Roman" w:eastAsia="Times New Roman" w:hAnsi="Times New Roman" w:cs="Times New Roman"/>
          <w:sz w:val="24"/>
          <w:szCs w:val="24"/>
        </w:rPr>
        <w:t>Литература:</w:t>
      </w:r>
      <w:r>
        <w:rPr>
          <w:sz w:val="20"/>
          <w:szCs w:val="20"/>
        </w:rPr>
        <w:tab/>
      </w:r>
      <w:r>
        <w:rPr>
          <w:rFonts w:ascii="Times New Roman" w:eastAsia="Times New Roman" w:hAnsi="Times New Roman" w:cs="Times New Roman"/>
          <w:sz w:val="24"/>
          <w:szCs w:val="24"/>
        </w:rPr>
        <w:t>основные</w:t>
      </w:r>
      <w:r>
        <w:rPr>
          <w:sz w:val="20"/>
          <w:szCs w:val="20"/>
        </w:rPr>
        <w:tab/>
      </w:r>
      <w:r>
        <w:rPr>
          <w:rFonts w:ascii="Times New Roman" w:eastAsia="Times New Roman" w:hAnsi="Times New Roman" w:cs="Times New Roman"/>
          <w:sz w:val="24"/>
          <w:szCs w:val="24"/>
        </w:rPr>
        <w:t>направления,</w:t>
      </w:r>
      <w:r>
        <w:rPr>
          <w:sz w:val="20"/>
          <w:szCs w:val="20"/>
        </w:rPr>
        <w:tab/>
      </w:r>
      <w:r>
        <w:rPr>
          <w:rFonts w:ascii="Times New Roman" w:eastAsia="Times New Roman" w:hAnsi="Times New Roman" w:cs="Times New Roman"/>
          <w:sz w:val="24"/>
          <w:szCs w:val="24"/>
        </w:rPr>
        <w:t>жанры,</w:t>
      </w:r>
      <w:r>
        <w:rPr>
          <w:sz w:val="20"/>
          <w:szCs w:val="20"/>
        </w:rPr>
        <w:tab/>
      </w:r>
      <w:r>
        <w:rPr>
          <w:rFonts w:ascii="Times New Roman" w:eastAsia="Times New Roman" w:hAnsi="Times New Roman" w:cs="Times New Roman"/>
          <w:sz w:val="24"/>
          <w:szCs w:val="24"/>
        </w:rPr>
        <w:t>писатели</w:t>
      </w:r>
    </w:p>
    <w:p w:rsidR="00A45887" w:rsidRDefault="00A45887">
      <w:pPr>
        <w:spacing w:line="13" w:lineRule="exact"/>
        <w:rPr>
          <w:sz w:val="20"/>
          <w:szCs w:val="20"/>
        </w:rPr>
      </w:pPr>
    </w:p>
    <w:p w:rsidR="00A45887" w:rsidRDefault="00A45887">
      <w:pPr>
        <w:spacing w:line="236" w:lineRule="auto"/>
        <w:ind w:left="260"/>
        <w:jc w:val="both"/>
        <w:rPr>
          <w:sz w:val="20"/>
          <w:szCs w:val="20"/>
        </w:rPr>
      </w:pPr>
      <w:r>
        <w:rPr>
          <w:rFonts w:ascii="Times New Roman" w:eastAsia="Times New Roman" w:hAnsi="Times New Roman" w:cs="Times New Roman"/>
          <w:sz w:val="24"/>
          <w:szCs w:val="24"/>
        </w:rPr>
        <w:t>(В.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A45887" w:rsidRDefault="00A45887">
      <w:pPr>
        <w:spacing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Российская империя в первой четверти XIX в. </w:t>
      </w:r>
      <w:r>
        <w:rPr>
          <w:rFonts w:ascii="Times New Roman" w:eastAsia="Times New Roman" w:hAnsi="Times New Roman" w:cs="Times New Roman"/>
          <w:sz w:val="24"/>
          <w:szCs w:val="24"/>
        </w:rPr>
        <w:t>Территория.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Население.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A45887" w:rsidRDefault="00A45887" w:rsidP="00A82DDE">
      <w:pPr>
        <w:spacing w:after="0" w:line="18"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A45887" w:rsidRDefault="00A45887" w:rsidP="00A82DDE">
      <w:pPr>
        <w:spacing w:after="0" w:line="17"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Изменение внутриполитического курса Александра I в 1816— 1825 гг. Основные ито-ги внутренней политики Александра I.</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b/>
          <w:bCs/>
          <w:sz w:val="24"/>
          <w:szCs w:val="24"/>
        </w:rPr>
        <w:t xml:space="preserve">Российская империя в 1825—1855 гг. </w:t>
      </w:r>
      <w:r>
        <w:rPr>
          <w:rFonts w:ascii="Times New Roman" w:eastAsia="Times New Roman" w:hAnsi="Times New Roman" w:cs="Times New Roman"/>
          <w:sz w:val="24"/>
          <w:szCs w:val="24"/>
        </w:rPr>
        <w:t>Правление Николая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Преоб-разование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укрепление роли государственного аппарата. Кодификация законов.</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A45887" w:rsidRDefault="00A45887" w:rsidP="00A82DDE">
      <w:pPr>
        <w:spacing w:after="0" w:line="14" w:lineRule="exact"/>
        <w:rPr>
          <w:sz w:val="20"/>
          <w:szCs w:val="20"/>
        </w:rPr>
      </w:pP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A45887" w:rsidRDefault="00A45887" w:rsidP="00A82DDE">
      <w:pPr>
        <w:spacing w:after="0" w:line="15"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A45887" w:rsidRDefault="00A45887" w:rsidP="00A82DDE">
      <w:pPr>
        <w:spacing w:after="0" w:line="2"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Народы России и национальная политика самодержавия в первой половине XIX в.</w:t>
      </w:r>
    </w:p>
    <w:p w:rsidR="00A45887" w:rsidRDefault="00A45887" w:rsidP="00A82DDE">
      <w:pPr>
        <w:spacing w:after="0"/>
        <w:ind w:left="260"/>
        <w:rPr>
          <w:sz w:val="20"/>
          <w:szCs w:val="20"/>
        </w:rPr>
      </w:pPr>
      <w:r>
        <w:rPr>
          <w:rFonts w:ascii="Times New Roman" w:eastAsia="Times New Roman" w:hAnsi="Times New Roman" w:cs="Times New Roman"/>
          <w:sz w:val="24"/>
          <w:szCs w:val="24"/>
        </w:rPr>
        <w:t>Кавказская война. Имамат; движение Шамиля.</w:t>
      </w: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w:t>
      </w:r>
    </w:p>
    <w:p w:rsidR="00A45887" w:rsidRDefault="00A45887" w:rsidP="00A82DDE">
      <w:pPr>
        <w:spacing w:after="0" w:line="14" w:lineRule="exact"/>
        <w:rPr>
          <w:sz w:val="20"/>
          <w:szCs w:val="20"/>
        </w:rPr>
      </w:pPr>
    </w:p>
    <w:p w:rsidR="00A45887" w:rsidRDefault="00A45887" w:rsidP="00A82DDE">
      <w:pPr>
        <w:spacing w:after="0" w:line="234" w:lineRule="auto"/>
        <w:ind w:left="260"/>
        <w:rPr>
          <w:sz w:val="20"/>
          <w:szCs w:val="20"/>
        </w:rPr>
      </w:pPr>
      <w:r>
        <w:rPr>
          <w:rFonts w:ascii="Times New Roman" w:eastAsia="Times New Roman" w:hAnsi="Times New Roman" w:cs="Times New Roman"/>
          <w:sz w:val="24"/>
          <w:szCs w:val="24"/>
        </w:rPr>
        <w:t>голь и др.). Становление национальной музыкальной школы (М. И. Глинка, А. С. Даргомыжский). Театр.</w:t>
      </w:r>
    </w:p>
    <w:p w:rsidR="00A45887" w:rsidRDefault="00A45887" w:rsidP="00A82DDE">
      <w:pPr>
        <w:spacing w:after="0" w:line="287"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A45887" w:rsidRDefault="00A45887" w:rsidP="00A82DDE">
      <w:pPr>
        <w:spacing w:after="0" w:line="14" w:lineRule="exact"/>
        <w:rPr>
          <w:sz w:val="20"/>
          <w:szCs w:val="20"/>
        </w:rPr>
      </w:pP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b/>
          <w:bCs/>
          <w:sz w:val="24"/>
          <w:szCs w:val="24"/>
        </w:rPr>
        <w:t xml:space="preserve">Российская империя во второй половине XIX в. </w:t>
      </w:r>
      <w:r>
        <w:rPr>
          <w:rFonts w:ascii="Times New Roman" w:eastAsia="Times New Roman" w:hAnsi="Times New Roman" w:cs="Times New Roman"/>
          <w:sz w:val="24"/>
          <w:szCs w:val="24"/>
        </w:rPr>
        <w:t>Великие реформы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1860—1870-х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A45887" w:rsidRDefault="00A45887" w:rsidP="00A82DDE">
      <w:pPr>
        <w:spacing w:after="0" w:line="15" w:lineRule="exact"/>
        <w:rPr>
          <w:sz w:val="20"/>
          <w:szCs w:val="20"/>
        </w:rPr>
      </w:pPr>
    </w:p>
    <w:p w:rsidR="00A45887" w:rsidRDefault="00A45887" w:rsidP="00A82DDE">
      <w:pPr>
        <w:spacing w:after="0" w:line="234" w:lineRule="auto"/>
        <w:ind w:left="720"/>
        <w:rPr>
          <w:sz w:val="20"/>
          <w:szCs w:val="20"/>
        </w:rPr>
      </w:pPr>
      <w:r>
        <w:rPr>
          <w:rFonts w:ascii="Times New Roman" w:eastAsia="Times New Roman" w:hAnsi="Times New Roman" w:cs="Times New Roman"/>
          <w:sz w:val="24"/>
          <w:szCs w:val="24"/>
        </w:rPr>
        <w:t>Национальные движения и национальная политика в 1860— 1870-е гг. Социально-экономическое развитие пореформенной России. Сельское хозяйство по-</w:t>
      </w:r>
    </w:p>
    <w:p w:rsidR="00A45887" w:rsidRDefault="00A45887" w:rsidP="00A82DDE">
      <w:pPr>
        <w:spacing w:after="0" w:line="14" w:lineRule="exact"/>
        <w:rPr>
          <w:sz w:val="20"/>
          <w:szCs w:val="20"/>
        </w:rPr>
      </w:pPr>
    </w:p>
    <w:p w:rsidR="00A45887" w:rsidRDefault="00A45887" w:rsidP="00A82DDE">
      <w:pPr>
        <w:spacing w:after="0" w:line="236" w:lineRule="auto"/>
        <w:ind w:left="260"/>
        <w:jc w:val="both"/>
        <w:rPr>
          <w:sz w:val="20"/>
          <w:szCs w:val="20"/>
        </w:rPr>
      </w:pPr>
      <w:r>
        <w:rPr>
          <w:rFonts w:ascii="Times New Roman" w:eastAsia="Times New Roman" w:hAnsi="Times New Roman" w:cs="Times New Roman"/>
          <w:sz w:val="24"/>
          <w:szCs w:val="24"/>
        </w:rPr>
        <w:t>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A45887" w:rsidRDefault="00A45887" w:rsidP="00A82DDE">
      <w:pPr>
        <w:spacing w:after="0" w:line="18"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A45887" w:rsidRDefault="00A45887" w:rsidP="00A82DDE">
      <w:pPr>
        <w:spacing w:after="0" w:line="17"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A45887" w:rsidRDefault="00A45887" w:rsidP="00A82DDE">
      <w:pPr>
        <w:spacing w:after="0" w:line="14" w:lineRule="exact"/>
        <w:rPr>
          <w:sz w:val="20"/>
          <w:szCs w:val="20"/>
        </w:rPr>
      </w:pP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A45887" w:rsidRDefault="00A45887" w:rsidP="00A82DDE">
      <w:pPr>
        <w:spacing w:after="0" w:line="19"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A45887" w:rsidRDefault="00A45887" w:rsidP="00A82DDE">
      <w:pPr>
        <w:spacing w:after="0" w:line="6"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b/>
          <w:bCs/>
          <w:sz w:val="24"/>
          <w:szCs w:val="24"/>
        </w:rPr>
        <w:t>Россия в Новейшее время (XX — начало XXI в.)</w:t>
      </w:r>
    </w:p>
    <w:p w:rsidR="00A45887" w:rsidRDefault="00A45887" w:rsidP="00A82DDE">
      <w:pPr>
        <w:spacing w:after="0" w:line="235" w:lineRule="auto"/>
        <w:ind w:left="720"/>
        <w:rPr>
          <w:sz w:val="20"/>
          <w:szCs w:val="20"/>
        </w:rPr>
      </w:pPr>
      <w:r>
        <w:rPr>
          <w:rFonts w:ascii="Times New Roman" w:eastAsia="Times New Roman" w:hAnsi="Times New Roman" w:cs="Times New Roman"/>
          <w:sz w:val="24"/>
          <w:szCs w:val="24"/>
        </w:rPr>
        <w:t>Периодизация и основные этапы отечественной истории XX — начала XXI в.</w:t>
      </w:r>
    </w:p>
    <w:p w:rsidR="00A45887" w:rsidRDefault="00A45887" w:rsidP="00A82DDE">
      <w:pPr>
        <w:spacing w:after="0" w:line="1"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b/>
          <w:bCs/>
          <w:sz w:val="24"/>
          <w:szCs w:val="24"/>
        </w:rPr>
        <w:t xml:space="preserve">Российская империя в начале XX в. </w:t>
      </w:r>
      <w:r>
        <w:rPr>
          <w:rFonts w:ascii="Times New Roman" w:eastAsia="Times New Roman" w:hAnsi="Times New Roman" w:cs="Times New Roman"/>
          <w:sz w:val="24"/>
          <w:szCs w:val="24"/>
        </w:rPr>
        <w:t>Задачи и особенности модернизации страны.</w:t>
      </w:r>
    </w:p>
    <w:p w:rsidR="00A45887" w:rsidRDefault="00A45887" w:rsidP="00A82DDE">
      <w:pPr>
        <w:spacing w:after="0"/>
        <w:ind w:left="260"/>
        <w:rPr>
          <w:sz w:val="20"/>
          <w:szCs w:val="20"/>
        </w:rPr>
      </w:pPr>
      <w:r>
        <w:rPr>
          <w:rFonts w:ascii="Times New Roman" w:eastAsia="Times New Roman" w:hAnsi="Times New Roman" w:cs="Times New Roman"/>
          <w:sz w:val="24"/>
          <w:szCs w:val="24"/>
        </w:rPr>
        <w:t>Динамика промышленного развития. Роль государства в экономике России. Монополи-</w:t>
      </w:r>
    </w:p>
    <w:p w:rsidR="00A45887" w:rsidRDefault="008E5C54" w:rsidP="00A82DDE">
      <w:pPr>
        <w:spacing w:after="0" w:line="234" w:lineRule="auto"/>
        <w:ind w:left="260"/>
        <w:jc w:val="both"/>
        <w:rPr>
          <w:sz w:val="20"/>
          <w:szCs w:val="20"/>
        </w:rPr>
      </w:pPr>
      <w:r>
        <w:rPr>
          <w:rFonts w:ascii="Times New Roman" w:eastAsia="Times New Roman" w:hAnsi="Times New Roman" w:cs="Times New Roman"/>
          <w:sz w:val="24"/>
          <w:szCs w:val="24"/>
        </w:rPr>
        <w:t>с</w:t>
      </w:r>
      <w:r w:rsidR="00A45887">
        <w:rPr>
          <w:rFonts w:ascii="Times New Roman" w:eastAsia="Times New Roman" w:hAnsi="Times New Roman" w:cs="Times New Roman"/>
          <w:sz w:val="24"/>
          <w:szCs w:val="24"/>
        </w:rPr>
        <w:t>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A45887" w:rsidRDefault="00A45887" w:rsidP="00A82DDE">
      <w:pPr>
        <w:spacing w:after="0" w:line="2" w:lineRule="exact"/>
        <w:rPr>
          <w:sz w:val="20"/>
          <w:szCs w:val="20"/>
        </w:rPr>
      </w:pPr>
    </w:p>
    <w:p w:rsidR="00A45887" w:rsidRDefault="00A45887" w:rsidP="00A82DDE">
      <w:pPr>
        <w:tabs>
          <w:tab w:val="left" w:pos="2620"/>
          <w:tab w:val="left" w:pos="3440"/>
          <w:tab w:val="left" w:pos="4880"/>
          <w:tab w:val="left" w:pos="5420"/>
          <w:tab w:val="left" w:pos="6280"/>
          <w:tab w:val="left" w:pos="7280"/>
          <w:tab w:val="left" w:pos="8480"/>
        </w:tabs>
        <w:spacing w:after="0"/>
        <w:ind w:left="720"/>
        <w:rPr>
          <w:sz w:val="20"/>
          <w:szCs w:val="20"/>
        </w:rPr>
      </w:pPr>
      <w:r>
        <w:rPr>
          <w:rFonts w:ascii="Times New Roman" w:eastAsia="Times New Roman" w:hAnsi="Times New Roman" w:cs="Times New Roman"/>
          <w:sz w:val="24"/>
          <w:szCs w:val="24"/>
        </w:rPr>
        <w:t>Русско-японская</w:t>
      </w:r>
      <w:r>
        <w:rPr>
          <w:rFonts w:ascii="Times New Roman" w:eastAsia="Times New Roman" w:hAnsi="Times New Roman" w:cs="Times New Roman"/>
          <w:sz w:val="24"/>
          <w:szCs w:val="24"/>
        </w:rPr>
        <w:tab/>
        <w:t>война</w:t>
      </w:r>
      <w:r>
        <w:rPr>
          <w:sz w:val="20"/>
          <w:szCs w:val="20"/>
        </w:rPr>
        <w:tab/>
      </w:r>
      <w:r>
        <w:rPr>
          <w:rFonts w:ascii="Times New Roman" w:eastAsia="Times New Roman" w:hAnsi="Times New Roman" w:cs="Times New Roman"/>
          <w:sz w:val="24"/>
          <w:szCs w:val="24"/>
        </w:rPr>
        <w:t>1904—1905</w:t>
      </w:r>
      <w:r>
        <w:rPr>
          <w:sz w:val="20"/>
          <w:szCs w:val="20"/>
        </w:rPr>
        <w:tab/>
      </w:r>
      <w:r>
        <w:rPr>
          <w:rFonts w:ascii="Times New Roman" w:eastAsia="Times New Roman" w:hAnsi="Times New Roman" w:cs="Times New Roman"/>
          <w:sz w:val="24"/>
          <w:szCs w:val="24"/>
        </w:rPr>
        <w:t>гг.:</w:t>
      </w:r>
      <w:r>
        <w:rPr>
          <w:rFonts w:ascii="Times New Roman" w:eastAsia="Times New Roman" w:hAnsi="Times New Roman" w:cs="Times New Roman"/>
          <w:sz w:val="24"/>
          <w:szCs w:val="24"/>
        </w:rPr>
        <w:tab/>
        <w:t>планы</w:t>
      </w:r>
      <w:r>
        <w:rPr>
          <w:rFonts w:ascii="Times New Roman" w:eastAsia="Times New Roman" w:hAnsi="Times New Roman" w:cs="Times New Roman"/>
          <w:sz w:val="24"/>
          <w:szCs w:val="24"/>
        </w:rPr>
        <w:tab/>
        <w:t>сторон,</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сраже-ния.</w:t>
      </w:r>
    </w:p>
    <w:p w:rsidR="00A45887" w:rsidRDefault="00A45887" w:rsidP="00A82DDE">
      <w:pPr>
        <w:spacing w:after="0"/>
        <w:ind w:left="260"/>
        <w:rPr>
          <w:sz w:val="20"/>
          <w:szCs w:val="20"/>
        </w:rPr>
      </w:pPr>
      <w:r>
        <w:rPr>
          <w:rFonts w:ascii="Times New Roman" w:eastAsia="Times New Roman" w:hAnsi="Times New Roman" w:cs="Times New Roman"/>
          <w:sz w:val="24"/>
          <w:szCs w:val="24"/>
        </w:rPr>
        <w:t>Портсмутский мир. Воздействие войны на общественную и полити-ческую жизнь страны.</w:t>
      </w:r>
    </w:p>
    <w:p w:rsidR="00A45887" w:rsidRDefault="00A45887" w:rsidP="00A82DDE">
      <w:pPr>
        <w:spacing w:after="0" w:line="12" w:lineRule="exact"/>
        <w:rPr>
          <w:sz w:val="20"/>
          <w:szCs w:val="20"/>
        </w:rPr>
      </w:pPr>
    </w:p>
    <w:p w:rsidR="00A45887" w:rsidRDefault="00A45887" w:rsidP="00A82DDE">
      <w:pPr>
        <w:spacing w:after="0" w:line="235" w:lineRule="auto"/>
        <w:ind w:left="260" w:firstLine="454"/>
        <w:jc w:val="both"/>
        <w:rPr>
          <w:sz w:val="20"/>
          <w:szCs w:val="20"/>
        </w:rPr>
      </w:pPr>
      <w:r>
        <w:rPr>
          <w:rFonts w:ascii="Times New Roman" w:eastAsia="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45887" w:rsidRDefault="00A45887" w:rsidP="00A82DDE">
      <w:pPr>
        <w:spacing w:after="0" w:line="15"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A45887" w:rsidRDefault="00A45887" w:rsidP="00A82DDE">
      <w:pPr>
        <w:spacing w:after="0" w:line="18"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A45887" w:rsidRDefault="00A45887" w:rsidP="00A82DDE">
      <w:pPr>
        <w:spacing w:after="0" w:line="2"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Политическая и общественная жизнь в России в 1912— 1914 гг.</w:t>
      </w:r>
    </w:p>
    <w:p w:rsidR="00A45887" w:rsidRDefault="00A45887" w:rsidP="00A82DDE">
      <w:pPr>
        <w:spacing w:after="0" w:line="12" w:lineRule="exact"/>
        <w:rPr>
          <w:sz w:val="20"/>
          <w:szCs w:val="20"/>
        </w:rPr>
      </w:pPr>
    </w:p>
    <w:p w:rsidR="00A45887" w:rsidRDefault="00A45887" w:rsidP="00A82DDE">
      <w:pPr>
        <w:spacing w:after="0"/>
        <w:ind w:left="260" w:firstLine="454"/>
        <w:jc w:val="both"/>
        <w:rPr>
          <w:sz w:val="20"/>
          <w:szCs w:val="20"/>
        </w:rPr>
      </w:pPr>
      <w:r>
        <w:rPr>
          <w:rFonts w:ascii="Times New Roman" w:eastAsia="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w:t>
      </w:r>
    </w:p>
    <w:p w:rsidR="00A45887" w:rsidRDefault="00A45887" w:rsidP="00A82DDE">
      <w:pPr>
        <w:spacing w:after="0" w:line="276"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A45887" w:rsidRDefault="00A45887" w:rsidP="00A82DDE">
      <w:pPr>
        <w:spacing w:after="0" w:line="18"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Россия в 1917—1921 гг. </w:t>
      </w:r>
      <w:r>
        <w:rPr>
          <w:rFonts w:ascii="Times New Roman" w:eastAsia="Times New Roman" w:hAnsi="Times New Roman" w:cs="Times New Roman"/>
          <w:sz w:val="24"/>
          <w:szCs w:val="24"/>
        </w:rPr>
        <w:t>Революционные события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1917</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от Февраля к Октябрю.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A45887" w:rsidRDefault="00A45887" w:rsidP="00A82DDE">
      <w:pPr>
        <w:spacing w:after="0" w:line="17"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b/>
          <w:bCs/>
          <w:sz w:val="24"/>
          <w:szCs w:val="24"/>
        </w:rPr>
        <w:t xml:space="preserve">СССР в 1922—1941 гг. </w:t>
      </w:r>
      <w:r>
        <w:rPr>
          <w:rFonts w:ascii="Times New Roman" w:eastAsia="Times New Roman" w:hAnsi="Times New Roman" w:cs="Times New Roman"/>
          <w:sz w:val="24"/>
          <w:szCs w:val="24"/>
        </w:rPr>
        <w:t>Образование СССР: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предпосылки объединения республик,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альтернативные проекты и практические решения.</w:t>
      </w:r>
    </w:p>
    <w:p w:rsidR="00A45887" w:rsidRDefault="00A45887" w:rsidP="00A82DDE">
      <w:pPr>
        <w:spacing w:after="0" w:line="2"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Национальная политика советской власти.</w:t>
      </w:r>
    </w:p>
    <w:p w:rsidR="00A45887" w:rsidRDefault="00A45887" w:rsidP="00A82DDE">
      <w:pPr>
        <w:spacing w:after="0" w:line="12"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A45887" w:rsidRDefault="008E5C54" w:rsidP="00A82DDE">
      <w:pPr>
        <w:spacing w:after="0"/>
        <w:ind w:left="720"/>
        <w:rPr>
          <w:sz w:val="20"/>
          <w:szCs w:val="20"/>
        </w:rPr>
      </w:pPr>
      <w:r>
        <w:rPr>
          <w:rFonts w:ascii="Times New Roman" w:eastAsia="Times New Roman" w:hAnsi="Times New Roman" w:cs="Times New Roman"/>
          <w:sz w:val="24"/>
          <w:szCs w:val="24"/>
        </w:rPr>
        <w:t>д</w:t>
      </w:r>
      <w:r w:rsidR="00A45887">
        <w:rPr>
          <w:rFonts w:ascii="Times New Roman" w:eastAsia="Times New Roman" w:hAnsi="Times New Roman" w:cs="Times New Roman"/>
          <w:sz w:val="24"/>
          <w:szCs w:val="24"/>
        </w:rPr>
        <w:t>остижения и противоречия нэпа, причины его свёртывания.</w:t>
      </w:r>
    </w:p>
    <w:p w:rsidR="00A45887" w:rsidRDefault="00A45887" w:rsidP="00A82DDE">
      <w:pPr>
        <w:spacing w:after="0"/>
        <w:ind w:left="720"/>
        <w:rPr>
          <w:sz w:val="20"/>
          <w:szCs w:val="20"/>
        </w:rPr>
      </w:pPr>
      <w:r>
        <w:rPr>
          <w:rFonts w:ascii="Times New Roman" w:eastAsia="Times New Roman" w:hAnsi="Times New Roman" w:cs="Times New Roman"/>
          <w:sz w:val="24"/>
          <w:szCs w:val="24"/>
        </w:rPr>
        <w:t>Советская модель модернизации. Индустриализация: цели, методы, экономические и</w:t>
      </w:r>
    </w:p>
    <w:p w:rsidR="00A45887" w:rsidRDefault="00A45887" w:rsidP="00A82DDE">
      <w:pPr>
        <w:spacing w:after="0"/>
        <w:ind w:left="260"/>
        <w:rPr>
          <w:sz w:val="20"/>
          <w:szCs w:val="20"/>
        </w:rPr>
      </w:pPr>
      <w:r>
        <w:rPr>
          <w:rFonts w:ascii="Times New Roman" w:eastAsia="Times New Roman" w:hAnsi="Times New Roman" w:cs="Times New Roman"/>
          <w:sz w:val="24"/>
          <w:szCs w:val="24"/>
        </w:rPr>
        <w:t>социальные итоги и следствия. Первые пятилетки: задачи и результаты. Коллективизация</w:t>
      </w:r>
    </w:p>
    <w:p w:rsidR="00A45887" w:rsidRDefault="00A45887" w:rsidP="00A82DDE">
      <w:pPr>
        <w:spacing w:after="0"/>
        <w:ind w:left="260"/>
        <w:rPr>
          <w:sz w:val="20"/>
          <w:szCs w:val="20"/>
        </w:rPr>
      </w:pPr>
      <w:r>
        <w:rPr>
          <w:rFonts w:ascii="Times New Roman" w:eastAsia="Times New Roman" w:hAnsi="Times New Roman" w:cs="Times New Roman"/>
          <w:sz w:val="24"/>
          <w:szCs w:val="24"/>
        </w:rPr>
        <w:t>сельского хозяйства: формы, методы, экономи-ческие и социальные последствия.</w:t>
      </w:r>
    </w:p>
    <w:p w:rsidR="00A45887" w:rsidRDefault="00A45887" w:rsidP="00A82DDE">
      <w:pPr>
        <w:spacing w:after="0" w:line="12"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Особенности советской политической системы: однопар- тийность, сращивание пар-тийного и государственного аппарата, контроль над общест-вом. Культ вождя. И. В. Сталин. Массовые репрессии, их последствия.</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A45887" w:rsidRDefault="00A45887" w:rsidP="00A82DDE">
      <w:pPr>
        <w:spacing w:after="0" w:line="11"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A45887" w:rsidRDefault="00A45887" w:rsidP="00A82DDE">
      <w:pPr>
        <w:spacing w:after="0" w:line="5"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Конституция СССР 1936 г. Страна в конце 1930-х—начале 1940-х гг.</w:t>
      </w:r>
    </w:p>
    <w:p w:rsidR="00A45887" w:rsidRDefault="00A45887" w:rsidP="00A82DDE">
      <w:pPr>
        <w:spacing w:after="0" w:line="13" w:lineRule="exact"/>
        <w:rPr>
          <w:sz w:val="20"/>
          <w:szCs w:val="20"/>
        </w:rPr>
      </w:pP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A45887" w:rsidRDefault="00A45887" w:rsidP="00A82DDE">
      <w:pPr>
        <w:spacing w:after="0" w:line="14" w:lineRule="exact"/>
        <w:rPr>
          <w:sz w:val="20"/>
          <w:szCs w:val="20"/>
        </w:rPr>
      </w:pPr>
    </w:p>
    <w:p w:rsidR="00A45887" w:rsidRDefault="00A45887" w:rsidP="00A82DDE">
      <w:pPr>
        <w:spacing w:after="0" w:line="238" w:lineRule="auto"/>
        <w:ind w:left="260" w:firstLine="454"/>
        <w:jc w:val="both"/>
        <w:rPr>
          <w:sz w:val="20"/>
          <w:szCs w:val="20"/>
        </w:rPr>
      </w:pPr>
      <w:r>
        <w:rPr>
          <w:rFonts w:ascii="Times New Roman" w:eastAsia="Times New Roman" w:hAnsi="Times New Roman" w:cs="Times New Roman"/>
          <w:b/>
          <w:bCs/>
          <w:sz w:val="24"/>
          <w:szCs w:val="24"/>
        </w:rPr>
        <w:t xml:space="preserve">Великая Отечественная война 1941—1945 гг. </w:t>
      </w:r>
      <w:r>
        <w:rPr>
          <w:rFonts w:ascii="Times New Roman" w:eastAsia="Times New Roman" w:hAnsi="Times New Roman" w:cs="Times New Roman"/>
          <w:sz w:val="24"/>
          <w:szCs w:val="24"/>
        </w:rPr>
        <w:t>Начало,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A45887" w:rsidRDefault="00A45887" w:rsidP="00A82DDE">
      <w:pPr>
        <w:spacing w:after="0" w:line="19"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b/>
          <w:bCs/>
          <w:sz w:val="24"/>
          <w:szCs w:val="24"/>
        </w:rPr>
        <w:t xml:space="preserve">СССР с середины 1940-х до середины 1950-х гг. </w:t>
      </w:r>
      <w:r>
        <w:rPr>
          <w:rFonts w:ascii="Times New Roman" w:eastAsia="Times New Roman" w:hAnsi="Times New Roman" w:cs="Times New Roman"/>
          <w:sz w:val="24"/>
          <w:szCs w:val="24"/>
        </w:rPr>
        <w:t>Послевоенное общество.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Возрож-дение и развитие промышленности. Положение в сельском хозяйстве. Жизнь и быт людей</w:t>
      </w:r>
    </w:p>
    <w:p w:rsidR="00A45887" w:rsidRDefault="00A45887" w:rsidP="00A82DDE">
      <w:pPr>
        <w:spacing w:after="0" w:line="14" w:lineRule="exact"/>
        <w:rPr>
          <w:sz w:val="20"/>
          <w:szCs w:val="20"/>
        </w:rPr>
      </w:pPr>
    </w:p>
    <w:p w:rsidR="00A45887" w:rsidRDefault="00A45887" w:rsidP="00A82DDE">
      <w:pPr>
        <w:numPr>
          <w:ilvl w:val="0"/>
          <w:numId w:val="100"/>
        </w:numPr>
        <w:tabs>
          <w:tab w:val="left" w:pos="442"/>
        </w:tabs>
        <w:spacing w:after="0" w:line="234" w:lineRule="auto"/>
        <w:ind w:left="260" w:firstLine="2"/>
        <w:jc w:val="both"/>
        <w:rPr>
          <w:rFonts w:eastAsia="Times New Roman"/>
          <w:sz w:val="24"/>
          <w:szCs w:val="24"/>
        </w:rPr>
      </w:pPr>
      <w:r>
        <w:rPr>
          <w:rFonts w:ascii="Times New Roman" w:eastAsia="Times New Roman" w:hAnsi="Times New Roman" w:cs="Times New Roman"/>
          <w:sz w:val="24"/>
          <w:szCs w:val="24"/>
        </w:rPr>
        <w:t>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w:t>
      </w:r>
    </w:p>
    <w:p w:rsidR="00A45887" w:rsidRDefault="00A45887" w:rsidP="00A82DDE">
      <w:pPr>
        <w:spacing w:after="0" w:line="1" w:lineRule="exact"/>
        <w:rPr>
          <w:rFonts w:eastAsia="Times New Roman"/>
          <w:sz w:val="24"/>
          <w:szCs w:val="24"/>
        </w:rPr>
      </w:pPr>
    </w:p>
    <w:p w:rsidR="00A45887" w:rsidRDefault="00A45887" w:rsidP="00A82DDE">
      <w:pPr>
        <w:numPr>
          <w:ilvl w:val="0"/>
          <w:numId w:val="100"/>
        </w:numPr>
        <w:tabs>
          <w:tab w:val="left" w:pos="440"/>
        </w:tabs>
        <w:spacing w:after="0" w:line="240" w:lineRule="auto"/>
        <w:ind w:left="440" w:hanging="178"/>
        <w:rPr>
          <w:rFonts w:eastAsia="Times New Roman"/>
          <w:sz w:val="24"/>
          <w:szCs w:val="24"/>
        </w:rPr>
      </w:pPr>
      <w:r>
        <w:rPr>
          <w:rFonts w:ascii="Times New Roman" w:eastAsia="Times New Roman" w:hAnsi="Times New Roman" w:cs="Times New Roman"/>
          <w:sz w:val="24"/>
          <w:szCs w:val="24"/>
        </w:rPr>
        <w:t>послевоенный период; идеологические кампании 1940-х гг.</w:t>
      </w:r>
    </w:p>
    <w:p w:rsidR="00A45887" w:rsidRDefault="00A45887" w:rsidP="00A82DDE">
      <w:pPr>
        <w:spacing w:after="0" w:line="12"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Советское общество в середине 1950-х — первой половине 1960-х гг. </w:t>
      </w:r>
      <w:r>
        <w:rPr>
          <w:rFonts w:ascii="Times New Roman" w:eastAsia="Times New Roman" w:hAnsi="Times New Roman" w:cs="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w:t>
      </w:r>
    </w:p>
    <w:p w:rsidR="00A45887" w:rsidRDefault="00A45887" w:rsidP="00A82DDE">
      <w:pPr>
        <w:spacing w:after="0" w:line="14" w:lineRule="exact"/>
        <w:rPr>
          <w:sz w:val="20"/>
          <w:szCs w:val="20"/>
        </w:rPr>
      </w:pPr>
    </w:p>
    <w:p w:rsidR="00A45887" w:rsidRDefault="00A45887" w:rsidP="00A82DDE">
      <w:pPr>
        <w:spacing w:after="0" w:line="234" w:lineRule="auto"/>
        <w:ind w:left="260"/>
        <w:jc w:val="both"/>
        <w:rPr>
          <w:sz w:val="20"/>
          <w:szCs w:val="20"/>
        </w:rPr>
      </w:pPr>
      <w:r>
        <w:rPr>
          <w:rFonts w:ascii="Times New Roman" w:eastAsia="Times New Roman" w:hAnsi="Times New Roman" w:cs="Times New Roman"/>
          <w:sz w:val="24"/>
          <w:szCs w:val="24"/>
        </w:rPr>
        <w:t>СССР и страны социалистического лагеря. Взаимоотношения со странами «третьего ми-ра».</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Противоречия внутриполитического курса Н. С. Хрущёва. Причины отставки Н. С. Хрущёва.</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СССР в середине 1960-х — середине 1980-х гг. </w:t>
      </w:r>
      <w:r>
        <w:rPr>
          <w:rFonts w:ascii="Times New Roman" w:eastAsia="Times New Roman" w:hAnsi="Times New Roman" w:cs="Times New Roman"/>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A45887" w:rsidRDefault="00A45887" w:rsidP="00A82DDE">
      <w:pPr>
        <w:spacing w:after="0" w:line="2" w:lineRule="exact"/>
        <w:rPr>
          <w:sz w:val="20"/>
          <w:szCs w:val="20"/>
        </w:rPr>
      </w:pPr>
    </w:p>
    <w:p w:rsidR="00A45887" w:rsidRDefault="00A45887" w:rsidP="00A82DDE">
      <w:pPr>
        <w:spacing w:after="0"/>
        <w:ind w:left="720"/>
        <w:rPr>
          <w:sz w:val="20"/>
          <w:szCs w:val="20"/>
        </w:rPr>
      </w:pPr>
      <w:r>
        <w:rPr>
          <w:rFonts w:ascii="Times New Roman" w:eastAsia="Times New Roman" w:hAnsi="Times New Roman" w:cs="Times New Roman"/>
          <w:sz w:val="24"/>
          <w:szCs w:val="24"/>
        </w:rPr>
        <w:t>Концепция развитого социализма. Конституция СССР 1977 г.</w:t>
      </w:r>
    </w:p>
    <w:p w:rsidR="00A45887" w:rsidRDefault="00A45887" w:rsidP="00A82DDE">
      <w:pPr>
        <w:spacing w:after="0" w:line="10"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A45887" w:rsidRDefault="00A45887" w:rsidP="00A82DDE">
      <w:pPr>
        <w:spacing w:after="0" w:line="18"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СССР в годы перестройки (1985—1991 гг.). </w:t>
      </w:r>
      <w:r>
        <w:rPr>
          <w:rFonts w:ascii="Times New Roman" w:eastAsia="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A45887" w:rsidRDefault="00A45887" w:rsidP="00A82DDE">
      <w:pPr>
        <w:spacing w:after="0" w:line="18"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Российская Федерация в 90-е гг. XX — начале XXI в. </w:t>
      </w:r>
      <w:r>
        <w:rPr>
          <w:rFonts w:ascii="Times New Roman" w:eastAsia="Times New Roman" w:hAnsi="Times New Roman" w:cs="Times New Roman"/>
          <w:sz w:val="24"/>
          <w:szCs w:val="24"/>
        </w:rPr>
        <w:t>Вступление России в новый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A45887" w:rsidRDefault="00A45887" w:rsidP="00A82DDE">
      <w:pPr>
        <w:spacing w:after="0" w:line="14" w:lineRule="exact"/>
        <w:rPr>
          <w:sz w:val="20"/>
          <w:szCs w:val="20"/>
        </w:rPr>
      </w:pPr>
    </w:p>
    <w:p w:rsidR="00A45887" w:rsidRDefault="00A45887" w:rsidP="00A82DDE">
      <w:pPr>
        <w:spacing w:after="0" w:line="234" w:lineRule="auto"/>
        <w:ind w:left="260" w:firstLine="454"/>
        <w:jc w:val="both"/>
        <w:rPr>
          <w:sz w:val="20"/>
          <w:szCs w:val="20"/>
        </w:rPr>
      </w:pPr>
      <w:r>
        <w:rPr>
          <w:rFonts w:ascii="Times New Roman" w:eastAsia="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A45887" w:rsidRDefault="00A45887" w:rsidP="00A82DDE">
      <w:pPr>
        <w:spacing w:after="0" w:line="14"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Российская Федерация в 2000—2008 гг. </w:t>
      </w:r>
      <w:r>
        <w:rPr>
          <w:rFonts w:ascii="Times New Roman" w:eastAsia="Times New Roman" w:hAnsi="Times New Roman" w:cs="Times New Roman"/>
          <w:sz w:val="24"/>
          <w:szCs w:val="24"/>
        </w:rPr>
        <w:t>Отставка 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Ельцина;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A45887" w:rsidRDefault="00A45887" w:rsidP="00A82DDE">
      <w:pPr>
        <w:spacing w:after="0" w:line="14" w:lineRule="exact"/>
        <w:rPr>
          <w:sz w:val="20"/>
          <w:szCs w:val="20"/>
        </w:rPr>
      </w:pPr>
    </w:p>
    <w:p w:rsidR="00A45887" w:rsidRDefault="00A45887" w:rsidP="00A82DDE">
      <w:pPr>
        <w:spacing w:after="0" w:line="237" w:lineRule="auto"/>
        <w:ind w:left="260" w:firstLine="454"/>
        <w:jc w:val="both"/>
        <w:rPr>
          <w:sz w:val="20"/>
          <w:szCs w:val="20"/>
        </w:rPr>
      </w:pPr>
      <w:r>
        <w:rPr>
          <w:rFonts w:ascii="Times New Roman" w:eastAsia="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A45887" w:rsidRDefault="00A45887" w:rsidP="00A82DDE">
      <w:pPr>
        <w:spacing w:after="0" w:line="14" w:lineRule="exact"/>
        <w:rPr>
          <w:sz w:val="20"/>
          <w:szCs w:val="20"/>
        </w:rPr>
      </w:pPr>
    </w:p>
    <w:p w:rsidR="00A45887" w:rsidRDefault="00A45887" w:rsidP="00A82DDE">
      <w:pPr>
        <w:spacing w:after="0" w:line="235" w:lineRule="auto"/>
        <w:ind w:left="260" w:firstLine="454"/>
        <w:jc w:val="both"/>
        <w:rPr>
          <w:sz w:val="20"/>
          <w:szCs w:val="20"/>
        </w:rPr>
      </w:pPr>
      <w:r>
        <w:rPr>
          <w:rFonts w:ascii="Times New Roman" w:eastAsia="Times New Roman" w:hAnsi="Times New Roman" w:cs="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A45887" w:rsidRDefault="00A45887" w:rsidP="00A82DDE">
      <w:pPr>
        <w:spacing w:after="0" w:line="15" w:lineRule="exact"/>
        <w:rPr>
          <w:sz w:val="20"/>
          <w:szCs w:val="20"/>
        </w:rPr>
      </w:pPr>
    </w:p>
    <w:p w:rsidR="00A45887" w:rsidRDefault="00A45887" w:rsidP="00A82DDE">
      <w:pPr>
        <w:spacing w:after="0" w:line="236" w:lineRule="auto"/>
        <w:ind w:left="260" w:firstLine="454"/>
        <w:jc w:val="both"/>
        <w:rPr>
          <w:sz w:val="20"/>
          <w:szCs w:val="20"/>
        </w:rPr>
      </w:pPr>
      <w:r>
        <w:rPr>
          <w:rFonts w:ascii="Times New Roman" w:eastAsia="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A45887" w:rsidRDefault="00A45887" w:rsidP="00A82DDE">
      <w:pPr>
        <w:spacing w:after="0"/>
        <w:ind w:left="980"/>
        <w:rPr>
          <w:sz w:val="20"/>
          <w:szCs w:val="20"/>
        </w:rPr>
      </w:pPr>
      <w:r>
        <w:rPr>
          <w:rFonts w:ascii="Times New Roman" w:eastAsia="Times New Roman" w:hAnsi="Times New Roman" w:cs="Times New Roman"/>
          <w:b/>
          <w:bCs/>
          <w:sz w:val="24"/>
          <w:szCs w:val="24"/>
        </w:rPr>
        <w:t>История России. Всеобщая история</w:t>
      </w:r>
    </w:p>
    <w:p w:rsidR="00A45887" w:rsidRDefault="00A45887" w:rsidP="00A82DDE">
      <w:pPr>
        <w:spacing w:after="0" w:line="1"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История России</w:t>
      </w:r>
    </w:p>
    <w:p w:rsidR="00A45887" w:rsidRDefault="00A45887" w:rsidP="00A82DDE">
      <w:pPr>
        <w:spacing w:after="0"/>
        <w:ind w:left="980"/>
        <w:rPr>
          <w:sz w:val="20"/>
          <w:szCs w:val="20"/>
        </w:rPr>
      </w:pPr>
      <w:r>
        <w:rPr>
          <w:rFonts w:ascii="Times New Roman" w:eastAsia="Times New Roman" w:hAnsi="Times New Roman" w:cs="Times New Roman"/>
          <w:b/>
          <w:bCs/>
          <w:sz w:val="24"/>
          <w:szCs w:val="24"/>
        </w:rPr>
        <w:t>От Древней Руси к Российскому государству</w:t>
      </w:r>
    </w:p>
    <w:p w:rsidR="00A45887" w:rsidRDefault="00A45887" w:rsidP="00A82DDE">
      <w:pPr>
        <w:spacing w:after="0"/>
        <w:ind w:left="980"/>
        <w:rPr>
          <w:sz w:val="20"/>
          <w:szCs w:val="20"/>
        </w:rPr>
      </w:pPr>
      <w:r>
        <w:rPr>
          <w:rFonts w:ascii="Times New Roman" w:eastAsia="Times New Roman" w:hAnsi="Times New Roman" w:cs="Times New Roman"/>
          <w:b/>
          <w:bCs/>
          <w:sz w:val="24"/>
          <w:szCs w:val="24"/>
        </w:rPr>
        <w:t>Введение</w:t>
      </w:r>
    </w:p>
    <w:p w:rsidR="00A45887" w:rsidRDefault="00A45887" w:rsidP="00A82DDE">
      <w:pPr>
        <w:spacing w:after="0" w:line="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Народы и государства на территории нашей страны в древности</w:t>
      </w:r>
    </w:p>
    <w:p w:rsidR="00A45887" w:rsidRDefault="00A45887" w:rsidP="00A82DDE">
      <w:pPr>
        <w:spacing w:after="0" w:line="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Заселение территории нашей страны человеком. Каменный век. </w:t>
      </w:r>
      <w:r>
        <w:rPr>
          <w:rFonts w:ascii="Times New Roman" w:eastAsia="Times New Roman" w:hAnsi="Times New Roman" w:cs="Times New Roman"/>
          <w:i/>
          <w:iCs/>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Народы, проживавшие на этой территории до середины I тысячелетия до н.э. </w:t>
      </w:r>
      <w:r>
        <w:rPr>
          <w:rFonts w:ascii="Times New Roman" w:eastAsia="Times New Roman" w:hAnsi="Times New Roman" w:cs="Times New Roman"/>
          <w:i/>
          <w:iCs/>
          <w:sz w:val="24"/>
          <w:szCs w:val="24"/>
        </w:rPr>
        <w:t>Ан-тичные города-государства Северного Причерноморья. Боспорское царство. Скифское царство. Дербент.</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Восточная Европа в середине I тыс. н.э.</w:t>
      </w:r>
    </w:p>
    <w:p w:rsidR="00A45887" w:rsidRDefault="00A45887" w:rsidP="00A82DDE">
      <w:pPr>
        <w:spacing w:after="0" w:line="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Великое переселение народов. </w:t>
      </w:r>
      <w:r>
        <w:rPr>
          <w:rFonts w:ascii="Times New Roman" w:eastAsia="Times New Roman" w:hAnsi="Times New Roman" w:cs="Times New Roman"/>
          <w:i/>
          <w:iCs/>
          <w:sz w:val="24"/>
          <w:szCs w:val="24"/>
        </w:rPr>
        <w:t>Миграция готов.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Нашествие гуннов.</w:t>
      </w:r>
      <w:r>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eastAsia="Times New Roman" w:hAnsi="Times New Roman" w:cs="Times New Roman"/>
          <w:i/>
          <w:iCs/>
          <w:sz w:val="24"/>
          <w:szCs w:val="24"/>
        </w:rPr>
        <w:t>Славянские общности Восточной Европы.</w:t>
      </w:r>
      <w:r>
        <w:rPr>
          <w:rFonts w:ascii="Times New Roman" w:eastAsia="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Тюркский каганат.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Хазар-ский каганат. Волжская Булгария.</w:t>
      </w:r>
    </w:p>
    <w:p w:rsidR="00A45887" w:rsidRDefault="00A45887" w:rsidP="00A82DDE">
      <w:pPr>
        <w:spacing w:after="0" w:line="9"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Образование государства Русь</w:t>
      </w:r>
    </w:p>
    <w:p w:rsidR="00A45887" w:rsidRDefault="00A45887" w:rsidP="00A82DDE">
      <w:pPr>
        <w:spacing w:after="0" w:line="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45887" w:rsidRDefault="00A45887" w:rsidP="00A82DDE">
      <w:pPr>
        <w:spacing w:after="0" w:line="14"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Pr>
          <w:rFonts w:ascii="Times New Roman" w:eastAsia="Times New Roman" w:hAnsi="Times New Roman" w:cs="Times New Roman"/>
          <w:sz w:val="24"/>
          <w:szCs w:val="24"/>
        </w:rPr>
        <w:t>Проблема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образования Древнерусского государства. Начало династии Рюриковичей.</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Принятие христианства и его значение. Византийское наследие на Руси.</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Русь в конце X – начале XII в.</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Территория и население государства Русь/Русская земля. Крупнейшие города Руси.</w:t>
      </w:r>
    </w:p>
    <w:p w:rsidR="00A45887" w:rsidRDefault="00A45887" w:rsidP="00A82DDE">
      <w:pPr>
        <w:spacing w:after="0" w:line="1"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sz w:val="24"/>
          <w:szCs w:val="24"/>
        </w:rPr>
        <w:t>Новгород как центр освоения Севера Восточной Европы, колонизация Русской равнины.</w:t>
      </w:r>
    </w:p>
    <w:p w:rsidR="00A45887" w:rsidRDefault="00A45887" w:rsidP="00A82DDE">
      <w:pPr>
        <w:spacing w:after="0" w:line="237" w:lineRule="auto"/>
        <w:ind w:left="260"/>
        <w:jc w:val="both"/>
        <w:rPr>
          <w:sz w:val="20"/>
          <w:szCs w:val="20"/>
        </w:rPr>
      </w:pPr>
      <w:r>
        <w:rPr>
          <w:rFonts w:ascii="Times New Roman" w:eastAsia="Times New Roman" w:hAnsi="Times New Roman" w:cs="Times New Roman"/>
          <w:sz w:val="24"/>
          <w:szCs w:val="24"/>
        </w:rPr>
        <w:t>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eastAsia="Times New Roman" w:hAnsi="Times New Roman" w:cs="Times New Roman"/>
          <w:i/>
          <w:iCs/>
          <w:sz w:val="24"/>
          <w:szCs w:val="24"/>
        </w:rPr>
        <w:t>церковные уставы.</w:t>
      </w:r>
    </w:p>
    <w:p w:rsidR="00A45887" w:rsidRDefault="00A45887" w:rsidP="00A82DDE">
      <w:pPr>
        <w:spacing w:after="0" w:line="14" w:lineRule="exact"/>
        <w:rPr>
          <w:sz w:val="20"/>
          <w:szCs w:val="20"/>
        </w:rPr>
      </w:pPr>
    </w:p>
    <w:p w:rsidR="00A45887" w:rsidRDefault="00A45887" w:rsidP="00A82DDE">
      <w:pPr>
        <w:spacing w:after="0" w:line="235" w:lineRule="auto"/>
        <w:ind w:left="260" w:firstLine="708"/>
        <w:jc w:val="both"/>
        <w:rPr>
          <w:sz w:val="20"/>
          <w:szCs w:val="20"/>
        </w:rPr>
      </w:pPr>
      <w:r>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eastAsia="Times New Roman" w:hAnsi="Times New Roman" w:cs="Times New Roman"/>
          <w:i/>
          <w:iCs/>
          <w:sz w:val="24"/>
          <w:szCs w:val="24"/>
        </w:rPr>
        <w:t>(Дешт-и-Кипчак</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стра-нами Центральной, Западной и Северной Европы.</w:t>
      </w:r>
    </w:p>
    <w:p w:rsidR="00A45887" w:rsidRDefault="00A45887" w:rsidP="00A82DDE">
      <w:pPr>
        <w:spacing w:after="0" w:line="8"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Культурное пространство</w:t>
      </w:r>
    </w:p>
    <w:p w:rsidR="00A45887" w:rsidRDefault="00A45887" w:rsidP="00A82DDE">
      <w:pPr>
        <w:spacing w:after="0" w:line="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eastAsia="Times New Roman" w:hAnsi="Times New Roman" w:cs="Times New Roman"/>
          <w:i/>
          <w:iCs/>
          <w:sz w:val="24"/>
          <w:szCs w:val="24"/>
        </w:rPr>
        <w:t>«Новгородская псалтирь». «Остромирово Евангелие».</w:t>
      </w:r>
      <w:r>
        <w:rPr>
          <w:rFonts w:ascii="Times New Roman" w:eastAsia="Times New Roman" w:hAnsi="Times New Roman" w:cs="Times New Roman"/>
          <w:sz w:val="24"/>
          <w:szCs w:val="24"/>
        </w:rPr>
        <w:t xml:space="preserve"> Появление древнерусской литературы. </w:t>
      </w:r>
      <w:r>
        <w:rPr>
          <w:rFonts w:ascii="Times New Roman" w:eastAsia="Times New Roman" w:hAnsi="Times New Roman" w:cs="Times New Roman"/>
          <w:i/>
          <w:iCs/>
          <w:sz w:val="24"/>
          <w:szCs w:val="24"/>
        </w:rPr>
        <w:t>«Слово о Законе и Благодати».</w:t>
      </w:r>
      <w:r>
        <w:rPr>
          <w:rFonts w:ascii="Times New Roman" w:eastAsia="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45887" w:rsidRDefault="00A45887" w:rsidP="00A82DDE">
      <w:pPr>
        <w:spacing w:after="0" w:line="1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Русь в середине XII – начале XIII в.</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eastAsia="Times New Roman" w:hAnsi="Times New Roman" w:cs="Times New Roman"/>
          <w:i/>
          <w:iCs/>
          <w:sz w:val="24"/>
          <w:szCs w:val="24"/>
        </w:rPr>
        <w:t>Эволюция общественного строя и права.Внешняя политика русских земель в евразийском контексте.</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Формирование региональных центров культуры: летописание и памятники литера-</w:t>
      </w:r>
    </w:p>
    <w:p w:rsidR="00A45887" w:rsidRDefault="00A45887" w:rsidP="00A82DDE">
      <w:pPr>
        <w:spacing w:after="0" w:line="12" w:lineRule="exact"/>
        <w:rPr>
          <w:sz w:val="20"/>
          <w:szCs w:val="20"/>
        </w:rPr>
      </w:pPr>
    </w:p>
    <w:p w:rsidR="00A45887" w:rsidRDefault="00A45887" w:rsidP="00A82DDE">
      <w:pPr>
        <w:spacing w:after="0" w:line="236" w:lineRule="auto"/>
        <w:ind w:left="260" w:right="20"/>
        <w:jc w:val="both"/>
        <w:rPr>
          <w:sz w:val="20"/>
          <w:szCs w:val="20"/>
        </w:rPr>
      </w:pPr>
      <w:r>
        <w:rPr>
          <w:rFonts w:ascii="Times New Roman" w:eastAsia="Times New Roman" w:hAnsi="Times New Roman" w:cs="Times New Roman"/>
          <w:sz w:val="24"/>
          <w:szCs w:val="24"/>
        </w:rPr>
        <w:t>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Русские земли в середине XIII - XIV в</w:t>
      </w:r>
      <w:r>
        <w:rPr>
          <w:rFonts w:ascii="Times New Roman" w:eastAsia="Times New Roman" w:hAnsi="Times New Roman" w:cs="Times New Roman"/>
          <w:sz w:val="24"/>
          <w:szCs w:val="24"/>
        </w:rPr>
        <w:t>.</w:t>
      </w:r>
    </w:p>
    <w:p w:rsidR="00A45887" w:rsidRDefault="00A45887" w:rsidP="00A82DDE">
      <w:pPr>
        <w:spacing w:after="0" w:line="12"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eastAsia="Times New Roman" w:hAnsi="Times New Roman" w:cs="Times New Roman"/>
          <w:i/>
          <w:iCs/>
          <w:sz w:val="24"/>
          <w:szCs w:val="24"/>
        </w:rPr>
        <w:t>Северо-западные земли: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Новгородская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Псковская. Политический строй Новгорода и Пскова. Роль вече и князя. Новгород в си-стеме балтийских связей.</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45887" w:rsidRDefault="00A45887" w:rsidP="00A82DDE">
      <w:pPr>
        <w:spacing w:after="0" w:line="1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45887" w:rsidRDefault="00A45887" w:rsidP="00A82DDE">
      <w:pPr>
        <w:spacing w:after="0" w:line="282"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A45887" w:rsidRDefault="00A45887" w:rsidP="00A82DDE">
      <w:pPr>
        <w:spacing w:after="0" w:line="236" w:lineRule="auto"/>
        <w:ind w:left="260" w:right="20" w:firstLine="708"/>
        <w:jc w:val="both"/>
        <w:rPr>
          <w:sz w:val="20"/>
          <w:szCs w:val="20"/>
        </w:rPr>
      </w:pPr>
      <w:r>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eastAsia="Times New Roman" w:hAnsi="Times New Roman" w:cs="Times New Roman"/>
          <w:i/>
          <w:iCs/>
          <w:sz w:val="24"/>
          <w:szCs w:val="24"/>
        </w:rPr>
        <w:t>Касимовское ханство.</w:t>
      </w:r>
      <w:r>
        <w:rPr>
          <w:rFonts w:ascii="Times New Roman" w:eastAsia="Times New Roman" w:hAnsi="Times New Roman" w:cs="Times New Roman"/>
          <w:sz w:val="24"/>
          <w:szCs w:val="24"/>
        </w:rPr>
        <w:t xml:space="preserve"> Дикое поле. Народы Северного Кавказа. </w:t>
      </w:r>
      <w:r>
        <w:rPr>
          <w:rFonts w:ascii="Times New Roman" w:eastAsia="Times New Roman" w:hAnsi="Times New Roman" w:cs="Times New Roman"/>
          <w:i/>
          <w:iCs/>
          <w:sz w:val="24"/>
          <w:szCs w:val="24"/>
        </w:rPr>
        <w:t>Итальянские фактории Причерноморья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(Каффа,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Тана, Солдайя и др) и их роль в системе торговых и политических связей Руси с Западом и Востоком.</w:t>
      </w:r>
    </w:p>
    <w:p w:rsidR="00A45887" w:rsidRDefault="00A45887" w:rsidP="00A82DDE">
      <w:pPr>
        <w:spacing w:after="0" w:line="10"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Культурное пространство</w:t>
      </w:r>
    </w:p>
    <w:p w:rsidR="00A45887" w:rsidRDefault="00A45887" w:rsidP="00A82DDE">
      <w:pPr>
        <w:spacing w:after="0" w:line="5"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Pr>
          <w:rFonts w:ascii="Times New Roman" w:eastAsia="Times New Roman" w:hAnsi="Times New Roman" w:cs="Times New Roman"/>
          <w:sz w:val="24"/>
          <w:szCs w:val="24"/>
        </w:rPr>
        <w:t>Культурное взаимодействие цивилизаций.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Межкультурные связи 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45887" w:rsidRDefault="00A45887" w:rsidP="00A82DDE">
      <w:pPr>
        <w:spacing w:after="0" w:line="10"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Формирование единого Русского государства в XV веке</w:t>
      </w:r>
    </w:p>
    <w:p w:rsidR="00A45887" w:rsidRDefault="00A45887" w:rsidP="00A82DDE">
      <w:pPr>
        <w:spacing w:after="0" w:line="8"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eastAsia="Times New Roman" w:hAnsi="Times New Roman" w:cs="Times New Roman"/>
          <w:i/>
          <w:iCs/>
          <w:sz w:val="24"/>
          <w:szCs w:val="24"/>
        </w:rPr>
        <w:t>Новгород и Псков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XV</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политический строй,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от-ношения с Москвой, Ливонским орденом, Ганзой, Великим княжеством Литовским. </w:t>
      </w:r>
      <w:r>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eastAsia="Times New Roman" w:hAnsi="Times New Roman" w:cs="Times New Roman"/>
          <w:i/>
          <w:iCs/>
          <w:sz w:val="24"/>
          <w:szCs w:val="24"/>
        </w:rPr>
        <w:t>Формирование аппарата управления единого государства.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Перемены в устройстве двора великого князя: </w:t>
      </w:r>
      <w:r>
        <w:rPr>
          <w:rFonts w:ascii="Times New Roman" w:eastAsia="Times New Roman" w:hAnsi="Times New Roman" w:cs="Times New Roman"/>
          <w:sz w:val="24"/>
          <w:szCs w:val="24"/>
        </w:rPr>
        <w:t>новая государственная символика;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царский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титул и регалии; дворцовое и церковное строительство. Московский Кремль.</w:t>
      </w:r>
    </w:p>
    <w:p w:rsidR="00A45887" w:rsidRDefault="00A45887" w:rsidP="00A82DDE">
      <w:pPr>
        <w:spacing w:after="0" w:line="1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Культурное пространство</w:t>
      </w:r>
    </w:p>
    <w:p w:rsidR="00A45887" w:rsidRDefault="00A45887" w:rsidP="00A82DDE">
      <w:pPr>
        <w:spacing w:after="0" w:line="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eastAsia="Times New Roman" w:hAnsi="Times New Roman" w:cs="Times New Roman"/>
          <w:i/>
          <w:iCs/>
          <w:sz w:val="24"/>
          <w:szCs w:val="24"/>
        </w:rPr>
        <w:t>Внутрицерковная борьба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(иосиф-ляне и нестяжатели, ереси). </w:t>
      </w:r>
      <w:r>
        <w:rPr>
          <w:rFonts w:ascii="Times New Roman" w:eastAsia="Times New Roman" w:hAnsi="Times New Roman" w:cs="Times New Roman"/>
          <w:sz w:val="24"/>
          <w:szCs w:val="24"/>
        </w:rPr>
        <w:t>Развитие культуры единого Русского государства.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eastAsia="Times New Roman" w:hAnsi="Times New Roman" w:cs="Times New Roman"/>
          <w:i/>
          <w:iCs/>
          <w:sz w:val="24"/>
          <w:szCs w:val="24"/>
        </w:rPr>
        <w:t>Повседневная жизнь горожан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сельских жителей в древнерусский и раннемосковский периоды.</w:t>
      </w:r>
    </w:p>
    <w:p w:rsidR="00A45887" w:rsidRDefault="00A45887" w:rsidP="00A82DDE">
      <w:pPr>
        <w:spacing w:after="0" w:line="7"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Региональный компонент</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Курский край в древности и средневековье.</w:t>
      </w:r>
    </w:p>
    <w:p w:rsidR="00A45887" w:rsidRDefault="00A45887" w:rsidP="00A82DDE">
      <w:pPr>
        <w:spacing w:after="0" w:line="18" w:lineRule="exact"/>
        <w:rPr>
          <w:sz w:val="20"/>
          <w:szCs w:val="20"/>
        </w:rPr>
      </w:pPr>
    </w:p>
    <w:p w:rsidR="00A45887" w:rsidRDefault="00A45887" w:rsidP="00A82DDE">
      <w:pPr>
        <w:spacing w:after="0" w:line="232" w:lineRule="auto"/>
        <w:ind w:left="980"/>
        <w:rPr>
          <w:sz w:val="20"/>
          <w:szCs w:val="20"/>
        </w:rPr>
      </w:pPr>
      <w:r>
        <w:rPr>
          <w:rFonts w:ascii="Times New Roman" w:eastAsia="Times New Roman" w:hAnsi="Times New Roman" w:cs="Times New Roman"/>
          <w:b/>
          <w:bCs/>
          <w:sz w:val="24"/>
          <w:szCs w:val="24"/>
        </w:rPr>
        <w:t xml:space="preserve">Россия В XVI – XVII вв.: от великого княжества к царствуРоссия в XVI веке </w:t>
      </w:r>
      <w:r>
        <w:rPr>
          <w:rFonts w:ascii="Times New Roman" w:eastAsia="Times New Roman" w:hAnsi="Times New Roman" w:cs="Times New Roman"/>
          <w:sz w:val="24"/>
          <w:szCs w:val="24"/>
        </w:rPr>
        <w:t>Княжение Василия III. Завершение объединения русских земель вокруг Москвы:</w:t>
      </w:r>
    </w:p>
    <w:p w:rsidR="00A45887" w:rsidRDefault="00A45887" w:rsidP="00A82DDE">
      <w:pPr>
        <w:spacing w:after="0" w:line="14" w:lineRule="exact"/>
        <w:rPr>
          <w:sz w:val="20"/>
          <w:szCs w:val="20"/>
        </w:rPr>
      </w:pPr>
    </w:p>
    <w:p w:rsidR="00A45887" w:rsidRDefault="00A45887" w:rsidP="00A82DDE">
      <w:pPr>
        <w:spacing w:after="0" w:line="237" w:lineRule="auto"/>
        <w:ind w:left="260"/>
        <w:jc w:val="both"/>
        <w:rPr>
          <w:sz w:val="20"/>
          <w:szCs w:val="20"/>
        </w:rPr>
      </w:pPr>
      <w:r>
        <w:rPr>
          <w:rFonts w:ascii="Times New Roman" w:eastAsia="Times New Roman" w:hAnsi="Times New Roman" w:cs="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eastAsia="Times New Roman" w:hAnsi="Times New Roman" w:cs="Times New Roman"/>
          <w:i/>
          <w:iCs/>
          <w:sz w:val="24"/>
          <w:szCs w:val="24"/>
        </w:rPr>
        <w:t>«Малая дума».</w:t>
      </w:r>
      <w:r>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Pr>
          <w:rFonts w:ascii="Times New Roman" w:eastAsia="Times New Roman" w:hAnsi="Times New Roman" w:cs="Times New Roman"/>
          <w:i/>
          <w:iCs/>
          <w:sz w:val="24"/>
          <w:szCs w:val="24"/>
        </w:rPr>
        <w:t>Мятеж князя Андрея Старицкого.</w:t>
      </w:r>
      <w:r>
        <w:rPr>
          <w:rFonts w:ascii="Times New Roman" w:eastAsia="Times New Roman" w:hAnsi="Times New Roman" w:cs="Times New Roman"/>
          <w:sz w:val="24"/>
          <w:szCs w:val="24"/>
        </w:rPr>
        <w:t xml:space="preserve"> Унификация денежной системы. </w:t>
      </w:r>
      <w:r>
        <w:rPr>
          <w:rFonts w:ascii="Times New Roman" w:eastAsia="Times New Roman" w:hAnsi="Times New Roman" w:cs="Times New Roman"/>
          <w:i/>
          <w:iCs/>
          <w:sz w:val="24"/>
          <w:szCs w:val="24"/>
        </w:rPr>
        <w:t>Стародубская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война с Польшей и Литвой.</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eastAsia="Times New Roman" w:hAnsi="Times New Roman" w:cs="Times New Roman"/>
          <w:i/>
          <w:iCs/>
          <w:sz w:val="24"/>
          <w:szCs w:val="24"/>
        </w:rPr>
        <w:t>Ереси Матвея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Башкина и Феодосия Косого.</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Принятие Иваном IV царского титула. Реформы середины XVI в. «Избранная ра-</w:t>
      </w:r>
    </w:p>
    <w:p w:rsidR="00A45887" w:rsidRDefault="00A45887" w:rsidP="00A82DDE">
      <w:pPr>
        <w:spacing w:after="0"/>
        <w:ind w:left="260"/>
        <w:rPr>
          <w:sz w:val="20"/>
          <w:szCs w:val="20"/>
        </w:rPr>
      </w:pPr>
      <w:r>
        <w:rPr>
          <w:rFonts w:ascii="Times New Roman" w:eastAsia="Times New Roman" w:hAnsi="Times New Roman" w:cs="Times New Roman"/>
          <w:sz w:val="24"/>
          <w:szCs w:val="24"/>
        </w:rPr>
        <w:t xml:space="preserve">да»: ее состав и значение. Появление Земских соборов: </w:t>
      </w:r>
      <w:r>
        <w:rPr>
          <w:rFonts w:ascii="Times New Roman" w:eastAsia="Times New Roman" w:hAnsi="Times New Roman" w:cs="Times New Roman"/>
          <w:i/>
          <w:iCs/>
          <w:sz w:val="24"/>
          <w:szCs w:val="24"/>
        </w:rPr>
        <w:t xml:space="preserve">дискуссии о характере народногопредставительства.  </w:t>
      </w:r>
      <w:r>
        <w:rPr>
          <w:rFonts w:ascii="Times New Roman" w:eastAsia="Times New Roman" w:hAnsi="Times New Roman" w:cs="Times New Roman"/>
          <w:sz w:val="24"/>
          <w:szCs w:val="24"/>
        </w:rPr>
        <w:t>Отмена  кормлений.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Система  налогообложения.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Судебник</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1550</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г.</w:t>
      </w:r>
    </w:p>
    <w:p w:rsidR="00A45887" w:rsidRDefault="00A45887" w:rsidP="00A82DDE">
      <w:pPr>
        <w:spacing w:after="0"/>
        <w:ind w:left="260"/>
        <w:rPr>
          <w:sz w:val="20"/>
          <w:szCs w:val="20"/>
        </w:rPr>
      </w:pPr>
      <w:r>
        <w:rPr>
          <w:rFonts w:ascii="Times New Roman" w:eastAsia="Times New Roman" w:hAnsi="Times New Roman" w:cs="Times New Roman"/>
          <w:sz w:val="24"/>
          <w:szCs w:val="24"/>
        </w:rPr>
        <w:t>Стоглавый собор. Земская реформа – формирование органов местного самоуправления.</w:t>
      </w:r>
    </w:p>
    <w:p w:rsidR="00A45887" w:rsidRDefault="00A45887" w:rsidP="00A82DDE">
      <w:pPr>
        <w:spacing w:after="0" w:line="12"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Социальная структура российского общества. Дворянство. </w:t>
      </w:r>
      <w:r>
        <w:rPr>
          <w:rFonts w:ascii="Times New Roman" w:eastAsia="Times New Roman" w:hAnsi="Times New Roman" w:cs="Times New Roman"/>
          <w:i/>
          <w:iCs/>
          <w:sz w:val="24"/>
          <w:szCs w:val="24"/>
        </w:rPr>
        <w:t xml:space="preserve">Служилые и неслужи-лые люди. Формирование Государева двора и «служилых городов». </w:t>
      </w:r>
      <w:r>
        <w:rPr>
          <w:rFonts w:ascii="Times New Roman" w:eastAsia="Times New Roman" w:hAnsi="Times New Roman" w:cs="Times New Roman"/>
          <w:sz w:val="24"/>
          <w:szCs w:val="24"/>
        </w:rPr>
        <w:t>Торгово-ремесленное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население городов. Духовенство. Начало закрепощения крестьян: указ о «заповедных ле-тах». Формирование вольного казачества.</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Многонациональный состав населения Русского государства. </w:t>
      </w:r>
      <w:r>
        <w:rPr>
          <w:rFonts w:ascii="Times New Roman" w:eastAsia="Times New Roman" w:hAnsi="Times New Roman" w:cs="Times New Roman"/>
          <w:i/>
          <w:iCs/>
          <w:sz w:val="24"/>
          <w:szCs w:val="24"/>
        </w:rPr>
        <w:t>Финно-угорские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народы</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Народы Поволжья после присоединения к России.</w:t>
      </w:r>
      <w:r>
        <w:rPr>
          <w:rFonts w:ascii="Times New Roman" w:eastAsia="Times New Roman" w:hAnsi="Times New Roman" w:cs="Times New Roman"/>
          <w:i/>
          <w:iCs/>
          <w:sz w:val="24"/>
          <w:szCs w:val="24"/>
        </w:rPr>
        <w:t xml:space="preserve"> Служилые татары.Выходцы из стран Европы на государевой службе.Сосуществование религий в Российском государ-стве. </w:t>
      </w:r>
      <w:r>
        <w:rPr>
          <w:rFonts w:ascii="Times New Roman" w:eastAsia="Times New Roman" w:hAnsi="Times New Roman" w:cs="Times New Roman"/>
          <w:sz w:val="24"/>
          <w:szCs w:val="24"/>
        </w:rPr>
        <w:t>Русская Православная церковь.</w:t>
      </w:r>
      <w:r>
        <w:rPr>
          <w:rFonts w:ascii="Times New Roman" w:eastAsia="Times New Roman" w:hAnsi="Times New Roman" w:cs="Times New Roman"/>
          <w:i/>
          <w:iCs/>
          <w:sz w:val="24"/>
          <w:szCs w:val="24"/>
        </w:rPr>
        <w:t xml:space="preserve"> Мусульманское духовенство.</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ascii="Times New Roman" w:eastAsia="Times New Roman" w:hAnsi="Times New Roman" w:cs="Times New Roman"/>
          <w:i/>
          <w:iCs/>
          <w:sz w:val="24"/>
          <w:szCs w:val="24"/>
        </w:rPr>
        <w:t>Московские казни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1570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г.</w:t>
      </w:r>
      <w:r>
        <w:rPr>
          <w:rFonts w:ascii="Times New Roman" w:eastAsia="Times New Roman" w:hAnsi="Times New Roman" w:cs="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ascii="Times New Roman" w:eastAsia="Times New Roman" w:hAnsi="Times New Roman" w:cs="Times New Roman"/>
          <w:i/>
          <w:iCs/>
          <w:sz w:val="24"/>
          <w:szCs w:val="24"/>
        </w:rPr>
        <w:t xml:space="preserve">Тявзинский мирный договор со Швеци-ей:восстановление позиций России в Прибалтике. </w:t>
      </w:r>
      <w:r>
        <w:rPr>
          <w:rFonts w:ascii="Times New Roman" w:eastAsia="Times New Roman" w:hAnsi="Times New Roman" w:cs="Times New Roman"/>
          <w:sz w:val="24"/>
          <w:szCs w:val="24"/>
        </w:rPr>
        <w:t>Противостояние с Крымским ханством.</w:t>
      </w:r>
      <w:r>
        <w:rPr>
          <w:rFonts w:ascii="Times New Roman" w:eastAsia="Times New Roman" w:hAnsi="Times New Roman" w:cs="Times New Roman"/>
          <w:i/>
          <w:iCs/>
          <w:sz w:val="24"/>
          <w:szCs w:val="24"/>
        </w:rPr>
        <w:t xml:space="preserve"> Отражение набега Гази-Гирея в 1591 г. </w:t>
      </w:r>
      <w:r>
        <w:rPr>
          <w:rFonts w:ascii="Times New Roman" w:eastAsia="Times New Roman" w:hAnsi="Times New Roman" w:cs="Times New Roman"/>
          <w:sz w:val="24"/>
          <w:szCs w:val="24"/>
        </w:rPr>
        <w:t>Строительство российских крепостей и засечных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черт. Продолжение закрепощения крестьянства: указ об «Урочных летах». Пресечение царской династии Рюриковичей.</w:t>
      </w:r>
    </w:p>
    <w:p w:rsidR="00A45887" w:rsidRDefault="00A45887" w:rsidP="00A82DDE">
      <w:pPr>
        <w:spacing w:after="0" w:line="7"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Смута в России</w:t>
      </w:r>
    </w:p>
    <w:p w:rsidR="00A45887" w:rsidRDefault="00A45887" w:rsidP="00A82DDE">
      <w:pPr>
        <w:spacing w:after="0" w:line="8"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Pr>
          <w:rFonts w:ascii="Times New Roman" w:eastAsia="Times New Roman" w:hAnsi="Times New Roman" w:cs="Times New Roman"/>
          <w:i/>
          <w:iCs/>
          <w:sz w:val="24"/>
          <w:szCs w:val="24"/>
        </w:rPr>
        <w:t>в т.ч.</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 отношении боярства.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Опала семейства Рома-новых. </w:t>
      </w:r>
      <w:r>
        <w:rPr>
          <w:rFonts w:ascii="Times New Roman" w:eastAsia="Times New Roman" w:hAnsi="Times New Roman" w:cs="Times New Roman"/>
          <w:sz w:val="24"/>
          <w:szCs w:val="24"/>
        </w:rPr>
        <w:t>Голод</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1601-1603</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гг.</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 обострение социально-экономического кризиса.</w:t>
      </w:r>
    </w:p>
    <w:p w:rsidR="00A45887" w:rsidRDefault="00A45887" w:rsidP="00A82DDE">
      <w:pPr>
        <w:spacing w:after="0" w:line="14"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eastAsia="Times New Roman" w:hAnsi="Times New Roman" w:cs="Times New Roman"/>
          <w:i/>
          <w:iCs/>
          <w:sz w:val="24"/>
          <w:szCs w:val="24"/>
        </w:rPr>
        <w:t>Выборгский договор между Россией и Швецией.</w:t>
      </w:r>
      <w:r>
        <w:rPr>
          <w:rFonts w:ascii="Times New Roman" w:eastAsia="Times New Roman" w:hAnsi="Times New Roman" w:cs="Times New Roman"/>
          <w:sz w:val="24"/>
          <w:szCs w:val="24"/>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w:t>
      </w:r>
    </w:p>
    <w:p w:rsidR="00A45887" w:rsidRDefault="00A45887" w:rsidP="00A82DDE">
      <w:pPr>
        <w:spacing w:after="0" w:line="6" w:lineRule="exact"/>
        <w:rPr>
          <w:sz w:val="20"/>
          <w:szCs w:val="20"/>
        </w:rPr>
      </w:pPr>
    </w:p>
    <w:p w:rsidR="00A45887" w:rsidRDefault="00A45887" w:rsidP="00A82DDE">
      <w:pPr>
        <w:numPr>
          <w:ilvl w:val="0"/>
          <w:numId w:val="101"/>
        </w:numPr>
        <w:tabs>
          <w:tab w:val="left" w:pos="440"/>
        </w:tabs>
        <w:spacing w:after="0" w:line="240" w:lineRule="auto"/>
        <w:ind w:left="440" w:hanging="178"/>
        <w:rPr>
          <w:rFonts w:eastAsia="Times New Roman"/>
          <w:sz w:val="24"/>
          <w:szCs w:val="24"/>
        </w:rPr>
      </w:pPr>
      <w:r>
        <w:rPr>
          <w:rFonts w:ascii="Times New Roman" w:eastAsia="Times New Roman" w:hAnsi="Times New Roman" w:cs="Times New Roman"/>
          <w:sz w:val="24"/>
          <w:szCs w:val="24"/>
        </w:rPr>
        <w:t>1612 г.</w:t>
      </w:r>
    </w:p>
    <w:p w:rsidR="00A45887" w:rsidRDefault="00A45887" w:rsidP="00A82DDE">
      <w:pPr>
        <w:spacing w:after="0" w:line="12"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ascii="Times New Roman" w:eastAsia="Times New Roman" w:hAnsi="Times New Roman" w:cs="Times New Roman"/>
          <w:i/>
          <w:iCs/>
          <w:sz w:val="24"/>
          <w:szCs w:val="24"/>
        </w:rPr>
        <w:t xml:space="preserve">Борьба с казачьими выступлениями против цен-тральной власти. </w:t>
      </w:r>
      <w:r>
        <w:rPr>
          <w:rFonts w:ascii="Times New Roman" w:eastAsia="Times New Roman" w:hAnsi="Times New Roman" w:cs="Times New Roman"/>
          <w:sz w:val="24"/>
          <w:szCs w:val="24"/>
        </w:rPr>
        <w:t>Столбовский мир со Швецией: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утрата выхода к Балтийскому морю.</w:t>
      </w:r>
      <w:r>
        <w:rPr>
          <w:rFonts w:ascii="Times New Roman" w:eastAsia="Times New Roman" w:hAnsi="Times New Roman" w:cs="Times New Roman"/>
          <w:i/>
          <w:iCs/>
          <w:sz w:val="24"/>
          <w:szCs w:val="24"/>
        </w:rPr>
        <w:t xml:space="preserve"> Продолжение войны с Речью Посполитой. Поход принца Владислава на Москву. </w:t>
      </w:r>
      <w:r>
        <w:rPr>
          <w:rFonts w:ascii="Times New Roman" w:eastAsia="Times New Roman" w:hAnsi="Times New Roman" w:cs="Times New Roman"/>
          <w:sz w:val="24"/>
          <w:szCs w:val="24"/>
        </w:rPr>
        <w:t>Заключе-ние Деулинского перемирия с Речью Посполитой. Итоги и последствия Смутного време-ни.</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Россия в XVII веке</w:t>
      </w:r>
    </w:p>
    <w:p w:rsidR="00A45887" w:rsidRDefault="00A45887" w:rsidP="00A82DDE">
      <w:pPr>
        <w:spacing w:after="0" w:line="364" w:lineRule="exact"/>
        <w:rPr>
          <w:sz w:val="20"/>
          <w:szCs w:val="20"/>
        </w:rPr>
      </w:pPr>
    </w:p>
    <w:p w:rsidR="00A45887" w:rsidRDefault="008E5C54" w:rsidP="00A82DDE">
      <w:pPr>
        <w:spacing w:after="0" w:line="236" w:lineRule="auto"/>
        <w:ind w:left="260" w:firstLine="708"/>
        <w:jc w:val="both"/>
        <w:rPr>
          <w:sz w:val="20"/>
          <w:szCs w:val="20"/>
        </w:rPr>
      </w:pPr>
      <w:r>
        <w:rPr>
          <w:rFonts w:ascii="Times New Roman" w:eastAsia="Times New Roman" w:hAnsi="Times New Roman" w:cs="Times New Roman"/>
          <w:sz w:val="24"/>
          <w:szCs w:val="24"/>
        </w:rPr>
        <w:t>Р</w:t>
      </w:r>
      <w:r w:rsidR="00A45887">
        <w:rPr>
          <w:rFonts w:ascii="Times New Roman" w:eastAsia="Times New Roman" w:hAnsi="Times New Roman" w:cs="Times New Roman"/>
          <w:sz w:val="24"/>
          <w:szCs w:val="24"/>
        </w:rPr>
        <w:t xml:space="preserve">ссия при первых Романовых. Царствование Михаила Федоровича. Восстановле-ние экономического потенциала страны. </w:t>
      </w:r>
      <w:r w:rsidR="00A45887">
        <w:rPr>
          <w:rFonts w:ascii="Times New Roman" w:eastAsia="Times New Roman" w:hAnsi="Times New Roman" w:cs="Times New Roman"/>
          <w:i/>
          <w:iCs/>
          <w:sz w:val="24"/>
          <w:szCs w:val="24"/>
        </w:rPr>
        <w:t>Продолжение закрепощения крестьян.</w:t>
      </w:r>
      <w:r w:rsidR="00A45887">
        <w:rPr>
          <w:rFonts w:ascii="Times New Roman" w:eastAsia="Times New Roman" w:hAnsi="Times New Roman" w:cs="Times New Roman"/>
          <w:sz w:val="24"/>
          <w:szCs w:val="24"/>
        </w:rPr>
        <w:t xml:space="preserve"> Земские соборы. Роль патриарха Филарета в управлении государством.</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eastAsia="Times New Roman" w:hAnsi="Times New Roman" w:cs="Times New Roman"/>
          <w:i/>
          <w:iCs/>
          <w:sz w:val="24"/>
          <w:szCs w:val="24"/>
        </w:rPr>
        <w:t>Приказ Тайных дел.</w:t>
      </w:r>
      <w:r>
        <w:rPr>
          <w:rFonts w:ascii="Times New Roman" w:eastAsia="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eastAsia="Times New Roman" w:hAnsi="Times New Roman" w:cs="Times New Roman"/>
          <w:i/>
          <w:iCs/>
          <w:sz w:val="24"/>
          <w:szCs w:val="24"/>
        </w:rPr>
        <w:t>Правительство Б.И.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Морозова и И.Д.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Милослав-ского: итоги его деятельности. </w:t>
      </w:r>
      <w:r>
        <w:rPr>
          <w:rFonts w:ascii="Times New Roman" w:eastAsia="Times New Roman" w:hAnsi="Times New Roman" w:cs="Times New Roman"/>
          <w:sz w:val="24"/>
          <w:szCs w:val="24"/>
        </w:rPr>
        <w:t>Патриарх Никон.</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Раскол в Церкви.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Протопоп Аввакум,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формирование религиозной традиции старообрядчества.</w:t>
      </w:r>
    </w:p>
    <w:p w:rsidR="00A45887" w:rsidRDefault="00A45887" w:rsidP="00A82DDE">
      <w:pPr>
        <w:spacing w:after="0" w:line="12" w:lineRule="exact"/>
        <w:rPr>
          <w:sz w:val="20"/>
          <w:szCs w:val="20"/>
        </w:rPr>
      </w:pPr>
    </w:p>
    <w:p w:rsidR="00A45887" w:rsidRDefault="00A45887" w:rsidP="00A82DDE">
      <w:pPr>
        <w:spacing w:after="0" w:line="234" w:lineRule="auto"/>
        <w:ind w:left="980"/>
        <w:rPr>
          <w:sz w:val="20"/>
          <w:szCs w:val="20"/>
        </w:rPr>
      </w:pPr>
      <w:r>
        <w:rPr>
          <w:rFonts w:ascii="Times New Roman" w:eastAsia="Times New Roman" w:hAnsi="Times New Roman" w:cs="Times New Roman"/>
          <w:sz w:val="24"/>
          <w:szCs w:val="24"/>
        </w:rPr>
        <w:t>Царь Федор Алексеевич. Отмена местничества. Налоговая (податная) реформа. Экономическое развитие России в XVII в. Первые мануфактуры. Ярмарки. Укреп-</w:t>
      </w:r>
    </w:p>
    <w:p w:rsidR="00A45887" w:rsidRDefault="00A45887" w:rsidP="00A82DDE">
      <w:pPr>
        <w:spacing w:after="0" w:line="14" w:lineRule="exact"/>
        <w:rPr>
          <w:sz w:val="20"/>
          <w:szCs w:val="20"/>
        </w:rPr>
      </w:pPr>
    </w:p>
    <w:p w:rsidR="00A45887" w:rsidRDefault="00A45887" w:rsidP="00A82DDE">
      <w:pPr>
        <w:spacing w:after="0" w:line="236" w:lineRule="auto"/>
        <w:ind w:left="260"/>
        <w:jc w:val="both"/>
        <w:rPr>
          <w:sz w:val="20"/>
          <w:szCs w:val="20"/>
        </w:rPr>
      </w:pPr>
      <w:r>
        <w:rPr>
          <w:rFonts w:ascii="Times New Roman" w:eastAsia="Times New Roman" w:hAnsi="Times New Roman" w:cs="Times New Roman"/>
          <w:sz w:val="24"/>
          <w:szCs w:val="24"/>
        </w:rPr>
        <w:t xml:space="preserve">ление внутренних торговых связей и развитие хозяйственной специализации регионов Российского государства. </w:t>
      </w:r>
      <w:r>
        <w:rPr>
          <w:rFonts w:ascii="Times New Roman" w:eastAsia="Times New Roman" w:hAnsi="Times New Roman" w:cs="Times New Roman"/>
          <w:i/>
          <w:iCs/>
          <w:sz w:val="24"/>
          <w:szCs w:val="24"/>
        </w:rPr>
        <w:t>Торговый и Новоторговый уставы.</w:t>
      </w:r>
      <w:r>
        <w:rPr>
          <w:rFonts w:ascii="Times New Roman" w:eastAsia="Times New Roman" w:hAnsi="Times New Roman" w:cs="Times New Roman"/>
          <w:sz w:val="24"/>
          <w:szCs w:val="24"/>
        </w:rPr>
        <w:t xml:space="preserve"> Торговля с европейскими странами, Прибалтикой, Востоком.</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eastAsia="Times New Roman" w:hAnsi="Times New Roman" w:cs="Times New Roman"/>
          <w:i/>
          <w:iCs/>
          <w:sz w:val="24"/>
          <w:szCs w:val="24"/>
        </w:rPr>
        <w:t>Денежная реформа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1654 г. </w:t>
      </w:r>
      <w:r>
        <w:rPr>
          <w:rFonts w:ascii="Times New Roman" w:eastAsia="Times New Roman" w:hAnsi="Times New Roman" w:cs="Times New Roman"/>
          <w:sz w:val="24"/>
          <w:szCs w:val="24"/>
        </w:rPr>
        <w:t>Медный бунт.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Побеги крестьян на Дон и в Сибирь.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Восстание Степана Разина.</w:t>
      </w:r>
    </w:p>
    <w:p w:rsidR="00A45887" w:rsidRDefault="00A45887" w:rsidP="00A82DDE">
      <w:pPr>
        <w:spacing w:after="0" w:line="1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eastAsia="Times New Roman" w:hAnsi="Times New Roman" w:cs="Times New Roman"/>
          <w:i/>
          <w:iCs/>
          <w:sz w:val="24"/>
          <w:szCs w:val="24"/>
        </w:rPr>
        <w:t>Контакты с</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ascii="Times New Roman" w:eastAsia="Times New Roman" w:hAnsi="Times New Roman" w:cs="Times New Roman"/>
          <w:sz w:val="24"/>
          <w:szCs w:val="24"/>
        </w:rPr>
        <w:t>Контакты с Запорожской Сечью.</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Восстание Богдана Хмельницкого.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w:t>
      </w:r>
    </w:p>
    <w:p w:rsidR="00A45887" w:rsidRDefault="00A45887" w:rsidP="00A82DDE">
      <w:pPr>
        <w:spacing w:after="0" w:line="14" w:lineRule="exact"/>
        <w:rPr>
          <w:sz w:val="20"/>
          <w:szCs w:val="20"/>
        </w:rPr>
      </w:pPr>
    </w:p>
    <w:p w:rsidR="00A45887" w:rsidRDefault="00A45887" w:rsidP="00A82DDE">
      <w:pPr>
        <w:numPr>
          <w:ilvl w:val="0"/>
          <w:numId w:val="102"/>
        </w:numPr>
        <w:tabs>
          <w:tab w:val="left" w:pos="459"/>
        </w:tabs>
        <w:spacing w:after="0" w:line="234" w:lineRule="auto"/>
        <w:ind w:left="260" w:firstLine="2"/>
        <w:jc w:val="both"/>
        <w:rPr>
          <w:rFonts w:eastAsia="Times New Roman"/>
          <w:sz w:val="24"/>
          <w:szCs w:val="24"/>
        </w:rPr>
      </w:pPr>
      <w:r>
        <w:rPr>
          <w:rFonts w:ascii="Times New Roman" w:eastAsia="Times New Roman" w:hAnsi="Times New Roman" w:cs="Times New Roman"/>
          <w:sz w:val="24"/>
          <w:szCs w:val="24"/>
        </w:rPr>
        <w:t xml:space="preserve">ее результаты. Конфликты с Османской империей. «Азовское осадное сидение». «Чиги-ринская война» и Бахчисарайский мирный договор. </w:t>
      </w:r>
      <w:r>
        <w:rPr>
          <w:rFonts w:ascii="Times New Roman" w:eastAsia="Times New Roman" w:hAnsi="Times New Roman" w:cs="Times New Roman"/>
          <w:i/>
          <w:iCs/>
          <w:sz w:val="24"/>
          <w:szCs w:val="24"/>
        </w:rPr>
        <w:t>Отношения России со странами За-</w:t>
      </w:r>
    </w:p>
    <w:p w:rsidR="00A45887" w:rsidRDefault="00A45887" w:rsidP="00A82DDE">
      <w:pPr>
        <w:spacing w:after="0" w:line="2" w:lineRule="exact"/>
        <w:rPr>
          <w:rFonts w:eastAsia="Times New Roman"/>
          <w:sz w:val="24"/>
          <w:szCs w:val="24"/>
        </w:rPr>
      </w:pPr>
    </w:p>
    <w:p w:rsidR="00A45887" w:rsidRDefault="00A45887" w:rsidP="00A82DDE">
      <w:pPr>
        <w:spacing w:after="0"/>
        <w:ind w:left="260"/>
        <w:rPr>
          <w:rFonts w:eastAsia="Times New Roman"/>
          <w:sz w:val="24"/>
          <w:szCs w:val="24"/>
        </w:rPr>
      </w:pPr>
      <w:r>
        <w:rPr>
          <w:rFonts w:ascii="Times New Roman" w:eastAsia="Times New Roman" w:hAnsi="Times New Roman" w:cs="Times New Roman"/>
          <w:i/>
          <w:iCs/>
          <w:sz w:val="24"/>
          <w:szCs w:val="24"/>
        </w:rPr>
        <w:t>падной Европы. Военные столкновения с манчжурами и империей Цин.</w:t>
      </w:r>
    </w:p>
    <w:p w:rsidR="00A45887" w:rsidRDefault="00A45887" w:rsidP="00A82DDE">
      <w:pPr>
        <w:spacing w:after="0" w:line="4"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b/>
          <w:bCs/>
          <w:sz w:val="24"/>
          <w:szCs w:val="24"/>
        </w:rPr>
        <w:t>Культурное пространство</w:t>
      </w:r>
    </w:p>
    <w:p w:rsidR="00A45887" w:rsidRDefault="00A45887" w:rsidP="00A82DDE">
      <w:pPr>
        <w:spacing w:after="0" w:line="7" w:lineRule="exact"/>
        <w:rPr>
          <w:rFonts w:eastAsia="Times New Roman"/>
          <w:sz w:val="24"/>
          <w:szCs w:val="24"/>
        </w:rPr>
      </w:pPr>
    </w:p>
    <w:p w:rsidR="00A45887" w:rsidRDefault="00A45887" w:rsidP="00A82DDE">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eastAsia="Times New Roman" w:hAnsi="Times New Roman" w:cs="Times New Roman"/>
          <w:i/>
          <w:iCs/>
          <w:sz w:val="24"/>
          <w:szCs w:val="24"/>
        </w:rPr>
        <w:t>Коч</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корабль русских первопроходцев.</w:t>
      </w:r>
      <w:r>
        <w:rPr>
          <w:rFonts w:ascii="Times New Roman" w:eastAsia="Times New Roman" w:hAnsi="Times New Roman" w:cs="Times New Roman"/>
          <w:sz w:val="24"/>
          <w:szCs w:val="24"/>
        </w:rPr>
        <w:t xml:space="preserve"> Освоение Поволжья, Урала и Сибири. Калмыцкое ханство. Ясачное налогообложение.</w:t>
      </w:r>
    </w:p>
    <w:p w:rsidR="00A45887" w:rsidRDefault="00A45887" w:rsidP="00A82DDE">
      <w:pPr>
        <w:spacing w:after="0" w:line="13" w:lineRule="exact"/>
        <w:rPr>
          <w:rFonts w:eastAsia="Times New Roman"/>
          <w:sz w:val="24"/>
          <w:szCs w:val="24"/>
        </w:rPr>
      </w:pPr>
    </w:p>
    <w:p w:rsidR="00A45887" w:rsidRDefault="00A45887" w:rsidP="00A82DDE">
      <w:pPr>
        <w:spacing w:after="0" w:line="234" w:lineRule="auto"/>
        <w:ind w:left="260"/>
        <w:rPr>
          <w:rFonts w:eastAsia="Times New Roman"/>
          <w:sz w:val="24"/>
          <w:szCs w:val="24"/>
        </w:rPr>
      </w:pPr>
      <w:r>
        <w:rPr>
          <w:rFonts w:ascii="Times New Roman" w:eastAsia="Times New Roman" w:hAnsi="Times New Roman" w:cs="Times New Roman"/>
          <w:sz w:val="24"/>
          <w:szCs w:val="24"/>
        </w:rPr>
        <w:t xml:space="preserve">Переселение русских на новые земли. </w:t>
      </w:r>
      <w:r>
        <w:rPr>
          <w:rFonts w:ascii="Times New Roman" w:eastAsia="Times New Roman" w:hAnsi="Times New Roman" w:cs="Times New Roman"/>
          <w:i/>
          <w:iCs/>
          <w:sz w:val="24"/>
          <w:szCs w:val="24"/>
        </w:rPr>
        <w:t>Миссионерство и христианизация.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Межэтнические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отношения. </w:t>
      </w:r>
      <w:r>
        <w:rPr>
          <w:rFonts w:ascii="Times New Roman" w:eastAsia="Times New Roman" w:hAnsi="Times New Roman" w:cs="Times New Roman"/>
          <w:sz w:val="24"/>
          <w:szCs w:val="24"/>
        </w:rPr>
        <w:t>Формирование многонациональной элиты.</w:t>
      </w:r>
    </w:p>
    <w:p w:rsidR="00A45887" w:rsidRDefault="00A45887" w:rsidP="00A82DDE">
      <w:pPr>
        <w:spacing w:after="0" w:line="1"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Pr>
          <w:rFonts w:ascii="Times New Roman" w:eastAsia="Times New Roman" w:hAnsi="Times New Roman" w:cs="Times New Roman"/>
          <w:sz w:val="24"/>
          <w:szCs w:val="24"/>
        </w:rPr>
        <w:t>Жилище</w:t>
      </w:r>
    </w:p>
    <w:p w:rsidR="00A45887" w:rsidRDefault="00A45887" w:rsidP="00A82DDE">
      <w:pPr>
        <w:numPr>
          <w:ilvl w:val="0"/>
          <w:numId w:val="102"/>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предметы быта. Семья и семейные отношения. Религия и суеверия. Синтез европейской</w:t>
      </w:r>
    </w:p>
    <w:p w:rsidR="00A45887" w:rsidRDefault="00A45887" w:rsidP="00A82DDE">
      <w:pPr>
        <w:numPr>
          <w:ilvl w:val="0"/>
          <w:numId w:val="102"/>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восточной культур в быту высших слоев населения страны.</w:t>
      </w:r>
    </w:p>
    <w:p w:rsidR="00A45887" w:rsidRDefault="00A45887" w:rsidP="00A82DDE">
      <w:pPr>
        <w:spacing w:after="0" w:line="12"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Pr>
          <w:rFonts w:ascii="Times New Roman" w:eastAsia="Times New Roman" w:hAnsi="Times New Roman" w:cs="Times New Roman"/>
          <w:i/>
          <w:iCs/>
          <w:sz w:val="24"/>
          <w:szCs w:val="24"/>
        </w:rPr>
        <w:t>Антонио Солари,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Алевиз Фрязин,</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Петрок Малой.</w:t>
      </w:r>
      <w:r>
        <w:rPr>
          <w:rFonts w:ascii="Times New Roman" w:eastAsia="Times New Roman" w:hAnsi="Times New Roman" w:cs="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eastAsia="Times New Roman" w:hAnsi="Times New Roman" w:cs="Times New Roman"/>
          <w:i/>
          <w:iCs/>
          <w:sz w:val="24"/>
          <w:szCs w:val="24"/>
        </w:rPr>
        <w:t>Приказ каменных дел.</w:t>
      </w:r>
      <w:r>
        <w:rPr>
          <w:rFonts w:ascii="Times New Roman" w:eastAsia="Times New Roman" w:hAnsi="Times New Roman" w:cs="Times New Roman"/>
          <w:sz w:val="24"/>
          <w:szCs w:val="24"/>
        </w:rPr>
        <w:t xml:space="preserve"> Деревянное зодчество.</w:t>
      </w:r>
    </w:p>
    <w:p w:rsidR="00A45887" w:rsidRDefault="00A45887" w:rsidP="00A82DDE">
      <w:pPr>
        <w:spacing w:after="0" w:line="18"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живопись.</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Летописание и начало книгопечатания. Лицевой свод. Домострой. </w:t>
      </w:r>
      <w:r>
        <w:rPr>
          <w:rFonts w:ascii="Times New Roman" w:eastAsia="Times New Roman" w:hAnsi="Times New Roman" w:cs="Times New Roman"/>
          <w:i/>
          <w:iCs/>
          <w:sz w:val="24"/>
          <w:szCs w:val="24"/>
        </w:rPr>
        <w:t xml:space="preserve">Переписка Ива-на Грозного с князем Андреем Курбским. Публицистика Смутного времени. </w:t>
      </w:r>
      <w:r>
        <w:rPr>
          <w:rFonts w:ascii="Times New Roman" w:eastAsia="Times New Roman" w:hAnsi="Times New Roman" w:cs="Times New Roman"/>
          <w:sz w:val="24"/>
          <w:szCs w:val="24"/>
        </w:rPr>
        <w:t>Усиление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светского начала в российской культуре. Симеон Полоцкий. Немецкая слобода как про-водник европейского культурного влияния. </w:t>
      </w:r>
      <w:r>
        <w:rPr>
          <w:rFonts w:ascii="Times New Roman" w:eastAsia="Times New Roman" w:hAnsi="Times New Roman" w:cs="Times New Roman"/>
          <w:i/>
          <w:iCs/>
          <w:sz w:val="24"/>
          <w:szCs w:val="24"/>
        </w:rPr>
        <w:t>Посадская сатира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XVII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w:t>
      </w:r>
    </w:p>
    <w:p w:rsidR="00A45887" w:rsidRDefault="00A45887" w:rsidP="00A82DDE">
      <w:pPr>
        <w:spacing w:after="0" w:line="14" w:lineRule="exact"/>
        <w:rPr>
          <w:sz w:val="20"/>
          <w:szCs w:val="20"/>
        </w:rPr>
      </w:pPr>
    </w:p>
    <w:p w:rsidR="00A45887" w:rsidRDefault="00A45887" w:rsidP="00A82DDE">
      <w:pPr>
        <w:spacing w:after="0" w:line="234" w:lineRule="auto"/>
        <w:ind w:left="260" w:right="20" w:firstLine="708"/>
        <w:jc w:val="both"/>
        <w:rPr>
          <w:sz w:val="20"/>
          <w:szCs w:val="20"/>
        </w:rPr>
      </w:pPr>
      <w:r>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Региональный компонент</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Курский край  в XVI – XVII вв.</w:t>
      </w:r>
    </w:p>
    <w:p w:rsidR="00A45887" w:rsidRDefault="00A45887" w:rsidP="00A82DDE">
      <w:pPr>
        <w:spacing w:after="0" w:line="18" w:lineRule="exact"/>
        <w:rPr>
          <w:sz w:val="20"/>
          <w:szCs w:val="20"/>
        </w:rPr>
      </w:pPr>
    </w:p>
    <w:p w:rsidR="00A45887" w:rsidRDefault="00A45887" w:rsidP="00A82DDE">
      <w:pPr>
        <w:spacing w:after="0" w:line="234" w:lineRule="auto"/>
        <w:ind w:left="980" w:right="2460"/>
        <w:rPr>
          <w:sz w:val="20"/>
          <w:szCs w:val="20"/>
        </w:rPr>
      </w:pPr>
      <w:r>
        <w:rPr>
          <w:rFonts w:ascii="Times New Roman" w:eastAsia="Times New Roman" w:hAnsi="Times New Roman" w:cs="Times New Roman"/>
          <w:b/>
          <w:bCs/>
          <w:sz w:val="24"/>
          <w:szCs w:val="24"/>
        </w:rPr>
        <w:t>Россия в концеXVII - XVIII веках: от царства к империи Россия в эпоху преобразований Петра I</w:t>
      </w:r>
    </w:p>
    <w:p w:rsidR="00A45887" w:rsidRDefault="00A45887" w:rsidP="00A82DDE">
      <w:pPr>
        <w:spacing w:after="0" w:line="9" w:lineRule="exact"/>
        <w:rPr>
          <w:sz w:val="20"/>
          <w:szCs w:val="20"/>
        </w:rPr>
      </w:pPr>
    </w:p>
    <w:p w:rsidR="00A45887" w:rsidRDefault="00A45887" w:rsidP="00A82DDE">
      <w:pPr>
        <w:spacing w:after="0" w:line="234" w:lineRule="auto"/>
        <w:ind w:left="260" w:right="20" w:firstLine="708"/>
        <w:jc w:val="both"/>
        <w:rPr>
          <w:sz w:val="20"/>
          <w:szCs w:val="20"/>
        </w:rPr>
      </w:pPr>
      <w:r>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45887" w:rsidRDefault="00A45887" w:rsidP="00A82DDE">
      <w:pPr>
        <w:spacing w:after="0" w:line="11"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b/>
          <w:bCs/>
          <w:sz w:val="24"/>
          <w:szCs w:val="24"/>
        </w:rPr>
        <w:t>Экономическая политика.</w:t>
      </w:r>
      <w:r>
        <w:rPr>
          <w:rFonts w:ascii="Times New Roman" w:eastAsia="Times New Roman" w:hAnsi="Times New Roman" w:cs="Times New Roman"/>
          <w:sz w:val="24"/>
          <w:szCs w:val="24"/>
        </w:rPr>
        <w:t>Строительство заводов и мануфактур,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верфей.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Социальная политика.</w:t>
      </w:r>
      <w:r>
        <w:rPr>
          <w:rFonts w:ascii="Times New Roman" w:eastAsia="Times New Roman" w:hAnsi="Times New Roman" w:cs="Times New Roman"/>
          <w:sz w:val="24"/>
          <w:szCs w:val="24"/>
        </w:rPr>
        <w:t>Консолидация дворянского сословия,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повышение его роли</w:t>
      </w:r>
    </w:p>
    <w:p w:rsidR="00A45887" w:rsidRDefault="00A45887" w:rsidP="00A82DDE">
      <w:pPr>
        <w:spacing w:after="0" w:line="13" w:lineRule="exact"/>
        <w:rPr>
          <w:sz w:val="20"/>
          <w:szCs w:val="20"/>
        </w:rPr>
      </w:pPr>
    </w:p>
    <w:p w:rsidR="00A45887" w:rsidRDefault="00A45887" w:rsidP="00A82DDE">
      <w:pPr>
        <w:numPr>
          <w:ilvl w:val="0"/>
          <w:numId w:val="103"/>
        </w:numPr>
        <w:tabs>
          <w:tab w:val="left" w:pos="440"/>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45887" w:rsidRDefault="00A45887" w:rsidP="00A82DDE">
      <w:pPr>
        <w:spacing w:after="0" w:line="13" w:lineRule="exact"/>
        <w:rPr>
          <w:rFonts w:eastAsia="Times New Roman"/>
          <w:sz w:val="24"/>
          <w:szCs w:val="24"/>
        </w:rPr>
      </w:pPr>
    </w:p>
    <w:p w:rsidR="00A45887" w:rsidRDefault="00A45887" w:rsidP="00A82DDE">
      <w:pPr>
        <w:spacing w:after="0" w:line="237"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Реформы управления. </w:t>
      </w:r>
      <w:r>
        <w:rPr>
          <w:rFonts w:ascii="Times New Roman" w:eastAsia="Times New Roman" w:hAnsi="Times New Roman" w:cs="Times New Roman"/>
          <w:sz w:val="24"/>
          <w:szCs w:val="24"/>
        </w:rPr>
        <w:t>Реформы местного управления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(бурмистры и Ратуша),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45887" w:rsidRDefault="00A45887" w:rsidP="00A82DDE">
      <w:pPr>
        <w:spacing w:after="0" w:line="13" w:lineRule="exact"/>
        <w:rPr>
          <w:rFonts w:eastAsia="Times New Roman"/>
          <w:sz w:val="24"/>
          <w:szCs w:val="24"/>
        </w:rPr>
      </w:pPr>
    </w:p>
    <w:p w:rsidR="00A45887" w:rsidRDefault="00A45887" w:rsidP="00A82DDE">
      <w:pPr>
        <w:spacing w:after="0" w:line="234" w:lineRule="auto"/>
        <w:ind w:left="260" w:firstLine="708"/>
        <w:rPr>
          <w:rFonts w:eastAsia="Times New Roman"/>
          <w:sz w:val="24"/>
          <w:szCs w:val="24"/>
        </w:rPr>
      </w:pPr>
      <w:r>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A45887" w:rsidRDefault="00A45887" w:rsidP="00A82DDE">
      <w:pPr>
        <w:spacing w:after="0" w:line="13" w:lineRule="exact"/>
        <w:rPr>
          <w:rFonts w:eastAsia="Times New Roman"/>
          <w:sz w:val="24"/>
          <w:szCs w:val="24"/>
        </w:rPr>
      </w:pPr>
    </w:p>
    <w:p w:rsidR="00A45887" w:rsidRDefault="00A45887" w:rsidP="00A82DDE">
      <w:pPr>
        <w:spacing w:after="0" w:line="234" w:lineRule="auto"/>
        <w:ind w:left="260" w:firstLine="708"/>
        <w:rPr>
          <w:rFonts w:eastAsia="Times New Roman"/>
          <w:sz w:val="24"/>
          <w:szCs w:val="24"/>
        </w:rPr>
      </w:pPr>
      <w:r>
        <w:rPr>
          <w:rFonts w:ascii="Times New Roman" w:eastAsia="Times New Roman" w:hAnsi="Times New Roman" w:cs="Times New Roman"/>
          <w:b/>
          <w:bCs/>
          <w:sz w:val="24"/>
          <w:szCs w:val="24"/>
        </w:rPr>
        <w:t xml:space="preserve">Церковная реформа. </w:t>
      </w:r>
      <w:r>
        <w:rPr>
          <w:rFonts w:ascii="Times New Roman" w:eastAsia="Times New Roman" w:hAnsi="Times New Roman" w:cs="Times New Roman"/>
          <w:sz w:val="24"/>
          <w:szCs w:val="24"/>
        </w:rPr>
        <w:t>Упразднение патриаршества,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учреждение синода.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Положе-ние конфессий.</w:t>
      </w:r>
    </w:p>
    <w:p w:rsidR="00A45887" w:rsidRDefault="00A45887" w:rsidP="00A82DDE">
      <w:pPr>
        <w:spacing w:after="0" w:line="1"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b/>
          <w:bCs/>
          <w:sz w:val="24"/>
          <w:szCs w:val="24"/>
        </w:rPr>
        <w:t>Оппозиция реформам Петра I.</w:t>
      </w:r>
      <w:r>
        <w:rPr>
          <w:rFonts w:ascii="Times New Roman" w:eastAsia="Times New Roman" w:hAnsi="Times New Roman" w:cs="Times New Roman"/>
          <w:sz w:val="24"/>
          <w:szCs w:val="24"/>
        </w:rPr>
        <w:t>Социальные движения в первой четверти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XVIII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w:t>
      </w:r>
    </w:p>
    <w:p w:rsidR="00A45887" w:rsidRDefault="00A45887" w:rsidP="00A82DDE">
      <w:pPr>
        <w:spacing w:after="0"/>
        <w:ind w:left="260"/>
        <w:rPr>
          <w:rFonts w:eastAsia="Times New Roman"/>
          <w:sz w:val="24"/>
          <w:szCs w:val="24"/>
        </w:rPr>
      </w:pPr>
      <w:r>
        <w:rPr>
          <w:rFonts w:ascii="Times New Roman" w:eastAsia="Times New Roman" w:hAnsi="Times New Roman" w:cs="Times New Roman"/>
          <w:i/>
          <w:iCs/>
          <w:sz w:val="24"/>
          <w:szCs w:val="24"/>
        </w:rPr>
        <w:t xml:space="preserve">Восстания в Астрахани, Башкирии, на Дону. </w:t>
      </w:r>
      <w:r>
        <w:rPr>
          <w:rFonts w:ascii="Times New Roman" w:eastAsia="Times New Roman" w:hAnsi="Times New Roman" w:cs="Times New Roman"/>
          <w:sz w:val="24"/>
          <w:szCs w:val="24"/>
        </w:rPr>
        <w:t>Дело царевича Алексея.</w:t>
      </w:r>
    </w:p>
    <w:p w:rsidR="00A45887" w:rsidRDefault="00A45887" w:rsidP="00A82DDE">
      <w:pPr>
        <w:spacing w:after="0" w:line="12" w:lineRule="exact"/>
        <w:rPr>
          <w:rFonts w:eastAsia="Times New Roman"/>
          <w:sz w:val="24"/>
          <w:szCs w:val="24"/>
        </w:rPr>
      </w:pPr>
    </w:p>
    <w:p w:rsidR="00A45887" w:rsidRDefault="00A45887" w:rsidP="00A82DDE">
      <w:pPr>
        <w:spacing w:after="0" w:line="237"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Внешняя политика. </w:t>
      </w:r>
      <w:r>
        <w:rPr>
          <w:rFonts w:ascii="Times New Roman" w:eastAsia="Times New Roman" w:hAnsi="Times New Roman" w:cs="Times New Roman"/>
          <w:sz w:val="24"/>
          <w:szCs w:val="24"/>
        </w:rPr>
        <w:t>Северная война.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Причины и цели войны.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Неудачи в начале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45887" w:rsidRDefault="00A45887" w:rsidP="00A82DDE">
      <w:pPr>
        <w:spacing w:after="0" w:line="13" w:lineRule="exact"/>
        <w:rPr>
          <w:rFonts w:eastAsia="Times New Roman"/>
          <w:sz w:val="24"/>
          <w:szCs w:val="24"/>
        </w:rPr>
      </w:pPr>
    </w:p>
    <w:p w:rsidR="00A45887" w:rsidRDefault="00A45887" w:rsidP="00A82DDE">
      <w:pPr>
        <w:spacing w:after="0" w:line="234" w:lineRule="auto"/>
        <w:ind w:left="260" w:firstLine="708"/>
        <w:rPr>
          <w:rFonts w:eastAsia="Times New Roman"/>
          <w:sz w:val="24"/>
          <w:szCs w:val="24"/>
        </w:rPr>
      </w:pPr>
      <w:r>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A45887" w:rsidRDefault="00A45887" w:rsidP="00A82DDE">
      <w:pPr>
        <w:spacing w:after="0" w:line="13" w:lineRule="exact"/>
        <w:rPr>
          <w:rFonts w:eastAsia="Times New Roman"/>
          <w:sz w:val="24"/>
          <w:szCs w:val="24"/>
        </w:rPr>
      </w:pPr>
    </w:p>
    <w:p w:rsidR="00A45887" w:rsidRDefault="00A45887" w:rsidP="00A82DDE">
      <w:pPr>
        <w:spacing w:after="0" w:line="238" w:lineRule="auto"/>
        <w:ind w:left="260" w:firstLine="708"/>
        <w:jc w:val="both"/>
        <w:rPr>
          <w:rFonts w:eastAsia="Times New Roman"/>
          <w:sz w:val="24"/>
          <w:szCs w:val="24"/>
        </w:rPr>
      </w:pPr>
      <w:r>
        <w:rPr>
          <w:rFonts w:ascii="Times New Roman" w:eastAsia="Times New Roman" w:hAnsi="Times New Roman" w:cs="Times New Roman"/>
          <w:b/>
          <w:bCs/>
          <w:sz w:val="24"/>
          <w:szCs w:val="24"/>
        </w:rPr>
        <w:t>Преобразования Петра I в области культуры.</w:t>
      </w:r>
      <w:r>
        <w:rPr>
          <w:rFonts w:ascii="Times New Roman" w:eastAsia="Times New Roman" w:hAnsi="Times New Roman" w:cs="Times New Roman"/>
          <w:sz w:val="24"/>
          <w:szCs w:val="24"/>
        </w:rPr>
        <w:t>Доминирование светского начала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45887" w:rsidRDefault="00A45887" w:rsidP="00A82DDE">
      <w:pPr>
        <w:spacing w:after="0" w:line="16" w:lineRule="exact"/>
        <w:rPr>
          <w:rFonts w:eastAsia="Times New Roman"/>
          <w:sz w:val="24"/>
          <w:szCs w:val="24"/>
        </w:rPr>
      </w:pPr>
    </w:p>
    <w:p w:rsidR="00A45887" w:rsidRDefault="00A45887" w:rsidP="00A82DDE">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eastAsia="Times New Roman" w:hAnsi="Times New Roman" w:cs="Times New Roman"/>
          <w:i/>
          <w:iCs/>
          <w:sz w:val="24"/>
          <w:szCs w:val="24"/>
        </w:rPr>
        <w:t>Новые формы социальной коммуникации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дворянской среде. </w:t>
      </w:r>
      <w:r>
        <w:rPr>
          <w:rFonts w:ascii="Times New Roman" w:eastAsia="Times New Roman" w:hAnsi="Times New Roman" w:cs="Times New Roman"/>
          <w:sz w:val="24"/>
          <w:szCs w:val="24"/>
        </w:rPr>
        <w:t>Ассамблеи,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балы,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фейерверки,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светские государственные праздники.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«Европейский» стиль в одежде, развлечениях, питании. Изменения в положении женщин.</w:t>
      </w:r>
    </w:p>
    <w:p w:rsidR="00A45887" w:rsidRDefault="00A45887" w:rsidP="00A82DDE">
      <w:pPr>
        <w:spacing w:after="0" w:line="13" w:lineRule="exact"/>
        <w:rPr>
          <w:rFonts w:eastAsia="Times New Roman"/>
          <w:sz w:val="24"/>
          <w:szCs w:val="24"/>
        </w:rPr>
      </w:pPr>
    </w:p>
    <w:p w:rsidR="00A45887" w:rsidRDefault="00A45887" w:rsidP="00A82DDE">
      <w:pPr>
        <w:spacing w:after="0" w:line="234" w:lineRule="auto"/>
        <w:ind w:left="260" w:firstLine="708"/>
        <w:rPr>
          <w:rFonts w:eastAsia="Times New Roman"/>
          <w:sz w:val="24"/>
          <w:szCs w:val="24"/>
        </w:rPr>
      </w:pPr>
      <w:r>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A45887" w:rsidRDefault="00A45887" w:rsidP="00A82DDE">
      <w:pPr>
        <w:spacing w:after="0" w:line="6"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b/>
          <w:bCs/>
          <w:sz w:val="24"/>
          <w:szCs w:val="24"/>
        </w:rPr>
        <w:t>После Петра Великого: эпоха «дворцовых переворотов»</w:t>
      </w:r>
    </w:p>
    <w:p w:rsidR="00A45887" w:rsidRDefault="00A45887" w:rsidP="00A82DDE">
      <w:pPr>
        <w:spacing w:after="0" w:line="7" w:lineRule="exact"/>
        <w:rPr>
          <w:rFonts w:eastAsia="Times New Roman"/>
          <w:sz w:val="24"/>
          <w:szCs w:val="24"/>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w:t>
      </w:r>
      <w:r w:rsidR="008E5C54">
        <w:rPr>
          <w:rFonts w:ascii="Times New Roman" w:eastAsia="Times New Roman" w:hAnsi="Times New Roman" w:cs="Times New Roman"/>
          <w:sz w:val="24"/>
          <w:szCs w:val="24"/>
        </w:rPr>
        <w:t>м</w:t>
      </w:r>
      <w:r>
        <w:rPr>
          <w:rFonts w:ascii="Times New Roman" w:eastAsia="Times New Roman" w:hAnsi="Times New Roman" w:cs="Times New Roman"/>
          <w:sz w:val="24"/>
          <w:szCs w:val="24"/>
        </w:rPr>
        <w:t>инистров». Роль Э.Бирона, А.И.Остермана, А.П.Волынского, Б.Х.Миниха в управлении и политической жизни страны.</w:t>
      </w:r>
    </w:p>
    <w:p w:rsidR="00A45887" w:rsidRDefault="00A45887" w:rsidP="00A82DDE">
      <w:pPr>
        <w:spacing w:after="0" w:line="14" w:lineRule="exact"/>
        <w:rPr>
          <w:sz w:val="24"/>
          <w:szCs w:val="24"/>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Укрепление границ империи на Украине и на юго-восточной окраине. </w:t>
      </w:r>
      <w:r>
        <w:rPr>
          <w:rFonts w:ascii="Times New Roman" w:eastAsia="Times New Roman" w:hAnsi="Times New Roman" w:cs="Times New Roman"/>
          <w:i/>
          <w:iCs/>
          <w:sz w:val="24"/>
          <w:szCs w:val="24"/>
        </w:rPr>
        <w:t>Переход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Младшего жуза в Казахстане под суверенитет Российской империи. Война с Османской империей.</w:t>
      </w:r>
    </w:p>
    <w:p w:rsidR="00A45887" w:rsidRDefault="00A45887" w:rsidP="00A82DDE">
      <w:pPr>
        <w:spacing w:after="0" w:line="14" w:lineRule="exact"/>
        <w:rPr>
          <w:sz w:val="24"/>
          <w:szCs w:val="24"/>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45887" w:rsidRDefault="00A45887" w:rsidP="00A82DDE">
      <w:pPr>
        <w:spacing w:after="0" w:line="3" w:lineRule="exact"/>
        <w:rPr>
          <w:sz w:val="24"/>
          <w:szCs w:val="24"/>
        </w:rPr>
      </w:pPr>
    </w:p>
    <w:p w:rsidR="00A45887" w:rsidRDefault="00A45887" w:rsidP="00A82DDE">
      <w:pPr>
        <w:spacing w:after="0"/>
        <w:ind w:left="980"/>
        <w:rPr>
          <w:sz w:val="20"/>
          <w:szCs w:val="20"/>
        </w:rPr>
      </w:pPr>
      <w:r>
        <w:rPr>
          <w:rFonts w:ascii="Times New Roman" w:eastAsia="Times New Roman" w:hAnsi="Times New Roman" w:cs="Times New Roman"/>
          <w:sz w:val="24"/>
          <w:szCs w:val="24"/>
        </w:rPr>
        <w:t>Россия в международных конфликтах 1740-х – 1750-х гг. Участие в Семилетней</w:t>
      </w:r>
    </w:p>
    <w:p w:rsidR="00A45887" w:rsidRDefault="00A45887" w:rsidP="00A82DDE">
      <w:pPr>
        <w:spacing w:after="0"/>
        <w:ind w:left="260"/>
        <w:rPr>
          <w:sz w:val="20"/>
          <w:szCs w:val="20"/>
        </w:rPr>
      </w:pPr>
      <w:r>
        <w:rPr>
          <w:rFonts w:ascii="Times New Roman" w:eastAsia="Times New Roman" w:hAnsi="Times New Roman" w:cs="Times New Roman"/>
          <w:sz w:val="24"/>
          <w:szCs w:val="24"/>
        </w:rPr>
        <w:t>войне.</w:t>
      </w:r>
    </w:p>
    <w:p w:rsidR="00A45887" w:rsidRDefault="00A45887" w:rsidP="00A82DDE">
      <w:pPr>
        <w:spacing w:after="0"/>
        <w:ind w:left="980"/>
        <w:rPr>
          <w:sz w:val="20"/>
          <w:szCs w:val="20"/>
        </w:rPr>
      </w:pPr>
      <w:r>
        <w:rPr>
          <w:rFonts w:ascii="Times New Roman" w:eastAsia="Times New Roman" w:hAnsi="Times New Roman" w:cs="Times New Roman"/>
          <w:sz w:val="24"/>
          <w:szCs w:val="24"/>
        </w:rPr>
        <w:t>Петр III. Манифест «о вольности дворянской». Переворот 28 июня 1762 г.</w:t>
      </w:r>
    </w:p>
    <w:p w:rsidR="00A45887" w:rsidRDefault="00A45887" w:rsidP="00A82DDE">
      <w:pPr>
        <w:spacing w:after="0" w:line="5" w:lineRule="exact"/>
        <w:rPr>
          <w:sz w:val="24"/>
          <w:szCs w:val="24"/>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Россия в 1760-х – 1790- гг. Правление Екатерины II и Павла I</w:t>
      </w:r>
    </w:p>
    <w:p w:rsidR="00A45887" w:rsidRDefault="00A45887" w:rsidP="00A82DDE">
      <w:pPr>
        <w:spacing w:after="0" w:line="7" w:lineRule="exact"/>
        <w:rPr>
          <w:sz w:val="24"/>
          <w:szCs w:val="24"/>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eastAsia="Times New Roman" w:hAnsi="Times New Roman" w:cs="Times New Roman"/>
          <w:i/>
          <w:iCs/>
          <w:sz w:val="24"/>
          <w:szCs w:val="24"/>
        </w:rPr>
        <w:t>Привлечение представителей сословий к местному управлению.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Создание дво-рянских обществ в губерниях и уездах. Расширение привилегий гильдейского купечества в налоговой сфере и городском управлении.</w:t>
      </w:r>
    </w:p>
    <w:p w:rsidR="00A45887" w:rsidRDefault="00A45887" w:rsidP="00A82DDE">
      <w:pPr>
        <w:spacing w:after="0" w:line="22" w:lineRule="exact"/>
        <w:rPr>
          <w:sz w:val="24"/>
          <w:szCs w:val="24"/>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Национальная политика. </w:t>
      </w:r>
      <w:r>
        <w:rPr>
          <w:rFonts w:ascii="Times New Roman" w:eastAsia="Times New Roman" w:hAnsi="Times New Roman" w:cs="Times New Roman"/>
          <w:i/>
          <w:iCs/>
          <w:sz w:val="24"/>
          <w:szCs w:val="24"/>
        </w:rPr>
        <w:t>Унификация управления на окраинах империи.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Ликвидация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w:t>
      </w:r>
      <w:r>
        <w:rPr>
          <w:rFonts w:ascii="Times New Roman" w:eastAsia="Times New Roman" w:hAnsi="Times New Roman" w:cs="Times New Roman"/>
          <w:sz w:val="24"/>
          <w:szCs w:val="24"/>
        </w:rPr>
        <w:t>Расселение колонистов в Новороссии,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Поволжье,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других регионах.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Укреп-ление начал толерантности и веротерпимости по отношению к неправославным и нехри-стианским конфессиям.</w:t>
      </w:r>
    </w:p>
    <w:p w:rsidR="00A45887" w:rsidRDefault="00A45887" w:rsidP="00A82DDE">
      <w:pPr>
        <w:spacing w:after="0" w:line="14" w:lineRule="exact"/>
        <w:rPr>
          <w:sz w:val="24"/>
          <w:szCs w:val="24"/>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eastAsia="Times New Roman" w:hAnsi="Times New Roman" w:cs="Times New Roman"/>
          <w:i/>
          <w:iCs/>
          <w:sz w:val="24"/>
          <w:szCs w:val="24"/>
        </w:rPr>
        <w:t>Дворовые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люди. </w:t>
      </w:r>
      <w:r>
        <w:rPr>
          <w:rFonts w:ascii="Times New Roman" w:eastAsia="Times New Roman" w:hAnsi="Times New Roman" w:cs="Times New Roman"/>
          <w:sz w:val="24"/>
          <w:szCs w:val="24"/>
        </w:rPr>
        <w:t>Роль крепостного строя в экономике страны.</w:t>
      </w:r>
    </w:p>
    <w:p w:rsidR="00A45887" w:rsidRDefault="00A45887" w:rsidP="00A82DDE">
      <w:pPr>
        <w:spacing w:after="0" w:line="14" w:lineRule="exact"/>
        <w:rPr>
          <w:sz w:val="24"/>
          <w:szCs w:val="24"/>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Pr>
          <w:rFonts w:ascii="Times New Roman" w:eastAsia="Times New Roman" w:hAnsi="Times New Roman" w:cs="Times New Roman"/>
          <w:i/>
          <w:iCs/>
          <w:sz w:val="24"/>
          <w:szCs w:val="24"/>
        </w:rPr>
        <w:t>Крепостной и вольнонаемный труд.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Привлечение крепостных</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оброчных крестьян к работе на мануфактурах. </w:t>
      </w:r>
      <w:r>
        <w:rPr>
          <w:rFonts w:ascii="Times New Roman" w:eastAsia="Times New Roman" w:hAnsi="Times New Roman" w:cs="Times New Roman"/>
          <w:sz w:val="24"/>
          <w:szCs w:val="24"/>
        </w:rPr>
        <w:t>Развитие крестьянских промыслов.Рост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45887" w:rsidRDefault="00A45887" w:rsidP="00A82DDE">
      <w:pPr>
        <w:spacing w:after="0" w:line="14" w:lineRule="exact"/>
        <w:rPr>
          <w:sz w:val="24"/>
          <w:szCs w:val="24"/>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Внутренняя и внешняя торговля. Торговые пути внутри страны. </w:t>
      </w:r>
      <w:r>
        <w:rPr>
          <w:rFonts w:ascii="Times New Roman" w:eastAsia="Times New Roman" w:hAnsi="Times New Roman" w:cs="Times New Roman"/>
          <w:i/>
          <w:iCs/>
          <w:sz w:val="24"/>
          <w:szCs w:val="24"/>
        </w:rPr>
        <w:t xml:space="preserve">Водно-транспортные системы: Вышневолоцкая, Тихвинская, Мариинская и др. </w:t>
      </w:r>
      <w:r>
        <w:rPr>
          <w:rFonts w:ascii="Times New Roman" w:eastAsia="Times New Roman" w:hAnsi="Times New Roman" w:cs="Times New Roman"/>
          <w:sz w:val="24"/>
          <w:szCs w:val="24"/>
        </w:rPr>
        <w:t>Ярмарки и их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роль во внутренней торговле. Макарьевская, Ирбитская, Свенская, Коренная ярмарки. Ярмарки на Украине. </w:t>
      </w:r>
      <w:r>
        <w:rPr>
          <w:rFonts w:ascii="Times New Roman" w:eastAsia="Times New Roman" w:hAnsi="Times New Roman" w:cs="Times New Roman"/>
          <w:i/>
          <w:iCs/>
          <w:sz w:val="24"/>
          <w:szCs w:val="24"/>
        </w:rPr>
        <w:t>Партнеры России во внешней торговле в Европе и в мире.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Обеспе-чение активного внешнеторгового баланса.</w:t>
      </w:r>
    </w:p>
    <w:p w:rsidR="00A45887" w:rsidRDefault="00A45887" w:rsidP="00A82DDE">
      <w:pPr>
        <w:spacing w:after="0" w:line="18" w:lineRule="exact"/>
        <w:rPr>
          <w:sz w:val="24"/>
          <w:szCs w:val="24"/>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Обострение социальных противоречий. </w:t>
      </w:r>
      <w:r>
        <w:rPr>
          <w:rFonts w:ascii="Times New Roman" w:eastAsia="Times New Roman" w:hAnsi="Times New Roman" w:cs="Times New Roman"/>
          <w:i/>
          <w:iCs/>
          <w:sz w:val="24"/>
          <w:szCs w:val="24"/>
        </w:rPr>
        <w:t>Чумной бунт в Москве.</w:t>
      </w:r>
      <w:r>
        <w:rPr>
          <w:rFonts w:ascii="Times New Roman" w:eastAsia="Times New Roman" w:hAnsi="Times New Roman" w:cs="Times New Roman"/>
          <w:sz w:val="24"/>
          <w:szCs w:val="24"/>
        </w:rPr>
        <w:t xml:space="preserve"> Восстание под предводительством Емельяна Пугачева. </w:t>
      </w:r>
      <w:r>
        <w:rPr>
          <w:rFonts w:ascii="Times New Roman" w:eastAsia="Times New Roman" w:hAnsi="Times New Roman" w:cs="Times New Roman"/>
          <w:i/>
          <w:iCs/>
          <w:sz w:val="24"/>
          <w:szCs w:val="24"/>
        </w:rPr>
        <w:t xml:space="preserve">Антидворянский и антикрепостнический харак-тер движения. Роль казачества, народов Урала и Поволжья в восстании. </w:t>
      </w:r>
      <w:r>
        <w:rPr>
          <w:rFonts w:ascii="Times New Roman" w:eastAsia="Times New Roman" w:hAnsi="Times New Roman" w:cs="Times New Roman"/>
          <w:sz w:val="24"/>
          <w:szCs w:val="24"/>
        </w:rPr>
        <w:t>Влияние вос-стания на внутреннюю политику и развитие общественной мысли.</w:t>
      </w:r>
    </w:p>
    <w:p w:rsidR="00A45887" w:rsidRDefault="00A45887" w:rsidP="00A82DDE">
      <w:pPr>
        <w:spacing w:after="0" w:line="2" w:lineRule="exact"/>
        <w:rPr>
          <w:sz w:val="24"/>
          <w:szCs w:val="24"/>
        </w:rPr>
      </w:pPr>
    </w:p>
    <w:p w:rsidR="00A45887" w:rsidRDefault="00A45887" w:rsidP="00A82DDE">
      <w:pPr>
        <w:tabs>
          <w:tab w:val="left" w:pos="2060"/>
          <w:tab w:val="left" w:pos="3180"/>
          <w:tab w:val="left" w:pos="4080"/>
          <w:tab w:val="left" w:pos="4960"/>
          <w:tab w:val="left" w:pos="6140"/>
          <w:tab w:val="left" w:pos="6900"/>
          <w:tab w:val="left" w:pos="7300"/>
          <w:tab w:val="left" w:pos="7700"/>
          <w:tab w:val="left" w:pos="8840"/>
        </w:tabs>
        <w:spacing w:after="0"/>
        <w:ind w:left="980"/>
        <w:rPr>
          <w:sz w:val="20"/>
          <w:szCs w:val="20"/>
        </w:rPr>
      </w:pPr>
      <w:r>
        <w:rPr>
          <w:rFonts w:ascii="Times New Roman" w:eastAsia="Times New Roman" w:hAnsi="Times New Roman" w:cs="Times New Roman"/>
          <w:sz w:val="24"/>
          <w:szCs w:val="24"/>
        </w:rPr>
        <w:t>Внешняя</w:t>
      </w:r>
      <w:r>
        <w:rPr>
          <w:rFonts w:ascii="Times New Roman" w:eastAsia="Times New Roman" w:hAnsi="Times New Roman" w:cs="Times New Roman"/>
          <w:sz w:val="24"/>
          <w:szCs w:val="24"/>
        </w:rPr>
        <w:tab/>
        <w:t>политика</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второй</w:t>
      </w:r>
      <w:r>
        <w:rPr>
          <w:rFonts w:ascii="Times New Roman" w:eastAsia="Times New Roman" w:hAnsi="Times New Roman" w:cs="Times New Roman"/>
          <w:sz w:val="24"/>
          <w:szCs w:val="24"/>
        </w:rPr>
        <w:tab/>
        <w:t>половины</w:t>
      </w:r>
      <w:r>
        <w:rPr>
          <w:sz w:val="20"/>
          <w:szCs w:val="20"/>
        </w:rPr>
        <w:tab/>
      </w:r>
      <w:r>
        <w:rPr>
          <w:rFonts w:ascii="Times New Roman" w:eastAsia="Times New Roman" w:hAnsi="Times New Roman" w:cs="Times New Roman"/>
          <w:sz w:val="24"/>
          <w:szCs w:val="24"/>
        </w:rPr>
        <w:t>XVIII</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ее</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задачи.</w:t>
      </w:r>
    </w:p>
    <w:p w:rsidR="00A45887" w:rsidRDefault="00A45887" w:rsidP="00A82DDE">
      <w:pPr>
        <w:spacing w:after="0"/>
        <w:ind w:left="260"/>
        <w:rPr>
          <w:sz w:val="20"/>
          <w:szCs w:val="20"/>
        </w:rPr>
      </w:pPr>
      <w:r>
        <w:rPr>
          <w:rFonts w:ascii="Times New Roman" w:eastAsia="Times New Roman" w:hAnsi="Times New Roman" w:cs="Times New Roman"/>
          <w:sz w:val="24"/>
          <w:szCs w:val="24"/>
        </w:rPr>
        <w:t>Н.И. Панин и А.А.Безбородко.</w:t>
      </w:r>
    </w:p>
    <w:p w:rsidR="00A45887" w:rsidRDefault="00A45887" w:rsidP="00A82DDE">
      <w:pPr>
        <w:spacing w:after="0" w:line="12" w:lineRule="exact"/>
        <w:rPr>
          <w:sz w:val="24"/>
          <w:szCs w:val="24"/>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Участие России в разделах Речи Посполитой. </w:t>
      </w:r>
      <w:r>
        <w:rPr>
          <w:rFonts w:ascii="Times New Roman" w:eastAsia="Times New Roman" w:hAnsi="Times New Roman" w:cs="Times New Roman"/>
          <w:i/>
          <w:iCs/>
          <w:sz w:val="24"/>
          <w:szCs w:val="24"/>
        </w:rPr>
        <w:t>Политика России в Польше до начала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ascii="Times New Roman" w:eastAsia="Times New Roman" w:hAnsi="Times New Roman" w:cs="Times New Roman"/>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eastAsia="Times New Roman" w:hAnsi="Times New Roman" w:cs="Times New Roman"/>
          <w:i/>
          <w:iCs/>
          <w:sz w:val="24"/>
          <w:szCs w:val="24"/>
        </w:rPr>
        <w:t>Восстание под предводительством Тадеуша Костюшко.</w:t>
      </w:r>
    </w:p>
    <w:p w:rsidR="00A45887" w:rsidRDefault="00A45887" w:rsidP="00A82DDE">
      <w:pPr>
        <w:spacing w:after="0" w:line="14" w:lineRule="exact"/>
        <w:rPr>
          <w:sz w:val="20"/>
          <w:szCs w:val="20"/>
        </w:rPr>
      </w:pPr>
    </w:p>
    <w:p w:rsidR="00A45887" w:rsidRDefault="00A45887" w:rsidP="00A82DDE">
      <w:pPr>
        <w:spacing w:after="0" w:line="233" w:lineRule="auto"/>
        <w:ind w:left="260" w:firstLine="708"/>
        <w:jc w:val="both"/>
        <w:rPr>
          <w:sz w:val="20"/>
          <w:szCs w:val="20"/>
        </w:rPr>
      </w:pPr>
      <w:r>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Культурное пространство Российской империи в XVIII в.</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eastAsia="Times New Roman" w:hAnsi="Times New Roman" w:cs="Times New Roman"/>
          <w:i/>
          <w:iCs/>
          <w:sz w:val="24"/>
          <w:szCs w:val="24"/>
        </w:rPr>
        <w:t xml:space="preserve">Н.И.Новиков, материалы о положении крепостных крестьян в его журналах. </w:t>
      </w:r>
      <w:r>
        <w:rPr>
          <w:rFonts w:ascii="Times New Roman" w:eastAsia="Times New Roman" w:hAnsi="Times New Roman" w:cs="Times New Roman"/>
          <w:sz w:val="24"/>
          <w:szCs w:val="24"/>
        </w:rPr>
        <w:t>А.Н.Радищев и его «Путешествие из Петербурга в Москву».</w:t>
      </w:r>
    </w:p>
    <w:p w:rsidR="00A45887" w:rsidRDefault="00A45887" w:rsidP="00A82DDE">
      <w:pPr>
        <w:spacing w:after="0" w:line="18"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eastAsia="Times New Roman" w:hAnsi="Times New Roman" w:cs="Times New Roman"/>
          <w:i/>
          <w:iCs/>
          <w:sz w:val="24"/>
          <w:szCs w:val="24"/>
        </w:rPr>
        <w:t xml:space="preserve">Вклад в развитие русской культуры ученых, художников, мастеров, прибывших из-за ру-бежа. </w:t>
      </w:r>
      <w:r>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A45887" w:rsidRDefault="00A45887" w:rsidP="00A82DDE">
      <w:pPr>
        <w:spacing w:after="0" w:line="16"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eastAsia="Times New Roman" w:hAnsi="Times New Roman" w:cs="Times New Roman"/>
          <w:i/>
          <w:iCs/>
          <w:sz w:val="24"/>
          <w:szCs w:val="24"/>
        </w:rPr>
        <w:t>Исследования в области отечественной истории.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Изучение рос-сийской словесности и развитие литературного языка. Российская академия. Е.Р.Дашкова.</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М.В. Ломоносов и его выдающаяся роль в становлении российской науки и образо-</w:t>
      </w:r>
    </w:p>
    <w:p w:rsidR="00A45887" w:rsidRDefault="00A45887" w:rsidP="00A82DDE">
      <w:pPr>
        <w:spacing w:after="0"/>
        <w:ind w:left="260"/>
        <w:rPr>
          <w:sz w:val="20"/>
          <w:szCs w:val="20"/>
        </w:rPr>
      </w:pPr>
      <w:r>
        <w:rPr>
          <w:rFonts w:ascii="Times New Roman" w:eastAsia="Times New Roman" w:hAnsi="Times New Roman" w:cs="Times New Roman"/>
          <w:sz w:val="24"/>
          <w:szCs w:val="24"/>
        </w:rPr>
        <w:t>вания.</w:t>
      </w:r>
    </w:p>
    <w:p w:rsidR="00A45887" w:rsidRDefault="00A45887" w:rsidP="00A82DDE">
      <w:pPr>
        <w:spacing w:after="0" w:line="12"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Образование в России в XVIII в. </w:t>
      </w:r>
      <w:r>
        <w:rPr>
          <w:rFonts w:ascii="Times New Roman" w:eastAsia="Times New Roman" w:hAnsi="Times New Roman" w:cs="Times New Roman"/>
          <w:i/>
          <w:iCs/>
          <w:sz w:val="24"/>
          <w:szCs w:val="24"/>
        </w:rPr>
        <w:t>Основные педагогические идеи.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Воспитание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ascii="Times New Roman" w:eastAsia="Times New Roman" w:hAnsi="Times New Roman" w:cs="Times New Roman"/>
          <w:sz w:val="24"/>
          <w:szCs w:val="24"/>
        </w:rPr>
        <w:t>Московский университет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первый российский универси-тет.</w:t>
      </w:r>
    </w:p>
    <w:p w:rsidR="00A45887" w:rsidRDefault="00A45887" w:rsidP="00A82DDE">
      <w:pPr>
        <w:spacing w:after="0" w:line="1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Pr>
          <w:rFonts w:ascii="Times New Roman" w:eastAsia="Times New Roman" w:hAnsi="Times New Roman" w:cs="Times New Roman"/>
          <w:i/>
          <w:iCs/>
          <w:sz w:val="24"/>
          <w:szCs w:val="24"/>
        </w:rPr>
        <w:t>Регулярный характер застройки Петербурга и других городов.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Барокко в ар-хитектуре Москвы и Петербурга. </w:t>
      </w:r>
      <w:r>
        <w:rPr>
          <w:rFonts w:ascii="Times New Roman" w:eastAsia="Times New Roman" w:hAnsi="Times New Roman" w:cs="Times New Roman"/>
          <w:sz w:val="24"/>
          <w:szCs w:val="24"/>
        </w:rPr>
        <w:t>Переход к классицизму,</w:t>
      </w:r>
      <w:r>
        <w:rPr>
          <w:rFonts w:ascii="Times New Roman" w:eastAsia="Times New Roman" w:hAnsi="Times New Roman" w:cs="Times New Roman"/>
          <w:i/>
          <w:iCs/>
          <w:sz w:val="24"/>
          <w:szCs w:val="24"/>
        </w:rPr>
        <w:t xml:space="preserve"> создание архитектурных ас-самблей в стиле классицизма в обеих столицах. </w:t>
      </w:r>
      <w:r>
        <w:rPr>
          <w:rFonts w:ascii="Times New Roman" w:eastAsia="Times New Roman" w:hAnsi="Times New Roman" w:cs="Times New Roman"/>
          <w:sz w:val="24"/>
          <w:szCs w:val="24"/>
        </w:rPr>
        <w:t>В.И.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Баженов,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М.Ф.Казаков.</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Изобразительное искусство в России, его выдающиеся мастера и произведения.</w:t>
      </w:r>
    </w:p>
    <w:p w:rsidR="00A45887" w:rsidRDefault="00A45887" w:rsidP="00A82DDE">
      <w:pPr>
        <w:spacing w:after="0"/>
        <w:ind w:left="260"/>
        <w:rPr>
          <w:sz w:val="20"/>
          <w:szCs w:val="20"/>
        </w:rPr>
      </w:pPr>
      <w:r>
        <w:rPr>
          <w:rFonts w:ascii="Times New Roman" w:eastAsia="Times New Roman" w:hAnsi="Times New Roman" w:cs="Times New Roman"/>
          <w:sz w:val="24"/>
          <w:szCs w:val="24"/>
        </w:rPr>
        <w:t>Академия художеств в Петербурге. Расцвет жанра парадного портрета в середине XVIII в.</w:t>
      </w:r>
    </w:p>
    <w:p w:rsidR="00A45887" w:rsidRDefault="00A45887" w:rsidP="00A82DDE">
      <w:pPr>
        <w:spacing w:after="0"/>
        <w:ind w:left="260"/>
        <w:rPr>
          <w:sz w:val="20"/>
          <w:szCs w:val="20"/>
        </w:rPr>
      </w:pPr>
      <w:r>
        <w:rPr>
          <w:rFonts w:ascii="Times New Roman" w:eastAsia="Times New Roman" w:hAnsi="Times New Roman" w:cs="Times New Roman"/>
          <w:i/>
          <w:iCs/>
          <w:sz w:val="24"/>
          <w:szCs w:val="24"/>
        </w:rPr>
        <w:t>Новые веяния в изобразительном искусстве в конце столетия.</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Народы России в XVIII в.</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Управление окраинами империи. Башкирские восстания. Политика по отношению</w:t>
      </w:r>
    </w:p>
    <w:p w:rsidR="00A45887" w:rsidRDefault="00A45887" w:rsidP="00A82DDE">
      <w:pPr>
        <w:spacing w:after="0" w:line="13" w:lineRule="exact"/>
        <w:rPr>
          <w:sz w:val="20"/>
          <w:szCs w:val="20"/>
        </w:rPr>
      </w:pPr>
    </w:p>
    <w:p w:rsidR="00A45887" w:rsidRDefault="00A45887" w:rsidP="00CA7F7D">
      <w:pPr>
        <w:numPr>
          <w:ilvl w:val="0"/>
          <w:numId w:val="153"/>
        </w:numPr>
        <w:tabs>
          <w:tab w:val="left" w:pos="492"/>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исламу. Освоение Новороссии, Поволжья и Южного Урала. Немецкие переселенцы. Формирование черты оседлости.</w:t>
      </w:r>
    </w:p>
    <w:p w:rsidR="00A45887" w:rsidRDefault="00A45887" w:rsidP="00A82DDE">
      <w:pPr>
        <w:spacing w:after="0" w:line="6"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b/>
          <w:bCs/>
          <w:sz w:val="24"/>
          <w:szCs w:val="24"/>
        </w:rPr>
        <w:t>Россия при Павле I</w:t>
      </w:r>
    </w:p>
    <w:p w:rsidR="00A45887" w:rsidRDefault="00A45887" w:rsidP="00A82DDE">
      <w:pPr>
        <w:spacing w:after="0" w:line="7" w:lineRule="exact"/>
        <w:rPr>
          <w:rFonts w:eastAsia="Times New Roman"/>
          <w:sz w:val="24"/>
          <w:szCs w:val="24"/>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Pr>
          <w:rFonts w:ascii="Times New Roman" w:eastAsia="Times New Roman" w:hAnsi="Times New Roman" w:cs="Times New Roman"/>
          <w:i/>
          <w:iCs/>
          <w:sz w:val="24"/>
          <w:szCs w:val="24"/>
        </w:rPr>
        <w:t>через</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отказ от принципов «просвещенного абсолютизма» и </w:t>
      </w:r>
      <w:r>
        <w:rPr>
          <w:rFonts w:ascii="Times New Roman" w:eastAsia="Times New Roman" w:hAnsi="Times New Roman" w:cs="Times New Roman"/>
          <w:sz w:val="24"/>
          <w:szCs w:val="24"/>
        </w:rP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Внутренняя политика. Ограничение дворянских привилегий.</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Региональный компонент</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Курский край  в XVIII в.</w:t>
      </w:r>
    </w:p>
    <w:p w:rsidR="00A45887" w:rsidRDefault="00A45887" w:rsidP="00A82DDE">
      <w:pPr>
        <w:spacing w:after="0" w:line="18" w:lineRule="exact"/>
        <w:rPr>
          <w:sz w:val="20"/>
          <w:szCs w:val="20"/>
        </w:rPr>
      </w:pPr>
    </w:p>
    <w:p w:rsidR="00A45887" w:rsidRDefault="00A45887" w:rsidP="00A82DDE">
      <w:pPr>
        <w:spacing w:after="0" w:line="235" w:lineRule="auto"/>
        <w:ind w:left="980" w:right="2700"/>
        <w:rPr>
          <w:sz w:val="20"/>
          <w:szCs w:val="20"/>
        </w:rPr>
      </w:pPr>
      <w:r>
        <w:rPr>
          <w:rFonts w:ascii="Times New Roman" w:eastAsia="Times New Roman" w:hAnsi="Times New Roman" w:cs="Times New Roman"/>
          <w:b/>
          <w:bCs/>
          <w:sz w:val="24"/>
          <w:szCs w:val="24"/>
        </w:rPr>
        <w:t>Российфская империя в XIX – начале XX вв. Россия на пути к реформам (1801–1861) Александровская эпоха: государственный либерализм</w:t>
      </w:r>
    </w:p>
    <w:p w:rsidR="00A45887" w:rsidRDefault="00A45887" w:rsidP="00A82DDE">
      <w:pPr>
        <w:spacing w:after="0" w:line="10"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Отечественная война 1812 г.</w:t>
      </w:r>
    </w:p>
    <w:p w:rsidR="00A45887" w:rsidRDefault="00A45887" w:rsidP="00A82DDE">
      <w:pPr>
        <w:spacing w:after="0" w:line="8"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45887" w:rsidRDefault="00A45887" w:rsidP="00A82DDE">
      <w:pPr>
        <w:spacing w:after="0" w:line="1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Pr>
          <w:rFonts w:ascii="Times New Roman" w:eastAsia="Times New Roman" w:hAnsi="Times New Roman" w:cs="Times New Roman"/>
          <w:i/>
          <w:iCs/>
          <w:sz w:val="24"/>
          <w:szCs w:val="24"/>
        </w:rPr>
        <w:t>Военные поселения.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Дворянская оппозиция самодержавию.</w:t>
      </w:r>
      <w:r>
        <w:rPr>
          <w:rFonts w:ascii="Times New Roman" w:eastAsia="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Николаевское самодержавие: государственный консерватизм</w:t>
      </w:r>
    </w:p>
    <w:p w:rsidR="00A45887" w:rsidRDefault="00A45887" w:rsidP="00A82DDE">
      <w:pPr>
        <w:spacing w:after="0" w:line="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eastAsia="Times New Roman" w:hAnsi="Times New Roman" w:cs="Times New Roman"/>
          <w:i/>
          <w:iCs/>
          <w:sz w:val="24"/>
          <w:szCs w:val="24"/>
        </w:rPr>
        <w:t>централизация управления,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политическая полиция,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кодификация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законов, цензура, попечительство об образовании. </w:t>
      </w:r>
      <w:r>
        <w:rPr>
          <w:rFonts w:ascii="Times New Roman" w:eastAsia="Times New Roman" w:hAnsi="Times New Roman" w:cs="Times New Roman"/>
          <w:sz w:val="24"/>
          <w:szCs w:val="24"/>
        </w:rPr>
        <w:t>Крестьянский вопрос.</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Реформа госу-дарственных крестьян П.Д.Киселева 1837-1841 гг. Официальная идеология: «православие, самодержавие, народность». </w:t>
      </w:r>
      <w:r>
        <w:rPr>
          <w:rFonts w:ascii="Times New Roman" w:eastAsia="Times New Roman" w:hAnsi="Times New Roman" w:cs="Times New Roman"/>
          <w:i/>
          <w:iCs/>
          <w:sz w:val="24"/>
          <w:szCs w:val="24"/>
        </w:rPr>
        <w:t>Формирование профессиональной бюрократии.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Прогрессив-ное чиновничество: у истоков либерального реформаторства.</w:t>
      </w:r>
    </w:p>
    <w:p w:rsidR="00A45887" w:rsidRDefault="00A45887" w:rsidP="00A82DDE">
      <w:pPr>
        <w:spacing w:after="0" w:line="4"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Расширение империи: русско-иранская и русско-турецкая войны. Россия и Запад-</w:t>
      </w:r>
    </w:p>
    <w:p w:rsidR="00A45887" w:rsidRDefault="00A45887" w:rsidP="00A82DDE">
      <w:pPr>
        <w:spacing w:after="0"/>
        <w:ind w:left="260"/>
        <w:rPr>
          <w:sz w:val="20"/>
          <w:szCs w:val="20"/>
        </w:rPr>
      </w:pPr>
      <w:r>
        <w:rPr>
          <w:rFonts w:ascii="Times New Roman" w:eastAsia="Times New Roman" w:hAnsi="Times New Roman" w:cs="Times New Roman"/>
          <w:sz w:val="24"/>
          <w:szCs w:val="24"/>
        </w:rPr>
        <w:t>ная Европа: особенности взаимного восприятия. «Священный союз». Россия и революции</w:t>
      </w:r>
    </w:p>
    <w:p w:rsidR="00A45887" w:rsidRDefault="00A45887" w:rsidP="00A82DDE">
      <w:pPr>
        <w:spacing w:after="0" w:line="12" w:lineRule="exact"/>
        <w:rPr>
          <w:sz w:val="20"/>
          <w:szCs w:val="20"/>
        </w:rPr>
      </w:pPr>
    </w:p>
    <w:p w:rsidR="00A45887" w:rsidRDefault="00A45887" w:rsidP="00CA7F7D">
      <w:pPr>
        <w:numPr>
          <w:ilvl w:val="0"/>
          <w:numId w:val="154"/>
        </w:numPr>
        <w:tabs>
          <w:tab w:val="left" w:pos="445"/>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Европе. Восточный вопрос. Распад Венской системы в Европе. Крымская война. Герои-ческая оборона Севастополя. Парижский мир 1856 г.</w:t>
      </w:r>
    </w:p>
    <w:p w:rsidR="00A45887" w:rsidRDefault="00A45887" w:rsidP="00A82DDE">
      <w:pPr>
        <w:spacing w:after="0" w:line="6"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b/>
          <w:bCs/>
          <w:sz w:val="24"/>
          <w:szCs w:val="24"/>
        </w:rPr>
        <w:t>Крепостнический социум. Деревня и город</w:t>
      </w:r>
    </w:p>
    <w:p w:rsidR="00A45887" w:rsidRDefault="00A45887" w:rsidP="00A82DDE">
      <w:pPr>
        <w:spacing w:after="0" w:line="7" w:lineRule="exact"/>
        <w:rPr>
          <w:rFonts w:eastAsia="Times New Roman"/>
          <w:sz w:val="24"/>
          <w:szCs w:val="24"/>
        </w:rPr>
      </w:pPr>
    </w:p>
    <w:p w:rsidR="00A45887" w:rsidRDefault="00A45887" w:rsidP="00A82DDE">
      <w:pPr>
        <w:spacing w:after="0" w:line="234"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Сословная структура российского общества. Крепостное хозяйство. </w:t>
      </w:r>
      <w:r>
        <w:rPr>
          <w:rFonts w:ascii="Times New Roman" w:eastAsia="Times New Roman" w:hAnsi="Times New Roman" w:cs="Times New Roman"/>
          <w:i/>
          <w:iCs/>
          <w:sz w:val="24"/>
          <w:szCs w:val="24"/>
        </w:rPr>
        <w:t>Помещик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крестьянин, конфликты и сотрудничество. </w:t>
      </w:r>
      <w:r>
        <w:rPr>
          <w:rFonts w:ascii="Times New Roman" w:eastAsia="Times New Roman" w:hAnsi="Times New Roman" w:cs="Times New Roman"/>
          <w:sz w:val="24"/>
          <w:szCs w:val="24"/>
        </w:rPr>
        <w:t>Промышленный переворот и его особенности</w:t>
      </w:r>
      <w:r w:rsidR="008E5C54">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 xml:space="preserve">России. Начало железнодорожного строительства. </w:t>
      </w:r>
      <w:r>
        <w:rPr>
          <w:rFonts w:ascii="Times New Roman" w:eastAsia="Times New Roman" w:hAnsi="Times New Roman" w:cs="Times New Roman"/>
          <w:i/>
          <w:iCs/>
          <w:sz w:val="24"/>
          <w:szCs w:val="24"/>
        </w:rPr>
        <w:t>Москва и Петербург:</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спор двух сто-лиц. </w:t>
      </w:r>
      <w:r>
        <w:rPr>
          <w:rFonts w:ascii="Times New Roman" w:eastAsia="Times New Roman" w:hAnsi="Times New Roman" w:cs="Times New Roman"/>
          <w:sz w:val="24"/>
          <w:szCs w:val="24"/>
        </w:rPr>
        <w:t>Города как административные,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торговые и промышленные центры.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Городское само-управление.</w:t>
      </w:r>
    </w:p>
    <w:p w:rsidR="00A45887" w:rsidRDefault="00A45887" w:rsidP="00A82DDE">
      <w:pPr>
        <w:spacing w:after="0" w:line="7"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b/>
          <w:bCs/>
          <w:sz w:val="24"/>
          <w:szCs w:val="24"/>
        </w:rPr>
        <w:t>Культурное пространство империи в первой половине XIX в.</w:t>
      </w:r>
    </w:p>
    <w:p w:rsidR="00A45887" w:rsidRDefault="00A45887" w:rsidP="00A82DDE">
      <w:pPr>
        <w:spacing w:after="0" w:line="7" w:lineRule="exact"/>
        <w:rPr>
          <w:rFonts w:eastAsia="Times New Roman"/>
          <w:sz w:val="24"/>
          <w:szCs w:val="24"/>
        </w:rPr>
      </w:pPr>
    </w:p>
    <w:p w:rsidR="00A45887" w:rsidRDefault="00A45887" w:rsidP="00A82DDE">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w:t>
      </w:r>
    </w:p>
    <w:p w:rsidR="00A45887" w:rsidRDefault="00A45887" w:rsidP="00A82DDE">
      <w:pPr>
        <w:spacing w:after="0" w:line="1" w:lineRule="exact"/>
        <w:rPr>
          <w:rFonts w:eastAsia="Times New Roman"/>
          <w:sz w:val="24"/>
          <w:szCs w:val="24"/>
        </w:rPr>
      </w:pPr>
    </w:p>
    <w:p w:rsidR="00A45887" w:rsidRDefault="00A45887" w:rsidP="00A82DDE">
      <w:pPr>
        <w:spacing w:after="0"/>
        <w:ind w:left="260"/>
        <w:rPr>
          <w:rFonts w:eastAsia="Times New Roman"/>
          <w:sz w:val="24"/>
          <w:szCs w:val="24"/>
        </w:rPr>
      </w:pPr>
      <w:r>
        <w:rPr>
          <w:rFonts w:ascii="Times New Roman" w:eastAsia="Times New Roman" w:hAnsi="Times New Roman" w:cs="Times New Roman"/>
          <w:sz w:val="24"/>
          <w:szCs w:val="24"/>
        </w:rPr>
        <w:t xml:space="preserve">ная культура. </w:t>
      </w:r>
      <w:r>
        <w:rPr>
          <w:rFonts w:ascii="Times New Roman" w:eastAsia="Times New Roman" w:hAnsi="Times New Roman" w:cs="Times New Roman"/>
          <w:i/>
          <w:iCs/>
          <w:sz w:val="24"/>
          <w:szCs w:val="24"/>
        </w:rPr>
        <w:t>Культура повседневности: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обретение комфорта.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Жизнь в городе и в усадь-</w:t>
      </w:r>
    </w:p>
    <w:p w:rsidR="00A45887" w:rsidRDefault="00A45887" w:rsidP="00A82DDE">
      <w:pPr>
        <w:spacing w:after="0"/>
        <w:ind w:left="260"/>
        <w:rPr>
          <w:rFonts w:eastAsia="Times New Roman"/>
          <w:sz w:val="24"/>
          <w:szCs w:val="24"/>
        </w:rPr>
      </w:pPr>
      <w:r>
        <w:rPr>
          <w:rFonts w:ascii="Times New Roman" w:eastAsia="Times New Roman" w:hAnsi="Times New Roman" w:cs="Times New Roman"/>
          <w:i/>
          <w:iCs/>
          <w:sz w:val="24"/>
          <w:szCs w:val="24"/>
        </w:rPr>
        <w:t xml:space="preserve">бе. </w:t>
      </w:r>
      <w:r>
        <w:rPr>
          <w:rFonts w:ascii="Times New Roman" w:eastAsia="Times New Roman" w:hAnsi="Times New Roman" w:cs="Times New Roman"/>
          <w:sz w:val="24"/>
          <w:szCs w:val="24"/>
        </w:rPr>
        <w:t>Российская культура как часть европейской культуры.</w:t>
      </w:r>
    </w:p>
    <w:p w:rsidR="00A45887" w:rsidRDefault="00A45887" w:rsidP="00A82DDE">
      <w:pPr>
        <w:spacing w:after="0" w:line="4" w:lineRule="exact"/>
        <w:rPr>
          <w:rFonts w:eastAsia="Times New Roman"/>
          <w:sz w:val="24"/>
          <w:szCs w:val="24"/>
        </w:rPr>
      </w:pPr>
    </w:p>
    <w:p w:rsidR="00A45887" w:rsidRDefault="00A45887" w:rsidP="00A82DDE">
      <w:pPr>
        <w:spacing w:after="0"/>
        <w:ind w:left="980"/>
        <w:rPr>
          <w:rFonts w:eastAsia="Times New Roman"/>
          <w:sz w:val="24"/>
          <w:szCs w:val="24"/>
        </w:rPr>
      </w:pPr>
      <w:r>
        <w:rPr>
          <w:rFonts w:ascii="Times New Roman" w:eastAsia="Times New Roman" w:hAnsi="Times New Roman" w:cs="Times New Roman"/>
          <w:b/>
          <w:bCs/>
          <w:sz w:val="24"/>
          <w:szCs w:val="24"/>
        </w:rPr>
        <w:t>Пространство империи: этнокультурный облик страны</w:t>
      </w: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eastAsia="Times New Roman" w:hAnsi="Times New Roman" w:cs="Times New Roman"/>
          <w:i/>
          <w:iCs/>
          <w:sz w:val="24"/>
          <w:szCs w:val="24"/>
        </w:rPr>
        <w:t>Польское восстание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1830–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1831 гг. </w:t>
      </w:r>
      <w:r>
        <w:rPr>
          <w:rFonts w:ascii="Times New Roman" w:eastAsia="Times New Roman" w:hAnsi="Times New Roman" w:cs="Times New Roman"/>
          <w:sz w:val="24"/>
          <w:szCs w:val="24"/>
        </w:rPr>
        <w:t>Присоединение Грузии и Закавказья.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Кавказская война.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Движение Шамиля.</w:t>
      </w:r>
    </w:p>
    <w:p w:rsidR="00A45887" w:rsidRDefault="00A45887" w:rsidP="00A82DDE">
      <w:pPr>
        <w:spacing w:after="0" w:line="23"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A45887" w:rsidRDefault="00A45887" w:rsidP="00A82DDE">
      <w:pPr>
        <w:spacing w:after="0" w:line="9"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eastAsia="Times New Roman" w:hAnsi="Times New Roman" w:cs="Times New Roman"/>
          <w:i/>
          <w:iCs/>
          <w:sz w:val="24"/>
          <w:szCs w:val="24"/>
        </w:rPr>
        <w:t>Эволюция дворянской оппозиционности.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45887" w:rsidRDefault="00A45887" w:rsidP="00A82DDE">
      <w:pPr>
        <w:spacing w:after="0" w:line="18"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eastAsia="Times New Roman" w:hAnsi="Times New Roman" w:cs="Times New Roman"/>
          <w:i/>
          <w:iCs/>
          <w:sz w:val="24"/>
          <w:szCs w:val="24"/>
        </w:rPr>
        <w:t>Складывание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45887" w:rsidRDefault="00A45887" w:rsidP="00A82DDE">
      <w:pPr>
        <w:spacing w:after="0" w:line="7"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Россия в эпоху реформ</w:t>
      </w:r>
    </w:p>
    <w:p w:rsidR="00A45887" w:rsidRDefault="00A45887" w:rsidP="00A82DDE">
      <w:pPr>
        <w:spacing w:after="0" w:line="12" w:lineRule="exact"/>
        <w:rPr>
          <w:sz w:val="20"/>
          <w:szCs w:val="20"/>
        </w:rPr>
      </w:pPr>
    </w:p>
    <w:p w:rsidR="00A45887" w:rsidRDefault="00A45887" w:rsidP="00A82DDE">
      <w:pPr>
        <w:spacing w:after="0" w:line="232" w:lineRule="auto"/>
        <w:ind w:left="980"/>
        <w:rPr>
          <w:sz w:val="20"/>
          <w:szCs w:val="20"/>
        </w:rPr>
      </w:pPr>
      <w:r>
        <w:rPr>
          <w:rFonts w:ascii="Times New Roman" w:eastAsia="Times New Roman" w:hAnsi="Times New Roman" w:cs="Times New Roman"/>
          <w:b/>
          <w:bCs/>
          <w:sz w:val="24"/>
          <w:szCs w:val="24"/>
        </w:rPr>
        <w:t xml:space="preserve">Преобразования Александра II: социальная и правовая модернизация </w:t>
      </w:r>
      <w:r>
        <w:rPr>
          <w:rFonts w:ascii="Times New Roman" w:eastAsia="Times New Roman" w:hAnsi="Times New Roman" w:cs="Times New Roman"/>
          <w:sz w:val="24"/>
          <w:szCs w:val="24"/>
        </w:rPr>
        <w:t>Реформы 1860-1870-х гг. – движение к правовому государству и гражданскому об-</w:t>
      </w:r>
    </w:p>
    <w:p w:rsidR="00A45887" w:rsidRDefault="00A45887" w:rsidP="00A82DDE">
      <w:pPr>
        <w:spacing w:after="0" w:line="14" w:lineRule="exact"/>
        <w:rPr>
          <w:sz w:val="20"/>
          <w:szCs w:val="20"/>
        </w:rPr>
      </w:pPr>
    </w:p>
    <w:p w:rsidR="00A45887" w:rsidRDefault="00A45887" w:rsidP="00A82DDE">
      <w:pPr>
        <w:spacing w:after="0" w:line="237" w:lineRule="auto"/>
        <w:ind w:left="260"/>
        <w:jc w:val="both"/>
        <w:rPr>
          <w:sz w:val="20"/>
          <w:szCs w:val="20"/>
        </w:rPr>
      </w:pPr>
      <w:r>
        <w:rPr>
          <w:rFonts w:ascii="Times New Roman" w:eastAsia="Times New Roman" w:hAnsi="Times New Roman" w:cs="Times New Roman"/>
          <w:sz w:val="24"/>
          <w:szCs w:val="24"/>
        </w:rPr>
        <w:t xml:space="preserve">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eastAsia="Times New Roman" w:hAnsi="Times New Roman" w:cs="Times New Roman"/>
          <w:i/>
          <w:iCs/>
          <w:sz w:val="24"/>
          <w:szCs w:val="24"/>
        </w:rPr>
        <w:t>Утверждение начал всесословности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правовом строе страны. </w:t>
      </w:r>
      <w:r>
        <w:rPr>
          <w:rFonts w:ascii="Times New Roman" w:eastAsia="Times New Roman" w:hAnsi="Times New Roman" w:cs="Times New Roman"/>
          <w:sz w:val="24"/>
          <w:szCs w:val="24"/>
        </w:rPr>
        <w:t>Конституционный вопрос.</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Многовекторность  внешней  политики  империи.  Завершение  Кавказской  войны.</w:t>
      </w:r>
    </w:p>
    <w:p w:rsidR="00A45887" w:rsidRDefault="00A45887" w:rsidP="00A82DDE">
      <w:pPr>
        <w:spacing w:after="0"/>
        <w:ind w:left="260"/>
        <w:rPr>
          <w:sz w:val="20"/>
          <w:szCs w:val="20"/>
        </w:rPr>
      </w:pPr>
      <w:r>
        <w:rPr>
          <w:rFonts w:ascii="Times New Roman" w:eastAsia="Times New Roman" w:hAnsi="Times New Roman" w:cs="Times New Roman"/>
          <w:sz w:val="24"/>
          <w:szCs w:val="24"/>
        </w:rPr>
        <w:t>Присоединение Средней Азии. Россия и Балканы. Русско-турецкая война 1877-1878 гг.</w:t>
      </w:r>
    </w:p>
    <w:p w:rsidR="00A45887" w:rsidRDefault="00A45887" w:rsidP="00A82DDE">
      <w:pPr>
        <w:spacing w:after="0"/>
        <w:ind w:left="260"/>
        <w:rPr>
          <w:sz w:val="20"/>
          <w:szCs w:val="20"/>
        </w:rPr>
      </w:pPr>
      <w:r>
        <w:rPr>
          <w:rFonts w:ascii="Times New Roman" w:eastAsia="Times New Roman" w:hAnsi="Times New Roman" w:cs="Times New Roman"/>
          <w:sz w:val="24"/>
          <w:szCs w:val="24"/>
        </w:rPr>
        <w:t>Россия на Дальнем Востоке. Основание Хабаровска.</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«Народное самодержавие» Александра III</w:t>
      </w:r>
    </w:p>
    <w:p w:rsidR="00A45887" w:rsidRDefault="00A45887" w:rsidP="00A82DDE">
      <w:pPr>
        <w:spacing w:after="0" w:line="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Pr>
          <w:rFonts w:ascii="Times New Roman" w:eastAsia="Times New Roman" w:hAnsi="Times New Roman" w:cs="Times New Roman"/>
          <w:i/>
          <w:iCs/>
          <w:sz w:val="24"/>
          <w:szCs w:val="24"/>
        </w:rPr>
        <w:t>Политика консервативной стабилизации.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Ограничение обще-ственной самодеятельности. </w:t>
      </w:r>
      <w:r>
        <w:rPr>
          <w:rFonts w:ascii="Times New Roman" w:eastAsia="Times New Roman" w:hAnsi="Times New Roman" w:cs="Times New Roman"/>
          <w:sz w:val="24"/>
          <w:szCs w:val="24"/>
        </w:rPr>
        <w:t>Местное самоуправление и самодержавие.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Независимость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суда и администрация. </w:t>
      </w:r>
      <w:r>
        <w:rPr>
          <w:rFonts w:ascii="Times New Roman" w:eastAsia="Times New Roman" w:hAnsi="Times New Roman" w:cs="Times New Roman"/>
          <w:i/>
          <w:iCs/>
          <w:sz w:val="24"/>
          <w:szCs w:val="24"/>
        </w:rPr>
        <w:t>Права университетов и власть попечителей.</w:t>
      </w:r>
      <w:r>
        <w:rPr>
          <w:rFonts w:ascii="Times New Roman" w:eastAsia="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eastAsia="Times New Roman" w:hAnsi="Times New Roman" w:cs="Times New Roman"/>
          <w:i/>
          <w:iCs/>
          <w:sz w:val="24"/>
          <w:szCs w:val="24"/>
        </w:rPr>
        <w:t>Финансовая политика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Консервация аграрных от-ношений.</w:t>
      </w:r>
    </w:p>
    <w:p w:rsidR="00A45887" w:rsidRDefault="00A45887" w:rsidP="00A82DDE">
      <w:pPr>
        <w:spacing w:after="0" w:line="16"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eastAsia="Times New Roman" w:hAnsi="Times New Roman" w:cs="Times New Roman"/>
          <w:i/>
          <w:iCs/>
          <w:sz w:val="24"/>
          <w:szCs w:val="24"/>
        </w:rPr>
        <w:t>Освоение государственной территории.</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Пореформенный социум. Сельское хозяйство и промышленность</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eastAsia="Times New Roman" w:hAnsi="Times New Roman" w:cs="Times New Roman"/>
          <w:i/>
          <w:iCs/>
          <w:sz w:val="24"/>
          <w:szCs w:val="24"/>
        </w:rPr>
        <w:t xml:space="preserve">По-мещичье «оскудение». Социальные типы крестьян и помещиков. </w:t>
      </w:r>
      <w:r>
        <w:rPr>
          <w:rFonts w:ascii="Times New Roman" w:eastAsia="Times New Roman" w:hAnsi="Times New Roman" w:cs="Times New Roman"/>
          <w:sz w:val="24"/>
          <w:szCs w:val="24"/>
        </w:rPr>
        <w:t>Дворяне-предприниматели.</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eastAsia="Times New Roman" w:hAnsi="Times New Roman" w:cs="Times New Roman"/>
          <w:i/>
          <w:iCs/>
          <w:sz w:val="24"/>
          <w:szCs w:val="24"/>
        </w:rPr>
        <w:t>Государственные,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общественные и частнопредпринимательские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способы его решения.</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Культурное пространство империи во второй половине XIX в.</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eastAsia="Times New Roman" w:hAnsi="Times New Roman" w:cs="Times New Roman"/>
          <w:i/>
          <w:iCs/>
          <w:sz w:val="24"/>
          <w:szCs w:val="24"/>
        </w:rPr>
        <w:t xml:space="preserve">Роль печатного слова в формировании общественного мнения. Народная, элитарная имассовая культура. </w:t>
      </w:r>
      <w:r>
        <w:rPr>
          <w:rFonts w:ascii="Times New Roman" w:eastAsia="Times New Roman" w:hAnsi="Times New Roman" w:cs="Times New Roman"/>
          <w:sz w:val="24"/>
          <w:szCs w:val="24"/>
        </w:rPr>
        <w:t>Российская культура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XIX</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как часть мировой культуры.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45887" w:rsidRDefault="00A45887" w:rsidP="00A82DDE">
      <w:pPr>
        <w:spacing w:after="0" w:line="10"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Этнокультурный облик империи</w:t>
      </w:r>
    </w:p>
    <w:p w:rsidR="00A45887" w:rsidRDefault="00A45887" w:rsidP="00A82DDE">
      <w:pPr>
        <w:spacing w:after="0" w:line="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eastAsia="Times New Roman" w:hAnsi="Times New Roman" w:cs="Times New Roman"/>
          <w:i/>
          <w:iCs/>
          <w:sz w:val="24"/>
          <w:szCs w:val="24"/>
        </w:rPr>
        <w:t>Правовое положение различных этносов и конфессий.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ascii="Times New Roman" w:eastAsia="Times New Roman" w:hAnsi="Times New Roman" w:cs="Times New Roman"/>
          <w:sz w:val="24"/>
          <w:szCs w:val="24"/>
        </w:rPr>
        <w:t>Национальные дви-жения народов России. Взаимодействие национальных культур и народов.</w:t>
      </w:r>
    </w:p>
    <w:p w:rsidR="00A45887" w:rsidRDefault="00A45887" w:rsidP="00A82DDE">
      <w:pPr>
        <w:spacing w:after="0" w:line="21"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A45887" w:rsidRDefault="00A45887" w:rsidP="00A82DDE">
      <w:pPr>
        <w:spacing w:after="0" w:line="10"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eastAsia="Times New Roman" w:hAnsi="Times New Roman" w:cs="Times New Roman"/>
          <w:i/>
          <w:iCs/>
          <w:sz w:val="24"/>
          <w:szCs w:val="24"/>
        </w:rPr>
        <w:t>Студенче-ское движение. Рабочее движение. Женское движение.</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Идейные течения и общественное движение. </w:t>
      </w:r>
      <w:r>
        <w:rPr>
          <w:rFonts w:ascii="Times New Roman" w:eastAsia="Times New Roman" w:hAnsi="Times New Roman" w:cs="Times New Roman"/>
          <w:i/>
          <w:iCs/>
          <w:sz w:val="24"/>
          <w:szCs w:val="24"/>
        </w:rPr>
        <w:t>Влияние позитивизма,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дарвинизма,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марксизма и других направлений европейской общественной мысли. </w:t>
      </w:r>
      <w:r>
        <w:rPr>
          <w:rFonts w:ascii="Times New Roman" w:eastAsia="Times New Roman" w:hAnsi="Times New Roman" w:cs="Times New Roman"/>
          <w:sz w:val="24"/>
          <w:szCs w:val="24"/>
        </w:rPr>
        <w:t>Консервативная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eastAsia="Times New Roman" w:hAnsi="Times New Roman" w:cs="Times New Roman"/>
          <w:i/>
          <w:iCs/>
          <w:sz w:val="24"/>
          <w:szCs w:val="24"/>
        </w:rPr>
        <w:t>Народнические кружки: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идеология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практика. Большое общество пропаганды. «Хождение в народ». «Земля и воля» и ее рас-кол. «Черный передел» и «Народная воля». </w:t>
      </w:r>
      <w:r>
        <w:rPr>
          <w:rFonts w:ascii="Times New Roman" w:eastAsia="Times New Roman" w:hAnsi="Times New Roman" w:cs="Times New Roman"/>
          <w:sz w:val="24"/>
          <w:szCs w:val="24"/>
        </w:rPr>
        <w:t>Политический терроризм.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Распространение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марксизма и формирование социал-демократии. </w:t>
      </w:r>
      <w:r>
        <w:rPr>
          <w:rFonts w:ascii="Times New Roman" w:eastAsia="Times New Roman" w:hAnsi="Times New Roman" w:cs="Times New Roman"/>
          <w:i/>
          <w:iCs/>
          <w:sz w:val="24"/>
          <w:szCs w:val="24"/>
        </w:rPr>
        <w:t>Группа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«Освобождение труда». «Союз</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борьбы за освобождение рабочего класса». I съезд РСДРП.</w:t>
      </w:r>
    </w:p>
    <w:p w:rsidR="00A45887" w:rsidRDefault="00A45887" w:rsidP="00A82DDE">
      <w:pPr>
        <w:spacing w:after="0" w:line="14"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Кризис империи в начале ХХ века</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eastAsia="Times New Roman" w:hAnsi="Times New Roman" w:cs="Times New Roman"/>
          <w:i/>
          <w:iCs/>
          <w:sz w:val="24"/>
          <w:szCs w:val="24"/>
        </w:rPr>
        <w:t xml:space="preserve">Отечественный и иностранный капитал, его роль в индустриализации страны. </w:t>
      </w:r>
      <w:r>
        <w:rPr>
          <w:rFonts w:ascii="Times New Roman" w:eastAsia="Times New Roman" w:hAnsi="Times New Roman" w:cs="Times New Roman"/>
          <w:sz w:val="24"/>
          <w:szCs w:val="24"/>
        </w:rPr>
        <w:t>Россия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мировой экспортер хлеба. Аграрный вопрос.</w:t>
      </w:r>
    </w:p>
    <w:p w:rsidR="00A45887" w:rsidRDefault="00A45887" w:rsidP="00A82DDE">
      <w:pPr>
        <w:spacing w:after="0" w:line="1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eastAsia="Times New Roman" w:hAnsi="Times New Roman" w:cs="Times New Roman"/>
          <w:i/>
          <w:iCs/>
          <w:sz w:val="24"/>
          <w:szCs w:val="24"/>
        </w:rPr>
        <w:t>Положение женщины в обществе.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Церковь в условиях кризиса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имперской идеологии. Распространение светской этики и культуры.</w:t>
      </w:r>
    </w:p>
    <w:p w:rsidR="00A45887" w:rsidRDefault="00A45887" w:rsidP="00A82DDE">
      <w:pPr>
        <w:spacing w:after="0" w:line="1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45887" w:rsidRDefault="00A45887" w:rsidP="00A82DDE">
      <w:pPr>
        <w:spacing w:after="0" w:line="19" w:lineRule="exact"/>
        <w:rPr>
          <w:sz w:val="20"/>
          <w:szCs w:val="20"/>
        </w:rPr>
      </w:pPr>
    </w:p>
    <w:p w:rsidR="00A45887" w:rsidRDefault="00A45887" w:rsidP="00A82DDE">
      <w:pPr>
        <w:spacing w:after="0" w:line="232" w:lineRule="auto"/>
        <w:ind w:left="980"/>
        <w:rPr>
          <w:sz w:val="20"/>
          <w:szCs w:val="20"/>
        </w:rPr>
      </w:pPr>
      <w:r>
        <w:rPr>
          <w:rFonts w:ascii="Times New Roman" w:eastAsia="Times New Roman" w:hAnsi="Times New Roman" w:cs="Times New Roman"/>
          <w:b/>
          <w:bCs/>
          <w:sz w:val="24"/>
          <w:szCs w:val="24"/>
        </w:rPr>
        <w:t xml:space="preserve">Первая российская революция 1905-1907 гг. Начало парламентаризма </w:t>
      </w:r>
      <w:r>
        <w:rPr>
          <w:rFonts w:ascii="Times New Roman" w:eastAsia="Times New Roman" w:hAnsi="Times New Roman" w:cs="Times New Roman"/>
          <w:sz w:val="24"/>
          <w:szCs w:val="24"/>
        </w:rPr>
        <w:t>Николай II и его окружение. Деятельность В.К. Плеве на посту министра внутрен-</w:t>
      </w:r>
    </w:p>
    <w:p w:rsidR="00A45887" w:rsidRDefault="00A45887" w:rsidP="00A82DDE">
      <w:pPr>
        <w:spacing w:after="0" w:line="14" w:lineRule="exact"/>
        <w:rPr>
          <w:sz w:val="20"/>
          <w:szCs w:val="20"/>
        </w:rPr>
      </w:pPr>
    </w:p>
    <w:p w:rsidR="00A45887" w:rsidRDefault="00A45887" w:rsidP="00A82DDE">
      <w:pPr>
        <w:spacing w:after="0" w:line="234" w:lineRule="auto"/>
        <w:ind w:left="260"/>
        <w:jc w:val="both"/>
        <w:rPr>
          <w:sz w:val="20"/>
          <w:szCs w:val="20"/>
        </w:rPr>
      </w:pPr>
      <w:r>
        <w:rPr>
          <w:rFonts w:ascii="Times New Roman" w:eastAsia="Times New Roman" w:hAnsi="Times New Roman" w:cs="Times New Roman"/>
          <w:sz w:val="24"/>
          <w:szCs w:val="24"/>
        </w:rPr>
        <w:t xml:space="preserve">них дел. Оппозиционное либеральное движение. </w:t>
      </w:r>
      <w:r>
        <w:rPr>
          <w:rFonts w:ascii="Times New Roman" w:eastAsia="Times New Roman" w:hAnsi="Times New Roman" w:cs="Times New Roman"/>
          <w:i/>
          <w:iCs/>
          <w:sz w:val="24"/>
          <w:szCs w:val="24"/>
        </w:rPr>
        <w:t>«Союз освобождения». «Банкетная кам-пания».</w:t>
      </w:r>
    </w:p>
    <w:p w:rsidR="00A45887" w:rsidRDefault="00A45887" w:rsidP="00A82DDE">
      <w:pPr>
        <w:spacing w:after="0" w:line="14"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eastAsia="Times New Roman" w:hAnsi="Times New Roman" w:cs="Times New Roman"/>
          <w:i/>
          <w:iCs/>
          <w:sz w:val="24"/>
          <w:szCs w:val="24"/>
        </w:rPr>
        <w:t>Политический терроризм.</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Pr>
          <w:rFonts w:ascii="Times New Roman" w:eastAsia="Times New Roman" w:hAnsi="Times New Roman" w:cs="Times New Roman"/>
          <w:i/>
          <w:iCs/>
          <w:sz w:val="24"/>
          <w:szCs w:val="24"/>
        </w:rPr>
        <w:t>Неонароднические партии и организации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(социалисты-революционеры).</w:t>
      </w:r>
      <w:r>
        <w:rPr>
          <w:rFonts w:ascii="Times New Roman" w:eastAsia="Times New Roman" w:hAnsi="Times New Roman" w:cs="Times New Roman"/>
          <w:sz w:val="24"/>
          <w:szCs w:val="24"/>
        </w:rPr>
        <w:t xml:space="preserve"> Социал-демократия: большевики и меньшевики. Либеральные партии (кадеты, октябри-сты). </w:t>
      </w:r>
      <w:r>
        <w:rPr>
          <w:rFonts w:ascii="Times New Roman" w:eastAsia="Times New Roman" w:hAnsi="Times New Roman" w:cs="Times New Roman"/>
          <w:i/>
          <w:iCs/>
          <w:sz w:val="24"/>
          <w:szCs w:val="24"/>
        </w:rPr>
        <w:t>Национальные партии</w:t>
      </w:r>
      <w:r>
        <w:rPr>
          <w:rFonts w:ascii="Times New Roman" w:eastAsia="Times New Roman" w:hAnsi="Times New Roman" w:cs="Times New Roman"/>
          <w:sz w:val="24"/>
          <w:szCs w:val="24"/>
        </w:rPr>
        <w:t>. Правомонархические партии в борьбе с революцией. Советы</w:t>
      </w:r>
    </w:p>
    <w:p w:rsidR="00A45887" w:rsidRDefault="00A45887" w:rsidP="00A82DDE">
      <w:pPr>
        <w:spacing w:after="0" w:line="14" w:lineRule="exact"/>
        <w:rPr>
          <w:sz w:val="20"/>
          <w:szCs w:val="20"/>
        </w:rPr>
      </w:pPr>
    </w:p>
    <w:p w:rsidR="00A45887" w:rsidRDefault="00A45887" w:rsidP="00CA7F7D">
      <w:pPr>
        <w:numPr>
          <w:ilvl w:val="0"/>
          <w:numId w:val="155"/>
        </w:numPr>
        <w:tabs>
          <w:tab w:val="left" w:pos="47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профсоюзы. Декабрьское 1905 г. вооруженное восстание в Москве. Особенности рево-люционных выступлений в 1906-1907 гг.</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ascii="Times New Roman" w:eastAsia="Times New Roman" w:hAnsi="Times New Roman" w:cs="Times New Roman"/>
          <w:sz w:val="24"/>
          <w:szCs w:val="24"/>
        </w:rPr>
        <w:t>Деятель-ность I и II Государственной думы: итоги и уроки.</w:t>
      </w:r>
    </w:p>
    <w:p w:rsidR="00A45887" w:rsidRDefault="00A45887" w:rsidP="00A82DDE">
      <w:pPr>
        <w:spacing w:after="0" w:line="4"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Общество и власть после революции</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eastAsia="Times New Roman" w:hAnsi="Times New Roman" w:cs="Times New Roman"/>
          <w:i/>
          <w:iCs/>
          <w:sz w:val="24"/>
          <w:szCs w:val="24"/>
        </w:rPr>
        <w:t>Национальные пар-тии и фракции в Государственной Думе.</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Обострение международной обстановки. Блоковая система и участие в ней России.</w:t>
      </w:r>
    </w:p>
    <w:p w:rsidR="00A45887" w:rsidRDefault="00A45887" w:rsidP="00A82DDE">
      <w:pPr>
        <w:spacing w:after="0"/>
        <w:ind w:left="260"/>
        <w:rPr>
          <w:sz w:val="20"/>
          <w:szCs w:val="20"/>
        </w:rPr>
      </w:pPr>
      <w:r>
        <w:rPr>
          <w:rFonts w:ascii="Times New Roman" w:eastAsia="Times New Roman" w:hAnsi="Times New Roman" w:cs="Times New Roman"/>
          <w:sz w:val="24"/>
          <w:szCs w:val="24"/>
        </w:rPr>
        <w:t>Россия в преддверии мировой катастрофы.</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«Серебряный век» российской культуры</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45887" w:rsidRDefault="00A45887" w:rsidP="00A82DDE">
      <w:pPr>
        <w:spacing w:after="0" w:line="14"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w:t>
      </w:r>
    </w:p>
    <w:p w:rsidR="00A45887" w:rsidRDefault="00A45887" w:rsidP="00A82DDE">
      <w:pPr>
        <w:spacing w:after="0" w:line="14" w:lineRule="exact"/>
        <w:rPr>
          <w:sz w:val="20"/>
          <w:szCs w:val="20"/>
        </w:rPr>
      </w:pPr>
    </w:p>
    <w:p w:rsidR="00A45887" w:rsidRDefault="00A45887" w:rsidP="00A82DDE">
      <w:pPr>
        <w:spacing w:after="0" w:line="234" w:lineRule="auto"/>
        <w:ind w:left="260" w:right="20" w:firstLine="708"/>
        <w:jc w:val="both"/>
        <w:rPr>
          <w:sz w:val="20"/>
          <w:szCs w:val="20"/>
        </w:rPr>
      </w:pPr>
      <w:r>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Региональный компонент</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Курский край в XIX в.</w:t>
      </w:r>
    </w:p>
    <w:p w:rsidR="00A45887" w:rsidRDefault="00A45887" w:rsidP="00A82DDE">
      <w:pPr>
        <w:spacing w:after="0" w:line="28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Всеобщая история</w:t>
      </w:r>
    </w:p>
    <w:p w:rsidR="00A45887" w:rsidRDefault="00A45887" w:rsidP="00A82DDE">
      <w:pPr>
        <w:spacing w:after="0"/>
        <w:ind w:left="980"/>
        <w:rPr>
          <w:sz w:val="20"/>
          <w:szCs w:val="20"/>
        </w:rPr>
      </w:pPr>
      <w:r>
        <w:rPr>
          <w:rFonts w:ascii="Times New Roman" w:eastAsia="Times New Roman" w:hAnsi="Times New Roman" w:cs="Times New Roman"/>
          <w:b/>
          <w:bCs/>
          <w:sz w:val="24"/>
          <w:szCs w:val="24"/>
        </w:rPr>
        <w:t>История Древнего мира</w:t>
      </w:r>
    </w:p>
    <w:p w:rsidR="00A45887" w:rsidRDefault="00A45887" w:rsidP="00A82DDE">
      <w:pPr>
        <w:spacing w:after="0" w:line="7"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b/>
          <w:bCs/>
          <w:sz w:val="24"/>
          <w:szCs w:val="24"/>
        </w:rPr>
        <w:t>Первобытность.</w:t>
      </w:r>
      <w:r>
        <w:rPr>
          <w:rFonts w:ascii="Times New Roman" w:eastAsia="Times New Roman" w:hAnsi="Times New Roman" w:cs="Times New Roman"/>
          <w:sz w:val="24"/>
          <w:szCs w:val="24"/>
        </w:rPr>
        <w:t>Расселение древнейшего человека.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Человек разумный.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 xml:space="preserve">Древний мир: </w:t>
      </w:r>
      <w:r>
        <w:rPr>
          <w:rFonts w:ascii="Times New Roman" w:eastAsia="Times New Roman" w:hAnsi="Times New Roman" w:cs="Times New Roman"/>
          <w:sz w:val="24"/>
          <w:szCs w:val="24"/>
        </w:rPr>
        <w:t>понятие и хронология.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Карта Древнего мира.</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Древний Восток</w:t>
      </w:r>
    </w:p>
    <w:p w:rsidR="00A45887" w:rsidRDefault="00A45887" w:rsidP="00A82DDE">
      <w:pPr>
        <w:spacing w:after="0" w:line="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eastAsia="Times New Roman" w:hAnsi="Times New Roman" w:cs="Times New Roman"/>
          <w:i/>
          <w:iCs/>
          <w:sz w:val="24"/>
          <w:szCs w:val="24"/>
        </w:rPr>
        <w:t xml:space="preserve">Фараон-реформатор Эх-натон. </w:t>
      </w:r>
      <w:r>
        <w:rPr>
          <w:rFonts w:ascii="Times New Roman" w:eastAsia="Times New Roman" w:hAnsi="Times New Roman" w:cs="Times New Roman"/>
          <w:sz w:val="24"/>
          <w:szCs w:val="24"/>
        </w:rPr>
        <w:t>Военные походы.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Рабы.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Познания древних египтян.</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Письменность.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Храмы и пира-миды.</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Ассирия: завоевания ассирийцев, культурные сокровища Ниневии, гибель импе-</w:t>
      </w:r>
    </w:p>
    <w:p w:rsidR="00A45887" w:rsidRDefault="00A45887" w:rsidP="00A82DDE">
      <w:pPr>
        <w:spacing w:after="0"/>
        <w:ind w:left="260"/>
        <w:rPr>
          <w:sz w:val="20"/>
          <w:szCs w:val="20"/>
        </w:rPr>
      </w:pPr>
      <w:r>
        <w:rPr>
          <w:rFonts w:ascii="Times New Roman" w:eastAsia="Times New Roman" w:hAnsi="Times New Roman" w:cs="Times New Roman"/>
          <w:sz w:val="24"/>
          <w:szCs w:val="24"/>
        </w:rPr>
        <w:t>рии. Персидская держава: военные походы, управление империей.</w:t>
      </w:r>
      <w:r w:rsidR="008E5C54">
        <w:rPr>
          <w:rFonts w:ascii="Times New Roman" w:eastAsia="Times New Roman" w:hAnsi="Times New Roman" w:cs="Times New Roman"/>
          <w:sz w:val="24"/>
          <w:szCs w:val="24"/>
        </w:rPr>
        <w:t>Д</w:t>
      </w:r>
      <w:r>
        <w:rPr>
          <w:rFonts w:ascii="Times New Roman" w:eastAsia="Times New Roman" w:hAnsi="Times New Roman" w:cs="Times New Roman"/>
          <w:sz w:val="24"/>
          <w:szCs w:val="24"/>
        </w:rPr>
        <w:t>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 xml:space="preserve">Античный мир: </w:t>
      </w:r>
      <w:r>
        <w:rPr>
          <w:rFonts w:ascii="Times New Roman" w:eastAsia="Times New Roman" w:hAnsi="Times New Roman" w:cs="Times New Roman"/>
          <w:sz w:val="24"/>
          <w:szCs w:val="24"/>
        </w:rPr>
        <w:t>понятие.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Карта античного мира.</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Древняя Греция</w:t>
      </w:r>
    </w:p>
    <w:p w:rsidR="00A45887" w:rsidRDefault="00A45887" w:rsidP="00A82DDE">
      <w:pPr>
        <w:spacing w:after="0" w:line="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Pr>
          <w:rFonts w:ascii="Times New Roman" w:eastAsia="Times New Roman" w:hAnsi="Times New Roman" w:cs="Times New Roman"/>
          <w:i/>
          <w:iCs/>
          <w:sz w:val="24"/>
          <w:szCs w:val="24"/>
        </w:rPr>
        <w:t>Государства ахейской Греции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(Микены,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Тиринф и др.).</w:t>
      </w:r>
      <w:r>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eastAsia="Times New Roman" w:hAnsi="Times New Roman" w:cs="Times New Roman"/>
          <w:i/>
          <w:iCs/>
          <w:sz w:val="24"/>
          <w:szCs w:val="24"/>
        </w:rPr>
        <w:t>реформы Клисфена.</w:t>
      </w:r>
      <w:r>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45887" w:rsidRDefault="00A45887" w:rsidP="00A82DDE">
      <w:pPr>
        <w:spacing w:after="0" w:line="14"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Древний Рим</w:t>
      </w:r>
    </w:p>
    <w:p w:rsidR="00A45887" w:rsidRDefault="00A45887" w:rsidP="00A82DDE">
      <w:pPr>
        <w:spacing w:after="0" w:line="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eastAsia="Times New Roman" w:hAnsi="Times New Roman" w:cs="Times New Roman"/>
          <w:i/>
          <w:iCs/>
          <w:sz w:val="24"/>
          <w:szCs w:val="24"/>
        </w:rPr>
        <w:t>Реформы Гракхов.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Рабство в Древнем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Риме.</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Историческое и культурное наследие древних цивилизаций.</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История средних веков</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Средние века: понятие и хронологические рамки.</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Раннее Средневековье</w:t>
      </w:r>
    </w:p>
    <w:p w:rsidR="00A45887" w:rsidRDefault="00A45887" w:rsidP="00A82DDE">
      <w:pPr>
        <w:spacing w:after="0" w:line="7"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Pr>
          <w:rFonts w:ascii="Times New Roman" w:eastAsia="Times New Roman" w:hAnsi="Times New Roman" w:cs="Times New Roman"/>
          <w:i/>
          <w:iCs/>
          <w:sz w:val="24"/>
          <w:szCs w:val="24"/>
        </w:rPr>
        <w:t>Законы франков; «Салическая правда».</w:t>
      </w:r>
      <w:r>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w:t>
      </w:r>
    </w:p>
    <w:p w:rsidR="00A45887" w:rsidRDefault="00A45887" w:rsidP="00A82DDE">
      <w:pPr>
        <w:spacing w:after="0" w:line="14" w:lineRule="exact"/>
        <w:rPr>
          <w:sz w:val="20"/>
          <w:szCs w:val="20"/>
        </w:rPr>
      </w:pPr>
    </w:p>
    <w:p w:rsidR="00A45887" w:rsidRDefault="00A45887" w:rsidP="00CA7F7D">
      <w:pPr>
        <w:numPr>
          <w:ilvl w:val="0"/>
          <w:numId w:val="156"/>
        </w:numPr>
        <w:tabs>
          <w:tab w:val="left" w:pos="45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45887" w:rsidRDefault="00A45887" w:rsidP="00A82DDE">
      <w:pPr>
        <w:spacing w:after="0" w:line="14"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Зрелое Средневековье</w:t>
      </w:r>
    </w:p>
    <w:p w:rsidR="00A45887" w:rsidRDefault="00A45887" w:rsidP="00A82DDE">
      <w:pPr>
        <w:spacing w:after="0" w:line="7"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45887" w:rsidRDefault="00A45887" w:rsidP="00A82DDE">
      <w:pPr>
        <w:spacing w:after="0" w:line="11" w:lineRule="exact"/>
        <w:rPr>
          <w:sz w:val="20"/>
          <w:szCs w:val="20"/>
        </w:rPr>
      </w:pPr>
    </w:p>
    <w:p w:rsidR="00A45887" w:rsidRDefault="00A45887" w:rsidP="00A82DDE">
      <w:pPr>
        <w:spacing w:after="0" w:line="234" w:lineRule="auto"/>
        <w:ind w:left="260" w:right="20" w:firstLine="708"/>
        <w:jc w:val="both"/>
        <w:rPr>
          <w:sz w:val="20"/>
          <w:szCs w:val="20"/>
        </w:rPr>
      </w:pPr>
      <w:r>
        <w:rPr>
          <w:rFonts w:ascii="Times New Roman" w:eastAsia="Times New Roman" w:hAnsi="Times New Roman" w:cs="Times New Roman"/>
          <w:sz w:val="24"/>
          <w:szCs w:val="24"/>
        </w:rPr>
        <w:t>Крестьянство: феодальная зависимость, повинности, условия жизни. Крестьянская община.</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eastAsia="Times New Roman" w:hAnsi="Times New Roman" w:cs="Times New Roman"/>
          <w:i/>
          <w:iCs/>
          <w:sz w:val="24"/>
          <w:szCs w:val="24"/>
        </w:rPr>
        <w:t>Ереси: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причины возникновения и распространения.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Пресле-дование еретиков.</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 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eastAsia="Times New Roman" w:hAnsi="Times New Roman" w:cs="Times New Roman"/>
          <w:i/>
          <w:iCs/>
          <w:sz w:val="24"/>
          <w:szCs w:val="24"/>
        </w:rPr>
        <w:t>(Жакерия,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восстание Уо-та Тайлера). </w:t>
      </w:r>
      <w:r>
        <w:rPr>
          <w:rFonts w:ascii="Times New Roman" w:eastAsia="Times New Roman" w:hAnsi="Times New Roman" w:cs="Times New Roman"/>
          <w:sz w:val="24"/>
          <w:szCs w:val="24"/>
        </w:rPr>
        <w:t>Гуситское движение в Чехии.</w:t>
      </w:r>
    </w:p>
    <w:p w:rsidR="00A45887" w:rsidRDefault="00A45887" w:rsidP="00A82DDE">
      <w:pPr>
        <w:spacing w:after="0" w:line="16"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b/>
          <w:bCs/>
          <w:sz w:val="24"/>
          <w:szCs w:val="24"/>
        </w:rPr>
        <w:t xml:space="preserve">Страны Востока в Средние века. </w:t>
      </w:r>
      <w:r>
        <w:rPr>
          <w:rFonts w:ascii="Times New Roman" w:eastAsia="Times New Roman" w:hAnsi="Times New Roman" w:cs="Times New Roman"/>
          <w:sz w:val="24"/>
          <w:szCs w:val="24"/>
        </w:rPr>
        <w:t>Османская империя: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завоевания турок-османов,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управление империей, </w:t>
      </w:r>
      <w:r>
        <w:rPr>
          <w:rFonts w:ascii="Times New Roman" w:eastAsia="Times New Roman" w:hAnsi="Times New Roman" w:cs="Times New Roman"/>
          <w:i/>
          <w:iCs/>
          <w:sz w:val="24"/>
          <w:szCs w:val="24"/>
        </w:rPr>
        <w:t>положение покоренных народов</w:t>
      </w:r>
      <w:r>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eastAsia="Times New Roman" w:hAnsi="Times New Roman" w:cs="Times New Roman"/>
          <w:i/>
          <w:iCs/>
          <w:sz w:val="24"/>
          <w:szCs w:val="24"/>
        </w:rPr>
        <w:t>Делийский султанат.</w:t>
      </w:r>
      <w:r>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A45887" w:rsidRDefault="00A45887" w:rsidP="00A82DDE">
      <w:pPr>
        <w:spacing w:after="0" w:line="16"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b/>
          <w:bCs/>
          <w:sz w:val="24"/>
          <w:szCs w:val="24"/>
        </w:rPr>
        <w:t>Государства доколумбовой Америки.</w:t>
      </w:r>
      <w:r>
        <w:rPr>
          <w:rFonts w:ascii="Times New Roman" w:eastAsia="Times New Roman" w:hAnsi="Times New Roman" w:cs="Times New Roman"/>
          <w:sz w:val="24"/>
          <w:szCs w:val="24"/>
        </w:rPr>
        <w:t>Общественный строй.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Религиозные верова-ния населения. Культура.</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Историческое и культурное наследие Средневековья.</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История Нового времени</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Новое время: понятие и хронологические рамки.</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Европа в конце ХV — начале XVII в.</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45887" w:rsidRDefault="00A45887" w:rsidP="00A82DDE">
      <w:pPr>
        <w:spacing w:after="0" w:line="14"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45887" w:rsidRDefault="00A45887" w:rsidP="00A82DDE">
      <w:pPr>
        <w:spacing w:after="0" w:line="14"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A45887" w:rsidRDefault="00A45887" w:rsidP="00A82DDE">
      <w:pPr>
        <w:spacing w:after="0" w:line="14" w:lineRule="exact"/>
        <w:rPr>
          <w:sz w:val="20"/>
          <w:szCs w:val="20"/>
        </w:rPr>
      </w:pPr>
    </w:p>
    <w:p w:rsidR="00A45887" w:rsidRDefault="00A45887" w:rsidP="00A82DDE">
      <w:pPr>
        <w:spacing w:after="0" w:line="233" w:lineRule="auto"/>
        <w:ind w:left="260" w:firstLine="708"/>
        <w:jc w:val="both"/>
        <w:rPr>
          <w:sz w:val="20"/>
          <w:szCs w:val="20"/>
        </w:rPr>
      </w:pPr>
      <w:r>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Страны Европы и Северной Америки в середине XVII—ХVIII в.</w:t>
      </w:r>
    </w:p>
    <w:p w:rsidR="00A45887" w:rsidRDefault="00A45887" w:rsidP="00A82DDE">
      <w:pPr>
        <w:spacing w:after="0" w:line="7"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45887" w:rsidRDefault="00A45887" w:rsidP="00A82DDE">
      <w:pPr>
        <w:spacing w:after="0" w:line="15"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eastAsia="Times New Roman" w:hAnsi="Times New Roman" w:cs="Times New Roman"/>
          <w:i/>
          <w:iCs/>
          <w:sz w:val="24"/>
          <w:szCs w:val="24"/>
        </w:rPr>
        <w:t xml:space="preserve">Программные и государствен-ные документы. Революционные войны. </w:t>
      </w:r>
      <w:r>
        <w:rPr>
          <w:rFonts w:ascii="Times New Roman" w:eastAsia="Times New Roman" w:hAnsi="Times New Roman" w:cs="Times New Roman"/>
          <w:sz w:val="24"/>
          <w:szCs w:val="24"/>
        </w:rPr>
        <w:t>Итоги и значение революции.</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45887" w:rsidRDefault="00A45887" w:rsidP="00A82DDE">
      <w:pPr>
        <w:spacing w:after="0" w:line="9"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Страны Востока в XVI—XVIII вв.</w:t>
      </w:r>
    </w:p>
    <w:p w:rsidR="00A45887" w:rsidRDefault="00A45887" w:rsidP="00A82DDE">
      <w:pPr>
        <w:spacing w:after="0" w:line="8"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Страны Европы и Северной Америки в первой половине ХIХ в.</w:t>
      </w:r>
    </w:p>
    <w:p w:rsidR="00A45887" w:rsidRDefault="00A45887" w:rsidP="00A82DDE">
      <w:pPr>
        <w:spacing w:after="0" w:line="7" w:lineRule="exact"/>
        <w:rPr>
          <w:sz w:val="20"/>
          <w:szCs w:val="20"/>
        </w:rPr>
      </w:pPr>
    </w:p>
    <w:p w:rsidR="00A45887" w:rsidRDefault="00A45887" w:rsidP="00A82DDE">
      <w:pPr>
        <w:spacing w:after="0" w:line="234" w:lineRule="auto"/>
        <w:ind w:left="260" w:right="20" w:firstLine="708"/>
        <w:jc w:val="both"/>
        <w:rPr>
          <w:sz w:val="20"/>
          <w:szCs w:val="20"/>
        </w:rPr>
      </w:pPr>
      <w:r>
        <w:rPr>
          <w:rFonts w:ascii="Times New Roman" w:eastAsia="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45887" w:rsidRDefault="00A45887" w:rsidP="00A82DDE">
      <w:pPr>
        <w:spacing w:after="0" w:line="14" w:lineRule="exact"/>
        <w:rPr>
          <w:sz w:val="20"/>
          <w:szCs w:val="20"/>
        </w:rPr>
      </w:pPr>
    </w:p>
    <w:p w:rsidR="00A45887" w:rsidRDefault="00A45887" w:rsidP="00A82DDE">
      <w:pPr>
        <w:spacing w:after="0" w:line="238" w:lineRule="auto"/>
        <w:ind w:left="260" w:firstLine="708"/>
        <w:jc w:val="both"/>
        <w:rPr>
          <w:sz w:val="20"/>
          <w:szCs w:val="20"/>
        </w:rPr>
      </w:pPr>
      <w:r>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45887" w:rsidRDefault="00A45887" w:rsidP="00A82DDE">
      <w:pPr>
        <w:spacing w:after="0" w:line="19" w:lineRule="exact"/>
        <w:rPr>
          <w:sz w:val="20"/>
          <w:szCs w:val="20"/>
        </w:rPr>
      </w:pPr>
    </w:p>
    <w:p w:rsidR="00A45887" w:rsidRDefault="00A45887" w:rsidP="00A82DDE">
      <w:pPr>
        <w:spacing w:after="0" w:line="232" w:lineRule="auto"/>
        <w:ind w:left="980"/>
        <w:rPr>
          <w:sz w:val="20"/>
          <w:szCs w:val="20"/>
        </w:rPr>
      </w:pPr>
      <w:r>
        <w:rPr>
          <w:rFonts w:ascii="Times New Roman" w:eastAsia="Times New Roman" w:hAnsi="Times New Roman" w:cs="Times New Roman"/>
          <w:b/>
          <w:bCs/>
          <w:sz w:val="24"/>
          <w:szCs w:val="24"/>
        </w:rPr>
        <w:t xml:space="preserve">Страны Европы и Северной Америки во второй половине ХIХ в. </w:t>
      </w:r>
      <w:r>
        <w:rPr>
          <w:rFonts w:ascii="Times New Roman" w:eastAsia="Times New Roman" w:hAnsi="Times New Roman" w:cs="Times New Roman"/>
          <w:sz w:val="24"/>
          <w:szCs w:val="24"/>
        </w:rPr>
        <w:t>Великобритания в Викторианскую эпоху: «мастерская мира», рабочее движение,</w:t>
      </w:r>
    </w:p>
    <w:p w:rsidR="00A45887" w:rsidRDefault="00A45887" w:rsidP="00A82DDE">
      <w:pPr>
        <w:spacing w:after="0" w:line="14" w:lineRule="exact"/>
        <w:rPr>
          <w:sz w:val="20"/>
          <w:szCs w:val="20"/>
        </w:rPr>
      </w:pPr>
    </w:p>
    <w:p w:rsidR="00A45887" w:rsidRDefault="00A45887" w:rsidP="00A82DDE">
      <w:pPr>
        <w:spacing w:after="0" w:line="237" w:lineRule="auto"/>
        <w:ind w:left="260"/>
        <w:jc w:val="both"/>
        <w:rPr>
          <w:sz w:val="20"/>
          <w:szCs w:val="20"/>
        </w:rPr>
      </w:pPr>
      <w:r>
        <w:rPr>
          <w:rFonts w:ascii="Times New Roman" w:eastAsia="Times New Roman" w:hAnsi="Times New Roman" w:cs="Times New Roman"/>
          <w:sz w:val="24"/>
          <w:szCs w:val="24"/>
        </w:rPr>
        <w:t xml:space="preserve">внутренняя и внешняя политика, расширение колониальной империи. Франция — от Вто-рой империи к Третьей республике: </w:t>
      </w:r>
      <w:r>
        <w:rPr>
          <w:rFonts w:ascii="Times New Roman" w:eastAsia="Times New Roman" w:hAnsi="Times New Roman" w:cs="Times New Roman"/>
          <w:i/>
          <w:iCs/>
          <w:sz w:val="24"/>
          <w:szCs w:val="24"/>
        </w:rPr>
        <w:t>внутренняя и внешняя политика,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франко-германская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война, колониальные войны. </w:t>
      </w:r>
      <w:r>
        <w:rPr>
          <w:rFonts w:ascii="Times New Roman" w:eastAsia="Times New Roman" w:hAnsi="Times New Roman" w:cs="Times New Roman"/>
          <w:sz w:val="24"/>
          <w:szCs w:val="24"/>
        </w:rPr>
        <w:t>Образование единого государства в Италии;</w:t>
      </w:r>
      <w:r>
        <w:rPr>
          <w:rFonts w:ascii="Times New Roman" w:eastAsia="Times New Roman" w:hAnsi="Times New Roman" w:cs="Times New Roman"/>
          <w:i/>
          <w:iCs/>
          <w:sz w:val="24"/>
          <w:szCs w:val="24"/>
        </w:rPr>
        <w:t xml:space="preserve"> К. Кавур, Дж. Гарибальди. </w:t>
      </w:r>
      <w:r>
        <w:rPr>
          <w:rFonts w:ascii="Times New Roman" w:eastAsia="Times New Roman" w:hAnsi="Times New Roman" w:cs="Times New Roman"/>
          <w:sz w:val="24"/>
          <w:szCs w:val="24"/>
        </w:rPr>
        <w:t>Объединение германских государств,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провозглашение Германской им-перии; О. Бисмарк. </w:t>
      </w:r>
      <w:r>
        <w:rPr>
          <w:rFonts w:ascii="Times New Roman" w:eastAsia="Times New Roman" w:hAnsi="Times New Roman" w:cs="Times New Roman"/>
          <w:i/>
          <w:iCs/>
          <w:sz w:val="24"/>
          <w:szCs w:val="24"/>
        </w:rPr>
        <w:t>Габсбургская монархия: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австро-венгерский дуализм.</w:t>
      </w:r>
    </w:p>
    <w:p w:rsidR="00A45887" w:rsidRDefault="00A45887" w:rsidP="00A82DDE">
      <w:pPr>
        <w:spacing w:after="0" w:line="1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45887" w:rsidRDefault="00A45887" w:rsidP="00A82DDE">
      <w:pPr>
        <w:spacing w:after="0" w:line="19"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A45887" w:rsidRDefault="008E5C54" w:rsidP="00A82DDE">
      <w:pPr>
        <w:spacing w:after="0" w:line="238" w:lineRule="auto"/>
        <w:ind w:left="260" w:firstLine="708"/>
        <w:jc w:val="both"/>
        <w:rPr>
          <w:sz w:val="20"/>
          <w:szCs w:val="20"/>
        </w:rPr>
      </w:pPr>
      <w:r>
        <w:rPr>
          <w:rFonts w:ascii="Times New Roman" w:eastAsia="Times New Roman" w:hAnsi="Times New Roman" w:cs="Times New Roman"/>
          <w:sz w:val="24"/>
          <w:szCs w:val="24"/>
        </w:rPr>
        <w:t>з</w:t>
      </w:r>
      <w:r w:rsidR="00A45887">
        <w:rPr>
          <w:rFonts w:ascii="Times New Roman" w:eastAsia="Times New Roman" w:hAnsi="Times New Roman" w:cs="Times New Roman"/>
          <w:sz w:val="24"/>
          <w:szCs w:val="24"/>
        </w:rPr>
        <w:t xml:space="preserve">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00A45887">
        <w:rPr>
          <w:rFonts w:ascii="Times New Roman" w:eastAsia="Times New Roman" w:hAnsi="Times New Roman" w:cs="Times New Roman"/>
          <w:i/>
          <w:iCs/>
          <w:sz w:val="24"/>
          <w:szCs w:val="24"/>
        </w:rPr>
        <w:t>Расширение спектра общественных движений.</w:t>
      </w:r>
      <w:r w:rsidR="00A45887">
        <w:rPr>
          <w:rFonts w:ascii="Times New Roman" w:eastAsia="Times New Roman" w:hAnsi="Times New Roman" w:cs="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45887" w:rsidRDefault="00A45887" w:rsidP="00A82DDE">
      <w:pPr>
        <w:spacing w:after="0" w:line="7"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Страны Азии в ХIХ в.</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eastAsia="Times New Roman" w:hAnsi="Times New Roman" w:cs="Times New Roman"/>
          <w:i/>
          <w:iCs/>
          <w:sz w:val="24"/>
          <w:szCs w:val="24"/>
        </w:rPr>
        <w:t>Япония: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внутренняя и внешняя политика сегуната Токугава,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преобразования эпохи Мэйдзи.</w:t>
      </w:r>
    </w:p>
    <w:p w:rsidR="00A45887" w:rsidRDefault="00A45887" w:rsidP="00A82DDE">
      <w:pPr>
        <w:spacing w:after="0" w:line="8"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Война за независимость в Латинской Америке</w:t>
      </w:r>
    </w:p>
    <w:p w:rsidR="00A45887" w:rsidRDefault="00A45887" w:rsidP="00A82DDE">
      <w:pPr>
        <w:spacing w:after="0" w:line="7" w:lineRule="exact"/>
        <w:rPr>
          <w:sz w:val="20"/>
          <w:szCs w:val="20"/>
        </w:rPr>
      </w:pPr>
    </w:p>
    <w:p w:rsidR="00A45887" w:rsidRDefault="00A45887" w:rsidP="00A82DDE">
      <w:pPr>
        <w:spacing w:after="0" w:line="234" w:lineRule="auto"/>
        <w:ind w:left="260" w:firstLine="708"/>
        <w:jc w:val="both"/>
        <w:rPr>
          <w:sz w:val="20"/>
          <w:szCs w:val="20"/>
        </w:rPr>
      </w:pPr>
      <w:r>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Pr>
          <w:rFonts w:ascii="Times New Roman" w:eastAsia="Times New Roman" w:hAnsi="Times New Roman" w:cs="Times New Roman"/>
          <w:i/>
          <w:iCs/>
          <w:sz w:val="24"/>
          <w:szCs w:val="24"/>
        </w:rPr>
        <w:t>П.</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Туссен-Лувертюр,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Боливар.</w:t>
      </w:r>
      <w:r>
        <w:rPr>
          <w:rFonts w:ascii="Times New Roman" w:eastAsia="Times New Roman" w:hAnsi="Times New Roman" w:cs="Times New Roman"/>
          <w:sz w:val="24"/>
          <w:szCs w:val="24"/>
        </w:rPr>
        <w:t xml:space="preserve"> Провозглашение независимых государств.</w:t>
      </w:r>
    </w:p>
    <w:p w:rsidR="00A45887" w:rsidRDefault="00A45887" w:rsidP="00A82DDE">
      <w:pPr>
        <w:spacing w:after="0" w:line="7"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Народы Африки в Новое время</w:t>
      </w:r>
    </w:p>
    <w:p w:rsidR="00A45887" w:rsidRDefault="00A45887" w:rsidP="00A82DDE">
      <w:pPr>
        <w:spacing w:after="0" w:line="7" w:lineRule="exact"/>
        <w:rPr>
          <w:sz w:val="20"/>
          <w:szCs w:val="20"/>
        </w:rPr>
      </w:pPr>
    </w:p>
    <w:p w:rsidR="00A45887" w:rsidRDefault="00A45887" w:rsidP="00A82DDE">
      <w:pPr>
        <w:spacing w:after="0" w:line="234" w:lineRule="auto"/>
        <w:ind w:left="260" w:right="20" w:firstLine="708"/>
        <w:jc w:val="both"/>
        <w:rPr>
          <w:sz w:val="20"/>
          <w:szCs w:val="20"/>
        </w:rPr>
      </w:pPr>
      <w:r>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Развитие культуры в XIX в.</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Международные отношения в XIX в.</w:t>
      </w:r>
    </w:p>
    <w:p w:rsidR="00A45887" w:rsidRDefault="00A45887" w:rsidP="00A82DDE">
      <w:pPr>
        <w:spacing w:after="0" w:line="7"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45887" w:rsidRDefault="00A45887" w:rsidP="00A82DDE">
      <w:pPr>
        <w:spacing w:after="0" w:line="2"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sz w:val="24"/>
          <w:szCs w:val="24"/>
        </w:rPr>
        <w:t>Историческое и культурное наследие Нового времени.</w:t>
      </w:r>
    </w:p>
    <w:p w:rsidR="00A45887" w:rsidRDefault="00A45887" w:rsidP="00A82DDE">
      <w:pPr>
        <w:spacing w:after="0" w:line="5"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Новейшая история.</w:t>
      </w:r>
    </w:p>
    <w:p w:rsidR="00A45887" w:rsidRDefault="00A45887" w:rsidP="00A82DDE">
      <w:pPr>
        <w:spacing w:after="0" w:line="235" w:lineRule="auto"/>
        <w:ind w:left="980"/>
        <w:rPr>
          <w:sz w:val="20"/>
          <w:szCs w:val="20"/>
        </w:rPr>
      </w:pPr>
      <w:r>
        <w:rPr>
          <w:rFonts w:ascii="Times New Roman" w:eastAsia="Times New Roman" w:hAnsi="Times New Roman" w:cs="Times New Roman"/>
          <w:sz w:val="24"/>
          <w:szCs w:val="24"/>
        </w:rPr>
        <w:t>Мир к началу XX в. Новейшая история: понятие, периодизация.</w:t>
      </w:r>
    </w:p>
    <w:p w:rsidR="00A45887" w:rsidRDefault="00A45887" w:rsidP="00A82DDE">
      <w:pPr>
        <w:spacing w:after="0" w:line="6" w:lineRule="exact"/>
        <w:rPr>
          <w:sz w:val="20"/>
          <w:szCs w:val="20"/>
        </w:rPr>
      </w:pPr>
    </w:p>
    <w:p w:rsidR="00A45887" w:rsidRDefault="00A45887" w:rsidP="00A82DDE">
      <w:pPr>
        <w:spacing w:after="0"/>
        <w:ind w:left="980"/>
        <w:rPr>
          <w:sz w:val="20"/>
          <w:szCs w:val="20"/>
        </w:rPr>
      </w:pPr>
      <w:r>
        <w:rPr>
          <w:rFonts w:ascii="Times New Roman" w:eastAsia="Times New Roman" w:hAnsi="Times New Roman" w:cs="Times New Roman"/>
          <w:b/>
          <w:bCs/>
          <w:sz w:val="24"/>
          <w:szCs w:val="24"/>
        </w:rPr>
        <w:t>Мир в 1900—1914 гг.</w:t>
      </w:r>
    </w:p>
    <w:p w:rsidR="00A45887" w:rsidRDefault="00A45887" w:rsidP="00A82DDE">
      <w:pPr>
        <w:spacing w:after="0" w:line="7" w:lineRule="exact"/>
        <w:rPr>
          <w:sz w:val="20"/>
          <w:szCs w:val="20"/>
        </w:rPr>
      </w:pPr>
    </w:p>
    <w:p w:rsidR="00A45887" w:rsidRDefault="00A45887" w:rsidP="00A82DDE">
      <w:pPr>
        <w:spacing w:after="0" w:line="236" w:lineRule="auto"/>
        <w:ind w:left="260" w:firstLine="708"/>
        <w:jc w:val="both"/>
        <w:rPr>
          <w:sz w:val="20"/>
          <w:szCs w:val="20"/>
        </w:rPr>
      </w:pPr>
      <w:r>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eastAsia="Times New Roman" w:hAnsi="Times New Roman" w:cs="Times New Roman"/>
          <w:i/>
          <w:iCs/>
          <w:sz w:val="24"/>
          <w:szCs w:val="24"/>
        </w:rPr>
        <w:t>Социальные и политические реформы;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Ллойд Джордж.</w:t>
      </w:r>
    </w:p>
    <w:p w:rsidR="00A45887" w:rsidRDefault="00A45887" w:rsidP="00A82DDE">
      <w:pPr>
        <w:spacing w:after="0" w:line="14"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eastAsia="Times New Roman" w:hAnsi="Times New Roman" w:cs="Times New Roman"/>
          <w:i/>
          <w:iCs/>
          <w:sz w:val="24"/>
          <w:szCs w:val="24"/>
        </w:rPr>
        <w:t>Руководители освободительной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борьбы (Сунь Ятсен, Э. Сапата, Ф. Вилья).</w:t>
      </w:r>
    </w:p>
    <w:p w:rsidR="00A45887" w:rsidRDefault="00A45887" w:rsidP="00A82DDE">
      <w:pPr>
        <w:spacing w:after="0" w:line="12" w:lineRule="exact"/>
        <w:rPr>
          <w:sz w:val="20"/>
          <w:szCs w:val="20"/>
        </w:rPr>
      </w:pPr>
    </w:p>
    <w:p w:rsidR="00A45887" w:rsidRDefault="00A45887" w:rsidP="00A82DDE">
      <w:pPr>
        <w:spacing w:after="0"/>
        <w:ind w:left="2020"/>
        <w:rPr>
          <w:sz w:val="20"/>
          <w:szCs w:val="20"/>
        </w:rPr>
      </w:pPr>
      <w:r>
        <w:rPr>
          <w:rFonts w:ascii="Times New Roman" w:eastAsia="Times New Roman" w:hAnsi="Times New Roman" w:cs="Times New Roman"/>
          <w:b/>
          <w:bCs/>
          <w:sz w:val="24"/>
          <w:szCs w:val="24"/>
        </w:rPr>
        <w:t>Синхронизация курсов всеобщей истории и истории России</w:t>
      </w:r>
    </w:p>
    <w:p w:rsidR="00A45887" w:rsidRDefault="00A45887" w:rsidP="00A82DDE">
      <w:pPr>
        <w:spacing w:after="0" w:line="123" w:lineRule="exact"/>
        <w:rPr>
          <w:sz w:val="20"/>
          <w:szCs w:val="20"/>
        </w:rPr>
      </w:pPr>
    </w:p>
    <w:tbl>
      <w:tblPr>
        <w:tblW w:w="9500" w:type="dxa"/>
        <w:tblInd w:w="150" w:type="dxa"/>
        <w:tblLayout w:type="fixed"/>
        <w:tblCellMar>
          <w:left w:w="0" w:type="dxa"/>
          <w:right w:w="0" w:type="dxa"/>
        </w:tblCellMar>
        <w:tblLook w:val="04A0" w:firstRow="1" w:lastRow="0" w:firstColumn="1" w:lastColumn="0" w:noHBand="0" w:noVBand="1"/>
      </w:tblPr>
      <w:tblGrid>
        <w:gridCol w:w="1160"/>
        <w:gridCol w:w="3840"/>
        <w:gridCol w:w="100"/>
        <w:gridCol w:w="2360"/>
        <w:gridCol w:w="1740"/>
        <w:gridCol w:w="300"/>
      </w:tblGrid>
      <w:tr w:rsidR="00A45887" w:rsidTr="008E5C54">
        <w:trPr>
          <w:trHeight w:val="283"/>
        </w:trPr>
        <w:tc>
          <w:tcPr>
            <w:tcW w:w="1160" w:type="dxa"/>
            <w:tcBorders>
              <w:top w:val="single" w:sz="8" w:space="0" w:color="auto"/>
              <w:left w:val="single" w:sz="8" w:space="0" w:color="auto"/>
              <w:bottom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top w:val="single" w:sz="8" w:space="0" w:color="auto"/>
              <w:bottom w:val="single" w:sz="8" w:space="0" w:color="auto"/>
              <w:right w:val="single" w:sz="8" w:space="0" w:color="auto"/>
            </w:tcBorders>
            <w:vAlign w:val="bottom"/>
          </w:tcPr>
          <w:p w:rsidR="00A45887" w:rsidRDefault="00A45887" w:rsidP="00A82DDE">
            <w:pPr>
              <w:spacing w:after="0"/>
              <w:ind w:left="900"/>
              <w:rPr>
                <w:sz w:val="20"/>
                <w:szCs w:val="20"/>
              </w:rPr>
            </w:pPr>
            <w:r>
              <w:rPr>
                <w:rFonts w:ascii="Times New Roman" w:eastAsia="Times New Roman" w:hAnsi="Times New Roman" w:cs="Times New Roman"/>
                <w:b/>
                <w:bCs/>
                <w:sz w:val="24"/>
                <w:szCs w:val="24"/>
              </w:rPr>
              <w:t>Всеобщая история</w:t>
            </w:r>
          </w:p>
        </w:tc>
        <w:tc>
          <w:tcPr>
            <w:tcW w:w="4500" w:type="dxa"/>
            <w:gridSpan w:val="4"/>
            <w:tcBorders>
              <w:top w:val="single" w:sz="8" w:space="0" w:color="auto"/>
              <w:bottom w:val="single" w:sz="8" w:space="0" w:color="auto"/>
              <w:right w:val="single" w:sz="8" w:space="0" w:color="auto"/>
            </w:tcBorders>
            <w:vAlign w:val="bottom"/>
          </w:tcPr>
          <w:p w:rsidR="00A45887" w:rsidRDefault="00A45887" w:rsidP="00A82DDE">
            <w:pPr>
              <w:spacing w:after="0"/>
              <w:ind w:left="1360"/>
              <w:rPr>
                <w:sz w:val="20"/>
                <w:szCs w:val="20"/>
              </w:rPr>
            </w:pPr>
            <w:r>
              <w:rPr>
                <w:rFonts w:ascii="Times New Roman" w:eastAsia="Times New Roman" w:hAnsi="Times New Roman" w:cs="Times New Roman"/>
                <w:b/>
                <w:bCs/>
                <w:sz w:val="24"/>
                <w:szCs w:val="24"/>
              </w:rPr>
              <w:t>История России</w:t>
            </w:r>
          </w:p>
        </w:tc>
      </w:tr>
      <w:tr w:rsidR="00A45887" w:rsidTr="008E5C54">
        <w:trPr>
          <w:trHeight w:val="263"/>
        </w:trPr>
        <w:tc>
          <w:tcPr>
            <w:tcW w:w="1160" w:type="dxa"/>
            <w:tcBorders>
              <w:left w:val="single" w:sz="8" w:space="0" w:color="auto"/>
              <w:right w:val="single" w:sz="8" w:space="0" w:color="auto"/>
            </w:tcBorders>
            <w:vAlign w:val="bottom"/>
          </w:tcPr>
          <w:p w:rsidR="00A45887" w:rsidRDefault="00A45887" w:rsidP="00A82DDE">
            <w:pPr>
              <w:spacing w:after="0" w:line="263" w:lineRule="exact"/>
              <w:ind w:left="120"/>
              <w:rPr>
                <w:sz w:val="20"/>
                <w:szCs w:val="20"/>
              </w:rPr>
            </w:pPr>
            <w:r>
              <w:rPr>
                <w:rFonts w:ascii="Times New Roman" w:eastAsia="Times New Roman" w:hAnsi="Times New Roman" w:cs="Times New Roman"/>
                <w:sz w:val="24"/>
                <w:szCs w:val="24"/>
              </w:rPr>
              <w:t>5 класс</w:t>
            </w:r>
          </w:p>
        </w:tc>
        <w:tc>
          <w:tcPr>
            <w:tcW w:w="3840" w:type="dxa"/>
            <w:tcBorders>
              <w:right w:val="single" w:sz="8" w:space="0" w:color="auto"/>
            </w:tcBorders>
            <w:vAlign w:val="bottom"/>
          </w:tcPr>
          <w:p w:rsidR="00A45887" w:rsidRDefault="00A45887" w:rsidP="00A82DDE">
            <w:pPr>
              <w:spacing w:after="0" w:line="263" w:lineRule="exact"/>
              <w:ind w:left="100"/>
              <w:rPr>
                <w:sz w:val="20"/>
                <w:szCs w:val="20"/>
              </w:rPr>
            </w:pPr>
            <w:r>
              <w:rPr>
                <w:rFonts w:ascii="Times New Roman" w:eastAsia="Times New Roman" w:hAnsi="Times New Roman" w:cs="Times New Roman"/>
                <w:b/>
                <w:bCs/>
                <w:sz w:val="24"/>
                <w:szCs w:val="24"/>
              </w:rPr>
              <w:t>ИСТОРИЯ ДРЕВНЕГО МИРА</w:t>
            </w:r>
          </w:p>
        </w:tc>
        <w:tc>
          <w:tcPr>
            <w:tcW w:w="4500" w:type="dxa"/>
            <w:gridSpan w:val="4"/>
            <w:tcBorders>
              <w:right w:val="single" w:sz="8" w:space="0" w:color="auto"/>
            </w:tcBorders>
            <w:vAlign w:val="bottom"/>
          </w:tcPr>
          <w:p w:rsidR="00A45887" w:rsidRDefault="00A45887" w:rsidP="00A82DDE">
            <w:pPr>
              <w:spacing w:after="0" w:line="263" w:lineRule="exact"/>
              <w:ind w:left="100"/>
              <w:rPr>
                <w:sz w:val="20"/>
                <w:szCs w:val="20"/>
              </w:rPr>
            </w:pPr>
            <w:r>
              <w:rPr>
                <w:rFonts w:ascii="Times New Roman" w:eastAsia="Times New Roman" w:hAnsi="Times New Roman" w:cs="Times New Roman"/>
                <w:sz w:val="24"/>
                <w:szCs w:val="24"/>
              </w:rPr>
              <w:t>Народы и государства на территории</w:t>
            </w:r>
          </w:p>
        </w:tc>
      </w:tr>
      <w:tr w:rsidR="00A45887" w:rsidTr="008E5C54">
        <w:trPr>
          <w:trHeight w:val="271"/>
        </w:trPr>
        <w:tc>
          <w:tcPr>
            <w:tcW w:w="1160" w:type="dxa"/>
            <w:tcBorders>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right w:val="single" w:sz="8" w:space="0" w:color="auto"/>
            </w:tcBorders>
            <w:vAlign w:val="bottom"/>
          </w:tcPr>
          <w:p w:rsidR="00A45887" w:rsidRDefault="00A45887" w:rsidP="00A82DDE">
            <w:pPr>
              <w:spacing w:after="0" w:line="271" w:lineRule="exact"/>
              <w:ind w:left="100"/>
              <w:rPr>
                <w:sz w:val="20"/>
                <w:szCs w:val="20"/>
              </w:rPr>
            </w:pPr>
            <w:r>
              <w:rPr>
                <w:rFonts w:ascii="Times New Roman" w:eastAsia="Times New Roman" w:hAnsi="Times New Roman" w:cs="Times New Roman"/>
                <w:sz w:val="24"/>
                <w:szCs w:val="24"/>
              </w:rPr>
              <w:t>Первобытность.</w:t>
            </w:r>
          </w:p>
        </w:tc>
        <w:tc>
          <w:tcPr>
            <w:tcW w:w="4500" w:type="dxa"/>
            <w:gridSpan w:val="4"/>
            <w:tcBorders>
              <w:right w:val="single" w:sz="8" w:space="0" w:color="auto"/>
            </w:tcBorders>
            <w:vAlign w:val="bottom"/>
          </w:tcPr>
          <w:p w:rsidR="00A45887" w:rsidRDefault="00A45887" w:rsidP="00A82DDE">
            <w:pPr>
              <w:spacing w:after="0" w:line="271" w:lineRule="exact"/>
              <w:ind w:left="100"/>
              <w:rPr>
                <w:sz w:val="20"/>
                <w:szCs w:val="20"/>
              </w:rPr>
            </w:pPr>
            <w:r>
              <w:rPr>
                <w:rFonts w:ascii="Times New Roman" w:eastAsia="Times New Roman" w:hAnsi="Times New Roman" w:cs="Times New Roman"/>
                <w:sz w:val="24"/>
                <w:szCs w:val="24"/>
              </w:rPr>
              <w:t>нашей страны в древности</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Древний Восток</w:t>
            </w:r>
          </w:p>
        </w:tc>
        <w:tc>
          <w:tcPr>
            <w:tcW w:w="4500" w:type="dxa"/>
            <w:gridSpan w:val="4"/>
            <w:tcBorders>
              <w:right w:val="single" w:sz="8" w:space="0" w:color="auto"/>
            </w:tcBorders>
            <w:vAlign w:val="bottom"/>
          </w:tcPr>
          <w:p w:rsidR="00A45887" w:rsidRDefault="00A45887" w:rsidP="00A82DDE">
            <w:pPr>
              <w:spacing w:after="0"/>
              <w:rPr>
                <w:sz w:val="24"/>
                <w:szCs w:val="24"/>
              </w:rPr>
            </w:pP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Античный мир. Древняя Греция.</w:t>
            </w:r>
          </w:p>
        </w:tc>
        <w:tc>
          <w:tcPr>
            <w:tcW w:w="4500" w:type="dxa"/>
            <w:gridSpan w:val="4"/>
            <w:tcBorders>
              <w:right w:val="single" w:sz="8" w:space="0" w:color="auto"/>
            </w:tcBorders>
            <w:vAlign w:val="bottom"/>
          </w:tcPr>
          <w:p w:rsidR="00A45887" w:rsidRDefault="00A45887" w:rsidP="00A82DDE">
            <w:pPr>
              <w:spacing w:after="0"/>
              <w:rPr>
                <w:sz w:val="24"/>
                <w:szCs w:val="24"/>
              </w:rPr>
            </w:pPr>
          </w:p>
        </w:tc>
      </w:tr>
      <w:tr w:rsidR="00A45887" w:rsidTr="008E5C54">
        <w:trPr>
          <w:trHeight w:val="281"/>
        </w:trPr>
        <w:tc>
          <w:tcPr>
            <w:tcW w:w="1160" w:type="dxa"/>
            <w:tcBorders>
              <w:left w:val="single" w:sz="8" w:space="0" w:color="auto"/>
              <w:bottom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bottom w:val="single" w:sz="8" w:space="0" w:color="auto"/>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Древний Рим.</w:t>
            </w:r>
          </w:p>
        </w:tc>
        <w:tc>
          <w:tcPr>
            <w:tcW w:w="4500" w:type="dxa"/>
            <w:gridSpan w:val="4"/>
            <w:tcBorders>
              <w:bottom w:val="single" w:sz="8" w:space="0" w:color="auto"/>
              <w:right w:val="single" w:sz="8" w:space="0" w:color="auto"/>
            </w:tcBorders>
            <w:vAlign w:val="bottom"/>
          </w:tcPr>
          <w:p w:rsidR="00A45887" w:rsidRDefault="00A45887" w:rsidP="00A82DDE">
            <w:pPr>
              <w:spacing w:after="0"/>
              <w:rPr>
                <w:sz w:val="24"/>
                <w:szCs w:val="24"/>
              </w:rPr>
            </w:pPr>
          </w:p>
        </w:tc>
      </w:tr>
      <w:tr w:rsidR="00A45887" w:rsidTr="008E5C54">
        <w:trPr>
          <w:trHeight w:val="265"/>
        </w:trPr>
        <w:tc>
          <w:tcPr>
            <w:tcW w:w="1160" w:type="dxa"/>
            <w:tcBorders>
              <w:left w:val="single" w:sz="8" w:space="0" w:color="auto"/>
              <w:right w:val="single" w:sz="8" w:space="0" w:color="auto"/>
            </w:tcBorders>
            <w:vAlign w:val="bottom"/>
          </w:tcPr>
          <w:p w:rsidR="00A45887" w:rsidRDefault="00A45887" w:rsidP="00A82DDE">
            <w:pPr>
              <w:spacing w:after="0" w:line="264" w:lineRule="exact"/>
              <w:ind w:left="120"/>
              <w:rPr>
                <w:sz w:val="20"/>
                <w:szCs w:val="20"/>
              </w:rPr>
            </w:pPr>
            <w:r>
              <w:rPr>
                <w:rFonts w:ascii="Times New Roman" w:eastAsia="Times New Roman" w:hAnsi="Times New Roman" w:cs="Times New Roman"/>
                <w:sz w:val="24"/>
                <w:szCs w:val="24"/>
              </w:rPr>
              <w:t>6 класс</w:t>
            </w:r>
          </w:p>
        </w:tc>
        <w:tc>
          <w:tcPr>
            <w:tcW w:w="3840" w:type="dxa"/>
            <w:tcBorders>
              <w:right w:val="single" w:sz="8" w:space="0" w:color="auto"/>
            </w:tcBorders>
            <w:vAlign w:val="bottom"/>
          </w:tcPr>
          <w:p w:rsidR="00A45887" w:rsidRDefault="00A45887" w:rsidP="00A82DDE">
            <w:pPr>
              <w:spacing w:after="0" w:line="265" w:lineRule="exact"/>
              <w:ind w:left="100"/>
              <w:rPr>
                <w:sz w:val="20"/>
                <w:szCs w:val="20"/>
              </w:rPr>
            </w:pPr>
            <w:r>
              <w:rPr>
                <w:rFonts w:ascii="Times New Roman" w:eastAsia="Times New Roman" w:hAnsi="Times New Roman" w:cs="Times New Roman"/>
                <w:b/>
                <w:bCs/>
                <w:sz w:val="24"/>
                <w:szCs w:val="24"/>
              </w:rPr>
              <w:t>ИСТОРИЯ СРЕДНИХ ВЕКОВ.</w:t>
            </w:r>
          </w:p>
        </w:tc>
        <w:tc>
          <w:tcPr>
            <w:tcW w:w="4500" w:type="dxa"/>
            <w:gridSpan w:val="4"/>
            <w:tcBorders>
              <w:right w:val="single" w:sz="8" w:space="0" w:color="auto"/>
            </w:tcBorders>
            <w:vAlign w:val="bottom"/>
          </w:tcPr>
          <w:p w:rsidR="00A45887" w:rsidRDefault="00A45887" w:rsidP="00A82DDE">
            <w:pPr>
              <w:spacing w:after="0" w:line="265" w:lineRule="exact"/>
              <w:ind w:left="100"/>
              <w:rPr>
                <w:sz w:val="20"/>
                <w:szCs w:val="20"/>
              </w:rPr>
            </w:pPr>
            <w:r>
              <w:rPr>
                <w:rFonts w:ascii="Times New Roman" w:eastAsia="Times New Roman" w:hAnsi="Times New Roman" w:cs="Times New Roman"/>
                <w:b/>
                <w:bCs/>
                <w:sz w:val="24"/>
                <w:szCs w:val="24"/>
              </w:rPr>
              <w:t>ОТ ДРЕВНЕЙ РУСИ К</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VI-XV вв.</w:t>
            </w:r>
          </w:p>
        </w:tc>
        <w:tc>
          <w:tcPr>
            <w:tcW w:w="4500" w:type="dxa"/>
            <w:gridSpan w:val="4"/>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РОССИЙСКОМУ</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line="271" w:lineRule="exact"/>
              <w:ind w:left="100"/>
              <w:rPr>
                <w:sz w:val="20"/>
                <w:szCs w:val="20"/>
              </w:rPr>
            </w:pPr>
            <w:r>
              <w:rPr>
                <w:rFonts w:ascii="Times New Roman" w:eastAsia="Times New Roman" w:hAnsi="Times New Roman" w:cs="Times New Roman"/>
                <w:sz w:val="24"/>
                <w:szCs w:val="24"/>
              </w:rPr>
              <w:t>Раннее Средневековье</w:t>
            </w:r>
          </w:p>
        </w:tc>
        <w:tc>
          <w:tcPr>
            <w:tcW w:w="4500" w:type="dxa"/>
            <w:gridSpan w:val="4"/>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ГОСУДАРСТВУ.VIII –XV вв.</w:t>
            </w:r>
          </w:p>
        </w:tc>
      </w:tr>
      <w:tr w:rsidR="00A45887" w:rsidTr="008E5C54">
        <w:trPr>
          <w:trHeight w:val="271"/>
        </w:trPr>
        <w:tc>
          <w:tcPr>
            <w:tcW w:w="1160" w:type="dxa"/>
            <w:tcBorders>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right w:val="single" w:sz="8" w:space="0" w:color="auto"/>
            </w:tcBorders>
            <w:vAlign w:val="bottom"/>
          </w:tcPr>
          <w:p w:rsidR="00A45887" w:rsidRDefault="00A45887" w:rsidP="00A82DDE">
            <w:pPr>
              <w:spacing w:after="0" w:line="271" w:lineRule="exact"/>
              <w:ind w:left="100"/>
              <w:rPr>
                <w:sz w:val="20"/>
                <w:szCs w:val="20"/>
              </w:rPr>
            </w:pPr>
            <w:r>
              <w:rPr>
                <w:rFonts w:ascii="Times New Roman" w:eastAsia="Times New Roman" w:hAnsi="Times New Roman" w:cs="Times New Roman"/>
                <w:sz w:val="24"/>
                <w:szCs w:val="24"/>
              </w:rPr>
              <w:t>Зрелое Средневековье</w:t>
            </w:r>
          </w:p>
        </w:tc>
        <w:tc>
          <w:tcPr>
            <w:tcW w:w="4500" w:type="dxa"/>
            <w:gridSpan w:val="4"/>
            <w:tcBorders>
              <w:right w:val="single" w:sz="8" w:space="0" w:color="auto"/>
            </w:tcBorders>
            <w:vAlign w:val="bottom"/>
          </w:tcPr>
          <w:p w:rsidR="00A45887" w:rsidRDefault="00A45887" w:rsidP="00A82DDE">
            <w:pPr>
              <w:spacing w:after="0" w:line="271" w:lineRule="exact"/>
              <w:ind w:left="100"/>
              <w:rPr>
                <w:sz w:val="20"/>
                <w:szCs w:val="20"/>
              </w:rPr>
            </w:pPr>
            <w:r>
              <w:rPr>
                <w:rFonts w:ascii="Times New Roman" w:eastAsia="Times New Roman" w:hAnsi="Times New Roman" w:cs="Times New Roman"/>
                <w:sz w:val="24"/>
                <w:szCs w:val="24"/>
              </w:rPr>
              <w:t>Восточная Европа в середине I тыс. н.э.</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Страны Востока в Средние века</w:t>
            </w:r>
          </w:p>
        </w:tc>
        <w:tc>
          <w:tcPr>
            <w:tcW w:w="4500" w:type="dxa"/>
            <w:gridSpan w:val="4"/>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Образование государства Русь</w:t>
            </w:r>
          </w:p>
        </w:tc>
      </w:tr>
      <w:tr w:rsidR="00A45887" w:rsidTr="008E5C54">
        <w:trPr>
          <w:trHeight w:val="281"/>
        </w:trPr>
        <w:tc>
          <w:tcPr>
            <w:tcW w:w="1160" w:type="dxa"/>
            <w:tcBorders>
              <w:left w:val="single" w:sz="8" w:space="0" w:color="auto"/>
              <w:bottom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bottom w:val="single" w:sz="8" w:space="0" w:color="auto"/>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Государства доколумбовой Аме-</w:t>
            </w:r>
          </w:p>
        </w:tc>
        <w:tc>
          <w:tcPr>
            <w:tcW w:w="4500" w:type="dxa"/>
            <w:gridSpan w:val="4"/>
            <w:tcBorders>
              <w:bottom w:val="single" w:sz="8" w:space="0" w:color="auto"/>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Русь в конце X – начале XII в.</w:t>
            </w:r>
          </w:p>
        </w:tc>
      </w:tr>
      <w:tr w:rsidR="00A45887" w:rsidTr="008E5C54">
        <w:trPr>
          <w:trHeight w:val="276"/>
        </w:trPr>
        <w:tc>
          <w:tcPr>
            <w:tcW w:w="1160" w:type="dxa"/>
            <w:tcBorders>
              <w:top w:val="single" w:sz="8" w:space="0" w:color="auto"/>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top w:val="single" w:sz="8" w:space="0" w:color="auto"/>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рики.</w:t>
            </w:r>
          </w:p>
        </w:tc>
        <w:tc>
          <w:tcPr>
            <w:tcW w:w="100" w:type="dxa"/>
            <w:tcBorders>
              <w:top w:val="single" w:sz="8" w:space="0" w:color="auto"/>
            </w:tcBorders>
            <w:vAlign w:val="bottom"/>
          </w:tcPr>
          <w:p w:rsidR="00A45887" w:rsidRDefault="00A45887" w:rsidP="00A82DDE">
            <w:pPr>
              <w:spacing w:after="0"/>
              <w:rPr>
                <w:sz w:val="23"/>
                <w:szCs w:val="23"/>
              </w:rPr>
            </w:pPr>
          </w:p>
        </w:tc>
        <w:tc>
          <w:tcPr>
            <w:tcW w:w="4400" w:type="dxa"/>
            <w:gridSpan w:val="3"/>
            <w:tcBorders>
              <w:top w:val="single" w:sz="8" w:space="0" w:color="auto"/>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Культурное пространство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Русь в середине XII – начале XIII 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Русские земли в середине XIII - XIV 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Народы и государства степной зоны Во-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сточной Европы и Сибири в XIII-XV вв.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Культурное пространство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Формирование единого Русского госу-</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дарства в XV веке</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Культурное пространство</w:t>
            </w:r>
          </w:p>
        </w:tc>
      </w:tr>
      <w:tr w:rsidR="00A45887" w:rsidTr="008E5C54">
        <w:trPr>
          <w:trHeight w:val="281"/>
        </w:trPr>
        <w:tc>
          <w:tcPr>
            <w:tcW w:w="1160" w:type="dxa"/>
            <w:tcBorders>
              <w:left w:val="single" w:sz="8" w:space="0" w:color="auto"/>
              <w:bottom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bottom w:val="single" w:sz="8" w:space="0" w:color="auto"/>
              <w:right w:val="single" w:sz="8" w:space="0" w:color="auto"/>
            </w:tcBorders>
            <w:vAlign w:val="bottom"/>
          </w:tcPr>
          <w:p w:rsidR="00A45887" w:rsidRDefault="00A45887" w:rsidP="00A82DDE">
            <w:pPr>
              <w:spacing w:after="0"/>
              <w:rPr>
                <w:sz w:val="24"/>
                <w:szCs w:val="24"/>
              </w:rPr>
            </w:pPr>
          </w:p>
        </w:tc>
        <w:tc>
          <w:tcPr>
            <w:tcW w:w="100" w:type="dxa"/>
            <w:tcBorders>
              <w:bottom w:val="single" w:sz="8" w:space="0" w:color="auto"/>
            </w:tcBorders>
            <w:vAlign w:val="bottom"/>
          </w:tcPr>
          <w:p w:rsidR="00A45887" w:rsidRDefault="00A45887" w:rsidP="00A82DDE">
            <w:pPr>
              <w:spacing w:after="0"/>
              <w:rPr>
                <w:sz w:val="24"/>
                <w:szCs w:val="24"/>
              </w:rPr>
            </w:pPr>
          </w:p>
        </w:tc>
        <w:tc>
          <w:tcPr>
            <w:tcW w:w="4400" w:type="dxa"/>
            <w:gridSpan w:val="3"/>
            <w:tcBorders>
              <w:bottom w:val="single" w:sz="8" w:space="0" w:color="auto"/>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Региональный компонент</w:t>
            </w:r>
          </w:p>
        </w:tc>
      </w:tr>
      <w:tr w:rsidR="00A45887" w:rsidTr="008E5C54">
        <w:trPr>
          <w:trHeight w:val="265"/>
        </w:trPr>
        <w:tc>
          <w:tcPr>
            <w:tcW w:w="1160" w:type="dxa"/>
            <w:tcBorders>
              <w:left w:val="single" w:sz="8" w:space="0" w:color="auto"/>
              <w:right w:val="single" w:sz="8" w:space="0" w:color="auto"/>
            </w:tcBorders>
            <w:vAlign w:val="bottom"/>
          </w:tcPr>
          <w:p w:rsidR="00A45887" w:rsidRDefault="00A45887" w:rsidP="00A82DDE">
            <w:pPr>
              <w:spacing w:after="0" w:line="264" w:lineRule="exact"/>
              <w:ind w:left="120"/>
              <w:rPr>
                <w:sz w:val="20"/>
                <w:szCs w:val="20"/>
              </w:rPr>
            </w:pPr>
            <w:r>
              <w:rPr>
                <w:rFonts w:ascii="Times New Roman" w:eastAsia="Times New Roman" w:hAnsi="Times New Roman" w:cs="Times New Roman"/>
                <w:sz w:val="24"/>
                <w:szCs w:val="24"/>
              </w:rPr>
              <w:t>7 класс</w:t>
            </w:r>
          </w:p>
        </w:tc>
        <w:tc>
          <w:tcPr>
            <w:tcW w:w="3840" w:type="dxa"/>
            <w:tcBorders>
              <w:right w:val="single" w:sz="8" w:space="0" w:color="auto"/>
            </w:tcBorders>
            <w:vAlign w:val="bottom"/>
          </w:tcPr>
          <w:p w:rsidR="00A45887" w:rsidRDefault="00A45887" w:rsidP="00A82DDE">
            <w:pPr>
              <w:spacing w:after="0" w:line="265" w:lineRule="exact"/>
              <w:ind w:left="100"/>
              <w:rPr>
                <w:sz w:val="20"/>
                <w:szCs w:val="20"/>
              </w:rPr>
            </w:pPr>
            <w:r>
              <w:rPr>
                <w:rFonts w:ascii="Times New Roman" w:eastAsia="Times New Roman" w:hAnsi="Times New Roman" w:cs="Times New Roman"/>
                <w:b/>
                <w:bCs/>
                <w:sz w:val="24"/>
                <w:szCs w:val="24"/>
              </w:rPr>
              <w:t>ИСТОРИЯ НОВОГО</w:t>
            </w:r>
          </w:p>
        </w:tc>
        <w:tc>
          <w:tcPr>
            <w:tcW w:w="100" w:type="dxa"/>
            <w:vAlign w:val="bottom"/>
          </w:tcPr>
          <w:p w:rsidR="00A45887" w:rsidRDefault="00A45887" w:rsidP="00A82DDE">
            <w:pPr>
              <w:spacing w:after="0"/>
              <w:rPr>
                <w:sz w:val="23"/>
                <w:szCs w:val="23"/>
              </w:rPr>
            </w:pPr>
          </w:p>
        </w:tc>
        <w:tc>
          <w:tcPr>
            <w:tcW w:w="4400" w:type="dxa"/>
            <w:gridSpan w:val="3"/>
            <w:tcBorders>
              <w:right w:val="single" w:sz="8" w:space="0" w:color="auto"/>
            </w:tcBorders>
            <w:vAlign w:val="bottom"/>
          </w:tcPr>
          <w:p w:rsidR="00A45887" w:rsidRDefault="00A45887" w:rsidP="00A82DDE">
            <w:pPr>
              <w:spacing w:after="0" w:line="265" w:lineRule="exact"/>
              <w:rPr>
                <w:sz w:val="20"/>
                <w:szCs w:val="20"/>
              </w:rPr>
            </w:pPr>
            <w:r>
              <w:rPr>
                <w:rFonts w:ascii="Times New Roman" w:eastAsia="Times New Roman" w:hAnsi="Times New Roman" w:cs="Times New Roman"/>
                <w:b/>
                <w:bCs/>
                <w:sz w:val="24"/>
                <w:szCs w:val="24"/>
              </w:rPr>
              <w:t>РОССИЯ В XVI – XVII ВЕКАХ: ОТ</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ВРЕМЕНИ.XVI-XVII вв. От аб-</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b/>
                <w:bCs/>
                <w:sz w:val="24"/>
                <w:szCs w:val="24"/>
              </w:rPr>
              <w:t>ВЕЛИКОГО КНЯЖЕСТВА К</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солютизма к парламентаризму.</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b/>
                <w:bCs/>
                <w:sz w:val="24"/>
                <w:szCs w:val="24"/>
              </w:rPr>
              <w:t>ЦАРСТВУ</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Первые буржуазные революции</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line="271" w:lineRule="exact"/>
              <w:rPr>
                <w:sz w:val="20"/>
                <w:szCs w:val="20"/>
              </w:rPr>
            </w:pPr>
            <w:r>
              <w:rPr>
                <w:rFonts w:ascii="Times New Roman" w:eastAsia="Times New Roman" w:hAnsi="Times New Roman" w:cs="Times New Roman"/>
                <w:sz w:val="24"/>
                <w:szCs w:val="24"/>
              </w:rPr>
              <w:t>Россия в XVI веке</w:t>
            </w:r>
          </w:p>
        </w:tc>
      </w:tr>
      <w:tr w:rsidR="00A45887" w:rsidTr="008E5C54">
        <w:trPr>
          <w:trHeight w:val="271"/>
        </w:trPr>
        <w:tc>
          <w:tcPr>
            <w:tcW w:w="1160" w:type="dxa"/>
            <w:tcBorders>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right w:val="single" w:sz="8" w:space="0" w:color="auto"/>
            </w:tcBorders>
            <w:vAlign w:val="bottom"/>
          </w:tcPr>
          <w:p w:rsidR="00A45887" w:rsidRDefault="00A45887" w:rsidP="00A82DDE">
            <w:pPr>
              <w:spacing w:after="0" w:line="271" w:lineRule="exact"/>
              <w:ind w:left="100"/>
              <w:rPr>
                <w:sz w:val="20"/>
                <w:szCs w:val="20"/>
              </w:rPr>
            </w:pPr>
            <w:r>
              <w:rPr>
                <w:rFonts w:ascii="Times New Roman" w:eastAsia="Times New Roman" w:hAnsi="Times New Roman" w:cs="Times New Roman"/>
                <w:sz w:val="24"/>
                <w:szCs w:val="24"/>
              </w:rPr>
              <w:t>Европа в конце ХV — начале</w:t>
            </w:r>
          </w:p>
        </w:tc>
        <w:tc>
          <w:tcPr>
            <w:tcW w:w="100" w:type="dxa"/>
            <w:vAlign w:val="bottom"/>
          </w:tcPr>
          <w:p w:rsidR="00A45887" w:rsidRDefault="00A45887" w:rsidP="00A82DDE">
            <w:pPr>
              <w:spacing w:after="0"/>
              <w:rPr>
                <w:sz w:val="23"/>
                <w:szCs w:val="23"/>
              </w:rPr>
            </w:pPr>
          </w:p>
        </w:tc>
        <w:tc>
          <w:tcPr>
            <w:tcW w:w="4400" w:type="dxa"/>
            <w:gridSpan w:val="3"/>
            <w:tcBorders>
              <w:right w:val="single" w:sz="8" w:space="0" w:color="auto"/>
            </w:tcBorders>
            <w:vAlign w:val="bottom"/>
          </w:tcPr>
          <w:p w:rsidR="00A45887" w:rsidRDefault="00A45887" w:rsidP="00A82DDE">
            <w:pPr>
              <w:spacing w:after="0" w:line="271" w:lineRule="exact"/>
              <w:rPr>
                <w:sz w:val="20"/>
                <w:szCs w:val="20"/>
              </w:rPr>
            </w:pPr>
            <w:r>
              <w:rPr>
                <w:rFonts w:ascii="Times New Roman" w:eastAsia="Times New Roman" w:hAnsi="Times New Roman" w:cs="Times New Roman"/>
                <w:sz w:val="24"/>
                <w:szCs w:val="24"/>
              </w:rPr>
              <w:t>Смута в России</w:t>
            </w:r>
          </w:p>
        </w:tc>
      </w:tr>
      <w:tr w:rsidR="00A45887" w:rsidTr="008E5C54">
        <w:trPr>
          <w:trHeight w:val="277"/>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XVII 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Россия в XVII веке</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Европа в конце ХV — начале</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Культурное пространство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XVII 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Региональный компонент</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Страны Европы и Северной Аме-</w:t>
            </w:r>
          </w:p>
        </w:tc>
        <w:tc>
          <w:tcPr>
            <w:tcW w:w="100" w:type="dxa"/>
            <w:vAlign w:val="bottom"/>
          </w:tcPr>
          <w:p w:rsidR="00A45887" w:rsidRDefault="00A45887" w:rsidP="00A82DDE">
            <w:pPr>
              <w:spacing w:after="0"/>
              <w:rPr>
                <w:sz w:val="24"/>
                <w:szCs w:val="24"/>
              </w:rPr>
            </w:pPr>
          </w:p>
        </w:tc>
        <w:tc>
          <w:tcPr>
            <w:tcW w:w="2360" w:type="dxa"/>
            <w:vAlign w:val="bottom"/>
          </w:tcPr>
          <w:p w:rsidR="00A45887" w:rsidRDefault="00A45887" w:rsidP="00A82DDE">
            <w:pPr>
              <w:spacing w:after="0"/>
              <w:rPr>
                <w:sz w:val="24"/>
                <w:szCs w:val="24"/>
              </w:rPr>
            </w:pPr>
          </w:p>
        </w:tc>
        <w:tc>
          <w:tcPr>
            <w:tcW w:w="1740" w:type="dxa"/>
            <w:vAlign w:val="bottom"/>
          </w:tcPr>
          <w:p w:rsidR="00A45887" w:rsidRDefault="00A45887" w:rsidP="00A82DDE">
            <w:pPr>
              <w:spacing w:after="0"/>
              <w:rPr>
                <w:sz w:val="24"/>
                <w:szCs w:val="24"/>
              </w:rPr>
            </w:pPr>
          </w:p>
        </w:tc>
        <w:tc>
          <w:tcPr>
            <w:tcW w:w="300" w:type="dxa"/>
            <w:tcBorders>
              <w:right w:val="single" w:sz="8" w:space="0" w:color="auto"/>
            </w:tcBorders>
            <w:vAlign w:val="bottom"/>
          </w:tcPr>
          <w:p w:rsidR="00A45887" w:rsidRDefault="00A45887" w:rsidP="00A82DDE">
            <w:pPr>
              <w:spacing w:after="0"/>
              <w:rPr>
                <w:sz w:val="24"/>
                <w:szCs w:val="24"/>
              </w:rPr>
            </w:pP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рики в середине XVII—ХVIII в.</w:t>
            </w:r>
          </w:p>
        </w:tc>
        <w:tc>
          <w:tcPr>
            <w:tcW w:w="100" w:type="dxa"/>
            <w:vAlign w:val="bottom"/>
          </w:tcPr>
          <w:p w:rsidR="00A45887" w:rsidRDefault="00A45887" w:rsidP="00A82DDE">
            <w:pPr>
              <w:spacing w:after="0"/>
              <w:rPr>
                <w:sz w:val="24"/>
                <w:szCs w:val="24"/>
              </w:rPr>
            </w:pPr>
          </w:p>
        </w:tc>
        <w:tc>
          <w:tcPr>
            <w:tcW w:w="2360" w:type="dxa"/>
            <w:vAlign w:val="bottom"/>
          </w:tcPr>
          <w:p w:rsidR="00A45887" w:rsidRDefault="00A45887" w:rsidP="00A82DDE">
            <w:pPr>
              <w:spacing w:after="0"/>
              <w:rPr>
                <w:sz w:val="24"/>
                <w:szCs w:val="24"/>
              </w:rPr>
            </w:pPr>
          </w:p>
        </w:tc>
        <w:tc>
          <w:tcPr>
            <w:tcW w:w="1740" w:type="dxa"/>
            <w:vAlign w:val="bottom"/>
          </w:tcPr>
          <w:p w:rsidR="00A45887" w:rsidRDefault="00A45887" w:rsidP="00A82DDE">
            <w:pPr>
              <w:spacing w:after="0"/>
              <w:rPr>
                <w:sz w:val="24"/>
                <w:szCs w:val="24"/>
              </w:rPr>
            </w:pPr>
          </w:p>
        </w:tc>
        <w:tc>
          <w:tcPr>
            <w:tcW w:w="300" w:type="dxa"/>
            <w:tcBorders>
              <w:right w:val="single" w:sz="8" w:space="0" w:color="auto"/>
            </w:tcBorders>
            <w:vAlign w:val="bottom"/>
          </w:tcPr>
          <w:p w:rsidR="00A45887" w:rsidRDefault="00A45887" w:rsidP="00A82DDE">
            <w:pPr>
              <w:spacing w:after="0"/>
              <w:rPr>
                <w:sz w:val="24"/>
                <w:szCs w:val="24"/>
              </w:rPr>
            </w:pPr>
          </w:p>
        </w:tc>
      </w:tr>
      <w:tr w:rsidR="00A45887" w:rsidTr="008E5C54">
        <w:trPr>
          <w:trHeight w:val="281"/>
        </w:trPr>
        <w:tc>
          <w:tcPr>
            <w:tcW w:w="1160" w:type="dxa"/>
            <w:tcBorders>
              <w:left w:val="single" w:sz="8" w:space="0" w:color="auto"/>
              <w:bottom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bottom w:val="single" w:sz="8" w:space="0" w:color="auto"/>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Страны Востока в XVI—XVIII вв.</w:t>
            </w:r>
          </w:p>
        </w:tc>
        <w:tc>
          <w:tcPr>
            <w:tcW w:w="100" w:type="dxa"/>
            <w:tcBorders>
              <w:bottom w:val="single" w:sz="8" w:space="0" w:color="auto"/>
            </w:tcBorders>
            <w:vAlign w:val="bottom"/>
          </w:tcPr>
          <w:p w:rsidR="00A45887" w:rsidRDefault="00A45887" w:rsidP="00A82DDE">
            <w:pPr>
              <w:spacing w:after="0"/>
              <w:rPr>
                <w:sz w:val="24"/>
                <w:szCs w:val="24"/>
              </w:rPr>
            </w:pPr>
          </w:p>
        </w:tc>
        <w:tc>
          <w:tcPr>
            <w:tcW w:w="2360" w:type="dxa"/>
            <w:tcBorders>
              <w:bottom w:val="single" w:sz="8" w:space="0" w:color="auto"/>
            </w:tcBorders>
            <w:vAlign w:val="bottom"/>
          </w:tcPr>
          <w:p w:rsidR="00A45887" w:rsidRDefault="00A45887" w:rsidP="00A82DDE">
            <w:pPr>
              <w:spacing w:after="0"/>
              <w:rPr>
                <w:sz w:val="24"/>
                <w:szCs w:val="24"/>
              </w:rPr>
            </w:pPr>
          </w:p>
        </w:tc>
        <w:tc>
          <w:tcPr>
            <w:tcW w:w="1740" w:type="dxa"/>
            <w:tcBorders>
              <w:bottom w:val="single" w:sz="8" w:space="0" w:color="auto"/>
            </w:tcBorders>
            <w:vAlign w:val="bottom"/>
          </w:tcPr>
          <w:p w:rsidR="00A45887" w:rsidRDefault="00A45887" w:rsidP="00A82DDE">
            <w:pPr>
              <w:spacing w:after="0"/>
              <w:rPr>
                <w:sz w:val="24"/>
                <w:szCs w:val="24"/>
              </w:rPr>
            </w:pPr>
          </w:p>
        </w:tc>
        <w:tc>
          <w:tcPr>
            <w:tcW w:w="300" w:type="dxa"/>
            <w:tcBorders>
              <w:bottom w:val="single" w:sz="8" w:space="0" w:color="auto"/>
              <w:right w:val="single" w:sz="8" w:space="0" w:color="auto"/>
            </w:tcBorders>
            <w:vAlign w:val="bottom"/>
          </w:tcPr>
          <w:p w:rsidR="00A45887" w:rsidRDefault="00A45887" w:rsidP="00A82DDE">
            <w:pPr>
              <w:spacing w:after="0"/>
              <w:rPr>
                <w:sz w:val="24"/>
                <w:szCs w:val="24"/>
              </w:rPr>
            </w:pPr>
          </w:p>
        </w:tc>
      </w:tr>
      <w:tr w:rsidR="00A45887" w:rsidTr="008E5C54">
        <w:trPr>
          <w:trHeight w:val="265"/>
        </w:trPr>
        <w:tc>
          <w:tcPr>
            <w:tcW w:w="1160" w:type="dxa"/>
            <w:tcBorders>
              <w:left w:val="single" w:sz="8" w:space="0" w:color="auto"/>
              <w:right w:val="single" w:sz="8" w:space="0" w:color="auto"/>
            </w:tcBorders>
            <w:vAlign w:val="bottom"/>
          </w:tcPr>
          <w:p w:rsidR="00A45887" w:rsidRDefault="00A45887" w:rsidP="00A82DDE">
            <w:pPr>
              <w:spacing w:after="0" w:line="264" w:lineRule="exact"/>
              <w:ind w:left="120"/>
              <w:rPr>
                <w:sz w:val="20"/>
                <w:szCs w:val="20"/>
              </w:rPr>
            </w:pPr>
            <w:r>
              <w:rPr>
                <w:rFonts w:ascii="Times New Roman" w:eastAsia="Times New Roman" w:hAnsi="Times New Roman" w:cs="Times New Roman"/>
                <w:sz w:val="24"/>
                <w:szCs w:val="24"/>
              </w:rPr>
              <w:t>8 класс</w:t>
            </w:r>
          </w:p>
        </w:tc>
        <w:tc>
          <w:tcPr>
            <w:tcW w:w="3840" w:type="dxa"/>
            <w:tcBorders>
              <w:right w:val="single" w:sz="8" w:space="0" w:color="auto"/>
            </w:tcBorders>
            <w:vAlign w:val="bottom"/>
          </w:tcPr>
          <w:p w:rsidR="00A45887" w:rsidRDefault="00A45887" w:rsidP="00A82DDE">
            <w:pPr>
              <w:spacing w:after="0" w:line="265" w:lineRule="exact"/>
              <w:ind w:left="100"/>
              <w:rPr>
                <w:sz w:val="20"/>
                <w:szCs w:val="20"/>
              </w:rPr>
            </w:pPr>
            <w:r>
              <w:rPr>
                <w:rFonts w:ascii="Times New Roman" w:eastAsia="Times New Roman" w:hAnsi="Times New Roman" w:cs="Times New Roman"/>
                <w:b/>
                <w:bCs/>
                <w:sz w:val="24"/>
                <w:szCs w:val="24"/>
              </w:rPr>
              <w:t>ИСТОРИЯ НОВОГО</w:t>
            </w:r>
          </w:p>
        </w:tc>
        <w:tc>
          <w:tcPr>
            <w:tcW w:w="100" w:type="dxa"/>
            <w:vAlign w:val="bottom"/>
          </w:tcPr>
          <w:p w:rsidR="00A45887" w:rsidRDefault="00A45887" w:rsidP="00A82DDE">
            <w:pPr>
              <w:spacing w:after="0"/>
              <w:rPr>
                <w:sz w:val="23"/>
                <w:szCs w:val="23"/>
              </w:rPr>
            </w:pPr>
          </w:p>
        </w:tc>
        <w:tc>
          <w:tcPr>
            <w:tcW w:w="4400" w:type="dxa"/>
            <w:gridSpan w:val="3"/>
            <w:tcBorders>
              <w:right w:val="single" w:sz="8" w:space="0" w:color="auto"/>
            </w:tcBorders>
            <w:vAlign w:val="bottom"/>
          </w:tcPr>
          <w:p w:rsidR="00A45887" w:rsidRDefault="00A45887" w:rsidP="00A82DDE">
            <w:pPr>
              <w:spacing w:after="0" w:line="265" w:lineRule="exact"/>
              <w:rPr>
                <w:sz w:val="20"/>
                <w:szCs w:val="20"/>
              </w:rPr>
            </w:pPr>
            <w:r>
              <w:rPr>
                <w:rFonts w:ascii="Times New Roman" w:eastAsia="Times New Roman" w:hAnsi="Times New Roman" w:cs="Times New Roman"/>
                <w:b/>
                <w:bCs/>
                <w:sz w:val="24"/>
                <w:szCs w:val="24"/>
              </w:rPr>
              <w:t>РОССИЯ В КОНЦЕ XVII - XVIII</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ВРЕМЕНИ.XVIIIв.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b/>
                <w:bCs/>
                <w:sz w:val="24"/>
                <w:szCs w:val="24"/>
              </w:rPr>
              <w:t>ВЕКАХ: ОТ ЦАРСТВА К ИМПЕРИИ</w:t>
            </w:r>
          </w:p>
        </w:tc>
      </w:tr>
      <w:tr w:rsidR="00A45887" w:rsidTr="008E5C54">
        <w:trPr>
          <w:trHeight w:val="271"/>
        </w:trPr>
        <w:tc>
          <w:tcPr>
            <w:tcW w:w="1160" w:type="dxa"/>
            <w:tcBorders>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right w:val="single" w:sz="8" w:space="0" w:color="auto"/>
            </w:tcBorders>
            <w:vAlign w:val="bottom"/>
          </w:tcPr>
          <w:p w:rsidR="00A45887" w:rsidRDefault="00A45887" w:rsidP="00A82DDE">
            <w:pPr>
              <w:spacing w:after="0" w:line="271" w:lineRule="exact"/>
              <w:ind w:left="100"/>
              <w:rPr>
                <w:sz w:val="20"/>
                <w:szCs w:val="20"/>
              </w:rPr>
            </w:pPr>
            <w:r>
              <w:rPr>
                <w:rFonts w:ascii="Times New Roman" w:eastAsia="Times New Roman" w:hAnsi="Times New Roman" w:cs="Times New Roman"/>
                <w:sz w:val="24"/>
                <w:szCs w:val="24"/>
              </w:rPr>
              <w:t>Эпоха Просвещения.</w:t>
            </w:r>
          </w:p>
        </w:tc>
        <w:tc>
          <w:tcPr>
            <w:tcW w:w="100" w:type="dxa"/>
            <w:vAlign w:val="bottom"/>
          </w:tcPr>
          <w:p w:rsidR="00A45887" w:rsidRDefault="00A45887" w:rsidP="00A82DDE">
            <w:pPr>
              <w:spacing w:after="0"/>
              <w:rPr>
                <w:sz w:val="23"/>
                <w:szCs w:val="23"/>
              </w:rPr>
            </w:pPr>
          </w:p>
        </w:tc>
        <w:tc>
          <w:tcPr>
            <w:tcW w:w="4400" w:type="dxa"/>
            <w:gridSpan w:val="3"/>
            <w:tcBorders>
              <w:right w:val="single" w:sz="8" w:space="0" w:color="auto"/>
            </w:tcBorders>
            <w:vAlign w:val="bottom"/>
          </w:tcPr>
          <w:p w:rsidR="00A45887" w:rsidRDefault="00A45887" w:rsidP="00A82DDE">
            <w:pPr>
              <w:spacing w:after="0" w:line="271" w:lineRule="exact"/>
              <w:rPr>
                <w:sz w:val="20"/>
                <w:szCs w:val="20"/>
              </w:rPr>
            </w:pPr>
            <w:r>
              <w:rPr>
                <w:rFonts w:ascii="Times New Roman" w:eastAsia="Times New Roman" w:hAnsi="Times New Roman" w:cs="Times New Roman"/>
                <w:sz w:val="24"/>
                <w:szCs w:val="24"/>
              </w:rPr>
              <w:t>Россия в эпоху преобразований Петра I</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Эпоха промышленного переворота</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После Петра Великого: эпоха «дворцо-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Великая французская революция</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вых переворотов»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Россия в 1760-х – 1790- гг. Правление</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Екатерины II и Павла I</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Культурное пространство Российской</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империи в XVIII 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Народы России в XVIII 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Россия при Павле I</w:t>
            </w:r>
          </w:p>
        </w:tc>
      </w:tr>
      <w:tr w:rsidR="00A45887" w:rsidTr="008E5C54">
        <w:trPr>
          <w:trHeight w:val="281"/>
        </w:trPr>
        <w:tc>
          <w:tcPr>
            <w:tcW w:w="1160" w:type="dxa"/>
            <w:tcBorders>
              <w:left w:val="single" w:sz="8" w:space="0" w:color="auto"/>
              <w:bottom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bottom w:val="single" w:sz="8" w:space="0" w:color="auto"/>
              <w:right w:val="single" w:sz="8" w:space="0" w:color="auto"/>
            </w:tcBorders>
            <w:vAlign w:val="bottom"/>
          </w:tcPr>
          <w:p w:rsidR="00A45887" w:rsidRDefault="00A45887" w:rsidP="00A82DDE">
            <w:pPr>
              <w:spacing w:after="0"/>
              <w:rPr>
                <w:sz w:val="24"/>
                <w:szCs w:val="24"/>
              </w:rPr>
            </w:pPr>
          </w:p>
        </w:tc>
        <w:tc>
          <w:tcPr>
            <w:tcW w:w="100" w:type="dxa"/>
            <w:tcBorders>
              <w:bottom w:val="single" w:sz="8" w:space="0" w:color="auto"/>
            </w:tcBorders>
            <w:vAlign w:val="bottom"/>
          </w:tcPr>
          <w:p w:rsidR="00A45887" w:rsidRDefault="00A45887" w:rsidP="00A82DDE">
            <w:pPr>
              <w:spacing w:after="0"/>
              <w:rPr>
                <w:sz w:val="24"/>
                <w:szCs w:val="24"/>
              </w:rPr>
            </w:pPr>
          </w:p>
        </w:tc>
        <w:tc>
          <w:tcPr>
            <w:tcW w:w="4400" w:type="dxa"/>
            <w:gridSpan w:val="3"/>
            <w:tcBorders>
              <w:bottom w:val="single" w:sz="8" w:space="0" w:color="auto"/>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Региональный компонент</w:t>
            </w:r>
          </w:p>
        </w:tc>
      </w:tr>
      <w:tr w:rsidR="00A45887" w:rsidTr="008E5C54">
        <w:trPr>
          <w:trHeight w:val="265"/>
        </w:trPr>
        <w:tc>
          <w:tcPr>
            <w:tcW w:w="1160" w:type="dxa"/>
            <w:tcBorders>
              <w:left w:val="single" w:sz="8" w:space="0" w:color="auto"/>
              <w:right w:val="single" w:sz="8" w:space="0" w:color="auto"/>
            </w:tcBorders>
            <w:vAlign w:val="bottom"/>
          </w:tcPr>
          <w:p w:rsidR="00A45887" w:rsidRDefault="00A45887" w:rsidP="00A82DDE">
            <w:pPr>
              <w:spacing w:after="0" w:line="264" w:lineRule="exact"/>
              <w:ind w:left="120"/>
              <w:rPr>
                <w:sz w:val="20"/>
                <w:szCs w:val="20"/>
              </w:rPr>
            </w:pPr>
            <w:r>
              <w:rPr>
                <w:rFonts w:ascii="Times New Roman" w:eastAsia="Times New Roman" w:hAnsi="Times New Roman" w:cs="Times New Roman"/>
                <w:sz w:val="24"/>
                <w:szCs w:val="24"/>
              </w:rPr>
              <w:t>9 класс</w:t>
            </w:r>
          </w:p>
        </w:tc>
        <w:tc>
          <w:tcPr>
            <w:tcW w:w="3840" w:type="dxa"/>
            <w:tcBorders>
              <w:right w:val="single" w:sz="8" w:space="0" w:color="auto"/>
            </w:tcBorders>
            <w:vAlign w:val="bottom"/>
          </w:tcPr>
          <w:p w:rsidR="00A45887" w:rsidRDefault="00A45887" w:rsidP="00A82DDE">
            <w:pPr>
              <w:spacing w:after="0" w:line="265" w:lineRule="exact"/>
              <w:ind w:left="100"/>
              <w:rPr>
                <w:sz w:val="20"/>
                <w:szCs w:val="20"/>
              </w:rPr>
            </w:pPr>
            <w:r>
              <w:rPr>
                <w:rFonts w:ascii="Times New Roman" w:eastAsia="Times New Roman" w:hAnsi="Times New Roman" w:cs="Times New Roman"/>
                <w:b/>
                <w:bCs/>
                <w:sz w:val="24"/>
                <w:szCs w:val="24"/>
              </w:rPr>
              <w:t>ИСТОРИЯ НОВОГО</w:t>
            </w:r>
          </w:p>
        </w:tc>
        <w:tc>
          <w:tcPr>
            <w:tcW w:w="100" w:type="dxa"/>
            <w:vAlign w:val="bottom"/>
          </w:tcPr>
          <w:p w:rsidR="00A45887" w:rsidRDefault="00A45887" w:rsidP="00A82DDE">
            <w:pPr>
              <w:spacing w:after="0"/>
              <w:rPr>
                <w:sz w:val="23"/>
                <w:szCs w:val="23"/>
              </w:rPr>
            </w:pPr>
          </w:p>
        </w:tc>
        <w:tc>
          <w:tcPr>
            <w:tcW w:w="4400" w:type="dxa"/>
            <w:gridSpan w:val="3"/>
            <w:tcBorders>
              <w:right w:val="single" w:sz="8" w:space="0" w:color="auto"/>
            </w:tcBorders>
            <w:vAlign w:val="bottom"/>
          </w:tcPr>
          <w:p w:rsidR="00A45887" w:rsidRDefault="00A45887" w:rsidP="00A82DDE">
            <w:pPr>
              <w:spacing w:after="0" w:line="265" w:lineRule="exact"/>
              <w:rPr>
                <w:sz w:val="20"/>
                <w:szCs w:val="20"/>
              </w:rPr>
            </w:pPr>
            <w:r>
              <w:rPr>
                <w:rFonts w:ascii="Times New Roman" w:eastAsia="Times New Roman" w:hAnsi="Times New Roman" w:cs="Times New Roman"/>
                <w:b/>
                <w:bCs/>
                <w:sz w:val="24"/>
                <w:szCs w:val="24"/>
              </w:rPr>
              <w:t>IV. РОССИЙСКАЯ ИМПЕРИЯ В XIX</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ВРЕМЕНИ. XIX 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b/>
                <w:bCs/>
                <w:sz w:val="24"/>
                <w:szCs w:val="24"/>
              </w:rPr>
              <w:t>– НАЧАЛЕ XX ВВ.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sz w:val="24"/>
                <w:szCs w:val="24"/>
              </w:rPr>
              <w:t>Мир к началу XX в. Новейшая</w:t>
            </w:r>
          </w:p>
        </w:tc>
        <w:tc>
          <w:tcPr>
            <w:tcW w:w="100" w:type="dxa"/>
            <w:vAlign w:val="bottom"/>
          </w:tcPr>
          <w:p w:rsidR="00A45887" w:rsidRDefault="00A45887" w:rsidP="00A82DDE">
            <w:pPr>
              <w:spacing w:after="0"/>
              <w:rPr>
                <w:sz w:val="24"/>
                <w:szCs w:val="24"/>
              </w:rPr>
            </w:pPr>
          </w:p>
        </w:tc>
        <w:tc>
          <w:tcPr>
            <w:tcW w:w="2360" w:type="dxa"/>
            <w:vAlign w:val="bottom"/>
          </w:tcPr>
          <w:p w:rsidR="00A45887" w:rsidRDefault="00A45887" w:rsidP="00A82DDE">
            <w:pPr>
              <w:spacing w:after="0"/>
              <w:rPr>
                <w:sz w:val="24"/>
                <w:szCs w:val="24"/>
              </w:rPr>
            </w:pPr>
          </w:p>
        </w:tc>
        <w:tc>
          <w:tcPr>
            <w:tcW w:w="1740" w:type="dxa"/>
            <w:vAlign w:val="bottom"/>
          </w:tcPr>
          <w:p w:rsidR="00A45887" w:rsidRDefault="00A45887" w:rsidP="00A82DDE">
            <w:pPr>
              <w:spacing w:after="0"/>
              <w:rPr>
                <w:sz w:val="24"/>
                <w:szCs w:val="24"/>
              </w:rPr>
            </w:pPr>
          </w:p>
        </w:tc>
        <w:tc>
          <w:tcPr>
            <w:tcW w:w="300" w:type="dxa"/>
            <w:tcBorders>
              <w:right w:val="single" w:sz="8" w:space="0" w:color="auto"/>
            </w:tcBorders>
            <w:vAlign w:val="bottom"/>
          </w:tcPr>
          <w:p w:rsidR="00A45887" w:rsidRDefault="00A45887" w:rsidP="00A82DDE">
            <w:pPr>
              <w:spacing w:after="0"/>
              <w:rPr>
                <w:sz w:val="24"/>
                <w:szCs w:val="24"/>
              </w:rPr>
            </w:pPr>
          </w:p>
        </w:tc>
      </w:tr>
      <w:tr w:rsidR="00A45887" w:rsidTr="008E5C54">
        <w:trPr>
          <w:trHeight w:val="248"/>
        </w:trPr>
        <w:tc>
          <w:tcPr>
            <w:tcW w:w="1160" w:type="dxa"/>
            <w:tcBorders>
              <w:left w:val="single" w:sz="8" w:space="0" w:color="auto"/>
              <w:right w:val="single" w:sz="8" w:space="0" w:color="auto"/>
            </w:tcBorders>
            <w:vAlign w:val="bottom"/>
          </w:tcPr>
          <w:p w:rsidR="00A45887" w:rsidRDefault="00A45887" w:rsidP="00A82DDE">
            <w:pPr>
              <w:spacing w:after="0"/>
              <w:rPr>
                <w:sz w:val="21"/>
                <w:szCs w:val="21"/>
              </w:rPr>
            </w:pPr>
          </w:p>
        </w:tc>
        <w:tc>
          <w:tcPr>
            <w:tcW w:w="3840" w:type="dxa"/>
            <w:tcBorders>
              <w:right w:val="single" w:sz="8" w:space="0" w:color="auto"/>
            </w:tcBorders>
            <w:vAlign w:val="bottom"/>
          </w:tcPr>
          <w:p w:rsidR="00A45887" w:rsidRDefault="00A45887" w:rsidP="00A82DDE">
            <w:pPr>
              <w:spacing w:after="0" w:line="248" w:lineRule="exact"/>
              <w:ind w:left="100"/>
              <w:rPr>
                <w:sz w:val="20"/>
                <w:szCs w:val="20"/>
              </w:rPr>
            </w:pPr>
            <w:r>
              <w:rPr>
                <w:rFonts w:ascii="Times New Roman" w:eastAsia="Times New Roman" w:hAnsi="Times New Roman" w:cs="Times New Roman"/>
                <w:b/>
                <w:bCs/>
                <w:sz w:val="24"/>
                <w:szCs w:val="24"/>
              </w:rPr>
              <w:t>история.</w:t>
            </w:r>
            <w:r>
              <w:rPr>
                <w:rFonts w:ascii="Times New Roman" w:eastAsia="Times New Roman" w:hAnsi="Times New Roman" w:cs="Times New Roman"/>
                <w:b/>
                <w:bCs/>
                <w:i/>
                <w:iCs/>
                <w:sz w:val="24"/>
                <w:szCs w:val="24"/>
              </w:rPr>
              <w:t>Становление и расцвет</w:t>
            </w:r>
          </w:p>
        </w:tc>
        <w:tc>
          <w:tcPr>
            <w:tcW w:w="100" w:type="dxa"/>
            <w:vAlign w:val="bottom"/>
          </w:tcPr>
          <w:p w:rsidR="00A45887" w:rsidRDefault="00A45887" w:rsidP="00A82DDE">
            <w:pPr>
              <w:spacing w:after="0"/>
              <w:rPr>
                <w:sz w:val="21"/>
                <w:szCs w:val="21"/>
              </w:rPr>
            </w:pPr>
          </w:p>
        </w:tc>
        <w:tc>
          <w:tcPr>
            <w:tcW w:w="4400" w:type="dxa"/>
            <w:gridSpan w:val="3"/>
            <w:tcBorders>
              <w:right w:val="single" w:sz="8" w:space="0" w:color="auto"/>
            </w:tcBorders>
            <w:vAlign w:val="bottom"/>
          </w:tcPr>
          <w:p w:rsidR="00A45887" w:rsidRDefault="00A45887" w:rsidP="00A82DDE">
            <w:pPr>
              <w:spacing w:after="0" w:line="248" w:lineRule="exact"/>
              <w:rPr>
                <w:sz w:val="20"/>
                <w:szCs w:val="20"/>
              </w:rPr>
            </w:pPr>
            <w:r>
              <w:rPr>
                <w:rFonts w:ascii="Times New Roman" w:eastAsia="Times New Roman" w:hAnsi="Times New Roman" w:cs="Times New Roman"/>
                <w:sz w:val="24"/>
                <w:szCs w:val="24"/>
              </w:rPr>
              <w:t>Россия на пути к реформам (1801–1861)</w:t>
            </w:r>
          </w:p>
        </w:tc>
      </w:tr>
      <w:tr w:rsidR="00A45887" w:rsidTr="008E5C54">
        <w:trPr>
          <w:trHeight w:val="284"/>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i/>
                <w:iCs/>
                <w:sz w:val="24"/>
                <w:szCs w:val="24"/>
              </w:rPr>
              <w:t>индустриального общества. До</w:t>
            </w:r>
          </w:p>
        </w:tc>
        <w:tc>
          <w:tcPr>
            <w:tcW w:w="100" w:type="dxa"/>
            <w:vAlign w:val="bottom"/>
          </w:tcPr>
          <w:p w:rsidR="00A45887" w:rsidRDefault="00A45887" w:rsidP="00A82DDE">
            <w:pPr>
              <w:spacing w:after="0"/>
              <w:rPr>
                <w:sz w:val="24"/>
                <w:szCs w:val="24"/>
              </w:rPr>
            </w:pPr>
          </w:p>
        </w:tc>
        <w:tc>
          <w:tcPr>
            <w:tcW w:w="4100" w:type="dxa"/>
            <w:gridSpan w:val="2"/>
            <w:tcBorders>
              <w:top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Александровская эпоха: государствен-</w:t>
            </w:r>
          </w:p>
        </w:tc>
        <w:tc>
          <w:tcPr>
            <w:tcW w:w="300" w:type="dxa"/>
            <w:tcBorders>
              <w:right w:val="single" w:sz="8" w:space="0" w:color="auto"/>
            </w:tcBorders>
            <w:vAlign w:val="bottom"/>
          </w:tcPr>
          <w:p w:rsidR="00A45887" w:rsidRDefault="00A45887" w:rsidP="00A82DDE">
            <w:pPr>
              <w:spacing w:after="0"/>
              <w:rPr>
                <w:sz w:val="24"/>
                <w:szCs w:val="24"/>
              </w:rPr>
            </w:pP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b/>
                <w:bCs/>
                <w:i/>
                <w:iCs/>
                <w:sz w:val="24"/>
                <w:szCs w:val="24"/>
              </w:rPr>
              <w:t>начала Первой мировой войны</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line="271" w:lineRule="exact"/>
              <w:rPr>
                <w:sz w:val="20"/>
                <w:szCs w:val="20"/>
              </w:rPr>
            </w:pPr>
            <w:r>
              <w:rPr>
                <w:rFonts w:ascii="Times New Roman" w:eastAsia="Times New Roman" w:hAnsi="Times New Roman" w:cs="Times New Roman"/>
                <w:sz w:val="24"/>
                <w:szCs w:val="24"/>
              </w:rPr>
              <w:t>ный либерализм</w:t>
            </w:r>
          </w:p>
        </w:tc>
      </w:tr>
      <w:tr w:rsidR="00A45887" w:rsidTr="008E5C54">
        <w:trPr>
          <w:trHeight w:val="271"/>
        </w:trPr>
        <w:tc>
          <w:tcPr>
            <w:tcW w:w="1160" w:type="dxa"/>
            <w:tcBorders>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right w:val="single" w:sz="8" w:space="0" w:color="auto"/>
            </w:tcBorders>
            <w:vAlign w:val="bottom"/>
          </w:tcPr>
          <w:p w:rsidR="00A45887" w:rsidRDefault="00A45887" w:rsidP="00A82DDE">
            <w:pPr>
              <w:spacing w:after="0"/>
              <w:rPr>
                <w:sz w:val="23"/>
                <w:szCs w:val="23"/>
              </w:rPr>
            </w:pPr>
          </w:p>
        </w:tc>
        <w:tc>
          <w:tcPr>
            <w:tcW w:w="100" w:type="dxa"/>
            <w:vAlign w:val="bottom"/>
          </w:tcPr>
          <w:p w:rsidR="00A45887" w:rsidRDefault="00A45887" w:rsidP="00A82DDE">
            <w:pPr>
              <w:spacing w:after="0"/>
              <w:rPr>
                <w:sz w:val="23"/>
                <w:szCs w:val="23"/>
              </w:rPr>
            </w:pPr>
          </w:p>
        </w:tc>
        <w:tc>
          <w:tcPr>
            <w:tcW w:w="4400" w:type="dxa"/>
            <w:gridSpan w:val="3"/>
            <w:tcBorders>
              <w:right w:val="single" w:sz="8" w:space="0" w:color="auto"/>
            </w:tcBorders>
            <w:vAlign w:val="bottom"/>
          </w:tcPr>
          <w:p w:rsidR="00A45887" w:rsidRDefault="00A45887" w:rsidP="00A82DDE">
            <w:pPr>
              <w:spacing w:after="0" w:line="271" w:lineRule="exact"/>
              <w:rPr>
                <w:sz w:val="20"/>
                <w:szCs w:val="20"/>
              </w:rPr>
            </w:pPr>
            <w:r>
              <w:rPr>
                <w:rFonts w:ascii="Times New Roman" w:eastAsia="Times New Roman" w:hAnsi="Times New Roman" w:cs="Times New Roman"/>
                <w:sz w:val="24"/>
                <w:szCs w:val="24"/>
              </w:rPr>
              <w:t>Отечественная война 1812 г.</w:t>
            </w:r>
          </w:p>
        </w:tc>
      </w:tr>
      <w:tr w:rsidR="00A45887" w:rsidTr="008E5C54">
        <w:trPr>
          <w:trHeight w:val="277"/>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Страны Европы и Северной Аме-</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Николаевское самодержавие: государ-</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рики в первой половине ХIХ 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ственный консерватизм</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Страны Европы и Северной Аме-</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Крепостнический социум. Деревня и го-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рики во второй половине ХIХ 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род</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Экономическое и социально-</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Культурное пространство империи 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политическое развитие стран Ев-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первой половине XIX 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ропы и США в конце ХIХ 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Пространство империи: этнокультурный</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Страны Азии в ХIХ в.</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облик страны</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Война за независимость в Латин-</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Формирование гражданского правосо-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ской Америке</w:t>
            </w:r>
          </w:p>
        </w:tc>
        <w:tc>
          <w:tcPr>
            <w:tcW w:w="100" w:type="dxa"/>
            <w:vAlign w:val="bottom"/>
          </w:tcPr>
          <w:p w:rsidR="00A45887" w:rsidRDefault="00A45887" w:rsidP="00A82DDE">
            <w:pPr>
              <w:spacing w:after="0"/>
              <w:rPr>
                <w:sz w:val="24"/>
                <w:szCs w:val="24"/>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знания. Основные течения общественной</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Народы Африки в Новое время</w:t>
            </w:r>
          </w:p>
        </w:tc>
        <w:tc>
          <w:tcPr>
            <w:tcW w:w="100" w:type="dxa"/>
            <w:vAlign w:val="bottom"/>
          </w:tcPr>
          <w:p w:rsidR="00A45887" w:rsidRDefault="00A45887" w:rsidP="00A82DDE">
            <w:pPr>
              <w:spacing w:after="0"/>
              <w:rPr>
                <w:sz w:val="23"/>
                <w:szCs w:val="23"/>
              </w:rPr>
            </w:pPr>
          </w:p>
        </w:tc>
        <w:tc>
          <w:tcPr>
            <w:tcW w:w="4400" w:type="dxa"/>
            <w:gridSpan w:val="3"/>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мысли</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Развитие культуры в XIX в.</w:t>
            </w:r>
          </w:p>
        </w:tc>
        <w:tc>
          <w:tcPr>
            <w:tcW w:w="100" w:type="dxa"/>
            <w:vAlign w:val="bottom"/>
          </w:tcPr>
          <w:p w:rsidR="00A45887" w:rsidRDefault="00A45887" w:rsidP="00A82DDE">
            <w:pPr>
              <w:spacing w:after="0"/>
              <w:rPr>
                <w:sz w:val="24"/>
                <w:szCs w:val="24"/>
              </w:rPr>
            </w:pPr>
          </w:p>
        </w:tc>
        <w:tc>
          <w:tcPr>
            <w:tcW w:w="2360" w:type="dxa"/>
            <w:vAlign w:val="bottom"/>
          </w:tcPr>
          <w:p w:rsidR="00A45887" w:rsidRDefault="00A45887" w:rsidP="00A82DDE">
            <w:pPr>
              <w:spacing w:after="0"/>
              <w:rPr>
                <w:sz w:val="24"/>
                <w:szCs w:val="24"/>
              </w:rPr>
            </w:pPr>
          </w:p>
        </w:tc>
        <w:tc>
          <w:tcPr>
            <w:tcW w:w="1740" w:type="dxa"/>
            <w:vAlign w:val="bottom"/>
          </w:tcPr>
          <w:p w:rsidR="00A45887" w:rsidRDefault="00A45887" w:rsidP="00A82DDE">
            <w:pPr>
              <w:spacing w:after="0"/>
              <w:rPr>
                <w:sz w:val="24"/>
                <w:szCs w:val="24"/>
              </w:rPr>
            </w:pPr>
          </w:p>
        </w:tc>
        <w:tc>
          <w:tcPr>
            <w:tcW w:w="300" w:type="dxa"/>
            <w:tcBorders>
              <w:right w:val="single" w:sz="8" w:space="0" w:color="auto"/>
            </w:tcBorders>
            <w:vAlign w:val="bottom"/>
          </w:tcPr>
          <w:p w:rsidR="00A45887" w:rsidRDefault="00A45887" w:rsidP="00A82DDE">
            <w:pPr>
              <w:spacing w:after="0"/>
              <w:rPr>
                <w:sz w:val="24"/>
                <w:szCs w:val="24"/>
              </w:rPr>
            </w:pPr>
          </w:p>
        </w:tc>
      </w:tr>
      <w:tr w:rsidR="00A45887" w:rsidTr="008E5C54">
        <w:trPr>
          <w:trHeight w:val="252"/>
        </w:trPr>
        <w:tc>
          <w:tcPr>
            <w:tcW w:w="1160" w:type="dxa"/>
            <w:tcBorders>
              <w:left w:val="single" w:sz="8" w:space="0" w:color="auto"/>
              <w:right w:val="single" w:sz="8" w:space="0" w:color="auto"/>
            </w:tcBorders>
            <w:vAlign w:val="bottom"/>
          </w:tcPr>
          <w:p w:rsidR="00A45887" w:rsidRDefault="00A45887" w:rsidP="00A82DDE">
            <w:pPr>
              <w:spacing w:after="0"/>
              <w:rPr>
                <w:sz w:val="21"/>
                <w:szCs w:val="21"/>
              </w:rPr>
            </w:pPr>
          </w:p>
        </w:tc>
        <w:tc>
          <w:tcPr>
            <w:tcW w:w="3840" w:type="dxa"/>
            <w:tcBorders>
              <w:right w:val="single" w:sz="8" w:space="0" w:color="auto"/>
            </w:tcBorders>
            <w:vAlign w:val="bottom"/>
          </w:tcPr>
          <w:p w:rsidR="00A45887" w:rsidRDefault="00A45887" w:rsidP="00A82DDE">
            <w:pPr>
              <w:spacing w:after="0" w:line="252" w:lineRule="exact"/>
              <w:ind w:left="100"/>
              <w:rPr>
                <w:sz w:val="20"/>
                <w:szCs w:val="20"/>
              </w:rPr>
            </w:pPr>
            <w:r>
              <w:rPr>
                <w:rFonts w:ascii="Times New Roman" w:eastAsia="Times New Roman" w:hAnsi="Times New Roman" w:cs="Times New Roman"/>
                <w:sz w:val="24"/>
                <w:szCs w:val="24"/>
              </w:rPr>
              <w:t>Международные отношения в</w:t>
            </w:r>
          </w:p>
        </w:tc>
        <w:tc>
          <w:tcPr>
            <w:tcW w:w="100" w:type="dxa"/>
            <w:vAlign w:val="bottom"/>
          </w:tcPr>
          <w:p w:rsidR="00A45887" w:rsidRDefault="00A45887" w:rsidP="00A82DDE">
            <w:pPr>
              <w:spacing w:after="0"/>
              <w:rPr>
                <w:sz w:val="21"/>
                <w:szCs w:val="21"/>
              </w:rPr>
            </w:pPr>
          </w:p>
        </w:tc>
        <w:tc>
          <w:tcPr>
            <w:tcW w:w="4400" w:type="dxa"/>
            <w:gridSpan w:val="3"/>
            <w:tcBorders>
              <w:right w:val="single" w:sz="8" w:space="0" w:color="auto"/>
            </w:tcBorders>
            <w:vAlign w:val="bottom"/>
          </w:tcPr>
          <w:p w:rsidR="00A45887" w:rsidRDefault="00A45887" w:rsidP="00A82DDE">
            <w:pPr>
              <w:spacing w:after="0" w:line="252" w:lineRule="exact"/>
              <w:rPr>
                <w:sz w:val="20"/>
                <w:szCs w:val="20"/>
              </w:rPr>
            </w:pPr>
            <w:r>
              <w:rPr>
                <w:rFonts w:ascii="Times New Roman" w:eastAsia="Times New Roman" w:hAnsi="Times New Roman" w:cs="Times New Roman"/>
                <w:sz w:val="24"/>
                <w:szCs w:val="24"/>
              </w:rPr>
              <w:t>Россия в эпоху реформ</w:t>
            </w:r>
          </w:p>
        </w:tc>
      </w:tr>
      <w:tr w:rsidR="00A45887" w:rsidTr="008E5C54">
        <w:trPr>
          <w:trHeight w:val="20"/>
        </w:trPr>
        <w:tc>
          <w:tcPr>
            <w:tcW w:w="1160" w:type="dxa"/>
            <w:tcBorders>
              <w:left w:val="single" w:sz="8" w:space="0" w:color="auto"/>
              <w:bottom w:val="single" w:sz="8" w:space="0" w:color="auto"/>
              <w:right w:val="single" w:sz="8" w:space="0" w:color="auto"/>
            </w:tcBorders>
            <w:vAlign w:val="bottom"/>
          </w:tcPr>
          <w:p w:rsidR="00A45887" w:rsidRDefault="00A45887" w:rsidP="00A82DDE">
            <w:pPr>
              <w:spacing w:after="0" w:line="20" w:lineRule="exact"/>
              <w:rPr>
                <w:sz w:val="1"/>
                <w:szCs w:val="1"/>
              </w:rPr>
            </w:pPr>
          </w:p>
        </w:tc>
        <w:tc>
          <w:tcPr>
            <w:tcW w:w="3840" w:type="dxa"/>
            <w:tcBorders>
              <w:bottom w:val="single" w:sz="8" w:space="0" w:color="auto"/>
              <w:right w:val="single" w:sz="8" w:space="0" w:color="auto"/>
            </w:tcBorders>
            <w:vAlign w:val="bottom"/>
          </w:tcPr>
          <w:p w:rsidR="00A45887" w:rsidRDefault="00A45887" w:rsidP="00A82DDE">
            <w:pPr>
              <w:spacing w:after="0" w:line="20" w:lineRule="exact"/>
              <w:rPr>
                <w:sz w:val="1"/>
                <w:szCs w:val="1"/>
              </w:rPr>
            </w:pPr>
          </w:p>
        </w:tc>
        <w:tc>
          <w:tcPr>
            <w:tcW w:w="100" w:type="dxa"/>
            <w:tcBorders>
              <w:bottom w:val="single" w:sz="8" w:space="0" w:color="auto"/>
            </w:tcBorders>
            <w:vAlign w:val="bottom"/>
          </w:tcPr>
          <w:p w:rsidR="00A45887" w:rsidRDefault="00A45887" w:rsidP="00A82DDE">
            <w:pPr>
              <w:spacing w:after="0" w:line="20" w:lineRule="exact"/>
              <w:rPr>
                <w:sz w:val="1"/>
                <w:szCs w:val="1"/>
              </w:rPr>
            </w:pPr>
          </w:p>
        </w:tc>
        <w:tc>
          <w:tcPr>
            <w:tcW w:w="2360" w:type="dxa"/>
            <w:tcBorders>
              <w:top w:val="single" w:sz="8" w:space="0" w:color="auto"/>
              <w:bottom w:val="single" w:sz="8" w:space="0" w:color="auto"/>
            </w:tcBorders>
            <w:vAlign w:val="bottom"/>
          </w:tcPr>
          <w:p w:rsidR="00A45887" w:rsidRDefault="00A45887" w:rsidP="00A82DDE">
            <w:pPr>
              <w:spacing w:after="0" w:line="20" w:lineRule="exact"/>
              <w:rPr>
                <w:sz w:val="1"/>
                <w:szCs w:val="1"/>
              </w:rPr>
            </w:pPr>
          </w:p>
        </w:tc>
        <w:tc>
          <w:tcPr>
            <w:tcW w:w="1740" w:type="dxa"/>
            <w:tcBorders>
              <w:bottom w:val="single" w:sz="8" w:space="0" w:color="auto"/>
            </w:tcBorders>
            <w:vAlign w:val="bottom"/>
          </w:tcPr>
          <w:p w:rsidR="00A45887" w:rsidRDefault="00A45887" w:rsidP="00A82DDE">
            <w:pPr>
              <w:spacing w:after="0" w:line="20" w:lineRule="exact"/>
              <w:rPr>
                <w:sz w:val="1"/>
                <w:szCs w:val="1"/>
              </w:rPr>
            </w:pPr>
          </w:p>
        </w:tc>
        <w:tc>
          <w:tcPr>
            <w:tcW w:w="300" w:type="dxa"/>
            <w:tcBorders>
              <w:bottom w:val="single" w:sz="8" w:space="0" w:color="auto"/>
              <w:right w:val="single" w:sz="8" w:space="0" w:color="auto"/>
            </w:tcBorders>
            <w:vAlign w:val="bottom"/>
          </w:tcPr>
          <w:p w:rsidR="00A45887" w:rsidRDefault="00A45887" w:rsidP="00A82DDE">
            <w:pPr>
              <w:spacing w:after="0" w:line="20" w:lineRule="exact"/>
              <w:rPr>
                <w:sz w:val="1"/>
                <w:szCs w:val="1"/>
              </w:rPr>
            </w:pPr>
          </w:p>
        </w:tc>
      </w:tr>
    </w:tbl>
    <w:p w:rsidR="00A45887" w:rsidRDefault="00A45887" w:rsidP="00A82DDE">
      <w:pPr>
        <w:spacing w:after="0" w:line="200" w:lineRule="exact"/>
        <w:rPr>
          <w:sz w:val="20"/>
          <w:szCs w:val="20"/>
        </w:rPr>
      </w:pPr>
    </w:p>
    <w:tbl>
      <w:tblPr>
        <w:tblW w:w="9500" w:type="dxa"/>
        <w:tblInd w:w="150" w:type="dxa"/>
        <w:tblLayout w:type="fixed"/>
        <w:tblCellMar>
          <w:left w:w="0" w:type="dxa"/>
          <w:right w:w="0" w:type="dxa"/>
        </w:tblCellMar>
        <w:tblLook w:val="04A0" w:firstRow="1" w:lastRow="0" w:firstColumn="1" w:lastColumn="0" w:noHBand="0" w:noVBand="1"/>
      </w:tblPr>
      <w:tblGrid>
        <w:gridCol w:w="1160"/>
        <w:gridCol w:w="3840"/>
        <w:gridCol w:w="100"/>
        <w:gridCol w:w="3520"/>
        <w:gridCol w:w="880"/>
      </w:tblGrid>
      <w:tr w:rsidR="00A45887" w:rsidTr="008E5C54">
        <w:trPr>
          <w:trHeight w:val="276"/>
        </w:trPr>
        <w:tc>
          <w:tcPr>
            <w:tcW w:w="1160" w:type="dxa"/>
            <w:tcBorders>
              <w:top w:val="single" w:sz="8" w:space="0" w:color="auto"/>
              <w:left w:val="single" w:sz="8" w:space="0" w:color="auto"/>
              <w:right w:val="single" w:sz="8" w:space="0" w:color="auto"/>
            </w:tcBorders>
            <w:vAlign w:val="bottom"/>
          </w:tcPr>
          <w:p w:rsidR="00A45887" w:rsidRDefault="00A45887" w:rsidP="00A82DDE">
            <w:pPr>
              <w:spacing w:after="0"/>
              <w:rPr>
                <w:sz w:val="23"/>
                <w:szCs w:val="23"/>
              </w:rPr>
            </w:pPr>
          </w:p>
        </w:tc>
        <w:tc>
          <w:tcPr>
            <w:tcW w:w="3840" w:type="dxa"/>
            <w:tcBorders>
              <w:top w:val="single" w:sz="8" w:space="0" w:color="auto"/>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XIX в.</w:t>
            </w:r>
          </w:p>
        </w:tc>
        <w:tc>
          <w:tcPr>
            <w:tcW w:w="100" w:type="dxa"/>
            <w:tcBorders>
              <w:top w:val="single" w:sz="8" w:space="0" w:color="auto"/>
            </w:tcBorders>
            <w:vAlign w:val="bottom"/>
          </w:tcPr>
          <w:p w:rsidR="00A45887" w:rsidRDefault="00A45887" w:rsidP="00A82DDE">
            <w:pPr>
              <w:spacing w:after="0"/>
              <w:rPr>
                <w:sz w:val="23"/>
                <w:szCs w:val="23"/>
              </w:rPr>
            </w:pPr>
          </w:p>
        </w:tc>
        <w:tc>
          <w:tcPr>
            <w:tcW w:w="4400" w:type="dxa"/>
            <w:gridSpan w:val="2"/>
            <w:tcBorders>
              <w:top w:val="single" w:sz="8" w:space="0" w:color="auto"/>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Преобразования Александра II: социаль-</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ind w:left="100"/>
              <w:rPr>
                <w:sz w:val="20"/>
                <w:szCs w:val="20"/>
              </w:rPr>
            </w:pPr>
            <w:r>
              <w:rPr>
                <w:rFonts w:ascii="Times New Roman" w:eastAsia="Times New Roman" w:hAnsi="Times New Roman" w:cs="Times New Roman"/>
                <w:sz w:val="24"/>
                <w:szCs w:val="24"/>
              </w:rPr>
              <w:t>Мир в 1900—1914 гг.</w:t>
            </w: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ная и правовая модернизация</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«Народное самодержавие» Алек-</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сандра III</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Пореформенный социум. Сельское хо-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зяйство и промышленность</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Культурное пространство империи во</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второй половине XIX в.</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Этнокультурный облик империи</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Формирование гражданского общества и</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основные направления общественных</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движений</w:t>
            </w:r>
          </w:p>
        </w:tc>
      </w:tr>
      <w:tr w:rsidR="00A45887" w:rsidTr="008E5C54">
        <w:trPr>
          <w:trHeight w:val="252"/>
        </w:trPr>
        <w:tc>
          <w:tcPr>
            <w:tcW w:w="1160" w:type="dxa"/>
            <w:tcBorders>
              <w:left w:val="single" w:sz="8" w:space="0" w:color="auto"/>
              <w:right w:val="single" w:sz="8" w:space="0" w:color="auto"/>
            </w:tcBorders>
            <w:vAlign w:val="bottom"/>
          </w:tcPr>
          <w:p w:rsidR="00A45887" w:rsidRDefault="00A45887" w:rsidP="00A82DDE">
            <w:pPr>
              <w:spacing w:after="0"/>
              <w:rPr>
                <w:sz w:val="21"/>
                <w:szCs w:val="21"/>
              </w:rPr>
            </w:pPr>
          </w:p>
        </w:tc>
        <w:tc>
          <w:tcPr>
            <w:tcW w:w="3840" w:type="dxa"/>
            <w:tcBorders>
              <w:right w:val="single" w:sz="8" w:space="0" w:color="auto"/>
            </w:tcBorders>
            <w:vAlign w:val="bottom"/>
          </w:tcPr>
          <w:p w:rsidR="00A45887" w:rsidRDefault="00A45887" w:rsidP="00A82DDE">
            <w:pPr>
              <w:spacing w:after="0"/>
              <w:rPr>
                <w:sz w:val="21"/>
                <w:szCs w:val="21"/>
              </w:rPr>
            </w:pPr>
          </w:p>
        </w:tc>
        <w:tc>
          <w:tcPr>
            <w:tcW w:w="100" w:type="dxa"/>
            <w:vAlign w:val="bottom"/>
          </w:tcPr>
          <w:p w:rsidR="00A45887" w:rsidRDefault="00A45887" w:rsidP="00A82DDE">
            <w:pPr>
              <w:spacing w:after="0"/>
              <w:rPr>
                <w:sz w:val="21"/>
                <w:szCs w:val="21"/>
              </w:rPr>
            </w:pPr>
          </w:p>
        </w:tc>
        <w:tc>
          <w:tcPr>
            <w:tcW w:w="3520" w:type="dxa"/>
            <w:tcBorders>
              <w:bottom w:val="single" w:sz="8" w:space="0" w:color="auto"/>
            </w:tcBorders>
            <w:vAlign w:val="bottom"/>
          </w:tcPr>
          <w:p w:rsidR="00A45887" w:rsidRDefault="00A45887" w:rsidP="00A82DDE">
            <w:pPr>
              <w:spacing w:after="0" w:line="252" w:lineRule="exact"/>
              <w:rPr>
                <w:sz w:val="20"/>
                <w:szCs w:val="20"/>
              </w:rPr>
            </w:pPr>
            <w:r>
              <w:rPr>
                <w:rFonts w:ascii="Times New Roman" w:eastAsia="Times New Roman" w:hAnsi="Times New Roman" w:cs="Times New Roman"/>
                <w:w w:val="99"/>
                <w:sz w:val="24"/>
                <w:szCs w:val="24"/>
              </w:rPr>
              <w:t>Кризис империи в начале ХХ века</w:t>
            </w:r>
          </w:p>
        </w:tc>
        <w:tc>
          <w:tcPr>
            <w:tcW w:w="880" w:type="dxa"/>
            <w:tcBorders>
              <w:right w:val="single" w:sz="8" w:space="0" w:color="auto"/>
            </w:tcBorders>
            <w:vAlign w:val="bottom"/>
          </w:tcPr>
          <w:p w:rsidR="00A45887" w:rsidRDefault="00A45887" w:rsidP="00A82DDE">
            <w:pPr>
              <w:spacing w:after="0"/>
              <w:rPr>
                <w:sz w:val="21"/>
                <w:szCs w:val="21"/>
              </w:rPr>
            </w:pPr>
          </w:p>
        </w:tc>
      </w:tr>
      <w:tr w:rsidR="00A45887" w:rsidTr="008E5C54">
        <w:trPr>
          <w:trHeight w:val="280"/>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Первая российская революция 1905-</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1907 гг. Начало парламентаризма</w:t>
            </w:r>
          </w:p>
        </w:tc>
      </w:tr>
      <w:tr w:rsidR="00A45887" w:rsidTr="008E5C54">
        <w:trPr>
          <w:trHeight w:val="277"/>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Общество и власть после революции</w:t>
            </w:r>
          </w:p>
        </w:tc>
      </w:tr>
      <w:tr w:rsidR="00A45887" w:rsidTr="008E5C54">
        <w:trPr>
          <w:trHeight w:val="276"/>
        </w:trPr>
        <w:tc>
          <w:tcPr>
            <w:tcW w:w="1160" w:type="dxa"/>
            <w:tcBorders>
              <w:left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right w:val="single" w:sz="8" w:space="0" w:color="auto"/>
            </w:tcBorders>
            <w:vAlign w:val="bottom"/>
          </w:tcPr>
          <w:p w:rsidR="00A45887" w:rsidRDefault="00A45887" w:rsidP="00A82DDE">
            <w:pPr>
              <w:spacing w:after="0"/>
              <w:rPr>
                <w:sz w:val="24"/>
                <w:szCs w:val="24"/>
              </w:rPr>
            </w:pPr>
          </w:p>
        </w:tc>
        <w:tc>
          <w:tcPr>
            <w:tcW w:w="100" w:type="dxa"/>
            <w:vAlign w:val="bottom"/>
          </w:tcPr>
          <w:p w:rsidR="00A45887" w:rsidRDefault="00A45887" w:rsidP="00A82DDE">
            <w:pPr>
              <w:spacing w:after="0"/>
              <w:rPr>
                <w:sz w:val="24"/>
                <w:szCs w:val="24"/>
              </w:rPr>
            </w:pPr>
          </w:p>
        </w:tc>
        <w:tc>
          <w:tcPr>
            <w:tcW w:w="4400" w:type="dxa"/>
            <w:gridSpan w:val="2"/>
            <w:tcBorders>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«Серебряный век» российской культуры</w:t>
            </w:r>
          </w:p>
        </w:tc>
      </w:tr>
      <w:tr w:rsidR="00A45887" w:rsidTr="008E5C54">
        <w:trPr>
          <w:trHeight w:val="281"/>
        </w:trPr>
        <w:tc>
          <w:tcPr>
            <w:tcW w:w="1160" w:type="dxa"/>
            <w:tcBorders>
              <w:left w:val="single" w:sz="8" w:space="0" w:color="auto"/>
              <w:bottom w:val="single" w:sz="8" w:space="0" w:color="auto"/>
              <w:right w:val="single" w:sz="8" w:space="0" w:color="auto"/>
            </w:tcBorders>
            <w:vAlign w:val="bottom"/>
          </w:tcPr>
          <w:p w:rsidR="00A45887" w:rsidRDefault="00A45887" w:rsidP="00A82DDE">
            <w:pPr>
              <w:spacing w:after="0"/>
              <w:rPr>
                <w:sz w:val="24"/>
                <w:szCs w:val="24"/>
              </w:rPr>
            </w:pPr>
          </w:p>
        </w:tc>
        <w:tc>
          <w:tcPr>
            <w:tcW w:w="3840" w:type="dxa"/>
            <w:tcBorders>
              <w:bottom w:val="single" w:sz="8" w:space="0" w:color="auto"/>
              <w:right w:val="single" w:sz="8" w:space="0" w:color="auto"/>
            </w:tcBorders>
            <w:vAlign w:val="bottom"/>
          </w:tcPr>
          <w:p w:rsidR="00A45887" w:rsidRDefault="00A45887" w:rsidP="00A82DDE">
            <w:pPr>
              <w:spacing w:after="0"/>
              <w:rPr>
                <w:sz w:val="24"/>
                <w:szCs w:val="24"/>
              </w:rPr>
            </w:pPr>
          </w:p>
        </w:tc>
        <w:tc>
          <w:tcPr>
            <w:tcW w:w="100" w:type="dxa"/>
            <w:tcBorders>
              <w:bottom w:val="single" w:sz="8" w:space="0" w:color="auto"/>
            </w:tcBorders>
            <w:vAlign w:val="bottom"/>
          </w:tcPr>
          <w:p w:rsidR="00A45887" w:rsidRDefault="00A45887" w:rsidP="00A82DDE">
            <w:pPr>
              <w:spacing w:after="0"/>
              <w:rPr>
                <w:sz w:val="24"/>
                <w:szCs w:val="24"/>
              </w:rPr>
            </w:pPr>
          </w:p>
        </w:tc>
        <w:tc>
          <w:tcPr>
            <w:tcW w:w="4400" w:type="dxa"/>
            <w:gridSpan w:val="2"/>
            <w:tcBorders>
              <w:bottom w:val="single" w:sz="8" w:space="0" w:color="auto"/>
              <w:right w:val="single" w:sz="8" w:space="0" w:color="auto"/>
            </w:tcBorders>
            <w:vAlign w:val="bottom"/>
          </w:tcPr>
          <w:p w:rsidR="00A45887" w:rsidRDefault="00A45887" w:rsidP="00A82DDE">
            <w:pPr>
              <w:spacing w:after="0"/>
              <w:rPr>
                <w:sz w:val="20"/>
                <w:szCs w:val="20"/>
              </w:rPr>
            </w:pPr>
            <w:r>
              <w:rPr>
                <w:rFonts w:ascii="Times New Roman" w:eastAsia="Times New Roman" w:hAnsi="Times New Roman" w:cs="Times New Roman"/>
                <w:sz w:val="24"/>
                <w:szCs w:val="24"/>
              </w:rPr>
              <w:t>Региональный компонент</w:t>
            </w:r>
          </w:p>
        </w:tc>
      </w:tr>
    </w:tbl>
    <w:p w:rsidR="00A45887" w:rsidRDefault="00A45887" w:rsidP="00A82DDE">
      <w:pPr>
        <w:spacing w:after="0" w:line="266" w:lineRule="exact"/>
        <w:rPr>
          <w:sz w:val="20"/>
          <w:szCs w:val="20"/>
        </w:rPr>
      </w:pPr>
    </w:p>
    <w:p w:rsidR="00A45887" w:rsidRDefault="00A45887">
      <w:pPr>
        <w:ind w:left="2980"/>
        <w:rPr>
          <w:sz w:val="20"/>
          <w:szCs w:val="20"/>
        </w:rPr>
      </w:pPr>
      <w:r>
        <w:rPr>
          <w:rFonts w:ascii="Times New Roman" w:eastAsia="Times New Roman" w:hAnsi="Times New Roman" w:cs="Times New Roman"/>
          <w:i/>
          <w:iCs/>
          <w:sz w:val="24"/>
          <w:szCs w:val="24"/>
        </w:rPr>
        <w:t>2.2.2.8. ИСТОРИЯ КУРСКОГО КРАЯ</w:t>
      </w:r>
    </w:p>
    <w:p w:rsidR="00A45887" w:rsidRDefault="00A45887">
      <w:pPr>
        <w:spacing w:line="12" w:lineRule="exact"/>
        <w:rPr>
          <w:sz w:val="20"/>
          <w:szCs w:val="20"/>
        </w:rPr>
      </w:pPr>
    </w:p>
    <w:p w:rsidR="00A45887" w:rsidRDefault="00A45887" w:rsidP="00A82DDE">
      <w:pPr>
        <w:spacing w:after="0" w:line="237" w:lineRule="auto"/>
        <w:ind w:left="260" w:firstLine="708"/>
        <w:jc w:val="both"/>
        <w:rPr>
          <w:sz w:val="20"/>
          <w:szCs w:val="20"/>
        </w:rPr>
      </w:pPr>
      <w:r>
        <w:rPr>
          <w:rFonts w:ascii="Times New Roman" w:eastAsia="Times New Roman" w:hAnsi="Times New Roman" w:cs="Times New Roman"/>
          <w:sz w:val="24"/>
          <w:szCs w:val="24"/>
        </w:rPr>
        <w:t>История родного края - неотъемлемая часть истории России, которая является одним из наиболее важных учебных предметов, способствующих формированию лично-сти школьника, его эмоциональной сферы, культуры, гражданственности. Курс должен расширить, обобщить знания, полученные на уроках истории, углубить их понимание че-рез призму и проблему семьи, улицы, округа, школы, города, края.</w:t>
      </w:r>
    </w:p>
    <w:p w:rsidR="00A45887" w:rsidRDefault="00A45887" w:rsidP="00A82DDE">
      <w:pPr>
        <w:spacing w:after="0" w:line="17" w:lineRule="exact"/>
        <w:rPr>
          <w:sz w:val="20"/>
          <w:szCs w:val="20"/>
        </w:rPr>
      </w:pPr>
    </w:p>
    <w:p w:rsidR="00A45887" w:rsidRDefault="00A45887" w:rsidP="00CA7F7D">
      <w:pPr>
        <w:numPr>
          <w:ilvl w:val="2"/>
          <w:numId w:val="157"/>
        </w:numPr>
        <w:tabs>
          <w:tab w:val="left" w:pos="1186"/>
        </w:tabs>
        <w:spacing w:after="0" w:line="236" w:lineRule="auto"/>
        <w:ind w:left="260" w:right="60" w:firstLine="698"/>
        <w:jc w:val="both"/>
        <w:rPr>
          <w:rFonts w:eastAsia="Times New Roman"/>
          <w:sz w:val="24"/>
          <w:szCs w:val="24"/>
        </w:rPr>
      </w:pPr>
      <w:r>
        <w:rPr>
          <w:rFonts w:ascii="Times New Roman" w:eastAsia="Times New Roman" w:hAnsi="Times New Roman" w:cs="Times New Roman"/>
          <w:sz w:val="24"/>
          <w:szCs w:val="24"/>
        </w:rPr>
        <w:t>VII классе обучающиеся изучают историю Курского края с древнейших времен до начала XX века, а в VIII классе идет логическое продолжение программы с Граж-данской войны до переломного рубежа российской истории (1991-1995 гг.).</w:t>
      </w:r>
    </w:p>
    <w:p w:rsidR="00A45887" w:rsidRDefault="00A45887" w:rsidP="00A82DDE">
      <w:pPr>
        <w:spacing w:after="0" w:line="14" w:lineRule="exact"/>
        <w:rPr>
          <w:rFonts w:eastAsia="Times New Roman"/>
          <w:sz w:val="24"/>
          <w:szCs w:val="24"/>
        </w:rPr>
      </w:pPr>
    </w:p>
    <w:p w:rsidR="00A45887" w:rsidRDefault="00A45887" w:rsidP="00A82DDE">
      <w:pPr>
        <w:spacing w:after="0" w:line="237" w:lineRule="auto"/>
        <w:ind w:left="260" w:right="60" w:firstLine="691"/>
        <w:jc w:val="both"/>
        <w:rPr>
          <w:rFonts w:eastAsia="Times New Roman"/>
          <w:sz w:val="24"/>
          <w:szCs w:val="24"/>
        </w:rPr>
      </w:pPr>
      <w:r>
        <w:rPr>
          <w:rFonts w:ascii="Times New Roman" w:eastAsia="Times New Roman" w:hAnsi="Times New Roman" w:cs="Times New Roman"/>
          <w:sz w:val="24"/>
          <w:szCs w:val="24"/>
        </w:rPr>
        <w:t>Изучение краеведческого материала нацелено на формирование у обучаю-щихся знаний, любви и уважения к родному краю, гордости нашими славными земля-ками, чувства ответственности за сохранение нити, связующей поколения, чувства со-причастности со всем происходящим в крае.</w:t>
      </w:r>
    </w:p>
    <w:p w:rsidR="00A45887" w:rsidRDefault="00A45887" w:rsidP="00A82DDE">
      <w:pPr>
        <w:spacing w:after="0" w:line="1" w:lineRule="exact"/>
        <w:rPr>
          <w:rFonts w:eastAsia="Times New Roman"/>
          <w:sz w:val="24"/>
          <w:szCs w:val="24"/>
        </w:rPr>
      </w:pPr>
    </w:p>
    <w:p w:rsidR="00A45887" w:rsidRDefault="00A45887" w:rsidP="00A82DDE">
      <w:pPr>
        <w:spacing w:after="0"/>
        <w:ind w:left="260"/>
        <w:rPr>
          <w:rFonts w:eastAsia="Times New Roman"/>
          <w:sz w:val="24"/>
          <w:szCs w:val="24"/>
        </w:rPr>
      </w:pPr>
      <w:r>
        <w:rPr>
          <w:rFonts w:ascii="Times New Roman" w:eastAsia="Times New Roman" w:hAnsi="Times New Roman" w:cs="Times New Roman"/>
          <w:sz w:val="24"/>
          <w:szCs w:val="24"/>
        </w:rPr>
        <w:t>Учебные задачи курса «История Курского края» заключаются в:</w:t>
      </w:r>
    </w:p>
    <w:p w:rsidR="00A45887" w:rsidRDefault="00A45887" w:rsidP="00A82DDE">
      <w:pPr>
        <w:spacing w:after="0" w:line="12" w:lineRule="exact"/>
        <w:rPr>
          <w:rFonts w:eastAsia="Times New Roman"/>
          <w:sz w:val="24"/>
          <w:szCs w:val="24"/>
        </w:rPr>
      </w:pPr>
    </w:p>
    <w:p w:rsidR="00A45887" w:rsidRDefault="00A45887" w:rsidP="00CA7F7D">
      <w:pPr>
        <w:numPr>
          <w:ilvl w:val="0"/>
          <w:numId w:val="157"/>
        </w:numPr>
        <w:tabs>
          <w:tab w:val="left" w:pos="426"/>
        </w:tabs>
        <w:spacing w:after="0" w:line="240" w:lineRule="auto"/>
        <w:ind w:left="260" w:right="60" w:firstLine="2"/>
        <w:rPr>
          <w:rFonts w:eastAsia="Times New Roman"/>
          <w:sz w:val="24"/>
          <w:szCs w:val="24"/>
        </w:rPr>
      </w:pPr>
      <w:r>
        <w:rPr>
          <w:rFonts w:ascii="Times New Roman" w:eastAsia="Times New Roman" w:hAnsi="Times New Roman" w:cs="Times New Roman"/>
          <w:sz w:val="24"/>
          <w:szCs w:val="24"/>
        </w:rPr>
        <w:t>формировании у школьников целостного представления об истории родного края;</w:t>
      </w:r>
    </w:p>
    <w:p w:rsidR="00A45887" w:rsidRDefault="00A45887" w:rsidP="00A82DDE">
      <w:pPr>
        <w:spacing w:after="0" w:line="276" w:lineRule="exact"/>
        <w:rPr>
          <w:rFonts w:eastAsia="Times New Roman"/>
          <w:sz w:val="24"/>
          <w:szCs w:val="24"/>
        </w:rPr>
      </w:pPr>
    </w:p>
    <w:p w:rsidR="00A45887" w:rsidRDefault="00A45887" w:rsidP="00CA7F7D">
      <w:pPr>
        <w:numPr>
          <w:ilvl w:val="0"/>
          <w:numId w:val="157"/>
        </w:numPr>
        <w:tabs>
          <w:tab w:val="left" w:pos="474"/>
        </w:tabs>
        <w:spacing w:after="0" w:line="234" w:lineRule="auto"/>
        <w:ind w:left="260" w:right="60" w:firstLine="2"/>
        <w:rPr>
          <w:rFonts w:eastAsia="Times New Roman"/>
          <w:sz w:val="24"/>
          <w:szCs w:val="24"/>
        </w:rPr>
      </w:pPr>
      <w:r>
        <w:rPr>
          <w:rFonts w:ascii="Times New Roman" w:eastAsia="Times New Roman" w:hAnsi="Times New Roman" w:cs="Times New Roman"/>
          <w:sz w:val="24"/>
          <w:szCs w:val="24"/>
        </w:rPr>
        <w:t>освещении экономического, социального, политического и культурного развития Курского края;</w:t>
      </w:r>
    </w:p>
    <w:p w:rsidR="00A45887" w:rsidRDefault="00A45887" w:rsidP="00A82DDE">
      <w:pPr>
        <w:spacing w:after="0" w:line="13" w:lineRule="exact"/>
        <w:rPr>
          <w:rFonts w:eastAsia="Times New Roman"/>
          <w:sz w:val="24"/>
          <w:szCs w:val="24"/>
        </w:rPr>
      </w:pPr>
    </w:p>
    <w:p w:rsidR="00A45887" w:rsidRDefault="00A45887" w:rsidP="00CA7F7D">
      <w:pPr>
        <w:numPr>
          <w:ilvl w:val="1"/>
          <w:numId w:val="157"/>
        </w:numPr>
        <w:tabs>
          <w:tab w:val="left" w:pos="505"/>
        </w:tabs>
        <w:spacing w:after="0" w:line="240" w:lineRule="auto"/>
        <w:ind w:left="260" w:right="60" w:firstLine="69"/>
        <w:rPr>
          <w:rFonts w:eastAsia="Times New Roman"/>
          <w:sz w:val="24"/>
          <w:szCs w:val="24"/>
        </w:rPr>
      </w:pPr>
      <w:r>
        <w:rPr>
          <w:rFonts w:ascii="Times New Roman" w:eastAsia="Times New Roman" w:hAnsi="Times New Roman" w:cs="Times New Roman"/>
          <w:sz w:val="24"/>
          <w:szCs w:val="24"/>
        </w:rPr>
        <w:t>характеристике наиболее ярких личностей, их роли в истории и культуре нашего края;</w:t>
      </w:r>
    </w:p>
    <w:p w:rsidR="00A45887" w:rsidRDefault="00A45887" w:rsidP="00A82DDE">
      <w:pPr>
        <w:spacing w:after="0" w:line="276" w:lineRule="exact"/>
        <w:rPr>
          <w:rFonts w:eastAsia="Times New Roman"/>
          <w:sz w:val="24"/>
          <w:szCs w:val="24"/>
        </w:rPr>
      </w:pPr>
    </w:p>
    <w:p w:rsidR="00A45887" w:rsidRDefault="00A45887" w:rsidP="00CA7F7D">
      <w:pPr>
        <w:numPr>
          <w:ilvl w:val="0"/>
          <w:numId w:val="157"/>
        </w:numPr>
        <w:tabs>
          <w:tab w:val="left" w:pos="466"/>
        </w:tabs>
        <w:spacing w:after="0" w:line="236" w:lineRule="auto"/>
        <w:ind w:left="260" w:right="60" w:firstLine="2"/>
        <w:jc w:val="both"/>
        <w:rPr>
          <w:rFonts w:eastAsia="Times New Roman"/>
          <w:sz w:val="24"/>
          <w:szCs w:val="24"/>
        </w:rPr>
      </w:pPr>
      <w:r>
        <w:rPr>
          <w:rFonts w:ascii="Times New Roman" w:eastAsia="Times New Roman" w:hAnsi="Times New Roman" w:cs="Times New Roman"/>
          <w:sz w:val="24"/>
          <w:szCs w:val="24"/>
        </w:rPr>
        <w:t>развитии гуманитарной культуры школьников, приобщении к ценностям регио-нальной культуры, воспитании уважения к истории родного края, его культуре, стремлении сохранять и приумножать культурные достижения своего края.</w:t>
      </w:r>
    </w:p>
    <w:p w:rsidR="00A45887" w:rsidRDefault="00A45887" w:rsidP="00A82DDE">
      <w:pPr>
        <w:spacing w:after="0" w:line="7" w:lineRule="exact"/>
        <w:rPr>
          <w:rFonts w:eastAsia="Times New Roman"/>
          <w:sz w:val="24"/>
          <w:szCs w:val="24"/>
        </w:rPr>
      </w:pPr>
    </w:p>
    <w:p w:rsidR="00A45887" w:rsidRDefault="00A45887" w:rsidP="00A82DDE">
      <w:pPr>
        <w:spacing w:after="0"/>
        <w:ind w:left="260"/>
        <w:rPr>
          <w:rFonts w:eastAsia="Times New Roman"/>
          <w:sz w:val="24"/>
          <w:szCs w:val="24"/>
        </w:rPr>
      </w:pPr>
      <w:r>
        <w:rPr>
          <w:rFonts w:ascii="Times New Roman" w:eastAsia="Times New Roman" w:hAnsi="Times New Roman" w:cs="Times New Roman"/>
          <w:b/>
          <w:bCs/>
          <w:sz w:val="24"/>
          <w:szCs w:val="24"/>
        </w:rPr>
        <w:t>Введение</w:t>
      </w:r>
    </w:p>
    <w:p w:rsidR="00A45887" w:rsidRDefault="00A45887" w:rsidP="00A82DDE">
      <w:pPr>
        <w:spacing w:after="0" w:line="5" w:lineRule="exact"/>
        <w:rPr>
          <w:rFonts w:eastAsia="Times New Roman"/>
          <w:sz w:val="24"/>
          <w:szCs w:val="24"/>
        </w:rPr>
      </w:pPr>
    </w:p>
    <w:p w:rsidR="00A45887" w:rsidRDefault="00A45887" w:rsidP="00A82DDE">
      <w:pPr>
        <w:spacing w:after="0" w:line="236" w:lineRule="auto"/>
        <w:ind w:left="260"/>
        <w:jc w:val="both"/>
        <w:rPr>
          <w:rFonts w:eastAsia="Times New Roman"/>
          <w:sz w:val="24"/>
          <w:szCs w:val="24"/>
        </w:rPr>
      </w:pPr>
      <w:r>
        <w:rPr>
          <w:rFonts w:ascii="Times New Roman" w:eastAsia="Times New Roman" w:hAnsi="Times New Roman" w:cs="Times New Roman"/>
          <w:sz w:val="24"/>
          <w:szCs w:val="24"/>
        </w:rPr>
        <w:t>Что изучает история курского края. История края и города Курска — часть истории России. История твоей семьи - часть истории края и города. Источники и методы изучения родно-го края.</w:t>
      </w:r>
    </w:p>
    <w:p w:rsidR="00A45887" w:rsidRDefault="00A45887" w:rsidP="00A82DDE">
      <w:pPr>
        <w:spacing w:after="0" w:line="6" w:lineRule="exact"/>
        <w:rPr>
          <w:rFonts w:eastAsia="Times New Roman"/>
          <w:sz w:val="24"/>
          <w:szCs w:val="24"/>
        </w:rPr>
      </w:pPr>
    </w:p>
    <w:p w:rsidR="00A45887" w:rsidRDefault="00A45887" w:rsidP="00A82DDE">
      <w:pPr>
        <w:spacing w:after="0"/>
        <w:ind w:left="260"/>
        <w:rPr>
          <w:rFonts w:eastAsia="Times New Roman"/>
          <w:sz w:val="24"/>
          <w:szCs w:val="24"/>
        </w:rPr>
      </w:pPr>
      <w:r>
        <w:rPr>
          <w:rFonts w:ascii="Times New Roman" w:eastAsia="Times New Roman" w:hAnsi="Times New Roman" w:cs="Times New Roman"/>
          <w:b/>
          <w:bCs/>
          <w:sz w:val="24"/>
          <w:szCs w:val="24"/>
        </w:rPr>
        <w:t>Геральдика Курского края</w:t>
      </w:r>
    </w:p>
    <w:p w:rsidR="00A45887" w:rsidRDefault="00A45887" w:rsidP="00A82DDE">
      <w:pPr>
        <w:spacing w:after="0" w:line="7" w:lineRule="exact"/>
        <w:rPr>
          <w:rFonts w:eastAsia="Times New Roman"/>
          <w:sz w:val="24"/>
          <w:szCs w:val="24"/>
        </w:rPr>
      </w:pPr>
    </w:p>
    <w:p w:rsidR="00A45887" w:rsidRDefault="00A45887" w:rsidP="00A82DDE">
      <w:pPr>
        <w:spacing w:after="0" w:line="236" w:lineRule="auto"/>
        <w:ind w:left="260" w:right="60"/>
        <w:jc w:val="both"/>
        <w:rPr>
          <w:rFonts w:eastAsia="Times New Roman"/>
          <w:sz w:val="24"/>
          <w:szCs w:val="24"/>
        </w:rPr>
      </w:pPr>
      <w:r>
        <w:rPr>
          <w:rFonts w:ascii="Times New Roman" w:eastAsia="Times New Roman" w:hAnsi="Times New Roman" w:cs="Times New Roman"/>
          <w:sz w:val="24"/>
          <w:szCs w:val="24"/>
        </w:rPr>
        <w:t>Понятие – геральдика. Что представляет собой герб? Зачем нужен герб. Отличие герба от других опознавательных знаков. Гербы Курской области и административных районов. Гербы городов Курской области.</w:t>
      </w:r>
    </w:p>
    <w:p w:rsidR="00A45887" w:rsidRDefault="00A45887" w:rsidP="00A82DDE">
      <w:pPr>
        <w:spacing w:after="0" w:line="6" w:lineRule="exact"/>
        <w:rPr>
          <w:rFonts w:eastAsia="Times New Roman"/>
          <w:sz w:val="24"/>
          <w:szCs w:val="24"/>
        </w:rPr>
      </w:pPr>
    </w:p>
    <w:p w:rsidR="00A45887" w:rsidRDefault="00A45887" w:rsidP="00A82DDE">
      <w:pPr>
        <w:spacing w:after="0"/>
        <w:ind w:left="260"/>
        <w:rPr>
          <w:rFonts w:eastAsia="Times New Roman"/>
          <w:sz w:val="24"/>
          <w:szCs w:val="24"/>
        </w:rPr>
      </w:pPr>
      <w:r>
        <w:rPr>
          <w:rFonts w:ascii="Times New Roman" w:eastAsia="Times New Roman" w:hAnsi="Times New Roman" w:cs="Times New Roman"/>
          <w:b/>
          <w:bCs/>
          <w:sz w:val="24"/>
          <w:szCs w:val="24"/>
        </w:rPr>
        <w:t>Древность и период феодализма</w:t>
      </w:r>
    </w:p>
    <w:p w:rsidR="00A45887" w:rsidRDefault="00A45887" w:rsidP="00A82DDE">
      <w:pPr>
        <w:spacing w:after="0" w:line="7" w:lineRule="exact"/>
        <w:rPr>
          <w:rFonts w:eastAsia="Times New Roman"/>
          <w:sz w:val="24"/>
          <w:szCs w:val="24"/>
        </w:rPr>
      </w:pPr>
    </w:p>
    <w:p w:rsidR="00A45887" w:rsidRDefault="00A45887" w:rsidP="00A82DDE">
      <w:pPr>
        <w:spacing w:after="0" w:line="249" w:lineRule="auto"/>
        <w:ind w:left="260" w:right="60"/>
        <w:jc w:val="both"/>
        <w:sectPr w:rsidR="00A45887">
          <w:pgSz w:w="11900" w:h="16838"/>
          <w:pgMar w:top="831" w:right="846" w:bottom="204" w:left="1440" w:header="0" w:footer="0" w:gutter="0"/>
          <w:cols w:space="720" w:equalWidth="0">
            <w:col w:w="9620"/>
          </w:cols>
        </w:sectPr>
      </w:pPr>
      <w:r>
        <w:rPr>
          <w:rFonts w:ascii="Times New Roman" w:eastAsia="Times New Roman" w:hAnsi="Times New Roman" w:cs="Times New Roman"/>
          <w:i/>
          <w:iCs/>
          <w:sz w:val="23"/>
          <w:szCs w:val="23"/>
        </w:rPr>
        <w:t xml:space="preserve">Курский край с древнейших времен. </w:t>
      </w:r>
      <w:r>
        <w:rPr>
          <w:rFonts w:ascii="Times New Roman" w:eastAsia="Times New Roman" w:hAnsi="Times New Roman" w:cs="Times New Roman"/>
          <w:sz w:val="23"/>
          <w:szCs w:val="23"/>
        </w:rPr>
        <w:t>Древнейшее прошлое родного края.</w:t>
      </w:r>
      <w:r>
        <w:rPr>
          <w:rFonts w:ascii="Times New Roman" w:eastAsia="Times New Roman" w:hAnsi="Times New Roman" w:cs="Times New Roman"/>
          <w:i/>
          <w:iCs/>
          <w:sz w:val="23"/>
          <w:szCs w:val="23"/>
        </w:rPr>
        <w:t xml:space="preserve"> </w:t>
      </w:r>
      <w:r>
        <w:rPr>
          <w:rFonts w:ascii="Times New Roman" w:eastAsia="Times New Roman" w:hAnsi="Times New Roman" w:cs="Times New Roman"/>
          <w:sz w:val="23"/>
          <w:szCs w:val="23"/>
        </w:rPr>
        <w:t>Ранние славяне и</w:t>
      </w:r>
      <w:r>
        <w:rPr>
          <w:rFonts w:ascii="Times New Roman" w:eastAsia="Times New Roman" w:hAnsi="Times New Roman" w:cs="Times New Roman"/>
          <w:i/>
          <w:iCs/>
          <w:sz w:val="23"/>
          <w:szCs w:val="23"/>
        </w:rPr>
        <w:t xml:space="preserve"> </w:t>
      </w:r>
      <w:r>
        <w:rPr>
          <w:rFonts w:ascii="Times New Roman" w:eastAsia="Times New Roman" w:hAnsi="Times New Roman" w:cs="Times New Roman"/>
          <w:sz w:val="23"/>
          <w:szCs w:val="23"/>
        </w:rPr>
        <w:t>курский край. Киевская Русь и наш край: древние города земли северской. Возникновение</w:t>
      </w:r>
    </w:p>
    <w:p w:rsidR="00A45887" w:rsidRDefault="00A45887" w:rsidP="00A82DDE">
      <w:pPr>
        <w:spacing w:after="0" w:line="237" w:lineRule="auto"/>
        <w:ind w:left="260" w:right="60"/>
        <w:jc w:val="both"/>
        <w:rPr>
          <w:sz w:val="20"/>
          <w:szCs w:val="20"/>
        </w:rPr>
      </w:pPr>
      <w:r>
        <w:rPr>
          <w:rFonts w:ascii="Times New Roman" w:eastAsia="Times New Roman" w:hAnsi="Times New Roman" w:cs="Times New Roman"/>
          <w:sz w:val="24"/>
          <w:szCs w:val="24"/>
        </w:rPr>
        <w:t xml:space="preserve">города Курска. Древний Курск и Феодосий Печерский. Борьба против кочевников. Куряне в «Слове о полку Игореве». Курский край в период феодальной раздробленности, монголо-татарского нашествия и объединения земель вокруг Москвы. </w:t>
      </w:r>
      <w:r>
        <w:rPr>
          <w:rFonts w:ascii="Times New Roman" w:eastAsia="Times New Roman" w:hAnsi="Times New Roman" w:cs="Times New Roman"/>
          <w:i/>
          <w:iCs/>
          <w:sz w:val="24"/>
          <w:szCs w:val="24"/>
        </w:rPr>
        <w:t xml:space="preserve">Курский край и го-род Курск в XVI в. </w:t>
      </w:r>
      <w:r>
        <w:rPr>
          <w:rFonts w:ascii="Times New Roman" w:eastAsia="Times New Roman" w:hAnsi="Times New Roman" w:cs="Times New Roman"/>
          <w:sz w:val="24"/>
          <w:szCs w:val="24"/>
        </w:rPr>
        <w:t>Возрождение Курского края 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XVI</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веке.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Край порубежный.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Строи-тельство Курской крепости. Курские слободы. Занятия и быт курян. Народные традиции.</w:t>
      </w:r>
    </w:p>
    <w:p w:rsidR="00A45887" w:rsidRDefault="00A45887" w:rsidP="00A82DDE">
      <w:pPr>
        <w:spacing w:after="0" w:line="10" w:lineRule="exact"/>
        <w:rPr>
          <w:sz w:val="20"/>
          <w:szCs w:val="20"/>
        </w:rPr>
      </w:pPr>
    </w:p>
    <w:p w:rsidR="00A45887" w:rsidRDefault="00A45887" w:rsidP="00A82DDE">
      <w:pPr>
        <w:spacing w:after="0"/>
        <w:ind w:left="2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XVII век</w:t>
      </w:r>
    </w:p>
    <w:p w:rsidR="00A45887" w:rsidRDefault="00AC03D4" w:rsidP="00A82DDE">
      <w:pPr>
        <w:spacing w:after="0" w:line="237" w:lineRule="auto"/>
        <w:ind w:left="260" w:right="60"/>
        <w:jc w:val="both"/>
        <w:rPr>
          <w:sz w:val="20"/>
          <w:szCs w:val="20"/>
        </w:rPr>
      </w:pPr>
      <w:r>
        <w:rPr>
          <w:rFonts w:ascii="Times New Roman" w:eastAsia="Times New Roman" w:hAnsi="Times New Roman" w:cs="Times New Roman"/>
          <w:sz w:val="24"/>
          <w:szCs w:val="24"/>
        </w:rPr>
        <w:t>Ку</w:t>
      </w:r>
      <w:r w:rsidR="00A45887">
        <w:rPr>
          <w:rFonts w:ascii="Times New Roman" w:eastAsia="Times New Roman" w:hAnsi="Times New Roman" w:cs="Times New Roman"/>
          <w:sz w:val="24"/>
          <w:szCs w:val="24"/>
        </w:rPr>
        <w:t xml:space="preserve">рский край в конце XVI - начале XVII веков. «Смутное время». </w:t>
      </w:r>
      <w:r w:rsidR="00A45887">
        <w:rPr>
          <w:rFonts w:ascii="Times New Roman" w:eastAsia="Times New Roman" w:hAnsi="Times New Roman" w:cs="Times New Roman"/>
          <w:i/>
          <w:iCs/>
          <w:sz w:val="24"/>
          <w:szCs w:val="24"/>
        </w:rPr>
        <w:t>Курск в</w:t>
      </w:r>
      <w:r w:rsidR="00A45887">
        <w:rPr>
          <w:rFonts w:ascii="Times New Roman" w:eastAsia="Times New Roman" w:hAnsi="Times New Roman" w:cs="Times New Roman"/>
          <w:sz w:val="24"/>
          <w:szCs w:val="24"/>
        </w:rPr>
        <w:t xml:space="preserve"> </w:t>
      </w:r>
      <w:r w:rsidR="00A45887">
        <w:rPr>
          <w:rFonts w:ascii="Times New Roman" w:eastAsia="Times New Roman" w:hAnsi="Times New Roman" w:cs="Times New Roman"/>
          <w:i/>
          <w:iCs/>
          <w:sz w:val="24"/>
          <w:szCs w:val="24"/>
        </w:rPr>
        <w:t>XVII</w:t>
      </w:r>
      <w:r w:rsidR="00A45887">
        <w:rPr>
          <w:rFonts w:ascii="Times New Roman" w:eastAsia="Times New Roman" w:hAnsi="Times New Roman" w:cs="Times New Roman"/>
          <w:sz w:val="24"/>
          <w:szCs w:val="24"/>
        </w:rPr>
        <w:t xml:space="preserve"> </w:t>
      </w:r>
      <w:r w:rsidR="00A45887">
        <w:rPr>
          <w:rFonts w:ascii="Times New Roman" w:eastAsia="Times New Roman" w:hAnsi="Times New Roman" w:cs="Times New Roman"/>
          <w:i/>
          <w:iCs/>
          <w:sz w:val="24"/>
          <w:szCs w:val="24"/>
        </w:rPr>
        <w:t>в.</w:t>
      </w:r>
      <w:r w:rsidR="00A45887">
        <w:rPr>
          <w:rFonts w:ascii="Times New Roman" w:eastAsia="Times New Roman" w:hAnsi="Times New Roman" w:cs="Times New Roman"/>
          <w:sz w:val="24"/>
          <w:szCs w:val="24"/>
        </w:rPr>
        <w:t xml:space="preserve"> Развитие Курской земли в XVII в Социально-экономическое развитие нашего края в XVII веке. Введение губернской структуры. Социальный состав населения Губернаторы. Положение народных масс и их борьба против крепостного гнета и с внешними врагами. Культура Курского края и города Курска в XVI I веке.</w:t>
      </w:r>
    </w:p>
    <w:p w:rsidR="00A45887" w:rsidRDefault="00A45887" w:rsidP="00A82DDE">
      <w:pPr>
        <w:spacing w:after="0" w:line="8"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XVIII век</w:t>
      </w:r>
    </w:p>
    <w:p w:rsidR="00A45887" w:rsidRDefault="00A45887" w:rsidP="00A82DDE">
      <w:pPr>
        <w:spacing w:after="0" w:line="7" w:lineRule="exact"/>
        <w:rPr>
          <w:sz w:val="20"/>
          <w:szCs w:val="20"/>
        </w:rPr>
      </w:pPr>
    </w:p>
    <w:p w:rsidR="00A45887" w:rsidRDefault="00A45887" w:rsidP="00A82DDE">
      <w:pPr>
        <w:spacing w:after="0" w:line="238" w:lineRule="auto"/>
        <w:ind w:left="260"/>
        <w:jc w:val="both"/>
        <w:rPr>
          <w:sz w:val="20"/>
          <w:szCs w:val="20"/>
        </w:rPr>
      </w:pPr>
      <w:r>
        <w:rPr>
          <w:rFonts w:ascii="Times New Roman" w:eastAsia="Times New Roman" w:hAnsi="Times New Roman" w:cs="Times New Roman"/>
          <w:i/>
          <w:iCs/>
          <w:sz w:val="24"/>
          <w:szCs w:val="24"/>
        </w:rPr>
        <w:t xml:space="preserve">Курский край и город Курск в XVIII веке. </w:t>
      </w:r>
      <w:r>
        <w:rPr>
          <w:rFonts w:ascii="Times New Roman" w:eastAsia="Times New Roman" w:hAnsi="Times New Roman" w:cs="Times New Roman"/>
          <w:sz w:val="24"/>
          <w:szCs w:val="24"/>
        </w:rPr>
        <w:t>Социально-экономическое развитие края в эпоху</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Петра I. Реформы Петра I. Участие курян в строительстве российского флота. «Птенцы гнезда Петрова» и Курский край. Эпоха абсолютизма. Экономическое развитие Курского края во 2-ой половине XVIII в. Куряне и культура России XVIII в. Коренная ярмарка. Со-циальный состав населения. Управление курским краем. Борьба крепостных учрежде-ний с движением трудящихся. Планировка города Курска. Культура Курского края и го-рода Курска: образование, литература, музыка, театр, иконописание, архитектура. Наши знаменитые земляки - преподобный Серафим Саровский - чудотворец, Г.И. Шелехов, М.С. Щепкин. Экономическое развитие Курского края на рубеже XVIII - XIX веков.</w:t>
      </w:r>
    </w:p>
    <w:p w:rsidR="00A45887" w:rsidRDefault="00A45887" w:rsidP="00A82DDE">
      <w:pPr>
        <w:spacing w:after="0" w:line="14"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XIX век</w:t>
      </w:r>
    </w:p>
    <w:p w:rsidR="00A45887" w:rsidRDefault="00A45887" w:rsidP="00A82DDE">
      <w:pPr>
        <w:spacing w:after="0" w:line="7" w:lineRule="exact"/>
        <w:rPr>
          <w:sz w:val="20"/>
          <w:szCs w:val="20"/>
        </w:rPr>
      </w:pPr>
    </w:p>
    <w:p w:rsidR="00A45887" w:rsidRDefault="00A45887" w:rsidP="00A82DDE">
      <w:pPr>
        <w:spacing w:after="0" w:line="237" w:lineRule="auto"/>
        <w:ind w:left="260"/>
        <w:jc w:val="both"/>
        <w:rPr>
          <w:sz w:val="20"/>
          <w:szCs w:val="20"/>
        </w:rPr>
      </w:pPr>
      <w:r>
        <w:rPr>
          <w:rFonts w:ascii="Times New Roman" w:eastAsia="Times New Roman" w:hAnsi="Times New Roman" w:cs="Times New Roman"/>
          <w:i/>
          <w:iCs/>
          <w:sz w:val="24"/>
          <w:szCs w:val="24"/>
        </w:rPr>
        <w:t>Курский край и город Курск в XIX веке</w:t>
      </w: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Курский край первой половины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XIX</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Отече-ственная война 1812 г. и Курский край. Куряне - декабристы. Буржуазные реформы вто-рой половины XIX века и пореформенное время. Курская губерния и культура России XIX в.</w:t>
      </w:r>
    </w:p>
    <w:p w:rsidR="00A45887" w:rsidRDefault="00A45887" w:rsidP="00A82DDE">
      <w:pPr>
        <w:spacing w:after="0" w:line="6"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Начало XX века</w:t>
      </w:r>
    </w:p>
    <w:p w:rsidR="00A45887" w:rsidRDefault="00A45887" w:rsidP="00A82DDE">
      <w:pPr>
        <w:spacing w:after="0" w:line="7" w:lineRule="exact"/>
        <w:rPr>
          <w:sz w:val="20"/>
          <w:szCs w:val="20"/>
        </w:rPr>
      </w:pPr>
    </w:p>
    <w:p w:rsidR="00A45887" w:rsidRDefault="00A45887" w:rsidP="00A82DDE">
      <w:pPr>
        <w:spacing w:after="0" w:line="237" w:lineRule="auto"/>
        <w:ind w:left="260"/>
        <w:jc w:val="both"/>
        <w:rPr>
          <w:sz w:val="20"/>
          <w:szCs w:val="20"/>
        </w:rPr>
      </w:pPr>
      <w:r>
        <w:rPr>
          <w:rFonts w:ascii="Times New Roman" w:eastAsia="Times New Roman" w:hAnsi="Times New Roman" w:cs="Times New Roman"/>
          <w:i/>
          <w:iCs/>
          <w:sz w:val="24"/>
          <w:szCs w:val="24"/>
        </w:rPr>
        <w:t>Курский край и город Курск в первой половине XX века</w:t>
      </w: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Социально-экономическое и поли-тическое развитие нашего края в начале XX </w:t>
      </w:r>
      <w:r w:rsidR="00A82DDE">
        <w:rPr>
          <w:rFonts w:ascii="Times New Roman" w:eastAsia="Times New Roman" w:hAnsi="Times New Roman" w:cs="Times New Roman"/>
          <w:sz w:val="24"/>
          <w:szCs w:val="24"/>
        </w:rPr>
        <w:t>век</w:t>
      </w:r>
      <w:r>
        <w:rPr>
          <w:rFonts w:ascii="Times New Roman" w:eastAsia="Times New Roman" w:hAnsi="Times New Roman" w:cs="Times New Roman"/>
          <w:sz w:val="24"/>
          <w:szCs w:val="24"/>
        </w:rPr>
        <w:t>а. Политические партии. Революционное движение. Установление Советской власти в Курске и Курской губернии. Образование Курской области. Социально-экономическое и политическое развитие. Культурная жизнь губернии.</w:t>
      </w:r>
    </w:p>
    <w:p w:rsidR="00A45887" w:rsidRDefault="00A45887" w:rsidP="00A82DDE">
      <w:pPr>
        <w:spacing w:after="0" w:line="10"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Гражданская война и иностранная военная интервенция (1918-1920 гг.).</w:t>
      </w:r>
    </w:p>
    <w:p w:rsidR="00A45887" w:rsidRDefault="00A45887" w:rsidP="00A82DDE">
      <w:pPr>
        <w:spacing w:after="0" w:line="235" w:lineRule="auto"/>
        <w:ind w:left="260"/>
        <w:rPr>
          <w:sz w:val="20"/>
          <w:szCs w:val="20"/>
        </w:rPr>
      </w:pPr>
      <w:r>
        <w:rPr>
          <w:rFonts w:ascii="Times New Roman" w:eastAsia="Times New Roman" w:hAnsi="Times New Roman" w:cs="Times New Roman"/>
          <w:sz w:val="24"/>
          <w:szCs w:val="24"/>
        </w:rPr>
        <w:t>Гражданская война. Германская интервенция. Борьба с армиями Колчака и Деникина.</w:t>
      </w:r>
    </w:p>
    <w:p w:rsidR="00A45887" w:rsidRDefault="00A45887" w:rsidP="00A82DDE">
      <w:pPr>
        <w:spacing w:after="0" w:line="1"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sz w:val="24"/>
          <w:szCs w:val="24"/>
        </w:rPr>
        <w:t>Курский край в годы Гражданской войны и интервенции.</w:t>
      </w:r>
    </w:p>
    <w:p w:rsidR="00A45887" w:rsidRDefault="00A45887" w:rsidP="00A82DDE">
      <w:pPr>
        <w:spacing w:after="0" w:line="5"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Развитие Курского края в 20-30-е гг.</w:t>
      </w:r>
    </w:p>
    <w:p w:rsidR="00A45887" w:rsidRDefault="00A45887" w:rsidP="00A82DDE">
      <w:pPr>
        <w:spacing w:after="0" w:line="7" w:lineRule="exact"/>
        <w:rPr>
          <w:sz w:val="20"/>
          <w:szCs w:val="20"/>
        </w:rPr>
      </w:pPr>
    </w:p>
    <w:p w:rsidR="00A45887" w:rsidRDefault="00A45887" w:rsidP="00A82DDE">
      <w:pPr>
        <w:spacing w:after="0" w:line="234" w:lineRule="auto"/>
        <w:ind w:left="260" w:right="180"/>
        <w:rPr>
          <w:sz w:val="20"/>
          <w:szCs w:val="20"/>
        </w:rPr>
      </w:pPr>
      <w:r>
        <w:rPr>
          <w:rFonts w:ascii="Times New Roman" w:eastAsia="Times New Roman" w:hAnsi="Times New Roman" w:cs="Times New Roman"/>
          <w:sz w:val="24"/>
          <w:szCs w:val="24"/>
        </w:rPr>
        <w:t>Годы восстановления народного хозяйства. Индустриализация и коллективизация. Соци-ально-политическое и культурное развитие в 20-30-е гг.</w:t>
      </w:r>
    </w:p>
    <w:p w:rsidR="00A45887" w:rsidRDefault="00A45887" w:rsidP="00A82DDE">
      <w:pPr>
        <w:spacing w:after="0" w:line="6"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Великая Отечественная война (1941-1945 гг.).</w:t>
      </w:r>
    </w:p>
    <w:p w:rsidR="00A45887" w:rsidRDefault="00A45887" w:rsidP="00A82DDE">
      <w:pPr>
        <w:spacing w:after="0" w:line="7" w:lineRule="exact"/>
        <w:rPr>
          <w:sz w:val="20"/>
          <w:szCs w:val="20"/>
        </w:rPr>
      </w:pPr>
    </w:p>
    <w:p w:rsidR="00A45887" w:rsidRDefault="00A45887" w:rsidP="00A82DDE">
      <w:pPr>
        <w:spacing w:after="0" w:line="237" w:lineRule="auto"/>
        <w:ind w:left="260" w:right="60"/>
        <w:jc w:val="both"/>
        <w:rPr>
          <w:sz w:val="20"/>
          <w:szCs w:val="20"/>
        </w:rPr>
      </w:pPr>
      <w:r>
        <w:rPr>
          <w:rFonts w:ascii="Times New Roman" w:eastAsia="Times New Roman" w:hAnsi="Times New Roman" w:cs="Times New Roman"/>
          <w:sz w:val="24"/>
          <w:szCs w:val="24"/>
        </w:rPr>
        <w:t>Курский край и г. Курск в годы Великой Отечественной войны. Начало Великой Отече-ственной войны. Установление оккупационного режима. Борьба курян с фашистскими за-хватчиками. Битва на Курской дуге и её герои. Освобождение г. Курска и нашего края. Вклад курян в Победу. Восстановление разрушенного хозяйства.</w:t>
      </w:r>
    </w:p>
    <w:p w:rsidR="00A45887" w:rsidRDefault="00A45887" w:rsidP="00A82DDE">
      <w:pPr>
        <w:spacing w:after="0" w:line="7"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Послевоенный период.</w:t>
      </w:r>
    </w:p>
    <w:p w:rsidR="00A45887" w:rsidRDefault="00A45887" w:rsidP="00A82DDE">
      <w:pPr>
        <w:spacing w:after="0" w:line="7" w:lineRule="exact"/>
        <w:rPr>
          <w:sz w:val="20"/>
          <w:szCs w:val="20"/>
        </w:rPr>
      </w:pPr>
    </w:p>
    <w:p w:rsidR="00A45887" w:rsidRDefault="00A45887" w:rsidP="00A82DDE">
      <w:pPr>
        <w:spacing w:after="0" w:line="234" w:lineRule="auto"/>
        <w:ind w:left="260"/>
        <w:jc w:val="both"/>
        <w:rPr>
          <w:sz w:val="20"/>
          <w:szCs w:val="20"/>
        </w:rPr>
      </w:pPr>
      <w:r>
        <w:rPr>
          <w:rFonts w:ascii="Times New Roman" w:eastAsia="Times New Roman" w:hAnsi="Times New Roman" w:cs="Times New Roman"/>
          <w:sz w:val="24"/>
          <w:szCs w:val="24"/>
        </w:rPr>
        <w:t>Развитие области в 1945-1960-е гг. Социально-экономическая сфера в 70-е - первой поло-вине 80-х гг. Противоречия перестройки.</w:t>
      </w:r>
    </w:p>
    <w:p w:rsidR="00A45887" w:rsidRDefault="00A45887" w:rsidP="00A82DDE">
      <w:pPr>
        <w:spacing w:after="0" w:line="6"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Наш край во второй половине XX - начале XXI века.</w:t>
      </w:r>
    </w:p>
    <w:p w:rsidR="00A45887" w:rsidRDefault="00A45887" w:rsidP="00A82DDE">
      <w:pPr>
        <w:spacing w:after="0" w:line="7" w:lineRule="exact"/>
        <w:rPr>
          <w:sz w:val="20"/>
          <w:szCs w:val="20"/>
        </w:rPr>
      </w:pPr>
    </w:p>
    <w:p w:rsidR="00A45887" w:rsidRDefault="00A45887" w:rsidP="00A82DDE">
      <w:pPr>
        <w:spacing w:after="0" w:line="237" w:lineRule="auto"/>
        <w:ind w:left="260"/>
        <w:jc w:val="both"/>
        <w:rPr>
          <w:sz w:val="20"/>
          <w:szCs w:val="20"/>
        </w:rPr>
      </w:pPr>
      <w:r>
        <w:rPr>
          <w:rFonts w:ascii="Times New Roman" w:eastAsia="Times New Roman" w:hAnsi="Times New Roman" w:cs="Times New Roman"/>
          <w:sz w:val="24"/>
          <w:szCs w:val="24"/>
        </w:rPr>
        <w:t>Социально-экономическое и политическое развитие Курского края и г. Курска : про-мышленность, сельское хозяйство, социальная сфера. Куряне - выдающиеся политиче-ские деятели. Куряне - видные учёные. Образование. Писатели. Художники. Музыкан-ты. Театральное искусство. Храмовая культура. Памятники архитектуры. Народные промыслы. Народные традиции. Быт.</w:t>
      </w:r>
    </w:p>
    <w:p w:rsidR="00A45887" w:rsidRDefault="00A45887" w:rsidP="00A82DDE">
      <w:pPr>
        <w:spacing w:after="0" w:line="10" w:lineRule="exact"/>
        <w:rPr>
          <w:sz w:val="20"/>
          <w:szCs w:val="20"/>
        </w:rPr>
      </w:pPr>
    </w:p>
    <w:p w:rsidR="00A176A1" w:rsidRDefault="00A45887" w:rsidP="00A82DDE">
      <w:pPr>
        <w:spacing w:after="0"/>
        <w:ind w:left="2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переломном рубеже российской истории (1991-1995 гг.).</w:t>
      </w:r>
    </w:p>
    <w:p w:rsidR="00A45887" w:rsidRDefault="00A45887" w:rsidP="00A82DDE">
      <w:pPr>
        <w:spacing w:after="0"/>
        <w:ind w:left="260"/>
        <w:rPr>
          <w:sz w:val="20"/>
          <w:szCs w:val="20"/>
        </w:rPr>
      </w:pPr>
      <w:r>
        <w:rPr>
          <w:rFonts w:ascii="Times New Roman" w:eastAsia="Times New Roman" w:hAnsi="Times New Roman" w:cs="Times New Roman"/>
          <w:sz w:val="24"/>
          <w:szCs w:val="24"/>
        </w:rPr>
        <w:t>Политические преобразования в Курской области. Социально-экономическое положение области. Культурное развитие области.</w:t>
      </w:r>
    </w:p>
    <w:p w:rsidR="00A45887" w:rsidRDefault="00A45887" w:rsidP="00A82DDE">
      <w:pPr>
        <w:spacing w:after="0" w:line="6" w:lineRule="exact"/>
        <w:rPr>
          <w:sz w:val="20"/>
          <w:szCs w:val="20"/>
        </w:rPr>
      </w:pPr>
    </w:p>
    <w:p w:rsidR="00A45887" w:rsidRDefault="00A45887" w:rsidP="00A82DDE">
      <w:pPr>
        <w:spacing w:after="0"/>
        <w:ind w:left="260"/>
        <w:rPr>
          <w:sz w:val="20"/>
          <w:szCs w:val="20"/>
        </w:rPr>
      </w:pPr>
      <w:r>
        <w:rPr>
          <w:rFonts w:ascii="Times New Roman" w:eastAsia="Times New Roman" w:hAnsi="Times New Roman" w:cs="Times New Roman"/>
          <w:b/>
          <w:bCs/>
          <w:sz w:val="24"/>
          <w:szCs w:val="24"/>
        </w:rPr>
        <w:t>Топонимика</w:t>
      </w:r>
    </w:p>
    <w:p w:rsidR="00A45887" w:rsidRDefault="00A45887" w:rsidP="00A82DDE">
      <w:pPr>
        <w:spacing w:after="0" w:line="236" w:lineRule="auto"/>
        <w:ind w:left="260"/>
        <w:rPr>
          <w:sz w:val="20"/>
          <w:szCs w:val="20"/>
        </w:rPr>
      </w:pPr>
      <w:r>
        <w:rPr>
          <w:rFonts w:ascii="Times New Roman" w:eastAsia="Times New Roman" w:hAnsi="Times New Roman" w:cs="Times New Roman"/>
          <w:sz w:val="24"/>
          <w:szCs w:val="24"/>
        </w:rPr>
        <w:t>Роль топонимики в историко-географическом образовании. Исследования по топонимике.</w:t>
      </w:r>
    </w:p>
    <w:p w:rsidR="00A45887" w:rsidRDefault="00A45887" w:rsidP="00A82DDE">
      <w:pPr>
        <w:spacing w:after="0"/>
        <w:ind w:left="260"/>
        <w:rPr>
          <w:sz w:val="20"/>
          <w:szCs w:val="20"/>
        </w:rPr>
      </w:pPr>
      <w:r>
        <w:rPr>
          <w:rFonts w:ascii="Times New Roman" w:eastAsia="Times New Roman" w:hAnsi="Times New Roman" w:cs="Times New Roman"/>
          <w:sz w:val="24"/>
          <w:szCs w:val="24"/>
        </w:rPr>
        <w:t>Происхождение географических названий.</w:t>
      </w:r>
    </w:p>
    <w:p w:rsidR="00A45887" w:rsidRDefault="00A45887" w:rsidP="00A82DDE">
      <w:pPr>
        <w:spacing w:after="0"/>
        <w:ind w:left="34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2.2.2.9. ОБЩЕСТВОЗНАНИЕ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Человек. Деятельность человека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Общество</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Социальные нормы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Сфера духовной культуры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Социальная сфера жизни общества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Политическая сфера жизни общества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Гражданин и государство</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Основы российского законодательства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Экономика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Понятие экономики. Роль экономики в жизни общества. Товары и услуги. Ресурсы и потребности, ограниченность ресурсов. Производство </w:t>
      </w:r>
      <w:r w:rsidRPr="00DE63FD">
        <w:rPr>
          <w:rFonts w:ascii="Times New Roman" w:hAnsi="Times New Roman" w:cs="Times New Roman"/>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DE63FD" w:rsidRPr="00DE63FD" w:rsidRDefault="00DE63FD" w:rsidP="00DE63FD">
      <w:pPr>
        <w:spacing w:after="0"/>
        <w:rPr>
          <w:rFonts w:ascii="Times New Roman" w:hAnsi="Times New Roman" w:cs="Times New Roman"/>
        </w:rPr>
      </w:pPr>
      <w:bookmarkStart w:id="52" w:name="_Toc409691707"/>
      <w:bookmarkStart w:id="53" w:name="_Toc410654033"/>
      <w:bookmarkStart w:id="54" w:name="_Toc414553231"/>
      <w:r w:rsidRPr="00DE63FD">
        <w:rPr>
          <w:rFonts w:ascii="Times New Roman" w:hAnsi="Times New Roman" w:cs="Times New Roman"/>
        </w:rPr>
        <w:t>2.2.2.7. География</w:t>
      </w:r>
      <w:bookmarkEnd w:id="52"/>
      <w:bookmarkEnd w:id="53"/>
      <w:bookmarkEnd w:id="54"/>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E63FD" w:rsidRPr="00DE63FD" w:rsidRDefault="00DE63FD" w:rsidP="00DE63FD">
      <w:pPr>
        <w:spacing w:after="0"/>
        <w:rPr>
          <w:rFonts w:ascii="Times New Roman" w:hAnsi="Times New Roman" w:cs="Times New Roman"/>
        </w:rPr>
      </w:pPr>
      <w:bookmarkStart w:id="55" w:name="h.3x8tuzt" w:colFirst="0" w:colLast="0"/>
      <w:bookmarkEnd w:id="55"/>
      <w:r w:rsidRPr="00DE63FD">
        <w:rPr>
          <w:rFonts w:ascii="Times New Roman" w:hAnsi="Times New Roman" w:cs="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Развитие географических знаний о Земле.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Введение. Что изучает география.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Представления о мире в древности (Древний Китай, Древний Египет, Древняя Греция, Древний Рим). Появление первых географических карт.</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Географические знания в современном мире. Современные географические методы исследования Земли.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Земля во Вселенной. Движения Земли и их следствия.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Изображение земной поверхности.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 Природа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Человечество на Земле.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Численность населения Земли. Расовый состав. Нации и народы планеты. Страны на карте мира.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Освоение Земли человеком.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и нанесение на контурную карту географических объектов одного из изученных маршрутов.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Главные закономерности природы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Характеристика материков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Южные материки. Особенности южных материков Земли.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Австралия и Океания. Географическое положение, история исследования, особенности природы материка. Эндемики.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Северные материки. Особенности северных материков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Характеристика двух стран материка: Канады и Мексики. Описание США – как одной из ведущих стран современного мира.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Взаимодействие природы и общества.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Территория России на карте мира.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Общая характеристика природы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Природно-территориальные комплексы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Южные моря России: история освоения, особенности природы морей, ресурсы, значение.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Урал (изменение природных особенностей с запада на восток, с севера на юг).</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Обобщение знаний по особенностям природы европейской части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Моря Северного Ледовитого океана: история освоения, особенности природы морей, ресурсы, значение. Северный морской путь.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Западная Сибирь: природные ресурсы, проблемы рационального использования и экологические проблемы.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Чукотка, Приамурье, Приморье (географическое положение, история исследования, особенности природы).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Камчатка, Сахалин, Курильские острова (географическое положение, история исследования, особенности природы).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Население России.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DE63FD" w:rsidRPr="00DE63FD" w:rsidRDefault="00DE63FD" w:rsidP="00DE63FD">
      <w:pPr>
        <w:spacing w:after="0"/>
        <w:rPr>
          <w:rFonts w:ascii="Times New Roman" w:hAnsi="Times New Roman" w:cs="Times New Roman"/>
        </w:rPr>
      </w:pP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География Курской области.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курской области. Природные ресурсы. Экологические проблемы и пути их решения. Особенности населения Курской области. </w:t>
      </w:r>
    </w:p>
    <w:p w:rsidR="00DE63FD" w:rsidRPr="00DE63FD" w:rsidRDefault="00DE63FD" w:rsidP="00DE63FD">
      <w:pPr>
        <w:spacing w:after="0"/>
        <w:rPr>
          <w:rFonts w:ascii="Times New Roman" w:hAnsi="Times New Roman" w:cs="Times New Roman"/>
        </w:rPr>
      </w:pP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Хозяйство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Хозяйство Курской области.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Особенности ЭГП, природно-ресурсный потенциал, население и характеристика хозяйства Курской области. Особенности территориальной структуры хозяйства, специализация района. География важнейших отраслей хозяйства Курской области.</w:t>
      </w:r>
    </w:p>
    <w:p w:rsidR="00DE63FD" w:rsidRPr="00DE63FD" w:rsidRDefault="00DE63FD" w:rsidP="00DE63FD">
      <w:pPr>
        <w:spacing w:after="0"/>
        <w:rPr>
          <w:rFonts w:ascii="Times New Roman" w:hAnsi="Times New Roman" w:cs="Times New Roman"/>
        </w:rPr>
      </w:pP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Районы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Моря Атлантического океана, омывающие Россию: транспортное значение, ресурсы.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Южные моря России: транспортное значение, ресурсы.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Азиатская часть России.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Моря Северного Ледовитого океана: транспортное значение, ресурсы.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Моря Тихого океана: транспортное значение, ресурсы.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E63FD" w:rsidRPr="00DE63FD" w:rsidRDefault="00DE63FD" w:rsidP="00DE63FD">
      <w:pPr>
        <w:spacing w:after="0"/>
        <w:rPr>
          <w:rFonts w:ascii="Times New Roman" w:hAnsi="Times New Roman" w:cs="Times New Roman"/>
        </w:rPr>
      </w:pP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Россия в мире.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Темы практических работ</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картой «Имена на карте».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и нанесение на контурную карту географических объектов изученных маршрутов путешественников.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зенитального положения Солнца в разные периоды года.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координат географических объектов по карте.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положения объектов относительно друг друга: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направлений и расстояний по глобусу и карте.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высот и глубин географических объектов с использованием шкалы высот и глубин.</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азимута.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Ориентирование на местности.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Составление плана местности.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коллекциями минералов, горных пород, полезных ископаемых.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картографическими источниками: нанесение элементов рельефа.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картографическими источниками: нанесение объектов гидрографии.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объектов гидрографии.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Ведение дневника погоды.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метеоприборами (проведение наблюдений и измерений, фиксация результатов, обработка результатов наблюдений)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средних температур, амплитуды и построение графиков.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Изучение природных комплексов своей местности.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основных компонентов природы океанов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Создание презентационных материалов об океанах на основе различных источников информации.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основных компонентов природы материков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природных зон Земли.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Создание презентационных материалов о материке на основе различных источников информации.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Прогнозирование перспективных путей рационального природопользования.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ГП и оценка его влияния на природу и жизнь людей в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картографическими источниками: нанесение особенностей географического положения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Оценивание динамики изменения границ России и их значения.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Написание эссе о роли русских землепроходцев и исследователей в освоении и изучении территории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задач на определение разницы во времени различных территорий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Выявление взаимозависимостей тектонической структуры, формы рельефа, полезных ископаемых на территории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картографическими источниками: нанесение элементов рельефа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элементов рельефа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Построение профиля своей местности.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картографическими источниками: нанесение объектов гидрографии России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объектов гидрографии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Распределение количества осадков на территории России, работа с климатограммами.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характеристики климата своего региона.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Составление прогноза погоды на основе различных</w:t>
      </w:r>
      <w:r w:rsidRPr="00DE63FD">
        <w:rPr>
          <w:rFonts w:ascii="Times New Roman" w:hAnsi="Times New Roman" w:cs="Times New Roman"/>
        </w:rPr>
        <w:tab/>
        <w:t>источников информации.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основных компонентов природы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Создание презентационных материалов о природе России на основе различных источников информации.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Сравнение особенностей природы отдельных регионов страны.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видов особо охраняемых природных территорий России и их особенностей.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особенностей размещения крупных народов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вычисление и сравнение показателей естественного прироста населения в разных частях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Чтение и анализ половозрастных пирамид.</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Оценивание демографической ситуации России и отдельных ее территорий.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величины миграционного прироста населения в разных частях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видов и направлений внутренних и внешних миграций, объяснение причин, составление схемы.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Объяснение различий в обеспеченности трудовыми ресурсами отдельных регионов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Оценивание уровня урбанизации отдельных регионов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Описание основных компонентов природы своей местности.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картографическими источниками: нанесение субъектов, экономических районов и федеральных округов РФ.</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Сравнение двух и более экономических районов России по заданным характеристикам.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Создание презентационных материалов об экономических районах России на основе различных источников информации.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E63FD" w:rsidRPr="00DE63FD" w:rsidRDefault="00DE63FD" w:rsidP="00DE63FD">
      <w:pPr>
        <w:spacing w:after="0"/>
        <w:rPr>
          <w:rFonts w:ascii="Times New Roman" w:hAnsi="Times New Roman" w:cs="Times New Roman"/>
        </w:rPr>
      </w:pPr>
      <w:bookmarkStart w:id="56" w:name="_Toc414553232"/>
      <w:bookmarkStart w:id="57" w:name="_Toc409691708"/>
      <w:r w:rsidRPr="00DE63FD">
        <w:rPr>
          <w:rFonts w:ascii="Times New Roman" w:hAnsi="Times New Roman" w:cs="Times New Roman"/>
        </w:rPr>
        <w:t>2.2.2.8. Математика</w:t>
      </w:r>
      <w:bookmarkEnd w:id="56"/>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E63FD" w:rsidRPr="00DE63FD" w:rsidRDefault="00DE63FD" w:rsidP="00DE63FD">
      <w:pPr>
        <w:spacing w:after="0"/>
        <w:rPr>
          <w:rFonts w:ascii="Times New Roman" w:hAnsi="Times New Roman" w:cs="Times New Roman"/>
        </w:rPr>
      </w:pPr>
      <w:bookmarkStart w:id="58" w:name="_Toc405513918"/>
      <w:bookmarkStart w:id="59" w:name="_Toc284662796"/>
      <w:bookmarkStart w:id="60" w:name="_Toc284663423"/>
      <w:r w:rsidRPr="00DE63FD">
        <w:rPr>
          <w:rFonts w:ascii="Times New Roman" w:hAnsi="Times New Roman" w:cs="Times New Roman"/>
        </w:rPr>
        <w:t>Элементы теории множеств и математической логики</w:t>
      </w:r>
      <w:bookmarkEnd w:id="58"/>
      <w:bookmarkEnd w:id="59"/>
      <w:bookmarkEnd w:id="60"/>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Множества и отношения между ними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Операции над множествами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Элементы логики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Высказывания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DE63FD" w:rsidRPr="00DE63FD" w:rsidRDefault="00DE63FD" w:rsidP="00DE63FD">
      <w:pPr>
        <w:spacing w:after="0"/>
        <w:rPr>
          <w:rFonts w:ascii="Times New Roman" w:hAnsi="Times New Roman" w:cs="Times New Roman"/>
        </w:rPr>
      </w:pPr>
      <w:bookmarkStart w:id="61" w:name="_Toc405513919"/>
      <w:bookmarkStart w:id="62" w:name="_Toc284662797"/>
      <w:bookmarkStart w:id="63" w:name="_Toc284663424"/>
      <w:r w:rsidRPr="00DE63FD">
        <w:rPr>
          <w:rFonts w:ascii="Times New Roman" w:hAnsi="Times New Roman" w:cs="Times New Roman"/>
        </w:rPr>
        <w:t>Содержание курса математики в 5–6 классах</w:t>
      </w:r>
      <w:bookmarkEnd w:id="61"/>
      <w:bookmarkEnd w:id="62"/>
      <w:bookmarkEnd w:id="63"/>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Натуральные числа и нуль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Натуральный ряд чисел и его свойства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Запись и чтение натуральных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Округление натуральных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Необходимость округления. Правило округления натуральных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Сравнение натуральных чисел, сравнение с числом 0</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Действия с натуральными числами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Степень с натуральным показателем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Числовые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Числовое выражение и его значение, порядок выполнения действий.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Деление с остатком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Свойства и признаки делимости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Разложение числа на простые множители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Простые и составные числа, решето Эратосфена.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Алгебраические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Делители и кратные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Дроби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Обыкновенные дроби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Запись натурального числа в виде дроби с заданным знаменателем, преобразование смешанной дроби в неправильную дробь и наоборот.</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Приведение дробей к общему знаменателю. Сравнение обыкновенных дробей.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Сложение и вычитание обыкновенных дробей. Умножение и деление обыкновенных дробей.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Арифметические действия со смешанными дробями.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Арифметические действия с дробными числами.</w:t>
      </w:r>
      <w:r w:rsidRPr="00DE63FD">
        <w:rPr>
          <w:rFonts w:ascii="Times New Roman" w:hAnsi="Times New Roman" w:cs="Times New Roman"/>
        </w:rPr>
        <w:tab/>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Способы рационализации вычислений и их применение при выполнении действий.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Десятичные дроби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Отношение двух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Масштаб на плане и карте.Пропорции. Свойства пропорций, применение пропорций и отношений при решении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Среднее арифметическое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Проценты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Диаграммы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Столбчатые и круговые диаграммы. Извлечение информации из диаграмм. Изображение диаграмм по числовым данным.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Рациональные 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Положительные и отрицательные 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о рациональном числе. Первичное представление о множестве рациональных чисел. Действия с рациональными числами.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текстовых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Задачи на все арифметические действия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Задачи на движение, работу и покупки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Задачи на части, доли, проценты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Логические задачи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Решение несложных логических задач. Решение логических задач с помощью графов, таблиц.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Основные методы решения текстовых задач: арифметический, перебор вариантов.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Наглядная геометрия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объема; единицы объема. Объем прямоугольного параллелепипеда, куба.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о равенстве фигур. Центральная, осевая и зеркальная симметрии. Изображение симметричных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практических задач с применением простейших свойств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История математики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Рождение шестидесятеричной системы счисления. Появление десятичной записи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Рождение и развитие арифметики натуральных чисел. НОК, НОД, простые числа. Решето Эратосфена.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Появление нуля и отрицательных чисел в математике древности. Роль Диофанта. Почему </w:t>
      </w:r>
      <w:r w:rsidRPr="00DE63FD">
        <w:rPr>
          <w:rFonts w:ascii="Times New Roman" w:hAnsi="Times New Roman" w:cs="Times New Roman"/>
        </w:rPr>
        <w:object w:dxaOrig="1619" w:dyaOrig="420">
          <v:shape id="_x0000_i1036" type="#_x0000_t75" style="width:82.5pt;height:21pt" o:ole="">
            <v:imagedata r:id="rId32" o:title=""/>
          </v:shape>
          <o:OLEObject Type="Embed" ProgID="Equation.DSMT4" ShapeID="_x0000_i1036" DrawAspect="Content" ObjectID="_1693933629" r:id="rId33"/>
        </w:object>
      </w:r>
      <w:r w:rsidRPr="00DE63FD">
        <w:rPr>
          <w:rFonts w:ascii="Times New Roman" w:hAnsi="Times New Roman" w:cs="Times New Roman"/>
        </w:rPr>
        <w:t>?</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DE63FD" w:rsidRPr="00DE63FD" w:rsidRDefault="00DE63FD" w:rsidP="00DE63FD">
      <w:pPr>
        <w:spacing w:after="0"/>
        <w:rPr>
          <w:rFonts w:ascii="Times New Roman" w:hAnsi="Times New Roman" w:cs="Times New Roman"/>
        </w:rPr>
      </w:pPr>
      <w:bookmarkStart w:id="64" w:name="_Toc405513920"/>
      <w:bookmarkStart w:id="65" w:name="_Toc284662798"/>
      <w:bookmarkStart w:id="66" w:name="_Toc284663425"/>
      <w:r w:rsidRPr="00DE63FD">
        <w:rPr>
          <w:rFonts w:ascii="Times New Roman" w:hAnsi="Times New Roman" w:cs="Times New Roman"/>
        </w:rPr>
        <w:t>Содержание курса математики в 7–9 классах</w:t>
      </w:r>
      <w:bookmarkEnd w:id="64"/>
      <w:bookmarkEnd w:id="65"/>
      <w:bookmarkEnd w:id="66"/>
    </w:p>
    <w:p w:rsidR="00DE63FD" w:rsidRPr="00DE63FD" w:rsidRDefault="00DE63FD" w:rsidP="00DE63FD">
      <w:pPr>
        <w:spacing w:after="0"/>
        <w:rPr>
          <w:rFonts w:ascii="Times New Roman" w:hAnsi="Times New Roman" w:cs="Times New Roman"/>
        </w:rPr>
      </w:pPr>
      <w:bookmarkStart w:id="67" w:name="_Toc405513921"/>
      <w:bookmarkStart w:id="68" w:name="_Toc284662799"/>
      <w:bookmarkStart w:id="69" w:name="_Toc284663426"/>
      <w:r w:rsidRPr="00DE63FD">
        <w:rPr>
          <w:rFonts w:ascii="Times New Roman" w:hAnsi="Times New Roman" w:cs="Times New Roman"/>
        </w:rPr>
        <w:t>Алгебра</w:t>
      </w:r>
      <w:bookmarkEnd w:id="67"/>
      <w:bookmarkEnd w:id="68"/>
      <w:bookmarkEnd w:id="69"/>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Рациональные 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Иррациональные 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иррационального числа. Распознавание иррациональных чисел. Примеры доказательств в алгебре. Иррациональность числа</w:t>
      </w:r>
      <w:r w:rsidRPr="00DE63FD">
        <w:rPr>
          <w:rFonts w:ascii="Times New Roman" w:hAnsi="Times New Roman" w:cs="Times New Roman"/>
        </w:rPr>
        <w:object w:dxaOrig="380" w:dyaOrig="340">
          <v:shape id="_x0000_i1037" type="#_x0000_t75" style="width:18pt;height:18pt" o:ole="">
            <v:imagedata r:id="rId34" o:title=""/>
          </v:shape>
          <o:OLEObject Type="Embed" ProgID="Equation.DSMT4" ShapeID="_x0000_i1037" DrawAspect="Content" ObjectID="_1693933630" r:id="rId35"/>
        </w:object>
      </w:r>
      <w:r w:rsidRPr="00DE63FD">
        <w:rPr>
          <w:rFonts w:ascii="Times New Roman" w:hAnsi="Times New Roman" w:cs="Times New Roman"/>
        </w:rPr>
        <w:t>. Применение в геометрии.Сравнение иррациональных чисел.Множество действительных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Тождественные преобразования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Числовые и буквенные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Выражение с переменной. Значение выражения. Подстановка выражений вместо переменных.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Целые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Дробно-рациональные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Преобразование выражений, содержащих знак модуля.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Квадратные корни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Уравнения и неравенства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Числовое равенство. Свойства числовых равенств. Равенство с переменной.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Уравнения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Линейное уравнение и его корни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Квадратное уравнение и его корни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Дробно-рациональные уравнения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Решение простейших дробно-линейных уравнений. Решение дробно-рациональных уравнений.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Простейшие иррациональные уравнения вида </w:t>
      </w:r>
      <w:r w:rsidRPr="00DE63FD">
        <w:rPr>
          <w:rFonts w:ascii="Times New Roman" w:hAnsi="Times New Roman" w:cs="Times New Roman"/>
        </w:rPr>
        <w:object w:dxaOrig="1120" w:dyaOrig="460">
          <v:shape id="_x0000_i1038" type="#_x0000_t75" style="width:57pt;height:21pt" o:ole="">
            <v:imagedata r:id="rId10" o:title=""/>
          </v:shape>
          <o:OLEObject Type="Embed" ProgID="Equation.DSMT4" ShapeID="_x0000_i1038" DrawAspect="Content" ObjectID="_1693933631" r:id="rId36"/>
        </w:object>
      </w:r>
      <w:r w:rsidRPr="00DE63FD">
        <w:rPr>
          <w:rFonts w:ascii="Times New Roman" w:hAnsi="Times New Roman" w:cs="Times New Roman"/>
        </w:rPr>
        <w:t xml:space="preserve">, </w:t>
      </w:r>
      <w:r w:rsidRPr="00DE63FD">
        <w:rPr>
          <w:rFonts w:ascii="Times New Roman" w:hAnsi="Times New Roman" w:cs="Times New Roman"/>
        </w:rPr>
        <w:object w:dxaOrig="1680" w:dyaOrig="460">
          <v:shape id="_x0000_i1039" type="#_x0000_t75" style="width:83.25pt;height:21pt" o:ole="">
            <v:imagedata r:id="rId12" o:title=""/>
          </v:shape>
          <o:OLEObject Type="Embed" ProgID="Equation.DSMT4" ShapeID="_x0000_i1039" DrawAspect="Content" ObjectID="_1693933632" r:id="rId37"/>
        </w:object>
      </w:r>
      <w:r w:rsidRPr="00DE63FD">
        <w:rPr>
          <w:rFonts w:ascii="Times New Roman" w:hAnsi="Times New Roman" w:cs="Times New Roman"/>
        </w:rPr>
        <w:t>.</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Уравнения вида</w:t>
      </w:r>
      <w:r w:rsidRPr="00DE63FD">
        <w:rPr>
          <w:rFonts w:ascii="Times New Roman" w:hAnsi="Times New Roman" w:cs="Times New Roman"/>
        </w:rPr>
        <w:object w:dxaOrig="700" w:dyaOrig="360">
          <v:shape id="_x0000_i1040" type="#_x0000_t75" style="width:35.25pt;height:18pt" o:ole="">
            <v:imagedata r:id="rId38" o:title=""/>
          </v:shape>
          <o:OLEObject Type="Embed" ProgID="Equation.DSMT4" ShapeID="_x0000_i1040" DrawAspect="Content" ObjectID="_1693933633" r:id="rId39"/>
        </w:object>
      </w:r>
      <w:r w:rsidRPr="00DE63FD">
        <w:rPr>
          <w:rFonts w:ascii="Times New Roman" w:hAnsi="Times New Roman" w:cs="Times New Roman"/>
        </w:rPr>
        <w:t>.Уравнения в целых числах.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Системы уравнений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Понятие системы уравнений. Решение системы уравнений.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Системы линейных уравнений с параметром.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линейных неравенств.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целых и дробно-рациональных неравенств методом интервалов.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Системы неравенств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Функции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функции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Представление об асимптотах.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Непрерывность функции. Кусочно заданные функции.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Линейная функция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Квадратичная функция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Обратная пропорциональность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Свойства функции </w:t>
      </w:r>
      <w:r w:rsidRPr="00DE63FD">
        <w:rPr>
          <w:rFonts w:ascii="Times New Roman" w:hAnsi="Times New Roman" w:cs="Times New Roman"/>
        </w:rPr>
        <w:object w:dxaOrig="620" w:dyaOrig="620">
          <v:shape id="_x0000_i1041" type="#_x0000_t75" style="width:31.5pt;height:31.5pt" o:ole="">
            <v:imagedata r:id="rId40" o:title=""/>
          </v:shape>
          <o:OLEObject Type="Embed" ProgID="Equation.DSMT4" ShapeID="_x0000_i1041" DrawAspect="Content" ObjectID="_1693933634" r:id="rId41"/>
        </w:object>
      </w:r>
      <w:r w:rsidR="00A86521" w:rsidRPr="00DE63FD">
        <w:rPr>
          <w:rFonts w:ascii="Times New Roman" w:hAnsi="Times New Roman" w:cs="Times New Roman"/>
        </w:rPr>
        <w:fldChar w:fldCharType="begin"/>
      </w:r>
      <w:r w:rsidRPr="00DE63FD">
        <w:rPr>
          <w:rFonts w:ascii="Times New Roman" w:hAnsi="Times New Roman" w:cs="Times New Roman"/>
        </w:rPr>
        <w:instrText xml:space="preserve"> QUOTE </w:instrText>
      </w:r>
      <w:r w:rsidRPr="00DE63FD">
        <w:rPr>
          <w:rFonts w:ascii="Times New Roman" w:hAnsi="Times New Roman" w:cs="Times New Roman"/>
          <w:noProof/>
        </w:rPr>
        <w:drawing>
          <wp:inline distT="0" distB="0" distL="0" distR="0">
            <wp:extent cx="410845" cy="306070"/>
            <wp:effectExtent l="0" t="0" r="8255"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86521" w:rsidRPr="00DE63FD">
        <w:rPr>
          <w:rFonts w:ascii="Times New Roman" w:hAnsi="Times New Roman" w:cs="Times New Roman"/>
        </w:rPr>
        <w:fldChar w:fldCharType="separate"/>
      </w:r>
      <w:r w:rsidRPr="00DE63FD">
        <w:rPr>
          <w:rFonts w:ascii="Times New Roman" w:hAnsi="Times New Roman" w:cs="Times New Roman"/>
          <w:noProof/>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86521" w:rsidRPr="00DE63FD">
        <w:rPr>
          <w:rFonts w:ascii="Times New Roman" w:hAnsi="Times New Roman" w:cs="Times New Roman"/>
        </w:rPr>
        <w:fldChar w:fldCharType="end"/>
      </w:r>
      <w:r w:rsidRPr="00DE63FD">
        <w:rPr>
          <w:rFonts w:ascii="Times New Roman" w:hAnsi="Times New Roman" w:cs="Times New Roman"/>
        </w:rPr>
        <w:t xml:space="preserve">. Гипербола.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Графики функций. Преобразование графика функции </w:t>
      </w:r>
      <w:r w:rsidRPr="00DE63FD">
        <w:rPr>
          <w:rFonts w:ascii="Times New Roman" w:hAnsi="Times New Roman" w:cs="Times New Roman"/>
        </w:rPr>
        <w:object w:dxaOrig="920" w:dyaOrig="320">
          <v:shape id="_x0000_i1042" type="#_x0000_t75" style="width:47.25pt;height:16.5pt" o:ole="">
            <v:imagedata r:id="rId43" o:title=""/>
          </v:shape>
          <o:OLEObject Type="Embed" ProgID="Equation.DSMT4" ShapeID="_x0000_i1042" DrawAspect="Content" ObjectID="_1693933635" r:id="rId44"/>
        </w:object>
      </w:r>
      <w:r w:rsidRPr="00DE63FD">
        <w:rPr>
          <w:rFonts w:ascii="Times New Roman" w:hAnsi="Times New Roman" w:cs="Times New Roman"/>
        </w:rPr>
        <w:t xml:space="preserve"> для построения графиков функций вида </w:t>
      </w:r>
      <w:r w:rsidRPr="00DE63FD">
        <w:rPr>
          <w:rFonts w:ascii="Times New Roman" w:hAnsi="Times New Roman" w:cs="Times New Roman"/>
        </w:rPr>
        <w:object w:dxaOrig="1780" w:dyaOrig="380">
          <v:shape id="_x0000_i1043" type="#_x0000_t75" style="width:90pt;height:18pt" o:ole="">
            <v:imagedata r:id="rId25" o:title=""/>
          </v:shape>
          <o:OLEObject Type="Embed" ProgID="Equation.DSMT4" ShapeID="_x0000_i1043" DrawAspect="Content" ObjectID="_1693933636" r:id="rId45"/>
        </w:object>
      </w:r>
      <w:r w:rsidRPr="00DE63FD">
        <w:rPr>
          <w:rFonts w:ascii="Times New Roman" w:hAnsi="Times New Roman" w:cs="Times New Roman"/>
        </w:rPr>
        <w:t>.</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Графики функций </w:t>
      </w:r>
      <w:r w:rsidRPr="00DE63FD">
        <w:rPr>
          <w:rFonts w:ascii="Times New Roman" w:hAnsi="Times New Roman" w:cs="Times New Roman"/>
        </w:rPr>
        <w:object w:dxaOrig="1300" w:dyaOrig="620">
          <v:shape id="_x0000_i1044" type="#_x0000_t75" style="width:63.75pt;height:31.5pt" o:ole="">
            <v:imagedata r:id="rId16" o:title=""/>
          </v:shape>
          <o:OLEObject Type="Embed" ProgID="Equation.DSMT4" ShapeID="_x0000_i1044" DrawAspect="Content" ObjectID="_1693933637" r:id="rId46"/>
        </w:object>
      </w:r>
      <w:r w:rsidRPr="00DE63FD">
        <w:rPr>
          <w:rFonts w:ascii="Times New Roman" w:hAnsi="Times New Roman" w:cs="Times New Roman"/>
        </w:rPr>
        <w:t xml:space="preserve">, </w:t>
      </w:r>
      <w:r w:rsidRPr="00DE63FD">
        <w:rPr>
          <w:rFonts w:ascii="Times New Roman" w:hAnsi="Times New Roman" w:cs="Times New Roman"/>
        </w:rPr>
        <w:object w:dxaOrig="760" w:dyaOrig="380">
          <v:shape id="_x0000_i1045" type="#_x0000_t75" style="width:39.75pt;height:18pt" o:ole="">
            <v:imagedata r:id="rId18" o:title=""/>
          </v:shape>
          <o:OLEObject Type="Embed" ProgID="Equation.DSMT4" ShapeID="_x0000_i1045" DrawAspect="Content" ObjectID="_1693933638" r:id="rId47"/>
        </w:object>
      </w:r>
      <w:r w:rsidR="00A86521" w:rsidRPr="00DE63FD">
        <w:rPr>
          <w:rFonts w:ascii="Times New Roman" w:hAnsi="Times New Roman" w:cs="Times New Roman"/>
        </w:rPr>
        <w:fldChar w:fldCharType="begin"/>
      </w:r>
      <w:r w:rsidRPr="00DE63FD">
        <w:rPr>
          <w:rFonts w:ascii="Times New Roman" w:hAnsi="Times New Roman" w:cs="Times New Roman"/>
        </w:rPr>
        <w:instrText xml:space="preserve"> QUOTE  </w:instrText>
      </w:r>
      <w:r w:rsidR="00A86521" w:rsidRPr="00DE63FD">
        <w:rPr>
          <w:rFonts w:ascii="Times New Roman" w:hAnsi="Times New Roman" w:cs="Times New Roman"/>
        </w:rPr>
        <w:fldChar w:fldCharType="end"/>
      </w:r>
      <w:r w:rsidRPr="00DE63FD">
        <w:rPr>
          <w:rFonts w:ascii="Times New Roman" w:hAnsi="Times New Roman" w:cs="Times New Roman"/>
        </w:rPr>
        <w:t>,</w:t>
      </w:r>
      <w:r w:rsidRPr="00DE63FD">
        <w:rPr>
          <w:rFonts w:ascii="Times New Roman" w:hAnsi="Times New Roman" w:cs="Times New Roman"/>
        </w:rPr>
        <w:object w:dxaOrig="760" w:dyaOrig="380">
          <v:shape id="_x0000_i1046" type="#_x0000_t75" style="width:38.25pt;height:18pt" o:ole="">
            <v:imagedata r:id="rId20" o:title=""/>
          </v:shape>
          <o:OLEObject Type="Embed" ProgID="Equation.DSMT4" ShapeID="_x0000_i1046" DrawAspect="Content" ObjectID="_1693933639" r:id="rId48"/>
        </w:object>
      </w:r>
      <w:r w:rsidR="005A2EE6">
        <w:rPr>
          <w:rFonts w:ascii="Times New Roman" w:hAnsi="Times New Roman" w:cs="Times New Roman"/>
          <w:noProof/>
        </w:rPr>
        <w:fldChar w:fldCharType="begin"/>
      </w:r>
      <w:r w:rsidR="005A2EE6">
        <w:rPr>
          <w:rFonts w:ascii="Times New Roman" w:hAnsi="Times New Roman" w:cs="Times New Roman"/>
          <w:noProof/>
        </w:rPr>
        <w:fldChar w:fldCharType="separate"/>
      </w:r>
      <w:r w:rsidRPr="00DE63FD">
        <w:rPr>
          <w:rFonts w:ascii="Times New Roman" w:hAnsi="Times New Roman" w:cs="Times New Roman"/>
          <w:noProof/>
        </w:rPr>
        <w:drawing>
          <wp:inline distT="0" distB="0" distL="0" distR="0">
            <wp:extent cx="478155" cy="245110"/>
            <wp:effectExtent l="0" t="0" r="0" b="254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A2EE6">
        <w:rPr>
          <w:rFonts w:ascii="Times New Roman" w:hAnsi="Times New Roman" w:cs="Times New Roman"/>
          <w:noProof/>
        </w:rPr>
        <w:fldChar w:fldCharType="end"/>
      </w:r>
      <w:r w:rsidRPr="00DE63FD">
        <w:rPr>
          <w:rFonts w:ascii="Times New Roman" w:hAnsi="Times New Roman" w:cs="Times New Roman"/>
        </w:rPr>
        <w:t xml:space="preserve">, </w:t>
      </w:r>
      <w:r w:rsidRPr="00DE63FD">
        <w:rPr>
          <w:rFonts w:ascii="Times New Roman" w:hAnsi="Times New Roman" w:cs="Times New Roman"/>
        </w:rPr>
        <w:object w:dxaOrig="660" w:dyaOrig="380">
          <v:shape id="_x0000_i1047" type="#_x0000_t75" style="width:32.25pt;height:18pt" o:ole="">
            <v:imagedata r:id="rId23" o:title=""/>
          </v:shape>
          <o:OLEObject Type="Embed" ProgID="Equation.DSMT4" ShapeID="_x0000_i1047" DrawAspect="Content" ObjectID="_1693933640" r:id="rId49"/>
        </w:object>
      </w:r>
      <w:r w:rsidRPr="00DE63FD">
        <w:rPr>
          <w:rFonts w:ascii="Times New Roman" w:hAnsi="Times New Roman" w:cs="Times New Roman"/>
        </w:rPr>
        <w:t xml:space="preserve">.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Последовательности и прогрессии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прогрессий.Сходящаяся геометрическая прогрессия.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текстовых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Задачи на все арифметические действия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Задачи на движение, работу и покупки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Задачи на части, доли, проценты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Логические задачи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Решение логических задач. Решение логических задач с помощью графов, таблиц.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E63FD" w:rsidRPr="00DE63FD" w:rsidRDefault="00DE63FD" w:rsidP="00DE63FD">
      <w:pPr>
        <w:spacing w:after="0"/>
        <w:rPr>
          <w:rFonts w:ascii="Times New Roman" w:hAnsi="Times New Roman" w:cs="Times New Roman"/>
        </w:rPr>
      </w:pPr>
      <w:bookmarkStart w:id="70" w:name="_Toc405513922"/>
      <w:bookmarkStart w:id="71" w:name="_Toc284662800"/>
      <w:bookmarkStart w:id="72" w:name="_Toc284663427"/>
      <w:r w:rsidRPr="00DE63FD">
        <w:rPr>
          <w:rFonts w:ascii="Times New Roman" w:hAnsi="Times New Roman" w:cs="Times New Roman"/>
        </w:rPr>
        <w:t>Статистика и теория вероятностей</w:t>
      </w:r>
      <w:bookmarkEnd w:id="70"/>
      <w:bookmarkEnd w:id="71"/>
      <w:bookmarkEnd w:id="72"/>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Статистика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Случайная изменчивость. Изменчивость при измерениях. Решающие правила. Закономерности в изменчивых величинах.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Случайные события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Элементы комбинаторики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Случайные величины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E63FD" w:rsidRPr="00DE63FD" w:rsidRDefault="00DE63FD" w:rsidP="00DE63FD">
      <w:pPr>
        <w:spacing w:after="0"/>
        <w:rPr>
          <w:rFonts w:ascii="Times New Roman" w:hAnsi="Times New Roman" w:cs="Times New Roman"/>
        </w:rPr>
      </w:pPr>
      <w:bookmarkStart w:id="73" w:name="_Toc405513923"/>
      <w:bookmarkStart w:id="74" w:name="_Toc284662801"/>
      <w:bookmarkStart w:id="75" w:name="_Toc284663428"/>
      <w:r w:rsidRPr="00DE63FD">
        <w:rPr>
          <w:rFonts w:ascii="Times New Roman" w:hAnsi="Times New Roman" w:cs="Times New Roman"/>
        </w:rPr>
        <w:t>Геометрия</w:t>
      </w:r>
      <w:bookmarkEnd w:id="73"/>
      <w:bookmarkEnd w:id="74"/>
      <w:bookmarkEnd w:id="75"/>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фигуры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Фигуры в геометрии и в окружающем мире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Геометрическая фигура. Формирование представлений о метапредметном понятии «фигура».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Точка, линия, отрезок, прямая, луч, ломаная, плоскость, угол, биссектриса угла и её свойства, виды углов, многоугольники, круг.</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Осевая симметрия геометрических фигур. Центральная симметрия геометрических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Многоугольники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Окружность, круг</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фигуры в пространстве (объёмные тела)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Отношения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Равенство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Свойства равных треугольников. Признаки равенства треугольников.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Параллельно</w:t>
      </w:r>
      <w:r w:rsidRPr="00DE63FD">
        <w:rPr>
          <w:rFonts w:ascii="Times New Roman" w:hAnsi="Times New Roman" w:cs="Times New Roman"/>
        </w:rPr>
        <w:softHyphen/>
        <w:t>сть прямых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Признаки и свойства параллельных прямых. Аксиома параллельности Евклида. Теорема Фалеса.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Перпендикулярные прямые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Подобие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Пропорциональные отрезки, подобие фигур. Подобные треугольники. Признаки подобия.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Взаимное расположение прямой и окружности, двух окружностей.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Измерения и вычисления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Величины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Понятие величины. Длина. Измерение длины. Единицы измерения длины. Величина угла. Градусная мера угла.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о площади плоской фигуры и её свойствах. Измерение площадей. Единицы измерения площади.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Представление об объёме и его свойствах. Измерение объёма. Единицы измерения объёмов.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Измерения и вычисления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E63FD">
        <w:rPr>
          <w:rFonts w:ascii="Times New Roman" w:hAnsi="Times New Roman" w:cs="Times New Roman"/>
        </w:rPr>
        <w:softHyphen/>
        <w:t>ружности и площади круга. Сравнение и вычисление площадей. Теорема Пифагора. Теорема синусов. Теорема косинусов.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Расстояния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Расстояние между точками. Расстояние от точки до прямой. Расстояние между фигурами.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построения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построения для иллюстрации свойств геометрических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Деление отрезка в данном отношении.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Геометрические преобразования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Преобразования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преобразования. Представление о метапредметном понятии «преобразование». Подобие.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Движения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Осевая и центральная симметрия, поворот и параллельный перенос.Комбинации движений на плоскости и их свойства.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Векторы и координаты на плоскости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Векторы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Координаты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Основные понятия, координаты вектора, расстояние между точками. Координаты середины отрезка. Уравнения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Применение векторов и координат для решения простейших геометрических задач.</w:t>
      </w:r>
    </w:p>
    <w:p w:rsidR="00DE63FD" w:rsidRPr="00DE63FD" w:rsidRDefault="00DE63FD" w:rsidP="00DE63FD">
      <w:pPr>
        <w:spacing w:after="0"/>
        <w:rPr>
          <w:rFonts w:ascii="Times New Roman" w:hAnsi="Times New Roman" w:cs="Times New Roman"/>
        </w:rPr>
      </w:pPr>
      <w:bookmarkStart w:id="76" w:name="_Toc405513924"/>
      <w:bookmarkStart w:id="77" w:name="_Toc284662802"/>
      <w:bookmarkStart w:id="78" w:name="_Toc284663429"/>
      <w:r w:rsidRPr="00DE63FD">
        <w:rPr>
          <w:rFonts w:ascii="Times New Roman" w:hAnsi="Times New Roman" w:cs="Times New Roman"/>
        </w:rPr>
        <w:t>История математики</w:t>
      </w:r>
      <w:bookmarkEnd w:id="76"/>
      <w:bookmarkEnd w:id="77"/>
      <w:bookmarkEnd w:id="78"/>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Истоки теории вероятностей: страховое дело, азартные игры. П. Ферма, Б.Паскаль, Я. Бернулли, А.Н.Колмогоров.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Геометрия и искусство. Геометрические закономерности окружающего мира.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Роль российских учёных в развитии математики: Л.Эйлер. Н.И.Лобачевский, П.Л.Чебышев, С. Ковалевская, А.Н.Колмогоров.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DE63FD" w:rsidRPr="00DE63FD" w:rsidRDefault="00DE63FD" w:rsidP="00DE63FD">
      <w:pPr>
        <w:spacing w:after="0"/>
        <w:rPr>
          <w:rFonts w:ascii="Times New Roman" w:hAnsi="Times New Roman" w:cs="Times New Roman"/>
        </w:rPr>
      </w:pPr>
      <w:bookmarkStart w:id="79" w:name="_Toc405513925"/>
      <w:bookmarkStart w:id="80" w:name="_Toc284662803"/>
      <w:bookmarkStart w:id="81" w:name="_Toc284663430"/>
      <w:r w:rsidRPr="00DE63FD">
        <w:rPr>
          <w:rFonts w:ascii="Times New Roman" w:hAnsi="Times New Roman" w:cs="Times New Roman"/>
        </w:rPr>
        <w:t>Содержание курса математики в 7-9 классах (углублённый уровень)</w:t>
      </w:r>
      <w:bookmarkEnd w:id="79"/>
      <w:bookmarkEnd w:id="80"/>
      <w:bookmarkEnd w:id="81"/>
    </w:p>
    <w:p w:rsidR="00DE63FD" w:rsidRPr="00DE63FD" w:rsidRDefault="00DE63FD" w:rsidP="00DE63FD">
      <w:pPr>
        <w:spacing w:after="0"/>
        <w:rPr>
          <w:rFonts w:ascii="Times New Roman" w:hAnsi="Times New Roman" w:cs="Times New Roman"/>
        </w:rPr>
      </w:pPr>
      <w:bookmarkStart w:id="82" w:name="_Toc405513926"/>
      <w:bookmarkStart w:id="83" w:name="_Toc284662804"/>
      <w:bookmarkStart w:id="84" w:name="_Toc284663431"/>
      <w:r w:rsidRPr="00DE63FD">
        <w:rPr>
          <w:rFonts w:ascii="Times New Roman" w:hAnsi="Times New Roman" w:cs="Times New Roman"/>
        </w:rPr>
        <w:t>Алгебра</w:t>
      </w:r>
      <w:bookmarkEnd w:id="82"/>
      <w:bookmarkEnd w:id="83"/>
      <w:bookmarkEnd w:id="84"/>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Рациональные 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Иррациональные числа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Представления о расширениях числовых множеств. </w:t>
      </w:r>
      <w:bookmarkStart w:id="85" w:name="_Toc403076053"/>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Тождественные преобразования</w:t>
      </w:r>
      <w:bookmarkEnd w:id="85"/>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Числовые и буквенные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Выражение с переменной. Значение выражения. Подстановка выражений вместо переменных.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Законы арифметических действий. Преобразования числовых выражений, содержащих степени с натуральным и целым показателем.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Многочлены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тождества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Тождественное преобразование. Представление о тождестве на множестве.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Дробно-рациональные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Преобразование выражений, содержащих знак модуля.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Иррациональные выражения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Степень с рациональным показателем. Преобразование выражений, содержащих степень с рациональным показателем.</w:t>
      </w:r>
    </w:p>
    <w:p w:rsidR="00DE63FD" w:rsidRPr="00DE63FD" w:rsidRDefault="00DE63FD" w:rsidP="00DE63FD">
      <w:pPr>
        <w:spacing w:after="0"/>
        <w:rPr>
          <w:rFonts w:ascii="Times New Roman" w:hAnsi="Times New Roman" w:cs="Times New Roman"/>
        </w:rPr>
      </w:pPr>
      <w:bookmarkStart w:id="86" w:name="_Toc403076054"/>
      <w:r w:rsidRPr="00DE63FD">
        <w:rPr>
          <w:rFonts w:ascii="Times New Roman" w:hAnsi="Times New Roman" w:cs="Times New Roman"/>
        </w:rPr>
        <w:t xml:space="preserve">Уравнения </w:t>
      </w:r>
      <w:bookmarkEnd w:id="86"/>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Числовое равенство. Свойства числовых равенств. Равенство с переменной.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Уравнения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уравнения и корня уравнения. Представление о равносильности уравнений и уравнениях-следствиях.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Представление о равносильности на множестве. Равносильные преобразования уравнений.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Методы решения уравнений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Линейное уравнение и его корни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линейных уравнений. Количество корней линейного уравнения. Линейное уравнение с параметром.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Квадратное уравнение и его корни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Дробно-рациональные уравнения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Решение дробно-рациональных уравнений.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Простейшие иррациональные уравнения вида: </w:t>
      </w:r>
      <w:r w:rsidRPr="00DE63FD">
        <w:rPr>
          <w:rFonts w:ascii="Times New Roman" w:hAnsi="Times New Roman" w:cs="Times New Roman"/>
        </w:rPr>
        <w:object w:dxaOrig="1120" w:dyaOrig="460">
          <v:shape id="_x0000_i1048" type="#_x0000_t75" style="width:55.5pt;height:24.75pt" o:ole="">
            <v:imagedata r:id="rId10" o:title=""/>
          </v:shape>
          <o:OLEObject Type="Embed" ProgID="Equation.DSMT4" ShapeID="_x0000_i1048" DrawAspect="Content" ObjectID="_1693933641" r:id="rId50"/>
        </w:object>
      </w:r>
      <w:r w:rsidRPr="00DE63FD">
        <w:rPr>
          <w:rFonts w:ascii="Times New Roman" w:hAnsi="Times New Roman" w:cs="Times New Roman"/>
        </w:rPr>
        <w:t xml:space="preserve">; </w:t>
      </w:r>
      <w:r w:rsidRPr="00DE63FD">
        <w:rPr>
          <w:rFonts w:ascii="Times New Roman" w:hAnsi="Times New Roman" w:cs="Times New Roman"/>
        </w:rPr>
        <w:object w:dxaOrig="1680" w:dyaOrig="460">
          <v:shape id="_x0000_i1049" type="#_x0000_t75" style="width:83.25pt;height:24.75pt" o:ole="">
            <v:imagedata r:id="rId12" o:title=""/>
          </v:shape>
          <o:OLEObject Type="Embed" ProgID="Equation.DSMT4" ShapeID="_x0000_i1049" DrawAspect="Content" ObjectID="_1693933642" r:id="rId51"/>
        </w:object>
      </w:r>
      <w:r w:rsidR="00A86521" w:rsidRPr="00DE63FD">
        <w:rPr>
          <w:rFonts w:ascii="Times New Roman" w:hAnsi="Times New Roman" w:cs="Times New Roman"/>
        </w:rPr>
        <w:fldChar w:fldCharType="begin"/>
      </w:r>
      <w:r w:rsidRPr="00DE63FD">
        <w:rPr>
          <w:rFonts w:ascii="Times New Roman" w:hAnsi="Times New Roman" w:cs="Times New Roman"/>
        </w:rPr>
        <w:instrText xml:space="preserve"> QUOTE </w:instrText>
      </w:r>
      <w:r w:rsidRPr="00DE63FD">
        <w:rPr>
          <w:rFonts w:ascii="Times New Roman" w:hAnsi="Times New Roman" w:cs="Times New Roman"/>
          <w:noProof/>
        </w:rPr>
        <w:drawing>
          <wp:inline distT="0" distB="0" distL="0" distR="0">
            <wp:extent cx="817245" cy="255905"/>
            <wp:effectExtent l="0" t="0" r="190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86521" w:rsidRPr="00DE63FD">
        <w:rPr>
          <w:rFonts w:ascii="Times New Roman" w:hAnsi="Times New Roman" w:cs="Times New Roman"/>
        </w:rPr>
        <w:fldChar w:fldCharType="separate"/>
      </w:r>
      <w:r w:rsidRPr="00DE63FD">
        <w:rPr>
          <w:rFonts w:ascii="Times New Roman" w:hAnsi="Times New Roman" w:cs="Times New Roman"/>
          <w:noProof/>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86521" w:rsidRPr="00DE63FD">
        <w:rPr>
          <w:rFonts w:ascii="Times New Roman" w:hAnsi="Times New Roman" w:cs="Times New Roman"/>
        </w:rPr>
        <w:fldChar w:fldCharType="end"/>
      </w:r>
      <w:r w:rsidR="00A86521" w:rsidRPr="00DE63FD">
        <w:rPr>
          <w:rFonts w:ascii="Times New Roman" w:hAnsi="Times New Roman" w:cs="Times New Roman"/>
        </w:rPr>
        <w:fldChar w:fldCharType="begin"/>
      </w:r>
      <w:r w:rsidRPr="00DE63FD">
        <w:rPr>
          <w:rFonts w:ascii="Times New Roman" w:hAnsi="Times New Roman" w:cs="Times New Roman"/>
        </w:rPr>
        <w:instrText xml:space="preserve"> QUOTE </w:instrText>
      </w:r>
      <w:r w:rsidRPr="00DE63FD">
        <w:rPr>
          <w:rFonts w:ascii="Times New Roman" w:hAnsi="Times New Roman" w:cs="Times New Roman"/>
          <w:noProof/>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86521" w:rsidRPr="00DE63FD">
        <w:rPr>
          <w:rFonts w:ascii="Times New Roman" w:hAnsi="Times New Roman" w:cs="Times New Roman"/>
        </w:rPr>
        <w:fldChar w:fldCharType="separate"/>
      </w:r>
      <w:r w:rsidRPr="00DE63FD">
        <w:rPr>
          <w:rFonts w:ascii="Times New Roman" w:hAnsi="Times New Roman" w:cs="Times New Roman"/>
          <w:noProof/>
        </w:rPr>
        <w:drawing>
          <wp:inline distT="0" distB="0" distL="0" distR="0">
            <wp:extent cx="464820" cy="228600"/>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86521" w:rsidRPr="00DE63FD">
        <w:rPr>
          <w:rFonts w:ascii="Times New Roman" w:hAnsi="Times New Roman" w:cs="Times New Roman"/>
        </w:rPr>
        <w:fldChar w:fldCharType="end"/>
      </w:r>
      <w:r w:rsidR="00A86521" w:rsidRPr="00DE63FD">
        <w:rPr>
          <w:rFonts w:ascii="Times New Roman" w:hAnsi="Times New Roman" w:cs="Times New Roman"/>
        </w:rPr>
        <w:fldChar w:fldCharType="begin"/>
      </w:r>
      <w:r w:rsidRPr="00DE63FD">
        <w:rPr>
          <w:rFonts w:ascii="Times New Roman" w:hAnsi="Times New Roman" w:cs="Times New Roman"/>
        </w:rPr>
        <w:instrText xml:space="preserve"> QUOTE </w:instrText>
      </w:r>
      <w:r w:rsidRPr="00DE63FD">
        <w:rPr>
          <w:rFonts w:ascii="Times New Roman" w:hAnsi="Times New Roman" w:cs="Times New Roman"/>
          <w:noProof/>
        </w:rPr>
        <w:drawing>
          <wp:inline distT="0" distB="0" distL="0" distR="0">
            <wp:extent cx="476885" cy="22860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86521" w:rsidRPr="00DE63FD">
        <w:rPr>
          <w:rFonts w:ascii="Times New Roman" w:hAnsi="Times New Roman" w:cs="Times New Roman"/>
        </w:rPr>
        <w:fldChar w:fldCharType="separate"/>
      </w:r>
      <w:r w:rsidRPr="00DE63FD">
        <w:rPr>
          <w:rFonts w:ascii="Times New Roman" w:hAnsi="Times New Roman" w:cs="Times New Roman"/>
          <w:noProof/>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86521" w:rsidRPr="00DE63FD">
        <w:rPr>
          <w:rFonts w:ascii="Times New Roman" w:hAnsi="Times New Roman" w:cs="Times New Roman"/>
        </w:rPr>
        <w:fldChar w:fldCharType="end"/>
      </w:r>
      <w:r w:rsidRPr="00DE63FD">
        <w:rPr>
          <w:rFonts w:ascii="Times New Roman" w:hAnsi="Times New Roman" w:cs="Times New Roman"/>
        </w:rPr>
        <w:t xml:space="preserve">и их решение. Решение иррациональных уравнений вида </w:t>
      </w:r>
      <w:r w:rsidRPr="00DE63FD">
        <w:rPr>
          <w:rFonts w:ascii="Times New Roman" w:hAnsi="Times New Roman" w:cs="Times New Roman"/>
        </w:rPr>
        <w:object w:dxaOrig="1480" w:dyaOrig="460">
          <v:shape id="_x0000_i1050" type="#_x0000_t75" style="width:72.75pt;height:24.75pt" o:ole="">
            <v:imagedata r:id="rId55" o:title=""/>
          </v:shape>
          <o:OLEObject Type="Embed" ProgID="Equation.DSMT4" ShapeID="_x0000_i1050" DrawAspect="Content" ObjectID="_1693933643" r:id="rId56"/>
        </w:object>
      </w:r>
      <w:r w:rsidRPr="00DE63FD">
        <w:rPr>
          <w:rFonts w:ascii="Times New Roman" w:hAnsi="Times New Roman" w:cs="Times New Roman"/>
        </w:rPr>
        <w:t>.</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Системы уравнений</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Представление о графической интерпретации произвольного уравнения с двумя переменными: линии на плоскости.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Понятие системы уравнений. Решение систем уравнений.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Представление о равносильности систем уравнений.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Неравенство с переменной. Строгие и нестрогие неравенства. Доказательство неравенств. Неравенства о средних для двух чисел.</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о решении неравенства. Множество решений неравенства.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Представление о равносильности неравенств.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Линейное неравенство и множества его решений. Решение линейных неравенств. Линейное неравенство с параметром.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Квадратное неравенство с параметром и его решение.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Простейшие иррациональные неравенства вида: </w:t>
      </w:r>
      <w:r w:rsidRPr="00DE63FD">
        <w:rPr>
          <w:rFonts w:ascii="Times New Roman" w:hAnsi="Times New Roman" w:cs="Times New Roman"/>
        </w:rPr>
        <w:object w:dxaOrig="1120" w:dyaOrig="460">
          <v:shape id="_x0000_i1051" type="#_x0000_t75" style="width:55.5pt;height:24.75pt" o:ole="">
            <v:imagedata r:id="rId57" o:title=""/>
          </v:shape>
          <o:OLEObject Type="Embed" ProgID="Equation.DSMT4" ShapeID="_x0000_i1051" DrawAspect="Content" ObjectID="_1693933644" r:id="rId58"/>
        </w:object>
      </w:r>
      <w:r w:rsidRPr="00DE63FD">
        <w:rPr>
          <w:rFonts w:ascii="Times New Roman" w:hAnsi="Times New Roman" w:cs="Times New Roman"/>
        </w:rPr>
        <w:t xml:space="preserve">; </w:t>
      </w:r>
      <w:r w:rsidRPr="00DE63FD">
        <w:rPr>
          <w:rFonts w:ascii="Times New Roman" w:hAnsi="Times New Roman" w:cs="Times New Roman"/>
        </w:rPr>
        <w:object w:dxaOrig="1120" w:dyaOrig="460">
          <v:shape id="_x0000_i1052" type="#_x0000_t75" style="width:55.5pt;height:24.75pt" o:ole="">
            <v:imagedata r:id="rId59" o:title=""/>
          </v:shape>
          <o:OLEObject Type="Embed" ProgID="Equation.DSMT4" ShapeID="_x0000_i1052" DrawAspect="Content" ObjectID="_1693933645" r:id="rId60"/>
        </w:object>
      </w:r>
      <w:r w:rsidRPr="00DE63FD">
        <w:rPr>
          <w:rFonts w:ascii="Times New Roman" w:hAnsi="Times New Roman" w:cs="Times New Roman"/>
        </w:rPr>
        <w:t xml:space="preserve">; </w:t>
      </w:r>
      <w:r w:rsidRPr="00DE63FD">
        <w:rPr>
          <w:rFonts w:ascii="Times New Roman" w:hAnsi="Times New Roman" w:cs="Times New Roman"/>
        </w:rPr>
        <w:object w:dxaOrig="1680" w:dyaOrig="460">
          <v:shape id="_x0000_i1053" type="#_x0000_t75" style="width:83.25pt;height:24.75pt" o:ole="">
            <v:imagedata r:id="rId61" o:title=""/>
          </v:shape>
          <o:OLEObject Type="Embed" ProgID="Equation.DSMT4" ShapeID="_x0000_i1053" DrawAspect="Content" ObjectID="_1693933646" r:id="rId62"/>
        </w:object>
      </w:r>
      <w:r w:rsidR="00A86521" w:rsidRPr="00DE63FD">
        <w:rPr>
          <w:rFonts w:ascii="Times New Roman" w:hAnsi="Times New Roman" w:cs="Times New Roman"/>
        </w:rPr>
        <w:fldChar w:fldCharType="begin"/>
      </w:r>
      <w:r w:rsidRPr="00DE63FD">
        <w:rPr>
          <w:rFonts w:ascii="Times New Roman" w:hAnsi="Times New Roman" w:cs="Times New Roman"/>
        </w:rPr>
        <w:instrText xml:space="preserve"> QUOTE </w:instrText>
      </w:r>
      <w:r w:rsidRPr="00DE63FD">
        <w:rPr>
          <w:rFonts w:ascii="Times New Roman" w:hAnsi="Times New Roman" w:cs="Times New Roman"/>
          <w:noProof/>
        </w:rPr>
        <w:drawing>
          <wp:inline distT="0" distB="0" distL="0" distR="0">
            <wp:extent cx="817245" cy="255905"/>
            <wp:effectExtent l="0" t="0" r="1905"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86521" w:rsidRPr="00DE63FD">
        <w:rPr>
          <w:rFonts w:ascii="Times New Roman" w:hAnsi="Times New Roman" w:cs="Times New Roman"/>
        </w:rPr>
        <w:fldChar w:fldCharType="separate"/>
      </w:r>
      <w:r w:rsidRPr="00DE63FD">
        <w:rPr>
          <w:rFonts w:ascii="Times New Roman" w:hAnsi="Times New Roman" w:cs="Times New Roman"/>
          <w:noProof/>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86521" w:rsidRPr="00DE63FD">
        <w:rPr>
          <w:rFonts w:ascii="Times New Roman" w:hAnsi="Times New Roman" w:cs="Times New Roman"/>
        </w:rPr>
        <w:fldChar w:fldCharType="end"/>
      </w:r>
      <w:r w:rsidRPr="00DE63FD">
        <w:rPr>
          <w:rFonts w:ascii="Times New Roman" w:hAnsi="Times New Roman" w:cs="Times New Roman"/>
        </w:rPr>
        <w:t>.</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Обобщённый метод интервалов для решения неравенств.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Системы неравенств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E63FD" w:rsidRPr="00DE63FD" w:rsidRDefault="00DE63FD" w:rsidP="00DE63FD">
      <w:pPr>
        <w:spacing w:after="0"/>
        <w:rPr>
          <w:rFonts w:ascii="Times New Roman" w:hAnsi="Times New Roman" w:cs="Times New Roman"/>
        </w:rPr>
      </w:pPr>
      <w:bookmarkStart w:id="87" w:name="_Toc403076055"/>
      <w:r w:rsidRPr="00DE63FD">
        <w:rPr>
          <w:rFonts w:ascii="Times New Roman" w:hAnsi="Times New Roman" w:cs="Times New Roman"/>
        </w:rPr>
        <w:t>Функции</w:t>
      </w:r>
      <w:bookmarkEnd w:id="87"/>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зависимости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Прямоугольная система координат. Формирование представлений о метапредметном понятии «координаты». График зависимости.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Функция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Линейная функция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Свойства, график. Угловой коэффициент прямой. Расположение графика линейной функции в зависимости от её коэффициентов.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Квадратичная функция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Обратная пропорциональность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Свойства функции </w:t>
      </w:r>
      <w:r w:rsidRPr="00DE63FD">
        <w:rPr>
          <w:rFonts w:ascii="Times New Roman" w:hAnsi="Times New Roman" w:cs="Times New Roman"/>
        </w:rPr>
        <w:object w:dxaOrig="620" w:dyaOrig="620">
          <v:shape id="_x0000_i1054" type="#_x0000_t75" style="width:31.5pt;height:31.5pt" o:ole="">
            <v:imagedata r:id="rId40" o:title=""/>
          </v:shape>
          <o:OLEObject Type="Embed" ProgID="Equation.DSMT4" ShapeID="_x0000_i1054" DrawAspect="Content" ObjectID="_1693933647" r:id="rId64"/>
        </w:object>
      </w:r>
      <w:r w:rsidR="00A86521" w:rsidRPr="00DE63FD">
        <w:rPr>
          <w:rFonts w:ascii="Times New Roman" w:hAnsi="Times New Roman" w:cs="Times New Roman"/>
        </w:rPr>
        <w:fldChar w:fldCharType="begin"/>
      </w:r>
      <w:r w:rsidRPr="00DE63FD">
        <w:rPr>
          <w:rFonts w:ascii="Times New Roman" w:hAnsi="Times New Roman" w:cs="Times New Roman"/>
        </w:rPr>
        <w:instrText xml:space="preserve"> QUOTE </w:instrText>
      </w:r>
      <w:r w:rsidRPr="00DE63FD">
        <w:rPr>
          <w:rFonts w:ascii="Times New Roman" w:hAnsi="Times New Roman" w:cs="Times New Roman"/>
          <w:noProof/>
        </w:rPr>
        <w:drawing>
          <wp:inline distT="0" distB="0" distL="0" distR="0">
            <wp:extent cx="410845" cy="306070"/>
            <wp:effectExtent l="0" t="0" r="8255"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86521" w:rsidRPr="00DE63FD">
        <w:rPr>
          <w:rFonts w:ascii="Times New Roman" w:hAnsi="Times New Roman" w:cs="Times New Roman"/>
        </w:rPr>
        <w:fldChar w:fldCharType="separate"/>
      </w:r>
      <w:r w:rsidRPr="00DE63FD">
        <w:rPr>
          <w:rFonts w:ascii="Times New Roman" w:hAnsi="Times New Roman" w:cs="Times New Roman"/>
          <w:noProof/>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86521" w:rsidRPr="00DE63FD">
        <w:rPr>
          <w:rFonts w:ascii="Times New Roman" w:hAnsi="Times New Roman" w:cs="Times New Roman"/>
        </w:rPr>
        <w:fldChar w:fldCharType="end"/>
      </w:r>
      <w:r w:rsidRPr="00DE63FD">
        <w:rPr>
          <w:rFonts w:ascii="Times New Roman" w:hAnsi="Times New Roman" w:cs="Times New Roman"/>
        </w:rPr>
        <w:t xml:space="preserve">. Гипербола. Представление об асимптотах.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Степенная функция с показателем3</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Свойства. Кубическая парабола.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Функции</w:t>
      </w:r>
      <w:r w:rsidRPr="00DE63FD">
        <w:rPr>
          <w:rFonts w:ascii="Times New Roman" w:hAnsi="Times New Roman" w:cs="Times New Roman"/>
        </w:rPr>
        <w:object w:dxaOrig="760" w:dyaOrig="380">
          <v:shape id="_x0000_i1055" type="#_x0000_t75" style="width:39.75pt;height:18pt" o:ole="">
            <v:imagedata r:id="rId65" o:title=""/>
          </v:shape>
          <o:OLEObject Type="Embed" ProgID="Equation.DSMT4" ShapeID="_x0000_i1055" DrawAspect="Content" ObjectID="_1693933648" r:id="rId66"/>
        </w:object>
      </w:r>
      <w:r w:rsidRPr="00DE63FD">
        <w:rPr>
          <w:rFonts w:ascii="Times New Roman" w:hAnsi="Times New Roman" w:cs="Times New Roman"/>
        </w:rPr>
        <w:t xml:space="preserve">, </w:t>
      </w:r>
      <w:r w:rsidRPr="00DE63FD">
        <w:rPr>
          <w:rFonts w:ascii="Times New Roman" w:hAnsi="Times New Roman" w:cs="Times New Roman"/>
        </w:rPr>
        <w:object w:dxaOrig="760" w:dyaOrig="380">
          <v:shape id="_x0000_i1056" type="#_x0000_t75" style="width:39.75pt;height:18pt" o:ole="">
            <v:imagedata r:id="rId67" o:title=""/>
          </v:shape>
          <o:OLEObject Type="Embed" ProgID="Equation.DSMT4" ShapeID="_x0000_i1056" DrawAspect="Content" ObjectID="_1693933649" r:id="rId68"/>
        </w:object>
      </w:r>
      <w:r w:rsidRPr="00DE63FD">
        <w:rPr>
          <w:rFonts w:ascii="Times New Roman" w:hAnsi="Times New Roman" w:cs="Times New Roman"/>
        </w:rPr>
        <w:t xml:space="preserve">, </w:t>
      </w:r>
      <w:r w:rsidRPr="00DE63FD">
        <w:rPr>
          <w:rFonts w:ascii="Times New Roman" w:hAnsi="Times New Roman" w:cs="Times New Roman"/>
        </w:rPr>
        <w:object w:dxaOrig="660" w:dyaOrig="380">
          <v:shape id="_x0000_i1057" type="#_x0000_t75" style="width:33.75pt;height:18pt" o:ole="">
            <v:imagedata r:id="rId69" o:title=""/>
          </v:shape>
          <o:OLEObject Type="Embed" ProgID="Equation.DSMT4" ShapeID="_x0000_i1057" DrawAspect="Content" ObjectID="_1693933650" r:id="rId70"/>
        </w:object>
      </w:r>
      <w:r w:rsidRPr="00DE63FD">
        <w:rPr>
          <w:rFonts w:ascii="Times New Roman" w:hAnsi="Times New Roman" w:cs="Times New Roman"/>
        </w:rPr>
        <w:t>.Их свойства и графики. Степенная функция с показателем степени больше 3.</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Преобразование графиков функций: параллельный перенос, симметрия, растяжение/сжатие, отражение.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Представление о взаимно обратных функциях.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Непрерывность функции и точки разрыва функций. Кусочно заданные функции.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Последовательности и прогрессии</w:t>
      </w:r>
    </w:p>
    <w:p w:rsidR="00DE63FD" w:rsidRPr="00DE63FD" w:rsidRDefault="00DE63FD" w:rsidP="00DE63FD">
      <w:pPr>
        <w:spacing w:after="0"/>
        <w:rPr>
          <w:rFonts w:ascii="Times New Roman" w:hAnsi="Times New Roman" w:cs="Times New Roman"/>
        </w:rPr>
      </w:pPr>
      <w:bookmarkStart w:id="88" w:name="_Toc403076056"/>
      <w:r w:rsidRPr="00DE63FD">
        <w:rPr>
          <w:rFonts w:ascii="Times New Roman" w:hAnsi="Times New Roman" w:cs="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8"/>
      <w:r w:rsidRPr="00DE63FD">
        <w:rPr>
          <w:rFonts w:ascii="Times New Roman" w:hAnsi="Times New Roman" w:cs="Times New Roman"/>
        </w:rPr>
        <w:t xml:space="preserve">Гармонический ряд. Расходимость гармонического ряда.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DE63FD" w:rsidRPr="00DE63FD" w:rsidRDefault="00DE63FD" w:rsidP="00DE63FD">
      <w:pPr>
        <w:spacing w:after="0"/>
        <w:rPr>
          <w:rFonts w:ascii="Times New Roman" w:hAnsi="Times New Roman" w:cs="Times New Roman"/>
        </w:rPr>
      </w:pPr>
      <w:bookmarkStart w:id="89" w:name="_Toc403076057"/>
      <w:r w:rsidRPr="00DE63FD">
        <w:rPr>
          <w:rFonts w:ascii="Times New Roman" w:hAnsi="Times New Roman" w:cs="Times New Roman"/>
        </w:rPr>
        <w:t>Решение текстовых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Задачи на все арифметические действия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задач на движение, работу, покупки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задач на нахождение части числа и числа по его части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задач на проценты, доли, применение пропорций при решении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Логические задачи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Решение логических задач. Решение логических задач с помощью графов, таблиц.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Основные методы решения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E63FD" w:rsidRPr="00DE63FD" w:rsidRDefault="00DE63FD" w:rsidP="00DE63FD">
      <w:pPr>
        <w:spacing w:after="0"/>
        <w:rPr>
          <w:rFonts w:ascii="Times New Roman" w:hAnsi="Times New Roman" w:cs="Times New Roman"/>
        </w:rPr>
      </w:pPr>
      <w:bookmarkStart w:id="90" w:name="_Toc405513927"/>
      <w:bookmarkStart w:id="91" w:name="_Toc284662805"/>
      <w:bookmarkStart w:id="92" w:name="_Toc284663432"/>
      <w:r w:rsidRPr="00DE63FD">
        <w:rPr>
          <w:rFonts w:ascii="Times New Roman" w:hAnsi="Times New Roman" w:cs="Times New Roman"/>
        </w:rPr>
        <w:t>Статистика и теория вероятностей</w:t>
      </w:r>
      <w:bookmarkEnd w:id="89"/>
      <w:bookmarkEnd w:id="90"/>
      <w:bookmarkEnd w:id="91"/>
      <w:bookmarkEnd w:id="92"/>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Статистика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Случайные опыты и случайные события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Элементы комбинаторики и испытания Бернулли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Геометрическая вероятность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Случайный выбор точки из фигуры на плоскости, отрезка и дуги окружности. Случайный выбор числа из числового отрезка.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Случайные величины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E63FD" w:rsidRPr="00DE63FD" w:rsidRDefault="00DE63FD" w:rsidP="00DE63FD">
      <w:pPr>
        <w:spacing w:after="0"/>
        <w:rPr>
          <w:rFonts w:ascii="Times New Roman" w:hAnsi="Times New Roman" w:cs="Times New Roman"/>
        </w:rPr>
      </w:pPr>
      <w:bookmarkStart w:id="93" w:name="_Toc403076059"/>
      <w:bookmarkStart w:id="94" w:name="_Toc405513928"/>
      <w:bookmarkStart w:id="95" w:name="_Toc284662806"/>
      <w:bookmarkStart w:id="96" w:name="_Toc284663433"/>
      <w:r w:rsidRPr="00DE63FD">
        <w:rPr>
          <w:rFonts w:ascii="Times New Roman" w:hAnsi="Times New Roman" w:cs="Times New Roman"/>
        </w:rPr>
        <w:t>Геометрия</w:t>
      </w:r>
      <w:bookmarkEnd w:id="93"/>
      <w:bookmarkEnd w:id="94"/>
      <w:bookmarkEnd w:id="95"/>
      <w:bookmarkEnd w:id="96"/>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фигуры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Фигуры в геометрии и в окружающем мире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Осевая симметрия геометрических фигур. Центральная симметрия геометрических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Многоугольники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Окружность, круг</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Фигуры в пространстве (объемные тела)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DE63FD" w:rsidRPr="00DE63FD" w:rsidRDefault="00DE63FD" w:rsidP="00DE63FD">
      <w:pPr>
        <w:spacing w:after="0"/>
        <w:rPr>
          <w:rFonts w:ascii="Times New Roman" w:hAnsi="Times New Roman" w:cs="Times New Roman"/>
        </w:rPr>
      </w:pPr>
      <w:bookmarkStart w:id="97" w:name="_Toc403076060"/>
      <w:r w:rsidRPr="00DE63FD">
        <w:rPr>
          <w:rFonts w:ascii="Times New Roman" w:hAnsi="Times New Roman" w:cs="Times New Roman"/>
        </w:rPr>
        <w:t>Отношения</w:t>
      </w:r>
      <w:bookmarkEnd w:id="97"/>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Равенство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Параллельность прямых</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Перпендикулярные прямые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Подобие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Взаимное расположениепрямой и окружности, двух окружностей.</w:t>
      </w:r>
    </w:p>
    <w:p w:rsidR="00DE63FD" w:rsidRPr="00DE63FD" w:rsidRDefault="00DE63FD" w:rsidP="00DE63FD">
      <w:pPr>
        <w:spacing w:after="0"/>
        <w:rPr>
          <w:rFonts w:ascii="Times New Roman" w:hAnsi="Times New Roman" w:cs="Times New Roman"/>
        </w:rPr>
      </w:pPr>
      <w:bookmarkStart w:id="98" w:name="_Toc403076061"/>
      <w:r w:rsidRPr="00DE63FD">
        <w:rPr>
          <w:rFonts w:ascii="Times New Roman" w:hAnsi="Times New Roman" w:cs="Times New Roman"/>
        </w:rPr>
        <w:t>Измерения и вычисления</w:t>
      </w:r>
      <w:bookmarkEnd w:id="98"/>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Величины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величины. Длина. Измерение длины. Единцы измерения длины.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Величина угла. Градусная мера угла. Синус, косинус и тангенс острого угла прямоугольного треугольника.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о площади плоской фигуры и её свойствах. Измерение площадей</w:t>
      </w:r>
      <w:r w:rsidRPr="00DE63FD" w:rsidDel="00965CF1">
        <w:rPr>
          <w:rFonts w:ascii="Times New Roman" w:hAnsi="Times New Roman" w:cs="Times New Roman"/>
        </w:rPr>
        <w:t>.</w:t>
      </w:r>
      <w:r w:rsidRPr="00DE63FD">
        <w:rPr>
          <w:rFonts w:ascii="Times New Roman" w:hAnsi="Times New Roman" w:cs="Times New Roman"/>
        </w:rPr>
        <w:t xml:space="preserve"> Единицы измерения площади.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Представление об объёме пространственной фигуры и его свойствах. Измерение объёма. Единицы измерения объёмов.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Измерения и вычисления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Теорема косинусов. Теорема синусов.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Расстояния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Расстояние между точками. Расстояние от точки до прямой. Расстояние между фигурами.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Равновеликие и равносоставленные фигуры.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Свойства (аксиомы) длины отрезка, величины угла, площади и объёма фигуры</w:t>
      </w:r>
      <w:bookmarkStart w:id="99" w:name="_Toc403076062"/>
      <w:r w:rsidRPr="00DE63FD">
        <w:rPr>
          <w:rFonts w:ascii="Times New Roman" w:hAnsi="Times New Roman" w:cs="Times New Roman"/>
        </w:rPr>
        <w:t>.</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построения</w:t>
      </w:r>
      <w:bookmarkEnd w:id="99"/>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построения для иллюстрации свойств геометрических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Инструменты для построений. Циркуль, линейка.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Простейшие построения циркулем и линейкой: построение биссектрисы угла, перпендикуляра к прямой, угла, равного данному.</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 по другим элементам.</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Деление отрезка в данном отношении.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Этапы решения задач на построение.</w:t>
      </w:r>
      <w:bookmarkStart w:id="100" w:name="_Toc403076063"/>
    </w:p>
    <w:bookmarkEnd w:id="100"/>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Геометрические преобразования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Преобразования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Движения</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Осевая и центральная симметрии, поворот и параллельный перенос. Комбинации движений на плоскости и их свойства.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Подобие как преобразование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Гомотетия. Геометрические преобразования как средство доказательства утверждений и решения задач. </w:t>
      </w:r>
    </w:p>
    <w:p w:rsidR="00DE63FD" w:rsidRPr="00DE63FD" w:rsidRDefault="00DE63FD" w:rsidP="00DE63FD">
      <w:pPr>
        <w:spacing w:after="0"/>
        <w:rPr>
          <w:rFonts w:ascii="Times New Roman" w:hAnsi="Times New Roman" w:cs="Times New Roman"/>
        </w:rPr>
      </w:pPr>
      <w:bookmarkStart w:id="101" w:name="_Toc403076064"/>
      <w:r w:rsidRPr="00DE63FD">
        <w:rPr>
          <w:rFonts w:ascii="Times New Roman" w:hAnsi="Times New Roman" w:cs="Times New Roman"/>
        </w:rPr>
        <w:t>Векторы и координаты на плоскости</w:t>
      </w:r>
      <w:bookmarkEnd w:id="101"/>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Векторы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Координаты</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Основные понятия, координаты вектора, расстояние между точками. Координаты середины отрезка. Уравнения фигур.</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Применение векторов и координат для решения геометрических задач.</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Аффинная система координат. Радиус-векторы точек. Центроид системы точек.</w:t>
      </w:r>
    </w:p>
    <w:p w:rsidR="00DE63FD" w:rsidRPr="00DE63FD" w:rsidRDefault="00DE63FD" w:rsidP="00DE63FD">
      <w:pPr>
        <w:spacing w:after="0"/>
        <w:rPr>
          <w:rFonts w:ascii="Times New Roman" w:hAnsi="Times New Roman" w:cs="Times New Roman"/>
        </w:rPr>
      </w:pPr>
      <w:bookmarkStart w:id="102" w:name="_Toc403076065"/>
      <w:bookmarkStart w:id="103" w:name="_Toc405513929"/>
      <w:bookmarkStart w:id="104" w:name="_Toc284662807"/>
      <w:bookmarkStart w:id="105" w:name="_Toc284663434"/>
      <w:r w:rsidRPr="00DE63FD">
        <w:rPr>
          <w:rFonts w:ascii="Times New Roman" w:hAnsi="Times New Roman" w:cs="Times New Roman"/>
        </w:rPr>
        <w:t>История математики</w:t>
      </w:r>
      <w:bookmarkEnd w:id="102"/>
      <w:bookmarkEnd w:id="103"/>
      <w:bookmarkEnd w:id="104"/>
      <w:bookmarkEnd w:id="105"/>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Истоки теории вероятностей: страховое дело, азартные игры. П. Ферма, Б.Паскаль, Я. Бернулли, А.Н.Колмогоров.</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Геометрия и искусство. Геометрические закономерности окружающего мира.</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 xml:space="preserve">Роль российских учёных в развитии математики: Л.Эйлер. Н.И.Лобачевский, П.Л.Чебышев, С. Ковалевская, А.Н.Колмогоров. </w:t>
      </w:r>
    </w:p>
    <w:p w:rsidR="00DE63FD" w:rsidRPr="00DE63FD" w:rsidRDefault="00DE63FD" w:rsidP="00DE63FD">
      <w:pPr>
        <w:spacing w:after="0"/>
        <w:rPr>
          <w:rFonts w:ascii="Times New Roman" w:hAnsi="Times New Roman" w:cs="Times New Roman"/>
        </w:rPr>
      </w:pPr>
      <w:r w:rsidRPr="00DE63FD">
        <w:rPr>
          <w:rFonts w:ascii="Times New Roman" w:hAnsi="Times New Roman" w:cs="Times New Roman"/>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bookmarkEnd w:id="57"/>
    <w:p w:rsidR="00DE63FD" w:rsidRPr="00DE63FD" w:rsidRDefault="00DE63FD" w:rsidP="00DE63FD">
      <w:pPr>
        <w:spacing w:after="0"/>
        <w:ind w:left="3420"/>
        <w:rPr>
          <w:rFonts w:ascii="Times New Roman" w:hAnsi="Times New Roman" w:cs="Times New Roman"/>
          <w:sz w:val="20"/>
          <w:szCs w:val="20"/>
        </w:rPr>
      </w:pPr>
    </w:p>
    <w:p w:rsidR="00A45887" w:rsidRPr="00DE63FD" w:rsidRDefault="00A45887" w:rsidP="00DE63FD">
      <w:pPr>
        <w:spacing w:after="0" w:line="1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sz w:val="24"/>
          <w:szCs w:val="24"/>
        </w:rPr>
        <w:t>Решение линейных неравенств.</w:t>
      </w:r>
    </w:p>
    <w:p w:rsidR="00A45887" w:rsidRPr="00DE63FD" w:rsidRDefault="00A45887" w:rsidP="00DE63FD">
      <w:pPr>
        <w:spacing w:after="0" w:line="12" w:lineRule="exact"/>
        <w:rPr>
          <w:rFonts w:ascii="Times New Roman" w:hAnsi="Times New Roman" w:cs="Times New Roman"/>
          <w:sz w:val="20"/>
          <w:szCs w:val="20"/>
        </w:rPr>
      </w:pPr>
    </w:p>
    <w:p w:rsidR="00A45887" w:rsidRPr="00DE63FD" w:rsidRDefault="00A45887" w:rsidP="00DE63FD">
      <w:pPr>
        <w:spacing w:after="0" w:line="236"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Квадратное неравенство и его решения</w:t>
      </w:r>
      <w:r w:rsidRPr="00DE63FD">
        <w:rPr>
          <w:rFonts w:ascii="Times New Roman" w:eastAsia="Times New Roman" w:hAnsi="Times New Roman" w:cs="Times New Roman"/>
          <w:sz w:val="24"/>
          <w:szCs w:val="24"/>
        </w:rPr>
        <w:t>.</w:t>
      </w:r>
      <w:r w:rsidRPr="00DE63FD">
        <w:rPr>
          <w:rFonts w:ascii="Times New Roman" w:eastAsia="Times New Roman" w:hAnsi="Times New Roman" w:cs="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45887" w:rsidRPr="00DE63FD" w:rsidRDefault="00A45887" w:rsidP="00DE63FD">
      <w:pPr>
        <w:spacing w:after="0" w:line="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i/>
          <w:iCs/>
          <w:sz w:val="24"/>
          <w:szCs w:val="24"/>
        </w:rPr>
        <w:t>Решение целых и дробно-рациональных неравенств методом интервалов.</w:t>
      </w:r>
    </w:p>
    <w:p w:rsidR="00A45887" w:rsidRPr="00DE63FD" w:rsidRDefault="00A45887" w:rsidP="00DE63FD">
      <w:pPr>
        <w:spacing w:after="0" w:line="5"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Системы неравенств</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6"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DE63FD">
        <w:rPr>
          <w:rFonts w:ascii="Times New Roman" w:eastAsia="Times New Roman" w:hAnsi="Times New Roman" w:cs="Times New Roman"/>
          <w:i/>
          <w:iCs/>
          <w:sz w:val="24"/>
          <w:szCs w:val="24"/>
        </w:rPr>
        <w:t>квадратных.</w:t>
      </w:r>
      <w:r w:rsidRPr="00DE63FD">
        <w:rPr>
          <w:rFonts w:ascii="Times New Roman" w:eastAsia="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Функции</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Понятие функции</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E63FD">
        <w:rPr>
          <w:rFonts w:ascii="Times New Roman" w:eastAsia="Times New Roman" w:hAnsi="Times New Roman" w:cs="Times New Roman"/>
          <w:i/>
          <w:iCs/>
          <w:sz w:val="24"/>
          <w:szCs w:val="24"/>
        </w:rPr>
        <w:t>,</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чётность/нечётность,</w:t>
      </w:r>
      <w:r w:rsidRPr="00DE63FD">
        <w:rPr>
          <w:rFonts w:ascii="Times New Roman" w:eastAsia="Times New Roman" w:hAnsi="Times New Roman" w:cs="Times New Roman"/>
          <w:sz w:val="24"/>
          <w:szCs w:val="24"/>
        </w:rPr>
        <w:t xml:space="preserve"> промежутки возрастания и убывания, наибольшее и наименьшее значения. Исследование функции по её графику.</w:t>
      </w:r>
    </w:p>
    <w:p w:rsidR="00A45887" w:rsidRPr="00DE63FD" w:rsidRDefault="00A45887" w:rsidP="00DE63FD">
      <w:pPr>
        <w:spacing w:after="0" w:line="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i/>
          <w:iCs/>
          <w:sz w:val="24"/>
          <w:szCs w:val="24"/>
        </w:rPr>
        <w:t>Представление об асимптотах.</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i/>
          <w:iCs/>
          <w:sz w:val="24"/>
          <w:szCs w:val="24"/>
        </w:rPr>
        <w:t>Непрерывность функции. Кусочно заданные функции.</w:t>
      </w:r>
    </w:p>
    <w:p w:rsidR="00A45887" w:rsidRPr="00DE63FD" w:rsidRDefault="00A45887" w:rsidP="00DE63FD">
      <w:pPr>
        <w:spacing w:after="0" w:line="5"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Линейная функция</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DE63FD">
        <w:rPr>
          <w:rFonts w:ascii="Times New Roman" w:eastAsia="Times New Roman" w:hAnsi="Times New Roman" w:cs="Times New Roman"/>
          <w:i/>
          <w:iCs/>
          <w:sz w:val="24"/>
          <w:szCs w:val="24"/>
        </w:rPr>
        <w:t>Нахождение коэффициентов линейной функции по заданным условиям:</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прохожде-ние прямой через две точки с заданными координатами, прохождение прямой через дан-ную точку и параллельной данной прямой.</w:t>
      </w:r>
    </w:p>
    <w:p w:rsidR="00A45887" w:rsidRPr="00DE63FD" w:rsidRDefault="00A45887" w:rsidP="00DE63FD">
      <w:pPr>
        <w:spacing w:after="0" w:line="8"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Квадратичная функция</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6"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Свойства и график квадратичной функции (парабола). </w:t>
      </w:r>
      <w:r w:rsidRPr="00DE63FD">
        <w:rPr>
          <w:rFonts w:ascii="Times New Roman" w:eastAsia="Times New Roman" w:hAnsi="Times New Roman" w:cs="Times New Roman"/>
          <w:i/>
          <w:iCs/>
          <w:sz w:val="24"/>
          <w:szCs w:val="24"/>
        </w:rPr>
        <w:t xml:space="preserve">Построение графика квад-ратичной функции по точкам. </w:t>
      </w:r>
      <w:r w:rsidRPr="00DE63FD">
        <w:rPr>
          <w:rFonts w:ascii="Times New Roman" w:eastAsia="Times New Roman" w:hAnsi="Times New Roman" w:cs="Times New Roman"/>
          <w:sz w:val="24"/>
          <w:szCs w:val="24"/>
        </w:rPr>
        <w:t>Нахождение нулей квадратичной функции,</w:t>
      </w:r>
      <w:r w:rsidRPr="00DE63FD">
        <w:rPr>
          <w:rFonts w:ascii="Times New Roman" w:eastAsia="Times New Roman" w:hAnsi="Times New Roman" w:cs="Times New Roman"/>
          <w:i/>
          <w:iCs/>
          <w:sz w:val="24"/>
          <w:szCs w:val="24"/>
        </w:rPr>
        <w:t xml:space="preserve"> множества значений, промежутков знакопостоянства, промежутков монотонности</w:t>
      </w:r>
      <w:r w:rsidRPr="00DE63FD">
        <w:rPr>
          <w:rFonts w:ascii="Times New Roman" w:eastAsia="Times New Roman" w:hAnsi="Times New Roman" w:cs="Times New Roman"/>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Обратная пропорциональность</w:t>
      </w:r>
    </w:p>
    <w:tbl>
      <w:tblPr>
        <w:tblW w:w="0" w:type="auto"/>
        <w:tblInd w:w="980" w:type="dxa"/>
        <w:tblLayout w:type="fixed"/>
        <w:tblCellMar>
          <w:left w:w="0" w:type="dxa"/>
          <w:right w:w="0" w:type="dxa"/>
        </w:tblCellMar>
        <w:tblLook w:val="04A0" w:firstRow="1" w:lastRow="0" w:firstColumn="1" w:lastColumn="0" w:noHBand="0" w:noVBand="1"/>
      </w:tblPr>
      <w:tblGrid>
        <w:gridCol w:w="1960"/>
        <w:gridCol w:w="400"/>
        <w:gridCol w:w="520"/>
        <w:gridCol w:w="1620"/>
        <w:gridCol w:w="20"/>
      </w:tblGrid>
      <w:tr w:rsidR="00A45887" w:rsidRPr="00DE63FD">
        <w:trPr>
          <w:trHeight w:val="276"/>
        </w:trPr>
        <w:tc>
          <w:tcPr>
            <w:tcW w:w="1960" w:type="dxa"/>
            <w:vMerge w:val="restart"/>
            <w:vAlign w:val="bottom"/>
          </w:tcPr>
          <w:p w:rsidR="00A45887" w:rsidRPr="00DE63FD" w:rsidRDefault="00A45887" w:rsidP="00DE63FD">
            <w:pPr>
              <w:spacing w:after="0"/>
              <w:rPr>
                <w:rFonts w:ascii="Times New Roman" w:hAnsi="Times New Roman" w:cs="Times New Roman"/>
                <w:sz w:val="20"/>
                <w:szCs w:val="20"/>
              </w:rPr>
            </w:pPr>
            <w:r w:rsidRPr="00DE63FD">
              <w:rPr>
                <w:rFonts w:ascii="Times New Roman" w:eastAsia="Times New Roman" w:hAnsi="Times New Roman" w:cs="Times New Roman"/>
                <w:sz w:val="24"/>
                <w:szCs w:val="24"/>
              </w:rPr>
              <w:t>Свойства функции</w:t>
            </w:r>
          </w:p>
        </w:tc>
        <w:tc>
          <w:tcPr>
            <w:tcW w:w="400" w:type="dxa"/>
            <w:vMerge w:val="restart"/>
            <w:vAlign w:val="bottom"/>
          </w:tcPr>
          <w:p w:rsidR="00A45887" w:rsidRPr="00DE63FD" w:rsidRDefault="00A45887" w:rsidP="00DE63FD">
            <w:pPr>
              <w:spacing w:after="0"/>
              <w:ind w:left="60"/>
              <w:rPr>
                <w:rFonts w:ascii="Times New Roman" w:hAnsi="Times New Roman" w:cs="Times New Roman"/>
                <w:sz w:val="20"/>
                <w:szCs w:val="20"/>
              </w:rPr>
            </w:pPr>
            <w:r w:rsidRPr="00DE63FD">
              <w:rPr>
                <w:rFonts w:ascii="Times New Roman" w:eastAsia="Times New Roman" w:hAnsi="Times New Roman" w:cs="Times New Roman"/>
                <w:i/>
                <w:iCs/>
                <w:sz w:val="24"/>
                <w:szCs w:val="24"/>
              </w:rPr>
              <w:t xml:space="preserve">y </w:t>
            </w:r>
            <w:r w:rsidRPr="00DE63FD">
              <w:rPr>
                <w:rFonts w:ascii="Times New Roman" w:eastAsia="Symbol" w:hAnsi="Times New Roman" w:cs="Times New Roman"/>
                <w:sz w:val="24"/>
                <w:szCs w:val="24"/>
              </w:rPr>
              <w:t></w:t>
            </w:r>
          </w:p>
        </w:tc>
        <w:tc>
          <w:tcPr>
            <w:tcW w:w="520" w:type="dxa"/>
            <w:vAlign w:val="bottom"/>
          </w:tcPr>
          <w:p w:rsidR="00A45887" w:rsidRPr="00DE63FD" w:rsidRDefault="00A45887" w:rsidP="00DE63FD">
            <w:pPr>
              <w:spacing w:after="0"/>
              <w:ind w:left="40"/>
              <w:rPr>
                <w:rFonts w:ascii="Times New Roman" w:hAnsi="Times New Roman" w:cs="Times New Roman"/>
                <w:sz w:val="20"/>
                <w:szCs w:val="20"/>
              </w:rPr>
            </w:pPr>
            <w:r w:rsidRPr="00DE63FD">
              <w:rPr>
                <w:rFonts w:ascii="Times New Roman" w:eastAsia="Times New Roman" w:hAnsi="Times New Roman" w:cs="Times New Roman"/>
                <w:i/>
                <w:iCs/>
                <w:sz w:val="24"/>
                <w:szCs w:val="24"/>
              </w:rPr>
              <w:t>k</w:t>
            </w:r>
          </w:p>
        </w:tc>
        <w:tc>
          <w:tcPr>
            <w:tcW w:w="1620" w:type="dxa"/>
            <w:vMerge w:val="restart"/>
            <w:vAlign w:val="bottom"/>
          </w:tcPr>
          <w:p w:rsidR="00A45887" w:rsidRPr="00DE63FD" w:rsidRDefault="00A45887" w:rsidP="00DE63FD">
            <w:pPr>
              <w:spacing w:after="0"/>
              <w:ind w:left="340"/>
              <w:rPr>
                <w:rFonts w:ascii="Times New Roman" w:hAnsi="Times New Roman" w:cs="Times New Roman"/>
                <w:sz w:val="20"/>
                <w:szCs w:val="20"/>
              </w:rPr>
            </w:pPr>
            <w:r w:rsidRPr="00DE63FD">
              <w:rPr>
                <w:rFonts w:ascii="Times New Roman" w:eastAsia="Times New Roman" w:hAnsi="Times New Roman" w:cs="Times New Roman"/>
                <w:w w:val="99"/>
                <w:sz w:val="24"/>
                <w:szCs w:val="24"/>
              </w:rPr>
              <w:t>. Гипербола.</w:t>
            </w:r>
          </w:p>
        </w:tc>
        <w:tc>
          <w:tcPr>
            <w:tcW w:w="0" w:type="dxa"/>
            <w:vAlign w:val="bottom"/>
          </w:tcPr>
          <w:p w:rsidR="00A45887" w:rsidRPr="00DE63FD" w:rsidRDefault="00A45887" w:rsidP="00DE63FD">
            <w:pPr>
              <w:spacing w:after="0"/>
              <w:rPr>
                <w:rFonts w:ascii="Times New Roman" w:hAnsi="Times New Roman" w:cs="Times New Roman"/>
                <w:sz w:val="1"/>
                <w:szCs w:val="1"/>
              </w:rPr>
            </w:pPr>
          </w:p>
        </w:tc>
      </w:tr>
      <w:tr w:rsidR="00A45887" w:rsidRPr="00DE63FD">
        <w:trPr>
          <w:trHeight w:val="150"/>
        </w:trPr>
        <w:tc>
          <w:tcPr>
            <w:tcW w:w="1960" w:type="dxa"/>
            <w:vMerge/>
            <w:vAlign w:val="bottom"/>
          </w:tcPr>
          <w:p w:rsidR="00A45887" w:rsidRPr="00DE63FD" w:rsidRDefault="00A45887" w:rsidP="00DE63FD">
            <w:pPr>
              <w:spacing w:after="0"/>
              <w:rPr>
                <w:rFonts w:ascii="Times New Roman" w:hAnsi="Times New Roman" w:cs="Times New Roman"/>
                <w:sz w:val="13"/>
                <w:szCs w:val="13"/>
              </w:rPr>
            </w:pPr>
          </w:p>
        </w:tc>
        <w:tc>
          <w:tcPr>
            <w:tcW w:w="400" w:type="dxa"/>
            <w:vMerge/>
            <w:vAlign w:val="bottom"/>
          </w:tcPr>
          <w:p w:rsidR="00A45887" w:rsidRPr="00DE63FD" w:rsidRDefault="00A45887" w:rsidP="00DE63FD">
            <w:pPr>
              <w:spacing w:after="0"/>
              <w:rPr>
                <w:rFonts w:ascii="Times New Roman" w:hAnsi="Times New Roman" w:cs="Times New Roman"/>
                <w:sz w:val="13"/>
                <w:szCs w:val="13"/>
              </w:rPr>
            </w:pPr>
          </w:p>
        </w:tc>
        <w:tc>
          <w:tcPr>
            <w:tcW w:w="520" w:type="dxa"/>
            <w:vMerge w:val="restart"/>
            <w:vAlign w:val="bottom"/>
          </w:tcPr>
          <w:p w:rsidR="00A45887" w:rsidRPr="00DE63FD" w:rsidRDefault="00A45887" w:rsidP="00DE63FD">
            <w:pPr>
              <w:spacing w:after="0"/>
              <w:ind w:left="60"/>
              <w:rPr>
                <w:rFonts w:ascii="Times New Roman" w:hAnsi="Times New Roman" w:cs="Times New Roman"/>
                <w:sz w:val="20"/>
                <w:szCs w:val="20"/>
              </w:rPr>
            </w:pPr>
            <w:r w:rsidRPr="00DE63FD">
              <w:rPr>
                <w:rFonts w:ascii="Times New Roman" w:eastAsia="Times New Roman" w:hAnsi="Times New Roman" w:cs="Times New Roman"/>
                <w:i/>
                <w:iCs/>
                <w:sz w:val="24"/>
                <w:szCs w:val="24"/>
              </w:rPr>
              <w:t>x</w:t>
            </w:r>
          </w:p>
        </w:tc>
        <w:tc>
          <w:tcPr>
            <w:tcW w:w="1620" w:type="dxa"/>
            <w:vMerge/>
            <w:vAlign w:val="bottom"/>
          </w:tcPr>
          <w:p w:rsidR="00A45887" w:rsidRPr="00DE63FD" w:rsidRDefault="00A45887" w:rsidP="00DE63FD">
            <w:pPr>
              <w:spacing w:after="0"/>
              <w:rPr>
                <w:rFonts w:ascii="Times New Roman" w:hAnsi="Times New Roman" w:cs="Times New Roman"/>
                <w:sz w:val="13"/>
                <w:szCs w:val="13"/>
              </w:rPr>
            </w:pPr>
          </w:p>
        </w:tc>
        <w:tc>
          <w:tcPr>
            <w:tcW w:w="0" w:type="dxa"/>
            <w:vAlign w:val="bottom"/>
          </w:tcPr>
          <w:p w:rsidR="00A45887" w:rsidRPr="00DE63FD" w:rsidRDefault="00A45887" w:rsidP="00DE63FD">
            <w:pPr>
              <w:spacing w:after="0"/>
              <w:rPr>
                <w:rFonts w:ascii="Times New Roman" w:hAnsi="Times New Roman" w:cs="Times New Roman"/>
                <w:sz w:val="1"/>
                <w:szCs w:val="1"/>
              </w:rPr>
            </w:pPr>
          </w:p>
        </w:tc>
      </w:tr>
      <w:tr w:rsidR="00A45887" w:rsidRPr="00DE63FD">
        <w:trPr>
          <w:trHeight w:val="185"/>
        </w:trPr>
        <w:tc>
          <w:tcPr>
            <w:tcW w:w="1960" w:type="dxa"/>
            <w:vAlign w:val="bottom"/>
          </w:tcPr>
          <w:p w:rsidR="00A45887" w:rsidRPr="00DE63FD" w:rsidRDefault="00A45887" w:rsidP="00DE63FD">
            <w:pPr>
              <w:spacing w:after="0"/>
              <w:rPr>
                <w:rFonts w:ascii="Times New Roman" w:hAnsi="Times New Roman" w:cs="Times New Roman"/>
                <w:sz w:val="16"/>
                <w:szCs w:val="16"/>
              </w:rPr>
            </w:pPr>
          </w:p>
        </w:tc>
        <w:tc>
          <w:tcPr>
            <w:tcW w:w="400" w:type="dxa"/>
            <w:vAlign w:val="bottom"/>
          </w:tcPr>
          <w:p w:rsidR="00A45887" w:rsidRPr="00DE63FD" w:rsidRDefault="00A45887" w:rsidP="00DE63FD">
            <w:pPr>
              <w:spacing w:after="0"/>
              <w:rPr>
                <w:rFonts w:ascii="Times New Roman" w:hAnsi="Times New Roman" w:cs="Times New Roman"/>
                <w:sz w:val="16"/>
                <w:szCs w:val="16"/>
              </w:rPr>
            </w:pPr>
          </w:p>
        </w:tc>
        <w:tc>
          <w:tcPr>
            <w:tcW w:w="520" w:type="dxa"/>
            <w:vMerge/>
            <w:vAlign w:val="bottom"/>
          </w:tcPr>
          <w:p w:rsidR="00A45887" w:rsidRPr="00DE63FD" w:rsidRDefault="00A45887" w:rsidP="00DE63FD">
            <w:pPr>
              <w:spacing w:after="0"/>
              <w:rPr>
                <w:rFonts w:ascii="Times New Roman" w:hAnsi="Times New Roman" w:cs="Times New Roman"/>
                <w:sz w:val="16"/>
                <w:szCs w:val="16"/>
              </w:rPr>
            </w:pPr>
          </w:p>
        </w:tc>
        <w:tc>
          <w:tcPr>
            <w:tcW w:w="1620" w:type="dxa"/>
            <w:vAlign w:val="bottom"/>
          </w:tcPr>
          <w:p w:rsidR="00A45887" w:rsidRPr="00DE63FD" w:rsidRDefault="00A45887" w:rsidP="00DE63FD">
            <w:pPr>
              <w:spacing w:after="0"/>
              <w:rPr>
                <w:rFonts w:ascii="Times New Roman" w:hAnsi="Times New Roman" w:cs="Times New Roman"/>
                <w:sz w:val="16"/>
                <w:szCs w:val="16"/>
              </w:rPr>
            </w:pPr>
          </w:p>
        </w:tc>
        <w:tc>
          <w:tcPr>
            <w:tcW w:w="0" w:type="dxa"/>
            <w:vAlign w:val="bottom"/>
          </w:tcPr>
          <w:p w:rsidR="00A45887" w:rsidRPr="00DE63FD" w:rsidRDefault="00A45887" w:rsidP="00DE63FD">
            <w:pPr>
              <w:spacing w:after="0"/>
              <w:rPr>
                <w:rFonts w:ascii="Times New Roman" w:hAnsi="Times New Roman" w:cs="Times New Roman"/>
                <w:sz w:val="1"/>
                <w:szCs w:val="1"/>
              </w:rPr>
            </w:pPr>
          </w:p>
        </w:tc>
      </w:tr>
    </w:tbl>
    <w:p w:rsidR="00A45887" w:rsidRPr="00DE63FD" w:rsidRDefault="00A45887" w:rsidP="00DE63FD">
      <w:pPr>
        <w:spacing w:after="0" w:line="20" w:lineRule="exact"/>
        <w:rPr>
          <w:rFonts w:ascii="Times New Roman" w:hAnsi="Times New Roman" w:cs="Times New Roman"/>
          <w:sz w:val="20"/>
          <w:szCs w:val="20"/>
        </w:rPr>
      </w:pPr>
      <w:r w:rsidRPr="00DE63FD">
        <w:rPr>
          <w:rFonts w:ascii="Times New Roman" w:hAnsi="Times New Roman" w:cs="Times New Roman"/>
          <w:noProof/>
          <w:sz w:val="20"/>
          <w:szCs w:val="20"/>
        </w:rPr>
        <w:drawing>
          <wp:anchor distT="0" distB="0" distL="114300" distR="114300" simplePos="0" relativeHeight="252332032" behindDoc="1" locked="0" layoutInCell="0" allowOverlap="1">
            <wp:simplePos x="0" y="0"/>
            <wp:positionH relativeFrom="column">
              <wp:posOffset>2137410</wp:posOffset>
            </wp:positionH>
            <wp:positionV relativeFrom="paragraph">
              <wp:posOffset>-359410</wp:posOffset>
            </wp:positionV>
            <wp:extent cx="534035" cy="30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blip>
                    <a:srcRect/>
                    <a:stretch>
                      <a:fillRect/>
                    </a:stretch>
                  </pic:blipFill>
                  <pic:spPr bwMode="auto">
                    <a:xfrm>
                      <a:off x="0" y="0"/>
                      <a:ext cx="534035" cy="304800"/>
                    </a:xfrm>
                    <a:prstGeom prst="rect">
                      <a:avLst/>
                    </a:prstGeom>
                    <a:noFill/>
                  </pic:spPr>
                </pic:pic>
              </a:graphicData>
            </a:graphic>
          </wp:anchor>
        </w:drawing>
      </w:r>
    </w:p>
    <w:p w:rsidR="00A45887" w:rsidRPr="00DE63FD" w:rsidRDefault="00A45887" w:rsidP="00DE63FD">
      <w:pPr>
        <w:spacing w:after="0" w:line="249" w:lineRule="auto"/>
        <w:ind w:left="260" w:firstLine="708"/>
        <w:rPr>
          <w:rFonts w:ascii="Times New Roman" w:hAnsi="Times New Roman" w:cs="Times New Roman"/>
          <w:sz w:val="20"/>
          <w:szCs w:val="20"/>
        </w:rPr>
      </w:pPr>
      <w:r w:rsidRPr="00DE63FD">
        <w:rPr>
          <w:rFonts w:ascii="Times New Roman" w:eastAsia="Times New Roman" w:hAnsi="Times New Roman" w:cs="Times New Roman"/>
          <w:b/>
          <w:bCs/>
          <w:i/>
          <w:iCs/>
          <w:sz w:val="24"/>
          <w:szCs w:val="24"/>
        </w:rPr>
        <w:t>Графики функций</w:t>
      </w:r>
      <w:r w:rsidRPr="00DE63FD">
        <w:rPr>
          <w:rFonts w:ascii="Times New Roman" w:eastAsia="Times New Roman" w:hAnsi="Times New Roman" w:cs="Times New Roman"/>
          <w:i/>
          <w:iCs/>
          <w:sz w:val="24"/>
          <w:szCs w:val="24"/>
        </w:rPr>
        <w:t>.</w:t>
      </w:r>
      <w:r w:rsidRPr="00DE63FD">
        <w:rPr>
          <w:rFonts w:ascii="Times New Roman" w:eastAsia="Times New Roman" w:hAnsi="Times New Roman" w:cs="Times New Roman"/>
          <w:b/>
          <w:bCs/>
          <w:i/>
          <w:iCs/>
          <w:sz w:val="24"/>
          <w:szCs w:val="24"/>
        </w:rPr>
        <w:t xml:space="preserve"> </w:t>
      </w:r>
      <w:r w:rsidRPr="00DE63FD">
        <w:rPr>
          <w:rFonts w:ascii="Times New Roman" w:eastAsia="Times New Roman" w:hAnsi="Times New Roman" w:cs="Times New Roman"/>
          <w:i/>
          <w:iCs/>
          <w:sz w:val="24"/>
          <w:szCs w:val="24"/>
        </w:rPr>
        <w:t>Преобразование графика функции</w:t>
      </w:r>
      <w:r w:rsidRPr="00DE63FD">
        <w:rPr>
          <w:rFonts w:ascii="Times New Roman" w:eastAsia="Times New Roman" w:hAnsi="Times New Roman" w:cs="Times New Roman"/>
          <w:b/>
          <w:bCs/>
          <w:i/>
          <w:iCs/>
          <w:sz w:val="24"/>
          <w:szCs w:val="24"/>
        </w:rPr>
        <w:t xml:space="preserve"> </w:t>
      </w:r>
      <w:r w:rsidRPr="00DE63FD">
        <w:rPr>
          <w:rFonts w:ascii="Times New Roman" w:eastAsia="Times New Roman" w:hAnsi="Times New Roman" w:cs="Times New Roman"/>
          <w:i/>
          <w:iCs/>
          <w:sz w:val="24"/>
          <w:szCs w:val="24"/>
        </w:rPr>
        <w:t xml:space="preserve">графиков функций вида </w:t>
      </w:r>
      <w:r w:rsidRPr="00DE63FD">
        <w:rPr>
          <w:rFonts w:ascii="Times New Roman" w:eastAsia="Times New Roman" w:hAnsi="Times New Roman" w:cs="Times New Roman"/>
          <w:i/>
          <w:iCs/>
        </w:rPr>
        <w:t>y</w:t>
      </w:r>
      <w:r w:rsidRPr="00DE63FD">
        <w:rPr>
          <w:rFonts w:ascii="Times New Roman" w:eastAsia="Times New Roman" w:hAnsi="Times New Roman" w:cs="Times New Roman"/>
          <w:i/>
          <w:iCs/>
          <w:sz w:val="24"/>
          <w:szCs w:val="24"/>
        </w:rPr>
        <w:t xml:space="preserve"> </w:t>
      </w:r>
      <w:r w:rsidRPr="00DE63FD">
        <w:rPr>
          <w:rFonts w:ascii="Times New Roman" w:eastAsia="Symbol" w:hAnsi="Times New Roman" w:cs="Times New Roman"/>
        </w:rPr>
        <w:t></w:t>
      </w:r>
      <w:r w:rsidRPr="00DE63FD">
        <w:rPr>
          <w:rFonts w:ascii="Times New Roman" w:eastAsia="Times New Roman" w:hAnsi="Times New Roman" w:cs="Times New Roman"/>
          <w:i/>
          <w:iCs/>
          <w:sz w:val="24"/>
          <w:szCs w:val="24"/>
        </w:rPr>
        <w:t xml:space="preserve"> </w:t>
      </w:r>
      <w:r w:rsidRPr="00DE63FD">
        <w:rPr>
          <w:rFonts w:ascii="Times New Roman" w:eastAsia="Times New Roman" w:hAnsi="Times New Roman" w:cs="Times New Roman"/>
          <w:i/>
          <w:iCs/>
        </w:rPr>
        <w:t>af</w:t>
      </w:r>
      <w:r w:rsidRPr="00DE63FD">
        <w:rPr>
          <w:rFonts w:ascii="Times New Roman" w:eastAsia="Times New Roman" w:hAnsi="Times New Roman" w:cs="Times New Roman"/>
          <w:i/>
          <w:iCs/>
          <w:sz w:val="24"/>
          <w:szCs w:val="24"/>
        </w:rPr>
        <w:t xml:space="preserve"> </w:t>
      </w:r>
      <w:r w:rsidRPr="00DE63FD">
        <w:rPr>
          <w:rFonts w:ascii="Times New Roman" w:eastAsia="Symbol" w:hAnsi="Times New Roman" w:cs="Times New Roman"/>
          <w:sz w:val="28"/>
          <w:szCs w:val="28"/>
        </w:rPr>
        <w:t></w:t>
      </w:r>
      <w:r w:rsidRPr="00DE63FD">
        <w:rPr>
          <w:rFonts w:ascii="Times New Roman" w:eastAsia="Times New Roman" w:hAnsi="Times New Roman" w:cs="Times New Roman"/>
          <w:i/>
          <w:iCs/>
        </w:rPr>
        <w:t>kx</w:t>
      </w:r>
      <w:r w:rsidRPr="00DE63FD">
        <w:rPr>
          <w:rFonts w:ascii="Times New Roman" w:eastAsia="Times New Roman" w:hAnsi="Times New Roman" w:cs="Times New Roman"/>
          <w:i/>
          <w:iCs/>
          <w:sz w:val="24"/>
          <w:szCs w:val="24"/>
        </w:rPr>
        <w:t xml:space="preserve"> </w:t>
      </w:r>
      <w:r w:rsidRPr="00DE63FD">
        <w:rPr>
          <w:rFonts w:ascii="Times New Roman" w:eastAsia="Symbol" w:hAnsi="Times New Roman" w:cs="Times New Roman"/>
        </w:rPr>
        <w:t></w:t>
      </w:r>
      <w:r w:rsidRPr="00DE63FD">
        <w:rPr>
          <w:rFonts w:ascii="Times New Roman" w:eastAsia="Times New Roman" w:hAnsi="Times New Roman" w:cs="Times New Roman"/>
          <w:i/>
          <w:iCs/>
          <w:sz w:val="24"/>
          <w:szCs w:val="24"/>
        </w:rPr>
        <w:t xml:space="preserve"> </w:t>
      </w:r>
      <w:r w:rsidRPr="00DE63FD">
        <w:rPr>
          <w:rFonts w:ascii="Times New Roman" w:eastAsia="Times New Roman" w:hAnsi="Times New Roman" w:cs="Times New Roman"/>
          <w:i/>
          <w:iCs/>
        </w:rPr>
        <w:t>b</w:t>
      </w:r>
      <w:r w:rsidRPr="00DE63FD">
        <w:rPr>
          <w:rFonts w:ascii="Times New Roman" w:eastAsia="Times New Roman" w:hAnsi="Times New Roman" w:cs="Times New Roman"/>
          <w:i/>
          <w:iCs/>
          <w:sz w:val="24"/>
          <w:szCs w:val="24"/>
        </w:rPr>
        <w:t xml:space="preserve"> </w:t>
      </w:r>
      <w:r w:rsidRPr="00DE63FD">
        <w:rPr>
          <w:rFonts w:ascii="Times New Roman" w:eastAsia="Symbol" w:hAnsi="Times New Roman" w:cs="Times New Roman"/>
          <w:sz w:val="28"/>
          <w:szCs w:val="28"/>
        </w:rPr>
        <w:t></w:t>
      </w:r>
      <w:r w:rsidRPr="00DE63FD">
        <w:rPr>
          <w:rFonts w:ascii="Times New Roman" w:eastAsia="Times New Roman" w:hAnsi="Times New Roman" w:cs="Times New Roman"/>
          <w:i/>
          <w:iCs/>
          <w:sz w:val="24"/>
          <w:szCs w:val="24"/>
        </w:rPr>
        <w:t xml:space="preserve"> </w:t>
      </w:r>
      <w:r w:rsidRPr="00DE63FD">
        <w:rPr>
          <w:rFonts w:ascii="Times New Roman" w:eastAsia="Symbol" w:hAnsi="Times New Roman" w:cs="Times New Roman"/>
        </w:rPr>
        <w:t></w:t>
      </w:r>
      <w:r w:rsidRPr="00DE63FD">
        <w:rPr>
          <w:rFonts w:ascii="Times New Roman" w:eastAsia="Times New Roman" w:hAnsi="Times New Roman" w:cs="Times New Roman"/>
          <w:i/>
          <w:iCs/>
          <w:sz w:val="24"/>
          <w:szCs w:val="24"/>
        </w:rPr>
        <w:t xml:space="preserve"> </w:t>
      </w:r>
      <w:r w:rsidRPr="00DE63FD">
        <w:rPr>
          <w:rFonts w:ascii="Times New Roman" w:eastAsia="Times New Roman" w:hAnsi="Times New Roman" w:cs="Times New Roman"/>
          <w:i/>
          <w:iCs/>
        </w:rPr>
        <w:t>c</w:t>
      </w:r>
      <w:r w:rsidRPr="00DE63FD">
        <w:rPr>
          <w:rFonts w:ascii="Times New Roman" w:eastAsia="Times New Roman" w:hAnsi="Times New Roman" w:cs="Times New Roman"/>
          <w:i/>
          <w:iCs/>
          <w:sz w:val="24"/>
          <w:szCs w:val="24"/>
        </w:rPr>
        <w:t xml:space="preserve"> .</w:t>
      </w:r>
      <w:r w:rsidRPr="00DE63FD">
        <w:rPr>
          <w:rFonts w:ascii="Times New Roman" w:eastAsia="Symbol" w:hAnsi="Times New Roman" w:cs="Times New Roman"/>
          <w:sz w:val="24"/>
          <w:szCs w:val="24"/>
        </w:rPr>
        <w:t></w:t>
      </w:r>
      <w:r w:rsidRPr="00DE63FD">
        <w:rPr>
          <w:rFonts w:ascii="Times New Roman" w:eastAsia="Times New Roman" w:hAnsi="Times New Roman" w:cs="Times New Roman"/>
          <w:i/>
          <w:iCs/>
          <w:sz w:val="24"/>
          <w:szCs w:val="24"/>
        </w:rPr>
        <w:t xml:space="preserve"> f </w:t>
      </w:r>
      <w:r w:rsidRPr="00DE63FD">
        <w:rPr>
          <w:rFonts w:ascii="Times New Roman" w:eastAsia="Times New Roman" w:hAnsi="Times New Roman" w:cs="Times New Roman"/>
          <w:sz w:val="24"/>
          <w:szCs w:val="24"/>
        </w:rPr>
        <w:t>(</w:t>
      </w:r>
      <w:r w:rsidRPr="00DE63FD">
        <w:rPr>
          <w:rFonts w:ascii="Times New Roman" w:eastAsia="Times New Roman" w:hAnsi="Times New Roman" w:cs="Times New Roman"/>
          <w:i/>
          <w:iCs/>
          <w:sz w:val="24"/>
          <w:szCs w:val="24"/>
        </w:rPr>
        <w:t xml:space="preserve"> x</w:t>
      </w:r>
      <w:r w:rsidRPr="00DE63FD">
        <w:rPr>
          <w:rFonts w:ascii="Times New Roman" w:eastAsia="Times New Roman" w:hAnsi="Times New Roman" w:cs="Times New Roman"/>
          <w:sz w:val="24"/>
          <w:szCs w:val="24"/>
        </w:rPr>
        <w:t>)</w:t>
      </w:r>
    </w:p>
    <w:p w:rsidR="00A45887" w:rsidRPr="00DE63FD" w:rsidRDefault="00A45887" w:rsidP="00DE63FD">
      <w:pPr>
        <w:spacing w:after="0"/>
        <w:rPr>
          <w:rFonts w:ascii="Times New Roman" w:hAnsi="Times New Roman" w:cs="Times New Roman"/>
          <w:sz w:val="20"/>
          <w:szCs w:val="20"/>
        </w:rPr>
      </w:pPr>
      <w:r w:rsidRPr="00DE63FD">
        <w:rPr>
          <w:rFonts w:ascii="Times New Roman" w:eastAsia="Times New Roman" w:hAnsi="Times New Roman" w:cs="Times New Roman"/>
          <w:i/>
          <w:iCs/>
          <w:sz w:val="24"/>
          <w:szCs w:val="24"/>
        </w:rPr>
        <w:t>для построения</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i/>
          <w:iCs/>
          <w:sz w:val="23"/>
          <w:szCs w:val="23"/>
        </w:rPr>
        <w:t>Графики функций</w:t>
      </w:r>
      <w:r w:rsidRPr="00DE63FD">
        <w:rPr>
          <w:rFonts w:ascii="Times New Roman" w:eastAsia="Times New Roman" w:hAnsi="Times New Roman" w:cs="Times New Roman"/>
          <w:i/>
          <w:iCs/>
        </w:rPr>
        <w:t xml:space="preserve"> </w:t>
      </w:r>
      <w:r w:rsidRPr="00DE63FD">
        <w:rPr>
          <w:rFonts w:ascii="Times New Roman" w:eastAsia="Symbol" w:hAnsi="Times New Roman" w:cs="Times New Roman"/>
        </w:rPr>
        <w:t></w:t>
      </w:r>
      <w:r w:rsidRPr="00DE63FD">
        <w:rPr>
          <w:rFonts w:ascii="Times New Roman" w:hAnsi="Times New Roman" w:cs="Times New Roman"/>
          <w:noProof/>
          <w:sz w:val="20"/>
          <w:szCs w:val="20"/>
        </w:rPr>
        <w:drawing>
          <wp:anchor distT="0" distB="0" distL="114300" distR="114300" simplePos="0" relativeHeight="252333056" behindDoc="1" locked="0" layoutInCell="0" allowOverlap="1">
            <wp:simplePos x="0" y="0"/>
            <wp:positionH relativeFrom="column">
              <wp:posOffset>-20955</wp:posOffset>
            </wp:positionH>
            <wp:positionV relativeFrom="paragraph">
              <wp:posOffset>21590</wp:posOffset>
            </wp:positionV>
            <wp:extent cx="298450" cy="7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blip>
                    <a:srcRect/>
                    <a:stretch>
                      <a:fillRect/>
                    </a:stretch>
                  </pic:blipFill>
                  <pic:spPr bwMode="auto">
                    <a:xfrm>
                      <a:off x="0" y="0"/>
                      <a:ext cx="298450" cy="762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120"/>
        <w:gridCol w:w="140"/>
        <w:gridCol w:w="20"/>
      </w:tblGrid>
      <w:tr w:rsidR="00A45887" w:rsidRPr="00DE63FD" w:rsidTr="00DE63FD">
        <w:trPr>
          <w:trHeight w:val="155"/>
        </w:trPr>
        <w:tc>
          <w:tcPr>
            <w:tcW w:w="120" w:type="dxa"/>
            <w:vAlign w:val="bottom"/>
          </w:tcPr>
          <w:p w:rsidR="00A45887" w:rsidRPr="00DE63FD" w:rsidRDefault="00A45887" w:rsidP="00DE63FD">
            <w:pPr>
              <w:spacing w:after="0"/>
              <w:jc w:val="right"/>
              <w:rPr>
                <w:rFonts w:ascii="Times New Roman" w:hAnsi="Times New Roman" w:cs="Times New Roman"/>
                <w:sz w:val="20"/>
                <w:szCs w:val="20"/>
              </w:rPr>
            </w:pPr>
            <w:r w:rsidRPr="00DE63FD">
              <w:rPr>
                <w:rFonts w:ascii="Times New Roman" w:eastAsia="Times New Roman" w:hAnsi="Times New Roman" w:cs="Times New Roman"/>
                <w:i/>
                <w:iCs/>
                <w:sz w:val="21"/>
                <w:szCs w:val="21"/>
              </w:rPr>
              <w:t xml:space="preserve">x </w:t>
            </w:r>
            <w:r w:rsidRPr="00DE63FD">
              <w:rPr>
                <w:rFonts w:ascii="Times New Roman" w:eastAsia="Symbol" w:hAnsi="Times New Roman" w:cs="Times New Roman"/>
                <w:sz w:val="21"/>
                <w:szCs w:val="21"/>
              </w:rPr>
              <w:t></w:t>
            </w:r>
            <w:r w:rsidRPr="00DE63FD">
              <w:rPr>
                <w:rFonts w:ascii="Times New Roman" w:eastAsia="Times New Roman" w:hAnsi="Times New Roman" w:cs="Times New Roman"/>
                <w:i/>
                <w:iCs/>
                <w:sz w:val="21"/>
                <w:szCs w:val="21"/>
              </w:rPr>
              <w:t xml:space="preserve"> b</w:t>
            </w:r>
            <w:r w:rsidRPr="00DE63FD">
              <w:rPr>
                <w:rFonts w:ascii="Times New Roman" w:hAnsi="Times New Roman" w:cs="Times New Roman"/>
                <w:noProof/>
                <w:sz w:val="1"/>
                <w:szCs w:val="1"/>
              </w:rPr>
              <w:drawing>
                <wp:inline distT="0" distB="0" distL="0" distR="0">
                  <wp:extent cx="55880" cy="5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blip>
                          <a:srcRect/>
                          <a:stretch>
                            <a:fillRect/>
                          </a:stretch>
                        </pic:blipFill>
                        <pic:spPr bwMode="auto">
                          <a:xfrm>
                            <a:off x="0" y="0"/>
                            <a:ext cx="55880" cy="57150"/>
                          </a:xfrm>
                          <a:prstGeom prst="rect">
                            <a:avLst/>
                          </a:prstGeom>
                          <a:noFill/>
                          <a:ln>
                            <a:noFill/>
                          </a:ln>
                        </pic:spPr>
                      </pic:pic>
                    </a:graphicData>
                  </a:graphic>
                </wp:inline>
              </w:drawing>
            </w:r>
            <w:r w:rsidRPr="00DE63FD">
              <w:rPr>
                <w:rFonts w:ascii="Times New Roman" w:hAnsi="Times New Roman" w:cs="Times New Roman"/>
                <w:noProof/>
                <w:sz w:val="1"/>
                <w:szCs w:val="1"/>
              </w:rPr>
              <w:drawing>
                <wp:inline distT="0" distB="0" distL="0" distR="0">
                  <wp:extent cx="43815" cy="149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blip>
                          <a:srcRect/>
                          <a:stretch>
                            <a:fillRect/>
                          </a:stretch>
                        </pic:blipFill>
                        <pic:spPr bwMode="auto">
                          <a:xfrm>
                            <a:off x="0" y="0"/>
                            <a:ext cx="43815" cy="149225"/>
                          </a:xfrm>
                          <a:prstGeom prst="rect">
                            <a:avLst/>
                          </a:prstGeom>
                          <a:noFill/>
                          <a:ln>
                            <a:noFill/>
                          </a:ln>
                        </pic:spPr>
                      </pic:pic>
                    </a:graphicData>
                  </a:graphic>
                </wp:inline>
              </w:drawing>
            </w:r>
            <w:r w:rsidRPr="00DE63FD">
              <w:rPr>
                <w:rFonts w:ascii="Times New Roman" w:eastAsia="Times New Roman" w:hAnsi="Times New Roman" w:cs="Times New Roman"/>
                <w:i/>
                <w:iCs/>
                <w:sz w:val="9"/>
                <w:szCs w:val="9"/>
              </w:rPr>
              <w:t>x</w:t>
            </w:r>
            <w:r w:rsidRPr="00DE63FD">
              <w:rPr>
                <w:rFonts w:ascii="Times New Roman" w:hAnsi="Times New Roman" w:cs="Times New Roman"/>
                <w:noProof/>
                <w:sz w:val="20"/>
                <w:szCs w:val="20"/>
              </w:rPr>
              <w:drawing>
                <wp:anchor distT="0" distB="0" distL="114300" distR="114300" simplePos="0" relativeHeight="252334080" behindDoc="1" locked="0" layoutInCell="0" allowOverlap="1">
                  <wp:simplePos x="0" y="0"/>
                  <wp:positionH relativeFrom="column">
                    <wp:posOffset>-8890</wp:posOffset>
                  </wp:positionH>
                  <wp:positionV relativeFrom="paragraph">
                    <wp:posOffset>-173990</wp:posOffset>
                  </wp:positionV>
                  <wp:extent cx="203835" cy="1593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blip>
                          <a:srcRect/>
                          <a:stretch>
                            <a:fillRect/>
                          </a:stretch>
                        </pic:blipFill>
                        <pic:spPr bwMode="auto">
                          <a:xfrm>
                            <a:off x="0" y="0"/>
                            <a:ext cx="203835" cy="159385"/>
                          </a:xfrm>
                          <a:prstGeom prst="rect">
                            <a:avLst/>
                          </a:prstGeom>
                          <a:noFill/>
                        </pic:spPr>
                      </pic:pic>
                    </a:graphicData>
                  </a:graphic>
                </wp:anchor>
              </w:drawing>
            </w:r>
            <w:r w:rsidRPr="00DE63FD">
              <w:rPr>
                <w:rFonts w:ascii="Times New Roman" w:eastAsia="Times New Roman" w:hAnsi="Times New Roman" w:cs="Times New Roman"/>
                <w:w w:val="91"/>
                <w:sz w:val="13"/>
                <w:szCs w:val="13"/>
              </w:rPr>
              <w:t>3</w:t>
            </w:r>
          </w:p>
        </w:tc>
        <w:tc>
          <w:tcPr>
            <w:tcW w:w="140" w:type="dxa"/>
            <w:vMerge w:val="restart"/>
            <w:vAlign w:val="bottom"/>
          </w:tcPr>
          <w:p w:rsidR="00A45887" w:rsidRPr="00DE63FD" w:rsidRDefault="00A45887" w:rsidP="00DE63FD">
            <w:pPr>
              <w:spacing w:after="0"/>
              <w:ind w:left="40"/>
              <w:rPr>
                <w:rFonts w:ascii="Times New Roman" w:hAnsi="Times New Roman" w:cs="Times New Roman"/>
                <w:sz w:val="20"/>
                <w:szCs w:val="20"/>
              </w:rPr>
            </w:pPr>
            <w:r w:rsidRPr="00DE63FD">
              <w:rPr>
                <w:rFonts w:ascii="Times New Roman" w:eastAsia="Times New Roman" w:hAnsi="Times New Roman" w:cs="Times New Roman"/>
                <w:i/>
                <w:iCs/>
                <w:w w:val="77"/>
                <w:sz w:val="23"/>
                <w:szCs w:val="23"/>
              </w:rPr>
              <w:t>x</w:t>
            </w:r>
          </w:p>
        </w:tc>
        <w:tc>
          <w:tcPr>
            <w:tcW w:w="20" w:type="dxa"/>
            <w:vAlign w:val="bottom"/>
          </w:tcPr>
          <w:p w:rsidR="00A45887" w:rsidRPr="00DE63FD" w:rsidRDefault="00A45887" w:rsidP="00DE63FD">
            <w:pPr>
              <w:spacing w:after="0"/>
              <w:rPr>
                <w:rFonts w:ascii="Times New Roman" w:hAnsi="Times New Roman" w:cs="Times New Roman"/>
                <w:sz w:val="1"/>
                <w:szCs w:val="1"/>
              </w:rPr>
            </w:pPr>
          </w:p>
        </w:tc>
      </w:tr>
      <w:tr w:rsidR="00A45887" w:rsidRPr="00DE63FD" w:rsidTr="00DE63FD">
        <w:trPr>
          <w:trHeight w:val="110"/>
        </w:trPr>
        <w:tc>
          <w:tcPr>
            <w:tcW w:w="120" w:type="dxa"/>
            <w:vAlign w:val="bottom"/>
          </w:tcPr>
          <w:p w:rsidR="00A45887" w:rsidRPr="00DE63FD" w:rsidRDefault="00A45887" w:rsidP="00DE63FD">
            <w:pPr>
              <w:spacing w:after="0"/>
              <w:rPr>
                <w:rFonts w:ascii="Times New Roman" w:hAnsi="Times New Roman" w:cs="Times New Roman"/>
                <w:sz w:val="9"/>
                <w:szCs w:val="9"/>
              </w:rPr>
            </w:pPr>
          </w:p>
        </w:tc>
        <w:tc>
          <w:tcPr>
            <w:tcW w:w="140" w:type="dxa"/>
            <w:vMerge/>
            <w:vAlign w:val="bottom"/>
          </w:tcPr>
          <w:p w:rsidR="00A45887" w:rsidRPr="00DE63FD" w:rsidRDefault="00A45887" w:rsidP="00DE63FD">
            <w:pPr>
              <w:spacing w:after="0"/>
              <w:rPr>
                <w:rFonts w:ascii="Times New Roman" w:hAnsi="Times New Roman" w:cs="Times New Roman"/>
                <w:sz w:val="9"/>
                <w:szCs w:val="9"/>
              </w:rPr>
            </w:pPr>
          </w:p>
        </w:tc>
        <w:tc>
          <w:tcPr>
            <w:tcW w:w="20" w:type="dxa"/>
            <w:vAlign w:val="bottom"/>
          </w:tcPr>
          <w:p w:rsidR="00A45887" w:rsidRPr="00DE63FD" w:rsidRDefault="00A45887" w:rsidP="00DE63FD">
            <w:pPr>
              <w:spacing w:after="0"/>
              <w:rPr>
                <w:rFonts w:ascii="Times New Roman" w:hAnsi="Times New Roman" w:cs="Times New Roman"/>
                <w:sz w:val="1"/>
                <w:szCs w:val="1"/>
              </w:rPr>
            </w:pPr>
          </w:p>
        </w:tc>
      </w:tr>
    </w:tbl>
    <w:p w:rsidR="00A45887" w:rsidRPr="00DE63FD" w:rsidRDefault="00A45887" w:rsidP="00DE63FD">
      <w:pPr>
        <w:spacing w:after="0" w:line="20" w:lineRule="exact"/>
        <w:rPr>
          <w:rFonts w:ascii="Times New Roman" w:hAnsi="Times New Roman" w:cs="Times New Roman"/>
          <w:sz w:val="20"/>
          <w:szCs w:val="20"/>
        </w:rPr>
      </w:pPr>
      <w:r w:rsidRPr="00DE63FD">
        <w:rPr>
          <w:rFonts w:ascii="Times New Roman" w:hAnsi="Times New Roman" w:cs="Times New Roman"/>
          <w:noProof/>
          <w:sz w:val="20"/>
          <w:szCs w:val="20"/>
        </w:rPr>
        <w:drawing>
          <wp:anchor distT="0" distB="0" distL="114300" distR="114300" simplePos="0" relativeHeight="252335104" behindDoc="1" locked="0" layoutInCell="0" allowOverlap="1">
            <wp:simplePos x="0" y="0"/>
            <wp:positionH relativeFrom="column">
              <wp:posOffset>-12700</wp:posOffset>
            </wp:positionH>
            <wp:positionV relativeFrom="paragraph">
              <wp:posOffset>-173355</wp:posOffset>
            </wp:positionV>
            <wp:extent cx="196215" cy="161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blip>
                    <a:srcRect/>
                    <a:stretch>
                      <a:fillRect/>
                    </a:stretch>
                  </pic:blipFill>
                  <pic:spPr bwMode="auto">
                    <a:xfrm>
                      <a:off x="0" y="0"/>
                      <a:ext cx="196215" cy="161925"/>
                    </a:xfrm>
                    <a:prstGeom prst="rect">
                      <a:avLst/>
                    </a:prstGeom>
                    <a:noFill/>
                  </pic:spPr>
                </pic:pic>
              </a:graphicData>
            </a:graphic>
          </wp:anchor>
        </w:drawing>
      </w:r>
    </w:p>
    <w:p w:rsidR="00A45887" w:rsidRPr="00DE63FD" w:rsidRDefault="00A45887" w:rsidP="00DE63FD">
      <w:pPr>
        <w:spacing w:after="0" w:line="158" w:lineRule="exact"/>
        <w:rPr>
          <w:rFonts w:ascii="Times New Roman" w:hAnsi="Times New Roman" w:cs="Times New Roman"/>
          <w:sz w:val="20"/>
          <w:szCs w:val="20"/>
        </w:rPr>
      </w:pPr>
    </w:p>
    <w:p w:rsidR="00A45887" w:rsidRPr="00DE63FD" w:rsidRDefault="00A45887" w:rsidP="00DE63FD">
      <w:pPr>
        <w:spacing w:after="0"/>
        <w:rPr>
          <w:rFonts w:ascii="Times New Roman" w:hAnsi="Times New Roman" w:cs="Times New Roman"/>
          <w:sz w:val="20"/>
          <w:szCs w:val="20"/>
        </w:rPr>
      </w:pPr>
      <w:r w:rsidRPr="00DE63FD">
        <w:rPr>
          <w:rFonts w:ascii="Times New Roman" w:eastAsia="Times New Roman" w:hAnsi="Times New Roman" w:cs="Times New Roman"/>
          <w:i/>
          <w:iCs/>
        </w:rPr>
        <w:t>y</w:t>
      </w:r>
      <w:r w:rsidRPr="00DE63FD">
        <w:rPr>
          <w:rFonts w:ascii="Times New Roman" w:hAnsi="Times New Roman" w:cs="Times New Roman"/>
          <w:noProof/>
          <w:sz w:val="1"/>
          <w:szCs w:val="1"/>
        </w:rPr>
        <w:drawing>
          <wp:inline distT="0" distB="0" distL="0" distR="0">
            <wp:extent cx="6985" cy="166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blip>
                    <a:srcRect/>
                    <a:stretch>
                      <a:fillRect/>
                    </a:stretch>
                  </pic:blipFill>
                  <pic:spPr bwMode="auto">
                    <a:xfrm>
                      <a:off x="0" y="0"/>
                      <a:ext cx="6985" cy="166370"/>
                    </a:xfrm>
                    <a:prstGeom prst="rect">
                      <a:avLst/>
                    </a:prstGeom>
                    <a:noFill/>
                    <a:ln>
                      <a:noFill/>
                    </a:ln>
                  </pic:spPr>
                </pic:pic>
              </a:graphicData>
            </a:graphic>
          </wp:inline>
        </w:drawing>
      </w:r>
      <w:r w:rsidRPr="00DE63FD">
        <w:rPr>
          <w:rFonts w:ascii="Times New Roman" w:eastAsia="Times New Roman" w:hAnsi="Times New Roman" w:cs="Times New Roman"/>
          <w:i/>
          <w:iCs/>
          <w:sz w:val="12"/>
          <w:szCs w:val="12"/>
        </w:rPr>
        <w:t xml:space="preserve"> x</w:t>
      </w:r>
      <w:r w:rsidRPr="00DE63FD">
        <w:rPr>
          <w:rFonts w:ascii="Times New Roman" w:hAnsi="Times New Roman" w:cs="Times New Roman"/>
          <w:noProof/>
          <w:sz w:val="1"/>
          <w:szCs w:val="1"/>
        </w:rPr>
        <w:drawing>
          <wp:inline distT="0" distB="0" distL="0" distR="0">
            <wp:extent cx="6985" cy="166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blip>
                    <a:srcRect/>
                    <a:stretch>
                      <a:fillRect/>
                    </a:stretch>
                  </pic:blipFill>
                  <pic:spPr bwMode="auto">
                    <a:xfrm>
                      <a:off x="0" y="0"/>
                      <a:ext cx="6985" cy="166370"/>
                    </a:xfrm>
                    <a:prstGeom prst="rect">
                      <a:avLst/>
                    </a:prstGeom>
                    <a:noFill/>
                    <a:ln>
                      <a:noFill/>
                    </a:ln>
                  </pic:spPr>
                </pic:pic>
              </a:graphicData>
            </a:graphic>
          </wp:inline>
        </w:drawing>
      </w:r>
      <w:r w:rsidRPr="00DE63FD">
        <w:rPr>
          <w:rFonts w:ascii="Times New Roman" w:eastAsia="Times New Roman" w:hAnsi="Times New Roman" w:cs="Times New Roman"/>
          <w:i/>
          <w:iCs/>
          <w:sz w:val="13"/>
          <w:szCs w:val="13"/>
        </w:rPr>
        <w:t xml:space="preserve"> .</w:t>
      </w:r>
      <w:r w:rsidRPr="00DE63FD">
        <w:rPr>
          <w:rFonts w:ascii="Times New Roman" w:eastAsia="Times New Roman" w:hAnsi="Times New Roman" w:cs="Times New Roman"/>
          <w:b/>
          <w:bCs/>
          <w:sz w:val="24"/>
          <w:szCs w:val="24"/>
        </w:rPr>
        <w:t>Последовательности и прогрессии</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DE63FD">
        <w:rPr>
          <w:rFonts w:ascii="Times New Roman" w:eastAsia="Times New Roman" w:hAnsi="Times New Roman" w:cs="Times New Roman"/>
          <w:i/>
          <w:iCs/>
          <w:sz w:val="24"/>
          <w:szCs w:val="24"/>
        </w:rPr>
        <w:t>Формула общего члена и суммы</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n</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первых членов арифметической и геометриче-ской прогрессий.Сходящаяся геометрическая прогрессия.</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Решение текстовых задач</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Задачи на все арифметические действия</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Решение текстовых задач арифметическим способом</w:t>
      </w:r>
      <w:r w:rsidRPr="00DE63FD">
        <w:rPr>
          <w:rFonts w:ascii="Times New Roman" w:eastAsia="Times New Roman" w:hAnsi="Times New Roman" w:cs="Times New Roman"/>
          <w:i/>
          <w:iCs/>
          <w:sz w:val="24"/>
          <w:szCs w:val="24"/>
        </w:rPr>
        <w:t>.</w:t>
      </w:r>
      <w:r w:rsidRPr="00DE63FD">
        <w:rPr>
          <w:rFonts w:ascii="Times New Roman" w:eastAsia="Times New Roman" w:hAnsi="Times New Roman" w:cs="Times New Roman"/>
          <w:sz w:val="24"/>
          <w:szCs w:val="24"/>
        </w:rPr>
        <w:t xml:space="preserve"> Использование таблиц, схем, чертежей, других средств представления данных при решении задачи.</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Задачи на движение, работу и покупки</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Задачи на части, доли, проценты</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right="2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45887" w:rsidRPr="00DE63FD" w:rsidRDefault="00A45887" w:rsidP="00DE63FD">
      <w:pPr>
        <w:spacing w:after="0" w:line="4"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Логические задачи</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980"/>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Решение логических задач. </w:t>
      </w:r>
      <w:r w:rsidRPr="00DE63FD">
        <w:rPr>
          <w:rFonts w:ascii="Times New Roman" w:eastAsia="Times New Roman" w:hAnsi="Times New Roman" w:cs="Times New Roman"/>
          <w:i/>
          <w:iCs/>
          <w:sz w:val="24"/>
          <w:szCs w:val="24"/>
        </w:rPr>
        <w:t>Решение логических задач с помощью графов,</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таблиц</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b/>
          <w:bCs/>
          <w:sz w:val="24"/>
          <w:szCs w:val="24"/>
        </w:rPr>
        <w:t xml:space="preserve">Основные методы решения текстовых задач: </w:t>
      </w:r>
      <w:r w:rsidRPr="00DE63FD">
        <w:rPr>
          <w:rFonts w:ascii="Times New Roman" w:eastAsia="Times New Roman" w:hAnsi="Times New Roman" w:cs="Times New Roman"/>
          <w:sz w:val="24"/>
          <w:szCs w:val="24"/>
        </w:rPr>
        <w:t>арифметический,</w:t>
      </w:r>
      <w:r w:rsidRPr="00DE63FD">
        <w:rPr>
          <w:rFonts w:ascii="Times New Roman" w:eastAsia="Times New Roman" w:hAnsi="Times New Roman" w:cs="Times New Roman"/>
          <w:b/>
          <w:bCs/>
          <w:sz w:val="24"/>
          <w:szCs w:val="24"/>
        </w:rPr>
        <w:t xml:space="preserve"> </w:t>
      </w:r>
      <w:r w:rsidRPr="00DE63FD">
        <w:rPr>
          <w:rFonts w:ascii="Times New Roman" w:eastAsia="Times New Roman" w:hAnsi="Times New Roman" w:cs="Times New Roman"/>
          <w:sz w:val="24"/>
          <w:szCs w:val="24"/>
        </w:rPr>
        <w:t>алгебраический,</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перебор вариантов. </w:t>
      </w:r>
      <w:r w:rsidRPr="00DE63FD">
        <w:rPr>
          <w:rFonts w:ascii="Times New Roman" w:eastAsia="Times New Roman" w:hAnsi="Times New Roman" w:cs="Times New Roman"/>
          <w:i/>
          <w:iCs/>
          <w:sz w:val="24"/>
          <w:szCs w:val="24"/>
        </w:rPr>
        <w:t>Первичные представления о других методах решения задач</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(геомет-рические и графические методы).</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Статистика и теория вероятностей</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Статистика</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E63FD">
        <w:rPr>
          <w:rFonts w:ascii="Times New Roman" w:eastAsia="Times New Roman" w:hAnsi="Times New Roman" w:cs="Times New Roman"/>
          <w:i/>
          <w:iCs/>
          <w:sz w:val="24"/>
          <w:szCs w:val="24"/>
        </w:rPr>
        <w:t>медиана</w:t>
      </w:r>
      <w:r w:rsidRPr="00DE63FD">
        <w:rPr>
          <w:rFonts w:ascii="Times New Roman" w:eastAsia="Times New Roman" w:hAnsi="Times New Roman" w:cs="Times New Roman"/>
          <w:sz w:val="24"/>
          <w:szCs w:val="24"/>
        </w:rPr>
        <w:t xml:space="preserve">, наибольшее и наименьшее значения. Меры рассеивания: размах, </w:t>
      </w:r>
      <w:r w:rsidRPr="00DE63FD">
        <w:rPr>
          <w:rFonts w:ascii="Times New Roman" w:eastAsia="Times New Roman" w:hAnsi="Times New Roman" w:cs="Times New Roman"/>
          <w:i/>
          <w:iCs/>
          <w:sz w:val="24"/>
          <w:szCs w:val="24"/>
        </w:rPr>
        <w:t>дисперсия и стандартное отклонение</w:t>
      </w:r>
      <w:r w:rsidRPr="00DE63FD">
        <w:rPr>
          <w:rFonts w:ascii="Times New Roman" w:eastAsia="Times New Roman" w:hAnsi="Times New Roman" w:cs="Times New Roman"/>
          <w:sz w:val="24"/>
          <w:szCs w:val="24"/>
        </w:rPr>
        <w:t>.</w:t>
      </w:r>
    </w:p>
    <w:p w:rsidR="00A45887" w:rsidRPr="00DE63FD" w:rsidRDefault="00A45887" w:rsidP="00DE63FD">
      <w:pPr>
        <w:spacing w:after="0" w:line="1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Случайная изменчивость. Изменчивость при измерениях. </w:t>
      </w:r>
      <w:r w:rsidRPr="00DE63FD">
        <w:rPr>
          <w:rFonts w:ascii="Times New Roman" w:eastAsia="Times New Roman" w:hAnsi="Times New Roman" w:cs="Times New Roman"/>
          <w:i/>
          <w:iCs/>
          <w:sz w:val="24"/>
          <w:szCs w:val="24"/>
        </w:rPr>
        <w:t>Решающие правила.</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За-кономерности в изменчивых величинах</w:t>
      </w:r>
      <w:r w:rsidRPr="00DE63FD">
        <w:rPr>
          <w:rFonts w:ascii="Times New Roman" w:eastAsia="Times New Roman" w:hAnsi="Times New Roman" w:cs="Times New Roman"/>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Случайные события</w:t>
      </w:r>
    </w:p>
    <w:p w:rsidR="00A45887" w:rsidRPr="00DE63FD" w:rsidRDefault="00A45887" w:rsidP="00DE63FD">
      <w:pPr>
        <w:spacing w:after="0" w:line="200" w:lineRule="exact"/>
        <w:rPr>
          <w:rFonts w:ascii="Times New Roman" w:hAnsi="Times New Roman" w:cs="Times New Roman"/>
          <w:sz w:val="20"/>
          <w:szCs w:val="20"/>
        </w:rPr>
      </w:pPr>
    </w:p>
    <w:p w:rsidR="00A45887" w:rsidRPr="00DE63FD" w:rsidRDefault="00A45887" w:rsidP="00DE63FD">
      <w:pPr>
        <w:spacing w:after="0" w:line="238"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E63FD">
        <w:rPr>
          <w:rFonts w:ascii="Times New Roman" w:eastAsia="Times New Roman" w:hAnsi="Times New Roman" w:cs="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DE63FD">
        <w:rPr>
          <w:rFonts w:ascii="Times New Roman" w:eastAsia="Times New Roman" w:hAnsi="Times New Roman" w:cs="Times New Roman"/>
          <w:sz w:val="24"/>
          <w:szCs w:val="24"/>
        </w:rPr>
        <w:t>.</w:t>
      </w:r>
      <w:r w:rsidRPr="00DE63FD">
        <w:rPr>
          <w:rFonts w:ascii="Times New Roman" w:eastAsia="Times New Roman" w:hAnsi="Times New Roman" w:cs="Times New Roman"/>
          <w:i/>
          <w:iCs/>
          <w:sz w:val="24"/>
          <w:szCs w:val="24"/>
        </w:rPr>
        <w:t xml:space="preserve"> Случайный выбор.Представление эксперимента в виде дере-ва.Независимые события. Умножение вероятностей независимых событий</w:t>
      </w:r>
      <w:r w:rsidRPr="00DE63FD">
        <w:rPr>
          <w:rFonts w:ascii="Times New Roman" w:eastAsia="Times New Roman" w:hAnsi="Times New Roman" w:cs="Times New Roman"/>
          <w:sz w:val="24"/>
          <w:szCs w:val="24"/>
        </w:rPr>
        <w:t>.</w:t>
      </w:r>
      <w:r w:rsidRPr="00DE63FD">
        <w:rPr>
          <w:rFonts w:ascii="Times New Roman" w:eastAsia="Times New Roman" w:hAnsi="Times New Roman" w:cs="Times New Roman"/>
          <w:i/>
          <w:iCs/>
          <w:sz w:val="24"/>
          <w:szCs w:val="24"/>
        </w:rPr>
        <w:t xml:space="preserve"> Последова-тельные независимые испытания. </w:t>
      </w:r>
      <w:r w:rsidRPr="00DE63FD">
        <w:rPr>
          <w:rFonts w:ascii="Times New Roman" w:eastAsia="Times New Roman" w:hAnsi="Times New Roman" w:cs="Times New Roman"/>
          <w:sz w:val="24"/>
          <w:szCs w:val="24"/>
        </w:rPr>
        <w:t>Представление о независимых событиях в жизни.</w:t>
      </w:r>
    </w:p>
    <w:p w:rsidR="00A45887" w:rsidRPr="00DE63FD" w:rsidRDefault="00A45887" w:rsidP="00DE63FD">
      <w:pPr>
        <w:spacing w:after="0" w:line="11"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i/>
          <w:iCs/>
          <w:sz w:val="24"/>
          <w:szCs w:val="24"/>
        </w:rPr>
        <w:t>Элементы комбинаторики</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E63FD">
        <w:rPr>
          <w:rFonts w:ascii="Times New Roman" w:eastAsia="Times New Roman" w:hAnsi="Times New Roman" w:cs="Times New Roman"/>
          <w:b/>
          <w:bCs/>
          <w:i/>
          <w:iCs/>
          <w:sz w:val="24"/>
          <w:szCs w:val="24"/>
        </w:rPr>
        <w:t>.</w:t>
      </w:r>
    </w:p>
    <w:p w:rsidR="00A45887" w:rsidRPr="00DE63FD" w:rsidRDefault="00A45887" w:rsidP="00DE63FD">
      <w:pPr>
        <w:spacing w:after="0" w:line="11"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i/>
          <w:iCs/>
          <w:sz w:val="24"/>
          <w:szCs w:val="24"/>
        </w:rPr>
        <w:t>Случайные величины</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45887" w:rsidRPr="00DE63FD" w:rsidRDefault="00A45887" w:rsidP="00DE63FD">
      <w:pPr>
        <w:spacing w:after="0" w:line="10"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Геометрия</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Геометрические фигуры</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Фигуры в геометрии и в окружающем мире</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Геометрическая фигура. Формирование представлений о метапредметном понятии «фигура».</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45887" w:rsidRPr="00DE63FD" w:rsidRDefault="00A45887" w:rsidP="00DE63FD">
      <w:pPr>
        <w:spacing w:after="0" w:line="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sz w:val="24"/>
          <w:szCs w:val="24"/>
        </w:rPr>
        <w:t>Осевая симметрия геометрических фигур. Центральная симметрия геометрических</w:t>
      </w:r>
    </w:p>
    <w:p w:rsidR="00A45887" w:rsidRPr="00DE63FD" w:rsidRDefault="00A45887" w:rsidP="00DE63FD">
      <w:pPr>
        <w:spacing w:after="0"/>
        <w:ind w:left="260"/>
        <w:rPr>
          <w:rFonts w:ascii="Times New Roman" w:hAnsi="Times New Roman" w:cs="Times New Roman"/>
          <w:sz w:val="20"/>
          <w:szCs w:val="20"/>
        </w:rPr>
      </w:pPr>
      <w:r w:rsidRPr="00DE63FD">
        <w:rPr>
          <w:rFonts w:ascii="Times New Roman" w:eastAsia="Times New Roman" w:hAnsi="Times New Roman" w:cs="Times New Roman"/>
          <w:sz w:val="24"/>
          <w:szCs w:val="24"/>
        </w:rPr>
        <w:t>фигур</w:t>
      </w:r>
      <w:r w:rsidRPr="00DE63FD">
        <w:rPr>
          <w:rFonts w:ascii="Times New Roman" w:eastAsia="Times New Roman" w:hAnsi="Times New Roman" w:cs="Times New Roman"/>
          <w:i/>
          <w:iCs/>
          <w:sz w:val="24"/>
          <w:szCs w:val="24"/>
        </w:rPr>
        <w:t>.</w:t>
      </w:r>
    </w:p>
    <w:p w:rsidR="00A45887" w:rsidRPr="00DE63FD" w:rsidRDefault="00A45887" w:rsidP="00DE63FD">
      <w:pPr>
        <w:spacing w:after="0" w:line="5"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Многоугольники</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Многоугольник, его элементы и его свойства. Распознавание некоторых много-угольников. </w:t>
      </w:r>
      <w:r w:rsidRPr="00DE63FD">
        <w:rPr>
          <w:rFonts w:ascii="Times New Roman" w:eastAsia="Times New Roman" w:hAnsi="Times New Roman" w:cs="Times New Roman"/>
          <w:i/>
          <w:iCs/>
          <w:sz w:val="24"/>
          <w:szCs w:val="24"/>
        </w:rPr>
        <w:t>Выпуклые и невыпуклые многоугольники</w:t>
      </w:r>
      <w:r w:rsidRPr="00DE63FD">
        <w:rPr>
          <w:rFonts w:ascii="Times New Roman" w:eastAsia="Times New Roman" w:hAnsi="Times New Roman" w:cs="Times New Roman"/>
          <w:sz w:val="24"/>
          <w:szCs w:val="24"/>
        </w:rPr>
        <w:t>. Правильные многоугольники.</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6"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Окружность, круг</w:t>
      </w:r>
    </w:p>
    <w:p w:rsidR="00A45887" w:rsidRPr="00DE63FD" w:rsidRDefault="00A45887" w:rsidP="00DE63FD">
      <w:pPr>
        <w:spacing w:after="0" w:line="8" w:lineRule="exact"/>
        <w:rPr>
          <w:rFonts w:ascii="Times New Roman" w:hAnsi="Times New Roman" w:cs="Times New Roman"/>
          <w:sz w:val="20"/>
          <w:szCs w:val="20"/>
        </w:rPr>
      </w:pPr>
    </w:p>
    <w:p w:rsidR="00A45887" w:rsidRPr="00DE63FD" w:rsidRDefault="00A45887" w:rsidP="00DE63FD">
      <w:pPr>
        <w:spacing w:after="0" w:line="236"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Окружность, круг, их элементы и свойства; центральные и вписанные углы. Каса-тельная </w:t>
      </w:r>
      <w:r w:rsidRPr="00DE63FD">
        <w:rPr>
          <w:rFonts w:ascii="Times New Roman" w:eastAsia="Times New Roman" w:hAnsi="Times New Roman" w:cs="Times New Roman"/>
          <w:i/>
          <w:iCs/>
          <w:sz w:val="24"/>
          <w:szCs w:val="24"/>
        </w:rPr>
        <w:t>и секущая</w:t>
      </w:r>
      <w:r w:rsidRPr="00DE63FD">
        <w:rPr>
          <w:rFonts w:ascii="Times New Roman" w:eastAsia="Times New Roman" w:hAnsi="Times New Roman" w:cs="Times New Roman"/>
          <w:sz w:val="24"/>
          <w:szCs w:val="24"/>
        </w:rPr>
        <w:t xml:space="preserve"> к окружности, </w:t>
      </w:r>
      <w:r w:rsidRPr="00DE63FD">
        <w:rPr>
          <w:rFonts w:ascii="Times New Roman" w:eastAsia="Times New Roman" w:hAnsi="Times New Roman" w:cs="Times New Roman"/>
          <w:i/>
          <w:iCs/>
          <w:sz w:val="24"/>
          <w:szCs w:val="24"/>
        </w:rPr>
        <w:t>их свойства</w:t>
      </w:r>
      <w:r w:rsidRPr="00DE63FD">
        <w:rPr>
          <w:rFonts w:ascii="Times New Roman" w:eastAsia="Times New Roman" w:hAnsi="Times New Roman" w:cs="Times New Roman"/>
          <w:sz w:val="24"/>
          <w:szCs w:val="24"/>
        </w:rPr>
        <w:t xml:space="preserve">. Вписанные и описанные окружности для треугольников, </w:t>
      </w:r>
      <w:r w:rsidRPr="00DE63FD">
        <w:rPr>
          <w:rFonts w:ascii="Times New Roman" w:eastAsia="Times New Roman" w:hAnsi="Times New Roman" w:cs="Times New Roman"/>
          <w:i/>
          <w:iCs/>
          <w:sz w:val="24"/>
          <w:szCs w:val="24"/>
        </w:rPr>
        <w:t>четырёхугольников,</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правильных многоугольников</w:t>
      </w:r>
      <w:r w:rsidRPr="00DE63FD">
        <w:rPr>
          <w:rFonts w:ascii="Times New Roman" w:eastAsia="Times New Roman" w:hAnsi="Times New Roman" w:cs="Times New Roman"/>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Геометрические фигуры в пространстве (объёмные тела)</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6"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 xml:space="preserve">Многогранник и его элементы. Названия многогранников с разным положением и количеством граней. </w:t>
      </w:r>
      <w:r w:rsidRPr="00DE63FD">
        <w:rPr>
          <w:rFonts w:ascii="Times New Roman" w:eastAsia="Times New Roman" w:hAnsi="Times New Roman" w:cs="Times New Roman"/>
          <w:sz w:val="24"/>
          <w:szCs w:val="24"/>
        </w:rPr>
        <w:t>Первичные представления о пирамиде,</w:t>
      </w:r>
      <w:r w:rsidRPr="00DE63FD">
        <w:rPr>
          <w:rFonts w:ascii="Times New Roman" w:eastAsia="Times New Roman" w:hAnsi="Times New Roman" w:cs="Times New Roman"/>
          <w:i/>
          <w:iCs/>
          <w:sz w:val="24"/>
          <w:szCs w:val="24"/>
        </w:rPr>
        <w:t xml:space="preserve"> </w:t>
      </w:r>
      <w:r w:rsidRPr="00DE63FD">
        <w:rPr>
          <w:rFonts w:ascii="Times New Roman" w:eastAsia="Times New Roman" w:hAnsi="Times New Roman" w:cs="Times New Roman"/>
          <w:sz w:val="24"/>
          <w:szCs w:val="24"/>
        </w:rPr>
        <w:t>параллелепипеде,</w:t>
      </w:r>
      <w:r w:rsidRPr="00DE63FD">
        <w:rPr>
          <w:rFonts w:ascii="Times New Roman" w:eastAsia="Times New Roman" w:hAnsi="Times New Roman" w:cs="Times New Roman"/>
          <w:i/>
          <w:iCs/>
          <w:sz w:val="24"/>
          <w:szCs w:val="24"/>
        </w:rPr>
        <w:t xml:space="preserve"> </w:t>
      </w:r>
      <w:r w:rsidRPr="00DE63FD">
        <w:rPr>
          <w:rFonts w:ascii="Times New Roman" w:eastAsia="Times New Roman" w:hAnsi="Times New Roman" w:cs="Times New Roman"/>
          <w:sz w:val="24"/>
          <w:szCs w:val="24"/>
        </w:rPr>
        <w:t>призме,</w:t>
      </w:r>
      <w:r w:rsidRPr="00DE63FD">
        <w:rPr>
          <w:rFonts w:ascii="Times New Roman" w:eastAsia="Times New Roman" w:hAnsi="Times New Roman" w:cs="Times New Roman"/>
          <w:i/>
          <w:iCs/>
          <w:sz w:val="24"/>
          <w:szCs w:val="24"/>
        </w:rPr>
        <w:t xml:space="preserve"> </w:t>
      </w:r>
      <w:r w:rsidRPr="00DE63FD">
        <w:rPr>
          <w:rFonts w:ascii="Times New Roman" w:eastAsia="Times New Roman" w:hAnsi="Times New Roman" w:cs="Times New Roman"/>
          <w:sz w:val="24"/>
          <w:szCs w:val="24"/>
        </w:rPr>
        <w:t>сфере, шаре, цилиндре, конусе, их элементах и простейших свойствах</w:t>
      </w:r>
      <w:r w:rsidRPr="00DE63FD">
        <w:rPr>
          <w:rFonts w:ascii="Times New Roman" w:eastAsia="Times New Roman" w:hAnsi="Times New Roman" w:cs="Times New Roman"/>
          <w:i/>
          <w:iCs/>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Отношения</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Равенство фигур</w:t>
      </w:r>
    </w:p>
    <w:p w:rsidR="00A45887" w:rsidRPr="00DE63FD" w:rsidRDefault="00A45887" w:rsidP="00DE63FD">
      <w:pPr>
        <w:spacing w:after="0" w:line="235" w:lineRule="auto"/>
        <w:ind w:left="980"/>
        <w:rPr>
          <w:rFonts w:ascii="Times New Roman" w:hAnsi="Times New Roman" w:cs="Times New Roman"/>
          <w:sz w:val="20"/>
          <w:szCs w:val="20"/>
        </w:rPr>
      </w:pPr>
      <w:r w:rsidRPr="00DE63FD">
        <w:rPr>
          <w:rFonts w:ascii="Times New Roman" w:eastAsia="Times New Roman" w:hAnsi="Times New Roman" w:cs="Times New Roman"/>
          <w:sz w:val="24"/>
          <w:szCs w:val="24"/>
        </w:rPr>
        <w:t>Свойства равных треугольников. Признаки равенства треугольников.</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Параллельность прямых</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Признаки  и  свойства  параллельных  прямых.  </w:t>
      </w:r>
      <w:r w:rsidRPr="00DE63FD">
        <w:rPr>
          <w:rFonts w:ascii="Times New Roman" w:eastAsia="Times New Roman" w:hAnsi="Times New Roman" w:cs="Times New Roman"/>
          <w:i/>
          <w:iCs/>
          <w:sz w:val="24"/>
          <w:szCs w:val="24"/>
        </w:rPr>
        <w:t>Аксиома  параллельности  Евклида</w:t>
      </w:r>
      <w:r w:rsidRPr="00DE63FD">
        <w:rPr>
          <w:rFonts w:ascii="Times New Roman" w:eastAsia="Times New Roman" w:hAnsi="Times New Roman" w:cs="Times New Roman"/>
          <w:sz w:val="24"/>
          <w:szCs w:val="24"/>
        </w:rPr>
        <w:t>.</w:t>
      </w:r>
    </w:p>
    <w:p w:rsidR="00A45887" w:rsidRPr="00DE63FD" w:rsidRDefault="00A45887" w:rsidP="00DE63FD">
      <w:pPr>
        <w:spacing w:after="0"/>
        <w:ind w:left="260"/>
        <w:rPr>
          <w:rFonts w:ascii="Times New Roman" w:hAnsi="Times New Roman" w:cs="Times New Roman"/>
          <w:sz w:val="20"/>
          <w:szCs w:val="20"/>
        </w:rPr>
      </w:pPr>
      <w:r w:rsidRPr="00DE63FD">
        <w:rPr>
          <w:rFonts w:ascii="Times New Roman" w:eastAsia="Times New Roman" w:hAnsi="Times New Roman" w:cs="Times New Roman"/>
          <w:i/>
          <w:iCs/>
          <w:sz w:val="24"/>
          <w:szCs w:val="24"/>
        </w:rPr>
        <w:t>Теорема Фалеса</w:t>
      </w:r>
      <w:r w:rsidRPr="00DE63FD">
        <w:rPr>
          <w:rFonts w:ascii="Times New Roman" w:eastAsia="Times New Roman" w:hAnsi="Times New Roman" w:cs="Times New Roman"/>
          <w:sz w:val="24"/>
          <w:szCs w:val="24"/>
        </w:rPr>
        <w:t>.</w:t>
      </w:r>
    </w:p>
    <w:p w:rsidR="00A45887" w:rsidRPr="00DE63FD" w:rsidRDefault="00A45887" w:rsidP="00DE63FD">
      <w:pPr>
        <w:spacing w:after="0" w:line="5"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Перпендикулярные прямые</w:t>
      </w:r>
    </w:p>
    <w:p w:rsidR="00A45887" w:rsidRPr="00DE63FD" w:rsidRDefault="00A45887" w:rsidP="00DE63FD">
      <w:pPr>
        <w:spacing w:after="0" w:line="8"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sidRPr="00DE63FD">
        <w:rPr>
          <w:rFonts w:ascii="Times New Roman" w:eastAsia="Times New Roman" w:hAnsi="Times New Roman" w:cs="Times New Roman"/>
          <w:i/>
          <w:iCs/>
          <w:sz w:val="24"/>
          <w:szCs w:val="24"/>
        </w:rPr>
        <w:t>Свойства и признаки перпендикулярности</w:t>
      </w:r>
      <w:r w:rsidRPr="00DE63FD">
        <w:rPr>
          <w:rFonts w:ascii="Times New Roman" w:eastAsia="Times New Roman" w:hAnsi="Times New Roman" w:cs="Times New Roman"/>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i/>
          <w:iCs/>
          <w:sz w:val="24"/>
          <w:szCs w:val="24"/>
        </w:rPr>
        <w:t>Подобие</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Пропорциональные отрезки, подобие фигур. Подобные треугольники. Признаки подобия</w:t>
      </w:r>
      <w:r w:rsidRPr="00DE63FD">
        <w:rPr>
          <w:rFonts w:ascii="Times New Roman" w:eastAsia="Times New Roman" w:hAnsi="Times New Roman" w:cs="Times New Roman"/>
          <w:sz w:val="24"/>
          <w:szCs w:val="24"/>
        </w:rPr>
        <w:t>.</w:t>
      </w:r>
    </w:p>
    <w:p w:rsidR="00A45887" w:rsidRPr="00DE63FD" w:rsidRDefault="00A45887" w:rsidP="00DE63FD">
      <w:pPr>
        <w:spacing w:after="0" w:line="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 xml:space="preserve">Взаимное расположение </w:t>
      </w:r>
      <w:r w:rsidRPr="00DE63FD">
        <w:rPr>
          <w:rFonts w:ascii="Times New Roman" w:eastAsia="Times New Roman" w:hAnsi="Times New Roman" w:cs="Times New Roman"/>
          <w:sz w:val="24"/>
          <w:szCs w:val="24"/>
        </w:rPr>
        <w:t>прямой и окружности</w:t>
      </w:r>
      <w:r w:rsidRPr="00DE63FD">
        <w:rPr>
          <w:rFonts w:ascii="Times New Roman" w:eastAsia="Times New Roman" w:hAnsi="Times New Roman" w:cs="Times New Roman"/>
          <w:i/>
          <w:iCs/>
          <w:sz w:val="24"/>
          <w:szCs w:val="24"/>
        </w:rPr>
        <w:t>,</w:t>
      </w:r>
      <w:r w:rsidRPr="00DE63FD">
        <w:rPr>
          <w:rFonts w:ascii="Times New Roman" w:eastAsia="Times New Roman" w:hAnsi="Times New Roman" w:cs="Times New Roman"/>
          <w:b/>
          <w:bCs/>
          <w:sz w:val="24"/>
          <w:szCs w:val="24"/>
        </w:rPr>
        <w:t xml:space="preserve"> </w:t>
      </w:r>
      <w:r w:rsidRPr="00DE63FD">
        <w:rPr>
          <w:rFonts w:ascii="Times New Roman" w:eastAsia="Times New Roman" w:hAnsi="Times New Roman" w:cs="Times New Roman"/>
          <w:i/>
          <w:iCs/>
          <w:sz w:val="24"/>
          <w:szCs w:val="24"/>
        </w:rPr>
        <w:t>двух окружностей.</w:t>
      </w:r>
    </w:p>
    <w:p w:rsidR="00A45887" w:rsidRPr="00DE63FD" w:rsidRDefault="00A45887" w:rsidP="00DE63FD">
      <w:pPr>
        <w:spacing w:after="0" w:line="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Измерения и вычисления</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Величины</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Понятие величины. Длина. Измерение длины. Единицы измерения длины. Величи-на угла. Градусная мера угла.</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Представление об объёме и его свойствах. Измерение объёма. Единицы измерения объёмов.</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Измерения и вычисления</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8"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E63FD">
        <w:rPr>
          <w:rFonts w:ascii="Times New Roman" w:eastAsia="Times New Roman" w:hAnsi="Times New Roman" w:cs="Times New Roman"/>
          <w:i/>
          <w:iCs/>
          <w:sz w:val="24"/>
          <w:szCs w:val="24"/>
        </w:rPr>
        <w:t>Тригонометрические функции тупого угла.</w:t>
      </w:r>
      <w:r w:rsidRPr="00DE63FD">
        <w:rPr>
          <w:rFonts w:ascii="Times New Roman" w:eastAsia="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DE63FD">
        <w:rPr>
          <w:rFonts w:ascii="Times New Roman" w:eastAsia="Times New Roman" w:hAnsi="Times New Roman" w:cs="Times New Roman"/>
          <w:i/>
          <w:iCs/>
          <w:sz w:val="24"/>
          <w:szCs w:val="24"/>
        </w:rPr>
        <w:t>Теорема синусов.</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Теорема</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косинусов</w:t>
      </w:r>
      <w:r w:rsidRPr="00DE63FD">
        <w:rPr>
          <w:rFonts w:ascii="Times New Roman" w:eastAsia="Times New Roman" w:hAnsi="Times New Roman" w:cs="Times New Roman"/>
          <w:sz w:val="24"/>
          <w:szCs w:val="24"/>
        </w:rPr>
        <w:t>.</w:t>
      </w:r>
    </w:p>
    <w:p w:rsidR="00A45887" w:rsidRPr="00DE63FD" w:rsidRDefault="00A45887" w:rsidP="00DE63FD">
      <w:pPr>
        <w:spacing w:after="0" w:line="9"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Расстояния</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Расстояние между точками. Расстояние от точки до прямой. </w:t>
      </w:r>
      <w:r w:rsidRPr="00DE63FD">
        <w:rPr>
          <w:rFonts w:ascii="Times New Roman" w:eastAsia="Times New Roman" w:hAnsi="Times New Roman" w:cs="Times New Roman"/>
          <w:i/>
          <w:iCs/>
          <w:sz w:val="24"/>
          <w:szCs w:val="24"/>
        </w:rPr>
        <w:t>Расстояние между</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фигурами</w:t>
      </w:r>
      <w:r w:rsidRPr="00DE63FD">
        <w:rPr>
          <w:rFonts w:ascii="Times New Roman" w:eastAsia="Times New Roman" w:hAnsi="Times New Roman" w:cs="Times New Roman"/>
          <w:sz w:val="24"/>
          <w:szCs w:val="24"/>
        </w:rPr>
        <w:t>.</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Геометрические построения</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980"/>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sidRPr="00DE63FD">
        <w:rPr>
          <w:rFonts w:ascii="Times New Roman" w:eastAsia="Times New Roman" w:hAnsi="Times New Roman" w:cs="Times New Roman"/>
          <w:i/>
          <w:iCs/>
          <w:sz w:val="24"/>
          <w:szCs w:val="24"/>
        </w:rPr>
        <w:t>Простейшие построе-</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right="20"/>
        <w:rPr>
          <w:rFonts w:ascii="Times New Roman" w:hAnsi="Times New Roman" w:cs="Times New Roman"/>
          <w:sz w:val="20"/>
          <w:szCs w:val="20"/>
        </w:rPr>
      </w:pPr>
      <w:r w:rsidRPr="00DE63FD">
        <w:rPr>
          <w:rFonts w:ascii="Times New Roman" w:eastAsia="Times New Roman" w:hAnsi="Times New Roman" w:cs="Times New Roman"/>
          <w:i/>
          <w:iCs/>
          <w:sz w:val="24"/>
          <w:szCs w:val="24"/>
        </w:rPr>
        <w:t>ния циркулем и линейкой: построение биссектрисы угла, перпендикуляра к прямой, угла, равного данному,</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right="20" w:firstLine="708"/>
        <w:rPr>
          <w:rFonts w:ascii="Times New Roman" w:hAnsi="Times New Roman" w:cs="Times New Roman"/>
          <w:sz w:val="20"/>
          <w:szCs w:val="20"/>
        </w:rPr>
      </w:pPr>
      <w:r w:rsidRPr="00DE63FD">
        <w:rPr>
          <w:rFonts w:ascii="Times New Roman" w:eastAsia="Times New Roman" w:hAnsi="Times New Roman" w:cs="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45887" w:rsidRPr="00DE63FD" w:rsidRDefault="00A45887" w:rsidP="00DE63FD">
      <w:pPr>
        <w:spacing w:after="0" w:line="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i/>
          <w:iCs/>
          <w:sz w:val="24"/>
          <w:szCs w:val="24"/>
        </w:rPr>
        <w:t>Деление отрезка в данном отношении.</w:t>
      </w:r>
    </w:p>
    <w:p w:rsidR="00A45887" w:rsidRPr="00DE63FD" w:rsidRDefault="00A45887" w:rsidP="00DE63FD">
      <w:pPr>
        <w:spacing w:after="0" w:line="5"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Геометрические преобразования</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Преобразования</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Понятие преобразования. Представление о метапредметном понятии «преобразо-вание». </w:t>
      </w:r>
      <w:r w:rsidRPr="00DE63FD">
        <w:rPr>
          <w:rFonts w:ascii="Times New Roman" w:eastAsia="Times New Roman" w:hAnsi="Times New Roman" w:cs="Times New Roman"/>
          <w:i/>
          <w:iCs/>
          <w:sz w:val="24"/>
          <w:szCs w:val="24"/>
        </w:rPr>
        <w:t>Подобие</w:t>
      </w:r>
      <w:r w:rsidRPr="00DE63FD">
        <w:rPr>
          <w:rFonts w:ascii="Times New Roman" w:eastAsia="Times New Roman" w:hAnsi="Times New Roman" w:cs="Times New Roman"/>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Движения</w:t>
      </w:r>
    </w:p>
    <w:p w:rsidR="00A45887" w:rsidRPr="00DE63FD" w:rsidRDefault="00A45887" w:rsidP="00DE63FD">
      <w:pPr>
        <w:spacing w:after="0" w:line="8" w:lineRule="exact"/>
        <w:rPr>
          <w:rFonts w:ascii="Times New Roman" w:hAnsi="Times New Roman" w:cs="Times New Roman"/>
          <w:sz w:val="20"/>
          <w:szCs w:val="20"/>
        </w:rPr>
      </w:pPr>
    </w:p>
    <w:p w:rsidR="00A45887" w:rsidRPr="00DE63FD" w:rsidRDefault="00A45887" w:rsidP="00DE63FD">
      <w:pPr>
        <w:spacing w:after="0" w:line="234" w:lineRule="auto"/>
        <w:ind w:left="260" w:firstLine="708"/>
        <w:rPr>
          <w:rFonts w:ascii="Times New Roman" w:hAnsi="Times New Roman" w:cs="Times New Roman"/>
          <w:sz w:val="20"/>
          <w:szCs w:val="20"/>
        </w:rPr>
      </w:pPr>
      <w:r w:rsidRPr="00DE63FD">
        <w:rPr>
          <w:rFonts w:ascii="Times New Roman" w:eastAsia="Times New Roman" w:hAnsi="Times New Roman" w:cs="Times New Roman"/>
          <w:sz w:val="24"/>
          <w:szCs w:val="24"/>
        </w:rPr>
        <w:t>Осевая и центральная симметрия</w:t>
      </w:r>
      <w:r w:rsidRPr="00DE63FD">
        <w:rPr>
          <w:rFonts w:ascii="Times New Roman" w:eastAsia="Times New Roman" w:hAnsi="Times New Roman" w:cs="Times New Roman"/>
          <w:i/>
          <w:iCs/>
          <w:sz w:val="24"/>
          <w:szCs w:val="24"/>
        </w:rPr>
        <w:t>,</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поворот и параллельный перенос.Комбинации</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движений на плоскости и их свойства</w:t>
      </w:r>
      <w:r w:rsidRPr="00DE63FD">
        <w:rPr>
          <w:rFonts w:ascii="Times New Roman" w:eastAsia="Times New Roman" w:hAnsi="Times New Roman" w:cs="Times New Roman"/>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Векторы и координаты на плоскости</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Векторы</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rPr>
          <w:rFonts w:ascii="Times New Roman" w:hAnsi="Times New Roman" w:cs="Times New Roman"/>
          <w:sz w:val="20"/>
          <w:szCs w:val="20"/>
        </w:rPr>
      </w:pPr>
      <w:r w:rsidRPr="00DE63FD">
        <w:rPr>
          <w:rFonts w:ascii="Times New Roman" w:eastAsia="Times New Roman" w:hAnsi="Times New Roman" w:cs="Times New Roman"/>
          <w:sz w:val="24"/>
          <w:szCs w:val="24"/>
        </w:rPr>
        <w:t>Понятие вектора, действия над векторами</w:t>
      </w:r>
      <w:r w:rsidRPr="00DE63FD">
        <w:rPr>
          <w:rFonts w:ascii="Times New Roman" w:eastAsia="Times New Roman" w:hAnsi="Times New Roman" w:cs="Times New Roman"/>
          <w:i/>
          <w:iCs/>
          <w:sz w:val="24"/>
          <w:szCs w:val="24"/>
        </w:rPr>
        <w:t>,</w:t>
      </w:r>
      <w:r w:rsidRPr="00DE63FD">
        <w:rPr>
          <w:rFonts w:ascii="Times New Roman" w:eastAsia="Times New Roman" w:hAnsi="Times New Roman" w:cs="Times New Roman"/>
          <w:sz w:val="24"/>
          <w:szCs w:val="24"/>
        </w:rPr>
        <w:t xml:space="preserve"> использование векторов в физике, </w:t>
      </w:r>
      <w:r w:rsidRPr="00DE63FD">
        <w:rPr>
          <w:rFonts w:ascii="Times New Roman" w:eastAsia="Times New Roman" w:hAnsi="Times New Roman" w:cs="Times New Roman"/>
          <w:i/>
          <w:iCs/>
          <w:sz w:val="24"/>
          <w:szCs w:val="24"/>
        </w:rPr>
        <w:t>раз-ложение вектора на составляющие, скалярное произведение</w:t>
      </w:r>
      <w:r w:rsidRPr="00DE63FD">
        <w:rPr>
          <w:rFonts w:ascii="Times New Roman" w:eastAsia="Times New Roman" w:hAnsi="Times New Roman" w:cs="Times New Roman"/>
          <w:sz w:val="24"/>
          <w:szCs w:val="24"/>
        </w:rPr>
        <w:t>.</w:t>
      </w:r>
    </w:p>
    <w:p w:rsidR="00A45887" w:rsidRPr="00DE63FD" w:rsidRDefault="00A45887" w:rsidP="00DE63FD">
      <w:pPr>
        <w:spacing w:after="0" w:line="6"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Координаты</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rPr>
          <w:rFonts w:ascii="Times New Roman" w:hAnsi="Times New Roman" w:cs="Times New Roman"/>
          <w:sz w:val="20"/>
          <w:szCs w:val="20"/>
        </w:rPr>
      </w:pPr>
      <w:r w:rsidRPr="00DE63FD">
        <w:rPr>
          <w:rFonts w:ascii="Times New Roman" w:eastAsia="Times New Roman" w:hAnsi="Times New Roman" w:cs="Times New Roman"/>
          <w:sz w:val="24"/>
          <w:szCs w:val="24"/>
        </w:rPr>
        <w:t xml:space="preserve">Основные понятия, </w:t>
      </w:r>
      <w:r w:rsidRPr="00DE63FD">
        <w:rPr>
          <w:rFonts w:ascii="Times New Roman" w:eastAsia="Times New Roman" w:hAnsi="Times New Roman" w:cs="Times New Roman"/>
          <w:i/>
          <w:iCs/>
          <w:sz w:val="24"/>
          <w:szCs w:val="24"/>
        </w:rPr>
        <w:t>координаты вектора,</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расстояние между точками.</w:t>
      </w:r>
      <w:r w:rsidRPr="00DE63FD">
        <w:rPr>
          <w:rFonts w:ascii="Times New Roman" w:eastAsia="Times New Roman" w:hAnsi="Times New Roman" w:cs="Times New Roman"/>
          <w:sz w:val="24"/>
          <w:szCs w:val="24"/>
        </w:rPr>
        <w:t xml:space="preserve"> </w:t>
      </w:r>
      <w:r w:rsidRPr="00DE63FD">
        <w:rPr>
          <w:rFonts w:ascii="Times New Roman" w:eastAsia="Times New Roman" w:hAnsi="Times New Roman" w:cs="Times New Roman"/>
          <w:i/>
          <w:iCs/>
          <w:sz w:val="24"/>
          <w:szCs w:val="24"/>
        </w:rPr>
        <w:t>Координа-ты середины отрезка. Уравнения фигур.</w:t>
      </w:r>
    </w:p>
    <w:p w:rsidR="00A45887" w:rsidRPr="00DE63FD" w:rsidRDefault="00A45887" w:rsidP="00DE63FD">
      <w:pPr>
        <w:spacing w:after="0" w:line="2" w:lineRule="exact"/>
        <w:rPr>
          <w:rFonts w:ascii="Times New Roman" w:hAnsi="Times New Roman" w:cs="Times New Roman"/>
          <w:sz w:val="20"/>
          <w:szCs w:val="20"/>
        </w:rPr>
      </w:pP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i/>
          <w:iCs/>
          <w:sz w:val="24"/>
          <w:szCs w:val="24"/>
        </w:rPr>
        <w:t>Применение векторов и координат для решения простейших геометрических за-</w:t>
      </w:r>
    </w:p>
    <w:p w:rsidR="00A45887" w:rsidRPr="00DE63FD" w:rsidRDefault="00A45887" w:rsidP="00DE63FD">
      <w:pPr>
        <w:spacing w:after="0"/>
        <w:ind w:left="260"/>
        <w:rPr>
          <w:rFonts w:ascii="Times New Roman" w:hAnsi="Times New Roman" w:cs="Times New Roman"/>
          <w:sz w:val="20"/>
          <w:szCs w:val="20"/>
        </w:rPr>
      </w:pPr>
      <w:r w:rsidRPr="00DE63FD">
        <w:rPr>
          <w:rFonts w:ascii="Times New Roman" w:eastAsia="Times New Roman" w:hAnsi="Times New Roman" w:cs="Times New Roman"/>
          <w:i/>
          <w:iCs/>
          <w:sz w:val="24"/>
          <w:szCs w:val="24"/>
        </w:rPr>
        <w:t>дач.</w:t>
      </w:r>
    </w:p>
    <w:p w:rsidR="00A45887" w:rsidRPr="00DE63FD" w:rsidRDefault="00A45887" w:rsidP="00DE63FD">
      <w:pPr>
        <w:spacing w:after="0"/>
        <w:ind w:left="980"/>
        <w:rPr>
          <w:rFonts w:ascii="Times New Roman" w:hAnsi="Times New Roman" w:cs="Times New Roman"/>
          <w:sz w:val="20"/>
          <w:szCs w:val="20"/>
        </w:rPr>
      </w:pPr>
      <w:r w:rsidRPr="00DE63FD">
        <w:rPr>
          <w:rFonts w:ascii="Times New Roman" w:eastAsia="Times New Roman" w:hAnsi="Times New Roman" w:cs="Times New Roman"/>
          <w:b/>
          <w:bCs/>
          <w:sz w:val="24"/>
          <w:szCs w:val="24"/>
        </w:rPr>
        <w:t>История математики</w:t>
      </w:r>
    </w:p>
    <w:p w:rsidR="00A45887" w:rsidRPr="00DE63FD" w:rsidRDefault="00A45887" w:rsidP="00DE63FD">
      <w:pPr>
        <w:spacing w:after="0" w:line="7"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45887" w:rsidRPr="00DE63FD" w:rsidRDefault="00A45887" w:rsidP="00DE63FD">
      <w:pPr>
        <w:spacing w:after="0" w:line="11" w:lineRule="exact"/>
        <w:rPr>
          <w:rFonts w:ascii="Times New Roman" w:hAnsi="Times New Roman" w:cs="Times New Roman"/>
          <w:sz w:val="20"/>
          <w:szCs w:val="20"/>
        </w:rPr>
      </w:pPr>
    </w:p>
    <w:p w:rsidR="00A45887" w:rsidRPr="00DE63FD" w:rsidRDefault="00A45887" w:rsidP="00DE63FD">
      <w:pPr>
        <w:spacing w:after="0" w:line="236"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Истоки теории вероятностей: страховое дело, азартные игры. П. Ферма, Б.Паскаль, Я. Бернулли, А.Н.Колмогоров.</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7" w:lineRule="auto"/>
        <w:ind w:left="26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980"/>
        <w:rPr>
          <w:rFonts w:ascii="Times New Roman" w:hAnsi="Times New Roman" w:cs="Times New Roman"/>
          <w:sz w:val="20"/>
          <w:szCs w:val="20"/>
        </w:rPr>
      </w:pPr>
      <w:r w:rsidRPr="00DE63FD">
        <w:rPr>
          <w:rFonts w:ascii="Times New Roman" w:eastAsia="Times New Roman" w:hAnsi="Times New Roman" w:cs="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размерах Луны, Земли и Солнца. Расстояния от Земли до Луны и Солнца. Измерение рас-стояния от Земли до Марса.</w:t>
      </w:r>
    </w:p>
    <w:p w:rsidR="00A45887" w:rsidRPr="00DE63FD" w:rsidRDefault="00A45887" w:rsidP="00DE63FD">
      <w:pPr>
        <w:spacing w:after="0" w:line="14" w:lineRule="exact"/>
        <w:rPr>
          <w:rFonts w:ascii="Times New Roman" w:hAnsi="Times New Roman" w:cs="Times New Roman"/>
          <w:sz w:val="20"/>
          <w:szCs w:val="20"/>
        </w:rPr>
      </w:pPr>
    </w:p>
    <w:p w:rsidR="00A45887" w:rsidRPr="00DE63FD" w:rsidRDefault="00A45887" w:rsidP="00DE63FD">
      <w:pPr>
        <w:spacing w:after="0" w:line="234" w:lineRule="auto"/>
        <w:ind w:left="260" w:right="20" w:firstLine="708"/>
        <w:jc w:val="both"/>
        <w:rPr>
          <w:rFonts w:ascii="Times New Roman" w:hAnsi="Times New Roman" w:cs="Times New Roman"/>
          <w:sz w:val="20"/>
          <w:szCs w:val="20"/>
        </w:rPr>
      </w:pPr>
      <w:r w:rsidRPr="00DE63FD">
        <w:rPr>
          <w:rFonts w:ascii="Times New Roman" w:eastAsia="Times New Roman" w:hAnsi="Times New Roman" w:cs="Times New Roman"/>
          <w:i/>
          <w:iCs/>
          <w:sz w:val="24"/>
          <w:szCs w:val="24"/>
        </w:rPr>
        <w:t>Роль российских учёных в развитии математики: Л.Эйлер. Н.И.Лобачевский, П.Л.Чебышев, С. Ковалевская, А.Н.Колмогоров.</w:t>
      </w:r>
    </w:p>
    <w:p w:rsidR="00A45887" w:rsidRPr="00DE63FD" w:rsidRDefault="00A45887" w:rsidP="00DE63FD">
      <w:pPr>
        <w:spacing w:after="0" w:line="14" w:lineRule="exact"/>
        <w:rPr>
          <w:rFonts w:ascii="Times New Roman" w:hAnsi="Times New Roman" w:cs="Times New Roman"/>
          <w:sz w:val="20"/>
          <w:szCs w:val="20"/>
        </w:rPr>
      </w:pPr>
    </w:p>
    <w:p w:rsidR="00A45887" w:rsidRDefault="00A45887" w:rsidP="00DE63FD">
      <w:pPr>
        <w:spacing w:after="0" w:line="234" w:lineRule="auto"/>
        <w:ind w:left="260" w:firstLine="708"/>
        <w:jc w:val="both"/>
        <w:rPr>
          <w:sz w:val="20"/>
          <w:szCs w:val="20"/>
        </w:rPr>
      </w:pPr>
      <w:r w:rsidRPr="00DE63FD">
        <w:rPr>
          <w:rFonts w:ascii="Times New Roman" w:eastAsia="Times New Roman" w:hAnsi="Times New Roman" w:cs="Times New Roman"/>
          <w:i/>
          <w:iCs/>
          <w:sz w:val="24"/>
          <w:szCs w:val="24"/>
        </w:rPr>
        <w:t>Математика в развитии России: Петр I, школа математических и навигацких наук, развитие российского флота, А.Н.Крылов. Космиче</w:t>
      </w:r>
      <w:r>
        <w:rPr>
          <w:rFonts w:ascii="Times New Roman" w:eastAsia="Times New Roman" w:hAnsi="Times New Roman" w:cs="Times New Roman"/>
          <w:i/>
          <w:iCs/>
          <w:sz w:val="24"/>
          <w:szCs w:val="24"/>
        </w:rPr>
        <w:t>ская программа и М.В.Келдыш.</w:t>
      </w:r>
    </w:p>
    <w:p w:rsidR="00A45887" w:rsidRDefault="00A45887">
      <w:pPr>
        <w:spacing w:line="278" w:lineRule="exact"/>
        <w:rPr>
          <w:sz w:val="20"/>
          <w:szCs w:val="20"/>
        </w:rPr>
      </w:pPr>
    </w:p>
    <w:p w:rsidR="00A45887" w:rsidRDefault="00A45887">
      <w:pPr>
        <w:ind w:right="-699"/>
        <w:jc w:val="center"/>
        <w:rPr>
          <w:sz w:val="20"/>
          <w:szCs w:val="20"/>
        </w:rPr>
      </w:pPr>
      <w:r>
        <w:rPr>
          <w:rFonts w:ascii="Times New Roman" w:eastAsia="Times New Roman" w:hAnsi="Times New Roman" w:cs="Times New Roman"/>
          <w:i/>
          <w:iCs/>
          <w:sz w:val="24"/>
          <w:szCs w:val="24"/>
        </w:rPr>
        <w:t>2.2.2.12. ИНФОРМАТИКА</w:t>
      </w:r>
    </w:p>
    <w:p w:rsidR="00A45887" w:rsidRDefault="00A45887">
      <w:pPr>
        <w:spacing w:line="291" w:lineRule="exact"/>
        <w:rPr>
          <w:sz w:val="20"/>
          <w:szCs w:val="20"/>
        </w:rPr>
      </w:pPr>
    </w:p>
    <w:p w:rsidR="00A45887" w:rsidRDefault="00A45887">
      <w:pPr>
        <w:ind w:left="260" w:firstLine="708"/>
        <w:jc w:val="both"/>
        <w:rPr>
          <w:sz w:val="20"/>
          <w:szCs w:val="20"/>
        </w:rPr>
      </w:pPr>
      <w:r>
        <w:rPr>
          <w:rFonts w:ascii="Times New Roman" w:eastAsia="Times New Roman" w:hAnsi="Times New Roman" w:cs="Times New Roman"/>
          <w:sz w:val="24"/>
          <w:szCs w:val="24"/>
        </w:rPr>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A45887" w:rsidRDefault="00A45887">
      <w:pPr>
        <w:spacing w:line="286"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Введение</w:t>
      </w:r>
    </w:p>
    <w:p w:rsidR="00A45887" w:rsidRDefault="00A45887">
      <w:pPr>
        <w:ind w:left="980"/>
        <w:rPr>
          <w:sz w:val="20"/>
          <w:szCs w:val="20"/>
        </w:rPr>
      </w:pPr>
      <w:r>
        <w:rPr>
          <w:rFonts w:ascii="Times New Roman" w:eastAsia="Times New Roman" w:hAnsi="Times New Roman" w:cs="Times New Roman"/>
          <w:b/>
          <w:bCs/>
          <w:sz w:val="24"/>
          <w:szCs w:val="24"/>
        </w:rPr>
        <w:t>Информация и информационные процессы</w:t>
      </w:r>
    </w:p>
    <w:p w:rsidR="00A45887" w:rsidRDefault="00A45887">
      <w:pPr>
        <w:spacing w:line="7" w:lineRule="exact"/>
        <w:rPr>
          <w:sz w:val="20"/>
          <w:szCs w:val="20"/>
        </w:rPr>
      </w:pPr>
    </w:p>
    <w:p w:rsidR="00A45887" w:rsidRDefault="00A45887">
      <w:pPr>
        <w:spacing w:line="234" w:lineRule="auto"/>
        <w:ind w:left="980" w:right="20"/>
        <w:rPr>
          <w:sz w:val="20"/>
          <w:szCs w:val="20"/>
        </w:rPr>
      </w:pPr>
      <w:r>
        <w:rPr>
          <w:rFonts w:ascii="Times New Roman" w:eastAsia="Times New Roman" w:hAnsi="Times New Roman" w:cs="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45887" w:rsidRDefault="00A45887">
      <w:pPr>
        <w:spacing w:line="14" w:lineRule="exact"/>
        <w:rPr>
          <w:sz w:val="20"/>
          <w:szCs w:val="20"/>
        </w:rPr>
      </w:pPr>
    </w:p>
    <w:p w:rsidR="00A45887" w:rsidRDefault="00A45887">
      <w:pPr>
        <w:spacing w:line="234" w:lineRule="auto"/>
        <w:ind w:left="260"/>
        <w:rPr>
          <w:sz w:val="20"/>
          <w:szCs w:val="20"/>
        </w:rPr>
      </w:pPr>
      <w:r>
        <w:rPr>
          <w:rFonts w:ascii="Times New Roman" w:eastAsia="Times New Roman" w:hAnsi="Times New Roman" w:cs="Times New Roman"/>
          <w:sz w:val="24"/>
          <w:szCs w:val="24"/>
        </w:rPr>
        <w:t>быть обработаны автоматизированной системой и информация как сведения, предназна-ченные для восприятия человеком.</w:t>
      </w:r>
    </w:p>
    <w:p w:rsidR="00A45887" w:rsidRDefault="00A45887">
      <w:pPr>
        <w:spacing w:line="14" w:lineRule="exact"/>
        <w:rPr>
          <w:sz w:val="20"/>
          <w:szCs w:val="20"/>
        </w:rPr>
      </w:pPr>
    </w:p>
    <w:p w:rsidR="00A45887" w:rsidRDefault="00A45887" w:rsidP="00A176A1">
      <w:pPr>
        <w:spacing w:line="234" w:lineRule="auto"/>
        <w:ind w:left="260" w:firstLine="708"/>
        <w:rPr>
          <w:sz w:val="20"/>
          <w:szCs w:val="20"/>
        </w:rPr>
      </w:pPr>
      <w:r>
        <w:rPr>
          <w:rFonts w:ascii="Times New Roman" w:eastAsia="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45887" w:rsidRDefault="00A45887">
      <w:pPr>
        <w:spacing w:line="234" w:lineRule="auto"/>
        <w:ind w:left="260" w:firstLine="708"/>
        <w:jc w:val="both"/>
        <w:rPr>
          <w:sz w:val="20"/>
          <w:szCs w:val="20"/>
        </w:rPr>
      </w:pPr>
      <w:r>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A45887" w:rsidRDefault="00A45887">
      <w:pPr>
        <w:spacing w:line="6"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Компьютер – универсальное устройство обработки данных</w:t>
      </w:r>
    </w:p>
    <w:p w:rsidR="00A45887" w:rsidRDefault="00A45887">
      <w:pPr>
        <w:spacing w:line="8" w:lineRule="exact"/>
        <w:rPr>
          <w:sz w:val="20"/>
          <w:szCs w:val="20"/>
        </w:rPr>
      </w:pPr>
    </w:p>
    <w:p w:rsidR="00A45887" w:rsidRDefault="00A45887">
      <w:pPr>
        <w:spacing w:line="234" w:lineRule="auto"/>
        <w:ind w:left="260" w:firstLine="708"/>
        <w:jc w:val="both"/>
        <w:rPr>
          <w:sz w:val="20"/>
          <w:szCs w:val="20"/>
        </w:rPr>
      </w:pPr>
      <w:r>
        <w:rPr>
          <w:rFonts w:ascii="Times New Roman" w:eastAsia="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45887" w:rsidRDefault="00A45887">
      <w:pPr>
        <w:spacing w:line="14" w:lineRule="exact"/>
        <w:rPr>
          <w:sz w:val="20"/>
          <w:szCs w:val="20"/>
        </w:rPr>
      </w:pPr>
    </w:p>
    <w:p w:rsidR="00A45887" w:rsidRDefault="00A45887">
      <w:pPr>
        <w:spacing w:line="234" w:lineRule="auto"/>
        <w:ind w:left="260" w:firstLine="708"/>
        <w:jc w:val="both"/>
        <w:rPr>
          <w:sz w:val="20"/>
          <w:szCs w:val="20"/>
        </w:rPr>
      </w:pPr>
      <w:r>
        <w:rPr>
          <w:rFonts w:ascii="Times New Roman" w:eastAsia="Times New Roman" w:hAnsi="Times New Roman" w:cs="Times New Roman"/>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A45887" w:rsidRDefault="00A45887">
      <w:pPr>
        <w:spacing w:line="2" w:lineRule="exact"/>
        <w:rPr>
          <w:sz w:val="20"/>
          <w:szCs w:val="20"/>
        </w:rPr>
      </w:pPr>
    </w:p>
    <w:p w:rsidR="00A45887" w:rsidRDefault="00A45887">
      <w:pPr>
        <w:ind w:left="980"/>
        <w:rPr>
          <w:sz w:val="20"/>
          <w:szCs w:val="20"/>
        </w:rPr>
      </w:pPr>
      <w:r>
        <w:rPr>
          <w:rFonts w:ascii="Times New Roman" w:eastAsia="Times New Roman" w:hAnsi="Times New Roman" w:cs="Times New Roman"/>
          <w:sz w:val="24"/>
          <w:szCs w:val="24"/>
        </w:rPr>
        <w:t>Программное обеспечение компьютера.</w:t>
      </w:r>
    </w:p>
    <w:p w:rsidR="00A45887" w:rsidRDefault="00A45887">
      <w:pPr>
        <w:spacing w:line="12" w:lineRule="exact"/>
        <w:rPr>
          <w:sz w:val="20"/>
          <w:szCs w:val="20"/>
        </w:rPr>
      </w:pPr>
    </w:p>
    <w:p w:rsidR="00A45887" w:rsidRDefault="00A45887">
      <w:pPr>
        <w:spacing w:line="235" w:lineRule="auto"/>
        <w:ind w:left="260" w:firstLine="708"/>
        <w:jc w:val="both"/>
        <w:rPr>
          <w:sz w:val="20"/>
          <w:szCs w:val="20"/>
        </w:rPr>
      </w:pPr>
      <w:r>
        <w:rPr>
          <w:rFonts w:ascii="Times New Roman" w:eastAsia="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cs="Times New Roman"/>
          <w:i/>
          <w:iCs/>
          <w:sz w:val="24"/>
          <w:szCs w:val="24"/>
        </w:rPr>
        <w:t>Носители информации в живой природе.</w:t>
      </w:r>
    </w:p>
    <w:p w:rsidR="00A45887" w:rsidRDefault="00A45887">
      <w:pPr>
        <w:spacing w:line="15" w:lineRule="exact"/>
        <w:rPr>
          <w:sz w:val="20"/>
          <w:szCs w:val="20"/>
        </w:rPr>
      </w:pPr>
    </w:p>
    <w:p w:rsidR="00A45887" w:rsidRDefault="00A45887">
      <w:pPr>
        <w:spacing w:line="234" w:lineRule="auto"/>
        <w:ind w:left="260" w:firstLine="708"/>
        <w:jc w:val="both"/>
        <w:rPr>
          <w:sz w:val="20"/>
          <w:szCs w:val="20"/>
        </w:rPr>
      </w:pPr>
      <w:r>
        <w:rPr>
          <w:rFonts w:ascii="Times New Roman" w:eastAsia="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A45887" w:rsidRDefault="00A45887">
      <w:pPr>
        <w:spacing w:line="2" w:lineRule="exact"/>
        <w:rPr>
          <w:sz w:val="20"/>
          <w:szCs w:val="20"/>
        </w:rPr>
      </w:pPr>
    </w:p>
    <w:p w:rsidR="00A45887" w:rsidRDefault="00A45887">
      <w:pPr>
        <w:ind w:left="980"/>
        <w:rPr>
          <w:sz w:val="20"/>
          <w:szCs w:val="20"/>
        </w:rPr>
      </w:pPr>
      <w:r>
        <w:rPr>
          <w:rFonts w:ascii="Times New Roman" w:eastAsia="Times New Roman" w:hAnsi="Times New Roman" w:cs="Times New Roman"/>
          <w:i/>
          <w:iCs/>
          <w:sz w:val="24"/>
          <w:szCs w:val="24"/>
        </w:rPr>
        <w:t>Физические ограничения на значения характеристик компьютеров</w:t>
      </w:r>
      <w:r>
        <w:rPr>
          <w:rFonts w:ascii="Times New Roman" w:eastAsia="Times New Roman" w:hAnsi="Times New Roman" w:cs="Times New Roman"/>
          <w:sz w:val="24"/>
          <w:szCs w:val="24"/>
        </w:rPr>
        <w:t>.</w:t>
      </w:r>
    </w:p>
    <w:p w:rsidR="00A45887" w:rsidRDefault="00A45887">
      <w:pPr>
        <w:ind w:left="980"/>
        <w:rPr>
          <w:sz w:val="20"/>
          <w:szCs w:val="20"/>
        </w:rPr>
      </w:pPr>
      <w:r>
        <w:rPr>
          <w:rFonts w:ascii="Times New Roman" w:eastAsia="Times New Roman" w:hAnsi="Times New Roman" w:cs="Times New Roman"/>
          <w:i/>
          <w:iCs/>
          <w:sz w:val="24"/>
          <w:szCs w:val="24"/>
        </w:rPr>
        <w:t>Параллельные вычисления.</w:t>
      </w:r>
    </w:p>
    <w:p w:rsidR="00A45887" w:rsidRDefault="00A45887">
      <w:pPr>
        <w:spacing w:line="1" w:lineRule="exact"/>
        <w:rPr>
          <w:sz w:val="20"/>
          <w:szCs w:val="20"/>
        </w:rPr>
      </w:pPr>
    </w:p>
    <w:p w:rsidR="00A45887" w:rsidRDefault="00A45887">
      <w:pPr>
        <w:ind w:left="980"/>
        <w:rPr>
          <w:sz w:val="20"/>
          <w:szCs w:val="20"/>
        </w:rPr>
      </w:pPr>
      <w:r>
        <w:rPr>
          <w:rFonts w:ascii="Times New Roman" w:eastAsia="Times New Roman" w:hAnsi="Times New Roman" w:cs="Times New Roman"/>
          <w:sz w:val="24"/>
          <w:szCs w:val="24"/>
        </w:rPr>
        <w:t>Техника безопасности и правила работы на компьютере.</w:t>
      </w:r>
    </w:p>
    <w:p w:rsidR="00A45887" w:rsidRDefault="00A45887">
      <w:pPr>
        <w:spacing w:line="5"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Математические основы информатики</w:t>
      </w:r>
    </w:p>
    <w:p w:rsidR="00A45887" w:rsidRDefault="00A45887" w:rsidP="00CA6059">
      <w:pPr>
        <w:spacing w:after="0"/>
        <w:ind w:left="980"/>
        <w:rPr>
          <w:sz w:val="20"/>
          <w:szCs w:val="20"/>
        </w:rPr>
      </w:pPr>
      <w:r>
        <w:rPr>
          <w:rFonts w:ascii="Times New Roman" w:eastAsia="Times New Roman" w:hAnsi="Times New Roman" w:cs="Times New Roman"/>
          <w:b/>
          <w:bCs/>
          <w:sz w:val="24"/>
          <w:szCs w:val="24"/>
        </w:rPr>
        <w:t>Тексты и кодирование</w:t>
      </w:r>
    </w:p>
    <w:p w:rsidR="00A45887" w:rsidRDefault="00A45887" w:rsidP="00CA6059">
      <w:pPr>
        <w:spacing w:after="0" w:line="7"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Двоичный алфавит. Представление данных в компьютере как текстов в двоичном алфавите.</w:t>
      </w:r>
    </w:p>
    <w:p w:rsidR="00A45887" w:rsidRDefault="00A45887" w:rsidP="00CA6059">
      <w:pPr>
        <w:spacing w:after="0" w:line="14" w:lineRule="exact"/>
        <w:rPr>
          <w:sz w:val="20"/>
          <w:szCs w:val="20"/>
        </w:rPr>
      </w:pPr>
    </w:p>
    <w:p w:rsidR="00A45887" w:rsidRDefault="00A45887" w:rsidP="00CA6059">
      <w:pPr>
        <w:spacing w:after="0"/>
        <w:ind w:left="260" w:firstLine="708"/>
        <w:jc w:val="both"/>
        <w:rPr>
          <w:sz w:val="20"/>
          <w:szCs w:val="20"/>
        </w:rPr>
      </w:pPr>
      <w:r>
        <w:rPr>
          <w:rFonts w:ascii="Times New Roman" w:eastAsia="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45887" w:rsidRDefault="00A45887" w:rsidP="00CA6059">
      <w:pPr>
        <w:spacing w:after="0" w:line="10"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i/>
          <w:iCs/>
          <w:sz w:val="24"/>
          <w:szCs w:val="24"/>
        </w:rPr>
        <w:t>Подход А.Н.Колмогорова к определению количества информации.</w:t>
      </w:r>
    </w:p>
    <w:p w:rsidR="00A45887" w:rsidRDefault="00A45887" w:rsidP="00CA6059">
      <w:pPr>
        <w:spacing w:after="0" w:line="12"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 xml:space="preserve">Зависимость количества кодовых комбинаций от разрядности кода. </w:t>
      </w:r>
      <w:r>
        <w:rPr>
          <w:rFonts w:ascii="Times New Roman" w:eastAsia="Times New Roman" w:hAnsi="Times New Roman" w:cs="Times New Roman"/>
          <w:i/>
          <w:iCs/>
          <w:sz w:val="24"/>
          <w:szCs w:val="24"/>
        </w:rPr>
        <w:t>Код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ASCII.</w:t>
      </w:r>
      <w:r>
        <w:rPr>
          <w:rFonts w:ascii="Times New Roman" w:eastAsia="Times New Roman" w:hAnsi="Times New Roman" w:cs="Times New Roman"/>
          <w:sz w:val="24"/>
          <w:szCs w:val="24"/>
        </w:rPr>
        <w:t xml:space="preserve"> Ко-дировки кириллицы. Примеры кодирования букв национальных алфавитов. Представле-ние о стандарте Unicode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Таблицы кодировки с алфавитом,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отличным от двоичного.</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45887" w:rsidRDefault="00A45887" w:rsidP="00CA6059">
      <w:pPr>
        <w:spacing w:after="0" w:line="6"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Дискретизация</w:t>
      </w:r>
    </w:p>
    <w:p w:rsidR="00A45887" w:rsidRDefault="00A45887" w:rsidP="00CA6059">
      <w:pPr>
        <w:spacing w:after="0" w:line="7"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sz w:val="24"/>
          <w:szCs w:val="24"/>
        </w:rPr>
        <w:t>Кодирование цвета. Цветовые модели</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Модели RGBиCMYK. </w:t>
      </w:r>
      <w:r>
        <w:rPr>
          <w:rFonts w:ascii="Times New Roman" w:eastAsia="Times New Roman" w:hAnsi="Times New Roman" w:cs="Times New Roman"/>
          <w:i/>
          <w:iCs/>
          <w:sz w:val="24"/>
          <w:szCs w:val="24"/>
        </w:rPr>
        <w:t>Модели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HSB</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CMY</w:t>
      </w:r>
      <w:r>
        <w:rPr>
          <w:rFonts w:ascii="Times New Roman" w:eastAsia="Times New Roman" w:hAnsi="Times New Roman" w:cs="Times New Roman"/>
          <w:sz w:val="24"/>
          <w:szCs w:val="24"/>
        </w:rPr>
        <w:t>.</w:t>
      </w:r>
    </w:p>
    <w:p w:rsidR="00A45887" w:rsidRDefault="00A45887" w:rsidP="00CA6059">
      <w:pPr>
        <w:spacing w:after="0" w:line="1"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sz w:val="24"/>
          <w:szCs w:val="24"/>
        </w:rPr>
        <w:t>Глубина кодирования. Знакомство с растровой и векторной графикой.</w:t>
      </w:r>
    </w:p>
    <w:p w:rsidR="00A45887" w:rsidRDefault="00A45887" w:rsidP="00CA6059">
      <w:pPr>
        <w:spacing w:after="0" w:line="12" w:lineRule="exact"/>
        <w:rPr>
          <w:sz w:val="20"/>
          <w:szCs w:val="20"/>
        </w:rPr>
      </w:pPr>
    </w:p>
    <w:p w:rsidR="00A45887" w:rsidRDefault="00A45887" w:rsidP="00CA6059">
      <w:pPr>
        <w:spacing w:after="0" w:line="234" w:lineRule="auto"/>
        <w:ind w:left="980" w:right="20"/>
        <w:rPr>
          <w:sz w:val="20"/>
          <w:szCs w:val="20"/>
        </w:rPr>
      </w:pPr>
      <w:r>
        <w:rPr>
          <w:rFonts w:ascii="Times New Roman" w:eastAsia="Times New Roman" w:hAnsi="Times New Roman" w:cs="Times New Roman"/>
          <w:sz w:val="24"/>
          <w:szCs w:val="24"/>
        </w:rPr>
        <w:t>Кодирование звука</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45887" w:rsidRDefault="00A45887" w:rsidP="00CA6059">
      <w:pPr>
        <w:spacing w:after="0" w:line="2"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sz w:val="24"/>
          <w:szCs w:val="24"/>
        </w:rPr>
        <w:t>изображений и звуковых файлов.</w:t>
      </w:r>
    </w:p>
    <w:p w:rsidR="00A45887" w:rsidRDefault="00A45887" w:rsidP="00CA6059">
      <w:pPr>
        <w:spacing w:after="0" w:line="5"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Системы счисления</w:t>
      </w:r>
    </w:p>
    <w:p w:rsidR="00A45887" w:rsidRDefault="00A45887" w:rsidP="00CA6059">
      <w:pPr>
        <w:spacing w:after="0" w:line="7" w:lineRule="exact"/>
        <w:rPr>
          <w:sz w:val="20"/>
          <w:szCs w:val="20"/>
        </w:rPr>
      </w:pPr>
    </w:p>
    <w:p w:rsidR="00A45887" w:rsidRDefault="00A45887" w:rsidP="00CA6059">
      <w:pPr>
        <w:spacing w:after="0" w:line="234" w:lineRule="auto"/>
        <w:ind w:left="260" w:right="20" w:firstLine="708"/>
        <w:jc w:val="both"/>
        <w:rPr>
          <w:sz w:val="20"/>
          <w:szCs w:val="20"/>
        </w:rPr>
      </w:pPr>
      <w:r>
        <w:rPr>
          <w:rFonts w:ascii="Times New Roman" w:eastAsia="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45887" w:rsidRDefault="00A45887" w:rsidP="00CA6059">
      <w:pPr>
        <w:spacing w:after="0" w:line="236" w:lineRule="auto"/>
        <w:ind w:left="260" w:right="20" w:firstLine="708"/>
        <w:jc w:val="both"/>
        <w:rPr>
          <w:sz w:val="20"/>
          <w:szCs w:val="20"/>
        </w:rPr>
      </w:pPr>
      <w:r>
        <w:rPr>
          <w:rFonts w:ascii="Times New Roman" w:eastAsia="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45887" w:rsidRDefault="00A45887" w:rsidP="00CA6059">
      <w:pPr>
        <w:spacing w:after="0" w:line="14" w:lineRule="exact"/>
        <w:rPr>
          <w:sz w:val="20"/>
          <w:szCs w:val="20"/>
        </w:rPr>
      </w:pPr>
    </w:p>
    <w:p w:rsidR="00A45887" w:rsidRDefault="00A45887" w:rsidP="00CA6059">
      <w:pPr>
        <w:spacing w:after="0" w:line="234" w:lineRule="auto"/>
        <w:ind w:left="260" w:right="60" w:firstLine="708"/>
        <w:rPr>
          <w:sz w:val="20"/>
          <w:szCs w:val="20"/>
        </w:rPr>
      </w:pPr>
      <w:r>
        <w:rPr>
          <w:rFonts w:ascii="Times New Roman" w:eastAsia="Times New Roman" w:hAnsi="Times New Roman" w:cs="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45887" w:rsidRDefault="00A45887" w:rsidP="00CA6059">
      <w:pPr>
        <w:spacing w:after="0" w:line="14" w:lineRule="exact"/>
        <w:rPr>
          <w:sz w:val="20"/>
          <w:szCs w:val="20"/>
        </w:rPr>
      </w:pPr>
    </w:p>
    <w:p w:rsidR="00A45887" w:rsidRDefault="00A45887" w:rsidP="00CA6059">
      <w:pPr>
        <w:spacing w:after="0" w:line="234" w:lineRule="auto"/>
        <w:ind w:left="260" w:right="80" w:firstLine="708"/>
        <w:rPr>
          <w:sz w:val="20"/>
          <w:szCs w:val="20"/>
        </w:rPr>
      </w:pPr>
      <w:r>
        <w:rPr>
          <w:rFonts w:ascii="Times New Roman" w:eastAsia="Times New Roman" w:hAnsi="Times New Roman" w:cs="Times New Roman"/>
          <w:sz w:val="24"/>
          <w:szCs w:val="24"/>
        </w:rPr>
        <w:t>Перевод натуральных чисел из двоичной системы счисления в восьмеричную и шестнадцатеричную и обратно.</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i/>
          <w:iCs/>
          <w:sz w:val="24"/>
          <w:szCs w:val="24"/>
        </w:rPr>
        <w:t>Арифметические действия в системах счисления.</w:t>
      </w:r>
    </w:p>
    <w:p w:rsidR="00A45887" w:rsidRDefault="00A45887" w:rsidP="00CA6059">
      <w:pPr>
        <w:spacing w:after="0" w:line="5"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Элементы комбинаторики, теории множеств и математической логики</w:t>
      </w:r>
    </w:p>
    <w:p w:rsidR="00A45887" w:rsidRDefault="00A45887" w:rsidP="00CA6059">
      <w:pPr>
        <w:spacing w:after="0" w:line="5" w:lineRule="exact"/>
        <w:rPr>
          <w:sz w:val="20"/>
          <w:szCs w:val="20"/>
        </w:rPr>
      </w:pPr>
    </w:p>
    <w:p w:rsidR="00A45887" w:rsidRDefault="00A45887" w:rsidP="00CA6059">
      <w:pPr>
        <w:spacing w:after="0" w:line="234" w:lineRule="auto"/>
        <w:ind w:left="260" w:right="20" w:firstLine="708"/>
        <w:jc w:val="both"/>
        <w:rPr>
          <w:sz w:val="20"/>
          <w:szCs w:val="20"/>
        </w:rPr>
      </w:pPr>
      <w:r>
        <w:rPr>
          <w:rFonts w:ascii="Times New Roman" w:eastAsia="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45887" w:rsidRDefault="00A45887" w:rsidP="00CA6059">
      <w:pPr>
        <w:spacing w:after="0" w:line="14" w:lineRule="exact"/>
        <w:rPr>
          <w:sz w:val="20"/>
          <w:szCs w:val="20"/>
        </w:rPr>
      </w:pPr>
    </w:p>
    <w:p w:rsidR="00A45887" w:rsidRDefault="00A45887" w:rsidP="00CA6059">
      <w:pPr>
        <w:spacing w:after="0" w:line="236" w:lineRule="auto"/>
        <w:ind w:left="260" w:right="20" w:firstLine="708"/>
        <w:jc w:val="both"/>
        <w:rPr>
          <w:sz w:val="20"/>
          <w:szCs w:val="20"/>
        </w:rPr>
      </w:pPr>
      <w:r>
        <w:rPr>
          <w:rFonts w:ascii="Times New Roman" w:eastAsia="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45887" w:rsidRDefault="00A45887" w:rsidP="00CA6059">
      <w:pPr>
        <w:spacing w:after="0" w:line="14"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45887" w:rsidRDefault="00A45887" w:rsidP="00CA6059">
      <w:pPr>
        <w:spacing w:after="0" w:line="18" w:lineRule="exact"/>
        <w:rPr>
          <w:sz w:val="20"/>
          <w:szCs w:val="20"/>
        </w:rPr>
      </w:pPr>
    </w:p>
    <w:p w:rsidR="00A45887" w:rsidRDefault="00A45887" w:rsidP="00CA6059">
      <w:pPr>
        <w:spacing w:after="0" w:line="234" w:lineRule="auto"/>
        <w:ind w:left="980" w:right="20"/>
        <w:rPr>
          <w:sz w:val="20"/>
          <w:szCs w:val="20"/>
        </w:rPr>
      </w:pPr>
      <w:r>
        <w:rPr>
          <w:rFonts w:ascii="Times New Roman" w:eastAsia="Times New Roman" w:hAnsi="Times New Roman" w:cs="Times New Roman"/>
          <w:sz w:val="24"/>
          <w:szCs w:val="24"/>
        </w:rPr>
        <w:t xml:space="preserve">Таблицы истинности. Построение таблиц истинности для логических выражений. </w:t>
      </w:r>
      <w:r>
        <w:rPr>
          <w:rFonts w:ascii="Times New Roman" w:eastAsia="Times New Roman" w:hAnsi="Times New Roman" w:cs="Times New Roman"/>
          <w:i/>
          <w:iCs/>
          <w:sz w:val="24"/>
          <w:szCs w:val="24"/>
        </w:rPr>
        <w:t>Логические операции следования (импликация) и равносильности (эквивалент-</w:t>
      </w:r>
    </w:p>
    <w:p w:rsidR="00A45887" w:rsidRDefault="00A45887" w:rsidP="00CA6059">
      <w:pPr>
        <w:spacing w:after="0" w:line="14" w:lineRule="exact"/>
        <w:rPr>
          <w:sz w:val="20"/>
          <w:szCs w:val="20"/>
        </w:rPr>
      </w:pPr>
    </w:p>
    <w:p w:rsidR="00A45887" w:rsidRDefault="00A45887" w:rsidP="00CA6059">
      <w:pPr>
        <w:spacing w:after="0" w:line="237" w:lineRule="auto"/>
        <w:ind w:left="260" w:right="20"/>
        <w:jc w:val="both"/>
        <w:rPr>
          <w:sz w:val="20"/>
          <w:szCs w:val="20"/>
        </w:rPr>
      </w:pPr>
      <w:r>
        <w:rPr>
          <w:rFonts w:ascii="Times New Roman" w:eastAsia="Times New Roman" w:hAnsi="Times New Roman" w:cs="Times New Roman"/>
          <w:i/>
          <w:iCs/>
          <w:sz w:val="24"/>
          <w:szCs w:val="24"/>
        </w:rPr>
        <w:t>ность).Свойства логических операций. Законы алгебры логики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45887" w:rsidRDefault="00A45887" w:rsidP="00CA6059">
      <w:pPr>
        <w:spacing w:after="0" w:line="6"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Списки, графы, деревья</w:t>
      </w:r>
    </w:p>
    <w:p w:rsidR="00A45887" w:rsidRDefault="00A45887" w:rsidP="00CA6059">
      <w:pPr>
        <w:spacing w:after="0" w:line="7" w:lineRule="exact"/>
        <w:rPr>
          <w:sz w:val="20"/>
          <w:szCs w:val="20"/>
        </w:rPr>
      </w:pPr>
    </w:p>
    <w:p w:rsidR="00A45887" w:rsidRDefault="00A45887" w:rsidP="00CA6059">
      <w:pPr>
        <w:spacing w:after="0" w:line="234" w:lineRule="auto"/>
        <w:ind w:left="260" w:right="40" w:firstLine="708"/>
        <w:jc w:val="both"/>
        <w:rPr>
          <w:sz w:val="20"/>
          <w:szCs w:val="20"/>
        </w:rPr>
      </w:pPr>
      <w:r>
        <w:rPr>
          <w:rFonts w:ascii="Times New Roman" w:eastAsia="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A45887" w:rsidRDefault="00A45887" w:rsidP="00CA6059">
      <w:pPr>
        <w:spacing w:after="0" w:line="14" w:lineRule="exact"/>
        <w:rPr>
          <w:sz w:val="20"/>
          <w:szCs w:val="20"/>
        </w:rPr>
      </w:pPr>
    </w:p>
    <w:p w:rsidR="00A45887" w:rsidRDefault="00A45887" w:rsidP="00CA6059">
      <w:pPr>
        <w:spacing w:after="0" w:line="237" w:lineRule="auto"/>
        <w:ind w:left="260" w:right="20" w:firstLine="708"/>
        <w:jc w:val="both"/>
        <w:rPr>
          <w:sz w:val="20"/>
          <w:szCs w:val="20"/>
        </w:rPr>
      </w:pPr>
      <w:r>
        <w:rPr>
          <w:rFonts w:ascii="Times New Roman" w:eastAsia="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45887" w:rsidRDefault="00A45887" w:rsidP="00CA6059">
      <w:pPr>
        <w:spacing w:after="0" w:line="14" w:lineRule="exact"/>
        <w:rPr>
          <w:sz w:val="20"/>
          <w:szCs w:val="20"/>
        </w:rPr>
      </w:pPr>
    </w:p>
    <w:p w:rsidR="00A45887" w:rsidRDefault="00A45887" w:rsidP="00CA6059">
      <w:pPr>
        <w:spacing w:after="0" w:line="234" w:lineRule="auto"/>
        <w:ind w:left="260" w:right="40" w:firstLine="708"/>
        <w:jc w:val="both"/>
        <w:rPr>
          <w:sz w:val="20"/>
          <w:szCs w:val="20"/>
        </w:rPr>
      </w:pPr>
      <w:r>
        <w:rPr>
          <w:rFonts w:ascii="Times New Roman" w:eastAsia="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Pr>
          <w:rFonts w:ascii="Times New Roman" w:eastAsia="Times New Roman" w:hAnsi="Times New Roman" w:cs="Times New Roman"/>
          <w:i/>
          <w:iCs/>
          <w:sz w:val="24"/>
          <w:szCs w:val="24"/>
        </w:rPr>
        <w:t>Бинарное дерево.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Генеалогическое дерево.</w:t>
      </w:r>
    </w:p>
    <w:p w:rsidR="00A45887" w:rsidRDefault="00A45887" w:rsidP="00CA6059">
      <w:pPr>
        <w:spacing w:after="0" w:line="19" w:lineRule="exact"/>
        <w:rPr>
          <w:sz w:val="20"/>
          <w:szCs w:val="20"/>
        </w:rPr>
      </w:pPr>
    </w:p>
    <w:p w:rsidR="00A45887" w:rsidRDefault="00A45887" w:rsidP="00CA6059">
      <w:pPr>
        <w:spacing w:after="0" w:line="248" w:lineRule="auto"/>
        <w:ind w:left="980" w:right="2520"/>
        <w:rPr>
          <w:sz w:val="20"/>
          <w:szCs w:val="20"/>
        </w:rPr>
      </w:pPr>
      <w:r>
        <w:rPr>
          <w:rFonts w:ascii="Times New Roman" w:eastAsia="Times New Roman" w:hAnsi="Times New Roman" w:cs="Times New Roman"/>
          <w:b/>
          <w:bCs/>
          <w:sz w:val="23"/>
          <w:szCs w:val="23"/>
        </w:rPr>
        <w:t>Алгоритмы и элементы программирования Исполнители и алгоритмы. Управление исполнителями</w:t>
      </w:r>
    </w:p>
    <w:p w:rsidR="00A45887" w:rsidRDefault="00A45887" w:rsidP="00CA6059">
      <w:pPr>
        <w:spacing w:after="0" w:line="1" w:lineRule="exact"/>
        <w:rPr>
          <w:sz w:val="20"/>
          <w:szCs w:val="20"/>
        </w:rPr>
      </w:pPr>
    </w:p>
    <w:p w:rsidR="00A45887" w:rsidRDefault="00A45887" w:rsidP="00CA6059">
      <w:pPr>
        <w:spacing w:after="0" w:line="236" w:lineRule="auto"/>
        <w:ind w:left="260" w:right="20" w:firstLine="708"/>
        <w:jc w:val="both"/>
        <w:rPr>
          <w:sz w:val="20"/>
          <w:szCs w:val="20"/>
        </w:rPr>
      </w:pPr>
      <w:r>
        <w:rPr>
          <w:rFonts w:ascii="Times New Roman" w:eastAsia="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45887" w:rsidRDefault="00A45887" w:rsidP="00CA6059">
      <w:pPr>
        <w:spacing w:after="0" w:line="14" w:lineRule="exact"/>
        <w:rPr>
          <w:sz w:val="20"/>
          <w:szCs w:val="20"/>
        </w:rPr>
      </w:pPr>
    </w:p>
    <w:p w:rsidR="00A45887" w:rsidRDefault="00A45887" w:rsidP="00CA6059">
      <w:pPr>
        <w:spacing w:after="0" w:line="238" w:lineRule="auto"/>
        <w:ind w:left="260" w:right="20" w:firstLine="708"/>
        <w:jc w:val="both"/>
        <w:rPr>
          <w:sz w:val="20"/>
          <w:szCs w:val="20"/>
        </w:rPr>
      </w:pPr>
      <w:r>
        <w:rPr>
          <w:rFonts w:ascii="Times New Roman" w:eastAsia="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eastAsia="Times New Roman" w:hAnsi="Times New Roman" w:cs="Times New Roman"/>
          <w:i/>
          <w:iCs/>
          <w:sz w:val="24"/>
          <w:szCs w:val="24"/>
        </w:rPr>
        <w:t>Программное управление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самодвижущимся роботом.</w:t>
      </w:r>
    </w:p>
    <w:p w:rsidR="00A45887" w:rsidRDefault="00A45887" w:rsidP="00CA6059">
      <w:pPr>
        <w:spacing w:after="0" w:line="15" w:lineRule="exact"/>
        <w:rPr>
          <w:sz w:val="20"/>
          <w:szCs w:val="20"/>
        </w:rPr>
      </w:pPr>
    </w:p>
    <w:p w:rsidR="00A45887" w:rsidRDefault="00A45887" w:rsidP="00CA6059">
      <w:pPr>
        <w:spacing w:after="0" w:line="236" w:lineRule="auto"/>
        <w:ind w:left="260" w:right="20" w:firstLine="708"/>
        <w:jc w:val="both"/>
        <w:rPr>
          <w:sz w:val="20"/>
          <w:szCs w:val="20"/>
        </w:rPr>
      </w:pPr>
      <w:r>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45887" w:rsidRDefault="00A45887" w:rsidP="00CA6059">
      <w:pPr>
        <w:spacing w:after="0" w:line="14" w:lineRule="exact"/>
        <w:rPr>
          <w:sz w:val="20"/>
          <w:szCs w:val="20"/>
        </w:rPr>
      </w:pPr>
    </w:p>
    <w:p w:rsidR="00A45887" w:rsidRDefault="00A45887" w:rsidP="00CA6059">
      <w:pPr>
        <w:spacing w:after="0" w:line="236" w:lineRule="auto"/>
        <w:ind w:left="980" w:right="20"/>
        <w:rPr>
          <w:sz w:val="20"/>
          <w:szCs w:val="20"/>
        </w:rPr>
      </w:pPr>
      <w:r>
        <w:rPr>
          <w:rFonts w:ascii="Times New Roman" w:eastAsia="Times New Roman" w:hAnsi="Times New Roman" w:cs="Times New Roman"/>
          <w:sz w:val="24"/>
          <w:szCs w:val="24"/>
        </w:rPr>
        <w:t xml:space="preserve">Системы программирования. Средства создания и выполнения программ. </w:t>
      </w:r>
      <w:r>
        <w:rPr>
          <w:rFonts w:ascii="Times New Roman" w:eastAsia="Times New Roman" w:hAnsi="Times New Roman" w:cs="Times New Roman"/>
          <w:i/>
          <w:iCs/>
          <w:sz w:val="24"/>
          <w:szCs w:val="24"/>
        </w:rPr>
        <w:t xml:space="preserve">Понятие об этапах разработки программ и приемах отладки программ. </w:t>
      </w:r>
      <w:r>
        <w:rPr>
          <w:rFonts w:ascii="Times New Roman" w:eastAsia="Times New Roman" w:hAnsi="Times New Roman" w:cs="Times New Roman"/>
          <w:sz w:val="24"/>
          <w:szCs w:val="24"/>
        </w:rPr>
        <w:t>Управление. Сигнал. Обратная связь. Примеры: компьютер и управляемый им ис-</w:t>
      </w:r>
    </w:p>
    <w:p w:rsidR="00A45887" w:rsidRDefault="00A45887" w:rsidP="00CA6059">
      <w:pPr>
        <w:spacing w:after="0" w:line="2"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sz w:val="24"/>
          <w:szCs w:val="24"/>
        </w:rPr>
        <w:t>полнитель (в том числе робот); компьютер, получающий сигналы от цифровых датчиков в</w:t>
      </w:r>
    </w:p>
    <w:p w:rsidR="00A45887" w:rsidRDefault="00A45887" w:rsidP="00CA6059">
      <w:pPr>
        <w:spacing w:after="0" w:line="234" w:lineRule="auto"/>
        <w:ind w:left="260"/>
        <w:jc w:val="both"/>
        <w:rPr>
          <w:sz w:val="20"/>
          <w:szCs w:val="20"/>
        </w:rPr>
      </w:pPr>
      <w:r>
        <w:rPr>
          <w:rFonts w:ascii="Times New Roman" w:eastAsia="Times New Roman" w:hAnsi="Times New Roman" w:cs="Times New Roman"/>
          <w:sz w:val="24"/>
          <w:szCs w:val="24"/>
        </w:rPr>
        <w:t>ходе наблюдений и экспериментов, и управляющий реальными (в том числе движущими-ся) устройствами.</w:t>
      </w:r>
    </w:p>
    <w:p w:rsidR="00A45887" w:rsidRDefault="00A45887" w:rsidP="00CA6059">
      <w:pPr>
        <w:spacing w:after="0" w:line="6"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Алгоритмические конструкции</w:t>
      </w:r>
    </w:p>
    <w:p w:rsidR="00A45887" w:rsidRDefault="00A45887" w:rsidP="00CA6059">
      <w:pPr>
        <w:spacing w:after="0" w:line="8"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sz w:val="24"/>
          <w:szCs w:val="24"/>
        </w:rPr>
        <w:t>Конструкция «ветвление». Условный оператор: полная и неполная формы.</w:t>
      </w:r>
    </w:p>
    <w:p w:rsidR="00A45887" w:rsidRDefault="00A45887" w:rsidP="00CA6059">
      <w:pPr>
        <w:tabs>
          <w:tab w:val="left" w:pos="2480"/>
        </w:tabs>
        <w:spacing w:after="0"/>
        <w:ind w:left="980"/>
        <w:rPr>
          <w:sz w:val="20"/>
          <w:szCs w:val="20"/>
        </w:rPr>
      </w:pPr>
      <w:r>
        <w:rPr>
          <w:rFonts w:ascii="Times New Roman" w:eastAsia="Times New Roman" w:hAnsi="Times New Roman" w:cs="Times New Roman"/>
          <w:sz w:val="24"/>
          <w:szCs w:val="24"/>
        </w:rPr>
        <w:t>Выполнение</w:t>
      </w:r>
      <w:r>
        <w:rPr>
          <w:rFonts w:ascii="Times New Roman" w:eastAsia="Times New Roman" w:hAnsi="Times New Roman" w:cs="Times New Roman"/>
          <w:sz w:val="24"/>
          <w:szCs w:val="24"/>
        </w:rPr>
        <w:tab/>
        <w:t>и  невыполнения  условия  (истинность  и  ложность  высказывания).</w:t>
      </w:r>
    </w:p>
    <w:p w:rsidR="00A45887" w:rsidRDefault="00A45887" w:rsidP="00CA6059">
      <w:pPr>
        <w:spacing w:after="0"/>
        <w:ind w:left="260"/>
        <w:rPr>
          <w:sz w:val="20"/>
          <w:szCs w:val="20"/>
        </w:rPr>
      </w:pPr>
      <w:r>
        <w:rPr>
          <w:rFonts w:ascii="Times New Roman" w:eastAsia="Times New Roman" w:hAnsi="Times New Roman" w:cs="Times New Roman"/>
          <w:sz w:val="24"/>
          <w:szCs w:val="24"/>
        </w:rPr>
        <w:t>Простые и составные условия. Запись составных условий.</w:t>
      </w:r>
    </w:p>
    <w:p w:rsidR="00A45887" w:rsidRDefault="00A45887" w:rsidP="00CA6059">
      <w:pPr>
        <w:spacing w:after="0" w:line="10"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Pr>
          <w:rFonts w:ascii="Times New Roman" w:eastAsia="Times New Roman" w:hAnsi="Times New Roman" w:cs="Times New Roman"/>
          <w:i/>
          <w:iCs/>
          <w:sz w:val="24"/>
          <w:szCs w:val="24"/>
        </w:rPr>
        <w:t>Проверка условия выполнения цикла до начала выполнения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тела цикла и после выполнения тела цикла: постусловие и предусловие цикла. Инвариант цикла.</w:t>
      </w:r>
    </w:p>
    <w:p w:rsidR="00A45887" w:rsidRDefault="00A45887" w:rsidP="00CA6059">
      <w:pPr>
        <w:spacing w:after="0" w:line="14" w:lineRule="exact"/>
        <w:rPr>
          <w:sz w:val="20"/>
          <w:szCs w:val="20"/>
        </w:rPr>
      </w:pPr>
    </w:p>
    <w:p w:rsidR="00A45887" w:rsidRDefault="00A45887" w:rsidP="00CA6059">
      <w:pPr>
        <w:spacing w:after="0" w:line="234" w:lineRule="auto"/>
        <w:ind w:left="980"/>
        <w:rPr>
          <w:sz w:val="20"/>
          <w:szCs w:val="20"/>
        </w:rPr>
      </w:pPr>
      <w:r>
        <w:rPr>
          <w:rFonts w:ascii="Times New Roman" w:eastAsia="Times New Roman" w:hAnsi="Times New Roman" w:cs="Times New Roman"/>
          <w:sz w:val="24"/>
          <w:szCs w:val="24"/>
        </w:rPr>
        <w:t xml:space="preserve">Запись алгоритмических конструкций в выбранном языке программирования. </w:t>
      </w:r>
      <w:r>
        <w:rPr>
          <w:rFonts w:ascii="Times New Roman" w:eastAsia="Times New Roman" w:hAnsi="Times New Roman" w:cs="Times New Roman"/>
          <w:i/>
          <w:iCs/>
          <w:sz w:val="24"/>
          <w:szCs w:val="24"/>
        </w:rPr>
        <w:t>Примеры записи команд ветвления и повторения и других конструкций в различ-</w:t>
      </w:r>
    </w:p>
    <w:p w:rsidR="00A45887" w:rsidRDefault="00A45887" w:rsidP="00CA6059">
      <w:pPr>
        <w:spacing w:after="0" w:line="2"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i/>
          <w:iCs/>
          <w:sz w:val="24"/>
          <w:szCs w:val="24"/>
        </w:rPr>
        <w:t>ных алгоритмических языках.</w:t>
      </w:r>
    </w:p>
    <w:p w:rsidR="00A45887" w:rsidRDefault="00A45887" w:rsidP="00CA6059">
      <w:pPr>
        <w:spacing w:after="0" w:line="5"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Разработка алгоритмов и программ</w:t>
      </w:r>
    </w:p>
    <w:p w:rsidR="00A45887" w:rsidRDefault="00A45887" w:rsidP="00CA6059">
      <w:pPr>
        <w:spacing w:after="0" w:line="235" w:lineRule="auto"/>
        <w:ind w:left="980"/>
        <w:rPr>
          <w:sz w:val="20"/>
          <w:szCs w:val="20"/>
        </w:rPr>
      </w:pPr>
      <w:r>
        <w:rPr>
          <w:rFonts w:ascii="Times New Roman" w:eastAsia="Times New Roman" w:hAnsi="Times New Roman" w:cs="Times New Roman"/>
          <w:sz w:val="24"/>
          <w:szCs w:val="24"/>
        </w:rPr>
        <w:t xml:space="preserve">Оператор присваивания. </w:t>
      </w:r>
      <w:r>
        <w:rPr>
          <w:rFonts w:ascii="Times New Roman" w:eastAsia="Times New Roman" w:hAnsi="Times New Roman" w:cs="Times New Roman"/>
          <w:i/>
          <w:iCs/>
          <w:sz w:val="24"/>
          <w:szCs w:val="24"/>
        </w:rPr>
        <w:t>Представление о структурах данных.</w:t>
      </w:r>
    </w:p>
    <w:p w:rsidR="00A45887" w:rsidRDefault="00A45887" w:rsidP="00CA6059">
      <w:pPr>
        <w:spacing w:after="0" w:line="13"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 xml:space="preserve">Константы и переменные. Переменная: имя и значение. Типы переменных: целые, вещественные, </w:t>
      </w:r>
      <w:r>
        <w:rPr>
          <w:rFonts w:ascii="Times New Roman" w:eastAsia="Times New Roman" w:hAnsi="Times New Roman" w:cs="Times New Roman"/>
          <w:i/>
          <w:iCs/>
          <w:sz w:val="24"/>
          <w:szCs w:val="24"/>
        </w:rPr>
        <w:t>символьные,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строковые,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логические</w:t>
      </w:r>
      <w:r>
        <w:rPr>
          <w:rFonts w:ascii="Times New Roman" w:eastAsia="Times New Roman" w:hAnsi="Times New Roman" w:cs="Times New Roman"/>
          <w:sz w:val="24"/>
          <w:szCs w:val="24"/>
        </w:rPr>
        <w:t xml:space="preserve">. Табличные величины (массивы). Од-номерные массивы. </w:t>
      </w:r>
      <w:r>
        <w:rPr>
          <w:rFonts w:ascii="Times New Roman" w:eastAsia="Times New Roman" w:hAnsi="Times New Roman" w:cs="Times New Roman"/>
          <w:i/>
          <w:iCs/>
          <w:sz w:val="24"/>
          <w:szCs w:val="24"/>
        </w:rPr>
        <w:t>Двумерные массивы.</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sz w:val="24"/>
          <w:szCs w:val="24"/>
        </w:rPr>
        <w:t>Примеры задач обработки данных:</w:t>
      </w:r>
    </w:p>
    <w:p w:rsidR="00A45887" w:rsidRDefault="00A45887" w:rsidP="00CA6059">
      <w:pPr>
        <w:spacing w:after="0" w:line="1" w:lineRule="exact"/>
        <w:rPr>
          <w:sz w:val="20"/>
          <w:szCs w:val="20"/>
        </w:rPr>
      </w:pPr>
    </w:p>
    <w:p w:rsidR="00A45887" w:rsidRDefault="00A45887" w:rsidP="00CA7F7D">
      <w:pPr>
        <w:numPr>
          <w:ilvl w:val="0"/>
          <w:numId w:val="15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нахождение минимального и максимального числа из двух,трех, четырех данных</w:t>
      </w:r>
    </w:p>
    <w:p w:rsidR="00A45887" w:rsidRDefault="00A45887" w:rsidP="00CA6059">
      <w:pPr>
        <w:spacing w:after="0"/>
        <w:ind w:left="260"/>
        <w:rPr>
          <w:sz w:val="20"/>
          <w:szCs w:val="20"/>
        </w:rPr>
      </w:pPr>
      <w:r>
        <w:rPr>
          <w:rFonts w:ascii="Times New Roman" w:eastAsia="Times New Roman" w:hAnsi="Times New Roman" w:cs="Times New Roman"/>
          <w:sz w:val="24"/>
          <w:szCs w:val="24"/>
        </w:rPr>
        <w:t>чисел;</w:t>
      </w:r>
    </w:p>
    <w:p w:rsidR="00A45887" w:rsidRDefault="00A45887" w:rsidP="00CA6059">
      <w:pPr>
        <w:spacing w:after="0" w:line="1" w:lineRule="exact"/>
        <w:rPr>
          <w:sz w:val="20"/>
          <w:szCs w:val="20"/>
        </w:rPr>
      </w:pPr>
    </w:p>
    <w:p w:rsidR="00A45887" w:rsidRDefault="00A45887" w:rsidP="00CA7F7D">
      <w:pPr>
        <w:numPr>
          <w:ilvl w:val="0"/>
          <w:numId w:val="15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нахождение всех корней заданного квадратного уравнения;</w:t>
      </w:r>
    </w:p>
    <w:p w:rsidR="00A45887" w:rsidRDefault="00A45887" w:rsidP="00CA7F7D">
      <w:pPr>
        <w:numPr>
          <w:ilvl w:val="0"/>
          <w:numId w:val="15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заполнение числового массива в соответствии с формулой или путем ввода чи-</w:t>
      </w:r>
    </w:p>
    <w:p w:rsidR="00A45887" w:rsidRDefault="00A45887" w:rsidP="00CA6059">
      <w:pPr>
        <w:spacing w:after="0" w:line="237" w:lineRule="auto"/>
        <w:ind w:left="260"/>
        <w:rPr>
          <w:sz w:val="20"/>
          <w:szCs w:val="20"/>
        </w:rPr>
      </w:pPr>
      <w:r>
        <w:rPr>
          <w:rFonts w:ascii="Times New Roman" w:eastAsia="Times New Roman" w:hAnsi="Times New Roman" w:cs="Times New Roman"/>
          <w:sz w:val="24"/>
          <w:szCs w:val="24"/>
        </w:rPr>
        <w:t>сел;</w:t>
      </w:r>
    </w:p>
    <w:p w:rsidR="00A45887" w:rsidRDefault="00A45887" w:rsidP="00CA6059">
      <w:pPr>
        <w:spacing w:after="0" w:line="33" w:lineRule="exact"/>
        <w:rPr>
          <w:sz w:val="20"/>
          <w:szCs w:val="20"/>
        </w:rPr>
      </w:pPr>
    </w:p>
    <w:p w:rsidR="00A45887" w:rsidRDefault="00A45887" w:rsidP="00CA7F7D">
      <w:pPr>
        <w:numPr>
          <w:ilvl w:val="0"/>
          <w:numId w:val="160"/>
        </w:numPr>
        <w:tabs>
          <w:tab w:val="left" w:pos="1254"/>
        </w:tabs>
        <w:spacing w:after="0" w:line="226" w:lineRule="auto"/>
        <w:ind w:left="260" w:right="20" w:firstLine="710"/>
        <w:rPr>
          <w:rFonts w:ascii="Symbol" w:eastAsia="Symbol" w:hAnsi="Symbol" w:cs="Symbol"/>
          <w:sz w:val="24"/>
          <w:szCs w:val="24"/>
        </w:rPr>
      </w:pPr>
      <w:r>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A45887" w:rsidRDefault="00A45887" w:rsidP="00CA6059">
      <w:pPr>
        <w:spacing w:after="0" w:line="2" w:lineRule="exact"/>
        <w:rPr>
          <w:rFonts w:ascii="Symbol" w:eastAsia="Symbol" w:hAnsi="Symbol" w:cs="Symbol"/>
          <w:sz w:val="24"/>
          <w:szCs w:val="24"/>
        </w:rPr>
      </w:pPr>
    </w:p>
    <w:p w:rsidR="00A45887" w:rsidRDefault="00A45887" w:rsidP="00CA7F7D">
      <w:pPr>
        <w:numPr>
          <w:ilvl w:val="0"/>
          <w:numId w:val="160"/>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нахождение минимального (максимального) элемента массива.</w:t>
      </w:r>
    </w:p>
    <w:p w:rsidR="00A45887" w:rsidRDefault="00A45887" w:rsidP="00CA6059">
      <w:pPr>
        <w:spacing w:after="0" w:line="10"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A45887" w:rsidRDefault="00A45887" w:rsidP="00CA6059">
      <w:pPr>
        <w:spacing w:after="0" w:line="14"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 xml:space="preserve">Знакомство с документированием программ. </w:t>
      </w:r>
      <w:r>
        <w:rPr>
          <w:rFonts w:ascii="Times New Roman" w:eastAsia="Times New Roman" w:hAnsi="Times New Roman" w:cs="Times New Roman"/>
          <w:i/>
          <w:iCs/>
          <w:sz w:val="24"/>
          <w:szCs w:val="24"/>
        </w:rPr>
        <w:t>Составление описание программы по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образцу.</w:t>
      </w:r>
    </w:p>
    <w:p w:rsidR="00A45887" w:rsidRDefault="00A45887" w:rsidP="00CA6059">
      <w:pPr>
        <w:spacing w:after="0" w:line="6"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Анализ алгоритмов</w:t>
      </w:r>
    </w:p>
    <w:p w:rsidR="00A45887" w:rsidRDefault="00A45887" w:rsidP="00CA6059">
      <w:pPr>
        <w:spacing w:after="0" w:line="7"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w:t>
      </w:r>
    </w:p>
    <w:p w:rsidR="00A45887" w:rsidRDefault="00A45887" w:rsidP="00CA6059">
      <w:pPr>
        <w:spacing w:after="0" w:line="234" w:lineRule="auto"/>
        <w:ind w:left="260"/>
        <w:jc w:val="both"/>
        <w:rPr>
          <w:sz w:val="20"/>
          <w:szCs w:val="20"/>
        </w:rPr>
      </w:pPr>
      <w:r>
        <w:rPr>
          <w:rFonts w:ascii="Times New Roman" w:eastAsia="Times New Roman" w:hAnsi="Times New Roman" w:cs="Times New Roman"/>
          <w:sz w:val="24"/>
          <w:szCs w:val="24"/>
        </w:rPr>
        <w:t>ристик, а также зависимостей между этими характеристиками, выражаемыми с помощью формул.</w:t>
      </w:r>
    </w:p>
    <w:p w:rsidR="00A45887" w:rsidRDefault="00A45887" w:rsidP="00CA6059">
      <w:pPr>
        <w:spacing w:after="0" w:line="6"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i/>
          <w:iCs/>
          <w:sz w:val="24"/>
          <w:szCs w:val="24"/>
        </w:rPr>
        <w:t>Робототехника</w:t>
      </w:r>
    </w:p>
    <w:p w:rsidR="00A45887" w:rsidRDefault="00A45887" w:rsidP="00CA6059">
      <w:pPr>
        <w:spacing w:after="0" w:line="8"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45887" w:rsidRDefault="00A45887" w:rsidP="00CA6059">
      <w:pPr>
        <w:spacing w:after="0" w:line="14" w:lineRule="exact"/>
        <w:rPr>
          <w:sz w:val="20"/>
          <w:szCs w:val="20"/>
        </w:rPr>
      </w:pPr>
    </w:p>
    <w:p w:rsidR="00A45887" w:rsidRDefault="00A45887" w:rsidP="00CA6059">
      <w:pPr>
        <w:spacing w:after="0" w:line="235" w:lineRule="auto"/>
        <w:ind w:left="260" w:firstLine="768"/>
        <w:jc w:val="both"/>
        <w:rPr>
          <w:sz w:val="20"/>
          <w:szCs w:val="20"/>
        </w:rPr>
      </w:pPr>
      <w:r>
        <w:rPr>
          <w:rFonts w:ascii="Times New Roman" w:eastAsia="Times New Roman" w:hAnsi="Times New Roman" w:cs="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45887" w:rsidRDefault="00A45887" w:rsidP="00CA6059">
      <w:pPr>
        <w:spacing w:after="0" w:line="15"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45887" w:rsidRDefault="00A45887" w:rsidP="00CA6059">
      <w:pPr>
        <w:spacing w:after="0" w:line="6"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Математическое моделирование</w:t>
      </w:r>
    </w:p>
    <w:p w:rsidR="00A45887" w:rsidRDefault="00A45887" w:rsidP="00CA6059">
      <w:pPr>
        <w:spacing w:after="0" w:line="7"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w:t>
      </w:r>
    </w:p>
    <w:p w:rsidR="00A45887" w:rsidRDefault="00A45887" w:rsidP="00CA6059">
      <w:pPr>
        <w:spacing w:after="0" w:line="14" w:lineRule="exact"/>
        <w:rPr>
          <w:sz w:val="20"/>
          <w:szCs w:val="20"/>
        </w:rPr>
      </w:pPr>
    </w:p>
    <w:p w:rsidR="00A45887" w:rsidRDefault="00A45887" w:rsidP="00CA7F7D">
      <w:pPr>
        <w:numPr>
          <w:ilvl w:val="0"/>
          <w:numId w:val="161"/>
        </w:numPr>
        <w:tabs>
          <w:tab w:val="left" w:pos="438"/>
        </w:tabs>
        <w:spacing w:after="0" w:line="249" w:lineRule="auto"/>
        <w:ind w:left="980" w:right="5500" w:hanging="718"/>
        <w:rPr>
          <w:rFonts w:eastAsia="Times New Roman"/>
          <w:sz w:val="23"/>
          <w:szCs w:val="23"/>
        </w:rPr>
      </w:pPr>
      <w:r>
        <w:rPr>
          <w:rFonts w:ascii="Times New Roman" w:eastAsia="Times New Roman" w:hAnsi="Times New Roman" w:cs="Times New Roman"/>
          <w:sz w:val="23"/>
          <w:szCs w:val="23"/>
        </w:rPr>
        <w:t>математическими моделями. Компьютерные эксперименты.</w:t>
      </w:r>
    </w:p>
    <w:p w:rsidR="00A45887" w:rsidRDefault="00A45887" w:rsidP="00CA6059">
      <w:pPr>
        <w:spacing w:after="0" w:line="3"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45887" w:rsidRDefault="00A45887" w:rsidP="00CA6059">
      <w:pPr>
        <w:spacing w:after="0" w:line="23" w:lineRule="exact"/>
        <w:rPr>
          <w:sz w:val="20"/>
          <w:szCs w:val="20"/>
        </w:rPr>
      </w:pPr>
    </w:p>
    <w:p w:rsidR="00A45887" w:rsidRDefault="00A45887" w:rsidP="00CA6059">
      <w:pPr>
        <w:spacing w:after="0" w:line="234" w:lineRule="auto"/>
        <w:ind w:left="980" w:right="3380"/>
        <w:rPr>
          <w:sz w:val="20"/>
          <w:szCs w:val="20"/>
        </w:rPr>
      </w:pPr>
      <w:r>
        <w:rPr>
          <w:rFonts w:ascii="Times New Roman" w:eastAsia="Times New Roman" w:hAnsi="Times New Roman" w:cs="Times New Roman"/>
          <w:b/>
          <w:bCs/>
          <w:sz w:val="24"/>
          <w:szCs w:val="24"/>
        </w:rPr>
        <w:t>Использование программных систем и сервисов Файловая система</w:t>
      </w:r>
    </w:p>
    <w:p w:rsidR="00A45887" w:rsidRDefault="00A45887" w:rsidP="00CA6059">
      <w:pPr>
        <w:spacing w:after="0" w:line="9"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45887" w:rsidRDefault="00A45887" w:rsidP="00CA6059">
      <w:pPr>
        <w:spacing w:after="0" w:line="14"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sz w:val="24"/>
          <w:szCs w:val="24"/>
        </w:rPr>
        <w:t>Архивирование и разархивирование.</w:t>
      </w:r>
    </w:p>
    <w:p w:rsidR="00A45887" w:rsidRDefault="00A45887" w:rsidP="00CA6059">
      <w:pPr>
        <w:spacing w:after="0"/>
        <w:ind w:left="980"/>
        <w:rPr>
          <w:sz w:val="20"/>
          <w:szCs w:val="20"/>
        </w:rPr>
      </w:pPr>
      <w:r>
        <w:rPr>
          <w:rFonts w:ascii="Times New Roman" w:eastAsia="Times New Roman" w:hAnsi="Times New Roman" w:cs="Times New Roman"/>
          <w:sz w:val="24"/>
          <w:szCs w:val="24"/>
        </w:rPr>
        <w:t>Файловый менеджер.</w:t>
      </w:r>
    </w:p>
    <w:p w:rsidR="00A45887" w:rsidRDefault="00A45887" w:rsidP="00CA6059">
      <w:pPr>
        <w:spacing w:after="0" w:line="1"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i/>
          <w:iCs/>
          <w:sz w:val="24"/>
          <w:szCs w:val="24"/>
        </w:rPr>
        <w:t>Поиск в файловой системе.</w:t>
      </w:r>
    </w:p>
    <w:p w:rsidR="00A45887" w:rsidRDefault="00A45887" w:rsidP="00CA6059">
      <w:pPr>
        <w:spacing w:after="0" w:line="5"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Подготовка текстов и демонстрационных материалов</w:t>
      </w:r>
    </w:p>
    <w:p w:rsidR="00A45887" w:rsidRDefault="00A45887" w:rsidP="00CA6059">
      <w:pPr>
        <w:spacing w:after="0" w:line="7" w:lineRule="exact"/>
        <w:rPr>
          <w:sz w:val="20"/>
          <w:szCs w:val="20"/>
        </w:rPr>
      </w:pPr>
    </w:p>
    <w:p w:rsidR="00A45887" w:rsidRDefault="00A45887" w:rsidP="00CA6059">
      <w:pPr>
        <w:spacing w:after="0" w:line="234" w:lineRule="auto"/>
        <w:ind w:left="260" w:right="20" w:firstLine="708"/>
        <w:jc w:val="both"/>
        <w:rPr>
          <w:sz w:val="20"/>
          <w:szCs w:val="20"/>
        </w:rPr>
      </w:pPr>
      <w:r>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A45887" w:rsidRDefault="00A45887" w:rsidP="00CA6059">
      <w:pPr>
        <w:spacing w:after="0" w:line="14" w:lineRule="exact"/>
        <w:rPr>
          <w:sz w:val="20"/>
          <w:szCs w:val="20"/>
        </w:rPr>
      </w:pPr>
    </w:p>
    <w:p w:rsidR="00A45887" w:rsidRDefault="00A45887" w:rsidP="00CA6059">
      <w:pPr>
        <w:spacing w:after="0" w:line="234" w:lineRule="auto"/>
        <w:ind w:left="260" w:firstLine="756"/>
        <w:jc w:val="both"/>
        <w:rPr>
          <w:sz w:val="20"/>
          <w:szCs w:val="20"/>
        </w:rPr>
      </w:pPr>
      <w:r>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ascii="Times New Roman" w:eastAsia="Times New Roman" w:hAnsi="Times New Roman" w:cs="Times New Roman"/>
          <w:i/>
          <w:iCs/>
          <w:sz w:val="24"/>
          <w:szCs w:val="24"/>
        </w:rPr>
        <w:t>История изменений.</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sz w:val="24"/>
          <w:szCs w:val="24"/>
        </w:rPr>
        <w:t>Проверка правописания, словари.</w:t>
      </w:r>
    </w:p>
    <w:p w:rsidR="00A45887" w:rsidRDefault="00A45887" w:rsidP="00CA6059">
      <w:pPr>
        <w:spacing w:after="0" w:line="12"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Подготовка компьютерных презентаций. Включение в презентацию аудиовизуаль-ных объектов.</w:t>
      </w:r>
    </w:p>
    <w:p w:rsidR="00A45887" w:rsidRDefault="00A45887" w:rsidP="00CA6059">
      <w:pPr>
        <w:spacing w:after="0" w:line="14"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eastAsia="Times New Roman" w:hAnsi="Times New Roman" w:cs="Times New Roman"/>
          <w:i/>
          <w:iCs/>
          <w:sz w:val="24"/>
          <w:szCs w:val="24"/>
        </w:rPr>
        <w:t>Знакомство с обработкой фотографий.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Геометрические и стилевые преоб-разования.</w:t>
      </w:r>
    </w:p>
    <w:p w:rsidR="00A45887" w:rsidRDefault="00A45887" w:rsidP="00CA6059">
      <w:pPr>
        <w:spacing w:after="0" w:line="15" w:lineRule="exact"/>
        <w:rPr>
          <w:sz w:val="20"/>
          <w:szCs w:val="20"/>
        </w:rPr>
      </w:pPr>
    </w:p>
    <w:p w:rsidR="00A45887" w:rsidRDefault="00A45887" w:rsidP="00CA6059">
      <w:pPr>
        <w:spacing w:after="0" w:line="234" w:lineRule="auto"/>
        <w:ind w:left="260" w:right="20" w:firstLine="708"/>
        <w:jc w:val="both"/>
        <w:rPr>
          <w:sz w:val="20"/>
          <w:szCs w:val="20"/>
        </w:rPr>
      </w:pPr>
      <w:r>
        <w:rPr>
          <w:rFonts w:ascii="Times New Roman" w:eastAsia="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45887" w:rsidRDefault="00A45887" w:rsidP="00CA6059">
      <w:pPr>
        <w:spacing w:after="0" w:line="7"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Электронные (динамические) таблицы</w:t>
      </w:r>
    </w:p>
    <w:p w:rsidR="00A45887" w:rsidRDefault="00A45887" w:rsidP="00CA6059">
      <w:pPr>
        <w:spacing w:after="0" w:line="7"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45887" w:rsidRDefault="00A45887" w:rsidP="00CA6059">
      <w:pPr>
        <w:spacing w:after="0" w:line="6"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Базы данных. Поиск информации</w:t>
      </w:r>
    </w:p>
    <w:p w:rsidR="00A45887" w:rsidRDefault="00A45887" w:rsidP="00CA6059">
      <w:pPr>
        <w:spacing w:after="0" w:line="235" w:lineRule="auto"/>
        <w:ind w:left="980"/>
        <w:rPr>
          <w:sz w:val="20"/>
          <w:szCs w:val="20"/>
        </w:rPr>
      </w:pPr>
      <w:r>
        <w:rPr>
          <w:rFonts w:ascii="Times New Roman" w:eastAsia="Times New Roman" w:hAnsi="Times New Roman" w:cs="Times New Roman"/>
          <w:sz w:val="24"/>
          <w:szCs w:val="24"/>
        </w:rPr>
        <w:t>Базы данных. Таблица как представление отношения. Поиск данных в готовой базе.</w:t>
      </w:r>
    </w:p>
    <w:p w:rsidR="00A45887" w:rsidRDefault="00A45887" w:rsidP="00CA6059">
      <w:pPr>
        <w:spacing w:after="0" w:line="1"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i/>
          <w:iCs/>
          <w:sz w:val="24"/>
          <w:szCs w:val="24"/>
        </w:rPr>
        <w:t>Связи между таблицами.</w:t>
      </w:r>
    </w:p>
    <w:p w:rsidR="00A45887" w:rsidRDefault="00A45887" w:rsidP="00CA6059">
      <w:pPr>
        <w:spacing w:after="0" w:line="12"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eastAsia="Times New Roman" w:hAnsi="Times New Roman" w:cs="Times New Roman"/>
          <w:i/>
          <w:iCs/>
          <w:sz w:val="24"/>
          <w:szCs w:val="24"/>
        </w:rPr>
        <w:t>Поисковые машины.</w:t>
      </w:r>
    </w:p>
    <w:p w:rsidR="00A45887" w:rsidRDefault="00A45887" w:rsidP="00CA6059">
      <w:pPr>
        <w:spacing w:after="0" w:line="19"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b/>
          <w:bCs/>
          <w:sz w:val="24"/>
          <w:szCs w:val="24"/>
        </w:rPr>
        <w:t>Работа в информационном пространстве. Информационно-коммуникационные технологии</w:t>
      </w:r>
    </w:p>
    <w:p w:rsidR="00A45887" w:rsidRDefault="00A45887" w:rsidP="00CA6059">
      <w:pPr>
        <w:spacing w:after="0" w:line="9"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ascii="Times New Roman" w:eastAsia="Times New Roman" w:hAnsi="Times New Roman" w:cs="Times New Roman"/>
          <w:i/>
          <w:iCs/>
          <w:sz w:val="24"/>
          <w:szCs w:val="24"/>
        </w:rPr>
        <w:t>Большие данные в природе и технике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(геномные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данные, результаты физических экспериментов, Интернет-данные, в частности, данные социальных сетей). Технологии их обработки и хранения.</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45887" w:rsidRDefault="00A45887" w:rsidP="00CA6059">
      <w:pPr>
        <w:spacing w:after="0" w:line="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sz w:val="24"/>
          <w:szCs w:val="24"/>
        </w:rPr>
        <w:t>Компьютерные вирусы и другие вредоносные программы; защита от них.</w:t>
      </w:r>
    </w:p>
    <w:p w:rsidR="00A45887" w:rsidRDefault="00A45887" w:rsidP="00CA6059">
      <w:pPr>
        <w:spacing w:after="0" w:line="12"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 xml:space="preserve">Приемы, повышающие безопасность работы в сети Интернет. </w:t>
      </w:r>
      <w:r>
        <w:rPr>
          <w:rFonts w:ascii="Times New Roman" w:eastAsia="Times New Roman" w:hAnsi="Times New Roman" w:cs="Times New Roman"/>
          <w:i/>
          <w:iCs/>
          <w:sz w:val="24"/>
          <w:szCs w:val="24"/>
        </w:rPr>
        <w:t xml:space="preserve">Проблема подлинно-сти полученной информации. Электронная подпись, сертифицированные сайты и доку-менты. </w:t>
      </w:r>
      <w:r>
        <w:rPr>
          <w:rFonts w:ascii="Times New Roman" w:eastAsia="Times New Roman" w:hAnsi="Times New Roman" w:cs="Times New Roman"/>
          <w:sz w:val="24"/>
          <w:szCs w:val="24"/>
        </w:rPr>
        <w:t>Методы индивидуального и коллективного размещения новой информации в сети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Интернет. Взаимодействие на основе компьютерных сетей: электронная почта, чат, фо-рум, телеконференция и др.</w:t>
      </w:r>
    </w:p>
    <w:p w:rsidR="00A45887" w:rsidRDefault="00A45887" w:rsidP="00CA6059">
      <w:pPr>
        <w:spacing w:after="0" w:line="18"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45887" w:rsidRDefault="00A45887" w:rsidP="00CA6059">
      <w:pPr>
        <w:spacing w:after="0" w:line="14"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 xml:space="preserve">Основные этапы и тенденции развития ИКТ. Стандарты в сфере информатики и ИКТ. </w:t>
      </w:r>
      <w:r>
        <w:rPr>
          <w:rFonts w:ascii="Times New Roman" w:eastAsia="Times New Roman" w:hAnsi="Times New Roman" w:cs="Times New Roman"/>
          <w:i/>
          <w:iCs/>
          <w:sz w:val="24"/>
          <w:szCs w:val="24"/>
        </w:rPr>
        <w:t>Стандартизация и стандарты в сфере информатики и ИКТ докомпьютерной эры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(запись чисел, алфавитов национальных языков и др.) и компьютерной эры (языки про-граммирования, адресация в сети Интернет и др.).</w:t>
      </w:r>
    </w:p>
    <w:p w:rsidR="00A45887" w:rsidRDefault="00A45887" w:rsidP="00CA6059">
      <w:pPr>
        <w:spacing w:after="0" w:line="278" w:lineRule="exact"/>
        <w:rPr>
          <w:sz w:val="20"/>
          <w:szCs w:val="20"/>
        </w:rPr>
      </w:pPr>
    </w:p>
    <w:p w:rsidR="00A45887" w:rsidRDefault="00A45887">
      <w:pPr>
        <w:ind w:right="-699"/>
        <w:jc w:val="center"/>
        <w:rPr>
          <w:sz w:val="20"/>
          <w:szCs w:val="20"/>
        </w:rPr>
      </w:pPr>
      <w:r>
        <w:rPr>
          <w:rFonts w:ascii="Times New Roman" w:eastAsia="Times New Roman" w:hAnsi="Times New Roman" w:cs="Times New Roman"/>
          <w:i/>
          <w:iCs/>
          <w:sz w:val="24"/>
          <w:szCs w:val="24"/>
        </w:rPr>
        <w:t>2.2.2.13. ФИЗИКА</w:t>
      </w:r>
    </w:p>
    <w:p w:rsidR="00A45887" w:rsidRDefault="00A45887">
      <w:pPr>
        <w:spacing w:line="12"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w:t>
      </w:r>
    </w:p>
    <w:p w:rsidR="00A45887" w:rsidRDefault="00A45887" w:rsidP="00CA6059">
      <w:pPr>
        <w:spacing w:after="0"/>
        <w:ind w:left="260"/>
        <w:rPr>
          <w:sz w:val="20"/>
          <w:szCs w:val="20"/>
        </w:rPr>
      </w:pPr>
      <w:r>
        <w:rPr>
          <w:rFonts w:ascii="Times New Roman" w:eastAsia="Times New Roman" w:hAnsi="Times New Roman" w:cs="Times New Roman"/>
          <w:sz w:val="24"/>
          <w:szCs w:val="24"/>
        </w:rPr>
        <w:t>явлениями, основными принципами работы механизмов, высокотехнологичных устройств</w:t>
      </w:r>
    </w:p>
    <w:p w:rsidR="00A45887" w:rsidRDefault="00A45887" w:rsidP="00CA6059">
      <w:pPr>
        <w:spacing w:after="0" w:line="12" w:lineRule="exact"/>
        <w:rPr>
          <w:sz w:val="20"/>
          <w:szCs w:val="20"/>
        </w:rPr>
      </w:pPr>
    </w:p>
    <w:p w:rsidR="00A45887" w:rsidRDefault="00A45887" w:rsidP="00CA7F7D">
      <w:pPr>
        <w:numPr>
          <w:ilvl w:val="0"/>
          <w:numId w:val="162"/>
        </w:numPr>
        <w:tabs>
          <w:tab w:val="left" w:pos="576"/>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приборов, развитие компетенций в решении инженерно-технических и научно-исследовательских задач.</w:t>
      </w:r>
    </w:p>
    <w:p w:rsidR="00A45887" w:rsidRDefault="00A45887" w:rsidP="00CA6059">
      <w:pPr>
        <w:spacing w:after="0" w:line="14" w:lineRule="exact"/>
        <w:rPr>
          <w:rFonts w:eastAsia="Times New Roman"/>
          <w:sz w:val="24"/>
          <w:szCs w:val="24"/>
        </w:rPr>
      </w:pPr>
    </w:p>
    <w:p w:rsidR="00A45887" w:rsidRDefault="00A45887" w:rsidP="00CA6059">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45887" w:rsidRDefault="00A45887" w:rsidP="00CA6059">
      <w:pPr>
        <w:spacing w:after="0" w:line="16" w:lineRule="exact"/>
        <w:rPr>
          <w:rFonts w:eastAsia="Times New Roman"/>
          <w:sz w:val="24"/>
          <w:szCs w:val="24"/>
        </w:rPr>
      </w:pPr>
    </w:p>
    <w:p w:rsidR="00A45887" w:rsidRDefault="00A45887" w:rsidP="00CA6059">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45887" w:rsidRDefault="00A45887" w:rsidP="00CA6059">
      <w:pPr>
        <w:spacing w:after="0" w:line="14" w:lineRule="exact"/>
        <w:rPr>
          <w:rFonts w:eastAsia="Times New Roman"/>
          <w:sz w:val="24"/>
          <w:szCs w:val="24"/>
        </w:rPr>
      </w:pPr>
    </w:p>
    <w:p w:rsidR="00A45887" w:rsidRDefault="00A45887" w:rsidP="00CA6059">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45887" w:rsidRDefault="00A45887" w:rsidP="00CA6059">
      <w:pPr>
        <w:spacing w:after="0" w:line="6" w:lineRule="exact"/>
        <w:rPr>
          <w:rFonts w:eastAsia="Times New Roman"/>
          <w:sz w:val="24"/>
          <w:szCs w:val="24"/>
        </w:rPr>
      </w:pPr>
    </w:p>
    <w:p w:rsidR="00A45887" w:rsidRDefault="00A45887" w:rsidP="00CA6059">
      <w:pPr>
        <w:spacing w:after="0"/>
        <w:ind w:left="720"/>
        <w:rPr>
          <w:rFonts w:eastAsia="Times New Roman"/>
          <w:sz w:val="24"/>
          <w:szCs w:val="24"/>
        </w:rPr>
      </w:pPr>
      <w:r>
        <w:rPr>
          <w:rFonts w:ascii="Times New Roman" w:eastAsia="Times New Roman" w:hAnsi="Times New Roman" w:cs="Times New Roman"/>
          <w:b/>
          <w:bCs/>
          <w:sz w:val="24"/>
          <w:szCs w:val="24"/>
        </w:rPr>
        <w:t>Физика и физические методы изучения природы</w:t>
      </w:r>
    </w:p>
    <w:p w:rsidR="00A45887" w:rsidRDefault="00A45887" w:rsidP="00CA6059">
      <w:pPr>
        <w:spacing w:after="0" w:line="7" w:lineRule="exact"/>
        <w:rPr>
          <w:rFonts w:eastAsia="Times New Roman"/>
          <w:sz w:val="24"/>
          <w:szCs w:val="24"/>
        </w:rPr>
      </w:pPr>
    </w:p>
    <w:p w:rsidR="00A45887" w:rsidRDefault="00A45887" w:rsidP="00CA6059">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A45887" w:rsidRDefault="00A45887" w:rsidP="00CA6059">
      <w:pPr>
        <w:spacing w:after="0" w:line="6" w:lineRule="exact"/>
        <w:rPr>
          <w:rFonts w:eastAsia="Times New Roman"/>
          <w:sz w:val="24"/>
          <w:szCs w:val="24"/>
        </w:rPr>
      </w:pPr>
    </w:p>
    <w:p w:rsidR="00A45887" w:rsidRDefault="00A45887" w:rsidP="00CA6059">
      <w:pPr>
        <w:spacing w:after="0"/>
        <w:ind w:left="720"/>
        <w:rPr>
          <w:rFonts w:eastAsia="Times New Roman"/>
          <w:sz w:val="24"/>
          <w:szCs w:val="24"/>
        </w:rPr>
      </w:pPr>
      <w:r>
        <w:rPr>
          <w:rFonts w:ascii="Times New Roman" w:eastAsia="Times New Roman" w:hAnsi="Times New Roman" w:cs="Times New Roman"/>
          <w:b/>
          <w:bCs/>
          <w:sz w:val="24"/>
          <w:szCs w:val="24"/>
        </w:rPr>
        <w:t>Механические явления. Кинематика</w:t>
      </w:r>
    </w:p>
    <w:p w:rsidR="00A45887" w:rsidRDefault="00A45887" w:rsidP="00CA6059">
      <w:pPr>
        <w:spacing w:after="0" w:line="7" w:lineRule="exact"/>
        <w:rPr>
          <w:rFonts w:eastAsia="Times New Roman"/>
          <w:sz w:val="24"/>
          <w:szCs w:val="24"/>
        </w:rPr>
      </w:pPr>
    </w:p>
    <w:p w:rsidR="00A45887" w:rsidRDefault="00A45887" w:rsidP="00CA6059">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A45887" w:rsidRDefault="00A45887" w:rsidP="00CA6059">
      <w:pPr>
        <w:spacing w:after="0" w:line="14" w:lineRule="exact"/>
        <w:rPr>
          <w:rFonts w:eastAsia="Times New Roman"/>
          <w:sz w:val="24"/>
          <w:szCs w:val="24"/>
        </w:rPr>
      </w:pPr>
    </w:p>
    <w:p w:rsidR="00A45887" w:rsidRDefault="00A45887" w:rsidP="00CA6059">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45887" w:rsidRDefault="00A45887" w:rsidP="00CA6059">
      <w:pPr>
        <w:spacing w:after="0" w:line="6" w:lineRule="exact"/>
        <w:rPr>
          <w:rFonts w:eastAsia="Times New Roman"/>
          <w:sz w:val="24"/>
          <w:szCs w:val="24"/>
        </w:rPr>
      </w:pPr>
    </w:p>
    <w:p w:rsidR="00A45887" w:rsidRDefault="00A45887" w:rsidP="00CA6059">
      <w:pPr>
        <w:spacing w:after="0"/>
        <w:ind w:left="720"/>
        <w:rPr>
          <w:rFonts w:eastAsia="Times New Roman"/>
          <w:sz w:val="24"/>
          <w:szCs w:val="24"/>
        </w:rPr>
      </w:pPr>
      <w:r>
        <w:rPr>
          <w:rFonts w:ascii="Times New Roman" w:eastAsia="Times New Roman" w:hAnsi="Times New Roman" w:cs="Times New Roman"/>
          <w:b/>
          <w:bCs/>
          <w:sz w:val="24"/>
          <w:szCs w:val="24"/>
        </w:rPr>
        <w:t>Динамика</w:t>
      </w:r>
    </w:p>
    <w:p w:rsidR="00A45887" w:rsidRDefault="00A45887" w:rsidP="00CA6059">
      <w:pPr>
        <w:spacing w:after="0" w:line="7" w:lineRule="exact"/>
        <w:rPr>
          <w:rFonts w:eastAsia="Times New Roman"/>
          <w:sz w:val="24"/>
          <w:szCs w:val="24"/>
        </w:rPr>
      </w:pPr>
    </w:p>
    <w:p w:rsidR="00A45887" w:rsidRDefault="00A45887" w:rsidP="00CA6059">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A45887" w:rsidRDefault="00A45887" w:rsidP="00CA6059">
      <w:pPr>
        <w:spacing w:after="0" w:line="13" w:lineRule="exact"/>
        <w:rPr>
          <w:rFonts w:eastAsia="Times New Roman"/>
          <w:sz w:val="24"/>
          <w:szCs w:val="24"/>
        </w:rPr>
      </w:pPr>
    </w:p>
    <w:p w:rsidR="00A45887" w:rsidRDefault="00A45887" w:rsidP="00CA6059">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Сила упругости. Сила трения. Сила тяжести. Закон всемирного тяготения. Центр тя-жести.</w:t>
      </w:r>
    </w:p>
    <w:p w:rsidR="00A45887" w:rsidRDefault="00A45887" w:rsidP="00CA6059">
      <w:pPr>
        <w:spacing w:after="0" w:line="1" w:lineRule="exact"/>
        <w:rPr>
          <w:rFonts w:eastAsia="Times New Roman"/>
          <w:sz w:val="24"/>
          <w:szCs w:val="24"/>
        </w:rPr>
      </w:pPr>
    </w:p>
    <w:p w:rsidR="00A45887" w:rsidRDefault="00A45887" w:rsidP="00CA6059">
      <w:pPr>
        <w:spacing w:after="0"/>
        <w:ind w:left="720"/>
        <w:rPr>
          <w:rFonts w:eastAsia="Times New Roman"/>
          <w:sz w:val="24"/>
          <w:szCs w:val="24"/>
        </w:rPr>
      </w:pPr>
      <w:r>
        <w:rPr>
          <w:rFonts w:ascii="Times New Roman" w:eastAsia="Times New Roman" w:hAnsi="Times New Roman" w:cs="Times New Roman"/>
          <w:sz w:val="24"/>
          <w:szCs w:val="24"/>
        </w:rPr>
        <w:t>Давление. Атмосферное давление. Закон Паскаля. Закон Архимеда. Условие плавания</w:t>
      </w:r>
    </w:p>
    <w:p w:rsidR="00A45887" w:rsidRDefault="00A45887" w:rsidP="00CA6059">
      <w:pPr>
        <w:spacing w:after="0"/>
        <w:ind w:left="260"/>
        <w:rPr>
          <w:rFonts w:eastAsia="Times New Roman"/>
          <w:sz w:val="24"/>
          <w:szCs w:val="24"/>
        </w:rPr>
      </w:pPr>
      <w:r>
        <w:rPr>
          <w:rFonts w:ascii="Times New Roman" w:eastAsia="Times New Roman" w:hAnsi="Times New Roman" w:cs="Times New Roman"/>
          <w:sz w:val="24"/>
          <w:szCs w:val="24"/>
        </w:rPr>
        <w:t>тел.</w:t>
      </w:r>
    </w:p>
    <w:p w:rsidR="00A45887" w:rsidRDefault="00A45887" w:rsidP="00CA6059">
      <w:pPr>
        <w:spacing w:after="0"/>
        <w:ind w:left="720"/>
        <w:rPr>
          <w:rFonts w:eastAsia="Times New Roman"/>
          <w:sz w:val="24"/>
          <w:szCs w:val="24"/>
        </w:rPr>
      </w:pPr>
      <w:r>
        <w:rPr>
          <w:rFonts w:ascii="Times New Roman" w:eastAsia="Times New Roman" w:hAnsi="Times New Roman" w:cs="Times New Roman"/>
          <w:sz w:val="24"/>
          <w:szCs w:val="24"/>
        </w:rPr>
        <w:t>Условия равновесия твёрдого тела.</w:t>
      </w:r>
    </w:p>
    <w:p w:rsidR="00A45887" w:rsidRDefault="00A45887" w:rsidP="00CA6059">
      <w:pPr>
        <w:spacing w:after="0" w:line="17" w:lineRule="exact"/>
        <w:rPr>
          <w:rFonts w:eastAsia="Times New Roman"/>
          <w:sz w:val="24"/>
          <w:szCs w:val="24"/>
        </w:rPr>
      </w:pPr>
    </w:p>
    <w:p w:rsidR="00A45887" w:rsidRDefault="00A45887" w:rsidP="00CA6059">
      <w:pPr>
        <w:spacing w:after="0" w:line="234" w:lineRule="auto"/>
        <w:ind w:left="260" w:firstLine="454"/>
        <w:rPr>
          <w:rFonts w:eastAsia="Times New Roman"/>
          <w:sz w:val="24"/>
          <w:szCs w:val="24"/>
        </w:rPr>
      </w:pPr>
      <w:r>
        <w:rPr>
          <w:rFonts w:ascii="Times New Roman" w:eastAsia="Times New Roman" w:hAnsi="Times New Roman" w:cs="Times New Roman"/>
          <w:b/>
          <w:bCs/>
          <w:sz w:val="24"/>
          <w:szCs w:val="24"/>
        </w:rPr>
        <w:t>Законы сохранения импульса и механической энергии. Механичес-кие колеба-ния и волны</w:t>
      </w:r>
    </w:p>
    <w:p w:rsidR="00A45887" w:rsidRDefault="00A45887" w:rsidP="00CA6059">
      <w:pPr>
        <w:spacing w:after="0" w:line="1" w:lineRule="exact"/>
        <w:rPr>
          <w:rFonts w:eastAsia="Times New Roman"/>
          <w:sz w:val="24"/>
          <w:szCs w:val="24"/>
        </w:rPr>
      </w:pPr>
    </w:p>
    <w:p w:rsidR="00A45887" w:rsidRDefault="00A45887" w:rsidP="00CA6059">
      <w:pPr>
        <w:spacing w:after="0" w:line="235" w:lineRule="auto"/>
        <w:ind w:left="720"/>
        <w:rPr>
          <w:rFonts w:eastAsia="Times New Roman"/>
          <w:sz w:val="24"/>
          <w:szCs w:val="24"/>
        </w:rPr>
      </w:pPr>
      <w:r>
        <w:rPr>
          <w:rFonts w:ascii="Times New Roman" w:eastAsia="Times New Roman" w:hAnsi="Times New Roman" w:cs="Times New Roman"/>
          <w:sz w:val="24"/>
          <w:szCs w:val="24"/>
        </w:rPr>
        <w:t>Импульс. Закон сохранения импульса. Реактивное движение.</w:t>
      </w:r>
    </w:p>
    <w:p w:rsidR="00A45887" w:rsidRDefault="00A45887" w:rsidP="00CA6059">
      <w:pPr>
        <w:spacing w:after="0" w:line="13" w:lineRule="exact"/>
        <w:rPr>
          <w:rFonts w:eastAsia="Times New Roman"/>
          <w:sz w:val="24"/>
          <w:szCs w:val="24"/>
        </w:rPr>
      </w:pPr>
    </w:p>
    <w:p w:rsidR="00A45887" w:rsidRDefault="00A45887" w:rsidP="00CA6059">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45887" w:rsidRDefault="00A45887" w:rsidP="00CA6059">
      <w:pPr>
        <w:spacing w:after="0" w:line="13" w:lineRule="exact"/>
        <w:rPr>
          <w:rFonts w:eastAsia="Times New Roman"/>
          <w:sz w:val="24"/>
          <w:szCs w:val="24"/>
        </w:rPr>
      </w:pPr>
    </w:p>
    <w:p w:rsidR="00A45887" w:rsidRDefault="00A45887" w:rsidP="00CA6059">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Механические колебания. Резонанс. Механические волны. Звук. Использование коле-баний в технике.</w:t>
      </w:r>
    </w:p>
    <w:p w:rsidR="00A45887" w:rsidRDefault="00A45887" w:rsidP="00CA6059">
      <w:pPr>
        <w:spacing w:after="0"/>
        <w:ind w:left="720"/>
        <w:rPr>
          <w:sz w:val="20"/>
          <w:szCs w:val="20"/>
        </w:rPr>
      </w:pPr>
      <w:r>
        <w:rPr>
          <w:rFonts w:ascii="Times New Roman" w:eastAsia="Times New Roman" w:hAnsi="Times New Roman" w:cs="Times New Roman"/>
          <w:b/>
          <w:bCs/>
          <w:sz w:val="24"/>
          <w:szCs w:val="24"/>
        </w:rPr>
        <w:t>Строение и свойства вещества</w:t>
      </w:r>
    </w:p>
    <w:p w:rsidR="00A45887" w:rsidRDefault="00A45887" w:rsidP="00CA6059">
      <w:pPr>
        <w:spacing w:after="0" w:line="7"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A45887" w:rsidRDefault="00A45887" w:rsidP="00CA6059">
      <w:pPr>
        <w:spacing w:after="0" w:line="7"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Тепловые явления</w:t>
      </w:r>
    </w:p>
    <w:p w:rsidR="00A45887" w:rsidRDefault="00A45887" w:rsidP="00CA6059">
      <w:pPr>
        <w:spacing w:after="0" w:line="7"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45887" w:rsidRDefault="00A45887" w:rsidP="00CA6059">
      <w:pPr>
        <w:spacing w:after="0" w:line="14" w:lineRule="exact"/>
        <w:rPr>
          <w:sz w:val="20"/>
          <w:szCs w:val="20"/>
        </w:rPr>
      </w:pPr>
    </w:p>
    <w:p w:rsidR="00A45887" w:rsidRDefault="00A45887" w:rsidP="00CA6059">
      <w:pPr>
        <w:spacing w:after="0" w:line="233" w:lineRule="auto"/>
        <w:ind w:left="260" w:firstLine="454"/>
        <w:jc w:val="both"/>
        <w:rPr>
          <w:sz w:val="20"/>
          <w:szCs w:val="20"/>
        </w:rPr>
      </w:pPr>
      <w:r>
        <w:rPr>
          <w:rFonts w:ascii="Times New Roman" w:eastAsia="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A45887" w:rsidRDefault="00A45887" w:rsidP="00CA6059">
      <w:pPr>
        <w:spacing w:after="0" w:line="6"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Электрические явления</w:t>
      </w:r>
    </w:p>
    <w:p w:rsidR="00A45887" w:rsidRDefault="00A45887" w:rsidP="00CA6059">
      <w:pPr>
        <w:spacing w:after="0" w:line="7"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A45887" w:rsidRDefault="00A45887" w:rsidP="00CA6059">
      <w:pPr>
        <w:spacing w:after="0" w:line="7"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Магнитные явления</w:t>
      </w:r>
    </w:p>
    <w:p w:rsidR="00A45887" w:rsidRDefault="00A45887" w:rsidP="00CA6059">
      <w:pPr>
        <w:spacing w:after="0" w:line="7"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sz w:val="24"/>
          <w:szCs w:val="24"/>
        </w:rPr>
        <w:t>Электродвигатель постоянного тока.</w:t>
      </w:r>
    </w:p>
    <w:p w:rsidR="00A45887" w:rsidRDefault="00A45887" w:rsidP="00CA6059">
      <w:pPr>
        <w:spacing w:after="0"/>
        <w:ind w:left="720"/>
        <w:rPr>
          <w:sz w:val="20"/>
          <w:szCs w:val="20"/>
        </w:rPr>
      </w:pPr>
      <w:r>
        <w:rPr>
          <w:rFonts w:ascii="Times New Roman" w:eastAsia="Times New Roman" w:hAnsi="Times New Roman" w:cs="Times New Roman"/>
          <w:sz w:val="24"/>
          <w:szCs w:val="24"/>
        </w:rPr>
        <w:t>Электромагнитная индукция. Электрогенератор. Трансформатор.</w:t>
      </w:r>
    </w:p>
    <w:p w:rsidR="00A45887" w:rsidRDefault="00A45887" w:rsidP="00CA6059">
      <w:pPr>
        <w:spacing w:after="0" w:line="5"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Электромагнитные колебания и волны</w:t>
      </w:r>
    </w:p>
    <w:p w:rsidR="00A45887" w:rsidRDefault="00A45887" w:rsidP="00CA6059">
      <w:pPr>
        <w:spacing w:after="0" w:line="7"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sz w:val="24"/>
          <w:szCs w:val="24"/>
        </w:rPr>
        <w:t>Принципы радиосвязи и телевидения.</w:t>
      </w:r>
    </w:p>
    <w:p w:rsidR="00A45887" w:rsidRDefault="00A45887" w:rsidP="00CA6059">
      <w:pPr>
        <w:spacing w:after="0"/>
        <w:ind w:left="720"/>
        <w:rPr>
          <w:sz w:val="20"/>
          <w:szCs w:val="20"/>
        </w:rPr>
      </w:pPr>
      <w:r>
        <w:rPr>
          <w:rFonts w:ascii="Times New Roman" w:eastAsia="Times New Roman" w:hAnsi="Times New Roman" w:cs="Times New Roman"/>
          <w:sz w:val="24"/>
          <w:szCs w:val="24"/>
        </w:rPr>
        <w:t>Свет — электромагнитная волна. Прямолинейное распространение света. Отражение</w:t>
      </w:r>
    </w:p>
    <w:p w:rsidR="00A45887" w:rsidRDefault="00A45887" w:rsidP="00CA6059">
      <w:pPr>
        <w:spacing w:after="0" w:line="13" w:lineRule="exact"/>
        <w:rPr>
          <w:sz w:val="20"/>
          <w:szCs w:val="20"/>
        </w:rPr>
      </w:pPr>
    </w:p>
    <w:p w:rsidR="00A45887" w:rsidRDefault="00A45887" w:rsidP="00CA7F7D">
      <w:pPr>
        <w:numPr>
          <w:ilvl w:val="0"/>
          <w:numId w:val="163"/>
        </w:numPr>
        <w:tabs>
          <w:tab w:val="left" w:pos="485"/>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преломление света. Плоское зеркало. Линзы. Фокусное расстояние и оптическая сила линзы. Оптические приборы. Дисперсия света.</w:t>
      </w:r>
    </w:p>
    <w:p w:rsidR="00A45887" w:rsidRDefault="00A45887" w:rsidP="00CA6059">
      <w:pPr>
        <w:spacing w:after="0" w:line="6" w:lineRule="exact"/>
        <w:rPr>
          <w:rFonts w:eastAsia="Times New Roman"/>
          <w:sz w:val="24"/>
          <w:szCs w:val="24"/>
        </w:rPr>
      </w:pPr>
    </w:p>
    <w:p w:rsidR="00A45887" w:rsidRDefault="00A45887" w:rsidP="00CA6059">
      <w:pPr>
        <w:spacing w:after="0"/>
        <w:ind w:left="720"/>
        <w:rPr>
          <w:rFonts w:eastAsia="Times New Roman"/>
          <w:sz w:val="24"/>
          <w:szCs w:val="24"/>
        </w:rPr>
      </w:pPr>
      <w:r>
        <w:rPr>
          <w:rFonts w:ascii="Times New Roman" w:eastAsia="Times New Roman" w:hAnsi="Times New Roman" w:cs="Times New Roman"/>
          <w:b/>
          <w:bCs/>
          <w:sz w:val="24"/>
          <w:szCs w:val="24"/>
        </w:rPr>
        <w:t>Квантовые явления</w:t>
      </w:r>
    </w:p>
    <w:p w:rsidR="00A45887" w:rsidRDefault="00A45887" w:rsidP="00CA6059">
      <w:pPr>
        <w:spacing w:after="0" w:line="7" w:lineRule="exact"/>
        <w:rPr>
          <w:rFonts w:eastAsia="Times New Roman"/>
          <w:sz w:val="24"/>
          <w:szCs w:val="24"/>
        </w:rPr>
      </w:pPr>
    </w:p>
    <w:p w:rsidR="00A45887" w:rsidRDefault="00A45887" w:rsidP="00CA6059">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A45887" w:rsidRDefault="00A45887" w:rsidP="00CA6059">
      <w:pPr>
        <w:spacing w:after="0" w:line="13" w:lineRule="exact"/>
        <w:rPr>
          <w:rFonts w:eastAsia="Times New Roman"/>
          <w:sz w:val="24"/>
          <w:szCs w:val="24"/>
        </w:rPr>
      </w:pPr>
    </w:p>
    <w:p w:rsidR="00A45887" w:rsidRDefault="00A45887" w:rsidP="00CA6059">
      <w:pPr>
        <w:spacing w:after="0" w:line="234" w:lineRule="auto"/>
        <w:ind w:left="260" w:right="20" w:firstLine="454"/>
        <w:rPr>
          <w:rFonts w:eastAsia="Times New Roman"/>
          <w:sz w:val="24"/>
          <w:szCs w:val="24"/>
        </w:rPr>
      </w:pPr>
      <w:r>
        <w:rPr>
          <w:rFonts w:ascii="Times New Roman" w:eastAsia="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A45887" w:rsidRDefault="00A45887" w:rsidP="00CA6059">
      <w:pPr>
        <w:spacing w:after="0" w:line="6" w:lineRule="exact"/>
        <w:rPr>
          <w:rFonts w:eastAsia="Times New Roman"/>
          <w:sz w:val="24"/>
          <w:szCs w:val="24"/>
        </w:rPr>
      </w:pPr>
    </w:p>
    <w:p w:rsidR="00A45887" w:rsidRDefault="00A45887" w:rsidP="00CA6059">
      <w:pPr>
        <w:spacing w:after="0"/>
        <w:ind w:left="720"/>
        <w:rPr>
          <w:rFonts w:eastAsia="Times New Roman"/>
          <w:sz w:val="24"/>
          <w:szCs w:val="24"/>
        </w:rPr>
      </w:pPr>
      <w:r>
        <w:rPr>
          <w:rFonts w:ascii="Times New Roman" w:eastAsia="Times New Roman" w:hAnsi="Times New Roman" w:cs="Times New Roman"/>
          <w:b/>
          <w:bCs/>
          <w:sz w:val="24"/>
          <w:szCs w:val="24"/>
        </w:rPr>
        <w:t>Строение и эволюция Вселенной</w:t>
      </w:r>
    </w:p>
    <w:p w:rsidR="00A45887" w:rsidRDefault="00A45887" w:rsidP="00CA6059">
      <w:pPr>
        <w:spacing w:after="0" w:line="7" w:lineRule="exact"/>
        <w:rPr>
          <w:rFonts w:eastAsia="Times New Roman"/>
          <w:sz w:val="24"/>
          <w:szCs w:val="24"/>
        </w:rPr>
      </w:pPr>
    </w:p>
    <w:p w:rsidR="00A45887" w:rsidRDefault="00A45887" w:rsidP="00CA6059">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A45887" w:rsidRDefault="00A45887" w:rsidP="00CA6059">
      <w:pPr>
        <w:spacing w:after="0" w:line="278" w:lineRule="exact"/>
        <w:rPr>
          <w:sz w:val="20"/>
          <w:szCs w:val="20"/>
        </w:rPr>
      </w:pPr>
    </w:p>
    <w:p w:rsidR="00A45887" w:rsidRDefault="00A45887">
      <w:pPr>
        <w:ind w:left="3840"/>
        <w:rPr>
          <w:sz w:val="20"/>
          <w:szCs w:val="20"/>
        </w:rPr>
      </w:pPr>
      <w:r>
        <w:rPr>
          <w:rFonts w:ascii="Times New Roman" w:eastAsia="Times New Roman" w:hAnsi="Times New Roman" w:cs="Times New Roman"/>
          <w:i/>
          <w:iCs/>
          <w:sz w:val="24"/>
          <w:szCs w:val="24"/>
        </w:rPr>
        <w:t>2.2.2.14. БИОЛОГИЯ</w:t>
      </w:r>
    </w:p>
    <w:p w:rsidR="00A45887" w:rsidRDefault="00A45887">
      <w:pPr>
        <w:spacing w:line="12"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45887" w:rsidRDefault="00A45887" w:rsidP="00CA6059">
      <w:pPr>
        <w:spacing w:after="0" w:line="17"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w:t>
      </w:r>
      <w:r w:rsidR="006A6F23">
        <w:rPr>
          <w:rFonts w:ascii="Times New Roman" w:eastAsia="Times New Roman" w:hAnsi="Times New Roman" w:cs="Times New Roman"/>
          <w:sz w:val="24"/>
          <w:szCs w:val="24"/>
        </w:rPr>
        <w:t>м</w:t>
      </w:r>
      <w:r>
        <w:rPr>
          <w:rFonts w:ascii="Times New Roman" w:eastAsia="Times New Roman" w:hAnsi="Times New Roman" w:cs="Times New Roman"/>
          <w:sz w:val="24"/>
          <w:szCs w:val="24"/>
        </w:rPr>
        <w:t>енты, оценивать и анализировать полученные результаты, сопоставлять их с объектив-ными реалиями жизни.</w:t>
      </w:r>
    </w:p>
    <w:p w:rsidR="00A45887" w:rsidRDefault="00A45887" w:rsidP="00CA6059">
      <w:pPr>
        <w:spacing w:after="0" w:line="14" w:lineRule="exact"/>
        <w:rPr>
          <w:sz w:val="20"/>
          <w:szCs w:val="20"/>
        </w:rPr>
      </w:pPr>
    </w:p>
    <w:p w:rsidR="00A45887" w:rsidRDefault="00A45887" w:rsidP="00CA6059">
      <w:pPr>
        <w:spacing w:after="0" w:line="237" w:lineRule="auto"/>
        <w:ind w:left="260" w:firstLine="708"/>
        <w:jc w:val="both"/>
        <w:rPr>
          <w:sz w:val="20"/>
          <w:szCs w:val="20"/>
        </w:rPr>
      </w:pPr>
      <w:r>
        <w:rPr>
          <w:rFonts w:ascii="Times New Roman" w:eastAsia="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45887" w:rsidRDefault="00A45887" w:rsidP="00CA6059">
      <w:pPr>
        <w:spacing w:after="0" w:line="11"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Живые организмы</w:t>
      </w:r>
    </w:p>
    <w:p w:rsidR="00A45887" w:rsidRDefault="00A45887" w:rsidP="00CA6059">
      <w:pPr>
        <w:spacing w:after="0" w:line="7"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sz w:val="24"/>
          <w:szCs w:val="24"/>
        </w:rPr>
        <w:t>Правила работы в кабинете биологии, с биологическими приборами и инструмента-</w:t>
      </w:r>
    </w:p>
    <w:p w:rsidR="00A45887" w:rsidRDefault="00A45887" w:rsidP="00CA6059">
      <w:pPr>
        <w:spacing w:after="0"/>
        <w:ind w:left="260"/>
        <w:rPr>
          <w:sz w:val="20"/>
          <w:szCs w:val="20"/>
        </w:rPr>
      </w:pPr>
      <w:r>
        <w:rPr>
          <w:rFonts w:ascii="Times New Roman" w:eastAsia="Times New Roman" w:hAnsi="Times New Roman" w:cs="Times New Roman"/>
          <w:sz w:val="24"/>
          <w:szCs w:val="24"/>
        </w:rPr>
        <w:t>ми.</w:t>
      </w:r>
    </w:p>
    <w:p w:rsidR="00A45887" w:rsidRDefault="00A45887" w:rsidP="00CA6059">
      <w:pPr>
        <w:spacing w:after="0" w:line="12"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sz w:val="24"/>
          <w:szCs w:val="24"/>
        </w:rPr>
        <w:t>Лишайники. Роль лишайников в природе и жизни человека.</w:t>
      </w:r>
    </w:p>
    <w:p w:rsidR="00A45887" w:rsidRDefault="00A45887" w:rsidP="00CA6059">
      <w:pPr>
        <w:spacing w:after="0" w:line="12"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Вирусы — неклеточные формы. Заболевания, вызываемые вирусами. Меры профи-лактики заболеваний.</w:t>
      </w:r>
    </w:p>
    <w:p w:rsidR="00A45887" w:rsidRDefault="00A45887" w:rsidP="00CA6059">
      <w:pPr>
        <w:spacing w:after="0" w:line="14" w:lineRule="exact"/>
        <w:rPr>
          <w:sz w:val="20"/>
          <w:szCs w:val="20"/>
        </w:rPr>
      </w:pPr>
    </w:p>
    <w:p w:rsidR="00A45887" w:rsidRDefault="00A45887" w:rsidP="00CA6059">
      <w:pPr>
        <w:spacing w:after="0" w:line="238" w:lineRule="auto"/>
        <w:ind w:left="260" w:firstLine="454"/>
        <w:jc w:val="both"/>
        <w:rPr>
          <w:sz w:val="20"/>
          <w:szCs w:val="20"/>
        </w:rPr>
      </w:pPr>
      <w:r>
        <w:rPr>
          <w:rFonts w:ascii="Times New Roman" w:eastAsia="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45887" w:rsidRDefault="00A45887" w:rsidP="00CA6059">
      <w:pPr>
        <w:spacing w:after="0" w:line="19" w:lineRule="exact"/>
        <w:rPr>
          <w:sz w:val="20"/>
          <w:szCs w:val="20"/>
        </w:rPr>
      </w:pPr>
    </w:p>
    <w:p w:rsidR="00A45887" w:rsidRDefault="00A45887" w:rsidP="00CA6059">
      <w:pPr>
        <w:spacing w:after="0" w:line="238" w:lineRule="auto"/>
        <w:ind w:left="260" w:firstLine="454"/>
        <w:jc w:val="both"/>
        <w:rPr>
          <w:sz w:val="20"/>
          <w:szCs w:val="20"/>
        </w:rPr>
      </w:pPr>
      <w:r>
        <w:rPr>
          <w:rFonts w:ascii="Times New Roman" w:eastAsia="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45887" w:rsidRDefault="00A45887" w:rsidP="00CA6059">
      <w:pPr>
        <w:spacing w:after="0" w:line="7"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Человек и его здоровье</w:t>
      </w:r>
    </w:p>
    <w:p w:rsidR="00A45887" w:rsidRDefault="00A45887" w:rsidP="00CA6059">
      <w:pPr>
        <w:spacing w:after="0" w:line="7"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45887" w:rsidRDefault="00A45887" w:rsidP="00CA6059">
      <w:pPr>
        <w:spacing w:after="0" w:line="18"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A45887" w:rsidRDefault="00A45887" w:rsidP="00CA6059">
      <w:pPr>
        <w:spacing w:after="0" w:line="11"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45887" w:rsidRDefault="00A45887" w:rsidP="00CA6059">
      <w:pPr>
        <w:spacing w:after="0" w:line="17"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A45887" w:rsidRDefault="00A45887" w:rsidP="00CA6059">
      <w:pPr>
        <w:spacing w:after="0" w:line="10"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Общие биологические закономерности</w:t>
      </w:r>
    </w:p>
    <w:p w:rsidR="00A45887" w:rsidRDefault="00A45887" w:rsidP="00CA6059">
      <w:pPr>
        <w:spacing w:after="0" w:line="7"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45887" w:rsidRDefault="00A45887" w:rsidP="00CA6059">
      <w:pPr>
        <w:spacing w:after="0" w:line="14" w:lineRule="exact"/>
        <w:rPr>
          <w:sz w:val="20"/>
          <w:szCs w:val="20"/>
        </w:rPr>
      </w:pPr>
    </w:p>
    <w:p w:rsidR="00A45887" w:rsidRDefault="00A45887" w:rsidP="00CA6059">
      <w:pPr>
        <w:spacing w:after="0" w:line="238" w:lineRule="auto"/>
        <w:ind w:left="260" w:firstLine="454"/>
        <w:jc w:val="both"/>
        <w:rPr>
          <w:sz w:val="20"/>
          <w:szCs w:val="20"/>
        </w:rPr>
      </w:pPr>
      <w:r>
        <w:rPr>
          <w:rFonts w:ascii="Times New Roman" w:eastAsia="Times New Roman"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w:t>
      </w:r>
    </w:p>
    <w:p w:rsidR="00A45887" w:rsidRDefault="00A45887" w:rsidP="00CA6059">
      <w:pPr>
        <w:spacing w:after="0" w:line="12" w:lineRule="exact"/>
        <w:rPr>
          <w:sz w:val="20"/>
          <w:szCs w:val="20"/>
        </w:rPr>
      </w:pPr>
    </w:p>
    <w:p w:rsidR="00A45887" w:rsidRDefault="00A45887" w:rsidP="00CA7F7D">
      <w:pPr>
        <w:numPr>
          <w:ilvl w:val="0"/>
          <w:numId w:val="164"/>
        </w:numPr>
        <w:tabs>
          <w:tab w:val="left" w:pos="442"/>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биосфере. Роль человека в биосфере. Экологические проблемы. Последствия деятельно-сти человека в экосистемах.</w:t>
      </w:r>
    </w:p>
    <w:p w:rsidR="00A45887" w:rsidRDefault="00A45887">
      <w:pPr>
        <w:spacing w:line="278" w:lineRule="exact"/>
        <w:rPr>
          <w:sz w:val="20"/>
          <w:szCs w:val="20"/>
        </w:rPr>
      </w:pPr>
    </w:p>
    <w:p w:rsidR="00CA6059" w:rsidRDefault="00CA6059">
      <w:pPr>
        <w:spacing w:line="278" w:lineRule="exact"/>
        <w:rPr>
          <w:sz w:val="20"/>
          <w:szCs w:val="20"/>
        </w:rPr>
      </w:pPr>
    </w:p>
    <w:p w:rsidR="00A45887" w:rsidRDefault="00A45887">
      <w:pPr>
        <w:ind w:right="-259"/>
        <w:jc w:val="center"/>
        <w:rPr>
          <w:sz w:val="20"/>
          <w:szCs w:val="20"/>
        </w:rPr>
      </w:pPr>
      <w:r>
        <w:rPr>
          <w:rFonts w:ascii="Times New Roman" w:eastAsia="Times New Roman" w:hAnsi="Times New Roman" w:cs="Times New Roman"/>
          <w:sz w:val="24"/>
          <w:szCs w:val="24"/>
        </w:rPr>
        <w:t>2.2.2.15. ХИМИЯ</w:t>
      </w:r>
    </w:p>
    <w:p w:rsidR="00A45887" w:rsidRDefault="00A45887">
      <w:pPr>
        <w:spacing w:line="12" w:lineRule="exact"/>
        <w:rPr>
          <w:sz w:val="20"/>
          <w:szCs w:val="20"/>
        </w:rPr>
      </w:pPr>
    </w:p>
    <w:p w:rsidR="00A45887" w:rsidRDefault="008E76E6" w:rsidP="008E76E6">
      <w:pPr>
        <w:tabs>
          <w:tab w:val="left" w:pos="1201"/>
        </w:tabs>
        <w:spacing w:after="0" w:line="237" w:lineRule="auto"/>
        <w:jc w:val="both"/>
        <w:rPr>
          <w:rFonts w:eastAsia="Times New Roman"/>
          <w:sz w:val="24"/>
          <w:szCs w:val="24"/>
        </w:rPr>
      </w:pPr>
      <w:r>
        <w:rPr>
          <w:rFonts w:ascii="Times New Roman" w:eastAsia="Times New Roman" w:hAnsi="Times New Roman" w:cs="Times New Roman"/>
          <w:sz w:val="24"/>
          <w:szCs w:val="24"/>
        </w:rPr>
        <w:t xml:space="preserve">       В </w:t>
      </w:r>
      <w:r w:rsidR="00A45887">
        <w:rPr>
          <w:rFonts w:ascii="Times New Roman" w:eastAsia="Times New Roman" w:hAnsi="Times New Roman" w:cs="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45887" w:rsidRDefault="00A45887" w:rsidP="008E76E6">
      <w:pPr>
        <w:spacing w:after="0" w:line="17" w:lineRule="exact"/>
        <w:rPr>
          <w:rFonts w:eastAsia="Times New Roman"/>
          <w:sz w:val="24"/>
          <w:szCs w:val="24"/>
        </w:rPr>
      </w:pPr>
    </w:p>
    <w:p w:rsidR="00A45887" w:rsidRDefault="00A45887" w:rsidP="008E76E6">
      <w:pPr>
        <w:spacing w:after="0" w:line="236" w:lineRule="auto"/>
        <w:ind w:left="260" w:firstLine="708"/>
        <w:jc w:val="both"/>
        <w:rPr>
          <w:rFonts w:eastAsia="Times New Roman"/>
          <w:sz w:val="24"/>
          <w:szCs w:val="24"/>
        </w:rPr>
      </w:pPr>
      <w:r>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45887" w:rsidRDefault="00A45887" w:rsidP="008E76E6">
      <w:pPr>
        <w:spacing w:after="0" w:line="13" w:lineRule="exact"/>
        <w:rPr>
          <w:rFonts w:eastAsia="Times New Roman"/>
          <w:sz w:val="24"/>
          <w:szCs w:val="24"/>
        </w:rPr>
      </w:pPr>
    </w:p>
    <w:p w:rsidR="00A45887" w:rsidRDefault="00A45887" w:rsidP="008E76E6">
      <w:pPr>
        <w:spacing w:after="0" w:line="236" w:lineRule="auto"/>
        <w:ind w:left="260" w:firstLine="708"/>
        <w:jc w:val="both"/>
        <w:rPr>
          <w:rFonts w:eastAsia="Times New Roman"/>
          <w:sz w:val="24"/>
          <w:szCs w:val="24"/>
        </w:rPr>
      </w:pPr>
      <w:r>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45887" w:rsidRDefault="00A45887" w:rsidP="008E76E6">
      <w:pPr>
        <w:spacing w:after="0" w:line="13" w:lineRule="exact"/>
        <w:rPr>
          <w:rFonts w:eastAsia="Times New Roman"/>
          <w:sz w:val="24"/>
          <w:szCs w:val="24"/>
        </w:rPr>
      </w:pPr>
    </w:p>
    <w:p w:rsidR="00A45887" w:rsidRDefault="00A45887" w:rsidP="00CA7F7D">
      <w:pPr>
        <w:numPr>
          <w:ilvl w:val="0"/>
          <w:numId w:val="165"/>
        </w:numPr>
        <w:tabs>
          <w:tab w:val="left" w:pos="1213"/>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45887" w:rsidRDefault="00A45887" w:rsidP="008E76E6">
      <w:pPr>
        <w:spacing w:after="0" w:line="17" w:lineRule="exact"/>
        <w:rPr>
          <w:rFonts w:eastAsia="Times New Roman"/>
          <w:sz w:val="24"/>
          <w:szCs w:val="24"/>
        </w:rPr>
      </w:pPr>
    </w:p>
    <w:p w:rsidR="00A45887" w:rsidRDefault="00A45887" w:rsidP="008E76E6">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45887" w:rsidRDefault="00A45887" w:rsidP="008E76E6">
      <w:pPr>
        <w:spacing w:after="0" w:line="13" w:lineRule="exact"/>
        <w:rPr>
          <w:rFonts w:eastAsia="Times New Roman"/>
          <w:sz w:val="24"/>
          <w:szCs w:val="24"/>
        </w:rPr>
      </w:pPr>
    </w:p>
    <w:p w:rsidR="00A45887" w:rsidRDefault="00A45887" w:rsidP="00CA7F7D">
      <w:pPr>
        <w:numPr>
          <w:ilvl w:val="0"/>
          <w:numId w:val="165"/>
        </w:numPr>
        <w:tabs>
          <w:tab w:val="left" w:pos="1198"/>
        </w:tabs>
        <w:spacing w:after="0" w:line="236" w:lineRule="auto"/>
        <w:ind w:left="260" w:firstLine="710"/>
        <w:jc w:val="both"/>
        <w:rPr>
          <w:rFonts w:eastAsia="Times New Roman"/>
          <w:sz w:val="24"/>
          <w:szCs w:val="24"/>
        </w:rPr>
      </w:pPr>
      <w:r>
        <w:rPr>
          <w:rFonts w:ascii="Times New Roman" w:eastAsia="Times New Roman" w:hAnsi="Times New Roman" w:cs="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45887" w:rsidRDefault="00A45887" w:rsidP="008E76E6">
      <w:pPr>
        <w:spacing w:after="0" w:line="13" w:lineRule="exact"/>
        <w:rPr>
          <w:rFonts w:eastAsia="Times New Roman"/>
          <w:sz w:val="24"/>
          <w:szCs w:val="24"/>
        </w:rPr>
      </w:pPr>
    </w:p>
    <w:p w:rsidR="00A45887" w:rsidRDefault="00A45887" w:rsidP="008E76E6">
      <w:pPr>
        <w:spacing w:after="0" w:line="236" w:lineRule="auto"/>
        <w:ind w:left="260" w:firstLine="708"/>
        <w:jc w:val="both"/>
        <w:rPr>
          <w:rFonts w:eastAsia="Times New Roman"/>
          <w:sz w:val="24"/>
          <w:szCs w:val="24"/>
        </w:rPr>
      </w:pPr>
      <w:r>
        <w:rPr>
          <w:rFonts w:ascii="Times New Roman" w:eastAsia="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45887" w:rsidRDefault="00A45887" w:rsidP="008E76E6">
      <w:pPr>
        <w:spacing w:after="0" w:line="13" w:lineRule="exact"/>
        <w:rPr>
          <w:rFonts w:eastAsia="Times New Roman"/>
          <w:sz w:val="24"/>
          <w:szCs w:val="24"/>
        </w:rPr>
      </w:pPr>
    </w:p>
    <w:p w:rsidR="00A45887" w:rsidRDefault="00A45887" w:rsidP="008E76E6">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45887" w:rsidRDefault="00A45887" w:rsidP="008E76E6">
      <w:pPr>
        <w:spacing w:after="0" w:line="283"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Первоначальные химические понятия</w:t>
      </w:r>
    </w:p>
    <w:p w:rsidR="00A45887" w:rsidRDefault="00A45887">
      <w:pPr>
        <w:spacing w:line="7" w:lineRule="exact"/>
        <w:rPr>
          <w:sz w:val="20"/>
          <w:szCs w:val="20"/>
        </w:rPr>
      </w:pPr>
    </w:p>
    <w:p w:rsidR="00A45887" w:rsidRDefault="00A45887" w:rsidP="006A6F23">
      <w:pPr>
        <w:spacing w:line="238" w:lineRule="auto"/>
        <w:ind w:left="260" w:firstLine="708"/>
        <w:jc w:val="both"/>
        <w:rPr>
          <w:sz w:val="20"/>
          <w:szCs w:val="20"/>
        </w:rPr>
      </w:pPr>
      <w:r>
        <w:rPr>
          <w:rFonts w:ascii="Times New Roman" w:eastAsia="Times New Roman" w:hAnsi="Times New Roman" w:cs="Times New Roman"/>
          <w:sz w:val="24"/>
          <w:szCs w:val="24"/>
        </w:rPr>
        <w:t xml:space="preserve">Предмет химии. </w:t>
      </w:r>
      <w:r>
        <w:rPr>
          <w:rFonts w:ascii="Times New Roman" w:eastAsia="Times New Roman" w:hAnsi="Times New Roman" w:cs="Times New Roman"/>
          <w:i/>
          <w:iCs/>
          <w:sz w:val="24"/>
          <w:szCs w:val="24"/>
        </w:rPr>
        <w:t>Тела и вещества.Основные методы познания: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наблюдение,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изме-рение, эксперимент. </w:t>
      </w:r>
      <w:r>
        <w:rPr>
          <w:rFonts w:ascii="Times New Roman" w:eastAsia="Times New Roman" w:hAnsi="Times New Roman" w:cs="Times New Roman"/>
          <w:sz w:val="24"/>
          <w:szCs w:val="24"/>
        </w:rPr>
        <w:t>Физические и химические явления.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Чистые вещества и смеси.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eastAsia="Times New Roman" w:hAnsi="Times New Roman" w:cs="Times New Roman"/>
          <w:i/>
          <w:iCs/>
          <w:sz w:val="24"/>
          <w:szCs w:val="24"/>
        </w:rPr>
        <w:t>Закон постоянства состава вещества.</w:t>
      </w:r>
      <w:r>
        <w:rPr>
          <w:rFonts w:ascii="Times New Roman" w:eastAsia="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Химическиеуравнения. Коэффициенты. Условия и признаки протекания химических реакций. Моль – единица количества вещества. Молярная масса.</w:t>
      </w:r>
    </w:p>
    <w:p w:rsidR="00A45887" w:rsidRDefault="00A45887">
      <w:pPr>
        <w:spacing w:line="6"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Кислород. Водород</w:t>
      </w:r>
    </w:p>
    <w:p w:rsidR="00A45887" w:rsidRDefault="00A45887">
      <w:pPr>
        <w:spacing w:line="8"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 xml:space="preserve">Кислород – химический элемент и простое вещество. </w:t>
      </w:r>
      <w:r>
        <w:rPr>
          <w:rFonts w:ascii="Times New Roman" w:eastAsia="Times New Roman" w:hAnsi="Times New Roman" w:cs="Times New Roman"/>
          <w:i/>
          <w:iCs/>
          <w:sz w:val="24"/>
          <w:szCs w:val="24"/>
        </w:rPr>
        <w:t>Озон.</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Состав воздуха.</w:t>
      </w:r>
      <w:r>
        <w:rPr>
          <w:rFonts w:ascii="Times New Roman" w:eastAsia="Times New Roman" w:hAnsi="Times New Roman" w:cs="Times New Roman"/>
          <w:sz w:val="24"/>
          <w:szCs w:val="24"/>
        </w:rPr>
        <w:t xml:space="preserve"> Физи-ческие и химические свойства кислорода. Получение и применение кислорода. </w:t>
      </w:r>
      <w:r>
        <w:rPr>
          <w:rFonts w:ascii="Times New Roman" w:eastAsia="Times New Roman" w:hAnsi="Times New Roman" w:cs="Times New Roman"/>
          <w:i/>
          <w:iCs/>
          <w:sz w:val="24"/>
          <w:szCs w:val="24"/>
        </w:rPr>
        <w:t>Тепловой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эффект химических реакций. Понятие об экзо- и эндотермических реакциях</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Водород</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химический элемент и простое вещество. Физические и химические свойства водорода. Получение водорода в лаборатории. </w:t>
      </w:r>
      <w:r>
        <w:rPr>
          <w:rFonts w:ascii="Times New Roman" w:eastAsia="Times New Roman" w:hAnsi="Times New Roman" w:cs="Times New Roman"/>
          <w:i/>
          <w:iCs/>
          <w:sz w:val="24"/>
          <w:szCs w:val="24"/>
        </w:rPr>
        <w:t>Получение водорода в промышленности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Применение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водорода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Закон Авогадро.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Молярный объем газов.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Качественные реакции на газообраз-ные вещества (кислород, водород). Объемные отношения газов при химических реакциях.</w:t>
      </w:r>
    </w:p>
    <w:p w:rsidR="00A45887" w:rsidRDefault="00A45887">
      <w:pPr>
        <w:spacing w:line="6"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Вода. Растворы</w:t>
      </w:r>
    </w:p>
    <w:p w:rsidR="00A45887" w:rsidRDefault="00A45887">
      <w:pPr>
        <w:spacing w:line="7" w:lineRule="exact"/>
        <w:rPr>
          <w:sz w:val="20"/>
          <w:szCs w:val="20"/>
        </w:rPr>
      </w:pPr>
    </w:p>
    <w:p w:rsidR="00A45887" w:rsidRDefault="00A45887">
      <w:pPr>
        <w:spacing w:line="236" w:lineRule="auto"/>
        <w:ind w:left="260" w:firstLine="708"/>
        <w:jc w:val="both"/>
        <w:rPr>
          <w:sz w:val="20"/>
          <w:szCs w:val="20"/>
        </w:rPr>
      </w:pPr>
      <w:r>
        <w:rPr>
          <w:rFonts w:ascii="Times New Roman" w:eastAsia="Times New Roman" w:hAnsi="Times New Roman" w:cs="Times New Roman"/>
          <w:i/>
          <w:iCs/>
          <w:sz w:val="24"/>
          <w:szCs w:val="24"/>
        </w:rPr>
        <w:t xml:space="preserve">Вода в природе. Круговорот воды в природе.Физические и химические свойства во-ды. </w:t>
      </w:r>
      <w:r>
        <w:rPr>
          <w:rFonts w:ascii="Times New Roman" w:eastAsia="Times New Roman" w:hAnsi="Times New Roman" w:cs="Times New Roman"/>
          <w:sz w:val="24"/>
          <w:szCs w:val="24"/>
        </w:rPr>
        <w:t>Растворы.</w:t>
      </w:r>
      <w:r>
        <w:rPr>
          <w:rFonts w:ascii="Times New Roman" w:eastAsia="Times New Roman" w:hAnsi="Times New Roman" w:cs="Times New Roman"/>
          <w:i/>
          <w:iCs/>
          <w:sz w:val="24"/>
          <w:szCs w:val="24"/>
        </w:rPr>
        <w:t xml:space="preserve"> Растворимость веществ в воде. </w:t>
      </w:r>
      <w:r>
        <w:rPr>
          <w:rFonts w:ascii="Times New Roman" w:eastAsia="Times New Roman" w:hAnsi="Times New Roman" w:cs="Times New Roman"/>
          <w:sz w:val="24"/>
          <w:szCs w:val="24"/>
        </w:rPr>
        <w:t>Концентрация растворов.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Массовая доля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растворенного вещества в растворе.</w:t>
      </w:r>
    </w:p>
    <w:p w:rsidR="00A45887" w:rsidRDefault="00A45887">
      <w:pPr>
        <w:spacing w:line="6"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Основные классы неорганических соединений</w:t>
      </w:r>
    </w:p>
    <w:p w:rsidR="00A45887" w:rsidRDefault="00A45887">
      <w:pPr>
        <w:spacing w:line="8"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 xml:space="preserve">Оксиды. Классификация. Номенклатура. </w:t>
      </w:r>
      <w:r>
        <w:rPr>
          <w:rFonts w:ascii="Times New Roman" w:eastAsia="Times New Roman" w:hAnsi="Times New Roman" w:cs="Times New Roman"/>
          <w:i/>
          <w:iCs/>
          <w:sz w:val="24"/>
          <w:szCs w:val="24"/>
        </w:rPr>
        <w:t>Физические свойства оксидов.</w:t>
      </w:r>
      <w:r>
        <w:rPr>
          <w:rFonts w:ascii="Times New Roman" w:eastAsia="Times New Roman" w:hAnsi="Times New Roman" w:cs="Times New Roman"/>
          <w:sz w:val="24"/>
          <w:szCs w:val="24"/>
        </w:rPr>
        <w:t xml:space="preserve"> Химиче-ские свойства оксидов. </w:t>
      </w:r>
      <w:r>
        <w:rPr>
          <w:rFonts w:ascii="Times New Roman" w:eastAsia="Times New Roman" w:hAnsi="Times New Roman" w:cs="Times New Roman"/>
          <w:i/>
          <w:iCs/>
          <w:sz w:val="24"/>
          <w:szCs w:val="24"/>
        </w:rPr>
        <w:t>Получение и применение оксидов.</w:t>
      </w:r>
      <w:r>
        <w:rPr>
          <w:rFonts w:ascii="Times New Roman" w:eastAsia="Times New Roman" w:hAnsi="Times New Roman" w:cs="Times New Roman"/>
          <w:sz w:val="24"/>
          <w:szCs w:val="24"/>
        </w:rPr>
        <w:t xml:space="preserve"> Основания. Классификация. Но-менклатура. </w:t>
      </w:r>
      <w:r>
        <w:rPr>
          <w:rFonts w:ascii="Times New Roman" w:eastAsia="Times New Roman" w:hAnsi="Times New Roman" w:cs="Times New Roman"/>
          <w:i/>
          <w:iCs/>
          <w:sz w:val="24"/>
          <w:szCs w:val="24"/>
        </w:rPr>
        <w:t>Физические свойства оснований.Получение оснований.</w:t>
      </w:r>
      <w:r>
        <w:rPr>
          <w:rFonts w:ascii="Times New Roman" w:eastAsia="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Pr>
          <w:rFonts w:ascii="Times New Roman" w:eastAsia="Times New Roman" w:hAnsi="Times New Roman" w:cs="Times New Roman"/>
          <w:i/>
          <w:iCs/>
          <w:sz w:val="24"/>
          <w:szCs w:val="24"/>
        </w:rPr>
        <w:t>Физические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свойства кислот.Получение и применение кислот. </w:t>
      </w:r>
      <w:r>
        <w:rPr>
          <w:rFonts w:ascii="Times New Roman" w:eastAsia="Times New Roman" w:hAnsi="Times New Roman" w:cs="Times New Roman"/>
          <w:sz w:val="24"/>
          <w:szCs w:val="24"/>
        </w:rPr>
        <w:t>Химические свойства кислот.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Индика-торы. Изменение окраски индикаторов в различных средах. Соли. Классификация. Но-менклатура. </w:t>
      </w:r>
      <w:r>
        <w:rPr>
          <w:rFonts w:ascii="Times New Roman" w:eastAsia="Times New Roman" w:hAnsi="Times New Roman" w:cs="Times New Roman"/>
          <w:i/>
          <w:iCs/>
          <w:sz w:val="24"/>
          <w:szCs w:val="24"/>
        </w:rPr>
        <w:t>Физические свойства солей.Получение и применение солей.</w:t>
      </w:r>
      <w:r>
        <w:rPr>
          <w:rFonts w:ascii="Times New Roman" w:eastAsia="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Pr>
          <w:rFonts w:ascii="Times New Roman" w:eastAsia="Times New Roman" w:hAnsi="Times New Roman" w:cs="Times New Roman"/>
          <w:i/>
          <w:iCs/>
          <w:sz w:val="24"/>
          <w:szCs w:val="24"/>
        </w:rPr>
        <w:t>Проблема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A45887" w:rsidRDefault="00A45887">
      <w:pPr>
        <w:spacing w:line="28" w:lineRule="exact"/>
        <w:rPr>
          <w:sz w:val="20"/>
          <w:szCs w:val="20"/>
        </w:rPr>
      </w:pPr>
    </w:p>
    <w:p w:rsidR="00A45887" w:rsidRDefault="00A45887">
      <w:pPr>
        <w:spacing w:line="234" w:lineRule="auto"/>
        <w:ind w:left="260" w:right="20" w:firstLine="708"/>
        <w:jc w:val="both"/>
        <w:rPr>
          <w:sz w:val="20"/>
          <w:szCs w:val="20"/>
        </w:rPr>
      </w:pPr>
      <w:r>
        <w:rPr>
          <w:rFonts w:ascii="Times New Roman" w:eastAsia="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A45887" w:rsidRDefault="00A45887">
      <w:pPr>
        <w:spacing w:line="9"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 xml:space="preserve">Строение атома: ядро, энергетический уровень. </w:t>
      </w:r>
      <w:r>
        <w:rPr>
          <w:rFonts w:ascii="Times New Roman" w:eastAsia="Times New Roman" w:hAnsi="Times New Roman" w:cs="Times New Roman"/>
          <w:i/>
          <w:iCs/>
          <w:sz w:val="24"/>
          <w:szCs w:val="24"/>
        </w:rPr>
        <w:t>Состав ядра атома: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протоны,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нейтроны. Изотопы. </w:t>
      </w:r>
      <w:r>
        <w:rPr>
          <w:rFonts w:ascii="Times New Roman" w:eastAsia="Times New Roman" w:hAnsi="Times New Roman" w:cs="Times New Roman"/>
          <w:sz w:val="24"/>
          <w:szCs w:val="24"/>
        </w:rPr>
        <w:t>Периодический закон Д.И.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Менделеева.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45887" w:rsidRDefault="00A45887">
      <w:pPr>
        <w:spacing w:line="12"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Строение веществ. Химическая связь</w:t>
      </w:r>
    </w:p>
    <w:p w:rsidR="00A45887" w:rsidRDefault="00A45887">
      <w:pPr>
        <w:spacing w:line="7" w:lineRule="exact"/>
        <w:rPr>
          <w:sz w:val="20"/>
          <w:szCs w:val="20"/>
        </w:rPr>
      </w:pPr>
    </w:p>
    <w:p w:rsidR="00A45887" w:rsidRDefault="00A45887">
      <w:pPr>
        <w:spacing w:line="237" w:lineRule="auto"/>
        <w:ind w:left="260" w:firstLine="708"/>
        <w:jc w:val="both"/>
        <w:rPr>
          <w:sz w:val="20"/>
          <w:szCs w:val="20"/>
        </w:rPr>
      </w:pPr>
      <w:r>
        <w:rPr>
          <w:rFonts w:ascii="Times New Roman" w:eastAsia="Times New Roman" w:hAnsi="Times New Roman" w:cs="Times New Roman"/>
          <w:i/>
          <w:iCs/>
          <w:sz w:val="24"/>
          <w:szCs w:val="24"/>
        </w:rPr>
        <w:t xml:space="preserve">Электроотрицательность атомов химических элементов. </w:t>
      </w:r>
      <w:r>
        <w:rPr>
          <w:rFonts w:ascii="Times New Roman" w:eastAsia="Times New Roman" w:hAnsi="Times New Roman" w:cs="Times New Roman"/>
          <w:sz w:val="24"/>
          <w:szCs w:val="24"/>
        </w:rPr>
        <w:t xml:space="preserve">Ковалентная химиче-ская связь: неполярная и полярная. </w:t>
      </w:r>
      <w:r>
        <w:rPr>
          <w:rFonts w:ascii="Times New Roman" w:eastAsia="Times New Roman" w:hAnsi="Times New Roman" w:cs="Times New Roman"/>
          <w:i/>
          <w:iCs/>
          <w:sz w:val="24"/>
          <w:szCs w:val="24"/>
        </w:rPr>
        <w:t xml:space="preserve">Понятие о водородной связи и ее влиянии на физиче-ские свойства веществ на примере воды. </w:t>
      </w:r>
      <w:r>
        <w:rPr>
          <w:rFonts w:ascii="Times New Roman" w:eastAsia="Times New Roman" w:hAnsi="Times New Roman" w:cs="Times New Roman"/>
          <w:sz w:val="24"/>
          <w:szCs w:val="24"/>
        </w:rPr>
        <w:t>Ионная связь.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Металлическая связь.</w:t>
      </w:r>
      <w:r>
        <w:rPr>
          <w:rFonts w:ascii="Times New Roman" w:eastAsia="Times New Roman" w:hAnsi="Times New Roman" w:cs="Times New Roman"/>
          <w:i/>
          <w:iCs/>
          <w:sz w:val="24"/>
          <w:szCs w:val="24"/>
        </w:rPr>
        <w:t xml:space="preserve">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45887" w:rsidRDefault="00A45887">
      <w:pPr>
        <w:spacing w:line="11"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Химические реакции</w:t>
      </w:r>
    </w:p>
    <w:p w:rsidR="00A45887" w:rsidRDefault="00A45887">
      <w:pPr>
        <w:spacing w:line="7"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i/>
          <w:iCs/>
          <w:sz w:val="24"/>
          <w:szCs w:val="24"/>
        </w:rPr>
        <w:t>Понятие о скорости химической реакции. Факторы, влияющие на скорость хими-ческой реакции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Понятие о катализаторе. </w:t>
      </w:r>
      <w:r>
        <w:rPr>
          <w:rFonts w:ascii="Times New Roman" w:eastAsia="Times New Roman" w:hAnsi="Times New Roman" w:cs="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45887" w:rsidRDefault="00A45887">
      <w:pPr>
        <w:spacing w:line="13" w:lineRule="exact"/>
        <w:rPr>
          <w:sz w:val="20"/>
          <w:szCs w:val="20"/>
        </w:rPr>
      </w:pPr>
    </w:p>
    <w:p w:rsidR="00A45887" w:rsidRDefault="00A45887" w:rsidP="006A6F23">
      <w:pPr>
        <w:ind w:left="980"/>
        <w:rPr>
          <w:sz w:val="20"/>
          <w:szCs w:val="20"/>
        </w:rPr>
      </w:pPr>
      <w:r>
        <w:rPr>
          <w:rFonts w:ascii="Times New Roman" w:eastAsia="Times New Roman" w:hAnsi="Times New Roman" w:cs="Times New Roman"/>
          <w:b/>
          <w:bCs/>
          <w:sz w:val="24"/>
          <w:szCs w:val="24"/>
        </w:rPr>
        <w:t>Неметаллы IV – VII групп и их соединения</w:t>
      </w:r>
    </w:p>
    <w:p w:rsidR="00A45887" w:rsidRDefault="00A45887">
      <w:pPr>
        <w:spacing w:line="236" w:lineRule="auto"/>
        <w:ind w:left="260" w:firstLine="708"/>
        <w:jc w:val="both"/>
        <w:rPr>
          <w:sz w:val="20"/>
          <w:szCs w:val="20"/>
        </w:rPr>
      </w:pPr>
      <w:r>
        <w:rPr>
          <w:rFonts w:ascii="Times New Roman" w:eastAsia="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w:t>
      </w:r>
    </w:p>
    <w:p w:rsidR="00A45887" w:rsidRDefault="00A45887">
      <w:pPr>
        <w:spacing w:line="14" w:lineRule="exact"/>
        <w:rPr>
          <w:sz w:val="20"/>
          <w:szCs w:val="20"/>
        </w:rPr>
      </w:pPr>
    </w:p>
    <w:p w:rsidR="00A45887" w:rsidRDefault="00A45887" w:rsidP="00CA7F7D">
      <w:pPr>
        <w:numPr>
          <w:ilvl w:val="0"/>
          <w:numId w:val="166"/>
        </w:numPr>
        <w:tabs>
          <w:tab w:val="left" w:pos="468"/>
        </w:tabs>
        <w:spacing w:after="0" w:line="238" w:lineRule="auto"/>
        <w:ind w:left="260" w:firstLine="2"/>
        <w:jc w:val="both"/>
        <w:rPr>
          <w:rFonts w:eastAsia="Times New Roman"/>
          <w:sz w:val="24"/>
          <w:szCs w:val="24"/>
        </w:rPr>
      </w:pPr>
      <w:r>
        <w:rPr>
          <w:rFonts w:ascii="Times New Roman" w:eastAsia="Times New Roman" w:hAnsi="Times New Roman" w:cs="Times New Roman"/>
          <w:sz w:val="24"/>
          <w:szCs w:val="24"/>
        </w:rPr>
        <w:t xml:space="preserve">химические свойства. Соединения серы: сероводород, сульфиды, оксиды серы. Серная, </w:t>
      </w:r>
      <w:r>
        <w:rPr>
          <w:rFonts w:ascii="Times New Roman" w:eastAsia="Times New Roman" w:hAnsi="Times New Roman" w:cs="Times New Roman"/>
          <w:i/>
          <w:iCs/>
          <w:sz w:val="24"/>
          <w:szCs w:val="24"/>
        </w:rPr>
        <w:t xml:space="preserve">сернистая и сероводородная кислоты </w:t>
      </w:r>
      <w:r>
        <w:rPr>
          <w:rFonts w:ascii="Times New Roman" w:eastAsia="Times New Roman" w:hAnsi="Times New Roman" w:cs="Times New Roman"/>
          <w:sz w:val="24"/>
          <w:szCs w:val="24"/>
        </w:rPr>
        <w:t>и их соли.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Азот: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ascii="Times New Roman" w:eastAsia="Times New Roman" w:hAnsi="Times New Roman" w:cs="Times New Roman"/>
          <w:i/>
          <w:iCs/>
          <w:sz w:val="24"/>
          <w:szCs w:val="24"/>
        </w:rPr>
        <w:t>Аллотропия углерода: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ал-маз, графит, карбин, фуллерены. </w:t>
      </w:r>
      <w:r>
        <w:rPr>
          <w:rFonts w:ascii="Times New Roman" w:eastAsia="Times New Roman" w:hAnsi="Times New Roman" w:cs="Times New Roman"/>
          <w:sz w:val="24"/>
          <w:szCs w:val="24"/>
        </w:rPr>
        <w:t>Соединения углерода: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оксиды углерода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(II)</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(IV),</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угольная кислота и ее соли. </w:t>
      </w:r>
      <w:r>
        <w:rPr>
          <w:rFonts w:ascii="Times New Roman" w:eastAsia="Times New Roman" w:hAnsi="Times New Roman" w:cs="Times New Roman"/>
          <w:i/>
          <w:iCs/>
          <w:sz w:val="24"/>
          <w:szCs w:val="24"/>
        </w:rPr>
        <w:t>Кремний и его соединения.</w:t>
      </w:r>
    </w:p>
    <w:p w:rsidR="00A45887" w:rsidRDefault="00A45887">
      <w:pPr>
        <w:spacing w:line="6"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b/>
          <w:bCs/>
          <w:sz w:val="24"/>
          <w:szCs w:val="24"/>
        </w:rPr>
        <w:t>Металлы и их соединения</w:t>
      </w:r>
    </w:p>
    <w:p w:rsidR="00A45887" w:rsidRDefault="00A45887">
      <w:pPr>
        <w:spacing w:line="7" w:lineRule="exact"/>
        <w:rPr>
          <w:rFonts w:eastAsia="Times New Roman"/>
          <w:sz w:val="24"/>
          <w:szCs w:val="24"/>
        </w:rPr>
      </w:pPr>
    </w:p>
    <w:p w:rsidR="00A45887" w:rsidRDefault="00A45887">
      <w:pPr>
        <w:spacing w:line="236" w:lineRule="auto"/>
        <w:ind w:left="260" w:firstLine="708"/>
        <w:jc w:val="both"/>
        <w:rPr>
          <w:rFonts w:eastAsia="Times New Roman"/>
          <w:sz w:val="24"/>
          <w:szCs w:val="24"/>
        </w:rPr>
      </w:pPr>
      <w:r>
        <w:rPr>
          <w:rFonts w:ascii="Times New Roman" w:eastAsia="Times New Roman" w:hAnsi="Times New Roman" w:cs="Times New Roman"/>
          <w:i/>
          <w:iCs/>
          <w:sz w:val="24"/>
          <w:szCs w:val="24"/>
        </w:rPr>
        <w:t>Положение металлов в периодической системе химических элементов Д.И. Менде-леева.Металлы в природе и общие способы их получения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Общие физические свойства металлов. </w:t>
      </w:r>
      <w:r>
        <w:rPr>
          <w:rFonts w:ascii="Times New Roman" w:eastAsia="Times New Roman" w:hAnsi="Times New Roman" w:cs="Times New Roman"/>
          <w:sz w:val="24"/>
          <w:szCs w:val="24"/>
        </w:rPr>
        <w:t>Общие химические свойства металлов: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реакции с неметаллами,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кислотами,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w:t>
      </w:r>
    </w:p>
    <w:p w:rsidR="00A45887" w:rsidRDefault="00A45887">
      <w:pPr>
        <w:spacing w:line="1"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sz w:val="24"/>
          <w:szCs w:val="24"/>
        </w:rPr>
        <w:t xml:space="preserve">лями. </w:t>
      </w:r>
      <w:r>
        <w:rPr>
          <w:rFonts w:ascii="Times New Roman" w:eastAsia="Times New Roman" w:hAnsi="Times New Roman" w:cs="Times New Roman"/>
          <w:i/>
          <w:iCs/>
          <w:sz w:val="24"/>
          <w:szCs w:val="24"/>
        </w:rPr>
        <w:t>Электрохимический ряд напряжений металлов.</w:t>
      </w:r>
      <w:r>
        <w:rPr>
          <w:rFonts w:ascii="Times New Roman" w:eastAsia="Times New Roman" w:hAnsi="Times New Roman" w:cs="Times New Roman"/>
          <w:sz w:val="24"/>
          <w:szCs w:val="24"/>
        </w:rPr>
        <w:t xml:space="preserve"> Щелочные металлы и их соедине-</w:t>
      </w:r>
    </w:p>
    <w:p w:rsidR="00A45887" w:rsidRDefault="00A45887">
      <w:pPr>
        <w:spacing w:line="12" w:lineRule="exact"/>
        <w:rPr>
          <w:rFonts w:eastAsia="Times New Roman"/>
          <w:sz w:val="24"/>
          <w:szCs w:val="24"/>
        </w:rPr>
      </w:pPr>
    </w:p>
    <w:p w:rsidR="00A45887" w:rsidRDefault="00A45887">
      <w:pPr>
        <w:spacing w:line="236" w:lineRule="auto"/>
        <w:ind w:left="260" w:right="20"/>
        <w:jc w:val="both"/>
        <w:rPr>
          <w:rFonts w:eastAsia="Times New Roman"/>
          <w:sz w:val="24"/>
          <w:szCs w:val="24"/>
        </w:rPr>
      </w:pPr>
      <w:r>
        <w:rPr>
          <w:rFonts w:ascii="Times New Roman" w:eastAsia="Times New Roman" w:hAnsi="Times New Roman" w:cs="Times New Roman"/>
          <w:sz w:val="24"/>
          <w:szCs w:val="24"/>
        </w:rPr>
        <w:t>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45887" w:rsidRDefault="00A45887">
      <w:pPr>
        <w:spacing w:line="6"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b/>
          <w:bCs/>
          <w:sz w:val="24"/>
          <w:szCs w:val="24"/>
        </w:rPr>
        <w:t>Первоначальные сведения об органических веществах</w:t>
      </w:r>
    </w:p>
    <w:p w:rsidR="00A45887" w:rsidRDefault="00A45887">
      <w:pPr>
        <w:spacing w:line="6"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sz w:val="23"/>
          <w:szCs w:val="23"/>
        </w:rPr>
        <w:t>Первоначальные сведения о строении органических веществ. Углеводороды: метан,</w:t>
      </w:r>
    </w:p>
    <w:p w:rsidR="00A45887" w:rsidRDefault="00A45887">
      <w:pPr>
        <w:ind w:left="260"/>
        <w:rPr>
          <w:rFonts w:eastAsia="Times New Roman"/>
          <w:sz w:val="24"/>
          <w:szCs w:val="24"/>
        </w:rPr>
      </w:pPr>
      <w:r>
        <w:rPr>
          <w:rFonts w:ascii="Times New Roman" w:eastAsia="Times New Roman" w:hAnsi="Times New Roman" w:cs="Times New Roman"/>
          <w:sz w:val="24"/>
          <w:szCs w:val="24"/>
        </w:rPr>
        <w:t xml:space="preserve">этан, этилен. </w:t>
      </w:r>
      <w:r>
        <w:rPr>
          <w:rFonts w:ascii="Times New Roman" w:eastAsia="Times New Roman" w:hAnsi="Times New Roman" w:cs="Times New Roman"/>
          <w:i/>
          <w:iCs/>
          <w:sz w:val="24"/>
          <w:szCs w:val="24"/>
        </w:rPr>
        <w:t>Источники углеводородов: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природный газ,</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нефть,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уголь.</w:t>
      </w:r>
      <w:r>
        <w:rPr>
          <w:rFonts w:ascii="Times New Roman" w:eastAsia="Times New Roman" w:hAnsi="Times New Roman" w:cs="Times New Roman"/>
          <w:sz w:val="24"/>
          <w:szCs w:val="24"/>
        </w:rPr>
        <w:t xml:space="preserve"> Кислородсодержа-</w:t>
      </w:r>
    </w:p>
    <w:p w:rsidR="00A45887" w:rsidRDefault="00A45887">
      <w:pPr>
        <w:spacing w:line="12" w:lineRule="exact"/>
        <w:rPr>
          <w:rFonts w:eastAsia="Times New Roman"/>
          <w:sz w:val="24"/>
          <w:szCs w:val="24"/>
        </w:rPr>
      </w:pPr>
    </w:p>
    <w:p w:rsidR="00A45887" w:rsidRDefault="00A45887">
      <w:pPr>
        <w:spacing w:line="237" w:lineRule="auto"/>
        <w:ind w:left="260"/>
        <w:jc w:val="both"/>
        <w:rPr>
          <w:rFonts w:eastAsia="Times New Roman"/>
          <w:sz w:val="24"/>
          <w:szCs w:val="24"/>
        </w:rPr>
      </w:pPr>
      <w:r>
        <w:rPr>
          <w:rFonts w:ascii="Times New Roman" w:eastAsia="Times New Roman" w:hAnsi="Times New Roman" w:cs="Times New Roman"/>
          <w:sz w:val="24"/>
          <w:szCs w:val="24"/>
        </w:rPr>
        <w:t xml:space="preserve">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eastAsia="Times New Roman" w:hAnsi="Times New Roman" w:cs="Times New Roman"/>
          <w:i/>
          <w:iCs/>
          <w:sz w:val="24"/>
          <w:szCs w:val="24"/>
        </w:rPr>
        <w:t>Химическое загрязнение окружающей среды и его по-следствия.</w:t>
      </w:r>
    </w:p>
    <w:p w:rsidR="00A45887" w:rsidRDefault="00A45887">
      <w:pPr>
        <w:spacing w:line="6" w:lineRule="exact"/>
        <w:rPr>
          <w:sz w:val="20"/>
          <w:szCs w:val="20"/>
        </w:rPr>
      </w:pPr>
    </w:p>
    <w:p w:rsidR="00A45887" w:rsidRDefault="00A45887">
      <w:pPr>
        <w:ind w:left="980"/>
        <w:rPr>
          <w:sz w:val="20"/>
          <w:szCs w:val="20"/>
        </w:rPr>
      </w:pPr>
      <w:r>
        <w:rPr>
          <w:rFonts w:ascii="Times New Roman" w:eastAsia="Times New Roman" w:hAnsi="Times New Roman" w:cs="Times New Roman"/>
          <w:b/>
          <w:bCs/>
          <w:sz w:val="24"/>
          <w:szCs w:val="24"/>
        </w:rPr>
        <w:t>Типы расчетных задач:</w:t>
      </w:r>
    </w:p>
    <w:p w:rsidR="00A45887" w:rsidRDefault="00A45887" w:rsidP="00CA7F7D">
      <w:pPr>
        <w:numPr>
          <w:ilvl w:val="0"/>
          <w:numId w:val="167"/>
        </w:numPr>
        <w:tabs>
          <w:tab w:val="left" w:pos="980"/>
        </w:tabs>
        <w:spacing w:after="0" w:line="235" w:lineRule="auto"/>
        <w:ind w:left="980" w:hanging="718"/>
        <w:rPr>
          <w:rFonts w:eastAsia="Times New Roman"/>
          <w:sz w:val="24"/>
          <w:szCs w:val="24"/>
        </w:rPr>
      </w:pPr>
      <w:r>
        <w:rPr>
          <w:rFonts w:ascii="Times New Roman" w:eastAsia="Times New Roman" w:hAnsi="Times New Roman" w:cs="Times New Roman"/>
          <w:sz w:val="24"/>
          <w:szCs w:val="24"/>
        </w:rPr>
        <w:t>Вычисление массовой доли химического элемента по формуле соединения.</w:t>
      </w:r>
    </w:p>
    <w:p w:rsidR="00A45887" w:rsidRDefault="00A45887" w:rsidP="00CA6059">
      <w:pPr>
        <w:spacing w:after="0"/>
        <w:ind w:left="980"/>
        <w:rPr>
          <w:rFonts w:eastAsia="Times New Roman"/>
          <w:sz w:val="24"/>
          <w:szCs w:val="24"/>
        </w:rPr>
      </w:pPr>
      <w:r>
        <w:rPr>
          <w:rFonts w:ascii="Times New Roman" w:eastAsia="Times New Roman" w:hAnsi="Times New Roman" w:cs="Times New Roman"/>
          <w:i/>
          <w:iCs/>
          <w:sz w:val="24"/>
          <w:szCs w:val="24"/>
        </w:rPr>
        <w:t>Установление  простейшей  формулы  вещества  по  массовым  долям  химических</w:t>
      </w:r>
    </w:p>
    <w:p w:rsidR="00A45887" w:rsidRDefault="00A45887" w:rsidP="00CA6059">
      <w:pPr>
        <w:spacing w:after="0"/>
        <w:ind w:left="260"/>
        <w:rPr>
          <w:sz w:val="20"/>
          <w:szCs w:val="20"/>
        </w:rPr>
      </w:pPr>
      <w:r>
        <w:rPr>
          <w:rFonts w:ascii="Times New Roman" w:eastAsia="Times New Roman" w:hAnsi="Times New Roman" w:cs="Times New Roman"/>
          <w:i/>
          <w:iCs/>
          <w:sz w:val="24"/>
          <w:szCs w:val="24"/>
        </w:rPr>
        <w:t>элементов.</w:t>
      </w:r>
    </w:p>
    <w:p w:rsidR="00A45887" w:rsidRDefault="00A45887" w:rsidP="00CA6059">
      <w:pPr>
        <w:spacing w:after="0" w:line="12" w:lineRule="exact"/>
        <w:rPr>
          <w:sz w:val="20"/>
          <w:szCs w:val="20"/>
        </w:rPr>
      </w:pPr>
    </w:p>
    <w:p w:rsidR="00A45887" w:rsidRDefault="00A45887" w:rsidP="00CA7F7D">
      <w:pPr>
        <w:numPr>
          <w:ilvl w:val="0"/>
          <w:numId w:val="168"/>
        </w:numPr>
        <w:tabs>
          <w:tab w:val="left" w:pos="96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45887" w:rsidRDefault="00A45887" w:rsidP="00CA6059">
      <w:pPr>
        <w:spacing w:after="0" w:line="1" w:lineRule="exact"/>
        <w:rPr>
          <w:rFonts w:eastAsia="Times New Roman"/>
          <w:sz w:val="24"/>
          <w:szCs w:val="24"/>
        </w:rPr>
      </w:pPr>
    </w:p>
    <w:p w:rsidR="00A45887" w:rsidRDefault="00A45887" w:rsidP="00CA7F7D">
      <w:pPr>
        <w:numPr>
          <w:ilvl w:val="0"/>
          <w:numId w:val="168"/>
        </w:numPr>
        <w:tabs>
          <w:tab w:val="left" w:pos="980"/>
        </w:tabs>
        <w:spacing w:after="0" w:line="240" w:lineRule="auto"/>
        <w:ind w:left="980" w:hanging="718"/>
        <w:rPr>
          <w:rFonts w:eastAsia="Times New Roman"/>
          <w:sz w:val="24"/>
          <w:szCs w:val="24"/>
        </w:rPr>
      </w:pPr>
      <w:r>
        <w:rPr>
          <w:rFonts w:ascii="Times New Roman" w:eastAsia="Times New Roman" w:hAnsi="Times New Roman" w:cs="Times New Roman"/>
          <w:sz w:val="24"/>
          <w:szCs w:val="24"/>
        </w:rPr>
        <w:t>Расчет массовой доли растворенного вещества в растворе.</w:t>
      </w:r>
    </w:p>
    <w:p w:rsidR="00A45887" w:rsidRDefault="00A45887">
      <w:pPr>
        <w:spacing w:line="276" w:lineRule="exact"/>
        <w:rPr>
          <w:sz w:val="20"/>
          <w:szCs w:val="20"/>
        </w:rPr>
      </w:pPr>
    </w:p>
    <w:p w:rsidR="00A45887" w:rsidRDefault="00A45887">
      <w:pPr>
        <w:ind w:left="2580"/>
        <w:rPr>
          <w:sz w:val="20"/>
          <w:szCs w:val="20"/>
        </w:rPr>
      </w:pPr>
      <w:r>
        <w:rPr>
          <w:rFonts w:ascii="Times New Roman" w:eastAsia="Times New Roman" w:hAnsi="Times New Roman" w:cs="Times New Roman"/>
          <w:sz w:val="24"/>
          <w:szCs w:val="24"/>
        </w:rPr>
        <w:t>2.2.2.16. ИЗОБРАЗИТЕЛЬНОЕ ИСКУССТВО</w:t>
      </w:r>
    </w:p>
    <w:p w:rsidR="00A45887" w:rsidRDefault="00A45887" w:rsidP="00CA6059">
      <w:pPr>
        <w:spacing w:after="0"/>
        <w:ind w:left="980"/>
        <w:rPr>
          <w:sz w:val="20"/>
          <w:szCs w:val="20"/>
        </w:rPr>
      </w:pPr>
      <w:r>
        <w:rPr>
          <w:rFonts w:ascii="Times New Roman" w:eastAsia="Times New Roman" w:hAnsi="Times New Roman" w:cs="Times New Roman"/>
          <w:sz w:val="24"/>
          <w:szCs w:val="24"/>
        </w:rPr>
        <w:t>Программа  учебного  предмета  «Изобразительное  искусство»  ориентирована  на</w:t>
      </w:r>
    </w:p>
    <w:p w:rsidR="00A45887" w:rsidRDefault="00A45887" w:rsidP="00CA6059">
      <w:pPr>
        <w:spacing w:after="0"/>
        <w:ind w:left="260"/>
        <w:rPr>
          <w:sz w:val="20"/>
          <w:szCs w:val="20"/>
        </w:rPr>
      </w:pPr>
      <w:r>
        <w:rPr>
          <w:rFonts w:ascii="Times New Roman" w:eastAsia="Times New Roman" w:hAnsi="Times New Roman" w:cs="Times New Roman"/>
          <w:sz w:val="24"/>
          <w:szCs w:val="24"/>
        </w:rPr>
        <w:t>развитие компетенций в области освоения культурного наследия, умения ориентироваться</w:t>
      </w:r>
    </w:p>
    <w:p w:rsidR="00A45887" w:rsidRDefault="00A45887" w:rsidP="00CA6059">
      <w:pPr>
        <w:spacing w:after="0" w:line="12" w:lineRule="exact"/>
        <w:rPr>
          <w:sz w:val="20"/>
          <w:szCs w:val="20"/>
        </w:rPr>
      </w:pPr>
    </w:p>
    <w:p w:rsidR="00A45887" w:rsidRDefault="00A45887" w:rsidP="00CA7F7D">
      <w:pPr>
        <w:numPr>
          <w:ilvl w:val="0"/>
          <w:numId w:val="169"/>
        </w:numPr>
        <w:tabs>
          <w:tab w:val="left" w:pos="433"/>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45887" w:rsidRDefault="00A45887" w:rsidP="00CA6059">
      <w:pPr>
        <w:spacing w:after="0" w:line="13" w:lineRule="exact"/>
        <w:rPr>
          <w:rFonts w:eastAsia="Times New Roman"/>
          <w:sz w:val="24"/>
          <w:szCs w:val="24"/>
        </w:rPr>
      </w:pPr>
    </w:p>
    <w:p w:rsidR="00A45887" w:rsidRDefault="00A45887" w:rsidP="00CA7F7D">
      <w:pPr>
        <w:numPr>
          <w:ilvl w:val="1"/>
          <w:numId w:val="169"/>
        </w:numPr>
        <w:tabs>
          <w:tab w:val="left" w:pos="1294"/>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45887" w:rsidRDefault="00A45887" w:rsidP="00CA6059">
      <w:pPr>
        <w:spacing w:after="0" w:line="17" w:lineRule="exact"/>
        <w:rPr>
          <w:rFonts w:eastAsia="Times New Roman"/>
          <w:sz w:val="24"/>
          <w:szCs w:val="24"/>
        </w:rPr>
      </w:pPr>
    </w:p>
    <w:p w:rsidR="00A45887" w:rsidRDefault="00A45887" w:rsidP="00CA6059">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45887" w:rsidRDefault="00A45887" w:rsidP="00CA6059">
      <w:pPr>
        <w:spacing w:after="0" w:line="13" w:lineRule="exact"/>
        <w:rPr>
          <w:rFonts w:eastAsia="Times New Roman"/>
          <w:sz w:val="24"/>
          <w:szCs w:val="24"/>
        </w:rPr>
      </w:pPr>
    </w:p>
    <w:p w:rsidR="00A45887" w:rsidRDefault="00A45887" w:rsidP="00CA7F7D">
      <w:pPr>
        <w:numPr>
          <w:ilvl w:val="1"/>
          <w:numId w:val="169"/>
        </w:numPr>
        <w:tabs>
          <w:tab w:val="left" w:pos="1203"/>
        </w:tabs>
        <w:spacing w:after="0" w:line="234" w:lineRule="auto"/>
        <w:ind w:left="260" w:firstLine="710"/>
        <w:rPr>
          <w:rFonts w:eastAsia="Times New Roman"/>
          <w:sz w:val="24"/>
          <w:szCs w:val="24"/>
        </w:rPr>
      </w:pPr>
      <w:r>
        <w:rPr>
          <w:rFonts w:ascii="Times New Roman" w:eastAsia="Times New Roman" w:hAnsi="Times New Roman" w:cs="Times New Roman"/>
          <w:sz w:val="24"/>
          <w:szCs w:val="24"/>
        </w:rPr>
        <w:t>программу включены следующие основные виды художественно-творческой де-ятельности:</w:t>
      </w:r>
    </w:p>
    <w:p w:rsidR="00A45887" w:rsidRDefault="00A45887" w:rsidP="00CA6059">
      <w:pPr>
        <w:spacing w:after="0" w:line="1" w:lineRule="exact"/>
        <w:rPr>
          <w:rFonts w:eastAsia="Times New Roman"/>
          <w:sz w:val="24"/>
          <w:szCs w:val="24"/>
        </w:rPr>
      </w:pPr>
    </w:p>
    <w:p w:rsidR="00A45887" w:rsidRDefault="00A45887" w:rsidP="00CA6059">
      <w:pPr>
        <w:spacing w:after="0"/>
        <w:ind w:left="260"/>
        <w:rPr>
          <w:rFonts w:eastAsia="Times New Roman"/>
          <w:sz w:val="24"/>
          <w:szCs w:val="24"/>
        </w:rPr>
      </w:pPr>
      <w:r>
        <w:rPr>
          <w:rFonts w:ascii="Symbol" w:eastAsia="Symbol" w:hAnsi="Symbol" w:cs="Symbol"/>
          <w:sz w:val="16"/>
          <w:szCs w:val="16"/>
        </w:rPr>
        <w:t></w:t>
      </w:r>
      <w:r>
        <w:rPr>
          <w:rFonts w:ascii="Times New Roman" w:eastAsia="Times New Roman" w:hAnsi="Times New Roman" w:cs="Times New Roman"/>
          <w:sz w:val="24"/>
          <w:szCs w:val="24"/>
        </w:rPr>
        <w:t xml:space="preserve"> ценностно-ориентационная и коммуникативная деятельность;</w:t>
      </w:r>
    </w:p>
    <w:p w:rsidR="00A45887" w:rsidRDefault="00A45887" w:rsidP="00CA7F7D">
      <w:pPr>
        <w:numPr>
          <w:ilvl w:val="0"/>
          <w:numId w:val="170"/>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изобразительная деятельность (основы художественного изображения);</w:t>
      </w:r>
    </w:p>
    <w:p w:rsidR="00A45887" w:rsidRDefault="00A45887" w:rsidP="00CA6059">
      <w:pPr>
        <w:spacing w:after="0" w:line="12" w:lineRule="exact"/>
        <w:rPr>
          <w:rFonts w:ascii="Symbol" w:eastAsia="Symbol" w:hAnsi="Symbol" w:cs="Symbol"/>
          <w:sz w:val="16"/>
          <w:szCs w:val="16"/>
        </w:rPr>
      </w:pPr>
    </w:p>
    <w:p w:rsidR="00A45887" w:rsidRDefault="00A45887" w:rsidP="00CA7F7D">
      <w:pPr>
        <w:numPr>
          <w:ilvl w:val="0"/>
          <w:numId w:val="170"/>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декоративно-прикладная деятельность (основы народного и декоративно-прикладного искусства);</w:t>
      </w:r>
    </w:p>
    <w:p w:rsidR="00A45887" w:rsidRDefault="00A45887" w:rsidP="00CA6059">
      <w:pPr>
        <w:spacing w:after="0" w:line="2" w:lineRule="exact"/>
        <w:rPr>
          <w:rFonts w:ascii="Symbol" w:eastAsia="Symbol" w:hAnsi="Symbol" w:cs="Symbol"/>
          <w:sz w:val="16"/>
          <w:szCs w:val="16"/>
        </w:rPr>
      </w:pPr>
    </w:p>
    <w:p w:rsidR="00A45887" w:rsidRDefault="00A45887" w:rsidP="00CA7F7D">
      <w:pPr>
        <w:numPr>
          <w:ilvl w:val="0"/>
          <w:numId w:val="170"/>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художественно-конструкторская деятельность (элементы дизайна и архитектуры);</w:t>
      </w:r>
    </w:p>
    <w:p w:rsidR="00A45887" w:rsidRDefault="00A45887" w:rsidP="00CA7F7D">
      <w:pPr>
        <w:numPr>
          <w:ilvl w:val="0"/>
          <w:numId w:val="170"/>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художественно-творческая деятельность на основе синтеза искусств.</w:t>
      </w:r>
    </w:p>
    <w:p w:rsidR="00A45887" w:rsidRDefault="00A45887" w:rsidP="00CA6059">
      <w:pPr>
        <w:spacing w:after="0" w:line="12"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45887" w:rsidRDefault="00A45887" w:rsidP="00CA6059">
      <w:pPr>
        <w:spacing w:after="0" w:line="21"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Роль искусства и художественной деятельности человека в развитии культуры. </w:t>
      </w:r>
      <w:r>
        <w:rPr>
          <w:rFonts w:ascii="Times New Roman" w:eastAsia="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Роль художественной деятельности человека в освоении мира. </w:t>
      </w:r>
      <w:r>
        <w:rPr>
          <w:rFonts w:ascii="Times New Roman" w:eastAsia="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45887" w:rsidRDefault="00A45887" w:rsidP="00CA6059">
      <w:pPr>
        <w:spacing w:after="0" w:line="17"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Художественный диалог культур. </w:t>
      </w:r>
      <w:r>
        <w:rPr>
          <w:rFonts w:ascii="Times New Roman" w:eastAsia="Times New Roman" w:hAnsi="Times New Roman" w:cs="Times New Roman"/>
          <w:sz w:val="24"/>
          <w:szCs w:val="24"/>
        </w:rPr>
        <w:t>Пространственно-визуальное искус-ство разных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45887" w:rsidRDefault="00A45887" w:rsidP="00CA6059">
      <w:pPr>
        <w:spacing w:after="0" w:line="17"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b/>
          <w:bCs/>
          <w:sz w:val="24"/>
          <w:szCs w:val="24"/>
        </w:rPr>
        <w:t xml:space="preserve">Роль искусства в создании материальной среды жизни человека. </w:t>
      </w:r>
      <w:r>
        <w:rPr>
          <w:rFonts w:ascii="Times New Roman" w:eastAsia="Times New Roman" w:hAnsi="Times New Roman" w:cs="Times New Roman"/>
          <w:sz w:val="24"/>
          <w:szCs w:val="24"/>
        </w:rPr>
        <w:t>Роль искусства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организации предметно-пространственной среды жизни человека.</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Искусство в современном мире. </w:t>
      </w:r>
      <w:r>
        <w:rPr>
          <w:rFonts w:ascii="Times New Roman" w:eastAsia="Times New Roman" w:hAnsi="Times New Roman" w:cs="Times New Roman"/>
          <w:sz w:val="24"/>
          <w:szCs w:val="24"/>
        </w:rPr>
        <w:t>Изобразительное искусство,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архитек-тура,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дизайн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современном мире. Изобразительная природа визуальных искусств, их роль в современ-ном мире. Роль музея в современной культуре.</w:t>
      </w:r>
    </w:p>
    <w:p w:rsidR="00A45887" w:rsidRDefault="00A45887" w:rsidP="00CA6059">
      <w:pPr>
        <w:spacing w:after="0" w:line="6"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sz w:val="24"/>
          <w:szCs w:val="24"/>
        </w:rPr>
        <w:t>Духовно-нравственные проблемы жизни и искусства.</w:t>
      </w:r>
    </w:p>
    <w:p w:rsidR="00A45887" w:rsidRDefault="00A45887" w:rsidP="00CA6059">
      <w:pPr>
        <w:spacing w:after="0" w:line="7" w:lineRule="exact"/>
        <w:rPr>
          <w:sz w:val="20"/>
          <w:szCs w:val="20"/>
        </w:rPr>
      </w:pPr>
    </w:p>
    <w:p w:rsidR="00A45887" w:rsidRDefault="00A45887" w:rsidP="00CA6059">
      <w:pPr>
        <w:spacing w:after="0" w:line="234" w:lineRule="auto"/>
        <w:ind w:left="260" w:right="300" w:firstLine="454"/>
        <w:rPr>
          <w:sz w:val="20"/>
          <w:szCs w:val="20"/>
        </w:rPr>
      </w:pPr>
      <w:r>
        <w:rPr>
          <w:rFonts w:ascii="Times New Roman" w:eastAsia="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sz w:val="24"/>
          <w:szCs w:val="24"/>
        </w:rPr>
        <w:t>Народные праздники, обряды в искусстве и в современной жизни.</w:t>
      </w:r>
    </w:p>
    <w:p w:rsidR="00A45887" w:rsidRDefault="00A45887" w:rsidP="00CA6059">
      <w:pPr>
        <w:spacing w:after="0" w:line="12" w:lineRule="exact"/>
        <w:rPr>
          <w:sz w:val="20"/>
          <w:szCs w:val="20"/>
        </w:rPr>
      </w:pPr>
    </w:p>
    <w:p w:rsidR="00A45887" w:rsidRDefault="00A45887" w:rsidP="00CA6059">
      <w:pPr>
        <w:spacing w:after="0" w:line="234" w:lineRule="auto"/>
        <w:ind w:left="260" w:right="20" w:firstLine="454"/>
        <w:jc w:val="both"/>
        <w:rPr>
          <w:sz w:val="20"/>
          <w:szCs w:val="20"/>
        </w:rPr>
      </w:pPr>
      <w:r>
        <w:rPr>
          <w:rFonts w:ascii="Times New Roman" w:eastAsia="Times New Roman" w:hAnsi="Times New Roman" w:cs="Times New Roman"/>
          <w:sz w:val="24"/>
          <w:szCs w:val="24"/>
        </w:rPr>
        <w:t>Взаимоотношения между народами, между людьми разных поколений в жизни и в искусстве.</w:t>
      </w:r>
    </w:p>
    <w:p w:rsidR="00A45887" w:rsidRDefault="00A45887" w:rsidP="00CA6059">
      <w:pPr>
        <w:spacing w:after="0" w:line="14"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Специфика художественного изображения. </w:t>
      </w:r>
      <w:r>
        <w:rPr>
          <w:rFonts w:ascii="Times New Roman" w:eastAsia="Times New Roman" w:hAnsi="Times New Roman" w:cs="Times New Roman"/>
          <w:sz w:val="24"/>
          <w:szCs w:val="24"/>
        </w:rPr>
        <w:t>Художественный образ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основа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цель любого искусства. Условность художественного изображения. Реальность и фантазия в искусстве.</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sz w:val="24"/>
          <w:szCs w:val="24"/>
        </w:rPr>
        <w:t>Средства художественной выразительности</w:t>
      </w:r>
    </w:p>
    <w:p w:rsidR="00A45887" w:rsidRDefault="00A45887" w:rsidP="00CA6059">
      <w:pPr>
        <w:spacing w:after="0" w:line="12"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b/>
          <w:bCs/>
          <w:i/>
          <w:iCs/>
          <w:sz w:val="24"/>
          <w:szCs w:val="24"/>
        </w:rPr>
        <w:t xml:space="preserve">Художественные материалы и художественные техники. </w:t>
      </w:r>
      <w:r>
        <w:rPr>
          <w:rFonts w:ascii="Times New Roman" w:eastAsia="Times New Roman" w:hAnsi="Times New Roman" w:cs="Times New Roman"/>
          <w:sz w:val="24"/>
          <w:szCs w:val="24"/>
        </w:rPr>
        <w:t>Материалы живописи,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графики, скульптуры. Художественные техники.</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b/>
          <w:bCs/>
          <w:i/>
          <w:iCs/>
          <w:sz w:val="24"/>
          <w:szCs w:val="24"/>
        </w:rPr>
        <w:t xml:space="preserve">Композиция. </w:t>
      </w:r>
      <w:r>
        <w:rPr>
          <w:rFonts w:ascii="Times New Roman" w:eastAsia="Times New Roman" w:hAnsi="Times New Roman" w:cs="Times New Roman"/>
          <w:sz w:val="24"/>
          <w:szCs w:val="24"/>
        </w:rPr>
        <w:t>Композиция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главное средство выразительности художественного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произведения. Раскрытие в композиции сущности произведения.</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b/>
          <w:bCs/>
          <w:i/>
          <w:iCs/>
          <w:sz w:val="24"/>
          <w:szCs w:val="24"/>
        </w:rPr>
        <w:t xml:space="preserve">Пропорции. </w:t>
      </w:r>
      <w:r>
        <w:rPr>
          <w:rFonts w:ascii="Times New Roman" w:eastAsia="Times New Roman" w:hAnsi="Times New Roman" w:cs="Times New Roman"/>
          <w:sz w:val="24"/>
          <w:szCs w:val="24"/>
        </w:rPr>
        <w:t>Линейная и воздушная перспектива.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Контраст в композиции.</w:t>
      </w:r>
    </w:p>
    <w:p w:rsidR="00A45887" w:rsidRDefault="00A45887" w:rsidP="00CA6059">
      <w:pPr>
        <w:spacing w:after="0" w:line="12"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b/>
          <w:bCs/>
          <w:i/>
          <w:iCs/>
          <w:sz w:val="24"/>
          <w:szCs w:val="24"/>
        </w:rPr>
        <w:t xml:space="preserve">Цвет. </w:t>
      </w:r>
      <w:r>
        <w:rPr>
          <w:rFonts w:ascii="Times New Roman" w:eastAsia="Times New Roman" w:hAnsi="Times New Roman" w:cs="Times New Roman"/>
          <w:sz w:val="24"/>
          <w:szCs w:val="24"/>
        </w:rPr>
        <w:t>Цветовые отношения.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Колорит картины.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Напряжённость и насыщенность цве-та. Свет и цвет. Характер мазка.</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b/>
          <w:bCs/>
          <w:i/>
          <w:iCs/>
          <w:sz w:val="24"/>
          <w:szCs w:val="24"/>
        </w:rPr>
        <w:t xml:space="preserve">Линия, штрих, пятно. </w:t>
      </w:r>
      <w:r>
        <w:rPr>
          <w:rFonts w:ascii="Times New Roman" w:eastAsia="Times New Roman" w:hAnsi="Times New Roman" w:cs="Times New Roman"/>
          <w:sz w:val="24"/>
          <w:szCs w:val="24"/>
        </w:rPr>
        <w:t>Линия,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штрих,</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пятно и художественный образ.</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Передача гра-фическими средствами эмоционального состояния природы, человека, животного.</w:t>
      </w: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b/>
          <w:bCs/>
          <w:i/>
          <w:iCs/>
          <w:sz w:val="24"/>
          <w:szCs w:val="24"/>
        </w:rPr>
        <w:t xml:space="preserve">Объём и форма. </w:t>
      </w:r>
      <w:r>
        <w:rPr>
          <w:rFonts w:ascii="Times New Roman" w:eastAsia="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A45887" w:rsidRDefault="00A45887" w:rsidP="00CA6059">
      <w:pPr>
        <w:spacing w:after="0" w:line="14" w:lineRule="exact"/>
        <w:rPr>
          <w:sz w:val="20"/>
          <w:szCs w:val="20"/>
        </w:rPr>
      </w:pPr>
    </w:p>
    <w:p w:rsidR="00A45887" w:rsidRDefault="00A45887" w:rsidP="00CA6059">
      <w:pPr>
        <w:spacing w:after="0" w:line="234" w:lineRule="auto"/>
        <w:ind w:left="260" w:firstLine="454"/>
        <w:jc w:val="both"/>
        <w:rPr>
          <w:sz w:val="20"/>
          <w:szCs w:val="20"/>
        </w:rPr>
      </w:pPr>
      <w:r>
        <w:rPr>
          <w:rFonts w:ascii="Times New Roman" w:eastAsia="Times New Roman" w:hAnsi="Times New Roman" w:cs="Times New Roman"/>
          <w:b/>
          <w:bCs/>
          <w:i/>
          <w:iCs/>
          <w:sz w:val="24"/>
          <w:szCs w:val="24"/>
        </w:rPr>
        <w:t xml:space="preserve">Ритм. </w:t>
      </w:r>
      <w:r>
        <w:rPr>
          <w:rFonts w:ascii="Times New Roman" w:eastAsia="Times New Roman" w:hAnsi="Times New Roman" w:cs="Times New Roman"/>
          <w:sz w:val="24"/>
          <w:szCs w:val="24"/>
        </w:rPr>
        <w:t>Роль ритма в построении композиции в живописи и рисунке,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архитектуре,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де-коративно-прикладном искусстве.</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Изобразительные виды искусства. </w:t>
      </w:r>
      <w:r>
        <w:rPr>
          <w:rFonts w:ascii="Times New Roman" w:eastAsia="Times New Roman" w:hAnsi="Times New Roman" w:cs="Times New Roman"/>
          <w:sz w:val="24"/>
          <w:szCs w:val="24"/>
        </w:rPr>
        <w:t>Живопись,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графика,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скульптура.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45887" w:rsidRDefault="00A45887" w:rsidP="00CA6059">
      <w:pPr>
        <w:spacing w:after="0" w:line="18"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b/>
          <w:bCs/>
          <w:sz w:val="24"/>
          <w:szCs w:val="24"/>
        </w:rPr>
        <w:t xml:space="preserve">Конструктивные виды искусства. </w:t>
      </w:r>
      <w:r>
        <w:rPr>
          <w:rFonts w:ascii="Times New Roman" w:eastAsia="Times New Roman" w:hAnsi="Times New Roman" w:cs="Times New Roman"/>
          <w:sz w:val="24"/>
          <w:szCs w:val="24"/>
        </w:rPr>
        <w:t>Архитектура и дизайн.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A45887" w:rsidRDefault="00A45887" w:rsidP="00CA6059">
      <w:pPr>
        <w:spacing w:after="0" w:line="2" w:lineRule="exact"/>
        <w:rPr>
          <w:sz w:val="20"/>
          <w:szCs w:val="20"/>
        </w:rPr>
      </w:pPr>
    </w:p>
    <w:p w:rsidR="00A45887" w:rsidRDefault="00A45887" w:rsidP="00CA6059">
      <w:pPr>
        <w:spacing w:after="0"/>
        <w:ind w:left="720"/>
        <w:rPr>
          <w:sz w:val="20"/>
          <w:szCs w:val="20"/>
        </w:rPr>
      </w:pPr>
      <w:r>
        <w:rPr>
          <w:rFonts w:ascii="Times New Roman" w:eastAsia="Times New Roman" w:hAnsi="Times New Roman" w:cs="Times New Roman"/>
          <w:sz w:val="24"/>
          <w:szCs w:val="24"/>
        </w:rPr>
        <w:t>Архитектурный образ. Архитектура — летопись времён.</w:t>
      </w:r>
    </w:p>
    <w:p w:rsidR="00A45887" w:rsidRDefault="00A45887" w:rsidP="00CA6059">
      <w:pPr>
        <w:spacing w:after="0" w:line="12" w:lineRule="exact"/>
        <w:rPr>
          <w:sz w:val="20"/>
          <w:szCs w:val="20"/>
        </w:rPr>
      </w:pPr>
    </w:p>
    <w:p w:rsidR="00A45887" w:rsidRDefault="00A45887" w:rsidP="00CA6059">
      <w:pPr>
        <w:spacing w:after="0" w:line="236" w:lineRule="auto"/>
        <w:ind w:left="260" w:firstLine="454"/>
        <w:jc w:val="both"/>
        <w:rPr>
          <w:sz w:val="20"/>
          <w:szCs w:val="20"/>
        </w:rPr>
      </w:pPr>
      <w:r>
        <w:rPr>
          <w:rFonts w:ascii="Times New Roman" w:eastAsia="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45887" w:rsidRDefault="00A45887" w:rsidP="00CA6059">
      <w:pPr>
        <w:spacing w:after="0" w:line="14"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Декоративно-прикладные виды искусства. </w:t>
      </w:r>
      <w:r>
        <w:rPr>
          <w:rFonts w:ascii="Times New Roman" w:eastAsia="Times New Roman" w:hAnsi="Times New Roman" w:cs="Times New Roman"/>
          <w:sz w:val="24"/>
          <w:szCs w:val="24"/>
        </w:rPr>
        <w:t>Народное искусство.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45887" w:rsidRDefault="00A45887" w:rsidP="00CA6059">
      <w:pPr>
        <w:spacing w:after="0" w:line="22" w:lineRule="exact"/>
        <w:rPr>
          <w:sz w:val="20"/>
          <w:szCs w:val="20"/>
        </w:rPr>
      </w:pPr>
    </w:p>
    <w:p w:rsidR="00A45887" w:rsidRDefault="00A45887" w:rsidP="00CA6059">
      <w:pPr>
        <w:spacing w:after="0" w:line="237" w:lineRule="auto"/>
        <w:ind w:left="260" w:firstLine="454"/>
        <w:jc w:val="both"/>
        <w:rPr>
          <w:sz w:val="20"/>
          <w:szCs w:val="20"/>
        </w:rPr>
      </w:pPr>
      <w:r>
        <w:rPr>
          <w:rFonts w:ascii="Times New Roman" w:eastAsia="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Pr>
          <w:rFonts w:ascii="Times New Roman" w:eastAsia="Times New Roman" w:hAnsi="Times New Roman" w:cs="Times New Roman"/>
          <w:sz w:val="24"/>
          <w:szCs w:val="24"/>
        </w:rPr>
        <w:t>Визуально-пространственные виды искусства и их значение в жизни людей.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A45887" w:rsidRDefault="00A45887" w:rsidP="00CA6059">
      <w:pPr>
        <w:spacing w:after="0" w:line="235" w:lineRule="exact"/>
        <w:rPr>
          <w:sz w:val="20"/>
          <w:szCs w:val="20"/>
        </w:rPr>
      </w:pPr>
    </w:p>
    <w:p w:rsidR="00A45887" w:rsidRDefault="00A45887">
      <w:pPr>
        <w:ind w:left="3960"/>
        <w:rPr>
          <w:sz w:val="20"/>
          <w:szCs w:val="20"/>
        </w:rPr>
      </w:pPr>
      <w:r>
        <w:rPr>
          <w:rFonts w:ascii="Times New Roman" w:eastAsia="Times New Roman" w:hAnsi="Times New Roman" w:cs="Times New Roman"/>
          <w:sz w:val="24"/>
          <w:szCs w:val="24"/>
        </w:rPr>
        <w:t>2.2.2.17. МУЗЫКА</w:t>
      </w:r>
    </w:p>
    <w:p w:rsidR="00A45887" w:rsidRDefault="00A45887">
      <w:pPr>
        <w:spacing w:line="12" w:lineRule="exact"/>
        <w:rPr>
          <w:sz w:val="20"/>
          <w:szCs w:val="20"/>
        </w:rPr>
      </w:pPr>
    </w:p>
    <w:p w:rsidR="00A45887" w:rsidRDefault="00A45887" w:rsidP="005726F7">
      <w:pPr>
        <w:spacing w:after="0" w:line="238" w:lineRule="auto"/>
        <w:ind w:left="260" w:firstLine="708"/>
        <w:jc w:val="both"/>
        <w:rPr>
          <w:sz w:val="20"/>
          <w:szCs w:val="20"/>
        </w:rPr>
      </w:pPr>
      <w:r>
        <w:rPr>
          <w:rFonts w:ascii="Times New Roman" w:eastAsia="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45887" w:rsidRDefault="00A45887" w:rsidP="005726F7">
      <w:pPr>
        <w:spacing w:after="0" w:line="2" w:lineRule="exact"/>
        <w:rPr>
          <w:sz w:val="20"/>
          <w:szCs w:val="20"/>
        </w:rPr>
      </w:pPr>
    </w:p>
    <w:p w:rsidR="00A45887" w:rsidRDefault="00A45887" w:rsidP="005726F7">
      <w:pPr>
        <w:spacing w:after="0"/>
        <w:ind w:left="980"/>
        <w:rPr>
          <w:sz w:val="20"/>
          <w:szCs w:val="20"/>
        </w:rPr>
      </w:pPr>
      <w:r>
        <w:rPr>
          <w:rFonts w:ascii="Times New Roman" w:eastAsia="Times New Roman" w:hAnsi="Times New Roman" w:cs="Times New Roman"/>
          <w:sz w:val="24"/>
          <w:szCs w:val="24"/>
        </w:rPr>
        <w:t>Освоение предмета «Музыка» направлено на:</w:t>
      </w:r>
    </w:p>
    <w:p w:rsidR="00A45887" w:rsidRDefault="00A45887" w:rsidP="005726F7">
      <w:pPr>
        <w:spacing w:after="0" w:line="12" w:lineRule="exact"/>
        <w:rPr>
          <w:sz w:val="20"/>
          <w:szCs w:val="20"/>
        </w:rPr>
      </w:pPr>
    </w:p>
    <w:p w:rsidR="00A45887" w:rsidRDefault="00A45887" w:rsidP="00CA7F7D">
      <w:pPr>
        <w:numPr>
          <w:ilvl w:val="0"/>
          <w:numId w:val="171"/>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1"/>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45887" w:rsidRDefault="00A45887" w:rsidP="005726F7">
      <w:pPr>
        <w:spacing w:after="0" w:line="14" w:lineRule="exact"/>
        <w:rPr>
          <w:rFonts w:ascii="Symbol" w:eastAsia="Symbol" w:hAnsi="Symbol" w:cs="Symbol"/>
          <w:sz w:val="16"/>
          <w:szCs w:val="16"/>
        </w:rPr>
      </w:pPr>
    </w:p>
    <w:p w:rsidR="00A45887" w:rsidRDefault="00A45887" w:rsidP="00CA7F7D">
      <w:pPr>
        <w:numPr>
          <w:ilvl w:val="0"/>
          <w:numId w:val="171"/>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1"/>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1"/>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45887" w:rsidRDefault="00A45887" w:rsidP="005726F7">
      <w:pPr>
        <w:spacing w:after="0" w:line="13" w:lineRule="exact"/>
        <w:rPr>
          <w:rFonts w:ascii="Symbol" w:eastAsia="Symbol" w:hAnsi="Symbol" w:cs="Symbol"/>
          <w:sz w:val="16"/>
          <w:szCs w:val="16"/>
        </w:rPr>
      </w:pPr>
    </w:p>
    <w:p w:rsidR="00A45887" w:rsidRPr="006A6F23" w:rsidRDefault="00A45887" w:rsidP="00CA7F7D">
      <w:pPr>
        <w:numPr>
          <w:ilvl w:val="1"/>
          <w:numId w:val="171"/>
        </w:numPr>
        <w:tabs>
          <w:tab w:val="left" w:pos="1251"/>
        </w:tabs>
        <w:spacing w:after="0" w:line="64" w:lineRule="exact"/>
        <w:ind w:left="260" w:firstLine="710"/>
        <w:jc w:val="both"/>
        <w:rPr>
          <w:sz w:val="20"/>
          <w:szCs w:val="20"/>
        </w:rPr>
      </w:pPr>
      <w:r w:rsidRPr="006A6F23">
        <w:rPr>
          <w:rFonts w:ascii="Times New Roman" w:eastAsia="Times New Roman" w:hAnsi="Times New Roman" w:cs="Times New Roman"/>
          <w:sz w:val="24"/>
          <w:szCs w:val="24"/>
        </w:rPr>
        <w:t>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w:t>
      </w:r>
    </w:p>
    <w:p w:rsidR="00A45887" w:rsidRDefault="00A45887" w:rsidP="00CA7F7D">
      <w:pPr>
        <w:numPr>
          <w:ilvl w:val="0"/>
          <w:numId w:val="172"/>
        </w:numPr>
        <w:tabs>
          <w:tab w:val="left" w:pos="497"/>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45887" w:rsidRDefault="00A45887" w:rsidP="005726F7">
      <w:pPr>
        <w:spacing w:after="0" w:line="14" w:lineRule="exact"/>
        <w:rPr>
          <w:rFonts w:eastAsia="Times New Roman"/>
          <w:sz w:val="24"/>
          <w:szCs w:val="24"/>
        </w:rPr>
      </w:pPr>
    </w:p>
    <w:p w:rsidR="00A45887" w:rsidRDefault="00A45887" w:rsidP="005726F7">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45887" w:rsidRDefault="00A45887" w:rsidP="005726F7">
      <w:pPr>
        <w:spacing w:after="0" w:line="17" w:lineRule="exact"/>
        <w:rPr>
          <w:rFonts w:eastAsia="Times New Roman"/>
          <w:sz w:val="24"/>
          <w:szCs w:val="24"/>
        </w:rPr>
      </w:pPr>
    </w:p>
    <w:p w:rsidR="00A45887" w:rsidRDefault="00A45887" w:rsidP="005726F7">
      <w:pPr>
        <w:spacing w:after="0" w:line="238"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Музыка как вид искусства. </w:t>
      </w:r>
      <w:r>
        <w:rPr>
          <w:rFonts w:ascii="Times New Roman" w:eastAsia="Times New Roman" w:hAnsi="Times New Roman" w:cs="Times New Roman"/>
          <w:sz w:val="24"/>
          <w:szCs w:val="24"/>
        </w:rPr>
        <w:t>Основы музыки: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интонационно-образная,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жанровая,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45887" w:rsidRDefault="00A45887" w:rsidP="005726F7">
      <w:pPr>
        <w:spacing w:after="0" w:line="14" w:lineRule="exact"/>
        <w:rPr>
          <w:rFonts w:eastAsia="Times New Roman"/>
          <w:sz w:val="24"/>
          <w:szCs w:val="24"/>
        </w:rPr>
      </w:pPr>
    </w:p>
    <w:p w:rsidR="00A45887" w:rsidRDefault="00A45887" w:rsidP="005726F7">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45887" w:rsidRDefault="00A45887" w:rsidP="005726F7">
      <w:pPr>
        <w:spacing w:after="0" w:line="13" w:lineRule="exact"/>
        <w:rPr>
          <w:rFonts w:eastAsia="Times New Roman"/>
          <w:sz w:val="24"/>
          <w:szCs w:val="24"/>
        </w:rPr>
      </w:pPr>
    </w:p>
    <w:p w:rsidR="00A45887" w:rsidRDefault="00A45887" w:rsidP="005726F7">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45887" w:rsidRDefault="00A45887" w:rsidP="005726F7">
      <w:pPr>
        <w:spacing w:after="0" w:line="13" w:lineRule="exact"/>
        <w:rPr>
          <w:rFonts w:eastAsia="Times New Roman"/>
          <w:sz w:val="24"/>
          <w:szCs w:val="24"/>
        </w:rPr>
      </w:pPr>
    </w:p>
    <w:p w:rsidR="00A45887" w:rsidRDefault="00A45887" w:rsidP="005726F7">
      <w:pPr>
        <w:spacing w:after="0" w:line="237"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Музыкальный образ и музыкальная драматургия. </w:t>
      </w:r>
      <w:r>
        <w:rPr>
          <w:rFonts w:ascii="Times New Roman" w:eastAsia="Times New Roman" w:hAnsi="Times New Roman" w:cs="Times New Roman"/>
          <w:sz w:val="24"/>
          <w:szCs w:val="24"/>
        </w:rPr>
        <w:t>Всеобщность музыкального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45887" w:rsidRDefault="00A45887" w:rsidP="005726F7">
      <w:pPr>
        <w:spacing w:after="0" w:line="13" w:lineRule="exact"/>
        <w:rPr>
          <w:rFonts w:eastAsia="Times New Roman"/>
          <w:sz w:val="24"/>
          <w:szCs w:val="24"/>
        </w:rPr>
      </w:pPr>
    </w:p>
    <w:p w:rsidR="00A45887" w:rsidRDefault="00A45887" w:rsidP="005726F7">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45887" w:rsidRDefault="00A45887" w:rsidP="005726F7">
      <w:pPr>
        <w:spacing w:after="0" w:line="14" w:lineRule="exact"/>
        <w:rPr>
          <w:rFonts w:eastAsia="Times New Roman"/>
          <w:sz w:val="24"/>
          <w:szCs w:val="24"/>
        </w:rPr>
      </w:pPr>
    </w:p>
    <w:p w:rsidR="00A45887" w:rsidRDefault="00A45887" w:rsidP="005726F7">
      <w:pPr>
        <w:spacing w:after="0" w:line="238" w:lineRule="auto"/>
        <w:ind w:left="260" w:firstLine="454"/>
        <w:jc w:val="both"/>
        <w:rPr>
          <w:rFonts w:eastAsia="Times New Roman"/>
          <w:sz w:val="24"/>
          <w:szCs w:val="24"/>
        </w:rPr>
      </w:pPr>
      <w:r>
        <w:rPr>
          <w:rFonts w:ascii="Times New Roman" w:eastAsia="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A45887" w:rsidRDefault="00A45887" w:rsidP="005726F7">
      <w:pPr>
        <w:spacing w:after="0" w:line="13" w:lineRule="exact"/>
        <w:rPr>
          <w:rFonts w:eastAsia="Times New Roman"/>
          <w:sz w:val="24"/>
          <w:szCs w:val="24"/>
        </w:rPr>
      </w:pPr>
    </w:p>
    <w:p w:rsidR="00A45887" w:rsidRDefault="00A45887" w:rsidP="005726F7">
      <w:pPr>
        <w:spacing w:after="0" w:line="238"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Музыка в современном мире: традиции и инновации. </w:t>
      </w:r>
      <w:r>
        <w:rPr>
          <w:rFonts w:ascii="Times New Roman" w:eastAsia="Times New Roman" w:hAnsi="Times New Roman" w:cs="Times New Roman"/>
          <w:sz w:val="24"/>
          <w:szCs w:val="24"/>
        </w:rPr>
        <w:t>Народное музыкальное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45887" w:rsidRDefault="00A45887" w:rsidP="005726F7">
      <w:pPr>
        <w:spacing w:after="0" w:line="14" w:lineRule="exact"/>
        <w:rPr>
          <w:rFonts w:eastAsia="Times New Roman"/>
          <w:sz w:val="24"/>
          <w:szCs w:val="24"/>
        </w:rPr>
      </w:pPr>
    </w:p>
    <w:p w:rsidR="00A45887" w:rsidRDefault="00A45887" w:rsidP="005726F7">
      <w:pPr>
        <w:spacing w:after="0" w:line="237" w:lineRule="auto"/>
        <w:ind w:left="260" w:firstLine="454"/>
        <w:jc w:val="both"/>
        <w:rPr>
          <w:rFonts w:eastAsia="Times New Roman"/>
          <w:sz w:val="24"/>
          <w:szCs w:val="24"/>
        </w:rPr>
      </w:pPr>
      <w:r>
        <w:rPr>
          <w:rFonts w:ascii="Times New Roman" w:eastAsia="Times New Roman" w:hAnsi="Times New Roman" w:cs="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ИКТ в музыке.</w:t>
      </w:r>
    </w:p>
    <w:p w:rsidR="00A45887" w:rsidRDefault="00A45887" w:rsidP="005726F7">
      <w:pPr>
        <w:spacing w:after="0" w:line="17" w:lineRule="exact"/>
        <w:rPr>
          <w:rFonts w:eastAsia="Times New Roman"/>
          <w:sz w:val="24"/>
          <w:szCs w:val="24"/>
        </w:rPr>
      </w:pPr>
    </w:p>
    <w:p w:rsidR="00A45887" w:rsidRDefault="00A45887" w:rsidP="005726F7">
      <w:pPr>
        <w:spacing w:after="0" w:line="238" w:lineRule="auto"/>
        <w:ind w:left="260"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5726F7" w:rsidRDefault="005726F7" w:rsidP="005726F7">
      <w:pPr>
        <w:spacing w:after="0" w:line="238" w:lineRule="auto"/>
        <w:ind w:left="260" w:firstLine="454"/>
        <w:jc w:val="both"/>
        <w:rPr>
          <w:sz w:val="20"/>
          <w:szCs w:val="20"/>
        </w:rPr>
      </w:pPr>
    </w:p>
    <w:p w:rsidR="00A45887" w:rsidRDefault="00A45887">
      <w:pPr>
        <w:ind w:left="3680"/>
        <w:rPr>
          <w:sz w:val="20"/>
          <w:szCs w:val="20"/>
        </w:rPr>
      </w:pPr>
      <w:r>
        <w:rPr>
          <w:rFonts w:ascii="Times New Roman" w:eastAsia="Times New Roman" w:hAnsi="Times New Roman" w:cs="Times New Roman"/>
          <w:sz w:val="24"/>
          <w:szCs w:val="24"/>
        </w:rPr>
        <w:t>.2.18. ТЕХНОЛОГИЯ</w:t>
      </w:r>
    </w:p>
    <w:p w:rsidR="00A45887" w:rsidRDefault="00A45887">
      <w:pPr>
        <w:spacing w:line="12" w:lineRule="exact"/>
        <w:rPr>
          <w:sz w:val="20"/>
          <w:szCs w:val="20"/>
        </w:rPr>
      </w:pPr>
    </w:p>
    <w:p w:rsidR="00A45887" w:rsidRDefault="00A45887" w:rsidP="005726F7">
      <w:pPr>
        <w:spacing w:after="0" w:line="239" w:lineRule="auto"/>
        <w:ind w:left="260" w:firstLine="708"/>
        <w:jc w:val="both"/>
        <w:rPr>
          <w:sz w:val="20"/>
          <w:szCs w:val="20"/>
        </w:rPr>
      </w:pPr>
      <w:r>
        <w:rPr>
          <w:rFonts w:ascii="Times New Roman" w:eastAsia="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45887" w:rsidRDefault="00A45887" w:rsidP="005726F7">
      <w:pPr>
        <w:spacing w:after="0" w:line="6"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b/>
          <w:bCs/>
          <w:sz w:val="24"/>
          <w:szCs w:val="24"/>
        </w:rPr>
        <w:t>Индустриальные технологии</w:t>
      </w:r>
    </w:p>
    <w:p w:rsidR="00A45887" w:rsidRDefault="00A45887" w:rsidP="005726F7">
      <w:pPr>
        <w:spacing w:after="0" w:line="12" w:lineRule="exact"/>
        <w:rPr>
          <w:sz w:val="20"/>
          <w:szCs w:val="20"/>
        </w:rPr>
      </w:pPr>
    </w:p>
    <w:p w:rsidR="00A45887" w:rsidRDefault="00A45887" w:rsidP="005726F7">
      <w:pPr>
        <w:spacing w:after="0" w:line="249" w:lineRule="auto"/>
        <w:ind w:left="720" w:right="1340"/>
        <w:rPr>
          <w:sz w:val="20"/>
          <w:szCs w:val="20"/>
        </w:rPr>
      </w:pPr>
      <w:r>
        <w:rPr>
          <w:rFonts w:ascii="Times New Roman" w:eastAsia="Times New Roman" w:hAnsi="Times New Roman" w:cs="Times New Roman"/>
          <w:b/>
          <w:bCs/>
          <w:i/>
          <w:iCs/>
          <w:sz w:val="23"/>
          <w:szCs w:val="23"/>
        </w:rPr>
        <w:t xml:space="preserve">Технологии обработки конструкционных и поделочных материалов </w:t>
      </w:r>
      <w:r>
        <w:rPr>
          <w:rFonts w:ascii="Times New Roman" w:eastAsia="Times New Roman" w:hAnsi="Times New Roman" w:cs="Times New Roman"/>
          <w:sz w:val="23"/>
          <w:szCs w:val="23"/>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rsidR="00A45887" w:rsidRDefault="00A45887" w:rsidP="005726F7">
      <w:pPr>
        <w:spacing w:after="0" w:line="238" w:lineRule="auto"/>
        <w:ind w:left="720"/>
        <w:rPr>
          <w:sz w:val="20"/>
          <w:szCs w:val="20"/>
        </w:rPr>
      </w:pPr>
      <w:r>
        <w:rPr>
          <w:rFonts w:ascii="Times New Roman" w:eastAsia="Times New Roman" w:hAnsi="Times New Roman" w:cs="Times New Roman"/>
          <w:b/>
          <w:bCs/>
          <w:i/>
          <w:iCs/>
          <w:sz w:val="24"/>
          <w:szCs w:val="24"/>
        </w:rPr>
        <w:t>Электротехника</w:t>
      </w:r>
    </w:p>
    <w:p w:rsidR="00A45887" w:rsidRDefault="00A45887" w:rsidP="005726F7">
      <w:pPr>
        <w:spacing w:after="0" w:line="8" w:lineRule="exact"/>
        <w:rPr>
          <w:sz w:val="20"/>
          <w:szCs w:val="20"/>
        </w:rPr>
      </w:pPr>
    </w:p>
    <w:p w:rsidR="00A45887" w:rsidRDefault="00A45887" w:rsidP="005726F7">
      <w:pPr>
        <w:spacing w:after="0" w:line="234" w:lineRule="auto"/>
        <w:ind w:left="260" w:firstLine="454"/>
        <w:rPr>
          <w:sz w:val="20"/>
          <w:szCs w:val="20"/>
        </w:rPr>
      </w:pPr>
      <w:r>
        <w:rPr>
          <w:rFonts w:ascii="Times New Roman" w:eastAsia="Times New Roman" w:hAnsi="Times New Roman" w:cs="Times New Roman"/>
          <w:sz w:val="24"/>
          <w:szCs w:val="24"/>
        </w:rPr>
        <w:t>Электромонтажные и сборочные технологии. Электротехнические устройства с эле-ментами автоматики. Бытовые электроприборы.</w:t>
      </w:r>
    </w:p>
    <w:p w:rsidR="00A45887" w:rsidRDefault="00A45887" w:rsidP="005726F7">
      <w:pPr>
        <w:spacing w:after="0" w:line="6"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b/>
          <w:bCs/>
          <w:sz w:val="24"/>
          <w:szCs w:val="24"/>
        </w:rPr>
        <w:t>Технологии ведения дома</w:t>
      </w: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Кулинария</w:t>
      </w:r>
    </w:p>
    <w:p w:rsidR="00A45887" w:rsidRDefault="00A45887" w:rsidP="005726F7">
      <w:pPr>
        <w:spacing w:after="0" w:line="235" w:lineRule="auto"/>
        <w:ind w:left="720"/>
        <w:rPr>
          <w:sz w:val="20"/>
          <w:szCs w:val="20"/>
        </w:rPr>
      </w:pPr>
      <w:r>
        <w:rPr>
          <w:rFonts w:ascii="Times New Roman" w:eastAsia="Times New Roman" w:hAnsi="Times New Roman" w:cs="Times New Roman"/>
          <w:sz w:val="24"/>
          <w:szCs w:val="24"/>
        </w:rPr>
        <w:t>Санитария и гигиена.</w:t>
      </w:r>
    </w:p>
    <w:p w:rsidR="00A45887" w:rsidRDefault="00A45887" w:rsidP="005726F7">
      <w:pPr>
        <w:spacing w:after="0" w:line="1"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sz w:val="24"/>
          <w:szCs w:val="24"/>
        </w:rPr>
        <w:t>Физиология питания.</w:t>
      </w:r>
    </w:p>
    <w:p w:rsidR="00A45887" w:rsidRDefault="00A45887" w:rsidP="005726F7">
      <w:pPr>
        <w:spacing w:after="0"/>
        <w:ind w:left="720"/>
        <w:rPr>
          <w:sz w:val="20"/>
          <w:szCs w:val="20"/>
        </w:rPr>
      </w:pPr>
      <w:r>
        <w:rPr>
          <w:rFonts w:ascii="Times New Roman" w:eastAsia="Times New Roman" w:hAnsi="Times New Roman" w:cs="Times New Roman"/>
          <w:sz w:val="24"/>
          <w:szCs w:val="24"/>
        </w:rPr>
        <w:t>Блюда из яиц, бутерброды, горячие напитки.</w:t>
      </w:r>
    </w:p>
    <w:p w:rsidR="00A45887" w:rsidRDefault="00A45887" w:rsidP="005726F7">
      <w:pPr>
        <w:spacing w:after="0"/>
        <w:ind w:left="720"/>
        <w:rPr>
          <w:sz w:val="20"/>
          <w:szCs w:val="20"/>
        </w:rPr>
      </w:pPr>
      <w:r>
        <w:rPr>
          <w:rFonts w:ascii="Times New Roman" w:eastAsia="Times New Roman" w:hAnsi="Times New Roman" w:cs="Times New Roman"/>
          <w:sz w:val="24"/>
          <w:szCs w:val="24"/>
        </w:rPr>
        <w:t>Блюда из овощей.</w:t>
      </w:r>
    </w:p>
    <w:p w:rsidR="00A45887" w:rsidRDefault="00A45887" w:rsidP="005726F7">
      <w:pPr>
        <w:spacing w:after="0"/>
        <w:ind w:left="720"/>
        <w:rPr>
          <w:sz w:val="20"/>
          <w:szCs w:val="20"/>
        </w:rPr>
      </w:pPr>
      <w:r>
        <w:rPr>
          <w:rFonts w:ascii="Times New Roman" w:eastAsia="Times New Roman" w:hAnsi="Times New Roman" w:cs="Times New Roman"/>
          <w:sz w:val="24"/>
          <w:szCs w:val="24"/>
        </w:rPr>
        <w:t>Блюда из молока и кисломолочных продуктов.</w:t>
      </w:r>
    </w:p>
    <w:p w:rsidR="00A45887" w:rsidRDefault="00A45887" w:rsidP="005726F7">
      <w:pPr>
        <w:spacing w:after="0"/>
        <w:ind w:left="720"/>
        <w:rPr>
          <w:sz w:val="20"/>
          <w:szCs w:val="20"/>
        </w:rPr>
      </w:pPr>
      <w:r>
        <w:rPr>
          <w:rFonts w:ascii="Times New Roman" w:eastAsia="Times New Roman" w:hAnsi="Times New Roman" w:cs="Times New Roman"/>
          <w:sz w:val="24"/>
          <w:szCs w:val="24"/>
        </w:rPr>
        <w:t>Блюда из рыбы и морепродуктов.</w:t>
      </w:r>
    </w:p>
    <w:p w:rsidR="00A45887" w:rsidRDefault="00A45887" w:rsidP="005726F7">
      <w:pPr>
        <w:spacing w:after="0"/>
        <w:ind w:left="720"/>
        <w:rPr>
          <w:sz w:val="20"/>
          <w:szCs w:val="20"/>
        </w:rPr>
      </w:pPr>
      <w:r>
        <w:rPr>
          <w:rFonts w:ascii="Times New Roman" w:eastAsia="Times New Roman" w:hAnsi="Times New Roman" w:cs="Times New Roman"/>
          <w:sz w:val="24"/>
          <w:szCs w:val="24"/>
        </w:rPr>
        <w:t>Блюда из птицы.</w:t>
      </w:r>
    </w:p>
    <w:p w:rsidR="00A45887" w:rsidRDefault="00A45887" w:rsidP="005726F7">
      <w:pPr>
        <w:spacing w:after="0"/>
        <w:ind w:left="720"/>
        <w:rPr>
          <w:sz w:val="20"/>
          <w:szCs w:val="20"/>
        </w:rPr>
      </w:pPr>
      <w:r>
        <w:rPr>
          <w:rFonts w:ascii="Times New Roman" w:eastAsia="Times New Roman" w:hAnsi="Times New Roman" w:cs="Times New Roman"/>
          <w:sz w:val="24"/>
          <w:szCs w:val="24"/>
        </w:rPr>
        <w:t>Блюда из мяса.</w:t>
      </w:r>
    </w:p>
    <w:p w:rsidR="00A45887" w:rsidRDefault="00A45887" w:rsidP="005726F7">
      <w:pPr>
        <w:spacing w:after="0"/>
        <w:ind w:left="720"/>
        <w:rPr>
          <w:sz w:val="20"/>
          <w:szCs w:val="20"/>
        </w:rPr>
      </w:pPr>
      <w:r>
        <w:rPr>
          <w:rFonts w:ascii="Times New Roman" w:eastAsia="Times New Roman" w:hAnsi="Times New Roman" w:cs="Times New Roman"/>
          <w:sz w:val="24"/>
          <w:szCs w:val="24"/>
        </w:rPr>
        <w:t>Блюда из круп, бобовых и макаронных изделий.</w:t>
      </w:r>
    </w:p>
    <w:p w:rsidR="00A45887" w:rsidRDefault="00A45887" w:rsidP="005726F7">
      <w:pPr>
        <w:spacing w:after="0"/>
        <w:ind w:left="720"/>
        <w:rPr>
          <w:sz w:val="20"/>
          <w:szCs w:val="20"/>
        </w:rPr>
      </w:pPr>
      <w:r>
        <w:rPr>
          <w:rFonts w:ascii="Times New Roman" w:eastAsia="Times New Roman" w:hAnsi="Times New Roman" w:cs="Times New Roman"/>
          <w:sz w:val="24"/>
          <w:szCs w:val="24"/>
        </w:rPr>
        <w:t>Заправочные супы.</w:t>
      </w:r>
    </w:p>
    <w:p w:rsidR="00A45887" w:rsidRDefault="00A45887" w:rsidP="005726F7">
      <w:pPr>
        <w:spacing w:after="0"/>
        <w:ind w:left="720"/>
        <w:rPr>
          <w:sz w:val="20"/>
          <w:szCs w:val="20"/>
        </w:rPr>
      </w:pPr>
      <w:r>
        <w:rPr>
          <w:rFonts w:ascii="Times New Roman" w:eastAsia="Times New Roman" w:hAnsi="Times New Roman" w:cs="Times New Roman"/>
          <w:sz w:val="24"/>
          <w:szCs w:val="24"/>
        </w:rPr>
        <w:t>Изделия из теста.</w:t>
      </w:r>
    </w:p>
    <w:p w:rsidR="00A45887" w:rsidRDefault="00A45887" w:rsidP="005726F7">
      <w:pPr>
        <w:spacing w:after="0"/>
        <w:ind w:left="720"/>
        <w:rPr>
          <w:sz w:val="20"/>
          <w:szCs w:val="20"/>
        </w:rPr>
      </w:pPr>
      <w:r>
        <w:rPr>
          <w:rFonts w:ascii="Times New Roman" w:eastAsia="Times New Roman" w:hAnsi="Times New Roman" w:cs="Times New Roman"/>
          <w:sz w:val="24"/>
          <w:szCs w:val="24"/>
        </w:rPr>
        <w:t>Сервировка стола.</w:t>
      </w:r>
    </w:p>
    <w:p w:rsidR="00A45887" w:rsidRDefault="00A45887" w:rsidP="005726F7">
      <w:pPr>
        <w:spacing w:after="0"/>
        <w:ind w:left="720"/>
        <w:rPr>
          <w:sz w:val="20"/>
          <w:szCs w:val="20"/>
        </w:rPr>
      </w:pPr>
      <w:r>
        <w:rPr>
          <w:rFonts w:ascii="Times New Roman" w:eastAsia="Times New Roman" w:hAnsi="Times New Roman" w:cs="Times New Roman"/>
          <w:sz w:val="24"/>
          <w:szCs w:val="24"/>
        </w:rPr>
        <w:t>Этикет.</w:t>
      </w:r>
    </w:p>
    <w:p w:rsidR="00A45887" w:rsidRDefault="00A45887" w:rsidP="005726F7">
      <w:pPr>
        <w:spacing w:after="0"/>
        <w:ind w:left="720"/>
        <w:rPr>
          <w:sz w:val="20"/>
          <w:szCs w:val="20"/>
        </w:rPr>
      </w:pPr>
      <w:r>
        <w:rPr>
          <w:rFonts w:ascii="Times New Roman" w:eastAsia="Times New Roman" w:hAnsi="Times New Roman" w:cs="Times New Roman"/>
          <w:sz w:val="24"/>
          <w:szCs w:val="24"/>
        </w:rPr>
        <w:t>Приготовление обеда в походных условиях.</w:t>
      </w:r>
    </w:p>
    <w:p w:rsidR="00A45887" w:rsidRDefault="00A45887" w:rsidP="005726F7">
      <w:pPr>
        <w:spacing w:after="0" w:line="17" w:lineRule="exact"/>
        <w:rPr>
          <w:sz w:val="20"/>
          <w:szCs w:val="20"/>
        </w:rPr>
      </w:pPr>
    </w:p>
    <w:p w:rsidR="00A45887" w:rsidRDefault="00A45887" w:rsidP="005726F7">
      <w:pPr>
        <w:spacing w:after="0" w:line="232" w:lineRule="auto"/>
        <w:ind w:left="720" w:right="2300"/>
        <w:rPr>
          <w:sz w:val="20"/>
          <w:szCs w:val="20"/>
        </w:rPr>
      </w:pPr>
      <w:r>
        <w:rPr>
          <w:rFonts w:ascii="Times New Roman" w:eastAsia="Times New Roman" w:hAnsi="Times New Roman" w:cs="Times New Roman"/>
          <w:b/>
          <w:bCs/>
          <w:i/>
          <w:iCs/>
          <w:sz w:val="24"/>
          <w:szCs w:val="24"/>
        </w:rPr>
        <w:t xml:space="preserve">Создание изделий из текстильных и поделочных материалов </w:t>
      </w:r>
      <w:r>
        <w:rPr>
          <w:rFonts w:ascii="Times New Roman" w:eastAsia="Times New Roman" w:hAnsi="Times New Roman" w:cs="Times New Roman"/>
          <w:sz w:val="24"/>
          <w:szCs w:val="24"/>
        </w:rPr>
        <w:t>Свойства текстильных материалов.</w:t>
      </w:r>
    </w:p>
    <w:p w:rsidR="00A45887" w:rsidRDefault="00A45887" w:rsidP="005726F7">
      <w:pPr>
        <w:spacing w:after="0" w:line="2"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sz w:val="24"/>
          <w:szCs w:val="24"/>
        </w:rPr>
        <w:t>Элементы машиноведения.</w:t>
      </w:r>
    </w:p>
    <w:p w:rsidR="00A45887" w:rsidRDefault="00A45887" w:rsidP="005726F7">
      <w:pPr>
        <w:spacing w:after="0"/>
        <w:ind w:left="720"/>
        <w:rPr>
          <w:sz w:val="20"/>
          <w:szCs w:val="20"/>
        </w:rPr>
      </w:pPr>
      <w:r>
        <w:rPr>
          <w:rFonts w:ascii="Times New Roman" w:eastAsia="Times New Roman" w:hAnsi="Times New Roman" w:cs="Times New Roman"/>
          <w:sz w:val="24"/>
          <w:szCs w:val="24"/>
        </w:rPr>
        <w:t>Конструирование швейных изделий.</w:t>
      </w:r>
    </w:p>
    <w:p w:rsidR="00A45887" w:rsidRDefault="00A45887" w:rsidP="005726F7">
      <w:pPr>
        <w:spacing w:after="0"/>
        <w:ind w:left="720"/>
        <w:rPr>
          <w:sz w:val="20"/>
          <w:szCs w:val="20"/>
        </w:rPr>
      </w:pPr>
      <w:r>
        <w:rPr>
          <w:rFonts w:ascii="Times New Roman" w:eastAsia="Times New Roman" w:hAnsi="Times New Roman" w:cs="Times New Roman"/>
          <w:sz w:val="24"/>
          <w:szCs w:val="24"/>
        </w:rPr>
        <w:t>Моделирование швейных изделий.</w:t>
      </w:r>
    </w:p>
    <w:p w:rsidR="00A45887" w:rsidRDefault="00A45887" w:rsidP="005726F7">
      <w:pPr>
        <w:spacing w:after="0"/>
        <w:ind w:left="720"/>
        <w:rPr>
          <w:sz w:val="20"/>
          <w:szCs w:val="20"/>
        </w:rPr>
      </w:pPr>
      <w:r>
        <w:rPr>
          <w:rFonts w:ascii="Times New Roman" w:eastAsia="Times New Roman" w:hAnsi="Times New Roman" w:cs="Times New Roman"/>
          <w:sz w:val="24"/>
          <w:szCs w:val="24"/>
        </w:rPr>
        <w:t>Технология изготовления швейных изделий.</w:t>
      </w:r>
    </w:p>
    <w:p w:rsidR="00A45887" w:rsidRDefault="00A45887" w:rsidP="005726F7">
      <w:pPr>
        <w:spacing w:after="0"/>
        <w:ind w:left="720"/>
        <w:rPr>
          <w:sz w:val="20"/>
          <w:szCs w:val="20"/>
        </w:rPr>
      </w:pPr>
      <w:r>
        <w:rPr>
          <w:rFonts w:ascii="Times New Roman" w:eastAsia="Times New Roman" w:hAnsi="Times New Roman" w:cs="Times New Roman"/>
          <w:sz w:val="24"/>
          <w:szCs w:val="24"/>
        </w:rPr>
        <w:t>Выполнение образцов ручных стежков, строчек и швов.</w:t>
      </w:r>
    </w:p>
    <w:p w:rsidR="00A45887" w:rsidRDefault="00A45887" w:rsidP="005726F7">
      <w:pPr>
        <w:spacing w:after="0" w:line="5"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Художественные ремёсла</w:t>
      </w:r>
    </w:p>
    <w:p w:rsidR="00A45887" w:rsidRDefault="00A45887" w:rsidP="005726F7">
      <w:pPr>
        <w:spacing w:after="0" w:line="235" w:lineRule="auto"/>
        <w:ind w:left="720"/>
        <w:rPr>
          <w:sz w:val="20"/>
          <w:szCs w:val="20"/>
        </w:rPr>
      </w:pPr>
      <w:r>
        <w:rPr>
          <w:rFonts w:ascii="Times New Roman" w:eastAsia="Times New Roman" w:hAnsi="Times New Roman" w:cs="Times New Roman"/>
          <w:sz w:val="24"/>
          <w:szCs w:val="24"/>
        </w:rPr>
        <w:t>Декоративно-прикладное искусство.</w:t>
      </w:r>
    </w:p>
    <w:p w:rsidR="00A45887" w:rsidRDefault="00A45887" w:rsidP="005726F7">
      <w:pPr>
        <w:spacing w:after="0" w:line="13" w:lineRule="exact"/>
        <w:rPr>
          <w:sz w:val="20"/>
          <w:szCs w:val="20"/>
        </w:rPr>
      </w:pPr>
    </w:p>
    <w:p w:rsidR="00A45887" w:rsidRDefault="00A45887" w:rsidP="005726F7">
      <w:pPr>
        <w:spacing w:after="0" w:line="234" w:lineRule="auto"/>
        <w:ind w:left="260" w:firstLine="454"/>
        <w:rPr>
          <w:sz w:val="20"/>
          <w:szCs w:val="20"/>
        </w:rPr>
      </w:pPr>
      <w:r>
        <w:rPr>
          <w:rFonts w:ascii="Times New Roman" w:eastAsia="Times New Roman" w:hAnsi="Times New Roman" w:cs="Times New Roman"/>
          <w:sz w:val="24"/>
          <w:szCs w:val="24"/>
        </w:rPr>
        <w:t>Основы композиции и законы восприятия цвета при создании предметов декоратив-но-прикладного искусства.</w:t>
      </w:r>
    </w:p>
    <w:p w:rsidR="00A45887" w:rsidRDefault="00A45887" w:rsidP="005726F7">
      <w:pPr>
        <w:spacing w:after="0" w:line="2"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sz w:val="24"/>
          <w:szCs w:val="24"/>
        </w:rPr>
        <w:t>Лоскутное шитьё.</w:t>
      </w:r>
    </w:p>
    <w:p w:rsidR="00A45887" w:rsidRDefault="00A45887" w:rsidP="005726F7">
      <w:pPr>
        <w:spacing w:after="0"/>
        <w:ind w:left="720"/>
        <w:rPr>
          <w:sz w:val="20"/>
          <w:szCs w:val="20"/>
        </w:rPr>
      </w:pPr>
      <w:r>
        <w:rPr>
          <w:rFonts w:ascii="Times New Roman" w:eastAsia="Times New Roman" w:hAnsi="Times New Roman" w:cs="Times New Roman"/>
          <w:sz w:val="24"/>
          <w:szCs w:val="24"/>
        </w:rPr>
        <w:t>Роспись ткани.</w:t>
      </w:r>
    </w:p>
    <w:p w:rsidR="00A45887" w:rsidRDefault="00A45887" w:rsidP="005726F7">
      <w:pPr>
        <w:spacing w:after="0"/>
        <w:ind w:left="720"/>
        <w:rPr>
          <w:sz w:val="20"/>
          <w:szCs w:val="20"/>
        </w:rPr>
      </w:pPr>
      <w:r>
        <w:rPr>
          <w:rFonts w:ascii="Times New Roman" w:eastAsia="Times New Roman" w:hAnsi="Times New Roman" w:cs="Times New Roman"/>
          <w:sz w:val="24"/>
          <w:szCs w:val="24"/>
        </w:rPr>
        <w:t>Вязание крючком.</w:t>
      </w:r>
    </w:p>
    <w:p w:rsidR="00A45887" w:rsidRDefault="00A45887" w:rsidP="005726F7">
      <w:pPr>
        <w:spacing w:after="0"/>
        <w:ind w:left="720"/>
        <w:rPr>
          <w:sz w:val="20"/>
          <w:szCs w:val="20"/>
        </w:rPr>
      </w:pPr>
      <w:r>
        <w:rPr>
          <w:rFonts w:ascii="Times New Roman" w:eastAsia="Times New Roman" w:hAnsi="Times New Roman" w:cs="Times New Roman"/>
          <w:sz w:val="24"/>
          <w:szCs w:val="24"/>
        </w:rPr>
        <w:t>Вязание на спицах.</w:t>
      </w:r>
    </w:p>
    <w:p w:rsidR="00A45887" w:rsidRDefault="00A45887" w:rsidP="005726F7">
      <w:pPr>
        <w:spacing w:after="0" w:line="48" w:lineRule="exact"/>
        <w:rPr>
          <w:sz w:val="20"/>
          <w:szCs w:val="20"/>
        </w:rPr>
      </w:pPr>
    </w:p>
    <w:p w:rsidR="00A45887" w:rsidRDefault="00A45887">
      <w:pPr>
        <w:ind w:left="3280"/>
        <w:rPr>
          <w:sz w:val="20"/>
          <w:szCs w:val="20"/>
        </w:rPr>
      </w:pPr>
      <w:r>
        <w:rPr>
          <w:rFonts w:ascii="Times New Roman" w:eastAsia="Times New Roman" w:hAnsi="Times New Roman" w:cs="Times New Roman"/>
          <w:sz w:val="24"/>
          <w:szCs w:val="24"/>
        </w:rPr>
        <w:t>2.2.2.19.ФИЗИЧЕСКАЯ КУЛЬТУРА</w:t>
      </w:r>
    </w:p>
    <w:p w:rsidR="00A45887" w:rsidRDefault="00A45887">
      <w:pPr>
        <w:spacing w:line="12" w:lineRule="exact"/>
        <w:rPr>
          <w:sz w:val="20"/>
          <w:szCs w:val="20"/>
        </w:rPr>
      </w:pPr>
    </w:p>
    <w:p w:rsidR="00A45887" w:rsidRDefault="00A45887" w:rsidP="005726F7">
      <w:pPr>
        <w:spacing w:after="0" w:line="236" w:lineRule="auto"/>
        <w:ind w:left="260" w:firstLine="708"/>
        <w:jc w:val="both"/>
        <w:rPr>
          <w:sz w:val="20"/>
          <w:szCs w:val="20"/>
        </w:rPr>
      </w:pPr>
      <w:r>
        <w:rPr>
          <w:rFonts w:ascii="Times New Roman" w:eastAsia="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45887" w:rsidRDefault="00A45887" w:rsidP="005726F7">
      <w:pPr>
        <w:spacing w:after="0" w:line="14" w:lineRule="exact"/>
        <w:rPr>
          <w:sz w:val="20"/>
          <w:szCs w:val="20"/>
        </w:rPr>
      </w:pPr>
    </w:p>
    <w:p w:rsidR="00A45887" w:rsidRDefault="00A45887" w:rsidP="005726F7">
      <w:pPr>
        <w:spacing w:after="0" w:line="237" w:lineRule="auto"/>
        <w:ind w:left="260" w:firstLine="708"/>
        <w:jc w:val="both"/>
        <w:rPr>
          <w:sz w:val="20"/>
          <w:szCs w:val="20"/>
        </w:rPr>
      </w:pPr>
      <w:r>
        <w:rPr>
          <w:rFonts w:ascii="Times New Roman" w:eastAsia="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w:t>
      </w:r>
    </w:p>
    <w:p w:rsidR="00A45887" w:rsidRDefault="00A45887" w:rsidP="00CA7F7D">
      <w:pPr>
        <w:numPr>
          <w:ilvl w:val="0"/>
          <w:numId w:val="173"/>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спортом.</w:t>
      </w:r>
    </w:p>
    <w:p w:rsidR="00A45887" w:rsidRDefault="00A45887" w:rsidP="005726F7">
      <w:pPr>
        <w:spacing w:after="0" w:line="11" w:lineRule="exact"/>
        <w:rPr>
          <w:rFonts w:eastAsia="Times New Roman"/>
          <w:sz w:val="24"/>
          <w:szCs w:val="24"/>
        </w:rPr>
      </w:pPr>
    </w:p>
    <w:p w:rsidR="00A45887" w:rsidRDefault="00A45887" w:rsidP="00CA7F7D">
      <w:pPr>
        <w:numPr>
          <w:ilvl w:val="1"/>
          <w:numId w:val="173"/>
        </w:numPr>
        <w:tabs>
          <w:tab w:val="left" w:pos="1189"/>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45887" w:rsidRDefault="00A45887" w:rsidP="005726F7">
      <w:pPr>
        <w:spacing w:after="0" w:line="17" w:lineRule="exact"/>
        <w:rPr>
          <w:rFonts w:eastAsia="Times New Roman"/>
          <w:sz w:val="24"/>
          <w:szCs w:val="24"/>
        </w:rPr>
      </w:pPr>
    </w:p>
    <w:p w:rsidR="00A45887" w:rsidRDefault="00A45887" w:rsidP="005726F7">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A45887" w:rsidRDefault="00A45887" w:rsidP="005726F7">
      <w:pPr>
        <w:spacing w:after="0" w:line="6" w:lineRule="exact"/>
        <w:rPr>
          <w:rFonts w:eastAsia="Times New Roman"/>
          <w:sz w:val="24"/>
          <w:szCs w:val="24"/>
        </w:rPr>
      </w:pPr>
    </w:p>
    <w:p w:rsidR="00A45887" w:rsidRDefault="00A45887" w:rsidP="005726F7">
      <w:pPr>
        <w:spacing w:after="0"/>
        <w:ind w:left="720"/>
        <w:rPr>
          <w:rFonts w:eastAsia="Times New Roman"/>
          <w:sz w:val="24"/>
          <w:szCs w:val="24"/>
        </w:rPr>
      </w:pPr>
      <w:r>
        <w:rPr>
          <w:rFonts w:ascii="Times New Roman" w:eastAsia="Times New Roman" w:hAnsi="Times New Roman" w:cs="Times New Roman"/>
          <w:b/>
          <w:bCs/>
          <w:sz w:val="24"/>
          <w:szCs w:val="24"/>
        </w:rPr>
        <w:t>Знания о физической культуре</w:t>
      </w:r>
    </w:p>
    <w:p w:rsidR="00A45887" w:rsidRDefault="00A45887" w:rsidP="005726F7">
      <w:pPr>
        <w:spacing w:after="0" w:line="235" w:lineRule="auto"/>
        <w:ind w:left="720"/>
        <w:rPr>
          <w:rFonts w:eastAsia="Times New Roman"/>
          <w:sz w:val="24"/>
          <w:szCs w:val="24"/>
        </w:rPr>
      </w:pPr>
      <w:r>
        <w:rPr>
          <w:rFonts w:ascii="Times New Roman" w:eastAsia="Times New Roman" w:hAnsi="Times New Roman" w:cs="Times New Roman"/>
          <w:b/>
          <w:bCs/>
          <w:sz w:val="24"/>
          <w:szCs w:val="24"/>
        </w:rPr>
        <w:t xml:space="preserve">История физической культуры. </w:t>
      </w:r>
      <w:r>
        <w:rPr>
          <w:rFonts w:ascii="Times New Roman" w:eastAsia="Times New Roman" w:hAnsi="Times New Roman" w:cs="Times New Roman"/>
          <w:sz w:val="24"/>
          <w:szCs w:val="24"/>
        </w:rPr>
        <w:t>Олимпийские игры древности.</w:t>
      </w:r>
    </w:p>
    <w:p w:rsidR="00A45887" w:rsidRDefault="00A45887" w:rsidP="005726F7">
      <w:pPr>
        <w:spacing w:after="0"/>
        <w:ind w:left="720"/>
        <w:rPr>
          <w:rFonts w:eastAsia="Times New Roman"/>
          <w:sz w:val="24"/>
          <w:szCs w:val="24"/>
        </w:rPr>
      </w:pPr>
      <w:r>
        <w:rPr>
          <w:rFonts w:ascii="Times New Roman" w:eastAsia="Times New Roman" w:hAnsi="Times New Roman" w:cs="Times New Roman"/>
          <w:sz w:val="24"/>
          <w:szCs w:val="24"/>
        </w:rPr>
        <w:t>Возрождение Олимпийских игр и олимпийского движения.</w:t>
      </w:r>
    </w:p>
    <w:p w:rsidR="00A45887" w:rsidRDefault="00A45887" w:rsidP="005726F7">
      <w:pPr>
        <w:spacing w:after="0" w:line="12" w:lineRule="exact"/>
        <w:rPr>
          <w:rFonts w:eastAsia="Times New Roman"/>
          <w:sz w:val="24"/>
          <w:szCs w:val="24"/>
        </w:rPr>
      </w:pPr>
    </w:p>
    <w:p w:rsidR="00A45887" w:rsidRDefault="00A45887" w:rsidP="005726F7">
      <w:pPr>
        <w:spacing w:after="0" w:line="236" w:lineRule="auto"/>
        <w:ind w:left="260" w:firstLine="454"/>
        <w:jc w:val="both"/>
        <w:rPr>
          <w:rFonts w:eastAsia="Times New Roman"/>
          <w:sz w:val="24"/>
          <w:szCs w:val="24"/>
        </w:rPr>
      </w:pPr>
      <w:r>
        <w:rPr>
          <w:rFonts w:ascii="Times New Roman" w:eastAsia="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45887" w:rsidRDefault="00A45887" w:rsidP="005726F7">
      <w:pPr>
        <w:spacing w:after="0" w:line="13" w:lineRule="exact"/>
        <w:rPr>
          <w:rFonts w:eastAsia="Times New Roman"/>
          <w:sz w:val="24"/>
          <w:szCs w:val="24"/>
        </w:rPr>
      </w:pPr>
    </w:p>
    <w:p w:rsidR="00A45887" w:rsidRDefault="00A45887" w:rsidP="005726F7">
      <w:pPr>
        <w:spacing w:after="0" w:line="234" w:lineRule="auto"/>
        <w:ind w:left="720" w:right="580"/>
        <w:rPr>
          <w:rFonts w:eastAsia="Times New Roman"/>
          <w:sz w:val="24"/>
          <w:szCs w:val="24"/>
        </w:rPr>
      </w:pPr>
      <w:r>
        <w:rPr>
          <w:rFonts w:ascii="Times New Roman" w:eastAsia="Times New Roman" w:hAnsi="Times New Roman" w:cs="Times New Roman"/>
          <w:sz w:val="24"/>
          <w:szCs w:val="24"/>
        </w:rPr>
        <w:t>Краткая характеристика видов спорта, входящих в программу Олимпийских игр. Физическая культура в современном обществе.</w:t>
      </w:r>
    </w:p>
    <w:p w:rsidR="00A45887" w:rsidRDefault="00A45887" w:rsidP="005726F7">
      <w:pPr>
        <w:spacing w:after="0" w:line="13" w:lineRule="exact"/>
        <w:rPr>
          <w:rFonts w:eastAsia="Times New Roman"/>
          <w:sz w:val="24"/>
          <w:szCs w:val="24"/>
        </w:rPr>
      </w:pPr>
    </w:p>
    <w:p w:rsidR="00A45887" w:rsidRDefault="00A45887" w:rsidP="005726F7">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45887" w:rsidRDefault="00A45887" w:rsidP="005726F7">
      <w:pPr>
        <w:spacing w:after="0" w:line="2" w:lineRule="exact"/>
        <w:rPr>
          <w:rFonts w:eastAsia="Times New Roman"/>
          <w:sz w:val="24"/>
          <w:szCs w:val="24"/>
        </w:rPr>
      </w:pPr>
    </w:p>
    <w:p w:rsidR="00A45887" w:rsidRDefault="00A45887" w:rsidP="005726F7">
      <w:pPr>
        <w:spacing w:after="0"/>
        <w:ind w:left="720"/>
        <w:rPr>
          <w:rFonts w:eastAsia="Times New Roman"/>
          <w:sz w:val="24"/>
          <w:szCs w:val="24"/>
        </w:rPr>
      </w:pPr>
      <w:r>
        <w:rPr>
          <w:rFonts w:ascii="Times New Roman" w:eastAsia="Times New Roman" w:hAnsi="Times New Roman" w:cs="Times New Roman"/>
          <w:b/>
          <w:bCs/>
          <w:sz w:val="24"/>
          <w:szCs w:val="24"/>
        </w:rPr>
        <w:t xml:space="preserve">Физическая культура (основные понятия). </w:t>
      </w:r>
      <w:r>
        <w:rPr>
          <w:rFonts w:ascii="Times New Roman" w:eastAsia="Times New Roman" w:hAnsi="Times New Roman" w:cs="Times New Roman"/>
          <w:sz w:val="24"/>
          <w:szCs w:val="24"/>
        </w:rPr>
        <w:t>Физическое развитие человека.</w:t>
      </w:r>
    </w:p>
    <w:p w:rsidR="00A45887" w:rsidRDefault="00A45887" w:rsidP="005726F7">
      <w:pPr>
        <w:spacing w:after="0" w:line="12" w:lineRule="exact"/>
        <w:rPr>
          <w:rFonts w:eastAsia="Times New Roman"/>
          <w:sz w:val="24"/>
          <w:szCs w:val="24"/>
        </w:rPr>
      </w:pPr>
    </w:p>
    <w:p w:rsidR="00A45887" w:rsidRDefault="00A45887" w:rsidP="005726F7">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Физическая подготовка и её связь с укреплением здоровья, развитием физических ка-честв.</w:t>
      </w:r>
    </w:p>
    <w:p w:rsidR="00A45887" w:rsidRDefault="00A45887" w:rsidP="005726F7">
      <w:pPr>
        <w:spacing w:after="0" w:line="13" w:lineRule="exact"/>
        <w:rPr>
          <w:rFonts w:eastAsia="Times New Roman"/>
          <w:sz w:val="24"/>
          <w:szCs w:val="24"/>
        </w:rPr>
      </w:pPr>
    </w:p>
    <w:p w:rsidR="00A45887" w:rsidRDefault="00A45887" w:rsidP="005726F7">
      <w:pPr>
        <w:spacing w:after="0" w:line="234" w:lineRule="auto"/>
        <w:ind w:left="260" w:firstLine="454"/>
        <w:rPr>
          <w:rFonts w:eastAsia="Times New Roman"/>
          <w:sz w:val="24"/>
          <w:szCs w:val="24"/>
        </w:rPr>
      </w:pPr>
      <w:r>
        <w:rPr>
          <w:rFonts w:ascii="Times New Roman" w:eastAsia="Times New Roman" w:hAnsi="Times New Roman" w:cs="Times New Roman"/>
          <w:sz w:val="24"/>
          <w:szCs w:val="24"/>
        </w:rPr>
        <w:t>Организация и планирование самостоятельных занятий по развитию физических ка-честв.</w:t>
      </w:r>
    </w:p>
    <w:p w:rsidR="00A45887" w:rsidRDefault="00A45887" w:rsidP="005726F7">
      <w:pPr>
        <w:spacing w:after="0" w:line="13" w:lineRule="exact"/>
        <w:rPr>
          <w:rFonts w:eastAsia="Times New Roman"/>
          <w:sz w:val="24"/>
          <w:szCs w:val="24"/>
        </w:rPr>
      </w:pPr>
    </w:p>
    <w:p w:rsidR="00A45887" w:rsidRDefault="00A45887" w:rsidP="005726F7">
      <w:pPr>
        <w:spacing w:after="0" w:line="234" w:lineRule="auto"/>
        <w:ind w:left="720" w:right="1580"/>
        <w:rPr>
          <w:rFonts w:eastAsia="Times New Roman"/>
          <w:sz w:val="24"/>
          <w:szCs w:val="24"/>
        </w:rPr>
      </w:pPr>
      <w:r>
        <w:rPr>
          <w:rFonts w:ascii="Times New Roman" w:eastAsia="Times New Roman" w:hAnsi="Times New Roman" w:cs="Times New Roman"/>
          <w:sz w:val="24"/>
          <w:szCs w:val="24"/>
        </w:rPr>
        <w:t>Техническая подготовка. Техника движений и её основные показатели. Всестороннее и гармоничное физическое развитие.</w:t>
      </w:r>
    </w:p>
    <w:p w:rsidR="00A45887" w:rsidRDefault="00A45887" w:rsidP="005726F7">
      <w:pPr>
        <w:spacing w:after="0" w:line="13" w:lineRule="exact"/>
        <w:rPr>
          <w:rFonts w:eastAsia="Times New Roman"/>
          <w:sz w:val="24"/>
          <w:szCs w:val="24"/>
        </w:rPr>
      </w:pPr>
    </w:p>
    <w:p w:rsidR="00A45887" w:rsidRDefault="00A45887" w:rsidP="005726F7">
      <w:pPr>
        <w:spacing w:after="0" w:line="249" w:lineRule="auto"/>
        <w:ind w:left="720" w:right="5420"/>
        <w:rPr>
          <w:rFonts w:eastAsia="Times New Roman"/>
          <w:sz w:val="24"/>
          <w:szCs w:val="24"/>
        </w:rPr>
      </w:pPr>
      <w:r>
        <w:rPr>
          <w:rFonts w:ascii="Times New Roman" w:eastAsia="Times New Roman" w:hAnsi="Times New Roman" w:cs="Times New Roman"/>
          <w:sz w:val="23"/>
          <w:szCs w:val="23"/>
        </w:rPr>
        <w:t>Адаптивная физическая культура. Спортивная подготовка.</w:t>
      </w:r>
    </w:p>
    <w:p w:rsidR="00A45887" w:rsidRDefault="00A45887" w:rsidP="005726F7">
      <w:pPr>
        <w:spacing w:after="0" w:line="3" w:lineRule="exact"/>
        <w:rPr>
          <w:rFonts w:eastAsia="Times New Roman"/>
          <w:sz w:val="24"/>
          <w:szCs w:val="24"/>
        </w:rPr>
      </w:pPr>
    </w:p>
    <w:p w:rsidR="00A45887" w:rsidRDefault="00A45887" w:rsidP="005726F7">
      <w:pPr>
        <w:spacing w:after="0" w:line="234" w:lineRule="auto"/>
        <w:ind w:left="720" w:right="3280"/>
        <w:rPr>
          <w:rFonts w:eastAsia="Times New Roman"/>
          <w:sz w:val="24"/>
          <w:szCs w:val="24"/>
        </w:rPr>
      </w:pPr>
      <w:r>
        <w:rPr>
          <w:rFonts w:ascii="Times New Roman" w:eastAsia="Times New Roman" w:hAnsi="Times New Roman" w:cs="Times New Roman"/>
          <w:sz w:val="24"/>
          <w:szCs w:val="24"/>
        </w:rPr>
        <w:t>Здоровье и здоровый образ жизни. Профессионально-прикладная физическая подготовка.</w:t>
      </w:r>
    </w:p>
    <w:p w:rsidR="00A45887" w:rsidRDefault="00A45887" w:rsidP="005726F7">
      <w:pPr>
        <w:spacing w:after="0" w:line="13" w:lineRule="exact"/>
        <w:rPr>
          <w:rFonts w:eastAsia="Times New Roman"/>
          <w:sz w:val="24"/>
          <w:szCs w:val="24"/>
        </w:rPr>
      </w:pPr>
    </w:p>
    <w:p w:rsidR="00A45887" w:rsidRDefault="00A45887" w:rsidP="005726F7">
      <w:pPr>
        <w:spacing w:after="0" w:line="234" w:lineRule="auto"/>
        <w:ind w:left="720"/>
        <w:rPr>
          <w:rFonts w:eastAsia="Times New Roman"/>
          <w:sz w:val="24"/>
          <w:szCs w:val="24"/>
        </w:rPr>
      </w:pPr>
      <w:r>
        <w:rPr>
          <w:rFonts w:ascii="Times New Roman" w:eastAsia="Times New Roman" w:hAnsi="Times New Roman" w:cs="Times New Roman"/>
          <w:sz w:val="24"/>
          <w:szCs w:val="24"/>
        </w:rPr>
        <w:t xml:space="preserve">Всероссийский физкультурно-спортивный комплекс «Готов к труду и обороне». </w:t>
      </w:r>
      <w:r>
        <w:rPr>
          <w:rFonts w:ascii="Times New Roman" w:eastAsia="Times New Roman" w:hAnsi="Times New Roman" w:cs="Times New Roman"/>
          <w:b/>
          <w:bCs/>
          <w:sz w:val="24"/>
          <w:szCs w:val="24"/>
        </w:rPr>
        <w:t xml:space="preserve">Физическая культура человека. </w:t>
      </w:r>
      <w:r>
        <w:rPr>
          <w:rFonts w:ascii="Times New Roman" w:eastAsia="Times New Roman" w:hAnsi="Times New Roman" w:cs="Times New Roman"/>
          <w:sz w:val="24"/>
          <w:szCs w:val="24"/>
        </w:rPr>
        <w:t>Режим дня,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его основное содержание и правила</w:t>
      </w:r>
    </w:p>
    <w:p w:rsidR="00A45887" w:rsidRDefault="00A45887" w:rsidP="005726F7">
      <w:pPr>
        <w:spacing w:after="0" w:line="2" w:lineRule="exact"/>
        <w:rPr>
          <w:rFonts w:eastAsia="Times New Roman"/>
          <w:sz w:val="24"/>
          <w:szCs w:val="24"/>
        </w:rPr>
      </w:pPr>
    </w:p>
    <w:p w:rsidR="00A45887" w:rsidRDefault="00A45887" w:rsidP="005726F7">
      <w:pPr>
        <w:spacing w:after="0"/>
        <w:ind w:left="260"/>
        <w:rPr>
          <w:rFonts w:eastAsia="Times New Roman"/>
          <w:sz w:val="24"/>
          <w:szCs w:val="24"/>
        </w:rPr>
      </w:pPr>
      <w:r>
        <w:rPr>
          <w:rFonts w:ascii="Times New Roman" w:eastAsia="Times New Roman" w:hAnsi="Times New Roman" w:cs="Times New Roman"/>
          <w:sz w:val="24"/>
          <w:szCs w:val="24"/>
        </w:rPr>
        <w:t>планирования.</w:t>
      </w:r>
    </w:p>
    <w:p w:rsidR="00A45887" w:rsidRDefault="00A45887" w:rsidP="005726F7">
      <w:pPr>
        <w:spacing w:after="0" w:line="12" w:lineRule="exact"/>
        <w:rPr>
          <w:rFonts w:eastAsia="Times New Roman"/>
          <w:sz w:val="24"/>
          <w:szCs w:val="24"/>
        </w:rPr>
      </w:pPr>
    </w:p>
    <w:p w:rsidR="00A45887" w:rsidRDefault="00A45887" w:rsidP="005726F7">
      <w:pPr>
        <w:spacing w:after="0" w:line="234" w:lineRule="auto"/>
        <w:ind w:left="720"/>
        <w:rPr>
          <w:rFonts w:eastAsia="Times New Roman"/>
          <w:sz w:val="24"/>
          <w:szCs w:val="24"/>
        </w:rPr>
      </w:pPr>
      <w:r>
        <w:rPr>
          <w:rFonts w:ascii="Times New Roman" w:eastAsia="Times New Roman" w:hAnsi="Times New Roman" w:cs="Times New Roman"/>
          <w:sz w:val="24"/>
          <w:szCs w:val="24"/>
        </w:rPr>
        <w:t>Закаливание организма. Правила безопасности и гигиенические требо-вания. Влияние занятий физической культурой на формирование положитель-ных качеств</w:t>
      </w:r>
    </w:p>
    <w:p w:rsidR="00A45887" w:rsidRDefault="00A45887" w:rsidP="005726F7">
      <w:pPr>
        <w:spacing w:after="0" w:line="1" w:lineRule="exact"/>
        <w:rPr>
          <w:rFonts w:eastAsia="Times New Roman"/>
          <w:sz w:val="24"/>
          <w:szCs w:val="24"/>
        </w:rPr>
      </w:pPr>
    </w:p>
    <w:p w:rsidR="00A45887" w:rsidRDefault="00A45887" w:rsidP="005726F7">
      <w:pPr>
        <w:spacing w:after="0"/>
        <w:ind w:left="260"/>
        <w:rPr>
          <w:rFonts w:eastAsia="Times New Roman"/>
          <w:sz w:val="24"/>
          <w:szCs w:val="24"/>
        </w:rPr>
      </w:pPr>
      <w:r>
        <w:rPr>
          <w:rFonts w:ascii="Times New Roman" w:eastAsia="Times New Roman" w:hAnsi="Times New Roman" w:cs="Times New Roman"/>
          <w:sz w:val="24"/>
          <w:szCs w:val="24"/>
        </w:rPr>
        <w:t>личности.</w:t>
      </w:r>
    </w:p>
    <w:p w:rsidR="00A45887" w:rsidRDefault="00A45887" w:rsidP="005726F7">
      <w:pPr>
        <w:spacing w:after="0" w:line="12" w:lineRule="exact"/>
        <w:rPr>
          <w:rFonts w:eastAsia="Times New Roman"/>
          <w:sz w:val="24"/>
          <w:szCs w:val="24"/>
        </w:rPr>
      </w:pPr>
    </w:p>
    <w:p w:rsidR="00A45887" w:rsidRDefault="00A45887" w:rsidP="005726F7">
      <w:pPr>
        <w:spacing w:after="0" w:line="234" w:lineRule="auto"/>
        <w:ind w:left="720" w:right="940"/>
        <w:rPr>
          <w:rFonts w:eastAsia="Times New Roman"/>
          <w:sz w:val="24"/>
          <w:szCs w:val="24"/>
        </w:rPr>
      </w:pPr>
      <w:r>
        <w:rPr>
          <w:rFonts w:ascii="Times New Roman" w:eastAsia="Times New Roman" w:hAnsi="Times New Roman" w:cs="Times New Roman"/>
          <w:sz w:val="24"/>
          <w:szCs w:val="24"/>
        </w:rPr>
        <w:t>Проведение самостоятельных занятий по коррекции осанки и телос-ложения. Восстановительный массаж.</w:t>
      </w:r>
    </w:p>
    <w:p w:rsidR="00A45887" w:rsidRDefault="00A45887" w:rsidP="005726F7">
      <w:pPr>
        <w:spacing w:after="0" w:line="1" w:lineRule="exact"/>
        <w:rPr>
          <w:rFonts w:eastAsia="Times New Roman"/>
          <w:sz w:val="24"/>
          <w:szCs w:val="24"/>
        </w:rPr>
      </w:pPr>
    </w:p>
    <w:p w:rsidR="00A45887" w:rsidRDefault="00A45887" w:rsidP="005726F7">
      <w:pPr>
        <w:spacing w:after="0"/>
        <w:ind w:left="720"/>
        <w:rPr>
          <w:rFonts w:eastAsia="Times New Roman"/>
          <w:sz w:val="24"/>
          <w:szCs w:val="24"/>
        </w:rPr>
      </w:pPr>
      <w:r>
        <w:rPr>
          <w:rFonts w:ascii="Times New Roman" w:eastAsia="Times New Roman" w:hAnsi="Times New Roman" w:cs="Times New Roman"/>
          <w:sz w:val="24"/>
          <w:szCs w:val="24"/>
        </w:rPr>
        <w:t>Проведение банных процедур.</w:t>
      </w:r>
    </w:p>
    <w:p w:rsidR="00A45887" w:rsidRDefault="00A45887" w:rsidP="005726F7">
      <w:pPr>
        <w:spacing w:after="0"/>
        <w:ind w:left="720"/>
        <w:rPr>
          <w:rFonts w:eastAsia="Times New Roman"/>
          <w:sz w:val="24"/>
          <w:szCs w:val="24"/>
        </w:rPr>
      </w:pPr>
      <w:r>
        <w:rPr>
          <w:rFonts w:ascii="Times New Roman" w:eastAsia="Times New Roman" w:hAnsi="Times New Roman" w:cs="Times New Roman"/>
          <w:sz w:val="24"/>
          <w:szCs w:val="24"/>
        </w:rPr>
        <w:t>Доврачебная помощь во время занятий физической культурой и спортом.</w:t>
      </w:r>
    </w:p>
    <w:p w:rsidR="00A45887" w:rsidRDefault="006A6F23" w:rsidP="005726F7">
      <w:pPr>
        <w:spacing w:after="0"/>
        <w:ind w:left="720"/>
        <w:rPr>
          <w:sz w:val="20"/>
          <w:szCs w:val="20"/>
        </w:rPr>
      </w:pPr>
      <w:r>
        <w:rPr>
          <w:rFonts w:ascii="Times New Roman" w:eastAsia="Times New Roman" w:hAnsi="Times New Roman" w:cs="Times New Roman"/>
          <w:b/>
          <w:bCs/>
          <w:sz w:val="24"/>
          <w:szCs w:val="24"/>
        </w:rPr>
        <w:t>С</w:t>
      </w:r>
      <w:r w:rsidR="00A45887">
        <w:rPr>
          <w:rFonts w:ascii="Times New Roman" w:eastAsia="Times New Roman" w:hAnsi="Times New Roman" w:cs="Times New Roman"/>
          <w:b/>
          <w:bCs/>
          <w:sz w:val="24"/>
          <w:szCs w:val="24"/>
        </w:rPr>
        <w:t>пособы двигательной (физкультурной) деятельности</w:t>
      </w:r>
    </w:p>
    <w:p w:rsidR="00A45887" w:rsidRDefault="00A45887" w:rsidP="005726F7">
      <w:pPr>
        <w:spacing w:after="0"/>
        <w:ind w:left="720"/>
        <w:rPr>
          <w:sz w:val="20"/>
          <w:szCs w:val="20"/>
        </w:rPr>
      </w:pPr>
      <w:r>
        <w:rPr>
          <w:rFonts w:ascii="Times New Roman" w:eastAsia="Times New Roman" w:hAnsi="Times New Roman" w:cs="Times New Roman"/>
          <w:b/>
          <w:bCs/>
          <w:sz w:val="24"/>
          <w:szCs w:val="24"/>
        </w:rPr>
        <w:t>Организация  и  проведение  самостоятельных  занятий  физической  культурой.</w:t>
      </w:r>
    </w:p>
    <w:p w:rsidR="00A45887" w:rsidRDefault="00A45887" w:rsidP="005726F7">
      <w:pPr>
        <w:spacing w:after="0" w:line="235" w:lineRule="auto"/>
        <w:ind w:left="260"/>
        <w:rPr>
          <w:sz w:val="20"/>
          <w:szCs w:val="20"/>
        </w:rPr>
      </w:pPr>
      <w:r>
        <w:rPr>
          <w:rFonts w:ascii="Times New Roman" w:eastAsia="Times New Roman" w:hAnsi="Times New Roman" w:cs="Times New Roman"/>
          <w:sz w:val="24"/>
          <w:szCs w:val="24"/>
        </w:rPr>
        <w:t>Подготовка к занятиям физической культурой.</w:t>
      </w:r>
    </w:p>
    <w:p w:rsidR="00A45887" w:rsidRDefault="00A45887" w:rsidP="005726F7">
      <w:pPr>
        <w:spacing w:after="0" w:line="14" w:lineRule="exact"/>
        <w:rPr>
          <w:sz w:val="20"/>
          <w:szCs w:val="20"/>
        </w:rPr>
      </w:pPr>
    </w:p>
    <w:p w:rsidR="00A45887" w:rsidRDefault="00A45887" w:rsidP="005726F7">
      <w:pPr>
        <w:spacing w:after="0" w:line="234" w:lineRule="auto"/>
        <w:ind w:left="260" w:firstLine="454"/>
        <w:jc w:val="both"/>
        <w:rPr>
          <w:sz w:val="20"/>
          <w:szCs w:val="20"/>
        </w:rPr>
      </w:pPr>
      <w:r>
        <w:rPr>
          <w:rFonts w:ascii="Times New Roman" w:eastAsia="Times New Roman" w:hAnsi="Times New Roman" w:cs="Times New Roman"/>
          <w:sz w:val="24"/>
          <w:szCs w:val="24"/>
        </w:rPr>
        <w:t>Выбор упражнений и составление индивидуальных комплексов для утренней зарядки, физкультминуток, физкультпа- уз (подвижных перемен).</w:t>
      </w:r>
    </w:p>
    <w:p w:rsidR="00A45887" w:rsidRDefault="00A45887" w:rsidP="005726F7">
      <w:pPr>
        <w:spacing w:after="0" w:line="2"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sz w:val="24"/>
          <w:szCs w:val="24"/>
        </w:rPr>
        <w:t>Планирование занятий физической культурой.</w:t>
      </w:r>
    </w:p>
    <w:p w:rsidR="00A45887" w:rsidRDefault="00A45887" w:rsidP="005726F7">
      <w:pPr>
        <w:spacing w:after="0"/>
        <w:ind w:left="720"/>
        <w:rPr>
          <w:sz w:val="20"/>
          <w:szCs w:val="20"/>
        </w:rPr>
      </w:pPr>
      <w:r>
        <w:rPr>
          <w:rFonts w:ascii="Times New Roman" w:eastAsia="Times New Roman" w:hAnsi="Times New Roman" w:cs="Times New Roman"/>
          <w:sz w:val="24"/>
          <w:szCs w:val="24"/>
        </w:rPr>
        <w:t>Проведение самостоятельных занятий прикладной физической подготов-кой.</w:t>
      </w:r>
    </w:p>
    <w:p w:rsidR="00A45887" w:rsidRDefault="00A45887" w:rsidP="005726F7">
      <w:pPr>
        <w:spacing w:after="0"/>
        <w:ind w:left="720"/>
        <w:rPr>
          <w:sz w:val="20"/>
          <w:szCs w:val="20"/>
        </w:rPr>
      </w:pPr>
      <w:r>
        <w:rPr>
          <w:rFonts w:ascii="Times New Roman" w:eastAsia="Times New Roman" w:hAnsi="Times New Roman" w:cs="Times New Roman"/>
          <w:sz w:val="24"/>
          <w:szCs w:val="24"/>
        </w:rPr>
        <w:t>Организация досуга средствами физической культуры.</w:t>
      </w:r>
    </w:p>
    <w:p w:rsidR="00A45887" w:rsidRDefault="00A45887" w:rsidP="005726F7">
      <w:pPr>
        <w:spacing w:after="0" w:line="5"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b/>
          <w:bCs/>
          <w:sz w:val="24"/>
          <w:szCs w:val="24"/>
        </w:rPr>
        <w:t>Оценка эффективности занятий физической культурой.</w:t>
      </w:r>
    </w:p>
    <w:p w:rsidR="00A45887" w:rsidRDefault="00A45887" w:rsidP="005726F7">
      <w:pPr>
        <w:spacing w:after="0" w:line="233" w:lineRule="auto"/>
        <w:ind w:left="720"/>
        <w:rPr>
          <w:sz w:val="20"/>
          <w:szCs w:val="20"/>
        </w:rPr>
      </w:pPr>
      <w:r>
        <w:rPr>
          <w:rFonts w:ascii="Times New Roman" w:eastAsia="Times New Roman" w:hAnsi="Times New Roman" w:cs="Times New Roman"/>
          <w:sz w:val="24"/>
          <w:szCs w:val="24"/>
        </w:rPr>
        <w:t>Самонаблюдение и самоконтроль.</w:t>
      </w:r>
    </w:p>
    <w:p w:rsidR="00A45887" w:rsidRDefault="00A45887" w:rsidP="005726F7">
      <w:pPr>
        <w:spacing w:after="0" w:line="13" w:lineRule="exact"/>
        <w:rPr>
          <w:sz w:val="20"/>
          <w:szCs w:val="20"/>
        </w:rPr>
      </w:pPr>
    </w:p>
    <w:p w:rsidR="00A45887" w:rsidRDefault="00A45887" w:rsidP="005726F7">
      <w:pPr>
        <w:spacing w:after="0" w:line="236" w:lineRule="auto"/>
        <w:ind w:left="260" w:firstLine="454"/>
        <w:jc w:val="both"/>
        <w:rPr>
          <w:sz w:val="20"/>
          <w:szCs w:val="20"/>
        </w:rPr>
      </w:pPr>
      <w:r>
        <w:rPr>
          <w:rFonts w:ascii="Times New Roman" w:eastAsia="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45887" w:rsidRDefault="00A45887" w:rsidP="005726F7">
      <w:pPr>
        <w:spacing w:after="0" w:line="14" w:lineRule="exact"/>
        <w:rPr>
          <w:sz w:val="20"/>
          <w:szCs w:val="20"/>
        </w:rPr>
      </w:pPr>
    </w:p>
    <w:p w:rsidR="00A45887" w:rsidRDefault="00A45887" w:rsidP="005726F7">
      <w:pPr>
        <w:spacing w:after="0" w:line="234" w:lineRule="auto"/>
        <w:ind w:left="260" w:firstLine="454"/>
        <w:jc w:val="both"/>
        <w:rPr>
          <w:sz w:val="20"/>
          <w:szCs w:val="20"/>
        </w:rPr>
      </w:pPr>
      <w:r>
        <w:rPr>
          <w:rFonts w:ascii="Times New Roman" w:eastAsia="Times New Roman" w:hAnsi="Times New Roman" w:cs="Times New Roman"/>
          <w:sz w:val="24"/>
          <w:szCs w:val="24"/>
        </w:rPr>
        <w:t>Измерение резервов организма и состояния здоровья с помощью функциональных проб.</w:t>
      </w:r>
    </w:p>
    <w:p w:rsidR="00A45887" w:rsidRDefault="00A45887" w:rsidP="005726F7">
      <w:pPr>
        <w:spacing w:after="0" w:line="7"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b/>
          <w:bCs/>
          <w:sz w:val="24"/>
          <w:szCs w:val="24"/>
        </w:rPr>
        <w:t>Физическое совершенствование</w:t>
      </w:r>
    </w:p>
    <w:p w:rsidR="00A45887" w:rsidRDefault="00A45887" w:rsidP="005726F7">
      <w:pPr>
        <w:spacing w:after="0" w:line="235" w:lineRule="auto"/>
        <w:ind w:left="720"/>
        <w:rPr>
          <w:sz w:val="20"/>
          <w:szCs w:val="20"/>
        </w:rPr>
      </w:pPr>
      <w:r>
        <w:rPr>
          <w:rFonts w:ascii="Times New Roman" w:eastAsia="Times New Roman" w:hAnsi="Times New Roman" w:cs="Times New Roman"/>
          <w:b/>
          <w:bCs/>
          <w:sz w:val="24"/>
          <w:szCs w:val="24"/>
        </w:rPr>
        <w:t xml:space="preserve">Физкультурно-оздоровительная деятельность. </w:t>
      </w:r>
      <w:r>
        <w:rPr>
          <w:rFonts w:ascii="Times New Roman" w:eastAsia="Times New Roman" w:hAnsi="Times New Roman" w:cs="Times New Roman"/>
          <w:sz w:val="24"/>
          <w:szCs w:val="24"/>
        </w:rPr>
        <w:t>Оздоровительные фор-мы занятий в</w:t>
      </w:r>
    </w:p>
    <w:p w:rsidR="00A45887" w:rsidRDefault="00A45887" w:rsidP="005726F7">
      <w:pPr>
        <w:spacing w:after="0" w:line="1" w:lineRule="exact"/>
        <w:rPr>
          <w:sz w:val="20"/>
          <w:szCs w:val="20"/>
        </w:rPr>
      </w:pPr>
    </w:p>
    <w:p w:rsidR="00A45887" w:rsidRDefault="00A45887" w:rsidP="005726F7">
      <w:pPr>
        <w:spacing w:after="0"/>
        <w:ind w:left="260"/>
        <w:rPr>
          <w:sz w:val="20"/>
          <w:szCs w:val="20"/>
        </w:rPr>
      </w:pPr>
      <w:r>
        <w:rPr>
          <w:rFonts w:ascii="Times New Roman" w:eastAsia="Times New Roman" w:hAnsi="Times New Roman" w:cs="Times New Roman"/>
          <w:sz w:val="24"/>
          <w:szCs w:val="24"/>
        </w:rPr>
        <w:t>режиме учебного дня и учебной недели.</w:t>
      </w:r>
    </w:p>
    <w:p w:rsidR="00A45887" w:rsidRDefault="00A45887" w:rsidP="005726F7">
      <w:pPr>
        <w:spacing w:after="0" w:line="12" w:lineRule="exact"/>
        <w:rPr>
          <w:sz w:val="20"/>
          <w:szCs w:val="20"/>
        </w:rPr>
      </w:pPr>
    </w:p>
    <w:p w:rsidR="00A45887" w:rsidRDefault="00A45887" w:rsidP="005726F7">
      <w:pPr>
        <w:spacing w:after="0" w:line="234" w:lineRule="auto"/>
        <w:ind w:left="260" w:right="20" w:firstLine="454"/>
        <w:rPr>
          <w:sz w:val="20"/>
          <w:szCs w:val="20"/>
        </w:rPr>
      </w:pPr>
      <w:r>
        <w:rPr>
          <w:rFonts w:ascii="Times New Roman" w:eastAsia="Times New Roman" w:hAnsi="Times New Roman" w:cs="Times New Roman"/>
          <w:sz w:val="24"/>
          <w:szCs w:val="24"/>
        </w:rPr>
        <w:t>Индивидуальные комплексы адаптивной (лечебной) и корригирующей физической культуры.</w:t>
      </w:r>
    </w:p>
    <w:p w:rsidR="00A45887" w:rsidRDefault="00A45887" w:rsidP="005726F7">
      <w:pPr>
        <w:spacing w:after="0" w:line="19" w:lineRule="exact"/>
        <w:rPr>
          <w:sz w:val="20"/>
          <w:szCs w:val="20"/>
        </w:rPr>
      </w:pPr>
    </w:p>
    <w:p w:rsidR="00A45887" w:rsidRDefault="00A45887" w:rsidP="005726F7">
      <w:pPr>
        <w:spacing w:after="0" w:line="234" w:lineRule="auto"/>
        <w:ind w:left="260" w:firstLine="454"/>
        <w:rPr>
          <w:sz w:val="20"/>
          <w:szCs w:val="20"/>
        </w:rPr>
      </w:pPr>
      <w:r>
        <w:rPr>
          <w:rFonts w:ascii="Times New Roman" w:eastAsia="Times New Roman" w:hAnsi="Times New Roman" w:cs="Times New Roman"/>
          <w:b/>
          <w:bCs/>
          <w:sz w:val="24"/>
          <w:szCs w:val="24"/>
        </w:rPr>
        <w:t>Спортивно-оздоровительная деятельность с общераз- вивающей направленно-стью</w:t>
      </w:r>
    </w:p>
    <w:p w:rsidR="00A45887" w:rsidRDefault="00A45887" w:rsidP="005726F7">
      <w:pPr>
        <w:spacing w:after="0" w:line="237" w:lineRule="auto"/>
        <w:ind w:left="720"/>
        <w:rPr>
          <w:sz w:val="20"/>
          <w:szCs w:val="20"/>
        </w:rPr>
      </w:pPr>
      <w:r>
        <w:rPr>
          <w:rFonts w:ascii="Times New Roman" w:eastAsia="Times New Roman" w:hAnsi="Times New Roman" w:cs="Times New Roman"/>
          <w:b/>
          <w:bCs/>
          <w:i/>
          <w:iCs/>
          <w:sz w:val="24"/>
          <w:szCs w:val="24"/>
        </w:rPr>
        <w:t xml:space="preserve">Гимнастика с основами акробатики. </w:t>
      </w:r>
      <w:r>
        <w:rPr>
          <w:rFonts w:ascii="Times New Roman" w:eastAsia="Times New Roman" w:hAnsi="Times New Roman" w:cs="Times New Roman"/>
          <w:sz w:val="24"/>
          <w:szCs w:val="24"/>
        </w:rPr>
        <w:t>Организующие команды и приёмы.</w:t>
      </w:r>
    </w:p>
    <w:p w:rsidR="00A45887" w:rsidRDefault="00A45887" w:rsidP="005726F7">
      <w:pPr>
        <w:spacing w:after="0"/>
        <w:ind w:left="720"/>
        <w:rPr>
          <w:sz w:val="20"/>
          <w:szCs w:val="20"/>
        </w:rPr>
      </w:pPr>
      <w:r>
        <w:rPr>
          <w:rFonts w:ascii="Times New Roman" w:eastAsia="Times New Roman" w:hAnsi="Times New Roman" w:cs="Times New Roman"/>
          <w:sz w:val="24"/>
          <w:szCs w:val="24"/>
        </w:rPr>
        <w:t>Акробатические упражнения и комбинации.</w:t>
      </w:r>
    </w:p>
    <w:p w:rsidR="00A45887" w:rsidRDefault="00A45887" w:rsidP="005726F7">
      <w:pPr>
        <w:spacing w:after="0"/>
        <w:ind w:left="720"/>
        <w:rPr>
          <w:sz w:val="20"/>
          <w:szCs w:val="20"/>
        </w:rPr>
      </w:pPr>
      <w:r>
        <w:rPr>
          <w:rFonts w:ascii="Times New Roman" w:eastAsia="Times New Roman" w:hAnsi="Times New Roman" w:cs="Times New Roman"/>
          <w:sz w:val="24"/>
          <w:szCs w:val="24"/>
        </w:rPr>
        <w:t>Ритмическая гимнастика (девочки).</w:t>
      </w:r>
    </w:p>
    <w:p w:rsidR="00A45887" w:rsidRDefault="00A45887" w:rsidP="005726F7">
      <w:pPr>
        <w:spacing w:after="0"/>
        <w:ind w:left="720"/>
        <w:rPr>
          <w:sz w:val="20"/>
          <w:szCs w:val="20"/>
        </w:rPr>
      </w:pPr>
      <w:r>
        <w:rPr>
          <w:rFonts w:ascii="Times New Roman" w:eastAsia="Times New Roman" w:hAnsi="Times New Roman" w:cs="Times New Roman"/>
          <w:sz w:val="24"/>
          <w:szCs w:val="24"/>
        </w:rPr>
        <w:t>Опорные прыжки.</w:t>
      </w:r>
    </w:p>
    <w:p w:rsidR="00A45887" w:rsidRDefault="00A45887" w:rsidP="005726F7">
      <w:pPr>
        <w:spacing w:after="0"/>
        <w:ind w:left="720"/>
        <w:rPr>
          <w:sz w:val="20"/>
          <w:szCs w:val="20"/>
        </w:rPr>
      </w:pPr>
      <w:r>
        <w:rPr>
          <w:rFonts w:ascii="Times New Roman" w:eastAsia="Times New Roman" w:hAnsi="Times New Roman" w:cs="Times New Roman"/>
          <w:sz w:val="24"/>
          <w:szCs w:val="24"/>
        </w:rPr>
        <w:t>Упражнения и комбинации на гимнастическом бревне (девочки).</w:t>
      </w:r>
    </w:p>
    <w:p w:rsidR="00A45887" w:rsidRDefault="00A45887" w:rsidP="005726F7">
      <w:pPr>
        <w:spacing w:after="0"/>
        <w:ind w:left="720"/>
        <w:rPr>
          <w:sz w:val="20"/>
          <w:szCs w:val="20"/>
        </w:rPr>
      </w:pPr>
      <w:r>
        <w:rPr>
          <w:rFonts w:ascii="Times New Roman" w:eastAsia="Times New Roman" w:hAnsi="Times New Roman" w:cs="Times New Roman"/>
          <w:sz w:val="24"/>
          <w:szCs w:val="24"/>
        </w:rPr>
        <w:t>Упражнения и комбинации на гимнастической перекладине (мальчики).</w:t>
      </w:r>
    </w:p>
    <w:p w:rsidR="00A45887" w:rsidRDefault="00A45887" w:rsidP="005726F7">
      <w:pPr>
        <w:spacing w:after="0" w:line="13" w:lineRule="exact"/>
        <w:rPr>
          <w:sz w:val="20"/>
          <w:szCs w:val="20"/>
        </w:rPr>
      </w:pPr>
    </w:p>
    <w:p w:rsidR="00A45887" w:rsidRDefault="00A45887" w:rsidP="005726F7">
      <w:pPr>
        <w:spacing w:after="0" w:line="234" w:lineRule="auto"/>
        <w:ind w:left="260" w:right="20" w:firstLine="454"/>
        <w:rPr>
          <w:sz w:val="20"/>
          <w:szCs w:val="20"/>
        </w:rPr>
      </w:pPr>
      <w:r>
        <w:rPr>
          <w:rFonts w:ascii="Times New Roman" w:eastAsia="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45887" w:rsidRDefault="00A45887" w:rsidP="005726F7">
      <w:pPr>
        <w:spacing w:after="0" w:line="2"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 xml:space="preserve">Лёгкая атлетика. </w:t>
      </w:r>
      <w:r>
        <w:rPr>
          <w:rFonts w:ascii="Times New Roman" w:eastAsia="Times New Roman" w:hAnsi="Times New Roman" w:cs="Times New Roman"/>
          <w:sz w:val="24"/>
          <w:szCs w:val="24"/>
        </w:rPr>
        <w:t>Беговые упражнения.</w:t>
      </w:r>
    </w:p>
    <w:p w:rsidR="00A45887" w:rsidRDefault="00A45887" w:rsidP="005726F7">
      <w:pPr>
        <w:spacing w:after="0"/>
        <w:ind w:left="720"/>
        <w:rPr>
          <w:sz w:val="20"/>
          <w:szCs w:val="20"/>
        </w:rPr>
      </w:pPr>
      <w:r>
        <w:rPr>
          <w:rFonts w:ascii="Times New Roman" w:eastAsia="Times New Roman" w:hAnsi="Times New Roman" w:cs="Times New Roman"/>
          <w:sz w:val="24"/>
          <w:szCs w:val="24"/>
        </w:rPr>
        <w:t>Прыжковые упражнения.</w:t>
      </w:r>
    </w:p>
    <w:p w:rsidR="00A45887" w:rsidRDefault="00A45887" w:rsidP="005726F7">
      <w:pPr>
        <w:spacing w:after="0"/>
        <w:ind w:left="720"/>
        <w:rPr>
          <w:sz w:val="20"/>
          <w:szCs w:val="20"/>
        </w:rPr>
      </w:pPr>
      <w:r>
        <w:rPr>
          <w:rFonts w:ascii="Times New Roman" w:eastAsia="Times New Roman" w:hAnsi="Times New Roman" w:cs="Times New Roman"/>
          <w:sz w:val="24"/>
          <w:szCs w:val="24"/>
        </w:rPr>
        <w:t>Метание малого мяча.</w:t>
      </w: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 xml:space="preserve">Лыжные гонки. </w:t>
      </w:r>
      <w:r>
        <w:rPr>
          <w:rFonts w:ascii="Times New Roman" w:eastAsia="Times New Roman" w:hAnsi="Times New Roman" w:cs="Times New Roman"/>
          <w:sz w:val="24"/>
          <w:szCs w:val="24"/>
        </w:rPr>
        <w:t>Передвижения на лыжах.</w:t>
      </w:r>
    </w:p>
    <w:p w:rsidR="00A45887" w:rsidRDefault="00A45887" w:rsidP="005726F7">
      <w:pPr>
        <w:spacing w:after="0"/>
        <w:ind w:left="720"/>
        <w:rPr>
          <w:sz w:val="20"/>
          <w:szCs w:val="20"/>
        </w:rPr>
      </w:pPr>
      <w:r>
        <w:rPr>
          <w:rFonts w:ascii="Times New Roman" w:eastAsia="Times New Roman" w:hAnsi="Times New Roman" w:cs="Times New Roman"/>
          <w:sz w:val="24"/>
          <w:szCs w:val="24"/>
        </w:rPr>
        <w:t>Подъёмы, спуски, повороты, торможения.</w:t>
      </w:r>
    </w:p>
    <w:p w:rsidR="00A45887" w:rsidRDefault="00A45887" w:rsidP="005726F7">
      <w:pPr>
        <w:spacing w:after="0"/>
        <w:ind w:left="720"/>
        <w:rPr>
          <w:sz w:val="20"/>
          <w:szCs w:val="20"/>
        </w:rPr>
      </w:pPr>
      <w:r>
        <w:rPr>
          <w:rFonts w:ascii="Times New Roman" w:eastAsia="Times New Roman" w:hAnsi="Times New Roman" w:cs="Times New Roman"/>
          <w:b/>
          <w:bCs/>
          <w:sz w:val="24"/>
          <w:szCs w:val="24"/>
        </w:rPr>
        <w:t xml:space="preserve">Спортивные игры. </w:t>
      </w:r>
      <w:r>
        <w:rPr>
          <w:rFonts w:ascii="Times New Roman" w:eastAsia="Times New Roman" w:hAnsi="Times New Roman" w:cs="Times New Roman"/>
          <w:sz w:val="24"/>
          <w:szCs w:val="24"/>
        </w:rPr>
        <w:t>Баскетбол.</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Игра по правилам.</w:t>
      </w:r>
    </w:p>
    <w:p w:rsidR="00A45887" w:rsidRDefault="00A45887" w:rsidP="005726F7">
      <w:pPr>
        <w:spacing w:after="0"/>
        <w:ind w:left="720"/>
        <w:rPr>
          <w:sz w:val="20"/>
          <w:szCs w:val="20"/>
        </w:rPr>
      </w:pPr>
      <w:r>
        <w:rPr>
          <w:rFonts w:ascii="Times New Roman" w:eastAsia="Times New Roman" w:hAnsi="Times New Roman" w:cs="Times New Roman"/>
          <w:sz w:val="24"/>
          <w:szCs w:val="24"/>
        </w:rPr>
        <w:t>Волейбол. Игра по правилам.</w:t>
      </w:r>
    </w:p>
    <w:p w:rsidR="00A45887" w:rsidRDefault="00A45887" w:rsidP="005726F7">
      <w:pPr>
        <w:spacing w:after="0"/>
        <w:ind w:left="720"/>
        <w:rPr>
          <w:sz w:val="20"/>
          <w:szCs w:val="20"/>
        </w:rPr>
      </w:pPr>
      <w:r>
        <w:rPr>
          <w:rFonts w:ascii="Times New Roman" w:eastAsia="Times New Roman" w:hAnsi="Times New Roman" w:cs="Times New Roman"/>
          <w:sz w:val="24"/>
          <w:szCs w:val="24"/>
        </w:rPr>
        <w:t>Футбол. Игра по правилам.</w:t>
      </w:r>
    </w:p>
    <w:p w:rsidR="00A45887" w:rsidRDefault="00A45887" w:rsidP="005726F7">
      <w:pPr>
        <w:spacing w:after="0"/>
        <w:ind w:left="720"/>
        <w:rPr>
          <w:sz w:val="20"/>
          <w:szCs w:val="20"/>
        </w:rPr>
      </w:pPr>
      <w:r>
        <w:rPr>
          <w:rFonts w:ascii="Times New Roman" w:eastAsia="Times New Roman" w:hAnsi="Times New Roman" w:cs="Times New Roman"/>
          <w:b/>
          <w:bCs/>
          <w:sz w:val="24"/>
          <w:szCs w:val="24"/>
        </w:rPr>
        <w:t xml:space="preserve">Прикладно-ориентированная подготовка. </w:t>
      </w:r>
      <w:r>
        <w:rPr>
          <w:rFonts w:ascii="Times New Roman" w:eastAsia="Times New Roman" w:hAnsi="Times New Roman" w:cs="Times New Roman"/>
          <w:sz w:val="24"/>
          <w:szCs w:val="24"/>
        </w:rPr>
        <w:t>Прикладно-ориентированные  упражне-</w:t>
      </w:r>
    </w:p>
    <w:p w:rsidR="00A45887" w:rsidRDefault="00A45887" w:rsidP="005726F7">
      <w:pPr>
        <w:spacing w:after="0"/>
        <w:ind w:left="260"/>
        <w:rPr>
          <w:sz w:val="20"/>
          <w:szCs w:val="20"/>
        </w:rPr>
      </w:pPr>
      <w:r>
        <w:rPr>
          <w:rFonts w:ascii="Times New Roman" w:eastAsia="Times New Roman" w:hAnsi="Times New Roman" w:cs="Times New Roman"/>
          <w:sz w:val="24"/>
          <w:szCs w:val="24"/>
        </w:rPr>
        <w:t>ния.</w:t>
      </w:r>
    </w:p>
    <w:p w:rsidR="00A45887" w:rsidRDefault="00A45887" w:rsidP="005726F7">
      <w:pPr>
        <w:spacing w:after="0" w:line="12" w:lineRule="exact"/>
        <w:rPr>
          <w:sz w:val="20"/>
          <w:szCs w:val="20"/>
        </w:rPr>
      </w:pPr>
    </w:p>
    <w:p w:rsidR="00A45887" w:rsidRDefault="00A45887" w:rsidP="005726F7">
      <w:pPr>
        <w:spacing w:after="0" w:line="234" w:lineRule="auto"/>
        <w:ind w:left="720"/>
        <w:rPr>
          <w:sz w:val="20"/>
          <w:szCs w:val="20"/>
        </w:rPr>
      </w:pPr>
      <w:r>
        <w:rPr>
          <w:rFonts w:ascii="Times New Roman" w:eastAsia="Times New Roman" w:hAnsi="Times New Roman" w:cs="Times New Roman"/>
          <w:b/>
          <w:bCs/>
          <w:sz w:val="24"/>
          <w:szCs w:val="24"/>
        </w:rPr>
        <w:t xml:space="preserve">Упражнения общеразвивающей направленности. </w:t>
      </w:r>
      <w:r>
        <w:rPr>
          <w:rFonts w:ascii="Times New Roman" w:eastAsia="Times New Roman" w:hAnsi="Times New Roman" w:cs="Times New Roman"/>
          <w:sz w:val="24"/>
          <w:szCs w:val="24"/>
        </w:rPr>
        <w:t>Общефизическая подготовка.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 xml:space="preserve">Гимнастика с основами акробатики. </w:t>
      </w:r>
      <w:r>
        <w:rPr>
          <w:rFonts w:ascii="Times New Roman" w:eastAsia="Times New Roman" w:hAnsi="Times New Roman" w:cs="Times New Roman"/>
          <w:sz w:val="24"/>
          <w:szCs w:val="24"/>
        </w:rPr>
        <w:t>Развитие гибкости,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координации движений,</w:t>
      </w:r>
    </w:p>
    <w:p w:rsidR="00A45887" w:rsidRDefault="00A45887" w:rsidP="005726F7">
      <w:pPr>
        <w:spacing w:after="0" w:line="2" w:lineRule="exact"/>
        <w:rPr>
          <w:sz w:val="20"/>
          <w:szCs w:val="20"/>
        </w:rPr>
      </w:pPr>
    </w:p>
    <w:p w:rsidR="00A45887" w:rsidRDefault="00A45887" w:rsidP="005726F7">
      <w:pPr>
        <w:spacing w:after="0"/>
        <w:ind w:left="260"/>
        <w:rPr>
          <w:sz w:val="20"/>
          <w:szCs w:val="20"/>
        </w:rPr>
      </w:pPr>
      <w:r>
        <w:rPr>
          <w:rFonts w:ascii="Times New Roman" w:eastAsia="Times New Roman" w:hAnsi="Times New Roman" w:cs="Times New Roman"/>
          <w:sz w:val="24"/>
          <w:szCs w:val="24"/>
        </w:rPr>
        <w:t>силы, выносливости.</w:t>
      </w: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 xml:space="preserve">Лёгкая атлетика. </w:t>
      </w:r>
      <w:r>
        <w:rPr>
          <w:rFonts w:ascii="Times New Roman" w:eastAsia="Times New Roman" w:hAnsi="Times New Roman" w:cs="Times New Roman"/>
          <w:sz w:val="24"/>
          <w:szCs w:val="24"/>
        </w:rPr>
        <w:t>Развитие выносливости,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силы,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быстроты,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координации движений.</w:t>
      </w: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 xml:space="preserve">Лыжные гонки. </w:t>
      </w:r>
      <w:r>
        <w:rPr>
          <w:rFonts w:ascii="Times New Roman" w:eastAsia="Times New Roman" w:hAnsi="Times New Roman" w:cs="Times New Roman"/>
          <w:sz w:val="24"/>
          <w:szCs w:val="24"/>
        </w:rPr>
        <w:t>Развитие выносливости,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силы,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координации движений,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быстроты.</w:t>
      </w: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 xml:space="preserve">Баскетбол. </w:t>
      </w:r>
      <w:r>
        <w:rPr>
          <w:rFonts w:ascii="Times New Roman" w:eastAsia="Times New Roman" w:hAnsi="Times New Roman" w:cs="Times New Roman"/>
          <w:sz w:val="24"/>
          <w:szCs w:val="24"/>
        </w:rPr>
        <w:t>Развитие быстроты,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силы,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выносливости,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координации движений.</w:t>
      </w:r>
    </w:p>
    <w:p w:rsidR="00A45887" w:rsidRDefault="00A45887" w:rsidP="005726F7">
      <w:pPr>
        <w:spacing w:after="0"/>
        <w:ind w:left="720"/>
        <w:rPr>
          <w:sz w:val="20"/>
          <w:szCs w:val="20"/>
        </w:rPr>
      </w:pPr>
      <w:r>
        <w:rPr>
          <w:rFonts w:ascii="Times New Roman" w:eastAsia="Times New Roman" w:hAnsi="Times New Roman" w:cs="Times New Roman"/>
          <w:b/>
          <w:bCs/>
          <w:i/>
          <w:iCs/>
          <w:sz w:val="24"/>
          <w:szCs w:val="24"/>
        </w:rPr>
        <w:t xml:space="preserve">Футбол. </w:t>
      </w:r>
      <w:r>
        <w:rPr>
          <w:rFonts w:ascii="Times New Roman" w:eastAsia="Times New Roman" w:hAnsi="Times New Roman" w:cs="Times New Roman"/>
          <w:sz w:val="24"/>
          <w:szCs w:val="24"/>
        </w:rPr>
        <w:t>Развитие быстроты,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силы,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выносливости.</w:t>
      </w:r>
    </w:p>
    <w:p w:rsidR="00A45887" w:rsidRDefault="00A45887">
      <w:pPr>
        <w:spacing w:line="276" w:lineRule="exact"/>
        <w:rPr>
          <w:sz w:val="20"/>
          <w:szCs w:val="20"/>
        </w:rPr>
      </w:pPr>
    </w:p>
    <w:p w:rsidR="00A45887" w:rsidRDefault="00A45887">
      <w:pPr>
        <w:ind w:left="1620"/>
        <w:rPr>
          <w:sz w:val="20"/>
          <w:szCs w:val="20"/>
        </w:rPr>
      </w:pPr>
      <w:r>
        <w:rPr>
          <w:rFonts w:ascii="Times New Roman" w:eastAsia="Times New Roman" w:hAnsi="Times New Roman" w:cs="Times New Roman"/>
          <w:sz w:val="24"/>
          <w:szCs w:val="24"/>
        </w:rPr>
        <w:t>2.2.2.12 ОСНОВЫ БЕЗОПАСНОСТИ ЖИЗНЕДЕЯТЕЛЬНОСТИ</w:t>
      </w:r>
    </w:p>
    <w:p w:rsidR="00A45887" w:rsidRDefault="00A45887">
      <w:pPr>
        <w:spacing w:line="12" w:lineRule="exact"/>
        <w:rPr>
          <w:sz w:val="20"/>
          <w:szCs w:val="20"/>
        </w:rPr>
      </w:pPr>
    </w:p>
    <w:p w:rsidR="00A45887" w:rsidRDefault="00A45887" w:rsidP="005726F7">
      <w:pPr>
        <w:spacing w:after="0" w:line="237" w:lineRule="auto"/>
        <w:ind w:left="260" w:firstLine="708"/>
        <w:jc w:val="both"/>
        <w:rPr>
          <w:sz w:val="20"/>
          <w:szCs w:val="20"/>
        </w:rPr>
      </w:pPr>
      <w:r>
        <w:rPr>
          <w:rFonts w:ascii="Times New Roman" w:eastAsia="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45887" w:rsidRDefault="00A45887" w:rsidP="005726F7">
      <w:pPr>
        <w:spacing w:after="0" w:line="237" w:lineRule="auto"/>
        <w:ind w:left="260" w:firstLine="708"/>
        <w:jc w:val="both"/>
        <w:rPr>
          <w:sz w:val="20"/>
          <w:szCs w:val="20"/>
        </w:rPr>
      </w:pPr>
      <w:r>
        <w:rPr>
          <w:rFonts w:ascii="Times New Roman" w:eastAsia="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45887" w:rsidRDefault="00A45887" w:rsidP="005726F7">
      <w:pPr>
        <w:spacing w:after="0" w:line="14" w:lineRule="exact"/>
        <w:rPr>
          <w:sz w:val="20"/>
          <w:szCs w:val="20"/>
        </w:rPr>
      </w:pPr>
    </w:p>
    <w:p w:rsidR="00A45887" w:rsidRDefault="00A45887" w:rsidP="005726F7">
      <w:pPr>
        <w:spacing w:after="0" w:line="237" w:lineRule="auto"/>
        <w:ind w:left="260" w:firstLine="708"/>
        <w:jc w:val="both"/>
        <w:rPr>
          <w:sz w:val="20"/>
          <w:szCs w:val="20"/>
        </w:rPr>
      </w:pPr>
      <w:r>
        <w:rPr>
          <w:rFonts w:ascii="Times New Roman" w:eastAsia="Times New Roman" w:hAnsi="Times New Roman"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A45887" w:rsidRDefault="00A45887" w:rsidP="005726F7">
      <w:pPr>
        <w:spacing w:after="0" w:line="14" w:lineRule="exact"/>
        <w:rPr>
          <w:sz w:val="20"/>
          <w:szCs w:val="20"/>
        </w:rPr>
      </w:pPr>
    </w:p>
    <w:p w:rsidR="00A45887" w:rsidRDefault="00A45887" w:rsidP="005726F7">
      <w:pPr>
        <w:spacing w:after="0" w:line="237" w:lineRule="auto"/>
        <w:ind w:left="260" w:firstLine="708"/>
        <w:jc w:val="both"/>
        <w:rPr>
          <w:sz w:val="20"/>
          <w:szCs w:val="20"/>
        </w:rPr>
      </w:pPr>
      <w:r>
        <w:rPr>
          <w:rFonts w:ascii="Times New Roman" w:eastAsia="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45887" w:rsidRDefault="00A45887" w:rsidP="005726F7">
      <w:pPr>
        <w:spacing w:after="0" w:line="3" w:lineRule="exact"/>
        <w:rPr>
          <w:sz w:val="20"/>
          <w:szCs w:val="20"/>
        </w:rPr>
      </w:pPr>
    </w:p>
    <w:p w:rsidR="00A45887" w:rsidRDefault="00A45887" w:rsidP="005726F7">
      <w:pPr>
        <w:spacing w:after="0"/>
        <w:ind w:left="980"/>
        <w:rPr>
          <w:sz w:val="20"/>
          <w:szCs w:val="20"/>
        </w:rPr>
      </w:pPr>
      <w:r>
        <w:rPr>
          <w:rFonts w:ascii="Times New Roman" w:eastAsia="Times New Roman" w:hAnsi="Times New Roman" w:cs="Times New Roman"/>
          <w:sz w:val="24"/>
          <w:szCs w:val="24"/>
        </w:rPr>
        <w:t>Основы безопасности жизнедеятельности как учебный предмет обеспечивает:</w:t>
      </w:r>
    </w:p>
    <w:p w:rsidR="00A45887" w:rsidRDefault="00A45887" w:rsidP="005726F7">
      <w:pPr>
        <w:spacing w:after="0" w:line="12" w:lineRule="exact"/>
        <w:rPr>
          <w:sz w:val="20"/>
          <w:szCs w:val="20"/>
        </w:rPr>
      </w:pPr>
    </w:p>
    <w:p w:rsidR="00A45887" w:rsidRDefault="00A45887" w:rsidP="00CA7F7D">
      <w:pPr>
        <w:numPr>
          <w:ilvl w:val="0"/>
          <w:numId w:val="174"/>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освоение обучающимися знаний о безопасном поведении в повседневной жизнедеятель-ности;</w:t>
      </w:r>
    </w:p>
    <w:p w:rsidR="00A45887" w:rsidRDefault="00A45887" w:rsidP="005726F7">
      <w:pPr>
        <w:spacing w:after="0" w:line="14" w:lineRule="exact"/>
        <w:rPr>
          <w:rFonts w:ascii="Symbol" w:eastAsia="Symbol" w:hAnsi="Symbol" w:cs="Symbol"/>
          <w:sz w:val="16"/>
          <w:szCs w:val="16"/>
        </w:rPr>
      </w:pPr>
    </w:p>
    <w:p w:rsidR="00A45887" w:rsidRDefault="00A45887" w:rsidP="00CA7F7D">
      <w:pPr>
        <w:numPr>
          <w:ilvl w:val="0"/>
          <w:numId w:val="174"/>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4"/>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4"/>
        </w:numPr>
        <w:tabs>
          <w:tab w:val="left" w:pos="440"/>
        </w:tabs>
        <w:spacing w:after="0" w:line="234" w:lineRule="auto"/>
        <w:ind w:left="260" w:right="20" w:firstLine="2"/>
        <w:rPr>
          <w:rFonts w:ascii="Symbol" w:eastAsia="Symbol" w:hAnsi="Symbol" w:cs="Symbol"/>
          <w:sz w:val="16"/>
          <w:szCs w:val="16"/>
        </w:rPr>
      </w:pPr>
      <w:r>
        <w:rPr>
          <w:rFonts w:ascii="Times New Roman" w:eastAsia="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4"/>
        </w:numPr>
        <w:tabs>
          <w:tab w:val="left" w:pos="440"/>
        </w:tabs>
        <w:spacing w:after="0" w:line="234" w:lineRule="auto"/>
        <w:ind w:left="260" w:right="20" w:firstLine="2"/>
        <w:rPr>
          <w:rFonts w:ascii="Symbol" w:eastAsia="Symbol" w:hAnsi="Symbol" w:cs="Symbol"/>
          <w:sz w:val="16"/>
          <w:szCs w:val="16"/>
        </w:rPr>
      </w:pPr>
      <w:r>
        <w:rPr>
          <w:rFonts w:ascii="Times New Roman" w:eastAsia="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4"/>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4"/>
        </w:numPr>
        <w:tabs>
          <w:tab w:val="left" w:pos="440"/>
        </w:tabs>
        <w:spacing w:after="0" w:line="237"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45887" w:rsidRDefault="00A45887" w:rsidP="005726F7">
      <w:pPr>
        <w:spacing w:after="0" w:line="14" w:lineRule="exact"/>
        <w:rPr>
          <w:rFonts w:ascii="Symbol" w:eastAsia="Symbol" w:hAnsi="Symbol" w:cs="Symbol"/>
          <w:sz w:val="16"/>
          <w:szCs w:val="16"/>
        </w:rPr>
      </w:pPr>
    </w:p>
    <w:p w:rsidR="00A45887" w:rsidRDefault="00A45887" w:rsidP="00CA7F7D">
      <w:pPr>
        <w:numPr>
          <w:ilvl w:val="0"/>
          <w:numId w:val="174"/>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4"/>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45887" w:rsidRDefault="00A45887" w:rsidP="005726F7">
      <w:pPr>
        <w:spacing w:after="0" w:line="1" w:lineRule="exact"/>
        <w:rPr>
          <w:rFonts w:ascii="Symbol" w:eastAsia="Symbol" w:hAnsi="Symbol" w:cs="Symbol"/>
          <w:sz w:val="16"/>
          <w:szCs w:val="16"/>
        </w:rPr>
      </w:pPr>
    </w:p>
    <w:p w:rsidR="00A45887" w:rsidRDefault="00A45887" w:rsidP="00CA7F7D">
      <w:pPr>
        <w:numPr>
          <w:ilvl w:val="0"/>
          <w:numId w:val="174"/>
        </w:numPr>
        <w:tabs>
          <w:tab w:val="left" w:pos="440"/>
        </w:tabs>
        <w:spacing w:after="0" w:line="240" w:lineRule="auto"/>
        <w:ind w:left="440" w:hanging="178"/>
        <w:rPr>
          <w:rFonts w:ascii="Symbol" w:eastAsia="Symbol" w:hAnsi="Symbol" w:cs="Symbol"/>
          <w:sz w:val="16"/>
          <w:szCs w:val="16"/>
        </w:rPr>
      </w:pPr>
      <w:r>
        <w:rPr>
          <w:rFonts w:ascii="Times New Roman" w:eastAsia="Times New Roman" w:hAnsi="Times New Roman" w:cs="Times New Roman"/>
          <w:sz w:val="24"/>
          <w:szCs w:val="24"/>
        </w:rPr>
        <w:t>освоение умений оказывать первую помощь пострадавшим;</w:t>
      </w:r>
    </w:p>
    <w:p w:rsidR="00A45887" w:rsidRDefault="00A45887" w:rsidP="005726F7">
      <w:pPr>
        <w:spacing w:after="0" w:line="12" w:lineRule="exact"/>
        <w:rPr>
          <w:rFonts w:ascii="Symbol" w:eastAsia="Symbol" w:hAnsi="Symbol" w:cs="Symbol"/>
          <w:sz w:val="16"/>
          <w:szCs w:val="16"/>
        </w:rPr>
      </w:pPr>
    </w:p>
    <w:p w:rsidR="00A45887" w:rsidRDefault="00A45887" w:rsidP="00CA7F7D">
      <w:pPr>
        <w:numPr>
          <w:ilvl w:val="0"/>
          <w:numId w:val="174"/>
        </w:numPr>
        <w:tabs>
          <w:tab w:val="left" w:pos="440"/>
        </w:tabs>
        <w:spacing w:after="0" w:line="234" w:lineRule="auto"/>
        <w:ind w:left="260" w:firstLine="2"/>
        <w:rPr>
          <w:rFonts w:ascii="Symbol" w:eastAsia="Symbol" w:hAnsi="Symbol" w:cs="Symbol"/>
          <w:sz w:val="16"/>
          <w:szCs w:val="16"/>
        </w:rPr>
      </w:pPr>
      <w:r>
        <w:rPr>
          <w:rFonts w:ascii="Times New Roman" w:eastAsia="Times New Roman" w:hAnsi="Times New Roman" w:cs="Times New Roman"/>
          <w:sz w:val="24"/>
          <w:szCs w:val="24"/>
        </w:rPr>
        <w:t>освоение умений готовность проявлять предосторожность в ситуациях неопределенно-сти;</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4"/>
        </w:numPr>
        <w:tabs>
          <w:tab w:val="left" w:pos="440"/>
        </w:tabs>
        <w:spacing w:after="0" w:line="236" w:lineRule="auto"/>
        <w:ind w:left="260" w:firstLine="2"/>
        <w:jc w:val="both"/>
        <w:rPr>
          <w:rFonts w:ascii="Symbol" w:eastAsia="Symbol" w:hAnsi="Symbol" w:cs="Symbol"/>
          <w:sz w:val="16"/>
          <w:szCs w:val="16"/>
        </w:rPr>
      </w:pPr>
      <w:r>
        <w:rPr>
          <w:rFonts w:ascii="Times New Roman" w:eastAsia="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45887" w:rsidRDefault="00A45887" w:rsidP="005726F7">
      <w:pPr>
        <w:spacing w:after="0" w:line="14" w:lineRule="exact"/>
        <w:rPr>
          <w:rFonts w:ascii="Symbol" w:eastAsia="Symbol" w:hAnsi="Symbol" w:cs="Symbol"/>
          <w:sz w:val="16"/>
          <w:szCs w:val="16"/>
        </w:rPr>
      </w:pPr>
    </w:p>
    <w:p w:rsidR="00A45887" w:rsidRDefault="00A45887" w:rsidP="00CA7F7D">
      <w:pPr>
        <w:numPr>
          <w:ilvl w:val="0"/>
          <w:numId w:val="174"/>
        </w:numPr>
        <w:tabs>
          <w:tab w:val="left" w:pos="440"/>
        </w:tabs>
        <w:spacing w:after="0" w:line="234" w:lineRule="auto"/>
        <w:ind w:left="980" w:hanging="718"/>
        <w:rPr>
          <w:rFonts w:ascii="Symbol" w:eastAsia="Symbol" w:hAnsi="Symbol" w:cs="Symbol"/>
          <w:sz w:val="16"/>
          <w:szCs w:val="16"/>
        </w:rPr>
      </w:pPr>
      <w:r>
        <w:rPr>
          <w:rFonts w:ascii="Times New Roman" w:eastAsia="Times New Roman" w:hAnsi="Times New Roman" w:cs="Times New Roman"/>
          <w:sz w:val="24"/>
          <w:szCs w:val="24"/>
        </w:rPr>
        <w:t>освоение умений использовать средства индивидуальной и коллективной защиты. Освоение и понимание учебного предмета «Основы безопасности жизнедеятельно-</w:t>
      </w:r>
    </w:p>
    <w:p w:rsidR="00A45887" w:rsidRDefault="00A45887" w:rsidP="005726F7">
      <w:pPr>
        <w:spacing w:after="0" w:line="2" w:lineRule="exact"/>
        <w:rPr>
          <w:sz w:val="20"/>
          <w:szCs w:val="20"/>
        </w:rPr>
      </w:pPr>
    </w:p>
    <w:p w:rsidR="00A45887" w:rsidRDefault="00A45887" w:rsidP="005726F7">
      <w:pPr>
        <w:spacing w:after="0"/>
        <w:ind w:left="260"/>
        <w:rPr>
          <w:sz w:val="20"/>
          <w:szCs w:val="20"/>
        </w:rPr>
      </w:pPr>
      <w:r>
        <w:rPr>
          <w:rFonts w:ascii="Times New Roman" w:eastAsia="Times New Roman" w:hAnsi="Times New Roman" w:cs="Times New Roman"/>
          <w:sz w:val="24"/>
          <w:szCs w:val="24"/>
        </w:rPr>
        <w:t>сти» направлено на:</w:t>
      </w:r>
    </w:p>
    <w:p w:rsidR="00A45887" w:rsidRDefault="00A45887" w:rsidP="005726F7">
      <w:pPr>
        <w:spacing w:after="0" w:line="12" w:lineRule="exact"/>
        <w:rPr>
          <w:sz w:val="20"/>
          <w:szCs w:val="20"/>
        </w:rPr>
      </w:pPr>
    </w:p>
    <w:p w:rsidR="00A45887" w:rsidRDefault="00A45887" w:rsidP="00CA7F7D">
      <w:pPr>
        <w:numPr>
          <w:ilvl w:val="0"/>
          <w:numId w:val="175"/>
        </w:numPr>
        <w:tabs>
          <w:tab w:val="left" w:pos="1393"/>
        </w:tabs>
        <w:spacing w:after="0" w:line="234" w:lineRule="auto"/>
        <w:ind w:left="260" w:firstLine="710"/>
        <w:rPr>
          <w:rFonts w:ascii="Symbol" w:eastAsia="Symbol" w:hAnsi="Symbol" w:cs="Symbol"/>
          <w:sz w:val="16"/>
          <w:szCs w:val="16"/>
        </w:rPr>
      </w:pPr>
      <w:r>
        <w:rPr>
          <w:rFonts w:ascii="Times New Roman" w:eastAsia="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A45887" w:rsidRDefault="00A45887" w:rsidP="005726F7">
      <w:pPr>
        <w:spacing w:after="0" w:line="13" w:lineRule="exact"/>
        <w:rPr>
          <w:rFonts w:ascii="Symbol" w:eastAsia="Symbol" w:hAnsi="Symbol" w:cs="Symbol"/>
          <w:sz w:val="16"/>
          <w:szCs w:val="16"/>
        </w:rPr>
      </w:pPr>
    </w:p>
    <w:p w:rsidR="00A45887" w:rsidRDefault="00A45887" w:rsidP="00CA7F7D">
      <w:pPr>
        <w:numPr>
          <w:ilvl w:val="0"/>
          <w:numId w:val="175"/>
        </w:numPr>
        <w:tabs>
          <w:tab w:val="left" w:pos="1393"/>
        </w:tabs>
        <w:spacing w:after="0" w:line="236" w:lineRule="auto"/>
        <w:ind w:left="260" w:firstLine="710"/>
        <w:jc w:val="both"/>
        <w:rPr>
          <w:rFonts w:ascii="Symbol" w:eastAsia="Symbol" w:hAnsi="Symbol" w:cs="Symbol"/>
          <w:sz w:val="16"/>
          <w:szCs w:val="16"/>
        </w:rPr>
      </w:pPr>
      <w:r>
        <w:rPr>
          <w:rFonts w:ascii="Times New Roman" w:eastAsia="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45887" w:rsidRDefault="00A45887" w:rsidP="005726F7">
      <w:pPr>
        <w:spacing w:after="0" w:line="13" w:lineRule="exact"/>
        <w:rPr>
          <w:rFonts w:ascii="Symbol" w:eastAsia="Symbol" w:hAnsi="Symbol" w:cs="Symbol"/>
          <w:sz w:val="16"/>
          <w:szCs w:val="16"/>
        </w:rPr>
      </w:pPr>
    </w:p>
    <w:p w:rsidR="00A45887" w:rsidRPr="006A6F23" w:rsidRDefault="00A45887" w:rsidP="00CA7F7D">
      <w:pPr>
        <w:numPr>
          <w:ilvl w:val="0"/>
          <w:numId w:val="175"/>
        </w:numPr>
        <w:tabs>
          <w:tab w:val="left" w:pos="1393"/>
        </w:tabs>
        <w:spacing w:after="0" w:line="294" w:lineRule="exact"/>
        <w:ind w:left="260" w:firstLine="710"/>
        <w:jc w:val="both"/>
        <w:rPr>
          <w:sz w:val="20"/>
          <w:szCs w:val="20"/>
        </w:rPr>
      </w:pPr>
      <w:r w:rsidRPr="006A6F23">
        <w:rPr>
          <w:rFonts w:ascii="Times New Roman" w:eastAsia="Times New Roman" w:hAnsi="Times New Roman" w:cs="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w:t>
      </w:r>
    </w:p>
    <w:p w:rsidR="00A45887" w:rsidRDefault="00A45887" w:rsidP="005726F7">
      <w:pPr>
        <w:spacing w:after="0" w:line="237" w:lineRule="auto"/>
        <w:ind w:left="260"/>
        <w:jc w:val="both"/>
        <w:rPr>
          <w:sz w:val="20"/>
          <w:szCs w:val="20"/>
        </w:rPr>
      </w:pPr>
      <w:r>
        <w:rPr>
          <w:rFonts w:ascii="Times New Roman" w:eastAsia="Times New Roman" w:hAnsi="Times New Roman" w:cs="Times New Roman"/>
          <w:sz w:val="24"/>
          <w:szCs w:val="24"/>
        </w:rPr>
        <w:t>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45887" w:rsidRDefault="00A45887" w:rsidP="005726F7">
      <w:pPr>
        <w:spacing w:after="0" w:line="14" w:lineRule="exact"/>
        <w:rPr>
          <w:sz w:val="20"/>
          <w:szCs w:val="20"/>
        </w:rPr>
      </w:pPr>
    </w:p>
    <w:p w:rsidR="00A45887" w:rsidRDefault="00A45887" w:rsidP="005726F7">
      <w:pPr>
        <w:spacing w:after="0" w:line="237" w:lineRule="auto"/>
        <w:ind w:left="260" w:firstLine="708"/>
        <w:jc w:val="both"/>
        <w:rPr>
          <w:sz w:val="20"/>
          <w:szCs w:val="20"/>
        </w:rPr>
      </w:pPr>
      <w:r>
        <w:rPr>
          <w:rFonts w:ascii="Times New Roman" w:eastAsia="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45887" w:rsidRDefault="00A45887" w:rsidP="005726F7">
      <w:pPr>
        <w:spacing w:after="0" w:line="15" w:lineRule="exact"/>
        <w:rPr>
          <w:sz w:val="20"/>
          <w:szCs w:val="20"/>
        </w:rPr>
      </w:pPr>
    </w:p>
    <w:p w:rsidR="00A45887" w:rsidRDefault="00A45887" w:rsidP="005726F7">
      <w:pPr>
        <w:spacing w:after="0" w:line="238" w:lineRule="auto"/>
        <w:ind w:left="260" w:firstLine="708"/>
        <w:jc w:val="both"/>
        <w:rPr>
          <w:sz w:val="20"/>
          <w:szCs w:val="20"/>
        </w:rPr>
      </w:pPr>
      <w:r>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45887" w:rsidRDefault="00A45887">
      <w:pPr>
        <w:spacing w:line="12" w:lineRule="exact"/>
        <w:rPr>
          <w:sz w:val="20"/>
          <w:szCs w:val="20"/>
        </w:rPr>
      </w:pPr>
    </w:p>
    <w:p w:rsidR="00A45887" w:rsidRDefault="00A45887">
      <w:pPr>
        <w:ind w:left="1860"/>
        <w:rPr>
          <w:sz w:val="20"/>
          <w:szCs w:val="20"/>
        </w:rPr>
      </w:pPr>
      <w:r>
        <w:rPr>
          <w:rFonts w:ascii="Times New Roman" w:eastAsia="Times New Roman" w:hAnsi="Times New Roman" w:cs="Times New Roman"/>
          <w:b/>
          <w:bCs/>
          <w:sz w:val="24"/>
          <w:szCs w:val="24"/>
        </w:rPr>
        <w:t>Основы безопасности личности, общества и государства</w:t>
      </w:r>
    </w:p>
    <w:p w:rsidR="00A45887" w:rsidRDefault="00A45887">
      <w:pPr>
        <w:ind w:left="720"/>
        <w:rPr>
          <w:sz w:val="20"/>
          <w:szCs w:val="20"/>
        </w:rPr>
      </w:pPr>
      <w:r>
        <w:rPr>
          <w:rFonts w:ascii="Times New Roman" w:eastAsia="Times New Roman" w:hAnsi="Times New Roman" w:cs="Times New Roman"/>
          <w:b/>
          <w:bCs/>
          <w:sz w:val="24"/>
          <w:szCs w:val="24"/>
        </w:rPr>
        <w:t>Основы комплексной безопасности</w:t>
      </w:r>
    </w:p>
    <w:p w:rsidR="00A45887" w:rsidRDefault="00A45887" w:rsidP="005726F7">
      <w:pPr>
        <w:spacing w:after="0" w:line="235" w:lineRule="auto"/>
        <w:ind w:left="720"/>
        <w:rPr>
          <w:sz w:val="20"/>
          <w:szCs w:val="20"/>
        </w:rPr>
      </w:pPr>
      <w:r>
        <w:rPr>
          <w:rFonts w:ascii="Times New Roman" w:eastAsia="Times New Roman" w:hAnsi="Times New Roman" w:cs="Times New Roman"/>
          <w:i/>
          <w:iCs/>
          <w:sz w:val="24"/>
          <w:szCs w:val="24"/>
        </w:rPr>
        <w:t xml:space="preserve">Обеспечение личной безопасности в повседневной жизни.  </w:t>
      </w:r>
      <w:r>
        <w:rPr>
          <w:rFonts w:ascii="Times New Roman" w:eastAsia="Times New Roman" w:hAnsi="Times New Roman" w:cs="Times New Roman"/>
          <w:sz w:val="24"/>
          <w:szCs w:val="24"/>
        </w:rPr>
        <w:t>Пожарная безопасность.</w:t>
      </w:r>
    </w:p>
    <w:p w:rsidR="00A45887" w:rsidRDefault="00A45887" w:rsidP="005726F7">
      <w:pPr>
        <w:spacing w:after="0" w:line="13" w:lineRule="exact"/>
        <w:rPr>
          <w:sz w:val="20"/>
          <w:szCs w:val="20"/>
        </w:rPr>
      </w:pPr>
    </w:p>
    <w:p w:rsidR="00A45887" w:rsidRDefault="00A45887" w:rsidP="005726F7">
      <w:pPr>
        <w:spacing w:after="0" w:line="234" w:lineRule="auto"/>
        <w:ind w:left="260"/>
        <w:rPr>
          <w:sz w:val="20"/>
          <w:szCs w:val="20"/>
        </w:rPr>
      </w:pPr>
      <w:r>
        <w:rPr>
          <w:rFonts w:ascii="Times New Roman" w:eastAsia="Times New Roman" w:hAnsi="Times New Roman" w:cs="Times New Roman"/>
          <w:sz w:val="24"/>
          <w:szCs w:val="24"/>
        </w:rPr>
        <w:t>Безопасность на дорогах. Безопасность в быту. Безопасность на водоёмах. Экология и без-опасность. Опасные ситуации социального характера.</w:t>
      </w:r>
    </w:p>
    <w:p w:rsidR="00A45887" w:rsidRDefault="00A45887" w:rsidP="005726F7">
      <w:pPr>
        <w:spacing w:after="0" w:line="2"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i/>
          <w:iCs/>
          <w:sz w:val="24"/>
          <w:szCs w:val="24"/>
        </w:rPr>
        <w:t xml:space="preserve">Обеспечение безопасности при активном отдыхе в природных условиях. </w:t>
      </w:r>
      <w:r>
        <w:rPr>
          <w:rFonts w:ascii="Times New Roman" w:eastAsia="Times New Roman" w:hAnsi="Times New Roman" w:cs="Times New Roman"/>
          <w:sz w:val="24"/>
          <w:szCs w:val="24"/>
        </w:rPr>
        <w:t>Подготовка</w:t>
      </w:r>
    </w:p>
    <w:p w:rsidR="00A45887" w:rsidRDefault="00A45887" w:rsidP="005726F7">
      <w:pPr>
        <w:spacing w:after="0" w:line="12" w:lineRule="exact"/>
        <w:rPr>
          <w:sz w:val="20"/>
          <w:szCs w:val="20"/>
        </w:rPr>
      </w:pPr>
    </w:p>
    <w:p w:rsidR="00A45887" w:rsidRDefault="00A45887" w:rsidP="00CA7F7D">
      <w:pPr>
        <w:numPr>
          <w:ilvl w:val="0"/>
          <w:numId w:val="176"/>
        </w:numPr>
        <w:tabs>
          <w:tab w:val="left" w:pos="473"/>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A45887" w:rsidRDefault="00A45887" w:rsidP="005726F7">
      <w:pPr>
        <w:spacing w:after="0" w:line="13" w:lineRule="exact"/>
        <w:rPr>
          <w:rFonts w:eastAsia="Times New Roman"/>
          <w:sz w:val="24"/>
          <w:szCs w:val="24"/>
        </w:rPr>
      </w:pPr>
    </w:p>
    <w:p w:rsidR="00A45887" w:rsidRDefault="00A45887" w:rsidP="005726F7">
      <w:pPr>
        <w:spacing w:after="0" w:line="236" w:lineRule="auto"/>
        <w:ind w:left="260" w:firstLine="454"/>
        <w:jc w:val="both"/>
        <w:rPr>
          <w:rFonts w:eastAsia="Times New Roman"/>
          <w:sz w:val="24"/>
          <w:szCs w:val="24"/>
        </w:rPr>
      </w:pPr>
      <w:r>
        <w:rPr>
          <w:rFonts w:ascii="Times New Roman" w:eastAsia="Times New Roman" w:hAnsi="Times New Roman" w:cs="Times New Roman"/>
          <w:i/>
          <w:iCs/>
          <w:sz w:val="24"/>
          <w:szCs w:val="24"/>
        </w:rPr>
        <w:t xml:space="preserve">Обеспечение личной безопасности при угрозе террористического акта. </w:t>
      </w:r>
      <w:r>
        <w:rPr>
          <w:rFonts w:ascii="Times New Roman" w:eastAsia="Times New Roman" w:hAnsi="Times New Roman" w:cs="Times New Roman"/>
          <w:sz w:val="24"/>
          <w:szCs w:val="24"/>
        </w:rPr>
        <w:t>Наиболее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45887" w:rsidRDefault="00A45887" w:rsidP="005726F7">
      <w:pPr>
        <w:spacing w:after="0" w:line="14" w:lineRule="exact"/>
        <w:rPr>
          <w:rFonts w:eastAsia="Times New Roman"/>
          <w:sz w:val="24"/>
          <w:szCs w:val="24"/>
        </w:rPr>
      </w:pPr>
    </w:p>
    <w:p w:rsidR="00A45887" w:rsidRDefault="00A45887" w:rsidP="005726F7">
      <w:pPr>
        <w:spacing w:after="0" w:line="237" w:lineRule="auto"/>
        <w:ind w:left="260" w:firstLine="454"/>
        <w:jc w:val="both"/>
        <w:rPr>
          <w:rFonts w:eastAsia="Times New Roman"/>
          <w:sz w:val="24"/>
          <w:szCs w:val="24"/>
        </w:rPr>
      </w:pPr>
      <w:r>
        <w:rPr>
          <w:rFonts w:ascii="Times New Roman" w:eastAsia="Times New Roman" w:hAnsi="Times New Roman" w:cs="Times New Roman"/>
          <w:i/>
          <w:iCs/>
          <w:sz w:val="24"/>
          <w:szCs w:val="24"/>
        </w:rPr>
        <w:t xml:space="preserve">Обеспечение безопасности в чрезвычайных ситуациях природного, техногенного и социального характера. </w:t>
      </w:r>
      <w:r>
        <w:rPr>
          <w:rFonts w:ascii="Times New Roman" w:eastAsia="Times New Roman" w:hAnsi="Times New Roman" w:cs="Times New Roman"/>
          <w:sz w:val="24"/>
          <w:szCs w:val="24"/>
        </w:rPr>
        <w:t>Чрезвычайные ситуации природного характера.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Чрезвычайные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ситуации техногенного характера. Современный комплекс проблем безопасности соци-ального характера.</w:t>
      </w:r>
    </w:p>
    <w:p w:rsidR="00A45887" w:rsidRDefault="00A45887" w:rsidP="005726F7">
      <w:pPr>
        <w:spacing w:after="0" w:line="18" w:lineRule="exact"/>
        <w:rPr>
          <w:rFonts w:eastAsia="Times New Roman"/>
          <w:sz w:val="24"/>
          <w:szCs w:val="24"/>
        </w:rPr>
      </w:pPr>
    </w:p>
    <w:p w:rsidR="00A45887" w:rsidRDefault="00A45887" w:rsidP="005726F7">
      <w:pPr>
        <w:spacing w:after="0" w:line="232" w:lineRule="auto"/>
        <w:ind w:left="720"/>
        <w:rPr>
          <w:rFonts w:eastAsia="Times New Roman"/>
          <w:sz w:val="24"/>
          <w:szCs w:val="24"/>
        </w:rPr>
      </w:pPr>
      <w:r>
        <w:rPr>
          <w:rFonts w:ascii="Times New Roman" w:eastAsia="Times New Roman" w:hAnsi="Times New Roman" w:cs="Times New Roman"/>
          <w:b/>
          <w:bCs/>
          <w:sz w:val="24"/>
          <w:szCs w:val="24"/>
        </w:rPr>
        <w:t xml:space="preserve">Защита населения Российской Федерации от чрезвычайных ситуаций </w:t>
      </w:r>
      <w:r>
        <w:rPr>
          <w:rFonts w:ascii="Times New Roman" w:eastAsia="Times New Roman" w:hAnsi="Times New Roman" w:cs="Times New Roman"/>
          <w:i/>
          <w:iCs/>
          <w:sz w:val="24"/>
          <w:szCs w:val="24"/>
        </w:rPr>
        <w:t xml:space="preserve">Организация защиты населения от чрезвычайных ситуаций. </w:t>
      </w:r>
      <w:r>
        <w:rPr>
          <w:rFonts w:ascii="Times New Roman" w:eastAsia="Times New Roman" w:hAnsi="Times New Roman" w:cs="Times New Roman"/>
          <w:sz w:val="24"/>
          <w:szCs w:val="24"/>
        </w:rPr>
        <w:t>Правовые основы обес-</w:t>
      </w:r>
    </w:p>
    <w:p w:rsidR="00A45887" w:rsidRDefault="00A45887" w:rsidP="005726F7">
      <w:pPr>
        <w:spacing w:after="0" w:line="13" w:lineRule="exact"/>
        <w:rPr>
          <w:rFonts w:eastAsia="Times New Roman"/>
          <w:sz w:val="24"/>
          <w:szCs w:val="24"/>
        </w:rPr>
      </w:pPr>
    </w:p>
    <w:p w:rsidR="00A45887" w:rsidRDefault="00A45887" w:rsidP="005726F7">
      <w:pPr>
        <w:spacing w:after="0" w:line="237" w:lineRule="auto"/>
        <w:ind w:left="260"/>
        <w:jc w:val="both"/>
        <w:rPr>
          <w:rFonts w:eastAsia="Times New Roman"/>
          <w:sz w:val="24"/>
          <w:szCs w:val="24"/>
        </w:rPr>
      </w:pPr>
      <w:r>
        <w:rPr>
          <w:rFonts w:ascii="Times New Roman" w:eastAsia="Times New Roman" w:hAnsi="Times New Roman" w:cs="Times New Roman"/>
          <w:sz w:val="24"/>
          <w:szCs w:val="24"/>
        </w:rPr>
        <w:t>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45887" w:rsidRDefault="00A45887" w:rsidP="005726F7">
      <w:pPr>
        <w:spacing w:after="0" w:line="18" w:lineRule="exact"/>
        <w:rPr>
          <w:rFonts w:eastAsia="Times New Roman"/>
          <w:sz w:val="24"/>
          <w:szCs w:val="24"/>
        </w:rPr>
      </w:pPr>
    </w:p>
    <w:p w:rsidR="00A45887" w:rsidRDefault="00A45887" w:rsidP="005726F7">
      <w:pPr>
        <w:spacing w:after="0" w:line="232" w:lineRule="auto"/>
        <w:ind w:left="720"/>
        <w:rPr>
          <w:rFonts w:eastAsia="Times New Roman"/>
          <w:sz w:val="24"/>
          <w:szCs w:val="24"/>
        </w:rPr>
      </w:pPr>
      <w:r>
        <w:rPr>
          <w:rFonts w:ascii="Times New Roman" w:eastAsia="Times New Roman" w:hAnsi="Times New Roman" w:cs="Times New Roman"/>
          <w:b/>
          <w:bCs/>
          <w:sz w:val="24"/>
          <w:szCs w:val="24"/>
        </w:rPr>
        <w:t xml:space="preserve">Основы противодействия терроризму и экстремизму в Российской Федерации </w:t>
      </w:r>
      <w:r>
        <w:rPr>
          <w:rFonts w:ascii="Times New Roman" w:eastAsia="Times New Roman" w:hAnsi="Times New Roman" w:cs="Times New Roman"/>
          <w:i/>
          <w:iCs/>
          <w:sz w:val="24"/>
          <w:szCs w:val="24"/>
        </w:rPr>
        <w:t>Экстремизм и терроризм — чрезвычайные опасности для общества и государства.</w:t>
      </w:r>
    </w:p>
    <w:p w:rsidR="00A45887" w:rsidRDefault="00A45887" w:rsidP="005726F7">
      <w:pPr>
        <w:spacing w:after="0" w:line="14" w:lineRule="exact"/>
        <w:rPr>
          <w:rFonts w:eastAsia="Times New Roman"/>
          <w:sz w:val="24"/>
          <w:szCs w:val="24"/>
        </w:rPr>
      </w:pPr>
    </w:p>
    <w:p w:rsidR="00A45887" w:rsidRDefault="00A45887" w:rsidP="005726F7">
      <w:pPr>
        <w:spacing w:after="0" w:line="234" w:lineRule="auto"/>
        <w:ind w:left="260"/>
        <w:rPr>
          <w:rFonts w:eastAsia="Times New Roman"/>
          <w:sz w:val="24"/>
          <w:szCs w:val="24"/>
        </w:rPr>
      </w:pPr>
      <w:r>
        <w:rPr>
          <w:rFonts w:ascii="Times New Roman" w:eastAsia="Times New Roman" w:hAnsi="Times New Roman" w:cs="Times New Roman"/>
          <w:sz w:val="24"/>
          <w:szCs w:val="24"/>
        </w:rPr>
        <w:t>Основные причины возникновения терроризма и экстремизма. Противодействие терро-ризму в мировом сообществе.</w:t>
      </w:r>
    </w:p>
    <w:p w:rsidR="00A45887" w:rsidRDefault="00A45887" w:rsidP="005726F7">
      <w:pPr>
        <w:spacing w:after="0" w:line="1" w:lineRule="exact"/>
        <w:rPr>
          <w:rFonts w:eastAsia="Times New Roman"/>
          <w:sz w:val="24"/>
          <w:szCs w:val="24"/>
        </w:rPr>
      </w:pPr>
    </w:p>
    <w:p w:rsidR="00A45887" w:rsidRDefault="00A45887" w:rsidP="005726F7">
      <w:pPr>
        <w:spacing w:after="0"/>
        <w:ind w:left="720"/>
        <w:rPr>
          <w:rFonts w:eastAsia="Times New Roman"/>
          <w:sz w:val="24"/>
          <w:szCs w:val="24"/>
        </w:rPr>
      </w:pPr>
      <w:r>
        <w:rPr>
          <w:rFonts w:ascii="Times New Roman" w:eastAsia="Times New Roman" w:hAnsi="Times New Roman" w:cs="Times New Roman"/>
          <w:i/>
          <w:iCs/>
          <w:sz w:val="24"/>
          <w:szCs w:val="24"/>
        </w:rPr>
        <w:t>Нормативно-правовая база противодействия терроризму, экстремизму и наркотиз-</w:t>
      </w:r>
    </w:p>
    <w:p w:rsidR="00A45887" w:rsidRDefault="00A45887" w:rsidP="005726F7">
      <w:pPr>
        <w:spacing w:after="0" w:line="12" w:lineRule="exact"/>
        <w:rPr>
          <w:rFonts w:eastAsia="Times New Roman"/>
          <w:sz w:val="24"/>
          <w:szCs w:val="24"/>
        </w:rPr>
      </w:pPr>
    </w:p>
    <w:p w:rsidR="00A45887" w:rsidRDefault="00A45887" w:rsidP="005726F7">
      <w:pPr>
        <w:spacing w:after="0" w:line="238" w:lineRule="auto"/>
        <w:ind w:left="260"/>
        <w:jc w:val="both"/>
        <w:rPr>
          <w:rFonts w:eastAsia="Times New Roman"/>
          <w:sz w:val="24"/>
          <w:szCs w:val="24"/>
        </w:rPr>
      </w:pPr>
      <w:r>
        <w:rPr>
          <w:rFonts w:ascii="Times New Roman" w:eastAsia="Times New Roman" w:hAnsi="Times New Roman" w:cs="Times New Roman"/>
          <w:i/>
          <w:iCs/>
          <w:sz w:val="24"/>
          <w:szCs w:val="24"/>
        </w:rPr>
        <w:t xml:space="preserve">му в Российской Федерации. </w:t>
      </w:r>
      <w:r>
        <w:rPr>
          <w:rFonts w:ascii="Times New Roman" w:eastAsia="Times New Roman" w:hAnsi="Times New Roman" w:cs="Times New Roman"/>
          <w:sz w:val="24"/>
          <w:szCs w:val="24"/>
        </w:rPr>
        <w:t>Положения Конституции Российской Федерации.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Стратегия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A45887" w:rsidRDefault="00A45887" w:rsidP="005726F7">
      <w:pPr>
        <w:spacing w:after="0" w:line="237" w:lineRule="auto"/>
        <w:ind w:left="260" w:firstLine="454"/>
        <w:jc w:val="both"/>
        <w:rPr>
          <w:sz w:val="20"/>
          <w:szCs w:val="20"/>
        </w:rPr>
      </w:pPr>
      <w:r>
        <w:rPr>
          <w:rFonts w:ascii="Times New Roman" w:eastAsia="Times New Roman" w:hAnsi="Times New Roman" w:cs="Times New Roman"/>
          <w:i/>
          <w:iCs/>
          <w:sz w:val="24"/>
          <w:szCs w:val="24"/>
        </w:rPr>
        <w:t xml:space="preserve">Организационные основы системы противодействия терроризму и экстремизму в Российской Федерации. </w:t>
      </w:r>
      <w:r>
        <w:rPr>
          <w:rFonts w:ascii="Times New Roman" w:eastAsia="Times New Roman" w:hAnsi="Times New Roman" w:cs="Times New Roman"/>
          <w:sz w:val="24"/>
          <w:szCs w:val="24"/>
        </w:rPr>
        <w:t>Роль правоохранительных органов и силовых структур в борьбе с</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A45887" w:rsidRDefault="00A45887" w:rsidP="005726F7">
      <w:pPr>
        <w:spacing w:after="0" w:line="14" w:lineRule="exact"/>
        <w:rPr>
          <w:sz w:val="20"/>
          <w:szCs w:val="20"/>
        </w:rPr>
      </w:pPr>
    </w:p>
    <w:p w:rsidR="00A45887" w:rsidRDefault="00A45887" w:rsidP="005726F7">
      <w:pPr>
        <w:spacing w:after="0" w:line="236" w:lineRule="auto"/>
        <w:ind w:left="260" w:firstLine="454"/>
        <w:jc w:val="both"/>
        <w:rPr>
          <w:sz w:val="20"/>
          <w:szCs w:val="20"/>
        </w:rPr>
      </w:pPr>
      <w:r>
        <w:rPr>
          <w:rFonts w:ascii="Times New Roman" w:eastAsia="Times New Roman" w:hAnsi="Times New Roman" w:cs="Times New Roman"/>
          <w:i/>
          <w:iCs/>
          <w:sz w:val="24"/>
          <w:szCs w:val="24"/>
        </w:rPr>
        <w:t xml:space="preserve">Духовно-нравственные основы противодействия терроризму и экстремизму. </w:t>
      </w:r>
      <w:r>
        <w:rPr>
          <w:rFonts w:ascii="Times New Roman" w:eastAsia="Times New Roman" w:hAnsi="Times New Roman" w:cs="Times New Roman"/>
          <w:sz w:val="24"/>
          <w:szCs w:val="24"/>
        </w:rPr>
        <w:t>Роль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нравственной позиции и выработка личных качеств в формировании антитеррористиче-ского поведения.</w:t>
      </w:r>
    </w:p>
    <w:p w:rsidR="00A45887" w:rsidRDefault="00A45887" w:rsidP="005726F7">
      <w:pPr>
        <w:spacing w:after="0" w:line="14" w:lineRule="exact"/>
        <w:rPr>
          <w:sz w:val="20"/>
          <w:szCs w:val="20"/>
        </w:rPr>
      </w:pPr>
    </w:p>
    <w:p w:rsidR="00A45887" w:rsidRDefault="00A45887" w:rsidP="005726F7">
      <w:pPr>
        <w:spacing w:after="0" w:line="234" w:lineRule="auto"/>
        <w:ind w:left="260" w:firstLine="454"/>
        <w:jc w:val="both"/>
        <w:rPr>
          <w:sz w:val="20"/>
          <w:szCs w:val="20"/>
        </w:rPr>
      </w:pPr>
      <w:r>
        <w:rPr>
          <w:rFonts w:ascii="Times New Roman" w:eastAsia="Times New Roman" w:hAnsi="Times New Roman" w:cs="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A45887" w:rsidRDefault="00A45887" w:rsidP="005726F7">
      <w:pPr>
        <w:spacing w:after="0"/>
        <w:ind w:left="720"/>
        <w:rPr>
          <w:sz w:val="20"/>
          <w:szCs w:val="20"/>
        </w:rPr>
      </w:pPr>
      <w:r>
        <w:rPr>
          <w:rFonts w:ascii="Times New Roman" w:eastAsia="Times New Roman" w:hAnsi="Times New Roman" w:cs="Times New Roman"/>
          <w:sz w:val="24"/>
          <w:szCs w:val="24"/>
        </w:rPr>
        <w:t>Профилактика террористической деятельности.</w:t>
      </w:r>
    </w:p>
    <w:p w:rsidR="00A45887" w:rsidRDefault="00A45887" w:rsidP="005726F7">
      <w:pPr>
        <w:spacing w:after="0" w:line="11" w:lineRule="exact"/>
        <w:rPr>
          <w:sz w:val="20"/>
          <w:szCs w:val="20"/>
        </w:rPr>
      </w:pPr>
    </w:p>
    <w:p w:rsidR="00A45887" w:rsidRDefault="00A45887" w:rsidP="005726F7">
      <w:pPr>
        <w:spacing w:after="0" w:line="237" w:lineRule="auto"/>
        <w:ind w:left="260" w:firstLine="454"/>
        <w:jc w:val="both"/>
        <w:rPr>
          <w:sz w:val="20"/>
          <w:szCs w:val="20"/>
        </w:rPr>
      </w:pPr>
      <w:r>
        <w:rPr>
          <w:rFonts w:ascii="Times New Roman" w:eastAsia="Times New Roman" w:hAnsi="Times New Roman" w:cs="Times New Roman"/>
          <w:i/>
          <w:iCs/>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Pr>
          <w:rFonts w:ascii="Times New Roman" w:eastAsia="Times New Roman" w:hAnsi="Times New Roman" w:cs="Times New Roman"/>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A45887" w:rsidRDefault="00A45887" w:rsidP="005726F7">
      <w:pPr>
        <w:spacing w:after="0" w:line="14" w:lineRule="exact"/>
        <w:rPr>
          <w:sz w:val="20"/>
          <w:szCs w:val="20"/>
        </w:rPr>
      </w:pPr>
    </w:p>
    <w:p w:rsidR="00A45887" w:rsidRDefault="00A45887" w:rsidP="005726F7">
      <w:pPr>
        <w:spacing w:after="0" w:line="234" w:lineRule="auto"/>
        <w:ind w:left="720"/>
        <w:rPr>
          <w:sz w:val="20"/>
          <w:szCs w:val="20"/>
        </w:rPr>
      </w:pPr>
      <w:r>
        <w:rPr>
          <w:rFonts w:ascii="Times New Roman" w:eastAsia="Times New Roman" w:hAnsi="Times New Roman" w:cs="Times New Roman"/>
          <w:sz w:val="24"/>
          <w:szCs w:val="24"/>
        </w:rPr>
        <w:t>Наказание за участие в террористической и экстремистской деятельности. Обеспечение личной безопасности при угрозе террористического акта. Взрывы в ме-</w:t>
      </w:r>
    </w:p>
    <w:p w:rsidR="00A45887" w:rsidRDefault="00A45887" w:rsidP="005726F7">
      <w:pPr>
        <w:spacing w:after="0" w:line="2" w:lineRule="exact"/>
        <w:rPr>
          <w:sz w:val="20"/>
          <w:szCs w:val="20"/>
        </w:rPr>
      </w:pPr>
    </w:p>
    <w:p w:rsidR="00A45887" w:rsidRDefault="00A45887" w:rsidP="005726F7">
      <w:pPr>
        <w:spacing w:after="0"/>
        <w:ind w:left="260"/>
        <w:rPr>
          <w:sz w:val="20"/>
          <w:szCs w:val="20"/>
        </w:rPr>
      </w:pPr>
      <w:r>
        <w:rPr>
          <w:rFonts w:ascii="Times New Roman" w:eastAsia="Times New Roman" w:hAnsi="Times New Roman" w:cs="Times New Roman"/>
          <w:sz w:val="24"/>
          <w:szCs w:val="24"/>
        </w:rPr>
        <w:t>стах массового скопления людей.</w:t>
      </w:r>
    </w:p>
    <w:p w:rsidR="00A45887" w:rsidRDefault="00A45887" w:rsidP="005726F7">
      <w:pPr>
        <w:spacing w:after="0" w:line="12" w:lineRule="exact"/>
        <w:rPr>
          <w:sz w:val="20"/>
          <w:szCs w:val="20"/>
        </w:rPr>
      </w:pPr>
    </w:p>
    <w:p w:rsidR="00A45887" w:rsidRDefault="00A45887" w:rsidP="005726F7">
      <w:pPr>
        <w:spacing w:after="0" w:line="234" w:lineRule="auto"/>
        <w:ind w:left="260" w:right="20" w:firstLine="454"/>
        <w:rPr>
          <w:sz w:val="20"/>
          <w:szCs w:val="20"/>
        </w:rPr>
      </w:pPr>
      <w:r>
        <w:rPr>
          <w:rFonts w:ascii="Times New Roman" w:eastAsia="Times New Roman" w:hAnsi="Times New Roman" w:cs="Times New Roman"/>
          <w:sz w:val="24"/>
          <w:szCs w:val="24"/>
        </w:rPr>
        <w:t>Захват воздушных и морских судов, автомашин и других транспортных средств и удерживание в них заложников.</w:t>
      </w:r>
    </w:p>
    <w:p w:rsidR="00A45887" w:rsidRDefault="00A45887" w:rsidP="005726F7">
      <w:pPr>
        <w:spacing w:after="0" w:line="2" w:lineRule="exact"/>
        <w:rPr>
          <w:sz w:val="20"/>
          <w:szCs w:val="20"/>
        </w:rPr>
      </w:pPr>
    </w:p>
    <w:p w:rsidR="00A45887" w:rsidRDefault="00A45887" w:rsidP="005726F7">
      <w:pPr>
        <w:spacing w:after="0"/>
        <w:ind w:left="720"/>
        <w:rPr>
          <w:sz w:val="20"/>
          <w:szCs w:val="20"/>
        </w:rPr>
      </w:pPr>
      <w:r>
        <w:rPr>
          <w:rFonts w:ascii="Times New Roman" w:eastAsia="Times New Roman" w:hAnsi="Times New Roman" w:cs="Times New Roman"/>
          <w:sz w:val="24"/>
          <w:szCs w:val="24"/>
        </w:rPr>
        <w:t>Правила поведения при возможной опасности взрыва.</w:t>
      </w:r>
    </w:p>
    <w:p w:rsidR="00A45887" w:rsidRDefault="00A45887" w:rsidP="005726F7">
      <w:pPr>
        <w:spacing w:after="0"/>
        <w:ind w:left="720"/>
        <w:rPr>
          <w:sz w:val="20"/>
          <w:szCs w:val="20"/>
        </w:rPr>
      </w:pPr>
      <w:r>
        <w:rPr>
          <w:rFonts w:ascii="Times New Roman" w:eastAsia="Times New Roman" w:hAnsi="Times New Roman" w:cs="Times New Roman"/>
          <w:sz w:val="24"/>
          <w:szCs w:val="24"/>
        </w:rPr>
        <w:t>Правила безопасного поведения, если взрыв произошёл.</w:t>
      </w:r>
    </w:p>
    <w:p w:rsidR="00A45887" w:rsidRDefault="00A45887" w:rsidP="005726F7">
      <w:pPr>
        <w:spacing w:after="0"/>
        <w:ind w:left="720"/>
        <w:rPr>
          <w:sz w:val="20"/>
          <w:szCs w:val="20"/>
        </w:rPr>
      </w:pPr>
      <w:r>
        <w:rPr>
          <w:rFonts w:ascii="Times New Roman" w:eastAsia="Times New Roman" w:hAnsi="Times New Roman" w:cs="Times New Roman"/>
          <w:sz w:val="24"/>
          <w:szCs w:val="24"/>
        </w:rPr>
        <w:t>Меры безопасности в случае похищения или захвата в заложники.</w:t>
      </w:r>
    </w:p>
    <w:p w:rsidR="00A45887" w:rsidRDefault="00A45887" w:rsidP="005726F7">
      <w:pPr>
        <w:spacing w:after="0"/>
        <w:ind w:left="720"/>
        <w:rPr>
          <w:sz w:val="20"/>
          <w:szCs w:val="20"/>
        </w:rPr>
      </w:pPr>
      <w:r>
        <w:rPr>
          <w:rFonts w:ascii="Times New Roman" w:eastAsia="Times New Roman" w:hAnsi="Times New Roman" w:cs="Times New Roman"/>
          <w:sz w:val="24"/>
          <w:szCs w:val="24"/>
        </w:rPr>
        <w:t>Обеспечение безопасности при захвате самолёта.</w:t>
      </w:r>
    </w:p>
    <w:p w:rsidR="00A45887" w:rsidRDefault="00A45887" w:rsidP="005726F7">
      <w:pPr>
        <w:spacing w:after="0"/>
        <w:ind w:left="720"/>
        <w:rPr>
          <w:sz w:val="20"/>
          <w:szCs w:val="20"/>
        </w:rPr>
      </w:pPr>
      <w:r>
        <w:rPr>
          <w:rFonts w:ascii="Times New Roman" w:eastAsia="Times New Roman" w:hAnsi="Times New Roman" w:cs="Times New Roman"/>
          <w:sz w:val="24"/>
          <w:szCs w:val="24"/>
        </w:rPr>
        <w:t>Правила поведения при перестрелке.</w:t>
      </w:r>
    </w:p>
    <w:p w:rsidR="00A45887" w:rsidRDefault="00A45887" w:rsidP="005726F7">
      <w:pPr>
        <w:spacing w:after="0" w:line="5" w:lineRule="exact"/>
        <w:rPr>
          <w:sz w:val="20"/>
          <w:szCs w:val="20"/>
        </w:rPr>
      </w:pPr>
    </w:p>
    <w:p w:rsidR="00A45887" w:rsidRDefault="00A45887" w:rsidP="005726F7">
      <w:pPr>
        <w:spacing w:after="0"/>
        <w:ind w:left="1920"/>
        <w:rPr>
          <w:sz w:val="20"/>
          <w:szCs w:val="20"/>
        </w:rPr>
      </w:pPr>
      <w:r>
        <w:rPr>
          <w:rFonts w:ascii="Times New Roman" w:eastAsia="Times New Roman" w:hAnsi="Times New Roman" w:cs="Times New Roman"/>
          <w:b/>
          <w:bCs/>
          <w:sz w:val="24"/>
          <w:szCs w:val="24"/>
        </w:rPr>
        <w:t>Основы медицинских знаний и здорового образа жизни</w:t>
      </w:r>
    </w:p>
    <w:p w:rsidR="00A45887" w:rsidRDefault="00A45887" w:rsidP="005726F7">
      <w:pPr>
        <w:spacing w:after="0"/>
        <w:ind w:left="720"/>
        <w:rPr>
          <w:sz w:val="20"/>
          <w:szCs w:val="20"/>
        </w:rPr>
      </w:pPr>
      <w:r>
        <w:rPr>
          <w:rFonts w:ascii="Times New Roman" w:eastAsia="Times New Roman" w:hAnsi="Times New Roman" w:cs="Times New Roman"/>
          <w:b/>
          <w:bCs/>
          <w:sz w:val="24"/>
          <w:szCs w:val="24"/>
        </w:rPr>
        <w:t>Основы здорового образа жизни</w:t>
      </w:r>
    </w:p>
    <w:p w:rsidR="00A45887" w:rsidRDefault="00A45887" w:rsidP="005726F7">
      <w:pPr>
        <w:spacing w:after="0" w:line="235" w:lineRule="auto"/>
        <w:ind w:left="720"/>
        <w:rPr>
          <w:sz w:val="20"/>
          <w:szCs w:val="20"/>
        </w:rPr>
      </w:pPr>
      <w:r>
        <w:rPr>
          <w:rFonts w:ascii="Times New Roman" w:eastAsia="Times New Roman" w:hAnsi="Times New Roman" w:cs="Times New Roman"/>
          <w:i/>
          <w:iCs/>
          <w:sz w:val="24"/>
          <w:szCs w:val="24"/>
        </w:rPr>
        <w:t xml:space="preserve">Здоровый образ жизни и его составляющие. </w:t>
      </w:r>
      <w:r>
        <w:rPr>
          <w:rFonts w:ascii="Times New Roman" w:eastAsia="Times New Roman" w:hAnsi="Times New Roman" w:cs="Times New Roman"/>
          <w:sz w:val="24"/>
          <w:szCs w:val="24"/>
        </w:rPr>
        <w:t>Основные понятия о здоровье и здоро-</w:t>
      </w:r>
    </w:p>
    <w:p w:rsidR="00A45887" w:rsidRDefault="00A45887" w:rsidP="005726F7">
      <w:pPr>
        <w:spacing w:after="0" w:line="1" w:lineRule="exact"/>
        <w:rPr>
          <w:sz w:val="20"/>
          <w:szCs w:val="20"/>
        </w:rPr>
      </w:pPr>
    </w:p>
    <w:p w:rsidR="00A45887" w:rsidRDefault="00A45887" w:rsidP="005726F7">
      <w:pPr>
        <w:spacing w:after="0"/>
        <w:ind w:left="260"/>
        <w:rPr>
          <w:sz w:val="20"/>
          <w:szCs w:val="20"/>
        </w:rPr>
      </w:pPr>
      <w:r>
        <w:rPr>
          <w:rFonts w:ascii="Times New Roman" w:eastAsia="Times New Roman" w:hAnsi="Times New Roman" w:cs="Times New Roman"/>
          <w:sz w:val="24"/>
          <w:szCs w:val="24"/>
        </w:rPr>
        <w:t>вом образе жизни. Составляющие здорового образа жизни.</w:t>
      </w:r>
    </w:p>
    <w:p w:rsidR="00A45887" w:rsidRDefault="00A45887" w:rsidP="005726F7">
      <w:pPr>
        <w:spacing w:after="0" w:line="13" w:lineRule="exact"/>
        <w:rPr>
          <w:sz w:val="20"/>
          <w:szCs w:val="20"/>
        </w:rPr>
      </w:pPr>
    </w:p>
    <w:p w:rsidR="00A45887" w:rsidRDefault="00A45887" w:rsidP="005726F7">
      <w:pPr>
        <w:spacing w:after="0" w:line="234" w:lineRule="auto"/>
        <w:ind w:left="260" w:firstLine="454"/>
        <w:rPr>
          <w:sz w:val="20"/>
          <w:szCs w:val="20"/>
        </w:rPr>
      </w:pPr>
      <w:r>
        <w:rPr>
          <w:rFonts w:ascii="Times New Roman" w:eastAsia="Times New Roman" w:hAnsi="Times New Roman" w:cs="Times New Roman"/>
          <w:i/>
          <w:iCs/>
          <w:sz w:val="24"/>
          <w:szCs w:val="24"/>
        </w:rPr>
        <w:t xml:space="preserve">Факторы, разрушающие здоровье. </w:t>
      </w:r>
      <w:r>
        <w:rPr>
          <w:rFonts w:ascii="Times New Roman" w:eastAsia="Times New Roman" w:hAnsi="Times New Roman" w:cs="Times New Roman"/>
          <w:sz w:val="24"/>
          <w:szCs w:val="24"/>
        </w:rPr>
        <w:t>Вредные привычки и их влияние на здоровье.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Ран-ние половые связи и их отрицательные последствия для здоровья человека.</w:t>
      </w:r>
    </w:p>
    <w:p w:rsidR="00A45887" w:rsidRDefault="00A45887" w:rsidP="005726F7">
      <w:pPr>
        <w:spacing w:after="0" w:line="14" w:lineRule="exact"/>
        <w:rPr>
          <w:sz w:val="20"/>
          <w:szCs w:val="20"/>
        </w:rPr>
      </w:pPr>
    </w:p>
    <w:p w:rsidR="00A45887" w:rsidRDefault="00A45887" w:rsidP="005726F7">
      <w:pPr>
        <w:spacing w:after="0" w:line="250" w:lineRule="auto"/>
        <w:ind w:left="720" w:right="1000"/>
        <w:rPr>
          <w:sz w:val="20"/>
          <w:szCs w:val="20"/>
        </w:rPr>
      </w:pPr>
      <w:r>
        <w:rPr>
          <w:rFonts w:ascii="Times New Roman" w:eastAsia="Times New Roman" w:hAnsi="Times New Roman" w:cs="Times New Roman"/>
          <w:sz w:val="23"/>
          <w:szCs w:val="23"/>
        </w:rPr>
        <w:t xml:space="preserve">Правовые аспекты взаимоотношения полов. Семья в современном обществе. </w:t>
      </w:r>
      <w:r>
        <w:rPr>
          <w:rFonts w:ascii="Times New Roman" w:eastAsia="Times New Roman" w:hAnsi="Times New Roman" w:cs="Times New Roman"/>
          <w:b/>
          <w:bCs/>
          <w:sz w:val="23"/>
          <w:szCs w:val="23"/>
        </w:rPr>
        <w:t>Основы медицинских знаний и оказание первой медицинской помощи</w:t>
      </w:r>
    </w:p>
    <w:p w:rsidR="00A45887" w:rsidRDefault="00A45887" w:rsidP="005726F7">
      <w:pPr>
        <w:spacing w:after="0" w:line="1" w:lineRule="exact"/>
        <w:rPr>
          <w:sz w:val="20"/>
          <w:szCs w:val="20"/>
        </w:rPr>
      </w:pPr>
    </w:p>
    <w:p w:rsidR="00A45887" w:rsidRDefault="00A45887" w:rsidP="005726F7">
      <w:pPr>
        <w:spacing w:after="0" w:line="234" w:lineRule="auto"/>
        <w:ind w:left="260" w:firstLine="454"/>
        <w:rPr>
          <w:sz w:val="20"/>
          <w:szCs w:val="20"/>
        </w:rPr>
      </w:pPr>
      <w:r>
        <w:rPr>
          <w:rFonts w:ascii="Times New Roman" w:eastAsia="Times New Roman" w:hAnsi="Times New Roman" w:cs="Times New Roman"/>
          <w:i/>
          <w:iCs/>
          <w:sz w:val="24"/>
          <w:szCs w:val="24"/>
        </w:rPr>
        <w:t xml:space="preserve">Оказание первой медицинской помощи. </w:t>
      </w:r>
      <w:r>
        <w:rPr>
          <w:rFonts w:ascii="Times New Roman" w:eastAsia="Times New Roman" w:hAnsi="Times New Roman" w:cs="Times New Roman"/>
          <w:sz w:val="24"/>
          <w:szCs w:val="24"/>
        </w:rPr>
        <w:t>Первая медицинская помощь и правила её</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оказания.</w:t>
      </w:r>
    </w:p>
    <w:p w:rsidR="00A45887" w:rsidRDefault="00A45887" w:rsidP="005726F7">
      <w:pPr>
        <w:spacing w:after="0" w:line="14" w:lineRule="exact"/>
        <w:rPr>
          <w:sz w:val="20"/>
          <w:szCs w:val="20"/>
        </w:rPr>
      </w:pPr>
    </w:p>
    <w:p w:rsidR="00A45887" w:rsidRDefault="00A45887" w:rsidP="005726F7">
      <w:pPr>
        <w:spacing w:after="0" w:line="234" w:lineRule="auto"/>
        <w:ind w:left="260" w:firstLine="454"/>
        <w:rPr>
          <w:sz w:val="20"/>
          <w:szCs w:val="20"/>
        </w:rPr>
      </w:pPr>
      <w:r>
        <w:rPr>
          <w:rFonts w:ascii="Times New Roman" w:eastAsia="Times New Roman" w:hAnsi="Times New Roman" w:cs="Times New Roman"/>
          <w:i/>
          <w:iCs/>
          <w:sz w:val="24"/>
          <w:szCs w:val="24"/>
        </w:rPr>
        <w:t xml:space="preserve">Первая медицинская помощь при неотложных состояниях. </w:t>
      </w:r>
      <w:r>
        <w:rPr>
          <w:rFonts w:ascii="Times New Roman" w:eastAsia="Times New Roman" w:hAnsi="Times New Roman" w:cs="Times New Roman"/>
          <w:sz w:val="24"/>
          <w:szCs w:val="24"/>
        </w:rPr>
        <w:t>Правила оказания первой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медицинской помощи при неотложных состояниях.</w:t>
      </w:r>
    </w:p>
    <w:p w:rsidR="00A45887" w:rsidRDefault="00A45887" w:rsidP="005726F7">
      <w:pPr>
        <w:spacing w:after="0" w:line="14" w:lineRule="exact"/>
        <w:rPr>
          <w:sz w:val="20"/>
          <w:szCs w:val="20"/>
        </w:rPr>
      </w:pPr>
    </w:p>
    <w:p w:rsidR="00A45887" w:rsidRDefault="00A45887" w:rsidP="005726F7">
      <w:pPr>
        <w:spacing w:after="0" w:line="234" w:lineRule="auto"/>
        <w:ind w:left="260" w:firstLine="454"/>
        <w:rPr>
          <w:sz w:val="20"/>
          <w:szCs w:val="20"/>
        </w:rPr>
      </w:pPr>
      <w:r>
        <w:rPr>
          <w:rFonts w:ascii="Times New Roman" w:eastAsia="Times New Roman" w:hAnsi="Times New Roman" w:cs="Times New Roman"/>
          <w:i/>
          <w:iCs/>
          <w:sz w:val="24"/>
          <w:szCs w:val="24"/>
        </w:rPr>
        <w:t xml:space="preserve">Первая медицинская помощь при массовых поражениях. </w:t>
      </w:r>
      <w:r>
        <w:rPr>
          <w:rFonts w:ascii="Times New Roman" w:eastAsia="Times New Roman" w:hAnsi="Times New Roman" w:cs="Times New Roman"/>
          <w:sz w:val="24"/>
          <w:szCs w:val="24"/>
        </w:rPr>
        <w:t>Комплекс простейших меро-приятий по оказанию первой медицинской помощи при массовых поражениях.</w:t>
      </w:r>
    </w:p>
    <w:p w:rsidR="00A45887" w:rsidRDefault="00A45887">
      <w:pPr>
        <w:spacing w:line="290" w:lineRule="exact"/>
        <w:rPr>
          <w:sz w:val="20"/>
          <w:szCs w:val="20"/>
        </w:rPr>
      </w:pPr>
    </w:p>
    <w:p w:rsidR="00A45887" w:rsidRDefault="00A45887" w:rsidP="00CA6059">
      <w:pPr>
        <w:spacing w:after="0" w:line="236" w:lineRule="auto"/>
        <w:ind w:left="260"/>
        <w:jc w:val="right"/>
        <w:rPr>
          <w:sz w:val="20"/>
          <w:szCs w:val="20"/>
        </w:rPr>
      </w:pPr>
      <w:r>
        <w:rPr>
          <w:rFonts w:ascii="Times New Roman" w:eastAsia="Times New Roman" w:hAnsi="Times New Roman" w:cs="Times New Roman"/>
          <w:sz w:val="24"/>
          <w:szCs w:val="24"/>
        </w:rPr>
        <w:t xml:space="preserve">2.2.2.21. </w:t>
      </w:r>
      <w:r>
        <w:rPr>
          <w:rFonts w:ascii="Times New Roman" w:eastAsia="Times New Roman" w:hAnsi="Times New Roman" w:cs="Times New Roman"/>
          <w:b/>
          <w:bCs/>
          <w:sz w:val="24"/>
          <w:szCs w:val="24"/>
        </w:rPr>
        <w:t>ОСНОВЫ ДУХОВНО-НРАВСТВЕННОЙ КУЛЬТУРЫ НАРОДОВ РОССИИ</w:t>
      </w:r>
      <w:r>
        <w:rPr>
          <w:rFonts w:ascii="Times New Roman" w:eastAsia="Times New Roman" w:hAnsi="Times New Roman" w:cs="Times New Roman"/>
          <w:sz w:val="24"/>
          <w:szCs w:val="24"/>
        </w:rPr>
        <w:t xml:space="preserve"> Цель комплексного учебного курса «Основы религиозных культур и светской эти-ки» - формирование у подрастающего поколения мотиваций к осознанному нравственно-</w:t>
      </w:r>
    </w:p>
    <w:p w:rsidR="00A45887" w:rsidRDefault="00A45887" w:rsidP="00CA6059">
      <w:pPr>
        <w:spacing w:after="0" w:line="14" w:lineRule="exact"/>
        <w:rPr>
          <w:sz w:val="20"/>
          <w:szCs w:val="20"/>
        </w:rPr>
      </w:pPr>
    </w:p>
    <w:p w:rsidR="00A45887" w:rsidRDefault="00A45887" w:rsidP="00CA6059">
      <w:pPr>
        <w:spacing w:after="0" w:line="236" w:lineRule="auto"/>
        <w:ind w:left="260"/>
        <w:jc w:val="both"/>
        <w:rPr>
          <w:sz w:val="20"/>
          <w:szCs w:val="20"/>
        </w:rPr>
      </w:pPr>
      <w:r>
        <w:rPr>
          <w:rFonts w:ascii="Times New Roman" w:eastAsia="Times New Roman" w:hAnsi="Times New Roman" w:cs="Times New Roman"/>
          <w:sz w:val="24"/>
          <w:szCs w:val="24"/>
        </w:rPr>
        <w:t>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A45887" w:rsidRDefault="00A45887" w:rsidP="00CA6059">
      <w:pPr>
        <w:spacing w:after="0" w:line="14" w:lineRule="exact"/>
        <w:rPr>
          <w:sz w:val="20"/>
          <w:szCs w:val="20"/>
        </w:rPr>
      </w:pPr>
    </w:p>
    <w:p w:rsidR="00A45887" w:rsidRDefault="00A45887" w:rsidP="00CA6059">
      <w:pPr>
        <w:spacing w:after="0" w:line="238" w:lineRule="auto"/>
        <w:ind w:left="260" w:firstLine="720"/>
        <w:jc w:val="both"/>
        <w:rPr>
          <w:sz w:val="20"/>
          <w:szCs w:val="20"/>
        </w:rPr>
      </w:pPr>
      <w:r>
        <w:rPr>
          <w:rFonts w:ascii="Times New Roman" w:eastAsia="Times New Roman" w:hAnsi="Times New Roman" w:cs="Times New Roman"/>
          <w:sz w:val="24"/>
          <w:szCs w:val="24"/>
        </w:rPr>
        <w:t>Учебный курс является культурологическим и направлен на развитие у обучаю-щихся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и «нравственность» - явля-ются объединяющим началом для всех понятий, составляющих основу курса.</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Данный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w:t>
      </w:r>
    </w:p>
    <w:p w:rsidR="00A45887" w:rsidRDefault="00A45887" w:rsidP="00CA6059">
      <w:pPr>
        <w:spacing w:after="0" w:line="236" w:lineRule="auto"/>
        <w:ind w:left="260"/>
        <w:jc w:val="both"/>
        <w:rPr>
          <w:sz w:val="20"/>
          <w:szCs w:val="20"/>
        </w:rPr>
      </w:pPr>
      <w:r>
        <w:rPr>
          <w:rFonts w:ascii="Times New Roman" w:eastAsia="Times New Roman" w:hAnsi="Times New Roman" w:cs="Times New Roman"/>
          <w:sz w:val="24"/>
          <w:szCs w:val="24"/>
        </w:rPr>
        <w:t>ным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A45887" w:rsidRDefault="00A45887" w:rsidP="00CA6059">
      <w:pPr>
        <w:spacing w:after="0" w:line="14" w:lineRule="exact"/>
        <w:rPr>
          <w:sz w:val="20"/>
          <w:szCs w:val="20"/>
        </w:rPr>
      </w:pPr>
    </w:p>
    <w:p w:rsidR="00A45887" w:rsidRDefault="00A45887" w:rsidP="00CA6059">
      <w:pPr>
        <w:spacing w:after="0" w:line="236" w:lineRule="auto"/>
        <w:ind w:left="260" w:firstLine="708"/>
        <w:jc w:val="both"/>
        <w:rPr>
          <w:sz w:val="20"/>
          <w:szCs w:val="20"/>
        </w:rPr>
      </w:pPr>
      <w:r>
        <w:rPr>
          <w:rFonts w:ascii="Times New Roman" w:eastAsia="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сущность нашей страны и современного мира.</w:t>
      </w:r>
    </w:p>
    <w:p w:rsidR="00A45887" w:rsidRDefault="00A45887" w:rsidP="00CA6059">
      <w:pPr>
        <w:spacing w:after="0" w:line="14" w:lineRule="exact"/>
        <w:rPr>
          <w:sz w:val="20"/>
          <w:szCs w:val="20"/>
        </w:rPr>
      </w:pPr>
    </w:p>
    <w:p w:rsidR="00A45887" w:rsidRDefault="00A45887" w:rsidP="00CA6059">
      <w:pPr>
        <w:spacing w:after="0" w:line="234" w:lineRule="auto"/>
        <w:ind w:left="260" w:firstLine="708"/>
        <w:jc w:val="both"/>
        <w:rPr>
          <w:sz w:val="20"/>
          <w:szCs w:val="20"/>
        </w:rPr>
      </w:pPr>
      <w:r>
        <w:rPr>
          <w:rFonts w:ascii="Times New Roman" w:eastAsia="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A45887" w:rsidRDefault="00A45887" w:rsidP="00CA6059">
      <w:pPr>
        <w:spacing w:after="0" w:line="2" w:lineRule="exact"/>
        <w:rPr>
          <w:sz w:val="20"/>
          <w:szCs w:val="20"/>
        </w:rPr>
      </w:pPr>
    </w:p>
    <w:p w:rsidR="00A45887" w:rsidRDefault="00A45887" w:rsidP="00CA7F7D">
      <w:pPr>
        <w:numPr>
          <w:ilvl w:val="0"/>
          <w:numId w:val="177"/>
        </w:numPr>
        <w:tabs>
          <w:tab w:val="left" w:pos="440"/>
        </w:tabs>
        <w:spacing w:after="0" w:line="240" w:lineRule="auto"/>
        <w:ind w:left="440" w:hanging="178"/>
        <w:rPr>
          <w:rFonts w:ascii="Symbol" w:eastAsia="Symbol" w:hAnsi="Symbol" w:cs="Symbol"/>
          <w:sz w:val="20"/>
          <w:szCs w:val="20"/>
        </w:rPr>
      </w:pPr>
      <w:r>
        <w:rPr>
          <w:rFonts w:ascii="Times New Roman" w:eastAsia="Times New Roman" w:hAnsi="Times New Roman" w:cs="Times New Roman"/>
          <w:sz w:val="24"/>
          <w:szCs w:val="24"/>
        </w:rPr>
        <w:t>Общая историческая судьба народов России;</w:t>
      </w:r>
    </w:p>
    <w:p w:rsidR="00A45887" w:rsidRDefault="00A45887" w:rsidP="00CA6059">
      <w:pPr>
        <w:spacing w:after="0" w:line="9" w:lineRule="exact"/>
        <w:rPr>
          <w:rFonts w:ascii="Symbol" w:eastAsia="Symbol" w:hAnsi="Symbol" w:cs="Symbol"/>
          <w:sz w:val="20"/>
          <w:szCs w:val="20"/>
        </w:rPr>
      </w:pPr>
    </w:p>
    <w:p w:rsidR="00A45887" w:rsidRDefault="00A45887" w:rsidP="00CA7F7D">
      <w:pPr>
        <w:numPr>
          <w:ilvl w:val="0"/>
          <w:numId w:val="177"/>
        </w:numPr>
        <w:tabs>
          <w:tab w:val="left" w:pos="440"/>
        </w:tabs>
        <w:spacing w:after="0" w:line="236" w:lineRule="auto"/>
        <w:ind w:left="980" w:hanging="718"/>
        <w:rPr>
          <w:rFonts w:ascii="Symbol" w:eastAsia="Symbol" w:hAnsi="Symbol" w:cs="Symbol"/>
          <w:sz w:val="20"/>
          <w:szCs w:val="20"/>
        </w:rPr>
      </w:pPr>
      <w:r>
        <w:rPr>
          <w:rFonts w:ascii="Times New Roman" w:eastAsia="Times New Roman" w:hAnsi="Times New Roman" w:cs="Times New Roman"/>
          <w:sz w:val="24"/>
          <w:szCs w:val="24"/>
        </w:rPr>
        <w:t>Единое пространство современной общественной жизни, включающая развитую систе-му межличностных отношений, налаженный веками диалог культур, а также общ-ность социально-политического пространства.</w:t>
      </w:r>
    </w:p>
    <w:p w:rsidR="00A45887" w:rsidRDefault="00A45887" w:rsidP="00CA6059">
      <w:pPr>
        <w:spacing w:after="0" w:line="1" w:lineRule="exact"/>
        <w:rPr>
          <w:rFonts w:ascii="Symbol" w:eastAsia="Symbol" w:hAnsi="Symbol" w:cs="Symbol"/>
          <w:sz w:val="20"/>
          <w:szCs w:val="20"/>
        </w:rPr>
      </w:pPr>
    </w:p>
    <w:p w:rsidR="00A45887" w:rsidRDefault="00A45887" w:rsidP="00CA6059">
      <w:pPr>
        <w:spacing w:after="0"/>
        <w:ind w:left="980"/>
        <w:rPr>
          <w:rFonts w:ascii="Symbol" w:eastAsia="Symbol" w:hAnsi="Symbol" w:cs="Symbol"/>
          <w:sz w:val="20"/>
          <w:szCs w:val="20"/>
        </w:rPr>
      </w:pPr>
      <w:r>
        <w:rPr>
          <w:rFonts w:ascii="Times New Roman" w:eastAsia="Times New Roman" w:hAnsi="Times New Roman" w:cs="Times New Roman"/>
          <w:sz w:val="24"/>
          <w:szCs w:val="24"/>
        </w:rPr>
        <w:t>Образовательный процесс в границах учебного курса и сопутствующей ему систе-</w:t>
      </w:r>
    </w:p>
    <w:p w:rsidR="00A45887" w:rsidRDefault="00A45887" w:rsidP="00CA6059">
      <w:pPr>
        <w:spacing w:after="0" w:line="12" w:lineRule="exact"/>
        <w:rPr>
          <w:sz w:val="20"/>
          <w:szCs w:val="20"/>
        </w:rPr>
      </w:pPr>
    </w:p>
    <w:p w:rsidR="00A45887" w:rsidRDefault="00A45887" w:rsidP="00CA6059">
      <w:pPr>
        <w:spacing w:after="0" w:line="234" w:lineRule="auto"/>
        <w:ind w:left="260"/>
        <w:rPr>
          <w:sz w:val="20"/>
          <w:szCs w:val="20"/>
        </w:rPr>
      </w:pPr>
      <w:r>
        <w:rPr>
          <w:rFonts w:ascii="Times New Roman" w:eastAsia="Times New Roman" w:hAnsi="Times New Roman" w:cs="Times New Roman"/>
          <w:sz w:val="24"/>
          <w:szCs w:val="24"/>
        </w:rPr>
        <w:t>мы межпредметных связей формирует у обучающихся начальное представление о религи-озных культурах и светской этики посредством:</w:t>
      </w:r>
    </w:p>
    <w:p w:rsidR="00A45887" w:rsidRDefault="00A45887" w:rsidP="00CA6059">
      <w:pPr>
        <w:spacing w:after="0" w:line="14" w:lineRule="exact"/>
        <w:rPr>
          <w:sz w:val="20"/>
          <w:szCs w:val="20"/>
        </w:rPr>
      </w:pPr>
    </w:p>
    <w:p w:rsidR="00A45887" w:rsidRDefault="00A45887" w:rsidP="00CA7F7D">
      <w:pPr>
        <w:numPr>
          <w:ilvl w:val="0"/>
          <w:numId w:val="178"/>
        </w:numPr>
        <w:tabs>
          <w:tab w:val="left" w:pos="440"/>
        </w:tabs>
        <w:spacing w:after="0" w:line="234" w:lineRule="auto"/>
        <w:ind w:left="440" w:hanging="178"/>
        <w:rPr>
          <w:rFonts w:ascii="Symbol" w:eastAsia="Symbol" w:hAnsi="Symbol" w:cs="Symbol"/>
          <w:sz w:val="20"/>
          <w:szCs w:val="20"/>
        </w:rPr>
      </w:pPr>
      <w:r>
        <w:rPr>
          <w:rFonts w:ascii="Times New Roman" w:eastAsia="Times New Roman" w:hAnsi="Times New Roman" w:cs="Times New Roman"/>
          <w:sz w:val="24"/>
          <w:szCs w:val="24"/>
        </w:rPr>
        <w:t>ориентации содержания всех модулей учебного курса на общую педагогическую цель – воспитание нравственного, творческого, ответственного гражданина России;</w:t>
      </w:r>
    </w:p>
    <w:p w:rsidR="00A45887" w:rsidRDefault="00A45887" w:rsidP="00CA6059">
      <w:pPr>
        <w:spacing w:after="0" w:line="13" w:lineRule="exact"/>
        <w:rPr>
          <w:rFonts w:ascii="Symbol" w:eastAsia="Symbol" w:hAnsi="Symbol" w:cs="Symbol"/>
          <w:sz w:val="20"/>
          <w:szCs w:val="20"/>
        </w:rPr>
      </w:pPr>
    </w:p>
    <w:p w:rsidR="00A45887" w:rsidRDefault="00A45887" w:rsidP="00CA7F7D">
      <w:pPr>
        <w:numPr>
          <w:ilvl w:val="0"/>
          <w:numId w:val="178"/>
        </w:numPr>
        <w:tabs>
          <w:tab w:val="left" w:pos="440"/>
        </w:tabs>
        <w:spacing w:after="0" w:line="234" w:lineRule="auto"/>
        <w:ind w:left="440" w:hanging="178"/>
        <w:rPr>
          <w:rFonts w:ascii="Symbol" w:eastAsia="Symbol" w:hAnsi="Symbol" w:cs="Symbol"/>
          <w:sz w:val="20"/>
          <w:szCs w:val="20"/>
        </w:rPr>
      </w:pPr>
      <w:r>
        <w:rPr>
          <w:rFonts w:ascii="Times New Roman" w:eastAsia="Times New Roman" w:hAnsi="Times New Roman" w:cs="Times New Roman"/>
          <w:sz w:val="24"/>
          <w:szCs w:val="24"/>
        </w:rPr>
        <w:t>педагогического согласования системы базовых ценностей, лежащих в основе содержа-ния всех модулей учебного курса;</w:t>
      </w:r>
    </w:p>
    <w:p w:rsidR="00A45887" w:rsidRDefault="00A45887" w:rsidP="00CA6059">
      <w:pPr>
        <w:spacing w:after="0" w:line="13" w:lineRule="exact"/>
        <w:rPr>
          <w:rFonts w:ascii="Symbol" w:eastAsia="Symbol" w:hAnsi="Symbol" w:cs="Symbol"/>
          <w:sz w:val="20"/>
          <w:szCs w:val="20"/>
        </w:rPr>
      </w:pPr>
    </w:p>
    <w:p w:rsidR="00A45887" w:rsidRDefault="00A45887" w:rsidP="00CA7F7D">
      <w:pPr>
        <w:numPr>
          <w:ilvl w:val="0"/>
          <w:numId w:val="178"/>
        </w:numPr>
        <w:tabs>
          <w:tab w:val="left" w:pos="440"/>
        </w:tabs>
        <w:spacing w:after="0" w:line="234" w:lineRule="auto"/>
        <w:ind w:left="440" w:hanging="178"/>
        <w:rPr>
          <w:rFonts w:ascii="Symbol" w:eastAsia="Symbol" w:hAnsi="Symbol" w:cs="Symbol"/>
          <w:sz w:val="20"/>
          <w:szCs w:val="20"/>
        </w:rPr>
      </w:pPr>
      <w:r>
        <w:rPr>
          <w:rFonts w:ascii="Times New Roman" w:eastAsia="Times New Roman" w:hAnsi="Times New Roman" w:cs="Times New Roman"/>
          <w:sz w:val="24"/>
          <w:szCs w:val="24"/>
        </w:rPr>
        <w:t>системы связей, устанавливаемых между модулями учебного курса, а так же между ни-ми и другими учебными предметами;</w:t>
      </w:r>
    </w:p>
    <w:p w:rsidR="00A45887" w:rsidRDefault="00A45887" w:rsidP="00CA6059">
      <w:pPr>
        <w:spacing w:after="0" w:line="13" w:lineRule="exact"/>
        <w:rPr>
          <w:rFonts w:ascii="Symbol" w:eastAsia="Symbol" w:hAnsi="Symbol" w:cs="Symbol"/>
          <w:sz w:val="20"/>
          <w:szCs w:val="20"/>
        </w:rPr>
      </w:pPr>
    </w:p>
    <w:p w:rsidR="00A45887" w:rsidRDefault="00A45887" w:rsidP="00CA7F7D">
      <w:pPr>
        <w:numPr>
          <w:ilvl w:val="0"/>
          <w:numId w:val="178"/>
        </w:numPr>
        <w:tabs>
          <w:tab w:val="left" w:pos="440"/>
        </w:tabs>
        <w:spacing w:after="0" w:line="236" w:lineRule="auto"/>
        <w:ind w:left="440" w:hanging="178"/>
        <w:jc w:val="both"/>
        <w:rPr>
          <w:rFonts w:ascii="Symbol" w:eastAsia="Symbol" w:hAnsi="Symbol" w:cs="Symbol"/>
          <w:sz w:val="20"/>
          <w:szCs w:val="20"/>
        </w:rPr>
      </w:pPr>
      <w:r>
        <w:rPr>
          <w:rFonts w:ascii="Times New Roman" w:eastAsia="Times New Roman" w:hAnsi="Times New Roman" w:cs="Times New Roman"/>
          <w:sz w:val="24"/>
          <w:szCs w:val="24"/>
        </w:rPr>
        <w:t>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A45887" w:rsidRDefault="00A45887" w:rsidP="00CA6059">
      <w:pPr>
        <w:spacing w:after="0" w:line="1" w:lineRule="exact"/>
        <w:rPr>
          <w:rFonts w:ascii="Symbol" w:eastAsia="Symbol" w:hAnsi="Symbol" w:cs="Symbol"/>
          <w:sz w:val="20"/>
          <w:szCs w:val="20"/>
        </w:rPr>
      </w:pPr>
    </w:p>
    <w:p w:rsidR="00A45887" w:rsidRDefault="00A45887" w:rsidP="00CA7F7D">
      <w:pPr>
        <w:numPr>
          <w:ilvl w:val="0"/>
          <w:numId w:val="178"/>
        </w:numPr>
        <w:tabs>
          <w:tab w:val="left" w:pos="440"/>
        </w:tabs>
        <w:spacing w:after="0" w:line="240" w:lineRule="auto"/>
        <w:ind w:left="440" w:hanging="178"/>
        <w:rPr>
          <w:rFonts w:ascii="Symbol" w:eastAsia="Symbol" w:hAnsi="Symbol" w:cs="Symbol"/>
          <w:sz w:val="20"/>
          <w:szCs w:val="20"/>
        </w:rPr>
      </w:pPr>
      <w:r>
        <w:rPr>
          <w:rFonts w:ascii="Times New Roman" w:eastAsia="Times New Roman" w:hAnsi="Times New Roman" w:cs="Times New Roman"/>
          <w:sz w:val="24"/>
          <w:szCs w:val="24"/>
        </w:rPr>
        <w:t>единых требований к результатам освоения содержания учебного курса.</w:t>
      </w:r>
    </w:p>
    <w:p w:rsidR="00A45887" w:rsidRDefault="00A45887" w:rsidP="00CA6059">
      <w:pPr>
        <w:spacing w:after="0" w:line="12" w:lineRule="exact"/>
        <w:rPr>
          <w:sz w:val="20"/>
          <w:szCs w:val="20"/>
        </w:rPr>
      </w:pPr>
    </w:p>
    <w:p w:rsidR="00A45887" w:rsidRDefault="00A45887" w:rsidP="00CA6059">
      <w:pPr>
        <w:spacing w:after="0" w:line="237" w:lineRule="auto"/>
        <w:ind w:left="260" w:firstLine="360"/>
        <w:jc w:val="both"/>
        <w:rPr>
          <w:sz w:val="20"/>
          <w:szCs w:val="20"/>
        </w:rPr>
      </w:pPr>
      <w:r>
        <w:rPr>
          <w:rFonts w:ascii="Times New Roman" w:eastAsia="Times New Roman" w:hAnsi="Times New Roman" w:cs="Times New Roman"/>
          <w:sz w:val="24"/>
          <w:szCs w:val="24"/>
        </w:rPr>
        <w:t>Учебно-воспитательный процесс, осуществляемый в границах учебного курса и си-стемы межпредметных связей, педагогически моделирует и содержательно раскрывает основы религиозных и светских культурных традиций. Сама национальная духовность с учётом многообразия и глубины её составляющих не может исчерпываться содержанием этого курса.</w:t>
      </w:r>
    </w:p>
    <w:p w:rsidR="00A45887" w:rsidRDefault="00A45887" w:rsidP="00CA6059">
      <w:pPr>
        <w:spacing w:after="0" w:line="23" w:lineRule="exact"/>
        <w:rPr>
          <w:sz w:val="20"/>
          <w:szCs w:val="20"/>
        </w:rPr>
      </w:pPr>
    </w:p>
    <w:p w:rsidR="00A45887" w:rsidRDefault="00A45887" w:rsidP="00CA6059">
      <w:pPr>
        <w:spacing w:after="0" w:line="234" w:lineRule="auto"/>
        <w:ind w:left="260" w:right="20" w:firstLine="720"/>
        <w:jc w:val="both"/>
        <w:rPr>
          <w:sz w:val="20"/>
          <w:szCs w:val="20"/>
        </w:rPr>
      </w:pPr>
      <w:r>
        <w:rPr>
          <w:rFonts w:ascii="Times New Roman" w:eastAsia="Times New Roman" w:hAnsi="Times New Roman" w:cs="Times New Roman"/>
          <w:b/>
          <w:bCs/>
          <w:sz w:val="24"/>
          <w:szCs w:val="24"/>
        </w:rPr>
        <w:t>Введение. Духовные ценности и нравственные идеалы в жизни человека и общества.</w:t>
      </w:r>
    </w:p>
    <w:p w:rsidR="00A45887" w:rsidRDefault="00A45887" w:rsidP="00CA6059">
      <w:pPr>
        <w:spacing w:after="0" w:line="237" w:lineRule="auto"/>
        <w:ind w:left="260"/>
        <w:rPr>
          <w:sz w:val="20"/>
          <w:szCs w:val="20"/>
        </w:rPr>
      </w:pPr>
      <w:r>
        <w:rPr>
          <w:rFonts w:ascii="Times New Roman" w:eastAsia="Times New Roman" w:hAnsi="Times New Roman" w:cs="Times New Roman"/>
          <w:sz w:val="24"/>
          <w:szCs w:val="24"/>
        </w:rPr>
        <w:t>Россия – наша Родина</w:t>
      </w:r>
    </w:p>
    <w:p w:rsidR="00A45887" w:rsidRDefault="00A45887" w:rsidP="00CA6059">
      <w:pPr>
        <w:spacing w:after="0" w:line="5"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Основы мировых религиозных культур</w:t>
      </w:r>
    </w:p>
    <w:p w:rsidR="00A45887" w:rsidRDefault="00A45887" w:rsidP="00CA6059">
      <w:pPr>
        <w:spacing w:after="0" w:line="7" w:lineRule="exact"/>
        <w:rPr>
          <w:sz w:val="20"/>
          <w:szCs w:val="20"/>
        </w:rPr>
      </w:pPr>
    </w:p>
    <w:p w:rsidR="00A45887" w:rsidRDefault="00A45887" w:rsidP="00CA6059">
      <w:pPr>
        <w:spacing w:after="0" w:line="238" w:lineRule="auto"/>
        <w:ind w:left="260"/>
        <w:jc w:val="both"/>
        <w:rPr>
          <w:sz w:val="20"/>
          <w:szCs w:val="20"/>
        </w:rPr>
      </w:pPr>
      <w:r>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сооружения.Искусство в религиозной культуре.Религии России. Религия и мораль. Нравственные заповеди в религиях мира. Религиозные ритуалы. Обы-чаи и обряды. Религиозные ритуалы. Календари религий мира. Праздники в религиях ми-ра. Семья, семейные ценности.</w:t>
      </w:r>
    </w:p>
    <w:p w:rsidR="00A45887" w:rsidRDefault="00A45887" w:rsidP="00CA6059">
      <w:pPr>
        <w:spacing w:after="0" w:line="7"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b/>
          <w:bCs/>
          <w:sz w:val="24"/>
          <w:szCs w:val="24"/>
        </w:rPr>
        <w:t>Духовные традиции многонационального народа России</w:t>
      </w:r>
    </w:p>
    <w:p w:rsidR="00A45887" w:rsidRDefault="00A45887" w:rsidP="00CA6059">
      <w:pPr>
        <w:spacing w:after="0" w:line="8" w:lineRule="exact"/>
        <w:rPr>
          <w:sz w:val="20"/>
          <w:szCs w:val="20"/>
        </w:rPr>
      </w:pPr>
    </w:p>
    <w:p w:rsidR="00A45887" w:rsidRDefault="00A45887" w:rsidP="00CA6059">
      <w:pPr>
        <w:spacing w:after="0" w:line="237" w:lineRule="auto"/>
        <w:ind w:left="260"/>
        <w:jc w:val="both"/>
        <w:rPr>
          <w:sz w:val="20"/>
          <w:szCs w:val="20"/>
        </w:rPr>
      </w:pPr>
      <w:r>
        <w:rPr>
          <w:rFonts w:ascii="Times New Roman" w:eastAsia="Times New Roman" w:hAnsi="Times New Roman" w:cs="Times New Roman"/>
          <w:sz w:val="24"/>
          <w:szCs w:val="24"/>
        </w:rPr>
        <w:t>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A45887" w:rsidRDefault="00A45887" w:rsidP="00CA6059">
      <w:pPr>
        <w:spacing w:after="0" w:line="264" w:lineRule="auto"/>
        <w:ind w:left="260" w:right="340"/>
        <w:rPr>
          <w:sz w:val="20"/>
          <w:szCs w:val="20"/>
        </w:rPr>
      </w:pPr>
      <w:r>
        <w:rPr>
          <w:rFonts w:ascii="Times New Roman" w:eastAsia="Times New Roman" w:hAnsi="Times New Roman" w:cs="Times New Roman"/>
          <w:b/>
          <w:bCs/>
          <w:sz w:val="24"/>
          <w:szCs w:val="24"/>
        </w:rPr>
        <w:t>2.3. Программа воспитания и социализации обучающихся на уровне основного об-щего образования</w:t>
      </w:r>
    </w:p>
    <w:p w:rsidR="00A45887" w:rsidRDefault="00A45887" w:rsidP="00CA6059">
      <w:pPr>
        <w:spacing w:after="0" w:line="12" w:lineRule="exact"/>
        <w:rPr>
          <w:sz w:val="20"/>
          <w:szCs w:val="20"/>
        </w:rPr>
      </w:pPr>
    </w:p>
    <w:p w:rsidR="00A45887" w:rsidRDefault="00A45887" w:rsidP="00CA6059">
      <w:pPr>
        <w:spacing w:after="0"/>
        <w:ind w:left="980"/>
        <w:rPr>
          <w:sz w:val="20"/>
          <w:szCs w:val="20"/>
        </w:rPr>
      </w:pPr>
      <w:r>
        <w:rPr>
          <w:rFonts w:ascii="Times New Roman" w:eastAsia="Times New Roman" w:hAnsi="Times New Roman" w:cs="Times New Roman"/>
          <w:sz w:val="24"/>
          <w:szCs w:val="24"/>
        </w:rPr>
        <w:t>Программа воспитания и социализации обучающихся способствует формированию</w:t>
      </w:r>
    </w:p>
    <w:p w:rsidR="00A45887" w:rsidRDefault="00A45887" w:rsidP="00CA6059">
      <w:pPr>
        <w:spacing w:after="0" w:line="58" w:lineRule="exact"/>
        <w:rPr>
          <w:sz w:val="20"/>
          <w:szCs w:val="20"/>
        </w:rPr>
      </w:pPr>
    </w:p>
    <w:p w:rsidR="00A45887" w:rsidRPr="005726F7" w:rsidRDefault="00A45887" w:rsidP="00CA6059">
      <w:pPr>
        <w:spacing w:after="0" w:line="270" w:lineRule="auto"/>
        <w:ind w:left="260"/>
        <w:jc w:val="both"/>
        <w:rPr>
          <w:sz w:val="20"/>
          <w:szCs w:val="20"/>
        </w:rPr>
      </w:pPr>
      <w:r w:rsidRPr="005726F7">
        <w:rPr>
          <w:rFonts w:ascii="Times New Roman" w:eastAsia="Times New Roman" w:hAnsi="Times New Roman" w:cs="Times New Roman"/>
          <w:bCs/>
          <w:sz w:val="24"/>
          <w:szCs w:val="24"/>
        </w:rPr>
        <w:t>гражданско-патриотических качеств личности, делающих её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 формированию</w:t>
      </w:r>
    </w:p>
    <w:p w:rsidR="00A45887" w:rsidRDefault="00A45887" w:rsidP="00CA6059">
      <w:pPr>
        <w:spacing w:after="0" w:line="45" w:lineRule="exact"/>
        <w:rPr>
          <w:sz w:val="20"/>
          <w:szCs w:val="20"/>
        </w:rPr>
      </w:pPr>
    </w:p>
    <w:p w:rsidR="00A45887" w:rsidRDefault="00A45887" w:rsidP="00CA6059">
      <w:pPr>
        <w:spacing w:after="0" w:line="273" w:lineRule="auto"/>
        <w:ind w:left="260"/>
        <w:jc w:val="both"/>
        <w:rPr>
          <w:sz w:val="20"/>
          <w:szCs w:val="20"/>
        </w:rPr>
      </w:pPr>
      <w:r>
        <w:rPr>
          <w:rFonts w:ascii="Times New Roman" w:eastAsia="Times New Roman" w:hAnsi="Times New Roman" w:cs="Times New Roman"/>
          <w:sz w:val="24"/>
          <w:szCs w:val="24"/>
        </w:rPr>
        <w:t>здорового образа жизни обучающихся и членов их семей, их духовно-нравственному раз-витию, профилактике асоциального поведения детей и подростков, социализации лично-сти, а также обеспечению преемственности воспитательных мероприятий системы обра-зования и культуры, координации педагогической и просветительской деятельности раз-личных социальных институтов: семьи, школы, общественных организаций (объедине-ний).</w:t>
      </w:r>
    </w:p>
    <w:p w:rsidR="00A45887" w:rsidRDefault="00A45887" w:rsidP="00CA6059">
      <w:pPr>
        <w:spacing w:after="0" w:line="20" w:lineRule="exact"/>
        <w:rPr>
          <w:sz w:val="20"/>
          <w:szCs w:val="20"/>
        </w:rPr>
      </w:pPr>
    </w:p>
    <w:p w:rsidR="00A45887" w:rsidRDefault="00A45887" w:rsidP="00CA6059">
      <w:pPr>
        <w:spacing w:after="0" w:line="270" w:lineRule="auto"/>
        <w:ind w:left="260" w:firstLine="708"/>
        <w:jc w:val="both"/>
        <w:rPr>
          <w:sz w:val="20"/>
          <w:szCs w:val="20"/>
        </w:rPr>
      </w:pPr>
      <w:r>
        <w:rPr>
          <w:rFonts w:ascii="Times New Roman" w:eastAsia="Times New Roman" w:hAnsi="Times New Roman" w:cs="Times New Roman"/>
          <w:sz w:val="24"/>
          <w:szCs w:val="24"/>
        </w:rPr>
        <w:t xml:space="preserve">Программа определяет содержание и основные пути развития системы гражданско-патриотического воспитания обучающихся МБОУ «Средняя общеобразовательная школа </w:t>
      </w:r>
      <w:r w:rsidR="003D6329">
        <w:rPr>
          <w:rFonts w:ascii="Times New Roman" w:eastAsia="Times New Roman" w:hAnsi="Times New Roman" w:cs="Times New Roman"/>
          <w:sz w:val="24"/>
          <w:szCs w:val="24"/>
        </w:rPr>
        <w:t>№</w:t>
      </w:r>
      <w:r w:rsidR="005726F7">
        <w:rPr>
          <w:rFonts w:ascii="Times New Roman" w:eastAsia="Times New Roman" w:hAnsi="Times New Roman" w:cs="Times New Roman"/>
          <w:sz w:val="24"/>
          <w:szCs w:val="24"/>
        </w:rPr>
        <w:t xml:space="preserve">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и направлена на его дальнейшее формирование.</w:t>
      </w:r>
    </w:p>
    <w:p w:rsidR="00A45887" w:rsidRDefault="00A45887" w:rsidP="00CA6059">
      <w:pPr>
        <w:spacing w:after="0" w:line="21" w:lineRule="exact"/>
        <w:rPr>
          <w:sz w:val="20"/>
          <w:szCs w:val="20"/>
        </w:rPr>
      </w:pPr>
    </w:p>
    <w:p w:rsidR="00A45887" w:rsidRDefault="00A45887" w:rsidP="00CA6059">
      <w:pPr>
        <w:spacing w:after="0" w:line="270" w:lineRule="auto"/>
        <w:ind w:left="260" w:firstLine="708"/>
        <w:jc w:val="both"/>
        <w:rPr>
          <w:sz w:val="20"/>
          <w:szCs w:val="20"/>
        </w:rPr>
      </w:pPr>
      <w:r>
        <w:rPr>
          <w:rFonts w:ascii="Times New Roman" w:eastAsia="Times New Roman" w:hAnsi="Times New Roman" w:cs="Times New Roman"/>
          <w:sz w:val="24"/>
          <w:szCs w:val="24"/>
        </w:rPr>
        <w:t>Программа представляет собой объединенный замыслом и целью комплекс меро-приятий, призванных обеспечить решение основных задач в области гражданско-патриотического воспитания в школе.</w:t>
      </w:r>
    </w:p>
    <w:p w:rsidR="00A45887" w:rsidRDefault="00A45887" w:rsidP="00CA6059">
      <w:pPr>
        <w:spacing w:after="0" w:line="19" w:lineRule="exact"/>
        <w:rPr>
          <w:sz w:val="20"/>
          <w:szCs w:val="20"/>
        </w:rPr>
      </w:pPr>
    </w:p>
    <w:p w:rsidR="00A45887" w:rsidRDefault="00A45887" w:rsidP="00CA6059">
      <w:pPr>
        <w:spacing w:after="0" w:line="274" w:lineRule="auto"/>
        <w:ind w:left="260" w:firstLine="708"/>
        <w:jc w:val="both"/>
        <w:rPr>
          <w:sz w:val="20"/>
          <w:szCs w:val="20"/>
        </w:rPr>
      </w:pPr>
      <w:r>
        <w:rPr>
          <w:rFonts w:ascii="Times New Roman" w:eastAsia="Times New Roman" w:hAnsi="Times New Roman" w:cs="Times New Roman"/>
          <w:sz w:val="24"/>
          <w:szCs w:val="24"/>
        </w:rPr>
        <w:t>Для реализации Программы требуется объединение усилий всего педагогического коллектива школы, обучающихся, их родителей, окружающего социума. Программа пред-полагает совместную деятельность педагогов школы, учреждений культуры, представите-лей силовых структур, учреждений духовенства, дополнительного образования и обще-ственных организаций (объединений) в решении широкого спектра проблем гражданско-патриотического воспитания и призвана придать ему дальнейшую динамику.</w:t>
      </w:r>
    </w:p>
    <w:p w:rsidR="00A45887" w:rsidRDefault="00A45887" w:rsidP="00CA6059">
      <w:pPr>
        <w:spacing w:after="0" w:line="16" w:lineRule="exact"/>
        <w:rPr>
          <w:sz w:val="20"/>
          <w:szCs w:val="20"/>
        </w:rPr>
      </w:pPr>
    </w:p>
    <w:p w:rsidR="00A45887" w:rsidRDefault="00A45887" w:rsidP="00CA6059">
      <w:pPr>
        <w:spacing w:after="0" w:line="270" w:lineRule="auto"/>
        <w:ind w:left="260" w:firstLine="708"/>
        <w:jc w:val="both"/>
        <w:rPr>
          <w:sz w:val="20"/>
          <w:szCs w:val="20"/>
        </w:rPr>
      </w:pPr>
      <w:r>
        <w:rPr>
          <w:rFonts w:ascii="Times New Roman" w:eastAsia="Times New Roman" w:hAnsi="Times New Roman" w:cs="Times New Roman"/>
          <w:sz w:val="24"/>
          <w:szCs w:val="24"/>
        </w:rPr>
        <w:t>Программа воспитания и социализации обучающихся опирается на демократиче-ские принципы, доступна для участия в ней всех субъектов образовательного процесса, общественных организаций (объединений), окружающего социума.</w:t>
      </w:r>
    </w:p>
    <w:p w:rsidR="00A45887" w:rsidRDefault="00A45887" w:rsidP="00CA6059">
      <w:pPr>
        <w:spacing w:after="0" w:line="211"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b/>
          <w:bCs/>
          <w:sz w:val="24"/>
          <w:szCs w:val="24"/>
        </w:rPr>
        <w:t>Программа направлена на:</w:t>
      </w:r>
    </w:p>
    <w:p w:rsidR="00A45887" w:rsidRDefault="00A45887" w:rsidP="00CA6059">
      <w:pPr>
        <w:spacing w:after="0" w:line="7" w:lineRule="exact"/>
        <w:rPr>
          <w:sz w:val="20"/>
          <w:szCs w:val="20"/>
        </w:rPr>
      </w:pPr>
    </w:p>
    <w:p w:rsidR="00A45887" w:rsidRDefault="00A45887" w:rsidP="00CA7F7D">
      <w:pPr>
        <w:numPr>
          <w:ilvl w:val="0"/>
          <w:numId w:val="179"/>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A45887" w:rsidRDefault="00A45887" w:rsidP="00CA6059">
      <w:pPr>
        <w:spacing w:after="0" w:line="14" w:lineRule="exact"/>
        <w:rPr>
          <w:rFonts w:eastAsia="Times New Roman"/>
          <w:sz w:val="24"/>
          <w:szCs w:val="24"/>
        </w:rPr>
      </w:pPr>
    </w:p>
    <w:p w:rsidR="00A45887" w:rsidRDefault="00A45887" w:rsidP="00CA7F7D">
      <w:pPr>
        <w:numPr>
          <w:ilvl w:val="0"/>
          <w:numId w:val="179"/>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A45887" w:rsidRDefault="00A45887" w:rsidP="00CA6059">
      <w:pPr>
        <w:spacing w:after="0" w:line="13" w:lineRule="exact"/>
        <w:rPr>
          <w:rFonts w:eastAsia="Times New Roman"/>
          <w:sz w:val="24"/>
          <w:szCs w:val="24"/>
        </w:rPr>
      </w:pPr>
    </w:p>
    <w:p w:rsidR="00A45887" w:rsidRDefault="00A45887" w:rsidP="00CA7F7D">
      <w:pPr>
        <w:numPr>
          <w:ilvl w:val="0"/>
          <w:numId w:val="179"/>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A45887" w:rsidRDefault="00A45887" w:rsidP="00CA6059">
      <w:pPr>
        <w:spacing w:after="0" w:line="1" w:lineRule="exact"/>
        <w:rPr>
          <w:rFonts w:eastAsia="Times New Roman"/>
          <w:sz w:val="24"/>
          <w:szCs w:val="24"/>
        </w:rPr>
      </w:pPr>
    </w:p>
    <w:p w:rsidR="00A45887" w:rsidRDefault="00A45887" w:rsidP="00CA7F7D">
      <w:pPr>
        <w:numPr>
          <w:ilvl w:val="0"/>
          <w:numId w:val="179"/>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формирование экологической культуры,</w:t>
      </w:r>
    </w:p>
    <w:p w:rsidR="00A45887" w:rsidRDefault="00A45887" w:rsidP="00CA7F7D">
      <w:pPr>
        <w:numPr>
          <w:ilvl w:val="0"/>
          <w:numId w:val="179"/>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формирование антикоррупционного сознания.</w:t>
      </w:r>
    </w:p>
    <w:p w:rsidR="00A45887" w:rsidRDefault="00A45887" w:rsidP="00CA6059">
      <w:pPr>
        <w:spacing w:after="0" w:line="281"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b/>
          <w:bCs/>
          <w:sz w:val="24"/>
          <w:szCs w:val="24"/>
        </w:rPr>
        <w:t>Программа обеспечивает:</w:t>
      </w:r>
    </w:p>
    <w:p w:rsidR="00A45887" w:rsidRDefault="00A45887" w:rsidP="00CA6059">
      <w:pPr>
        <w:spacing w:after="0" w:line="7" w:lineRule="exact"/>
        <w:rPr>
          <w:sz w:val="20"/>
          <w:szCs w:val="20"/>
        </w:rPr>
      </w:pPr>
    </w:p>
    <w:p w:rsidR="00A45887" w:rsidRDefault="00A45887" w:rsidP="00CA7F7D">
      <w:pPr>
        <w:numPr>
          <w:ilvl w:val="0"/>
          <w:numId w:val="180"/>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A45887" w:rsidRDefault="00A45887" w:rsidP="00CA6059">
      <w:pPr>
        <w:spacing w:after="0" w:line="18" w:lineRule="exact"/>
        <w:rPr>
          <w:rFonts w:eastAsia="Times New Roman"/>
          <w:sz w:val="24"/>
          <w:szCs w:val="24"/>
        </w:rPr>
      </w:pPr>
    </w:p>
    <w:p w:rsidR="00A45887" w:rsidRPr="006A6F23" w:rsidRDefault="00A45887" w:rsidP="00CA7F7D">
      <w:pPr>
        <w:numPr>
          <w:ilvl w:val="0"/>
          <w:numId w:val="180"/>
        </w:numPr>
        <w:tabs>
          <w:tab w:val="left" w:pos="968"/>
        </w:tabs>
        <w:spacing w:after="0" w:line="327" w:lineRule="exact"/>
        <w:ind w:left="980" w:hanging="358"/>
        <w:jc w:val="both"/>
        <w:rPr>
          <w:sz w:val="20"/>
          <w:szCs w:val="20"/>
        </w:rPr>
      </w:pPr>
      <w:r w:rsidRPr="006A6F23">
        <w:rPr>
          <w:rFonts w:ascii="Times New Roman" w:eastAsia="Times New Roman" w:hAnsi="Times New Roman" w:cs="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A45887" w:rsidRDefault="00A45887" w:rsidP="00CA7F7D">
      <w:pPr>
        <w:numPr>
          <w:ilvl w:val="0"/>
          <w:numId w:val="181"/>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45887" w:rsidRDefault="00A45887" w:rsidP="00CA6059">
      <w:pPr>
        <w:spacing w:after="0" w:line="14"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right="20" w:hanging="358"/>
        <w:rPr>
          <w:rFonts w:eastAsia="Times New Roman"/>
          <w:sz w:val="24"/>
          <w:szCs w:val="24"/>
        </w:rPr>
      </w:pPr>
      <w:r>
        <w:rPr>
          <w:rFonts w:ascii="Times New Roman" w:eastAsia="Times New Roman" w:hAnsi="Times New Roman" w:cs="Times New Roman"/>
          <w:sz w:val="24"/>
          <w:szCs w:val="24"/>
        </w:rPr>
        <w:t>социальную самоидентификацию обучающихся посредством личностно значимой и общественно приемлемой деятельности;</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A45887" w:rsidRDefault="00A45887" w:rsidP="00CA6059">
      <w:pPr>
        <w:spacing w:after="0" w:line="11" w:lineRule="exact"/>
        <w:rPr>
          <w:rFonts w:eastAsia="Times New Roman"/>
          <w:sz w:val="24"/>
          <w:szCs w:val="24"/>
        </w:rPr>
      </w:pPr>
    </w:p>
    <w:p w:rsidR="00A45887" w:rsidRDefault="00A45887" w:rsidP="00CA7F7D">
      <w:pPr>
        <w:numPr>
          <w:ilvl w:val="0"/>
          <w:numId w:val="181"/>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различного уровня;</w:t>
      </w:r>
    </w:p>
    <w:p w:rsidR="00A45887" w:rsidRDefault="00A45887" w:rsidP="00CA6059">
      <w:pPr>
        <w:spacing w:after="0" w:line="14"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участие обучающихся в деятельности творческих объединений, благотворительных организаций;</w:t>
      </w:r>
    </w:p>
    <w:p w:rsidR="00A45887" w:rsidRDefault="00A45887" w:rsidP="00CA6059">
      <w:pPr>
        <w:spacing w:after="0" w:line="1" w:lineRule="exact"/>
        <w:rPr>
          <w:rFonts w:eastAsia="Times New Roman"/>
          <w:sz w:val="24"/>
          <w:szCs w:val="24"/>
        </w:rPr>
      </w:pPr>
    </w:p>
    <w:p w:rsidR="00A45887" w:rsidRDefault="00A45887" w:rsidP="00CA7F7D">
      <w:pPr>
        <w:numPr>
          <w:ilvl w:val="0"/>
          <w:numId w:val="181"/>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в экологическом просвещении сверстников, родителей, населения;</w:t>
      </w:r>
    </w:p>
    <w:p w:rsidR="00A45887" w:rsidRDefault="00A45887" w:rsidP="00CA7F7D">
      <w:pPr>
        <w:numPr>
          <w:ilvl w:val="0"/>
          <w:numId w:val="181"/>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в благоустройстве школы, класса, города;</w:t>
      </w:r>
    </w:p>
    <w:p w:rsidR="00A45887" w:rsidRDefault="00A45887" w:rsidP="00CA6059">
      <w:pPr>
        <w:spacing w:after="0" w:line="12"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формирование способности противостоять негативным воздействиям социальной среды, факторам микросоциальной среды;</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учет индивидуальных и возрастных особенностей обучающихся, культурных и со-циальных потребностей их семей;</w:t>
      </w:r>
    </w:p>
    <w:p w:rsidR="00A45887" w:rsidRDefault="00A45887" w:rsidP="00CA6059">
      <w:pPr>
        <w:spacing w:after="0" w:line="14"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формирование у обучающихся мотивации к труду, потребности к приобретению профессии;</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приобретение практического опыта, соответствующего интересам и способностям обучающихся;</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A45887" w:rsidRDefault="00A45887" w:rsidP="00CA6059">
      <w:pPr>
        <w:spacing w:after="0" w:line="14"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w:t>
      </w:r>
    </w:p>
    <w:p w:rsidR="00A45887" w:rsidRDefault="00A45887" w:rsidP="00CA6059">
      <w:pPr>
        <w:spacing w:after="0" w:line="13" w:lineRule="exact"/>
        <w:rPr>
          <w:rFonts w:eastAsia="Times New Roman"/>
          <w:sz w:val="24"/>
          <w:szCs w:val="24"/>
        </w:rPr>
      </w:pPr>
    </w:p>
    <w:p w:rsidR="00A45887" w:rsidRDefault="00A45887" w:rsidP="00CA7F7D">
      <w:pPr>
        <w:numPr>
          <w:ilvl w:val="0"/>
          <w:numId w:val="181"/>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различных профессий, особенностях местного, регионального, российского и меж-дународного спроса на различные виды трудовой деятельности;</w:t>
      </w:r>
    </w:p>
    <w:p w:rsidR="00A45887" w:rsidRDefault="00A45887" w:rsidP="00CA6059">
      <w:pPr>
        <w:spacing w:after="0" w:line="13" w:lineRule="exact"/>
        <w:rPr>
          <w:rFonts w:eastAsia="Times New Roman"/>
          <w:sz w:val="24"/>
          <w:szCs w:val="24"/>
        </w:rPr>
      </w:pPr>
    </w:p>
    <w:p w:rsidR="00A45887" w:rsidRPr="006A6F23" w:rsidRDefault="00A45887" w:rsidP="00CA7F7D">
      <w:pPr>
        <w:numPr>
          <w:ilvl w:val="0"/>
          <w:numId w:val="181"/>
        </w:numPr>
        <w:tabs>
          <w:tab w:val="left" w:pos="968"/>
        </w:tabs>
        <w:spacing w:after="0" w:line="294" w:lineRule="exact"/>
        <w:ind w:left="980" w:hanging="358"/>
        <w:jc w:val="both"/>
        <w:rPr>
          <w:sz w:val="20"/>
          <w:szCs w:val="20"/>
        </w:rPr>
      </w:pPr>
      <w:r w:rsidRPr="006A6F23">
        <w:rPr>
          <w:rFonts w:ascii="Times New Roman" w:eastAsia="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A45887" w:rsidRDefault="00A45887" w:rsidP="00CA7F7D">
      <w:pPr>
        <w:numPr>
          <w:ilvl w:val="0"/>
          <w:numId w:val="182"/>
        </w:numPr>
        <w:tabs>
          <w:tab w:val="left" w:pos="968"/>
        </w:tabs>
        <w:spacing w:after="0" w:line="234" w:lineRule="auto"/>
        <w:ind w:left="980" w:right="20" w:hanging="358"/>
        <w:rPr>
          <w:rFonts w:eastAsia="Times New Roman"/>
          <w:sz w:val="24"/>
          <w:szCs w:val="24"/>
        </w:rPr>
      </w:pPr>
      <w:r>
        <w:rPr>
          <w:rFonts w:ascii="Times New Roman" w:eastAsia="Times New Roman" w:hAnsi="Times New Roman" w:cs="Times New Roman"/>
          <w:sz w:val="24"/>
          <w:szCs w:val="24"/>
        </w:rPr>
        <w:t>осознание обучающимися ценности экологически целесообразного, здорового и безопасного образа жизни;</w:t>
      </w:r>
    </w:p>
    <w:p w:rsidR="00A45887" w:rsidRDefault="00A45887" w:rsidP="00CA6059">
      <w:pPr>
        <w:spacing w:after="0" w:line="13" w:lineRule="exact"/>
        <w:rPr>
          <w:rFonts w:eastAsia="Times New Roman"/>
          <w:sz w:val="24"/>
          <w:szCs w:val="24"/>
        </w:rPr>
      </w:pPr>
    </w:p>
    <w:p w:rsidR="00A45887" w:rsidRDefault="00A45887" w:rsidP="00CA7F7D">
      <w:pPr>
        <w:numPr>
          <w:ilvl w:val="0"/>
          <w:numId w:val="182"/>
        </w:numPr>
        <w:tabs>
          <w:tab w:val="left" w:pos="968"/>
        </w:tabs>
        <w:spacing w:after="0" w:line="236" w:lineRule="auto"/>
        <w:ind w:left="980" w:right="20" w:hanging="358"/>
        <w:jc w:val="both"/>
        <w:rPr>
          <w:rFonts w:eastAsia="Times New Roman"/>
          <w:sz w:val="24"/>
          <w:szCs w:val="24"/>
        </w:rPr>
      </w:pPr>
      <w:r>
        <w:rPr>
          <w:rFonts w:ascii="Times New Roman" w:eastAsia="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45887" w:rsidRDefault="00A45887" w:rsidP="00CA6059">
      <w:pPr>
        <w:spacing w:after="0" w:line="14" w:lineRule="exact"/>
        <w:rPr>
          <w:rFonts w:eastAsia="Times New Roman"/>
          <w:sz w:val="24"/>
          <w:szCs w:val="24"/>
        </w:rPr>
      </w:pPr>
    </w:p>
    <w:p w:rsidR="00A45887" w:rsidRDefault="00A45887" w:rsidP="00CA7F7D">
      <w:pPr>
        <w:numPr>
          <w:ilvl w:val="0"/>
          <w:numId w:val="182"/>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осознанное отношение обучающихся к выбору индивидуального рациона здорово-го питания;</w:t>
      </w:r>
    </w:p>
    <w:p w:rsidR="00A45887" w:rsidRDefault="00A45887" w:rsidP="00CA6059">
      <w:pPr>
        <w:spacing w:after="0" w:line="13" w:lineRule="exact"/>
        <w:rPr>
          <w:rFonts w:eastAsia="Times New Roman"/>
          <w:sz w:val="24"/>
          <w:szCs w:val="24"/>
        </w:rPr>
      </w:pPr>
    </w:p>
    <w:p w:rsidR="00A45887" w:rsidRDefault="00A45887" w:rsidP="00CA7F7D">
      <w:pPr>
        <w:numPr>
          <w:ilvl w:val="0"/>
          <w:numId w:val="182"/>
        </w:numPr>
        <w:tabs>
          <w:tab w:val="left" w:pos="968"/>
        </w:tabs>
        <w:spacing w:after="0" w:line="234" w:lineRule="auto"/>
        <w:ind w:left="980" w:right="20" w:hanging="358"/>
        <w:rPr>
          <w:rFonts w:eastAsia="Times New Roman"/>
          <w:sz w:val="24"/>
          <w:szCs w:val="24"/>
        </w:rPr>
      </w:pPr>
      <w:r>
        <w:rPr>
          <w:rFonts w:ascii="Times New Roman" w:eastAsia="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45887" w:rsidRDefault="00A45887" w:rsidP="00CA6059">
      <w:pPr>
        <w:spacing w:after="0" w:line="11" w:lineRule="exact"/>
        <w:rPr>
          <w:rFonts w:eastAsia="Times New Roman"/>
          <w:sz w:val="24"/>
          <w:szCs w:val="24"/>
        </w:rPr>
      </w:pPr>
    </w:p>
    <w:p w:rsidR="00A45887" w:rsidRDefault="00A45887" w:rsidP="00CA7F7D">
      <w:pPr>
        <w:numPr>
          <w:ilvl w:val="0"/>
          <w:numId w:val="182"/>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A45887" w:rsidRDefault="00A45887" w:rsidP="00CA6059">
      <w:pPr>
        <w:spacing w:after="0" w:line="13" w:lineRule="exact"/>
        <w:rPr>
          <w:rFonts w:eastAsia="Times New Roman"/>
          <w:sz w:val="24"/>
          <w:szCs w:val="24"/>
        </w:rPr>
      </w:pPr>
    </w:p>
    <w:p w:rsidR="00A45887" w:rsidRDefault="00A45887" w:rsidP="00CA7F7D">
      <w:pPr>
        <w:numPr>
          <w:ilvl w:val="0"/>
          <w:numId w:val="182"/>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A45887" w:rsidRDefault="00A45887" w:rsidP="00CA6059">
      <w:pPr>
        <w:spacing w:after="0" w:line="17" w:lineRule="exact"/>
        <w:rPr>
          <w:rFonts w:eastAsia="Times New Roman"/>
          <w:sz w:val="24"/>
          <w:szCs w:val="24"/>
        </w:rPr>
      </w:pPr>
    </w:p>
    <w:p w:rsidR="00A45887" w:rsidRDefault="00A45887" w:rsidP="00CA7F7D">
      <w:pPr>
        <w:numPr>
          <w:ilvl w:val="0"/>
          <w:numId w:val="182"/>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убежденности в выборе здорового образа жизни и вреде употребления алкоголя и табакокурения;</w:t>
      </w:r>
    </w:p>
    <w:p w:rsidR="00A45887" w:rsidRDefault="00A45887" w:rsidP="00CA6059">
      <w:pPr>
        <w:spacing w:after="0" w:line="13" w:lineRule="exact"/>
        <w:rPr>
          <w:rFonts w:eastAsia="Times New Roman"/>
          <w:sz w:val="24"/>
          <w:szCs w:val="24"/>
        </w:rPr>
      </w:pPr>
    </w:p>
    <w:p w:rsidR="00A45887" w:rsidRDefault="00A45887" w:rsidP="00CA7F7D">
      <w:pPr>
        <w:numPr>
          <w:ilvl w:val="0"/>
          <w:numId w:val="182"/>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45887" w:rsidRDefault="00A45887">
      <w:pPr>
        <w:spacing w:line="200"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2.3.1. Цель и задачи воспитания и социализации обучающихся</w:t>
      </w:r>
    </w:p>
    <w:p w:rsidR="00A45887" w:rsidRDefault="00A45887">
      <w:pPr>
        <w:spacing w:line="46" w:lineRule="exact"/>
        <w:rPr>
          <w:sz w:val="20"/>
          <w:szCs w:val="20"/>
        </w:rPr>
      </w:pPr>
    </w:p>
    <w:p w:rsidR="005726F7" w:rsidRDefault="00A45887" w:rsidP="005726F7">
      <w:pPr>
        <w:spacing w:after="0" w:line="238"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Основная цель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формирование граждан-ственности как интегративного качества личности, заключающего в себе внутреннюю свободу и уважение к государственной власти, любовь к Родине и стремление к миру, чувство собственного достоинства и дисциплинированность, гармоничное проявление </w:t>
      </w:r>
    </w:p>
    <w:p w:rsidR="00A45887" w:rsidRDefault="00A45887" w:rsidP="005726F7">
      <w:pPr>
        <w:spacing w:after="0" w:line="274" w:lineRule="auto"/>
        <w:ind w:left="260"/>
        <w:jc w:val="both"/>
        <w:rPr>
          <w:sz w:val="20"/>
          <w:szCs w:val="20"/>
        </w:rPr>
      </w:pPr>
      <w:r>
        <w:rPr>
          <w:rFonts w:ascii="Times New Roman" w:eastAsia="Times New Roman" w:hAnsi="Times New Roman" w:cs="Times New Roman"/>
          <w:sz w:val="24"/>
          <w:szCs w:val="24"/>
        </w:rPr>
        <w:t>разования является реализация задач модернизации образования, направленных на фор-мирование у школьников здорового образа жизни, устойчивых нравственных идеалов,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их влияние на качество знаний и уровень воспитанности обучающихся, как основа эффективности внедрения ФГОС.</w:t>
      </w:r>
    </w:p>
    <w:p w:rsidR="00A45887" w:rsidRDefault="00A45887">
      <w:pPr>
        <w:spacing w:line="21" w:lineRule="exact"/>
        <w:rPr>
          <w:sz w:val="20"/>
          <w:szCs w:val="20"/>
        </w:rPr>
      </w:pPr>
    </w:p>
    <w:p w:rsidR="00A45887" w:rsidRDefault="00A45887">
      <w:pPr>
        <w:spacing w:line="264" w:lineRule="auto"/>
        <w:ind w:left="260" w:firstLine="708"/>
        <w:jc w:val="both"/>
        <w:rPr>
          <w:sz w:val="20"/>
          <w:szCs w:val="20"/>
        </w:rPr>
      </w:pPr>
      <w:r>
        <w:rPr>
          <w:rFonts w:ascii="Times New Roman" w:eastAsia="Times New Roman" w:hAnsi="Times New Roman" w:cs="Times New Roman"/>
          <w:sz w:val="24"/>
          <w:szCs w:val="24"/>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A45887" w:rsidRDefault="00A45887">
      <w:pPr>
        <w:spacing w:line="21" w:lineRule="exact"/>
        <w:rPr>
          <w:sz w:val="20"/>
          <w:szCs w:val="20"/>
        </w:rPr>
      </w:pPr>
    </w:p>
    <w:p w:rsidR="00A45887" w:rsidRDefault="00A45887" w:rsidP="00CA7F7D">
      <w:pPr>
        <w:numPr>
          <w:ilvl w:val="0"/>
          <w:numId w:val="183"/>
        </w:numPr>
        <w:tabs>
          <w:tab w:val="left" w:pos="480"/>
        </w:tabs>
        <w:spacing w:after="0" w:line="240" w:lineRule="auto"/>
        <w:ind w:left="480" w:hanging="218"/>
        <w:rPr>
          <w:rFonts w:eastAsia="Times New Roman"/>
          <w:b/>
          <w:bCs/>
          <w:sz w:val="24"/>
          <w:szCs w:val="24"/>
        </w:rPr>
      </w:pPr>
      <w:r>
        <w:rPr>
          <w:rFonts w:ascii="Times New Roman" w:eastAsia="Times New Roman" w:hAnsi="Times New Roman" w:cs="Times New Roman"/>
          <w:b/>
          <w:bCs/>
          <w:sz w:val="24"/>
          <w:szCs w:val="24"/>
        </w:rPr>
        <w:t>области формирования личностной культуры:</w:t>
      </w:r>
    </w:p>
    <w:p w:rsidR="00A45887" w:rsidRDefault="00A45887">
      <w:pPr>
        <w:spacing w:line="45" w:lineRule="exact"/>
        <w:rPr>
          <w:rFonts w:eastAsia="Times New Roman"/>
          <w:b/>
          <w:bCs/>
          <w:sz w:val="24"/>
          <w:szCs w:val="24"/>
        </w:rPr>
      </w:pPr>
    </w:p>
    <w:p w:rsidR="00A45887" w:rsidRPr="006A6F23" w:rsidRDefault="00A45887" w:rsidP="00CA7F7D">
      <w:pPr>
        <w:numPr>
          <w:ilvl w:val="1"/>
          <w:numId w:val="183"/>
        </w:numPr>
        <w:tabs>
          <w:tab w:val="left" w:pos="975"/>
        </w:tabs>
        <w:spacing w:after="0" w:line="200" w:lineRule="exact"/>
        <w:ind w:left="980" w:hanging="360"/>
        <w:jc w:val="both"/>
        <w:rPr>
          <w:sz w:val="20"/>
          <w:szCs w:val="20"/>
        </w:rPr>
      </w:pPr>
      <w:r w:rsidRPr="006A6F23">
        <w:rPr>
          <w:rFonts w:ascii="Times New Roman" w:eastAsia="Times New Roman" w:hAnsi="Times New Roman" w:cs="Times New Roman"/>
          <w:sz w:val="24"/>
          <w:szCs w:val="24"/>
        </w:rPr>
        <w:t>формирование гражданско-патриотических качеств личности, делающих её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A45887" w:rsidRDefault="00A45887" w:rsidP="00CA7F7D">
      <w:pPr>
        <w:numPr>
          <w:ilvl w:val="0"/>
          <w:numId w:val="184"/>
        </w:numPr>
        <w:tabs>
          <w:tab w:val="left" w:pos="975"/>
        </w:tabs>
        <w:spacing w:after="0" w:line="270" w:lineRule="auto"/>
        <w:ind w:left="980" w:hanging="360"/>
        <w:jc w:val="both"/>
        <w:rPr>
          <w:rFonts w:eastAsia="Times New Roman"/>
          <w:sz w:val="24"/>
          <w:szCs w:val="24"/>
        </w:rPr>
      </w:pPr>
      <w:r>
        <w:rPr>
          <w:rFonts w:ascii="Times New Roman" w:eastAsia="Times New Roman" w:hAnsi="Times New Roman" w:cs="Times New Roman"/>
          <w:sz w:val="24"/>
          <w:szCs w:val="24"/>
        </w:rPr>
        <w:t>укрепление духовно-нравственных качеств личности, основанных на свободе воли и духовных отечественных традициях, внутренней установке личности школьника поступать согласно своей совести;</w:t>
      </w:r>
    </w:p>
    <w:p w:rsidR="00A45887" w:rsidRDefault="00A45887">
      <w:pPr>
        <w:spacing w:line="7" w:lineRule="exact"/>
        <w:rPr>
          <w:rFonts w:eastAsia="Times New Roman"/>
          <w:sz w:val="24"/>
          <w:szCs w:val="24"/>
        </w:rPr>
      </w:pPr>
    </w:p>
    <w:p w:rsidR="00A45887" w:rsidRDefault="00A45887" w:rsidP="00CA7F7D">
      <w:pPr>
        <w:numPr>
          <w:ilvl w:val="0"/>
          <w:numId w:val="184"/>
        </w:numPr>
        <w:tabs>
          <w:tab w:val="left" w:pos="980"/>
        </w:tabs>
        <w:spacing w:after="0" w:line="240" w:lineRule="auto"/>
        <w:ind w:left="980" w:hanging="360"/>
        <w:rPr>
          <w:rFonts w:eastAsia="Times New Roman"/>
          <w:sz w:val="24"/>
          <w:szCs w:val="24"/>
        </w:rPr>
      </w:pPr>
      <w:r>
        <w:rPr>
          <w:rFonts w:ascii="Times New Roman" w:eastAsia="Times New Roman" w:hAnsi="Times New Roman" w:cs="Times New Roman"/>
          <w:sz w:val="24"/>
          <w:szCs w:val="24"/>
        </w:rPr>
        <w:t>формирование   основ   нравственного   самосознания   личности   (совести) —</w:t>
      </w:r>
    </w:p>
    <w:p w:rsidR="00A45887" w:rsidRDefault="00A45887">
      <w:pPr>
        <w:spacing w:line="55" w:lineRule="exact"/>
        <w:rPr>
          <w:sz w:val="20"/>
          <w:szCs w:val="20"/>
        </w:rPr>
      </w:pPr>
    </w:p>
    <w:p w:rsidR="00A45887" w:rsidRDefault="00A45887">
      <w:pPr>
        <w:spacing w:line="270" w:lineRule="auto"/>
        <w:ind w:left="980" w:firstLine="60"/>
        <w:jc w:val="both"/>
        <w:rPr>
          <w:sz w:val="20"/>
          <w:szCs w:val="20"/>
        </w:rPr>
      </w:pPr>
      <w:r>
        <w:rPr>
          <w:rFonts w:ascii="Times New Roman" w:eastAsia="Times New Roman" w:hAnsi="Times New Roman" w:cs="Times New Roman"/>
          <w:sz w:val="24"/>
          <w:szCs w:val="24"/>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45887" w:rsidRDefault="00A45887">
      <w:pPr>
        <w:spacing w:line="19" w:lineRule="exact"/>
        <w:rPr>
          <w:sz w:val="20"/>
          <w:szCs w:val="20"/>
        </w:rPr>
      </w:pPr>
    </w:p>
    <w:p w:rsidR="00A45887" w:rsidRDefault="00A45887" w:rsidP="00CA7F7D">
      <w:pPr>
        <w:numPr>
          <w:ilvl w:val="1"/>
          <w:numId w:val="185"/>
        </w:numPr>
        <w:tabs>
          <w:tab w:val="left" w:pos="975"/>
        </w:tabs>
        <w:spacing w:after="0" w:line="264" w:lineRule="auto"/>
        <w:ind w:left="980" w:hanging="360"/>
        <w:rPr>
          <w:rFonts w:eastAsia="Times New Roman"/>
          <w:sz w:val="24"/>
          <w:szCs w:val="24"/>
        </w:rPr>
      </w:pPr>
      <w:r>
        <w:rPr>
          <w:rFonts w:ascii="Times New Roman" w:eastAsia="Times New Roman" w:hAnsi="Times New Roman" w:cs="Times New Roman"/>
          <w:sz w:val="24"/>
          <w:szCs w:val="24"/>
        </w:rPr>
        <w:t>формирование нравственного смысла учения, социально-ориентированной и обще-ственно полезной деятельности;</w:t>
      </w:r>
    </w:p>
    <w:p w:rsidR="00A45887" w:rsidRDefault="00A45887">
      <w:pPr>
        <w:spacing w:line="28" w:lineRule="exact"/>
        <w:rPr>
          <w:rFonts w:eastAsia="Times New Roman"/>
          <w:sz w:val="24"/>
          <w:szCs w:val="24"/>
        </w:rPr>
      </w:pPr>
    </w:p>
    <w:p w:rsidR="00A45887" w:rsidRDefault="00A45887" w:rsidP="00CA7F7D">
      <w:pPr>
        <w:numPr>
          <w:ilvl w:val="1"/>
          <w:numId w:val="185"/>
        </w:numPr>
        <w:tabs>
          <w:tab w:val="left" w:pos="975"/>
        </w:tabs>
        <w:spacing w:after="0" w:line="271" w:lineRule="auto"/>
        <w:ind w:left="980" w:hanging="360"/>
        <w:jc w:val="both"/>
        <w:rPr>
          <w:rFonts w:eastAsia="Times New Roman"/>
          <w:sz w:val="24"/>
          <w:szCs w:val="24"/>
        </w:rPr>
      </w:pPr>
      <w:r>
        <w:rPr>
          <w:rFonts w:ascii="Times New Roman" w:eastAsia="Times New Roman" w:hAnsi="Times New Roman" w:cs="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45887" w:rsidRDefault="00A45887">
      <w:pPr>
        <w:spacing w:line="23" w:lineRule="exact"/>
        <w:rPr>
          <w:rFonts w:eastAsia="Times New Roman"/>
          <w:sz w:val="24"/>
          <w:szCs w:val="24"/>
        </w:rPr>
      </w:pPr>
    </w:p>
    <w:p w:rsidR="00A45887" w:rsidRDefault="00A45887" w:rsidP="00CA7F7D">
      <w:pPr>
        <w:numPr>
          <w:ilvl w:val="1"/>
          <w:numId w:val="185"/>
        </w:numPr>
        <w:tabs>
          <w:tab w:val="left" w:pos="975"/>
        </w:tabs>
        <w:spacing w:after="0" w:line="264" w:lineRule="auto"/>
        <w:ind w:left="980" w:right="20" w:hanging="360"/>
        <w:rPr>
          <w:rFonts w:eastAsia="Times New Roman"/>
          <w:sz w:val="24"/>
          <w:szCs w:val="24"/>
        </w:rPr>
      </w:pPr>
      <w:r>
        <w:rPr>
          <w:rFonts w:ascii="Times New Roman" w:eastAsia="Times New Roman" w:hAnsi="Times New Roman" w:cs="Times New Roman"/>
          <w:sz w:val="24"/>
          <w:szCs w:val="24"/>
        </w:rPr>
        <w:t>усвоение обучающимся базовых национальных ценностей, духовных традиций народов России;</w:t>
      </w:r>
    </w:p>
    <w:p w:rsidR="00A45887" w:rsidRDefault="00A45887">
      <w:pPr>
        <w:spacing w:line="26" w:lineRule="exact"/>
        <w:rPr>
          <w:rFonts w:eastAsia="Times New Roman"/>
          <w:sz w:val="24"/>
          <w:szCs w:val="24"/>
        </w:rPr>
      </w:pPr>
    </w:p>
    <w:p w:rsidR="00A45887" w:rsidRDefault="00A45887" w:rsidP="00CA7F7D">
      <w:pPr>
        <w:numPr>
          <w:ilvl w:val="1"/>
          <w:numId w:val="185"/>
        </w:numPr>
        <w:tabs>
          <w:tab w:val="left" w:pos="975"/>
        </w:tabs>
        <w:spacing w:after="0" w:line="264" w:lineRule="auto"/>
        <w:ind w:left="980" w:right="20" w:hanging="360"/>
        <w:rPr>
          <w:rFonts w:eastAsia="Times New Roman"/>
          <w:sz w:val="24"/>
          <w:szCs w:val="24"/>
        </w:rPr>
      </w:pPr>
      <w:r>
        <w:rPr>
          <w:rFonts w:ascii="Times New Roman" w:eastAsia="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A45887" w:rsidRDefault="00A45887">
      <w:pPr>
        <w:spacing w:line="16" w:lineRule="exact"/>
        <w:rPr>
          <w:rFonts w:eastAsia="Times New Roman"/>
          <w:sz w:val="24"/>
          <w:szCs w:val="24"/>
        </w:rPr>
      </w:pPr>
    </w:p>
    <w:p w:rsidR="00A45887" w:rsidRDefault="00A45887" w:rsidP="00CA7F7D">
      <w:pPr>
        <w:numPr>
          <w:ilvl w:val="1"/>
          <w:numId w:val="185"/>
        </w:numPr>
        <w:tabs>
          <w:tab w:val="left" w:pos="980"/>
        </w:tabs>
        <w:spacing w:after="0" w:line="240" w:lineRule="auto"/>
        <w:ind w:left="980" w:hanging="360"/>
        <w:rPr>
          <w:rFonts w:eastAsia="Times New Roman"/>
          <w:sz w:val="24"/>
          <w:szCs w:val="24"/>
        </w:rPr>
      </w:pPr>
      <w:r>
        <w:rPr>
          <w:rFonts w:ascii="Times New Roman" w:eastAsia="Times New Roman" w:hAnsi="Times New Roman" w:cs="Times New Roman"/>
          <w:sz w:val="24"/>
          <w:szCs w:val="24"/>
        </w:rPr>
        <w:t>развитие эстетических потребностей, ценностей и чувств;</w:t>
      </w:r>
    </w:p>
    <w:p w:rsidR="00A45887" w:rsidRDefault="00A45887">
      <w:pPr>
        <w:spacing w:line="50" w:lineRule="exact"/>
        <w:rPr>
          <w:rFonts w:eastAsia="Times New Roman"/>
          <w:sz w:val="24"/>
          <w:szCs w:val="24"/>
        </w:rPr>
      </w:pPr>
    </w:p>
    <w:p w:rsidR="00A45887" w:rsidRDefault="00A45887" w:rsidP="00CA7F7D">
      <w:pPr>
        <w:numPr>
          <w:ilvl w:val="1"/>
          <w:numId w:val="185"/>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45887" w:rsidRDefault="00A45887">
      <w:pPr>
        <w:spacing w:line="13" w:lineRule="exact"/>
        <w:rPr>
          <w:rFonts w:eastAsia="Times New Roman"/>
          <w:sz w:val="24"/>
          <w:szCs w:val="24"/>
        </w:rPr>
      </w:pPr>
    </w:p>
    <w:p w:rsidR="00A45887" w:rsidRDefault="00A45887" w:rsidP="00CA7F7D">
      <w:pPr>
        <w:numPr>
          <w:ilvl w:val="1"/>
          <w:numId w:val="185"/>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45887" w:rsidRDefault="00A45887">
      <w:pPr>
        <w:spacing w:line="13" w:lineRule="exact"/>
        <w:rPr>
          <w:rFonts w:eastAsia="Times New Roman"/>
          <w:sz w:val="24"/>
          <w:szCs w:val="24"/>
        </w:rPr>
      </w:pPr>
    </w:p>
    <w:p w:rsidR="00A45887" w:rsidRDefault="00A45887" w:rsidP="00CA7F7D">
      <w:pPr>
        <w:numPr>
          <w:ilvl w:val="1"/>
          <w:numId w:val="185"/>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A45887" w:rsidRDefault="00A45887">
      <w:pPr>
        <w:spacing w:line="14" w:lineRule="exact"/>
        <w:rPr>
          <w:rFonts w:eastAsia="Times New Roman"/>
          <w:sz w:val="24"/>
          <w:szCs w:val="24"/>
        </w:rPr>
      </w:pPr>
    </w:p>
    <w:p w:rsidR="00A45887" w:rsidRDefault="00A45887" w:rsidP="00CA7F7D">
      <w:pPr>
        <w:numPr>
          <w:ilvl w:val="1"/>
          <w:numId w:val="185"/>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A45887" w:rsidRDefault="00A45887">
      <w:pPr>
        <w:spacing w:line="13" w:lineRule="exact"/>
        <w:rPr>
          <w:rFonts w:eastAsia="Times New Roman"/>
          <w:sz w:val="24"/>
          <w:szCs w:val="24"/>
        </w:rPr>
      </w:pPr>
    </w:p>
    <w:p w:rsidR="00A45887" w:rsidRDefault="00A45887" w:rsidP="00CA7F7D">
      <w:pPr>
        <w:numPr>
          <w:ilvl w:val="1"/>
          <w:numId w:val="185"/>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45887" w:rsidRDefault="00A45887">
      <w:pPr>
        <w:spacing w:line="13" w:lineRule="exact"/>
        <w:rPr>
          <w:rFonts w:eastAsia="Times New Roman"/>
          <w:sz w:val="24"/>
          <w:szCs w:val="24"/>
        </w:rPr>
      </w:pPr>
    </w:p>
    <w:p w:rsidR="00A45887" w:rsidRDefault="00A45887" w:rsidP="00CA7F7D">
      <w:pPr>
        <w:numPr>
          <w:ilvl w:val="1"/>
          <w:numId w:val="185"/>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45887" w:rsidRDefault="00A45887">
      <w:pPr>
        <w:spacing w:line="13" w:lineRule="exact"/>
        <w:rPr>
          <w:rFonts w:eastAsia="Times New Roman"/>
          <w:sz w:val="24"/>
          <w:szCs w:val="24"/>
        </w:rPr>
      </w:pPr>
    </w:p>
    <w:p w:rsidR="00A45887" w:rsidRDefault="00A45887" w:rsidP="00CA7F7D">
      <w:pPr>
        <w:numPr>
          <w:ilvl w:val="1"/>
          <w:numId w:val="185"/>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формирование экологической культуры, культуры здорового и безопасного образа жизни;</w:t>
      </w:r>
    </w:p>
    <w:p w:rsidR="00A45887" w:rsidRDefault="00A45887">
      <w:pPr>
        <w:spacing w:line="13" w:lineRule="exact"/>
        <w:rPr>
          <w:rFonts w:eastAsia="Times New Roman"/>
          <w:sz w:val="24"/>
          <w:szCs w:val="24"/>
        </w:rPr>
      </w:pPr>
    </w:p>
    <w:p w:rsidR="00A45887" w:rsidRDefault="00A45887" w:rsidP="00CA7F7D">
      <w:pPr>
        <w:numPr>
          <w:ilvl w:val="1"/>
          <w:numId w:val="185"/>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45887" w:rsidRDefault="00A45887">
      <w:pPr>
        <w:spacing w:line="14" w:lineRule="exact"/>
        <w:rPr>
          <w:rFonts w:eastAsia="Times New Roman"/>
          <w:sz w:val="24"/>
          <w:szCs w:val="24"/>
        </w:rPr>
      </w:pPr>
    </w:p>
    <w:p w:rsidR="00A45887" w:rsidRDefault="00A45887" w:rsidP="00CA7F7D">
      <w:pPr>
        <w:numPr>
          <w:ilvl w:val="1"/>
          <w:numId w:val="185"/>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развитие духовно-нравственных качеств личности через формирование осознанной потребности в здоровом образе жизни.</w:t>
      </w:r>
    </w:p>
    <w:p w:rsidR="00A45887" w:rsidRDefault="00A45887">
      <w:pPr>
        <w:spacing w:line="6" w:lineRule="exact"/>
        <w:rPr>
          <w:rFonts w:eastAsia="Times New Roman"/>
          <w:sz w:val="24"/>
          <w:szCs w:val="24"/>
        </w:rPr>
      </w:pPr>
    </w:p>
    <w:p w:rsidR="00A45887" w:rsidRDefault="00A45887" w:rsidP="00CA7F7D">
      <w:pPr>
        <w:numPr>
          <w:ilvl w:val="0"/>
          <w:numId w:val="185"/>
        </w:numPr>
        <w:tabs>
          <w:tab w:val="left" w:pos="480"/>
        </w:tabs>
        <w:spacing w:after="0" w:line="240" w:lineRule="auto"/>
        <w:ind w:left="480" w:hanging="218"/>
        <w:rPr>
          <w:rFonts w:eastAsia="Times New Roman"/>
          <w:b/>
          <w:bCs/>
          <w:sz w:val="24"/>
          <w:szCs w:val="24"/>
        </w:rPr>
      </w:pPr>
      <w:r>
        <w:rPr>
          <w:rFonts w:ascii="Times New Roman" w:eastAsia="Times New Roman" w:hAnsi="Times New Roman" w:cs="Times New Roman"/>
          <w:b/>
          <w:bCs/>
          <w:sz w:val="24"/>
          <w:szCs w:val="24"/>
        </w:rPr>
        <w:t>области формирования социальной культуры:</w:t>
      </w:r>
    </w:p>
    <w:p w:rsidR="00A45887" w:rsidRDefault="00A45887">
      <w:pPr>
        <w:spacing w:line="7" w:lineRule="exact"/>
        <w:rPr>
          <w:rFonts w:eastAsia="Times New Roman"/>
          <w:b/>
          <w:bCs/>
          <w:sz w:val="24"/>
          <w:szCs w:val="24"/>
        </w:rPr>
      </w:pPr>
    </w:p>
    <w:p w:rsidR="00A45887" w:rsidRDefault="00A45887" w:rsidP="00CA7F7D">
      <w:pPr>
        <w:numPr>
          <w:ilvl w:val="1"/>
          <w:numId w:val="185"/>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45887" w:rsidRDefault="00A45887">
      <w:pPr>
        <w:spacing w:line="13" w:lineRule="exact"/>
        <w:rPr>
          <w:rFonts w:eastAsia="Times New Roman"/>
          <w:sz w:val="24"/>
          <w:szCs w:val="24"/>
        </w:rPr>
      </w:pPr>
    </w:p>
    <w:p w:rsidR="00A45887" w:rsidRPr="006A6F23" w:rsidRDefault="00A45887" w:rsidP="00CA7F7D">
      <w:pPr>
        <w:numPr>
          <w:ilvl w:val="1"/>
          <w:numId w:val="185"/>
        </w:numPr>
        <w:tabs>
          <w:tab w:val="left" w:pos="968"/>
        </w:tabs>
        <w:spacing w:after="0" w:line="99" w:lineRule="exact"/>
        <w:ind w:left="980" w:hanging="358"/>
        <w:jc w:val="both"/>
        <w:rPr>
          <w:sz w:val="20"/>
          <w:szCs w:val="20"/>
        </w:rPr>
      </w:pPr>
      <w:r w:rsidRPr="006A6F23">
        <w:rPr>
          <w:rFonts w:ascii="Times New Roman" w:eastAsia="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45887" w:rsidRDefault="00A45887" w:rsidP="00CA7F7D">
      <w:pPr>
        <w:numPr>
          <w:ilvl w:val="1"/>
          <w:numId w:val="186"/>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A45887" w:rsidRDefault="00A45887">
      <w:pPr>
        <w:spacing w:line="1" w:lineRule="exact"/>
        <w:rPr>
          <w:rFonts w:eastAsia="Times New Roman"/>
          <w:sz w:val="24"/>
          <w:szCs w:val="24"/>
        </w:rPr>
      </w:pPr>
    </w:p>
    <w:p w:rsidR="00A45887" w:rsidRDefault="00A45887" w:rsidP="00CA7F7D">
      <w:pPr>
        <w:numPr>
          <w:ilvl w:val="1"/>
          <w:numId w:val="186"/>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развитие патриотизма и гражданской солидарности;</w:t>
      </w:r>
    </w:p>
    <w:p w:rsidR="00A45887" w:rsidRDefault="00A45887">
      <w:pPr>
        <w:spacing w:line="12" w:lineRule="exact"/>
        <w:rPr>
          <w:rFonts w:eastAsia="Times New Roman"/>
          <w:sz w:val="24"/>
          <w:szCs w:val="24"/>
        </w:rPr>
      </w:pPr>
    </w:p>
    <w:p w:rsidR="00A45887" w:rsidRDefault="00A45887" w:rsidP="00CA7F7D">
      <w:pPr>
        <w:numPr>
          <w:ilvl w:val="1"/>
          <w:numId w:val="186"/>
        </w:numPr>
        <w:tabs>
          <w:tab w:val="left" w:pos="968"/>
        </w:tabs>
        <w:spacing w:after="0" w:line="236" w:lineRule="auto"/>
        <w:ind w:left="980" w:right="20" w:hanging="358"/>
        <w:jc w:val="both"/>
        <w:rPr>
          <w:rFonts w:eastAsia="Times New Roman"/>
          <w:sz w:val="24"/>
          <w:szCs w:val="24"/>
        </w:rPr>
      </w:pPr>
      <w:r>
        <w:rPr>
          <w:rFonts w:ascii="Times New Roman" w:eastAsia="Times New Roman" w:hAnsi="Times New Roman" w:cs="Times New Roman"/>
          <w:sz w:val="24"/>
          <w:szCs w:val="24"/>
        </w:rPr>
        <w:t>формирование позитивного отношения обучающихся и их родителей (законных представителей) к военной службе и положительной мотивации у молодых людей относительно прохождения военной службы по контракту и по призыву;</w:t>
      </w:r>
    </w:p>
    <w:p w:rsidR="00A45887" w:rsidRDefault="00A45887">
      <w:pPr>
        <w:spacing w:line="13" w:lineRule="exact"/>
        <w:rPr>
          <w:rFonts w:eastAsia="Times New Roman"/>
          <w:sz w:val="24"/>
          <w:szCs w:val="24"/>
        </w:rPr>
      </w:pPr>
    </w:p>
    <w:p w:rsidR="00A45887" w:rsidRDefault="00A45887" w:rsidP="00CA7F7D">
      <w:pPr>
        <w:numPr>
          <w:ilvl w:val="1"/>
          <w:numId w:val="186"/>
        </w:numPr>
        <w:tabs>
          <w:tab w:val="left" w:pos="968"/>
        </w:tabs>
        <w:spacing w:after="0" w:line="236" w:lineRule="auto"/>
        <w:ind w:left="980" w:hanging="358"/>
        <w:jc w:val="both"/>
        <w:rPr>
          <w:rFonts w:eastAsia="Times New Roman"/>
          <w:sz w:val="24"/>
          <w:szCs w:val="24"/>
        </w:rPr>
      </w:pPr>
      <w:r>
        <w:rPr>
          <w:rFonts w:ascii="Times New Roman" w:eastAsia="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45887" w:rsidRDefault="00A45887">
      <w:pPr>
        <w:spacing w:line="16" w:lineRule="exact"/>
        <w:rPr>
          <w:rFonts w:eastAsia="Times New Roman"/>
          <w:sz w:val="24"/>
          <w:szCs w:val="24"/>
        </w:rPr>
      </w:pPr>
    </w:p>
    <w:p w:rsidR="00A45887" w:rsidRDefault="00A45887" w:rsidP="00CA7F7D">
      <w:pPr>
        <w:numPr>
          <w:ilvl w:val="1"/>
          <w:numId w:val="186"/>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45887" w:rsidRDefault="00A45887">
      <w:pPr>
        <w:spacing w:line="1" w:lineRule="exact"/>
        <w:rPr>
          <w:rFonts w:eastAsia="Times New Roman"/>
          <w:sz w:val="24"/>
          <w:szCs w:val="24"/>
        </w:rPr>
      </w:pPr>
    </w:p>
    <w:p w:rsidR="00A45887" w:rsidRDefault="00A45887" w:rsidP="00CA7F7D">
      <w:pPr>
        <w:numPr>
          <w:ilvl w:val="1"/>
          <w:numId w:val="186"/>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представление обучающимся реальной возможности вместе с педагогами</w:t>
      </w:r>
    </w:p>
    <w:p w:rsidR="00A45887" w:rsidRDefault="00A45887">
      <w:pPr>
        <w:spacing w:line="12" w:lineRule="exact"/>
        <w:rPr>
          <w:rFonts w:eastAsia="Times New Roman"/>
          <w:sz w:val="24"/>
          <w:szCs w:val="24"/>
        </w:rPr>
      </w:pPr>
    </w:p>
    <w:p w:rsidR="00A45887" w:rsidRDefault="00A45887" w:rsidP="00CA7F7D">
      <w:pPr>
        <w:numPr>
          <w:ilvl w:val="1"/>
          <w:numId w:val="186"/>
        </w:numPr>
        <w:tabs>
          <w:tab w:val="left" w:pos="968"/>
        </w:tabs>
        <w:spacing w:after="0" w:line="234" w:lineRule="auto"/>
        <w:ind w:left="980" w:right="20" w:hanging="358"/>
        <w:rPr>
          <w:rFonts w:eastAsia="Times New Roman"/>
          <w:sz w:val="24"/>
          <w:szCs w:val="24"/>
        </w:rPr>
      </w:pPr>
      <w:r>
        <w:rPr>
          <w:rFonts w:ascii="Times New Roman" w:eastAsia="Times New Roman" w:hAnsi="Times New Roman" w:cs="Times New Roman"/>
          <w:sz w:val="24"/>
          <w:szCs w:val="24"/>
        </w:rPr>
        <w:t>участвовать в управлении школой (прогнозировать, организовывать, исполнять и анализировать учебно-воспитательный процесс).</w:t>
      </w:r>
    </w:p>
    <w:p w:rsidR="00A45887" w:rsidRDefault="00A45887">
      <w:pPr>
        <w:spacing w:line="13" w:lineRule="exact"/>
        <w:rPr>
          <w:rFonts w:eastAsia="Times New Roman"/>
          <w:sz w:val="24"/>
          <w:szCs w:val="24"/>
        </w:rPr>
      </w:pPr>
    </w:p>
    <w:p w:rsidR="00A45887" w:rsidRDefault="00A45887" w:rsidP="00CA7F7D">
      <w:pPr>
        <w:numPr>
          <w:ilvl w:val="1"/>
          <w:numId w:val="186"/>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A45887" w:rsidRDefault="00A45887">
      <w:pPr>
        <w:spacing w:line="13" w:lineRule="exact"/>
        <w:rPr>
          <w:rFonts w:eastAsia="Times New Roman"/>
          <w:sz w:val="24"/>
          <w:szCs w:val="24"/>
        </w:rPr>
      </w:pPr>
    </w:p>
    <w:p w:rsidR="00A45887" w:rsidRDefault="00A45887" w:rsidP="00CA7F7D">
      <w:pPr>
        <w:numPr>
          <w:ilvl w:val="1"/>
          <w:numId w:val="186"/>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укрепление доверия к другим людям, институтам гражданского общества, государ-ству;</w:t>
      </w:r>
    </w:p>
    <w:p w:rsidR="00A45887" w:rsidRDefault="00A45887">
      <w:pPr>
        <w:spacing w:line="13" w:lineRule="exact"/>
        <w:rPr>
          <w:rFonts w:eastAsia="Times New Roman"/>
          <w:sz w:val="24"/>
          <w:szCs w:val="24"/>
        </w:rPr>
      </w:pPr>
    </w:p>
    <w:p w:rsidR="00A45887" w:rsidRDefault="00A45887" w:rsidP="00CA7F7D">
      <w:pPr>
        <w:numPr>
          <w:ilvl w:val="1"/>
          <w:numId w:val="186"/>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45887" w:rsidRDefault="00A45887">
      <w:pPr>
        <w:spacing w:line="1" w:lineRule="exact"/>
        <w:rPr>
          <w:rFonts w:eastAsia="Times New Roman"/>
          <w:sz w:val="24"/>
          <w:szCs w:val="24"/>
        </w:rPr>
      </w:pPr>
    </w:p>
    <w:p w:rsidR="00A45887" w:rsidRDefault="00A45887" w:rsidP="00CA7F7D">
      <w:pPr>
        <w:numPr>
          <w:ilvl w:val="1"/>
          <w:numId w:val="186"/>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усвоение гуманистических и демократических ценностных ориентаций;</w:t>
      </w:r>
    </w:p>
    <w:p w:rsidR="00A45887" w:rsidRDefault="00A45887">
      <w:pPr>
        <w:spacing w:line="12" w:lineRule="exact"/>
        <w:rPr>
          <w:rFonts w:eastAsia="Times New Roman"/>
          <w:sz w:val="24"/>
          <w:szCs w:val="24"/>
        </w:rPr>
      </w:pPr>
    </w:p>
    <w:p w:rsidR="00A45887" w:rsidRDefault="00A45887" w:rsidP="00CA7F7D">
      <w:pPr>
        <w:numPr>
          <w:ilvl w:val="1"/>
          <w:numId w:val="186"/>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45887" w:rsidRDefault="00A45887">
      <w:pPr>
        <w:spacing w:line="14" w:lineRule="exact"/>
        <w:rPr>
          <w:rFonts w:eastAsia="Times New Roman"/>
          <w:sz w:val="24"/>
          <w:szCs w:val="24"/>
        </w:rPr>
      </w:pPr>
    </w:p>
    <w:p w:rsidR="00A45887" w:rsidRDefault="00A45887" w:rsidP="00CA7F7D">
      <w:pPr>
        <w:numPr>
          <w:ilvl w:val="1"/>
          <w:numId w:val="186"/>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A45887" w:rsidRDefault="00A45887">
      <w:pPr>
        <w:spacing w:line="6" w:lineRule="exact"/>
        <w:rPr>
          <w:rFonts w:eastAsia="Times New Roman"/>
          <w:sz w:val="24"/>
          <w:szCs w:val="24"/>
        </w:rPr>
      </w:pPr>
    </w:p>
    <w:p w:rsidR="00A45887" w:rsidRDefault="00A45887" w:rsidP="00CA7F7D">
      <w:pPr>
        <w:numPr>
          <w:ilvl w:val="0"/>
          <w:numId w:val="186"/>
        </w:numPr>
        <w:tabs>
          <w:tab w:val="left" w:pos="480"/>
        </w:tabs>
        <w:spacing w:after="0" w:line="240" w:lineRule="auto"/>
        <w:ind w:left="480" w:hanging="218"/>
        <w:rPr>
          <w:rFonts w:eastAsia="Times New Roman"/>
          <w:b/>
          <w:bCs/>
          <w:sz w:val="24"/>
          <w:szCs w:val="24"/>
        </w:rPr>
      </w:pPr>
      <w:r>
        <w:rPr>
          <w:rFonts w:ascii="Times New Roman" w:eastAsia="Times New Roman" w:hAnsi="Times New Roman" w:cs="Times New Roman"/>
          <w:b/>
          <w:bCs/>
          <w:sz w:val="24"/>
          <w:szCs w:val="24"/>
        </w:rPr>
        <w:t>области формирования семейной культуры:</w:t>
      </w:r>
    </w:p>
    <w:p w:rsidR="00A45887" w:rsidRDefault="00A45887" w:rsidP="00CA7F7D">
      <w:pPr>
        <w:numPr>
          <w:ilvl w:val="0"/>
          <w:numId w:val="187"/>
        </w:numPr>
        <w:tabs>
          <w:tab w:val="left" w:pos="400"/>
        </w:tabs>
        <w:spacing w:after="0" w:line="235" w:lineRule="auto"/>
        <w:ind w:left="400" w:hanging="138"/>
        <w:rPr>
          <w:rFonts w:eastAsia="Times New Roman"/>
          <w:sz w:val="24"/>
          <w:szCs w:val="24"/>
        </w:rPr>
      </w:pPr>
      <w:r>
        <w:rPr>
          <w:rFonts w:ascii="Times New Roman" w:eastAsia="Times New Roman" w:hAnsi="Times New Roman" w:cs="Times New Roman"/>
          <w:sz w:val="24"/>
          <w:szCs w:val="24"/>
        </w:rPr>
        <w:t>укрепление отношения к семье как основе российского общества;</w:t>
      </w:r>
    </w:p>
    <w:p w:rsidR="00A45887" w:rsidRDefault="00A45887">
      <w:pPr>
        <w:spacing w:line="13" w:lineRule="exact"/>
        <w:rPr>
          <w:rFonts w:eastAsia="Times New Roman"/>
          <w:sz w:val="24"/>
          <w:szCs w:val="24"/>
        </w:rPr>
      </w:pPr>
    </w:p>
    <w:p w:rsidR="00A45887" w:rsidRDefault="00A45887" w:rsidP="00CA7F7D">
      <w:pPr>
        <w:numPr>
          <w:ilvl w:val="0"/>
          <w:numId w:val="187"/>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формирование представлений о значении семьи для устойчивого и успешного развития человека;</w:t>
      </w:r>
    </w:p>
    <w:p w:rsidR="00A45887" w:rsidRDefault="00A45887">
      <w:pPr>
        <w:spacing w:line="13" w:lineRule="exact"/>
        <w:rPr>
          <w:rFonts w:eastAsia="Times New Roman"/>
          <w:sz w:val="24"/>
          <w:szCs w:val="24"/>
        </w:rPr>
      </w:pPr>
    </w:p>
    <w:p w:rsidR="00A45887" w:rsidRDefault="00A45887" w:rsidP="00CA7F7D">
      <w:pPr>
        <w:numPr>
          <w:ilvl w:val="0"/>
          <w:numId w:val="187"/>
        </w:numPr>
        <w:tabs>
          <w:tab w:val="left" w:pos="406"/>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A45887" w:rsidRDefault="00A45887">
      <w:pPr>
        <w:spacing w:line="13" w:lineRule="exact"/>
        <w:rPr>
          <w:rFonts w:eastAsia="Times New Roman"/>
          <w:sz w:val="24"/>
          <w:szCs w:val="24"/>
        </w:rPr>
      </w:pPr>
    </w:p>
    <w:p w:rsidR="00A45887" w:rsidRDefault="00A45887" w:rsidP="00CA7F7D">
      <w:pPr>
        <w:numPr>
          <w:ilvl w:val="0"/>
          <w:numId w:val="187"/>
        </w:numPr>
        <w:tabs>
          <w:tab w:val="left" w:pos="406"/>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45887" w:rsidRDefault="00A45887">
      <w:pPr>
        <w:spacing w:line="13" w:lineRule="exact"/>
        <w:rPr>
          <w:rFonts w:eastAsia="Times New Roman"/>
          <w:sz w:val="24"/>
          <w:szCs w:val="24"/>
        </w:rPr>
      </w:pPr>
    </w:p>
    <w:p w:rsidR="00A45887" w:rsidRDefault="00A45887" w:rsidP="00CA7F7D">
      <w:pPr>
        <w:numPr>
          <w:ilvl w:val="0"/>
          <w:numId w:val="187"/>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формирование начального опыта заботы о социально-психологическом благополучии своей семьи;</w:t>
      </w:r>
    </w:p>
    <w:p w:rsidR="00A45887" w:rsidRDefault="00A45887">
      <w:pPr>
        <w:spacing w:line="14" w:lineRule="exact"/>
        <w:rPr>
          <w:rFonts w:eastAsia="Times New Roman"/>
          <w:sz w:val="24"/>
          <w:szCs w:val="24"/>
        </w:rPr>
      </w:pPr>
    </w:p>
    <w:p w:rsidR="00A45887" w:rsidRDefault="00A45887" w:rsidP="00CA7F7D">
      <w:pPr>
        <w:numPr>
          <w:ilvl w:val="0"/>
          <w:numId w:val="187"/>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A45887" w:rsidRDefault="00A45887">
      <w:pPr>
        <w:spacing w:line="13" w:lineRule="exact"/>
        <w:rPr>
          <w:rFonts w:eastAsia="Times New Roman"/>
          <w:sz w:val="24"/>
          <w:szCs w:val="24"/>
        </w:rPr>
      </w:pPr>
    </w:p>
    <w:p w:rsidR="00A45887" w:rsidRDefault="00A45887" w:rsidP="00CA7F7D">
      <w:pPr>
        <w:numPr>
          <w:ilvl w:val="0"/>
          <w:numId w:val="187"/>
        </w:numPr>
        <w:tabs>
          <w:tab w:val="left" w:pos="968"/>
        </w:tabs>
        <w:spacing w:after="0" w:line="237" w:lineRule="auto"/>
        <w:ind w:left="260" w:right="20" w:firstLine="2"/>
        <w:rPr>
          <w:rFonts w:eastAsia="Times New Roman"/>
          <w:sz w:val="24"/>
          <w:szCs w:val="24"/>
        </w:rPr>
      </w:pPr>
      <w:r>
        <w:rPr>
          <w:rFonts w:ascii="Times New Roman" w:eastAsia="Times New Roman" w:hAnsi="Times New Roman" w:cs="Times New Roman"/>
          <w:sz w:val="24"/>
          <w:szCs w:val="24"/>
        </w:rPr>
        <w:t>выявление и обследование несовершеннолетних «групп риска» детей и подростков, родители которых не обеспечивают им надлежащего воспитания; обучающихся, остав-шихся без попечения родителей; в целях последующего определения формы и вида их устройства или оказания необходимой социальной помощи, правовой, материальной, пе-дагогической.</w:t>
      </w:r>
    </w:p>
    <w:p w:rsidR="00A45887" w:rsidRDefault="00A45887">
      <w:pPr>
        <w:spacing w:line="17" w:lineRule="exact"/>
        <w:rPr>
          <w:rFonts w:eastAsia="Times New Roman"/>
          <w:sz w:val="24"/>
          <w:szCs w:val="24"/>
        </w:rPr>
      </w:pPr>
    </w:p>
    <w:p w:rsidR="00A45887" w:rsidRDefault="00A45887" w:rsidP="00CA7F7D">
      <w:pPr>
        <w:numPr>
          <w:ilvl w:val="0"/>
          <w:numId w:val="187"/>
        </w:numPr>
        <w:tabs>
          <w:tab w:val="left" w:pos="968"/>
        </w:tabs>
        <w:spacing w:after="0" w:line="234" w:lineRule="auto"/>
        <w:ind w:left="260" w:right="60" w:firstLine="2"/>
        <w:rPr>
          <w:rFonts w:eastAsia="Times New Roman"/>
          <w:sz w:val="24"/>
          <w:szCs w:val="24"/>
        </w:rPr>
      </w:pPr>
      <w:r>
        <w:rPr>
          <w:rFonts w:ascii="Times New Roman" w:eastAsia="Times New Roman" w:hAnsi="Times New Roman" w:cs="Times New Roman"/>
          <w:sz w:val="24"/>
          <w:szCs w:val="24"/>
        </w:rPr>
        <w:t>стимулирование повышения внимания школьников и их родителей к вопросам здо-рового образа жизни.</w:t>
      </w:r>
    </w:p>
    <w:p w:rsidR="00A45887" w:rsidRDefault="00A45887">
      <w:pPr>
        <w:spacing w:line="13" w:lineRule="exact"/>
        <w:rPr>
          <w:rFonts w:eastAsia="Times New Roman"/>
          <w:sz w:val="24"/>
          <w:szCs w:val="24"/>
        </w:rPr>
      </w:pPr>
    </w:p>
    <w:p w:rsidR="00A45887" w:rsidRDefault="00A45887">
      <w:pPr>
        <w:spacing w:line="236" w:lineRule="auto"/>
        <w:ind w:left="260" w:firstLine="360"/>
        <w:jc w:val="both"/>
        <w:rPr>
          <w:rFonts w:eastAsia="Times New Roman"/>
          <w:sz w:val="24"/>
          <w:szCs w:val="24"/>
        </w:rPr>
      </w:pPr>
      <w:r>
        <w:rPr>
          <w:rFonts w:ascii="Times New Roman" w:eastAsia="Times New Roman" w:hAnsi="Times New Roman" w:cs="Times New Roman"/>
          <w:sz w:val="24"/>
          <w:szCs w:val="24"/>
        </w:rPr>
        <w:t>Решение вышеперечисленных задач должно способствовать развитию воспитательной системы школы, развитию соуправления. В основе ее – совместная творческая деятель-ность детей и взрослых по различным направлениям:</w:t>
      </w:r>
    </w:p>
    <w:p w:rsidR="00A45887" w:rsidRDefault="00A45887" w:rsidP="00CA7F7D">
      <w:pPr>
        <w:numPr>
          <w:ilvl w:val="0"/>
          <w:numId w:val="188"/>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военно–патриотическому,</w:t>
      </w:r>
    </w:p>
    <w:p w:rsidR="00A45887" w:rsidRDefault="00A45887" w:rsidP="00CA7F7D">
      <w:pPr>
        <w:numPr>
          <w:ilvl w:val="0"/>
          <w:numId w:val="188"/>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духовно–нравственному,</w:t>
      </w:r>
    </w:p>
    <w:p w:rsidR="00A45887" w:rsidRDefault="00A45887" w:rsidP="00CA7F7D">
      <w:pPr>
        <w:numPr>
          <w:ilvl w:val="0"/>
          <w:numId w:val="188"/>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художественно-эстетическому,</w:t>
      </w:r>
    </w:p>
    <w:p w:rsidR="00A45887" w:rsidRDefault="00A45887" w:rsidP="00CA7F7D">
      <w:pPr>
        <w:numPr>
          <w:ilvl w:val="0"/>
          <w:numId w:val="188"/>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спортивно–оздоровительному,</w:t>
      </w:r>
    </w:p>
    <w:p w:rsidR="00A45887" w:rsidRDefault="00A45887" w:rsidP="00CA7F7D">
      <w:pPr>
        <w:numPr>
          <w:ilvl w:val="0"/>
          <w:numId w:val="188"/>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информационно-коммуникативному,</w:t>
      </w:r>
    </w:p>
    <w:p w:rsidR="00A45887" w:rsidRDefault="00A45887" w:rsidP="00CA7F7D">
      <w:pPr>
        <w:numPr>
          <w:ilvl w:val="0"/>
          <w:numId w:val="188"/>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социально-педагогическому,</w:t>
      </w:r>
    </w:p>
    <w:p w:rsidR="00A45887" w:rsidRDefault="00A45887" w:rsidP="00CA7F7D">
      <w:pPr>
        <w:numPr>
          <w:ilvl w:val="0"/>
          <w:numId w:val="188"/>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трудовому.</w:t>
      </w:r>
    </w:p>
    <w:p w:rsidR="00A45887" w:rsidRDefault="00A45887">
      <w:pPr>
        <w:ind w:left="980"/>
        <w:rPr>
          <w:rFonts w:eastAsia="Times New Roman"/>
          <w:sz w:val="24"/>
          <w:szCs w:val="24"/>
        </w:rPr>
      </w:pPr>
      <w:r>
        <w:rPr>
          <w:rFonts w:ascii="Times New Roman" w:eastAsia="Times New Roman" w:hAnsi="Times New Roman" w:cs="Times New Roman"/>
          <w:sz w:val="24"/>
          <w:szCs w:val="24"/>
        </w:rPr>
        <w:t>Ценностные ориентиры программы воспитания и социализации обучающихся на</w:t>
      </w:r>
    </w:p>
    <w:p w:rsidR="00A45887" w:rsidRDefault="00A45887">
      <w:pPr>
        <w:spacing w:line="12" w:lineRule="exact"/>
        <w:rPr>
          <w:sz w:val="20"/>
          <w:szCs w:val="20"/>
        </w:rPr>
      </w:pPr>
    </w:p>
    <w:p w:rsidR="00A45887" w:rsidRDefault="00A45887">
      <w:pPr>
        <w:spacing w:line="236" w:lineRule="auto"/>
        <w:ind w:left="260"/>
        <w:jc w:val="both"/>
        <w:rPr>
          <w:sz w:val="20"/>
          <w:szCs w:val="20"/>
        </w:rPr>
      </w:pPr>
      <w:r>
        <w:rPr>
          <w:rFonts w:ascii="Times New Roman" w:eastAsia="Times New Roman" w:hAnsi="Times New Roman" w:cs="Times New Roman"/>
          <w:sz w:val="24"/>
          <w:szCs w:val="24"/>
        </w:rPr>
        <w:t>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45887" w:rsidRDefault="00A45887">
      <w:pPr>
        <w:spacing w:line="16" w:lineRule="exact"/>
        <w:rPr>
          <w:sz w:val="20"/>
          <w:szCs w:val="20"/>
        </w:rPr>
      </w:pPr>
    </w:p>
    <w:p w:rsidR="00A45887" w:rsidRDefault="00A45887">
      <w:pPr>
        <w:spacing w:line="234" w:lineRule="auto"/>
        <w:ind w:left="260" w:firstLine="708"/>
        <w:jc w:val="both"/>
        <w:rPr>
          <w:sz w:val="20"/>
          <w:szCs w:val="20"/>
        </w:rPr>
      </w:pPr>
      <w:r>
        <w:rPr>
          <w:rFonts w:ascii="Times New Roman" w:eastAsia="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A45887" w:rsidRDefault="00A45887">
      <w:pPr>
        <w:spacing w:line="14" w:lineRule="exact"/>
        <w:rPr>
          <w:sz w:val="20"/>
          <w:szCs w:val="20"/>
        </w:rPr>
      </w:pPr>
    </w:p>
    <w:p w:rsidR="00A45887" w:rsidRDefault="00A45887">
      <w:pPr>
        <w:spacing w:line="234" w:lineRule="auto"/>
        <w:ind w:left="260"/>
        <w:jc w:val="both"/>
        <w:rPr>
          <w:sz w:val="20"/>
          <w:szCs w:val="20"/>
        </w:rPr>
      </w:pPr>
      <w:r>
        <w:rPr>
          <w:rFonts w:ascii="Times New Roman" w:eastAsia="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A45887" w:rsidRDefault="00A45887">
      <w:pPr>
        <w:spacing w:line="2" w:lineRule="exact"/>
        <w:rPr>
          <w:sz w:val="20"/>
          <w:szCs w:val="20"/>
        </w:rPr>
      </w:pPr>
    </w:p>
    <w:p w:rsidR="00A45887" w:rsidRDefault="00A45887">
      <w:pPr>
        <w:ind w:left="260"/>
        <w:rPr>
          <w:sz w:val="20"/>
          <w:szCs w:val="20"/>
        </w:rPr>
      </w:pPr>
      <w:r>
        <w:rPr>
          <w:rFonts w:ascii="Times New Roman" w:eastAsia="Times New Roman" w:hAnsi="Times New Roman" w:cs="Times New Roman"/>
          <w:sz w:val="24"/>
          <w:szCs w:val="24"/>
        </w:rPr>
        <w:t>«Человек, его права и свободы являются высшей ценностью» (Гл. I, ст. 2);</w:t>
      </w:r>
    </w:p>
    <w:p w:rsidR="00A45887" w:rsidRDefault="00A45887">
      <w:pPr>
        <w:spacing w:line="12" w:lineRule="exact"/>
        <w:rPr>
          <w:sz w:val="20"/>
          <w:szCs w:val="20"/>
        </w:rPr>
      </w:pPr>
    </w:p>
    <w:p w:rsidR="00A45887" w:rsidRDefault="00A45887">
      <w:pPr>
        <w:spacing w:line="236" w:lineRule="auto"/>
        <w:ind w:left="260"/>
        <w:jc w:val="both"/>
        <w:rPr>
          <w:sz w:val="20"/>
          <w:szCs w:val="20"/>
        </w:rPr>
      </w:pPr>
      <w:r>
        <w:rPr>
          <w:rFonts w:ascii="Times New Roman" w:eastAsia="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A45887" w:rsidRDefault="00A45887">
      <w:pPr>
        <w:spacing w:line="14" w:lineRule="exact"/>
        <w:rPr>
          <w:sz w:val="20"/>
          <w:szCs w:val="20"/>
        </w:rPr>
      </w:pPr>
    </w:p>
    <w:p w:rsidR="00A45887" w:rsidRDefault="00A45887">
      <w:pPr>
        <w:spacing w:line="234" w:lineRule="auto"/>
        <w:ind w:left="260"/>
        <w:jc w:val="both"/>
        <w:rPr>
          <w:sz w:val="20"/>
          <w:szCs w:val="20"/>
        </w:rPr>
      </w:pPr>
      <w:r>
        <w:rPr>
          <w:rFonts w:ascii="Times New Roman" w:eastAsia="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A45887" w:rsidRDefault="00A45887">
      <w:pPr>
        <w:spacing w:line="14" w:lineRule="exact"/>
        <w:rPr>
          <w:sz w:val="20"/>
          <w:szCs w:val="20"/>
        </w:rPr>
      </w:pPr>
    </w:p>
    <w:p w:rsidR="00A45887" w:rsidRDefault="00A45887">
      <w:pPr>
        <w:spacing w:line="237" w:lineRule="auto"/>
        <w:ind w:left="260"/>
        <w:jc w:val="both"/>
        <w:rPr>
          <w:sz w:val="20"/>
          <w:szCs w:val="20"/>
        </w:rPr>
      </w:pPr>
      <w:r>
        <w:rPr>
          <w:rFonts w:ascii="Times New Roman" w:eastAsia="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A45887" w:rsidRDefault="00A45887">
      <w:pPr>
        <w:spacing w:line="17" w:lineRule="exact"/>
        <w:rPr>
          <w:sz w:val="20"/>
          <w:szCs w:val="20"/>
        </w:rPr>
      </w:pPr>
    </w:p>
    <w:p w:rsidR="00A45887" w:rsidRDefault="00A45887">
      <w:pPr>
        <w:spacing w:line="236" w:lineRule="auto"/>
        <w:ind w:left="260"/>
        <w:jc w:val="both"/>
        <w:rPr>
          <w:sz w:val="20"/>
          <w:szCs w:val="20"/>
        </w:rPr>
      </w:pPr>
      <w:r>
        <w:rPr>
          <w:rFonts w:ascii="Times New Roman" w:eastAsia="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A45887" w:rsidRDefault="00A45887">
      <w:pPr>
        <w:spacing w:line="14" w:lineRule="exact"/>
        <w:rPr>
          <w:sz w:val="20"/>
          <w:szCs w:val="20"/>
        </w:rPr>
      </w:pPr>
    </w:p>
    <w:p w:rsidR="00A45887" w:rsidRDefault="00A45887">
      <w:pPr>
        <w:spacing w:line="237" w:lineRule="auto"/>
        <w:ind w:left="260"/>
        <w:rPr>
          <w:sz w:val="20"/>
          <w:szCs w:val="20"/>
        </w:rPr>
      </w:pPr>
      <w:r>
        <w:rPr>
          <w:rFonts w:ascii="Times New Roman" w:eastAsia="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….демократический характер управления образованием, обеспечение прав педагогиче-</w:t>
      </w:r>
    </w:p>
    <w:p w:rsidR="00A45887" w:rsidRDefault="00A45887">
      <w:pPr>
        <w:spacing w:line="17" w:lineRule="exact"/>
        <w:rPr>
          <w:sz w:val="20"/>
          <w:szCs w:val="20"/>
        </w:rPr>
      </w:pPr>
    </w:p>
    <w:p w:rsidR="00A45887" w:rsidRDefault="00A45887">
      <w:pPr>
        <w:spacing w:line="237" w:lineRule="auto"/>
        <w:ind w:left="260"/>
        <w:rPr>
          <w:sz w:val="20"/>
          <w:szCs w:val="20"/>
        </w:rPr>
      </w:pPr>
      <w:r>
        <w:rPr>
          <w:rFonts w:ascii="Times New Roman" w:eastAsia="Times New Roman" w:hAnsi="Times New Roman" w:cs="Times New Roman"/>
          <w:sz w:val="24"/>
          <w:szCs w:val="24"/>
        </w:rPr>
        <w:t>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A45887" w:rsidRDefault="00A45887">
      <w:pPr>
        <w:spacing w:line="17" w:lineRule="exact"/>
        <w:rPr>
          <w:sz w:val="20"/>
          <w:szCs w:val="20"/>
        </w:rPr>
      </w:pPr>
    </w:p>
    <w:p w:rsidR="00A45887" w:rsidRDefault="00A45887">
      <w:pPr>
        <w:spacing w:line="237" w:lineRule="auto"/>
        <w:ind w:left="260" w:firstLine="708"/>
        <w:jc w:val="both"/>
        <w:rPr>
          <w:sz w:val="20"/>
          <w:szCs w:val="20"/>
        </w:rPr>
      </w:pPr>
      <w:r>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45887" w:rsidRDefault="00A45887">
      <w:pPr>
        <w:spacing w:line="14" w:lineRule="exact"/>
        <w:rPr>
          <w:sz w:val="20"/>
          <w:szCs w:val="20"/>
        </w:rPr>
      </w:pPr>
    </w:p>
    <w:p w:rsidR="00A45887" w:rsidRDefault="00A45887">
      <w:pPr>
        <w:spacing w:line="238" w:lineRule="auto"/>
        <w:ind w:left="260" w:firstLine="708"/>
        <w:jc w:val="both"/>
        <w:rPr>
          <w:sz w:val="20"/>
          <w:szCs w:val="20"/>
        </w:rPr>
      </w:pPr>
      <w:r>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A45887" w:rsidRDefault="00A45887">
      <w:pPr>
        <w:spacing w:line="234" w:lineRule="auto"/>
        <w:ind w:left="260"/>
        <w:jc w:val="both"/>
        <w:rPr>
          <w:sz w:val="20"/>
          <w:szCs w:val="20"/>
        </w:rPr>
      </w:pPr>
      <w:r>
        <w:rPr>
          <w:rFonts w:ascii="Times New Roman" w:eastAsia="Times New Roman" w:hAnsi="Times New Roman" w:cs="Times New Roman"/>
          <w:b/>
          <w:bCs/>
          <w:sz w:val="24"/>
          <w:szCs w:val="24"/>
        </w:rPr>
        <w:t>2.3.2. Основные направления и ценностные основы воспитания и социализации обу-чающихся</w:t>
      </w:r>
    </w:p>
    <w:p w:rsidR="00A45887" w:rsidRDefault="00A45887">
      <w:pPr>
        <w:spacing w:line="9" w:lineRule="exact"/>
        <w:rPr>
          <w:sz w:val="20"/>
          <w:szCs w:val="20"/>
        </w:rPr>
      </w:pPr>
    </w:p>
    <w:p w:rsidR="00A45887" w:rsidRDefault="00A45887" w:rsidP="005726F7">
      <w:pPr>
        <w:spacing w:after="0" w:line="237" w:lineRule="auto"/>
        <w:ind w:left="260" w:firstLine="708"/>
        <w:jc w:val="both"/>
        <w:rPr>
          <w:sz w:val="20"/>
          <w:szCs w:val="20"/>
        </w:rPr>
      </w:pPr>
      <w:r>
        <w:rPr>
          <w:rFonts w:ascii="Times New Roman" w:eastAsia="Times New Roman" w:hAnsi="Times New Roman" w:cs="Times New Roman"/>
          <w:sz w:val="24"/>
          <w:szCs w:val="24"/>
        </w:rPr>
        <w:t>Комплекс программных мероприятий предусматривает охват гражданско-патриотическим воспитанием всех субъектов образования. При этом главный акцент де-лается на работу школы как интегрирующем центре совместной воспитательной деятель-ности семьи и общественных организаций (объединений).</w:t>
      </w:r>
    </w:p>
    <w:p w:rsidR="00A45887" w:rsidRDefault="00A45887" w:rsidP="005726F7">
      <w:pPr>
        <w:spacing w:after="0" w:line="14" w:lineRule="exact"/>
        <w:rPr>
          <w:sz w:val="20"/>
          <w:szCs w:val="20"/>
        </w:rPr>
      </w:pPr>
    </w:p>
    <w:p w:rsidR="00A45887" w:rsidRDefault="00A45887" w:rsidP="005726F7">
      <w:pPr>
        <w:spacing w:after="0" w:line="236" w:lineRule="auto"/>
        <w:ind w:left="260" w:firstLine="360"/>
        <w:jc w:val="both"/>
        <w:rPr>
          <w:sz w:val="20"/>
          <w:szCs w:val="20"/>
        </w:rPr>
      </w:pPr>
      <w:r>
        <w:rPr>
          <w:rFonts w:ascii="Times New Roman" w:eastAsia="Times New Roman" w:hAnsi="Times New Roman" w:cs="Times New Roman"/>
          <w:sz w:val="24"/>
          <w:szCs w:val="24"/>
        </w:rPr>
        <w:t xml:space="preserve">Определяющим способом деятельности по духовно-нравственному и гражданско-патриотическому развитию, воспитанию и социализации является формирование </w:t>
      </w:r>
      <w:r>
        <w:rPr>
          <w:rFonts w:ascii="Times New Roman" w:eastAsia="Times New Roman" w:hAnsi="Times New Roman" w:cs="Times New Roman"/>
          <w:i/>
          <w:iCs/>
          <w:sz w:val="24"/>
          <w:szCs w:val="24"/>
        </w:rPr>
        <w:t>уклада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школьной жизни</w:t>
      </w:r>
      <w:r>
        <w:rPr>
          <w:rFonts w:ascii="Times New Roman" w:eastAsia="Times New Roman" w:hAnsi="Times New Roman" w:cs="Times New Roman"/>
          <w:sz w:val="24"/>
          <w:szCs w:val="24"/>
        </w:rPr>
        <w:t>:</w:t>
      </w:r>
    </w:p>
    <w:p w:rsidR="00A45887" w:rsidRDefault="00A45887">
      <w:pPr>
        <w:spacing w:line="275" w:lineRule="exact"/>
        <w:rPr>
          <w:sz w:val="20"/>
          <w:szCs w:val="20"/>
        </w:rPr>
      </w:pPr>
    </w:p>
    <w:p w:rsidR="00A45887" w:rsidRDefault="00A45887" w:rsidP="00CA7F7D">
      <w:pPr>
        <w:numPr>
          <w:ilvl w:val="1"/>
          <w:numId w:val="189"/>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обеспечивающего создание социальной среды развития обучающихся;</w:t>
      </w:r>
    </w:p>
    <w:p w:rsidR="00A45887" w:rsidRDefault="00A45887">
      <w:pPr>
        <w:spacing w:line="12" w:lineRule="exact"/>
        <w:rPr>
          <w:rFonts w:eastAsia="Times New Roman"/>
          <w:sz w:val="24"/>
          <w:szCs w:val="24"/>
        </w:rPr>
      </w:pPr>
    </w:p>
    <w:p w:rsidR="00A45887" w:rsidRDefault="00A45887" w:rsidP="00CA7F7D">
      <w:pPr>
        <w:numPr>
          <w:ilvl w:val="1"/>
          <w:numId w:val="189"/>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A45887" w:rsidRDefault="00A45887">
      <w:pPr>
        <w:spacing w:line="1" w:lineRule="exact"/>
        <w:rPr>
          <w:rFonts w:eastAsia="Times New Roman"/>
          <w:sz w:val="24"/>
          <w:szCs w:val="24"/>
        </w:rPr>
      </w:pPr>
    </w:p>
    <w:p w:rsidR="00A45887" w:rsidRDefault="00A45887" w:rsidP="00CA7F7D">
      <w:pPr>
        <w:numPr>
          <w:ilvl w:val="1"/>
          <w:numId w:val="189"/>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основанного на системе базовых национальных ценностей российского общества;</w:t>
      </w:r>
    </w:p>
    <w:p w:rsidR="00A45887" w:rsidRDefault="00A45887">
      <w:pPr>
        <w:spacing w:line="12" w:lineRule="exact"/>
        <w:rPr>
          <w:rFonts w:eastAsia="Times New Roman"/>
          <w:sz w:val="24"/>
          <w:szCs w:val="24"/>
        </w:rPr>
      </w:pPr>
    </w:p>
    <w:p w:rsidR="00A45887" w:rsidRDefault="00A45887" w:rsidP="00CA7F7D">
      <w:pPr>
        <w:numPr>
          <w:ilvl w:val="1"/>
          <w:numId w:val="189"/>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A45887" w:rsidRDefault="00A45887">
      <w:pPr>
        <w:spacing w:line="290" w:lineRule="exact"/>
        <w:rPr>
          <w:rFonts w:eastAsia="Times New Roman"/>
          <w:sz w:val="24"/>
          <w:szCs w:val="24"/>
        </w:rPr>
      </w:pPr>
    </w:p>
    <w:p w:rsidR="00A45887" w:rsidRDefault="00A45887" w:rsidP="00CA7F7D">
      <w:pPr>
        <w:numPr>
          <w:ilvl w:val="2"/>
          <w:numId w:val="189"/>
        </w:numPr>
        <w:tabs>
          <w:tab w:val="left" w:pos="1249"/>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формировании уклада школьной жизни определяющую роль игрет общность участников образовательного процесса: обучающиеся, ученические коллективы, педаго-гический коллектив школы, администрация, родительское сообщество, общественность. Важным элементом формирования уклада школьной жизни являются коллективные об-суждения и дискуссии, позволяющие наиболее точно определить специфику ценностных</w:t>
      </w:r>
    </w:p>
    <w:p w:rsidR="00A45887" w:rsidRDefault="00A45887">
      <w:pPr>
        <w:spacing w:line="17" w:lineRule="exact"/>
        <w:rPr>
          <w:rFonts w:eastAsia="Times New Roman"/>
          <w:sz w:val="24"/>
          <w:szCs w:val="24"/>
        </w:rPr>
      </w:pPr>
    </w:p>
    <w:p w:rsidR="00A45887" w:rsidRDefault="00A45887" w:rsidP="00CA7F7D">
      <w:pPr>
        <w:numPr>
          <w:ilvl w:val="0"/>
          <w:numId w:val="189"/>
        </w:numPr>
        <w:tabs>
          <w:tab w:val="left" w:pos="48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целевых ориентиров школы, элементов коллективной жизнедеятельности, обеспечива-ющих реализацию ценностей и целей.</w:t>
      </w:r>
    </w:p>
    <w:p w:rsidR="00A45887" w:rsidRDefault="00A45887">
      <w:pPr>
        <w:spacing w:line="295" w:lineRule="exact"/>
        <w:rPr>
          <w:sz w:val="20"/>
          <w:szCs w:val="20"/>
        </w:rPr>
      </w:pPr>
    </w:p>
    <w:p w:rsidR="00A45887" w:rsidRDefault="00A45887">
      <w:pPr>
        <w:spacing w:line="237" w:lineRule="auto"/>
        <w:ind w:left="260" w:firstLine="708"/>
        <w:jc w:val="both"/>
        <w:rPr>
          <w:sz w:val="20"/>
          <w:szCs w:val="20"/>
        </w:rPr>
      </w:pPr>
      <w:r>
        <w:rPr>
          <w:rFonts w:ascii="Times New Roman" w:eastAsia="Times New Roman" w:hAnsi="Times New Roman" w:cs="Times New Roman"/>
          <w:b/>
          <w:bCs/>
          <w:sz w:val="24"/>
          <w:szCs w:val="24"/>
        </w:rPr>
        <w:t>Основными направлениями деятельности образовательной организации по гражданско-патриотичесокому и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A45887" w:rsidRDefault="00A45887">
      <w:pPr>
        <w:spacing w:line="285" w:lineRule="exact"/>
        <w:rPr>
          <w:sz w:val="20"/>
          <w:szCs w:val="20"/>
        </w:rPr>
      </w:pPr>
    </w:p>
    <w:p w:rsidR="00A45887" w:rsidRDefault="00A45887" w:rsidP="00CA7F7D">
      <w:pPr>
        <w:numPr>
          <w:ilvl w:val="0"/>
          <w:numId w:val="190"/>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A45887" w:rsidRDefault="00A45887">
      <w:pPr>
        <w:spacing w:line="23" w:lineRule="exact"/>
        <w:rPr>
          <w:rFonts w:eastAsia="Times New Roman"/>
          <w:sz w:val="24"/>
          <w:szCs w:val="24"/>
        </w:rPr>
      </w:pPr>
    </w:p>
    <w:p w:rsidR="00A45887" w:rsidRDefault="00A45887" w:rsidP="00CA7F7D">
      <w:pPr>
        <w:numPr>
          <w:ilvl w:val="0"/>
          <w:numId w:val="190"/>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45887" w:rsidRDefault="00A45887">
      <w:pPr>
        <w:spacing w:line="17" w:lineRule="exact"/>
        <w:rPr>
          <w:rFonts w:eastAsia="Times New Roman"/>
          <w:sz w:val="24"/>
          <w:szCs w:val="24"/>
        </w:rPr>
      </w:pPr>
    </w:p>
    <w:p w:rsidR="00A45887" w:rsidRDefault="00A45887" w:rsidP="00CA7F7D">
      <w:pPr>
        <w:numPr>
          <w:ilvl w:val="0"/>
          <w:numId w:val="190"/>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w:t>
      </w:r>
    </w:p>
    <w:p w:rsidR="00A45887" w:rsidRDefault="00A45887" w:rsidP="006A6F23">
      <w:pPr>
        <w:ind w:left="980"/>
        <w:rPr>
          <w:sz w:val="20"/>
          <w:szCs w:val="20"/>
        </w:rPr>
      </w:pPr>
      <w:r>
        <w:rPr>
          <w:rFonts w:ascii="Times New Roman" w:eastAsia="Times New Roman" w:hAnsi="Times New Roman" w:cs="Times New Roman"/>
          <w:sz w:val="24"/>
          <w:szCs w:val="24"/>
        </w:rPr>
        <w:t>обучающихся личностных качеств, необходимых для конструктивного, успешногои ответственного поведения в обществе с учетом правовых норм, установленных российским законодательством);</w:t>
      </w:r>
    </w:p>
    <w:p w:rsidR="00A45887" w:rsidRDefault="00A45887">
      <w:pPr>
        <w:spacing w:line="14" w:lineRule="exact"/>
        <w:rPr>
          <w:sz w:val="20"/>
          <w:szCs w:val="20"/>
        </w:rPr>
      </w:pPr>
    </w:p>
    <w:p w:rsidR="00A45887" w:rsidRDefault="00A45887" w:rsidP="00CA7F7D">
      <w:pPr>
        <w:numPr>
          <w:ilvl w:val="0"/>
          <w:numId w:val="191"/>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45887" w:rsidRDefault="00A45887">
      <w:pPr>
        <w:spacing w:line="13" w:lineRule="exact"/>
        <w:rPr>
          <w:rFonts w:eastAsia="Times New Roman"/>
          <w:sz w:val="24"/>
          <w:szCs w:val="24"/>
        </w:rPr>
      </w:pPr>
    </w:p>
    <w:p w:rsidR="00A45887" w:rsidRDefault="00A45887" w:rsidP="00CA7F7D">
      <w:pPr>
        <w:numPr>
          <w:ilvl w:val="0"/>
          <w:numId w:val="191"/>
        </w:numPr>
        <w:tabs>
          <w:tab w:val="left" w:pos="968"/>
        </w:tabs>
        <w:spacing w:after="0" w:line="239"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создание условий для профессиональной ориентации обучающихся через систему работы педагогов, психологов, социальных педагогов; сотрудниче-ство с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A45887" w:rsidRDefault="00A45887">
      <w:pPr>
        <w:spacing w:line="16" w:lineRule="exact"/>
        <w:rPr>
          <w:rFonts w:eastAsia="Times New Roman"/>
          <w:sz w:val="24"/>
          <w:szCs w:val="24"/>
        </w:rPr>
      </w:pPr>
    </w:p>
    <w:p w:rsidR="00A45887" w:rsidRDefault="00A45887" w:rsidP="00CA7F7D">
      <w:pPr>
        <w:numPr>
          <w:ilvl w:val="0"/>
          <w:numId w:val="191"/>
        </w:numPr>
        <w:tabs>
          <w:tab w:val="left" w:pos="968"/>
        </w:tabs>
        <w:spacing w:after="0" w:line="237"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A45887" w:rsidRDefault="00A45887">
      <w:pPr>
        <w:spacing w:line="17" w:lineRule="exact"/>
        <w:rPr>
          <w:rFonts w:eastAsia="Times New Roman"/>
          <w:sz w:val="24"/>
          <w:szCs w:val="24"/>
        </w:rPr>
      </w:pPr>
    </w:p>
    <w:p w:rsidR="00A45887" w:rsidRDefault="00A45887" w:rsidP="00CA7F7D">
      <w:pPr>
        <w:numPr>
          <w:ilvl w:val="0"/>
          <w:numId w:val="191"/>
        </w:numPr>
        <w:tabs>
          <w:tab w:val="left" w:pos="968"/>
        </w:tabs>
        <w:spacing w:after="0" w:line="239"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как факторам ограничивающим свободу личности);</w:t>
      </w:r>
    </w:p>
    <w:p w:rsidR="00A45887" w:rsidRDefault="00A45887">
      <w:pPr>
        <w:spacing w:line="18" w:lineRule="exact"/>
        <w:rPr>
          <w:rFonts w:eastAsia="Times New Roman"/>
          <w:sz w:val="24"/>
          <w:szCs w:val="24"/>
        </w:rPr>
      </w:pPr>
    </w:p>
    <w:p w:rsidR="00A45887" w:rsidRDefault="00A45887" w:rsidP="00CA7F7D">
      <w:pPr>
        <w:numPr>
          <w:ilvl w:val="0"/>
          <w:numId w:val="191"/>
        </w:numPr>
        <w:tabs>
          <w:tab w:val="left" w:pos="968"/>
        </w:tabs>
        <w:spacing w:after="0" w:line="238"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45887" w:rsidRDefault="00A45887">
      <w:pPr>
        <w:spacing w:line="18" w:lineRule="exact"/>
        <w:rPr>
          <w:rFonts w:eastAsia="Times New Roman"/>
          <w:sz w:val="24"/>
          <w:szCs w:val="24"/>
        </w:rPr>
      </w:pPr>
    </w:p>
    <w:p w:rsidR="00A45887" w:rsidRDefault="00A45887" w:rsidP="00CA7F7D">
      <w:pPr>
        <w:numPr>
          <w:ilvl w:val="0"/>
          <w:numId w:val="191"/>
        </w:numPr>
        <w:tabs>
          <w:tab w:val="left" w:pos="968"/>
        </w:tabs>
        <w:spacing w:after="0" w:line="234" w:lineRule="auto"/>
        <w:ind w:left="980" w:hanging="358"/>
        <w:jc w:val="both"/>
        <w:rPr>
          <w:rFonts w:eastAsia="Times New Roman"/>
          <w:sz w:val="24"/>
          <w:szCs w:val="24"/>
        </w:rPr>
      </w:pPr>
      <w:r>
        <w:rPr>
          <w:rFonts w:ascii="Times New Roman" w:eastAsia="Times New Roman" w:hAnsi="Times New Roman" w:cs="Times New Roman"/>
          <w:sz w:val="24"/>
          <w:szCs w:val="24"/>
        </w:rPr>
        <w:t>формирование мотивационно-ценностных отношений обучающегося в сфере ис-кусства (развитие эстетического, эмоционально-ценностного видения окружающе-</w:t>
      </w:r>
    </w:p>
    <w:p w:rsidR="00A45887" w:rsidRDefault="00A45887">
      <w:pPr>
        <w:spacing w:line="238" w:lineRule="auto"/>
        <w:ind w:left="980"/>
        <w:jc w:val="both"/>
        <w:rPr>
          <w:sz w:val="20"/>
          <w:szCs w:val="20"/>
        </w:rPr>
      </w:pPr>
      <w:r>
        <w:rPr>
          <w:rFonts w:ascii="Times New Roman" w:eastAsia="Times New Roman" w:hAnsi="Times New Roman" w:cs="Times New Roman"/>
          <w:sz w:val="24"/>
          <w:szCs w:val="24"/>
        </w:rPr>
        <w:t>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A45887" w:rsidRDefault="00A45887">
      <w:pPr>
        <w:spacing w:line="14" w:lineRule="exact"/>
        <w:rPr>
          <w:sz w:val="20"/>
          <w:szCs w:val="20"/>
        </w:rPr>
      </w:pPr>
    </w:p>
    <w:p w:rsidR="00A45887" w:rsidRDefault="00A45887" w:rsidP="00CA7F7D">
      <w:pPr>
        <w:numPr>
          <w:ilvl w:val="0"/>
          <w:numId w:val="192"/>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педагогическое сопровождение семьи в вопросах спортивно- оздоровительного и духовно-нравственного воспитания детей;</w:t>
      </w:r>
    </w:p>
    <w:p w:rsidR="00A45887" w:rsidRDefault="00A45887">
      <w:pPr>
        <w:spacing w:line="13" w:lineRule="exact"/>
        <w:rPr>
          <w:rFonts w:eastAsia="Times New Roman"/>
          <w:sz w:val="24"/>
          <w:szCs w:val="24"/>
        </w:rPr>
      </w:pPr>
    </w:p>
    <w:p w:rsidR="00A45887" w:rsidRDefault="00A45887" w:rsidP="00CA7F7D">
      <w:pPr>
        <w:numPr>
          <w:ilvl w:val="0"/>
          <w:numId w:val="192"/>
        </w:numPr>
        <w:tabs>
          <w:tab w:val="left" w:pos="968"/>
        </w:tabs>
        <w:spacing w:after="0" w:line="233" w:lineRule="auto"/>
        <w:ind w:left="980" w:hanging="358"/>
        <w:rPr>
          <w:rFonts w:eastAsia="Times New Roman"/>
          <w:sz w:val="24"/>
          <w:szCs w:val="24"/>
        </w:rPr>
      </w:pPr>
      <w:r>
        <w:rPr>
          <w:rFonts w:ascii="Times New Roman" w:eastAsia="Times New Roman" w:hAnsi="Times New Roman" w:cs="Times New Roman"/>
          <w:sz w:val="24"/>
          <w:szCs w:val="24"/>
        </w:rPr>
        <w:t>физическое и духовно-нравственное воспитание и образование в учреждениях до-полнительного образования и культуры;</w:t>
      </w:r>
    </w:p>
    <w:p w:rsidR="00A45887" w:rsidRDefault="00A45887">
      <w:pPr>
        <w:spacing w:line="13" w:lineRule="exact"/>
        <w:rPr>
          <w:rFonts w:eastAsia="Times New Roman"/>
          <w:sz w:val="24"/>
          <w:szCs w:val="24"/>
        </w:rPr>
      </w:pPr>
    </w:p>
    <w:p w:rsidR="00A45887" w:rsidRDefault="00A45887" w:rsidP="00CA7F7D">
      <w:pPr>
        <w:numPr>
          <w:ilvl w:val="0"/>
          <w:numId w:val="192"/>
        </w:numPr>
        <w:tabs>
          <w:tab w:val="left" w:pos="968"/>
        </w:tabs>
        <w:spacing w:after="0" w:line="234" w:lineRule="auto"/>
        <w:ind w:left="980" w:hanging="358"/>
        <w:rPr>
          <w:rFonts w:eastAsia="Times New Roman"/>
          <w:sz w:val="24"/>
          <w:szCs w:val="24"/>
        </w:rPr>
      </w:pPr>
      <w:r>
        <w:rPr>
          <w:rFonts w:ascii="Times New Roman" w:eastAsia="Times New Roman" w:hAnsi="Times New Roman" w:cs="Times New Roman"/>
          <w:sz w:val="24"/>
          <w:szCs w:val="24"/>
        </w:rPr>
        <w:t>противодействие распространению в среде детей, подростков, молодежи пороков алкоголизма, наркомании, распущенности и насилия;</w:t>
      </w:r>
    </w:p>
    <w:p w:rsidR="00A45887" w:rsidRDefault="00A45887">
      <w:pPr>
        <w:spacing w:line="1" w:lineRule="exact"/>
        <w:rPr>
          <w:rFonts w:eastAsia="Times New Roman"/>
          <w:sz w:val="24"/>
          <w:szCs w:val="24"/>
        </w:rPr>
      </w:pPr>
    </w:p>
    <w:p w:rsidR="00A45887" w:rsidRPr="00847807" w:rsidRDefault="00A45887" w:rsidP="00CA7F7D">
      <w:pPr>
        <w:numPr>
          <w:ilvl w:val="0"/>
          <w:numId w:val="192"/>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социальное служение и благотворительные акции.</w:t>
      </w:r>
    </w:p>
    <w:p w:rsidR="00847807" w:rsidRDefault="00847807" w:rsidP="00847807">
      <w:pPr>
        <w:pStyle w:val="a4"/>
        <w:rPr>
          <w:rFonts w:eastAsia="Times New Roman"/>
          <w:sz w:val="24"/>
          <w:szCs w:val="24"/>
        </w:rPr>
      </w:pPr>
    </w:p>
    <w:p w:rsidR="00847807" w:rsidRPr="00847807" w:rsidRDefault="00847807" w:rsidP="00847807">
      <w:pPr>
        <w:tabs>
          <w:tab w:val="left" w:pos="980"/>
        </w:tabs>
        <w:spacing w:after="0" w:line="240" w:lineRule="auto"/>
        <w:ind w:left="980"/>
        <w:rPr>
          <w:rFonts w:ascii="Times New Roman" w:eastAsia="Times New Roman" w:hAnsi="Times New Roman" w:cs="Times New Roman"/>
          <w:b/>
          <w:sz w:val="24"/>
          <w:szCs w:val="24"/>
        </w:rPr>
      </w:pPr>
      <w:r w:rsidRPr="00847807">
        <w:rPr>
          <w:rFonts w:ascii="Times New Roman" w:eastAsia="Times New Roman" w:hAnsi="Times New Roman" w:cs="Times New Roman"/>
          <w:b/>
          <w:sz w:val="24"/>
          <w:szCs w:val="24"/>
        </w:rPr>
        <w:t>Рабочая программа воспитания</w:t>
      </w:r>
    </w:p>
    <w:p w:rsidR="00847807" w:rsidRPr="00B253A6" w:rsidRDefault="00847807" w:rsidP="00CA7F7D">
      <w:pPr>
        <w:pStyle w:val="11"/>
        <w:numPr>
          <w:ilvl w:val="0"/>
          <w:numId w:val="307"/>
        </w:numPr>
        <w:tabs>
          <w:tab w:val="left" w:pos="1701"/>
          <w:tab w:val="left" w:pos="1843"/>
        </w:tabs>
        <w:spacing w:before="69" w:line="276" w:lineRule="auto"/>
        <w:ind w:left="567" w:hanging="567"/>
        <w:jc w:val="center"/>
        <w:rPr>
          <w:sz w:val="24"/>
          <w:szCs w:val="24"/>
        </w:rPr>
      </w:pPr>
      <w:r w:rsidRPr="00B253A6">
        <w:rPr>
          <w:spacing w:val="-1"/>
          <w:sz w:val="24"/>
          <w:szCs w:val="24"/>
        </w:rPr>
        <w:t>О</w:t>
      </w:r>
      <w:r>
        <w:rPr>
          <w:spacing w:val="-1"/>
          <w:sz w:val="24"/>
          <w:szCs w:val="24"/>
        </w:rPr>
        <w:t>собенности</w:t>
      </w:r>
      <w:r w:rsidRPr="00B253A6">
        <w:rPr>
          <w:spacing w:val="-16"/>
          <w:sz w:val="24"/>
          <w:szCs w:val="24"/>
        </w:rPr>
        <w:t xml:space="preserve"> </w:t>
      </w:r>
      <w:r>
        <w:rPr>
          <w:spacing w:val="-1"/>
          <w:sz w:val="24"/>
          <w:szCs w:val="24"/>
        </w:rPr>
        <w:t>организуемого</w:t>
      </w:r>
      <w:r w:rsidRPr="00B253A6">
        <w:rPr>
          <w:spacing w:val="-16"/>
          <w:sz w:val="24"/>
          <w:szCs w:val="24"/>
        </w:rPr>
        <w:t xml:space="preserve"> </w:t>
      </w:r>
      <w:r>
        <w:rPr>
          <w:spacing w:val="-16"/>
          <w:sz w:val="24"/>
          <w:szCs w:val="24"/>
        </w:rPr>
        <w:t xml:space="preserve">в </w:t>
      </w:r>
      <w:r>
        <w:rPr>
          <w:spacing w:val="-1"/>
          <w:sz w:val="24"/>
          <w:szCs w:val="24"/>
        </w:rPr>
        <w:t xml:space="preserve">школе   </w:t>
      </w:r>
      <w:r w:rsidRPr="00B253A6">
        <w:rPr>
          <w:spacing w:val="-67"/>
          <w:sz w:val="24"/>
          <w:szCs w:val="24"/>
        </w:rPr>
        <w:t xml:space="preserve"> </w:t>
      </w:r>
      <w:r>
        <w:rPr>
          <w:spacing w:val="-67"/>
          <w:sz w:val="24"/>
          <w:szCs w:val="24"/>
        </w:rPr>
        <w:t xml:space="preserve">   </w:t>
      </w:r>
      <w:r>
        <w:rPr>
          <w:sz w:val="24"/>
          <w:szCs w:val="24"/>
        </w:rPr>
        <w:t>воспитательного</w:t>
      </w:r>
      <w:r w:rsidRPr="00B253A6">
        <w:rPr>
          <w:spacing w:val="-5"/>
          <w:sz w:val="24"/>
          <w:szCs w:val="24"/>
        </w:rPr>
        <w:t xml:space="preserve"> </w:t>
      </w:r>
      <w:r>
        <w:rPr>
          <w:sz w:val="24"/>
          <w:szCs w:val="24"/>
        </w:rPr>
        <w:t>процесса</w:t>
      </w:r>
    </w:p>
    <w:p w:rsidR="00847807" w:rsidRPr="00847807" w:rsidRDefault="00847807" w:rsidP="00847807">
      <w:pPr>
        <w:pStyle w:val="a4"/>
        <w:spacing w:line="240" w:lineRule="auto"/>
        <w:ind w:left="0" w:firstLine="567"/>
        <w:rPr>
          <w:rFonts w:ascii="Times New Roman" w:hAnsi="Times New Roman" w:cs="Times New Roman"/>
          <w:sz w:val="24"/>
          <w:szCs w:val="24"/>
        </w:rPr>
      </w:pPr>
      <w:r w:rsidRPr="00847807">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2 имени В.З. Петрашова» - динамично развивающееся общеобразовательное учреждение, открытое для всего нового, в котором созданы необходимые условия для интеллектуального, духовно-нравственного, физического и эстетического развития личности учащихся. Образовательную деятельность осуществляется по образовательным программам начального общего, основного общего и среднего общего образования, также в школе реализуется программы дополнительного образования.</w:t>
      </w:r>
    </w:p>
    <w:p w:rsidR="00847807" w:rsidRPr="00847807" w:rsidRDefault="00847807" w:rsidP="00847807">
      <w:pPr>
        <w:pStyle w:val="af1"/>
        <w:ind w:left="0" w:firstLine="567"/>
        <w:rPr>
          <w:sz w:val="24"/>
          <w:szCs w:val="24"/>
        </w:rPr>
      </w:pPr>
      <w:r w:rsidRPr="00847807">
        <w:rPr>
          <w:sz w:val="24"/>
          <w:szCs w:val="24"/>
        </w:rPr>
        <w:t>МБОУ «Средняя общеобразовательная школа № 2 имени В.З. Петрашова» г. Курска</w:t>
      </w:r>
      <w:r w:rsidRPr="00847807">
        <w:rPr>
          <w:spacing w:val="1"/>
          <w:sz w:val="24"/>
          <w:szCs w:val="24"/>
        </w:rPr>
        <w:t xml:space="preserve"> </w:t>
      </w:r>
      <w:r w:rsidRPr="00847807">
        <w:rPr>
          <w:sz w:val="24"/>
          <w:szCs w:val="24"/>
        </w:rPr>
        <w:t>расположена в</w:t>
      </w:r>
      <w:r w:rsidRPr="00847807">
        <w:rPr>
          <w:spacing w:val="1"/>
          <w:sz w:val="24"/>
          <w:szCs w:val="24"/>
        </w:rPr>
        <w:t xml:space="preserve"> </w:t>
      </w:r>
      <w:r w:rsidRPr="00847807">
        <w:rPr>
          <w:sz w:val="24"/>
          <w:szCs w:val="24"/>
        </w:rPr>
        <w:t>Центральном</w:t>
      </w:r>
      <w:r w:rsidRPr="00847807">
        <w:rPr>
          <w:spacing w:val="1"/>
          <w:sz w:val="24"/>
          <w:szCs w:val="24"/>
        </w:rPr>
        <w:t xml:space="preserve"> </w:t>
      </w:r>
      <w:r w:rsidRPr="00847807">
        <w:rPr>
          <w:sz w:val="24"/>
          <w:szCs w:val="24"/>
        </w:rPr>
        <w:t>округе</w:t>
      </w:r>
      <w:r w:rsidRPr="00847807">
        <w:rPr>
          <w:spacing w:val="1"/>
          <w:sz w:val="24"/>
          <w:szCs w:val="24"/>
        </w:rPr>
        <w:t xml:space="preserve"> </w:t>
      </w:r>
      <w:r w:rsidRPr="00847807">
        <w:rPr>
          <w:sz w:val="24"/>
          <w:szCs w:val="24"/>
        </w:rPr>
        <w:t>города</w:t>
      </w:r>
      <w:r w:rsidRPr="00847807">
        <w:rPr>
          <w:spacing w:val="1"/>
          <w:sz w:val="24"/>
          <w:szCs w:val="24"/>
        </w:rPr>
        <w:t xml:space="preserve"> </w:t>
      </w:r>
      <w:r w:rsidRPr="00847807">
        <w:rPr>
          <w:sz w:val="24"/>
          <w:szCs w:val="24"/>
        </w:rPr>
        <w:t>Курска.</w:t>
      </w:r>
      <w:r w:rsidRPr="00847807">
        <w:rPr>
          <w:spacing w:val="1"/>
          <w:sz w:val="24"/>
          <w:szCs w:val="24"/>
        </w:rPr>
        <w:t xml:space="preserve"> </w:t>
      </w:r>
      <w:r w:rsidRPr="00847807">
        <w:rPr>
          <w:sz w:val="24"/>
          <w:szCs w:val="24"/>
        </w:rPr>
        <w:t>Рядом</w:t>
      </w:r>
      <w:r w:rsidRPr="00847807">
        <w:rPr>
          <w:spacing w:val="1"/>
          <w:sz w:val="24"/>
          <w:szCs w:val="24"/>
        </w:rPr>
        <w:t xml:space="preserve"> </w:t>
      </w:r>
      <w:r w:rsidRPr="00847807">
        <w:rPr>
          <w:sz w:val="24"/>
          <w:szCs w:val="24"/>
        </w:rPr>
        <w:t>находится</w:t>
      </w:r>
      <w:r w:rsidRPr="00847807">
        <w:rPr>
          <w:spacing w:val="1"/>
          <w:sz w:val="24"/>
          <w:szCs w:val="24"/>
        </w:rPr>
        <w:t xml:space="preserve"> </w:t>
      </w:r>
      <w:r w:rsidRPr="00847807">
        <w:rPr>
          <w:sz w:val="24"/>
          <w:szCs w:val="24"/>
        </w:rPr>
        <w:t>МБОУ</w:t>
      </w:r>
      <w:r w:rsidRPr="00847807">
        <w:rPr>
          <w:spacing w:val="1"/>
          <w:sz w:val="24"/>
          <w:szCs w:val="24"/>
        </w:rPr>
        <w:t xml:space="preserve"> </w:t>
      </w:r>
      <w:r w:rsidRPr="00847807">
        <w:rPr>
          <w:sz w:val="24"/>
          <w:szCs w:val="24"/>
        </w:rPr>
        <w:t>«Средняя</w:t>
      </w:r>
      <w:r w:rsidRPr="00847807">
        <w:rPr>
          <w:spacing w:val="1"/>
          <w:sz w:val="24"/>
          <w:szCs w:val="24"/>
        </w:rPr>
        <w:t xml:space="preserve"> </w:t>
      </w:r>
      <w:r w:rsidRPr="00847807">
        <w:rPr>
          <w:sz w:val="24"/>
          <w:szCs w:val="24"/>
        </w:rPr>
        <w:t>общеобразовательная школа</w:t>
      </w:r>
      <w:r w:rsidRPr="00847807">
        <w:rPr>
          <w:spacing w:val="1"/>
          <w:sz w:val="24"/>
          <w:szCs w:val="24"/>
        </w:rPr>
        <w:t xml:space="preserve"> </w:t>
      </w:r>
      <w:r w:rsidRPr="00847807">
        <w:rPr>
          <w:sz w:val="24"/>
          <w:szCs w:val="24"/>
        </w:rPr>
        <w:t>№ 18 имени А.С. Сергеева», что влияет на выбор</w:t>
      </w:r>
      <w:r w:rsidRPr="00847807">
        <w:rPr>
          <w:spacing w:val="1"/>
          <w:sz w:val="24"/>
          <w:szCs w:val="24"/>
        </w:rPr>
        <w:t xml:space="preserve"> </w:t>
      </w:r>
      <w:r w:rsidRPr="00847807">
        <w:rPr>
          <w:sz w:val="24"/>
          <w:szCs w:val="24"/>
        </w:rPr>
        <w:t>родителями образовательного</w:t>
      </w:r>
      <w:r w:rsidRPr="00847807">
        <w:rPr>
          <w:spacing w:val="5"/>
          <w:sz w:val="24"/>
          <w:szCs w:val="24"/>
        </w:rPr>
        <w:t xml:space="preserve"> </w:t>
      </w:r>
      <w:r w:rsidRPr="00847807">
        <w:rPr>
          <w:sz w:val="24"/>
          <w:szCs w:val="24"/>
        </w:rPr>
        <w:t>учреждения.</w:t>
      </w:r>
    </w:p>
    <w:p w:rsidR="00847807" w:rsidRPr="00847807" w:rsidRDefault="00847807" w:rsidP="00847807">
      <w:pPr>
        <w:pStyle w:val="af1"/>
        <w:ind w:left="0" w:firstLine="567"/>
        <w:rPr>
          <w:sz w:val="24"/>
          <w:szCs w:val="24"/>
        </w:rPr>
      </w:pPr>
      <w:r w:rsidRPr="00847807">
        <w:rPr>
          <w:sz w:val="24"/>
          <w:szCs w:val="24"/>
        </w:rPr>
        <w:t>Здание школы (1938 год постройки) - двухэтажное, общей площадью 2014,6 м2. Школа рассчитана на 270 человек, на данный момент в школе обучаются 370 человека. В основном обучающиеся школы – жители частного сектора. Социальный состав семей, обучающихся разнородный; этнический</w:t>
      </w:r>
      <w:r w:rsidRPr="00847807">
        <w:rPr>
          <w:spacing w:val="1"/>
          <w:sz w:val="24"/>
          <w:szCs w:val="24"/>
        </w:rPr>
        <w:t xml:space="preserve"> </w:t>
      </w:r>
      <w:r w:rsidRPr="00847807">
        <w:rPr>
          <w:sz w:val="24"/>
          <w:szCs w:val="24"/>
        </w:rPr>
        <w:t>состав</w:t>
      </w:r>
      <w:r w:rsidRPr="00847807">
        <w:rPr>
          <w:spacing w:val="1"/>
          <w:sz w:val="24"/>
          <w:szCs w:val="24"/>
        </w:rPr>
        <w:t xml:space="preserve"> </w:t>
      </w:r>
      <w:r w:rsidRPr="00847807">
        <w:rPr>
          <w:sz w:val="24"/>
          <w:szCs w:val="24"/>
        </w:rPr>
        <w:t>школы</w:t>
      </w:r>
      <w:r w:rsidRPr="00847807">
        <w:rPr>
          <w:spacing w:val="1"/>
          <w:sz w:val="24"/>
          <w:szCs w:val="24"/>
        </w:rPr>
        <w:t xml:space="preserve"> </w:t>
      </w:r>
      <w:r w:rsidRPr="00847807">
        <w:rPr>
          <w:sz w:val="24"/>
          <w:szCs w:val="24"/>
        </w:rPr>
        <w:t>неоднороден.</w:t>
      </w:r>
      <w:r w:rsidRPr="00847807">
        <w:rPr>
          <w:spacing w:val="1"/>
          <w:sz w:val="24"/>
          <w:szCs w:val="24"/>
        </w:rPr>
        <w:t xml:space="preserve"> </w:t>
      </w:r>
      <w:r w:rsidRPr="00847807">
        <w:rPr>
          <w:sz w:val="24"/>
          <w:szCs w:val="24"/>
        </w:rPr>
        <w:t>Он</w:t>
      </w:r>
      <w:r w:rsidRPr="00847807">
        <w:rPr>
          <w:spacing w:val="1"/>
          <w:sz w:val="24"/>
          <w:szCs w:val="24"/>
        </w:rPr>
        <w:t xml:space="preserve"> </w:t>
      </w:r>
      <w:r w:rsidRPr="00847807">
        <w:rPr>
          <w:sz w:val="24"/>
          <w:szCs w:val="24"/>
        </w:rPr>
        <w:t>представлен</w:t>
      </w:r>
      <w:r w:rsidRPr="00847807">
        <w:rPr>
          <w:spacing w:val="1"/>
          <w:sz w:val="24"/>
          <w:szCs w:val="24"/>
        </w:rPr>
        <w:t xml:space="preserve"> </w:t>
      </w:r>
      <w:r w:rsidRPr="00847807">
        <w:rPr>
          <w:sz w:val="24"/>
          <w:szCs w:val="24"/>
        </w:rPr>
        <w:t>учащимися</w:t>
      </w:r>
      <w:r w:rsidRPr="00847807">
        <w:rPr>
          <w:spacing w:val="71"/>
          <w:sz w:val="24"/>
          <w:szCs w:val="24"/>
        </w:rPr>
        <w:t xml:space="preserve"> </w:t>
      </w:r>
      <w:r w:rsidRPr="00847807">
        <w:rPr>
          <w:sz w:val="24"/>
          <w:szCs w:val="24"/>
        </w:rPr>
        <w:t>из</w:t>
      </w:r>
      <w:r w:rsidRPr="00847807">
        <w:rPr>
          <w:spacing w:val="1"/>
          <w:sz w:val="24"/>
          <w:szCs w:val="24"/>
        </w:rPr>
        <w:t xml:space="preserve"> </w:t>
      </w:r>
      <w:r w:rsidRPr="00847807">
        <w:rPr>
          <w:sz w:val="24"/>
          <w:szCs w:val="24"/>
        </w:rPr>
        <w:t>русских, цыган,</w:t>
      </w:r>
      <w:r w:rsidRPr="00847807">
        <w:rPr>
          <w:spacing w:val="1"/>
          <w:sz w:val="24"/>
          <w:szCs w:val="24"/>
        </w:rPr>
        <w:t xml:space="preserve"> </w:t>
      </w:r>
      <w:r w:rsidRPr="00847807">
        <w:rPr>
          <w:sz w:val="24"/>
          <w:szCs w:val="24"/>
        </w:rPr>
        <w:t>армянских,</w:t>
      </w:r>
      <w:r w:rsidRPr="00847807">
        <w:rPr>
          <w:spacing w:val="2"/>
          <w:sz w:val="24"/>
          <w:szCs w:val="24"/>
        </w:rPr>
        <w:t xml:space="preserve"> </w:t>
      </w:r>
      <w:r w:rsidRPr="00847807">
        <w:rPr>
          <w:sz w:val="24"/>
          <w:szCs w:val="24"/>
        </w:rPr>
        <w:t>азербайджанских,</w:t>
      </w:r>
      <w:r w:rsidRPr="00847807">
        <w:rPr>
          <w:spacing w:val="2"/>
          <w:sz w:val="24"/>
          <w:szCs w:val="24"/>
        </w:rPr>
        <w:t xml:space="preserve"> </w:t>
      </w:r>
      <w:r w:rsidRPr="00847807">
        <w:rPr>
          <w:sz w:val="24"/>
          <w:szCs w:val="24"/>
        </w:rPr>
        <w:t>грузинских</w:t>
      </w:r>
      <w:r w:rsidRPr="00847807">
        <w:rPr>
          <w:spacing w:val="-5"/>
          <w:sz w:val="24"/>
          <w:szCs w:val="24"/>
        </w:rPr>
        <w:t xml:space="preserve">, </w:t>
      </w:r>
      <w:r w:rsidRPr="00847807">
        <w:rPr>
          <w:sz w:val="24"/>
          <w:szCs w:val="24"/>
        </w:rPr>
        <w:t>украинских, узбекских</w:t>
      </w:r>
      <w:r w:rsidRPr="00847807">
        <w:rPr>
          <w:spacing w:val="-5"/>
          <w:sz w:val="24"/>
          <w:szCs w:val="24"/>
        </w:rPr>
        <w:t xml:space="preserve">, корейских, вьетнамских </w:t>
      </w:r>
      <w:r w:rsidRPr="00847807">
        <w:rPr>
          <w:sz w:val="24"/>
          <w:szCs w:val="24"/>
        </w:rPr>
        <w:t xml:space="preserve">семей. Форма обучения в школе – дневная. Обучение ведётся в две смены. Во второй половине дня осуществляется внеурочная деятельность и дополнительное образование. </w:t>
      </w:r>
    </w:p>
    <w:p w:rsidR="00847807" w:rsidRPr="00847807" w:rsidRDefault="00847807" w:rsidP="00847807">
      <w:pPr>
        <w:pStyle w:val="af1"/>
        <w:ind w:left="0" w:firstLine="567"/>
        <w:rPr>
          <w:sz w:val="24"/>
          <w:szCs w:val="24"/>
        </w:rPr>
      </w:pPr>
      <w:r w:rsidRPr="00847807">
        <w:rPr>
          <w:sz w:val="24"/>
          <w:szCs w:val="24"/>
        </w:rPr>
        <w:t>Для реализации воспитательных целей используются возможности социального партнерства с ведущими университетами города (Курский государственный университет, Юго-западный университет, Курский государственный медицинский университет), учреждениями культуры</w:t>
      </w:r>
      <w:r w:rsidRPr="00847807">
        <w:rPr>
          <w:spacing w:val="1"/>
          <w:sz w:val="24"/>
          <w:szCs w:val="24"/>
        </w:rPr>
        <w:t xml:space="preserve"> (</w:t>
      </w:r>
      <w:r w:rsidRPr="00847807">
        <w:rPr>
          <w:sz w:val="24"/>
          <w:szCs w:val="24"/>
        </w:rPr>
        <w:t>Муниципальное бюджетное учреждение культуры «Концертно</w:t>
      </w:r>
      <w:r w:rsidRPr="00847807">
        <w:rPr>
          <w:sz w:val="24"/>
          <w:szCs w:val="24"/>
          <w:shd w:val="clear" w:color="auto" w:fill="FFFFFF"/>
        </w:rPr>
        <w:t>-творческий центр "</w:t>
      </w:r>
      <w:r w:rsidRPr="00847807">
        <w:rPr>
          <w:bCs/>
          <w:sz w:val="24"/>
          <w:szCs w:val="24"/>
          <w:shd w:val="clear" w:color="auto" w:fill="FFFFFF"/>
        </w:rPr>
        <w:t>Звёздный</w:t>
      </w:r>
      <w:r w:rsidRPr="00847807">
        <w:rPr>
          <w:sz w:val="24"/>
          <w:szCs w:val="24"/>
          <w:shd w:val="clear" w:color="auto" w:fill="FFFFFF"/>
        </w:rPr>
        <w:t>", Центральная городская детская </w:t>
      </w:r>
      <w:r w:rsidRPr="00847807">
        <w:rPr>
          <w:bCs/>
          <w:sz w:val="24"/>
          <w:szCs w:val="24"/>
          <w:shd w:val="clear" w:color="auto" w:fill="FFFFFF"/>
        </w:rPr>
        <w:t>библиотека,</w:t>
      </w:r>
      <w:r w:rsidRPr="00847807">
        <w:rPr>
          <w:color w:val="333333"/>
          <w:sz w:val="24"/>
          <w:szCs w:val="24"/>
          <w:shd w:val="clear" w:color="auto" w:fill="FFFFFF"/>
        </w:rPr>
        <w:t> </w:t>
      </w:r>
      <w:r w:rsidRPr="00847807">
        <w:rPr>
          <w:color w:val="000000"/>
          <w:sz w:val="24"/>
          <w:szCs w:val="24"/>
          <w:shd w:val="clear" w:color="auto" w:fill="FFFFFF"/>
        </w:rPr>
        <w:t>МБОУ ДО</w:t>
      </w:r>
      <w:r w:rsidRPr="00847807">
        <w:rPr>
          <w:sz w:val="24"/>
          <w:szCs w:val="24"/>
        </w:rPr>
        <w:t xml:space="preserve"> </w:t>
      </w:r>
      <w:r w:rsidRPr="00847807">
        <w:rPr>
          <w:color w:val="000000"/>
          <w:sz w:val="24"/>
          <w:szCs w:val="24"/>
          <w:shd w:val="clear" w:color="auto" w:fill="FFFFFF"/>
        </w:rPr>
        <w:t> «Детская школа искусств № 4»,</w:t>
      </w:r>
      <w:r w:rsidRPr="00847807">
        <w:rPr>
          <w:sz w:val="24"/>
          <w:szCs w:val="24"/>
        </w:rPr>
        <w:t xml:space="preserve"> </w:t>
      </w:r>
      <w:r w:rsidRPr="00847807">
        <w:rPr>
          <w:color w:val="000000"/>
          <w:sz w:val="24"/>
          <w:szCs w:val="24"/>
          <w:shd w:val="clear" w:color="auto" w:fill="FFFFFF"/>
        </w:rPr>
        <w:t>ОБУК "Курский государственный музей археологии"</w:t>
      </w:r>
      <w:r w:rsidRPr="00847807">
        <w:rPr>
          <w:sz w:val="24"/>
          <w:szCs w:val="24"/>
        </w:rPr>
        <w:t xml:space="preserve">, </w:t>
      </w:r>
      <w:r w:rsidRPr="00847807">
        <w:rPr>
          <w:sz w:val="24"/>
          <w:szCs w:val="24"/>
          <w:shd w:val="clear" w:color="auto" w:fill="FFFFFF" w:themeFill="background1"/>
        </w:rPr>
        <w:t>ОБУК «Курский областной краеведческий музей»,</w:t>
      </w:r>
      <w:r w:rsidRPr="00847807">
        <w:rPr>
          <w:b/>
          <w:bCs/>
          <w:color w:val="333333"/>
          <w:sz w:val="24"/>
          <w:szCs w:val="24"/>
          <w:shd w:val="clear" w:color="auto" w:fill="FFFFFF"/>
        </w:rPr>
        <w:t xml:space="preserve"> </w:t>
      </w:r>
      <w:r w:rsidRPr="00847807">
        <w:rPr>
          <w:bCs/>
          <w:sz w:val="24"/>
          <w:szCs w:val="24"/>
          <w:shd w:val="clear" w:color="auto" w:fill="FFFFFF"/>
        </w:rPr>
        <w:t>Курский</w:t>
      </w:r>
      <w:r w:rsidRPr="00847807">
        <w:rPr>
          <w:sz w:val="24"/>
          <w:szCs w:val="24"/>
          <w:shd w:val="clear" w:color="auto" w:fill="FFFFFF"/>
        </w:rPr>
        <w:t> областной </w:t>
      </w:r>
      <w:r w:rsidRPr="00847807">
        <w:rPr>
          <w:bCs/>
          <w:sz w:val="24"/>
          <w:szCs w:val="24"/>
          <w:shd w:val="clear" w:color="auto" w:fill="FFFFFF"/>
        </w:rPr>
        <w:t>планетарий</w:t>
      </w:r>
      <w:r w:rsidRPr="00847807">
        <w:rPr>
          <w:sz w:val="24"/>
          <w:szCs w:val="24"/>
          <w:shd w:val="clear" w:color="auto" w:fill="FFFFFF"/>
        </w:rPr>
        <w:t xml:space="preserve">, </w:t>
      </w:r>
      <w:r w:rsidRPr="00847807">
        <w:rPr>
          <w:sz w:val="24"/>
          <w:szCs w:val="24"/>
        </w:rPr>
        <w:t xml:space="preserve">Курский государственный Драматический театр им. А.С. Пушкина, Курский театр кукол, Государственная филармония, </w:t>
      </w:r>
      <w:r w:rsidRPr="00847807">
        <w:rPr>
          <w:sz w:val="24"/>
          <w:szCs w:val="24"/>
          <w:shd w:val="clear" w:color="auto" w:fill="FFFFFF"/>
        </w:rPr>
        <w:t xml:space="preserve"> </w:t>
      </w:r>
      <w:r w:rsidRPr="00847807">
        <w:rPr>
          <w:bCs/>
          <w:sz w:val="24"/>
          <w:szCs w:val="24"/>
          <w:shd w:val="clear" w:color="auto" w:fill="FFFFFF"/>
        </w:rPr>
        <w:t>ОБУК Курская государственная филармония, Свиридовский центр искусств.</w:t>
      </w:r>
      <w:r w:rsidRPr="00847807">
        <w:rPr>
          <w:sz w:val="24"/>
          <w:szCs w:val="24"/>
          <w:shd w:val="clear" w:color="auto" w:fill="FFFFFF" w:themeFill="background1"/>
        </w:rPr>
        <w:t xml:space="preserve"> </w:t>
      </w:r>
      <w:r w:rsidRPr="00847807">
        <w:rPr>
          <w:sz w:val="24"/>
          <w:szCs w:val="24"/>
        </w:rPr>
        <w:t>С</w:t>
      </w:r>
      <w:r w:rsidRPr="00847807">
        <w:rPr>
          <w:spacing w:val="1"/>
          <w:sz w:val="24"/>
          <w:szCs w:val="24"/>
        </w:rPr>
        <w:t xml:space="preserve"> </w:t>
      </w:r>
      <w:r w:rsidRPr="00847807">
        <w:rPr>
          <w:sz w:val="24"/>
          <w:szCs w:val="24"/>
        </w:rPr>
        <w:t>этими</w:t>
      </w:r>
      <w:r w:rsidRPr="00847807">
        <w:rPr>
          <w:spacing w:val="1"/>
          <w:sz w:val="24"/>
          <w:szCs w:val="24"/>
        </w:rPr>
        <w:t xml:space="preserve"> </w:t>
      </w:r>
      <w:r w:rsidRPr="00847807">
        <w:rPr>
          <w:sz w:val="24"/>
          <w:szCs w:val="24"/>
        </w:rPr>
        <w:t>учреждениями</w:t>
      </w:r>
      <w:r w:rsidRPr="00847807">
        <w:rPr>
          <w:spacing w:val="1"/>
          <w:sz w:val="24"/>
          <w:szCs w:val="24"/>
        </w:rPr>
        <w:t xml:space="preserve"> </w:t>
      </w:r>
      <w:r w:rsidRPr="00847807">
        <w:rPr>
          <w:sz w:val="24"/>
          <w:szCs w:val="24"/>
        </w:rPr>
        <w:t>установлено</w:t>
      </w:r>
      <w:r w:rsidRPr="00847807">
        <w:rPr>
          <w:spacing w:val="1"/>
          <w:sz w:val="24"/>
          <w:szCs w:val="24"/>
        </w:rPr>
        <w:t xml:space="preserve"> </w:t>
      </w:r>
      <w:r w:rsidRPr="00847807">
        <w:rPr>
          <w:sz w:val="24"/>
          <w:szCs w:val="24"/>
        </w:rPr>
        <w:t>тесное</w:t>
      </w:r>
      <w:r w:rsidRPr="00847807">
        <w:rPr>
          <w:spacing w:val="1"/>
          <w:sz w:val="24"/>
          <w:szCs w:val="24"/>
        </w:rPr>
        <w:t xml:space="preserve"> </w:t>
      </w:r>
      <w:r w:rsidRPr="00847807">
        <w:rPr>
          <w:sz w:val="24"/>
          <w:szCs w:val="24"/>
        </w:rPr>
        <w:t>сотрудничество: проводятся совместные воспитательные мероприятия, походы,</w:t>
      </w:r>
      <w:r w:rsidRPr="00847807">
        <w:rPr>
          <w:spacing w:val="1"/>
          <w:sz w:val="24"/>
          <w:szCs w:val="24"/>
        </w:rPr>
        <w:t xml:space="preserve"> </w:t>
      </w:r>
      <w:r w:rsidRPr="00847807">
        <w:rPr>
          <w:sz w:val="24"/>
          <w:szCs w:val="24"/>
        </w:rPr>
        <w:t>экскурсии.</w:t>
      </w:r>
      <w:r w:rsidRPr="00847807">
        <w:rPr>
          <w:spacing w:val="7"/>
          <w:sz w:val="24"/>
          <w:szCs w:val="24"/>
        </w:rPr>
        <w:t xml:space="preserve"> </w:t>
      </w:r>
      <w:r w:rsidRPr="00847807">
        <w:rPr>
          <w:sz w:val="24"/>
          <w:szCs w:val="24"/>
        </w:rPr>
        <w:t>Налажено</w:t>
      </w:r>
      <w:r w:rsidRPr="00847807">
        <w:rPr>
          <w:spacing w:val="1"/>
          <w:sz w:val="24"/>
          <w:szCs w:val="24"/>
        </w:rPr>
        <w:t xml:space="preserve"> </w:t>
      </w:r>
      <w:r w:rsidRPr="00847807">
        <w:rPr>
          <w:sz w:val="24"/>
          <w:szCs w:val="24"/>
        </w:rPr>
        <w:t>сотрудничество с</w:t>
      </w:r>
      <w:r w:rsidRPr="00847807">
        <w:rPr>
          <w:spacing w:val="1"/>
          <w:sz w:val="24"/>
          <w:szCs w:val="24"/>
        </w:rPr>
        <w:t xml:space="preserve"> </w:t>
      </w:r>
      <w:r w:rsidRPr="00847807">
        <w:rPr>
          <w:sz w:val="24"/>
          <w:szCs w:val="24"/>
        </w:rPr>
        <w:t>детским</w:t>
      </w:r>
      <w:r w:rsidRPr="00847807">
        <w:rPr>
          <w:spacing w:val="1"/>
          <w:sz w:val="24"/>
          <w:szCs w:val="24"/>
        </w:rPr>
        <w:t xml:space="preserve"> </w:t>
      </w:r>
      <w:r w:rsidRPr="00847807">
        <w:rPr>
          <w:sz w:val="24"/>
          <w:szCs w:val="24"/>
        </w:rPr>
        <w:t>садом</w:t>
      </w:r>
      <w:r w:rsidRPr="00847807">
        <w:rPr>
          <w:spacing w:val="2"/>
          <w:sz w:val="24"/>
          <w:szCs w:val="24"/>
        </w:rPr>
        <w:t xml:space="preserve"> </w:t>
      </w:r>
      <w:r w:rsidRPr="00847807">
        <w:rPr>
          <w:sz w:val="24"/>
          <w:szCs w:val="24"/>
        </w:rPr>
        <w:t>№</w:t>
      </w:r>
      <w:r w:rsidRPr="00847807">
        <w:rPr>
          <w:spacing w:val="-1"/>
          <w:sz w:val="24"/>
          <w:szCs w:val="24"/>
        </w:rPr>
        <w:t xml:space="preserve"> </w:t>
      </w:r>
      <w:r w:rsidRPr="00847807">
        <w:rPr>
          <w:sz w:val="24"/>
          <w:szCs w:val="24"/>
        </w:rPr>
        <w:t>23.</w:t>
      </w:r>
    </w:p>
    <w:p w:rsidR="00847807" w:rsidRPr="00847807" w:rsidRDefault="00847807" w:rsidP="00847807">
      <w:pPr>
        <w:pStyle w:val="af1"/>
        <w:tabs>
          <w:tab w:val="left" w:pos="2167"/>
          <w:tab w:val="left" w:pos="5421"/>
          <w:tab w:val="left" w:pos="6327"/>
          <w:tab w:val="left" w:pos="10211"/>
          <w:tab w:val="left" w:pos="10348"/>
          <w:tab w:val="left" w:pos="10632"/>
        </w:tabs>
        <w:ind w:left="0" w:firstLine="567"/>
        <w:rPr>
          <w:sz w:val="24"/>
          <w:szCs w:val="24"/>
        </w:rPr>
      </w:pPr>
      <w:r w:rsidRPr="00847807">
        <w:rPr>
          <w:sz w:val="24"/>
          <w:szCs w:val="24"/>
        </w:rPr>
        <w:t>К</w:t>
      </w:r>
      <w:r w:rsidRPr="00847807">
        <w:rPr>
          <w:spacing w:val="34"/>
          <w:sz w:val="24"/>
          <w:szCs w:val="24"/>
        </w:rPr>
        <w:t xml:space="preserve"> </w:t>
      </w:r>
      <w:r w:rsidRPr="00847807">
        <w:rPr>
          <w:sz w:val="24"/>
          <w:szCs w:val="24"/>
        </w:rPr>
        <w:t>особым</w:t>
      </w:r>
      <w:r w:rsidRPr="00847807">
        <w:rPr>
          <w:spacing w:val="35"/>
          <w:sz w:val="24"/>
          <w:szCs w:val="24"/>
        </w:rPr>
        <w:t xml:space="preserve"> </w:t>
      </w:r>
      <w:r w:rsidRPr="00847807">
        <w:rPr>
          <w:sz w:val="24"/>
          <w:szCs w:val="24"/>
        </w:rPr>
        <w:t>условиям</w:t>
      </w:r>
      <w:r w:rsidRPr="00847807">
        <w:rPr>
          <w:spacing w:val="35"/>
          <w:sz w:val="24"/>
          <w:szCs w:val="24"/>
        </w:rPr>
        <w:t xml:space="preserve"> </w:t>
      </w:r>
      <w:r w:rsidRPr="00847807">
        <w:rPr>
          <w:sz w:val="24"/>
          <w:szCs w:val="24"/>
        </w:rPr>
        <w:t>воспитательной</w:t>
      </w:r>
      <w:r w:rsidRPr="00847807">
        <w:rPr>
          <w:spacing w:val="33"/>
          <w:sz w:val="24"/>
          <w:szCs w:val="24"/>
        </w:rPr>
        <w:t xml:space="preserve"> </w:t>
      </w:r>
      <w:r w:rsidRPr="00847807">
        <w:rPr>
          <w:sz w:val="24"/>
          <w:szCs w:val="24"/>
        </w:rPr>
        <w:t>работы</w:t>
      </w:r>
      <w:r w:rsidRPr="00847807">
        <w:rPr>
          <w:spacing w:val="34"/>
          <w:sz w:val="24"/>
          <w:szCs w:val="24"/>
        </w:rPr>
        <w:t xml:space="preserve"> </w:t>
      </w:r>
      <w:r w:rsidRPr="00847807">
        <w:rPr>
          <w:sz w:val="24"/>
          <w:szCs w:val="24"/>
        </w:rPr>
        <w:t>школы</w:t>
      </w:r>
      <w:r w:rsidRPr="00847807">
        <w:rPr>
          <w:spacing w:val="33"/>
          <w:sz w:val="24"/>
          <w:szCs w:val="24"/>
        </w:rPr>
        <w:t xml:space="preserve"> </w:t>
      </w:r>
      <w:r w:rsidRPr="00847807">
        <w:rPr>
          <w:sz w:val="24"/>
          <w:szCs w:val="24"/>
        </w:rPr>
        <w:t>также можно</w:t>
      </w:r>
      <w:r w:rsidRPr="00847807">
        <w:rPr>
          <w:spacing w:val="35"/>
          <w:sz w:val="24"/>
          <w:szCs w:val="24"/>
        </w:rPr>
        <w:t xml:space="preserve"> </w:t>
      </w:r>
      <w:r w:rsidRPr="00847807">
        <w:rPr>
          <w:sz w:val="24"/>
          <w:szCs w:val="24"/>
        </w:rPr>
        <w:t>отнести</w:t>
      </w:r>
      <w:r w:rsidRPr="00847807">
        <w:rPr>
          <w:spacing w:val="-67"/>
          <w:sz w:val="24"/>
          <w:szCs w:val="24"/>
        </w:rPr>
        <w:t xml:space="preserve"> </w:t>
      </w:r>
      <w:r w:rsidRPr="00847807">
        <w:rPr>
          <w:sz w:val="24"/>
          <w:szCs w:val="24"/>
        </w:rPr>
        <w:t xml:space="preserve">наличие </w:t>
      </w:r>
      <w:r w:rsidRPr="00847807">
        <w:rPr>
          <w:rStyle w:val="FontStyle14"/>
          <w:sz w:val="24"/>
          <w:szCs w:val="24"/>
        </w:rPr>
        <w:t>литературного музея Е.И. Носова</w:t>
      </w:r>
      <w:r w:rsidRPr="00847807">
        <w:rPr>
          <w:sz w:val="24"/>
          <w:szCs w:val="24"/>
        </w:rPr>
        <w:t>, спортивного клуба «Юниор»,</w:t>
      </w:r>
      <w:r w:rsidRPr="00847807">
        <w:rPr>
          <w:spacing w:val="-5"/>
          <w:sz w:val="24"/>
          <w:szCs w:val="24"/>
        </w:rPr>
        <w:t xml:space="preserve"> </w:t>
      </w:r>
      <w:r w:rsidRPr="00847807">
        <w:rPr>
          <w:sz w:val="24"/>
          <w:szCs w:val="24"/>
        </w:rPr>
        <w:t>научного</w:t>
      </w:r>
      <w:r w:rsidRPr="00847807">
        <w:rPr>
          <w:spacing w:val="-7"/>
          <w:sz w:val="24"/>
          <w:szCs w:val="24"/>
        </w:rPr>
        <w:t xml:space="preserve"> </w:t>
      </w:r>
      <w:r w:rsidRPr="00847807">
        <w:rPr>
          <w:sz w:val="24"/>
          <w:szCs w:val="24"/>
        </w:rPr>
        <w:t>объединения</w:t>
      </w:r>
      <w:r w:rsidRPr="00847807">
        <w:rPr>
          <w:spacing w:val="-3"/>
          <w:sz w:val="24"/>
          <w:szCs w:val="24"/>
        </w:rPr>
        <w:t xml:space="preserve"> </w:t>
      </w:r>
      <w:r w:rsidRPr="00847807">
        <w:rPr>
          <w:sz w:val="24"/>
          <w:szCs w:val="24"/>
        </w:rPr>
        <w:t>школьников.</w:t>
      </w:r>
    </w:p>
    <w:p w:rsidR="00847807" w:rsidRPr="00847807" w:rsidRDefault="00847807" w:rsidP="00847807">
      <w:pPr>
        <w:pStyle w:val="af1"/>
        <w:tabs>
          <w:tab w:val="left" w:pos="2896"/>
          <w:tab w:val="left" w:pos="4478"/>
          <w:tab w:val="left" w:pos="4824"/>
          <w:tab w:val="left" w:pos="10490"/>
          <w:tab w:val="left" w:pos="10616"/>
        </w:tabs>
        <w:ind w:left="0" w:firstLine="567"/>
        <w:rPr>
          <w:sz w:val="24"/>
          <w:szCs w:val="24"/>
        </w:rPr>
      </w:pPr>
      <w:r w:rsidRPr="00847807">
        <w:rPr>
          <w:sz w:val="24"/>
          <w:szCs w:val="24"/>
        </w:rPr>
        <w:t xml:space="preserve">Процесс воспитания в образовательной организации основывается </w:t>
      </w:r>
      <w:r w:rsidRPr="00847807">
        <w:rPr>
          <w:spacing w:val="-1"/>
          <w:sz w:val="24"/>
          <w:szCs w:val="24"/>
        </w:rPr>
        <w:t>на</w:t>
      </w:r>
      <w:r w:rsidRPr="00847807">
        <w:rPr>
          <w:spacing w:val="-67"/>
          <w:sz w:val="24"/>
          <w:szCs w:val="24"/>
        </w:rPr>
        <w:t xml:space="preserve">  </w:t>
      </w:r>
      <w:r w:rsidRPr="00847807">
        <w:rPr>
          <w:sz w:val="24"/>
          <w:szCs w:val="24"/>
        </w:rPr>
        <w:t>следующих</w:t>
      </w:r>
      <w:r w:rsidRPr="00847807">
        <w:rPr>
          <w:spacing w:val="-4"/>
          <w:sz w:val="24"/>
          <w:szCs w:val="24"/>
        </w:rPr>
        <w:t xml:space="preserve"> </w:t>
      </w:r>
      <w:r w:rsidRPr="00847807">
        <w:rPr>
          <w:sz w:val="24"/>
          <w:szCs w:val="24"/>
        </w:rPr>
        <w:t>принципах</w:t>
      </w:r>
      <w:r w:rsidRPr="00847807">
        <w:rPr>
          <w:spacing w:val="-4"/>
          <w:sz w:val="24"/>
          <w:szCs w:val="24"/>
        </w:rPr>
        <w:t xml:space="preserve"> </w:t>
      </w:r>
      <w:r w:rsidRPr="00847807">
        <w:rPr>
          <w:sz w:val="24"/>
          <w:szCs w:val="24"/>
        </w:rPr>
        <w:t>взаимодействия</w:t>
      </w:r>
      <w:r w:rsidRPr="00847807">
        <w:rPr>
          <w:spacing w:val="1"/>
          <w:sz w:val="24"/>
          <w:szCs w:val="24"/>
        </w:rPr>
        <w:t xml:space="preserve"> </w:t>
      </w:r>
      <w:r w:rsidRPr="00847807">
        <w:rPr>
          <w:sz w:val="24"/>
          <w:szCs w:val="24"/>
        </w:rPr>
        <w:t>педагогов</w:t>
      </w:r>
      <w:r w:rsidRPr="00847807">
        <w:rPr>
          <w:spacing w:val="-1"/>
          <w:sz w:val="24"/>
          <w:szCs w:val="24"/>
        </w:rPr>
        <w:t xml:space="preserve"> </w:t>
      </w:r>
      <w:r w:rsidRPr="00847807">
        <w:rPr>
          <w:sz w:val="24"/>
          <w:szCs w:val="24"/>
        </w:rPr>
        <w:t>и школьников:</w:t>
      </w:r>
    </w:p>
    <w:p w:rsidR="00847807" w:rsidRPr="00847807" w:rsidRDefault="00847807" w:rsidP="00CA7F7D">
      <w:pPr>
        <w:pStyle w:val="a4"/>
        <w:widowControl w:val="0"/>
        <w:numPr>
          <w:ilvl w:val="0"/>
          <w:numId w:val="306"/>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неукоснительного соблюдения законности и прав семьи и ребенка, соблюдения</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конфиденциальности информации о ребенке и семье, приоритета безопасности</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ребенка</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при нахождении в</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образовательной организации;</w:t>
      </w:r>
    </w:p>
    <w:p w:rsidR="00847807" w:rsidRPr="00847807" w:rsidRDefault="00847807" w:rsidP="00CA7F7D">
      <w:pPr>
        <w:pStyle w:val="a4"/>
        <w:widowControl w:val="0"/>
        <w:numPr>
          <w:ilvl w:val="0"/>
          <w:numId w:val="306"/>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ориентир на создание в МБОУ «СОШ № 2 имени В.З. Петрашова»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847807" w:rsidRPr="00847807" w:rsidRDefault="00847807" w:rsidP="00CA7F7D">
      <w:pPr>
        <w:pStyle w:val="a4"/>
        <w:widowControl w:val="0"/>
        <w:numPr>
          <w:ilvl w:val="0"/>
          <w:numId w:val="306"/>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47807" w:rsidRPr="00847807" w:rsidRDefault="00847807" w:rsidP="00CA7F7D">
      <w:pPr>
        <w:pStyle w:val="a4"/>
        <w:widowControl w:val="0"/>
        <w:numPr>
          <w:ilvl w:val="0"/>
          <w:numId w:val="306"/>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847807" w:rsidRPr="00847807" w:rsidRDefault="00847807" w:rsidP="00CA7F7D">
      <w:pPr>
        <w:pStyle w:val="a4"/>
        <w:widowControl w:val="0"/>
        <w:numPr>
          <w:ilvl w:val="0"/>
          <w:numId w:val="306"/>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системность, целесообразность и не шаблонность воспитания как условия его эффективности.</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 xml:space="preserve">Основными традициями воспитания в образовательной организации являются следующие: </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разработка, коллективное планирование, коллективное проведение и коллективный анализ их результатов;</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47807" w:rsidRPr="00847807" w:rsidRDefault="00847807" w:rsidP="006B5ED5">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47807" w:rsidRPr="00847807" w:rsidRDefault="00847807" w:rsidP="00847807">
      <w:pPr>
        <w:spacing w:line="240" w:lineRule="auto"/>
        <w:ind w:firstLine="709"/>
        <w:jc w:val="center"/>
        <w:rPr>
          <w:rFonts w:ascii="Times New Roman" w:hAnsi="Times New Roman" w:cs="Times New Roman"/>
          <w:b/>
          <w:sz w:val="24"/>
          <w:szCs w:val="24"/>
        </w:rPr>
      </w:pPr>
      <w:r w:rsidRPr="00847807">
        <w:rPr>
          <w:rFonts w:ascii="Times New Roman" w:hAnsi="Times New Roman" w:cs="Times New Roman"/>
          <w:b/>
          <w:sz w:val="24"/>
          <w:szCs w:val="24"/>
        </w:rPr>
        <w:t>ЦЕЛЬ И ЗАДАЧИ ВОСПИТАНИЯ</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 В соответствии с Концепцией духовно-нравственного воспитания российских школьников, являющейся методологической основой ФГОС ОО,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 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 </w:t>
      </w:r>
      <w:r w:rsidRPr="00847807">
        <w:rPr>
          <w:rFonts w:ascii="Times New Roman" w:hAnsi="Times New Roman" w:cs="Times New Roman"/>
          <w:b/>
          <w:sz w:val="24"/>
          <w:szCs w:val="24"/>
        </w:rPr>
        <w:t xml:space="preserve">общая цель воспитания в общеобразовательной организации </w:t>
      </w:r>
      <w:r w:rsidRPr="00847807">
        <w:rPr>
          <w:rFonts w:ascii="Times New Roman" w:hAnsi="Times New Roman" w:cs="Times New Roman"/>
          <w:sz w:val="24"/>
          <w:szCs w:val="24"/>
        </w:rPr>
        <w:t>гармоничное развитие личности школьников, которое проявляется:</w:t>
      </w:r>
    </w:p>
    <w:p w:rsidR="00847807" w:rsidRPr="00847807" w:rsidRDefault="00847807" w:rsidP="00CA7F7D">
      <w:pPr>
        <w:pStyle w:val="a4"/>
        <w:widowControl w:val="0"/>
        <w:numPr>
          <w:ilvl w:val="0"/>
          <w:numId w:val="30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в усвоении ими знаний основных норм, которые общество выработало на </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 xml:space="preserve"> основе этих ценностей;</w:t>
      </w:r>
    </w:p>
    <w:p w:rsidR="00847807" w:rsidRPr="00847807" w:rsidRDefault="00847807" w:rsidP="00CA7F7D">
      <w:pPr>
        <w:pStyle w:val="a4"/>
        <w:widowControl w:val="0"/>
        <w:numPr>
          <w:ilvl w:val="0"/>
          <w:numId w:val="30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 развитии их позитивных отношений к этим общественным ценностям;</w:t>
      </w:r>
    </w:p>
    <w:p w:rsidR="00847807" w:rsidRPr="00847807" w:rsidRDefault="00847807" w:rsidP="00CA7F7D">
      <w:pPr>
        <w:pStyle w:val="a4"/>
        <w:widowControl w:val="0"/>
        <w:numPr>
          <w:ilvl w:val="0"/>
          <w:numId w:val="30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 Данная цель ориентирует педагогов на обеспечение положительной динамики развития личности ребенка.</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847807" w:rsidRPr="00847807" w:rsidRDefault="00847807" w:rsidP="00CA7F7D">
      <w:pPr>
        <w:pStyle w:val="a4"/>
        <w:widowControl w:val="0"/>
        <w:numPr>
          <w:ilvl w:val="0"/>
          <w:numId w:val="309"/>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являющихся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К наиболее важным из них относятся следующие:</w:t>
      </w:r>
    </w:p>
    <w:p w:rsidR="00847807" w:rsidRPr="00847807" w:rsidRDefault="00847807" w:rsidP="00847807">
      <w:pPr>
        <w:pStyle w:val="a4"/>
        <w:spacing w:line="240" w:lineRule="auto"/>
        <w:ind w:left="0" w:firstLine="567"/>
        <w:rPr>
          <w:rFonts w:ascii="Times New Roman" w:hAnsi="Times New Roman" w:cs="Times New Roman"/>
          <w:sz w:val="24"/>
          <w:szCs w:val="24"/>
        </w:rPr>
      </w:pPr>
      <w:r w:rsidRPr="00847807">
        <w:rPr>
          <w:rFonts w:ascii="Times New Roman" w:hAnsi="Times New Roman" w:cs="Times New Roman"/>
          <w:sz w:val="24"/>
          <w:szCs w:val="24"/>
        </w:rPr>
        <w:t>- быть любящим, послушным и отзывчивым человеком; уважать старших и заботиться о младших членах семьи; выполнять посильную для ребёнка домашнюю работу, помогая старшим;</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быть трудолюбивым как в учебных занятиях, так и в домашних делах;</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знать и любить свою Родину – свой родной дом, улицу, город, село, свою страну;</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беречь и охранять природу;</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проявлять любознательность, ценить знания;</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быть вежливым и опрятным, скромным и приветливым;</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соблюдать правила личной гигиены, режим дня, вести здоровый образ жизни;</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проявлять сострадание к попавшим в беду; </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стремиться устанавливать хорошие отношения с другими людьми;</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уметь прощать обиды, защищать слабых, по мере возможности помогать нуждающимся в этом людям;</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быть уверенным в себе, не стесняться быть в чём-то непохожим на других ребят; </w:t>
      </w:r>
    </w:p>
    <w:p w:rsidR="00847807" w:rsidRPr="00847807" w:rsidRDefault="00847807" w:rsidP="00CA7F7D">
      <w:pPr>
        <w:pStyle w:val="a4"/>
        <w:widowControl w:val="0"/>
        <w:numPr>
          <w:ilvl w:val="0"/>
          <w:numId w:val="31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уметь ставить перед собой цели и проявлять инициативу, отстаивать своё мнение и действовать самостоятельно, без помощи старших.</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847807" w:rsidRPr="00847807" w:rsidRDefault="00847807" w:rsidP="00CA7F7D">
      <w:pPr>
        <w:pStyle w:val="a4"/>
        <w:widowControl w:val="0"/>
        <w:numPr>
          <w:ilvl w:val="0"/>
          <w:numId w:val="309"/>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 к семье как главной опоре в жизни человека и источнику его счастья;</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47807" w:rsidRPr="00847807" w:rsidRDefault="00847807" w:rsidP="00CA7F7D">
      <w:pPr>
        <w:pStyle w:val="a4"/>
        <w:widowControl w:val="0"/>
        <w:numPr>
          <w:ilvl w:val="0"/>
          <w:numId w:val="311"/>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47807" w:rsidRPr="00847807" w:rsidRDefault="00847807" w:rsidP="00CA7F7D">
      <w:pPr>
        <w:pStyle w:val="a4"/>
        <w:widowControl w:val="0"/>
        <w:numPr>
          <w:ilvl w:val="0"/>
          <w:numId w:val="309"/>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w:t>
      </w:r>
    </w:p>
    <w:p w:rsidR="00847807" w:rsidRPr="00847807" w:rsidRDefault="00847807" w:rsidP="006B5ED5">
      <w:pPr>
        <w:spacing w:after="0" w:line="240" w:lineRule="auto"/>
        <w:ind w:firstLine="567"/>
        <w:jc w:val="both"/>
        <w:rPr>
          <w:rFonts w:ascii="Times New Roman" w:hAnsi="Times New Roman" w:cs="Times New Roman"/>
          <w:sz w:val="24"/>
          <w:szCs w:val="24"/>
          <w:lang w:val="en-US"/>
        </w:rPr>
      </w:pPr>
      <w:r w:rsidRPr="00847807">
        <w:rPr>
          <w:rFonts w:ascii="Times New Roman" w:hAnsi="Times New Roman" w:cs="Times New Roman"/>
          <w:sz w:val="24"/>
          <w:szCs w:val="24"/>
        </w:rPr>
        <w:t xml:space="preserve">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опыт дел, направленных на заботу о своей семье, родных и близких; </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трудовой опыт, опыт участия в производственной практике;</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опыт природоохранных дел;</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опыт разрешения возникающих конфликтных ситуаций в школе, дома или на улице;</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опыт самостоятельного приобретения новых знаний, проведения научных исследований, опыт проектной деятельности;</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опыт ведения здорового образа жизни и заботы о здоровье других людей; </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опыт оказания помощи окружающим, заботы о малышах или пожилых людях, волонтерский опыт;</w:t>
      </w:r>
    </w:p>
    <w:p w:rsidR="00847807" w:rsidRPr="00847807" w:rsidRDefault="00847807" w:rsidP="00CA7F7D">
      <w:pPr>
        <w:pStyle w:val="a4"/>
        <w:widowControl w:val="0"/>
        <w:numPr>
          <w:ilvl w:val="0"/>
          <w:numId w:val="31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опыт самопознания и самоанализа, опыт социально приемлемого самовыражения и самореализации.</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Достижению поставленной цели воспитания школьников будет способствовать решение следующих </w:t>
      </w:r>
      <w:r w:rsidRPr="00847807">
        <w:rPr>
          <w:rFonts w:ascii="Times New Roman" w:hAnsi="Times New Roman" w:cs="Times New Roman"/>
          <w:b/>
          <w:sz w:val="24"/>
          <w:szCs w:val="24"/>
        </w:rPr>
        <w:t>основных задач</w:t>
      </w:r>
      <w:r w:rsidRPr="00847807">
        <w:rPr>
          <w:rFonts w:ascii="Times New Roman" w:hAnsi="Times New Roman" w:cs="Times New Roman"/>
          <w:sz w:val="24"/>
          <w:szCs w:val="24"/>
        </w:rPr>
        <w:t xml:space="preserve"> </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организовывать профориентационную работу со школьниками;</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организовать работу школьных медиа, реализовывать их воспитательный потенциал;</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развивать социальное партнерство с общественными организациями и учреждениями культуры и спорта города Курска и Курской области;</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обеспечивать участие обучающихся школы в городских воспитательных программах для школьников «Содружество», «Патриот», «Улыбайся! Радуйся! Живи!», «России соловьиный край»;</w:t>
      </w:r>
    </w:p>
    <w:p w:rsidR="00847807" w:rsidRPr="00847807" w:rsidRDefault="00847807" w:rsidP="00CA7F7D">
      <w:pPr>
        <w:pStyle w:val="a4"/>
        <w:widowControl w:val="0"/>
        <w:numPr>
          <w:ilvl w:val="0"/>
          <w:numId w:val="31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организовать работу по включению обучающихся в федеральный проект по ранней профессиональной ориентации «Билет в будущее».</w:t>
      </w:r>
    </w:p>
    <w:p w:rsidR="00847807" w:rsidRPr="00847807" w:rsidRDefault="00847807" w:rsidP="006B5ED5">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47807" w:rsidRPr="00847807" w:rsidRDefault="00847807" w:rsidP="00847807">
      <w:pPr>
        <w:spacing w:line="240" w:lineRule="auto"/>
        <w:ind w:firstLine="709"/>
        <w:jc w:val="center"/>
        <w:rPr>
          <w:rFonts w:ascii="Times New Roman" w:hAnsi="Times New Roman" w:cs="Times New Roman"/>
          <w:b/>
          <w:sz w:val="24"/>
          <w:szCs w:val="24"/>
        </w:rPr>
      </w:pPr>
      <w:r w:rsidRPr="00847807">
        <w:rPr>
          <w:rFonts w:ascii="Times New Roman" w:hAnsi="Times New Roman" w:cs="Times New Roman"/>
          <w:b/>
          <w:sz w:val="24"/>
          <w:szCs w:val="24"/>
        </w:rPr>
        <w:t>ВИДЫ, ФОРМЫ И СОДЕРЖАНИЕ ДЕЯТЕЛЬНОСТИ</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w:t>
      </w:r>
    </w:p>
    <w:p w:rsidR="00847807" w:rsidRPr="00847807" w:rsidRDefault="00847807" w:rsidP="00847807">
      <w:pPr>
        <w:spacing w:line="240" w:lineRule="auto"/>
        <w:ind w:firstLine="709"/>
        <w:jc w:val="center"/>
        <w:rPr>
          <w:rFonts w:ascii="Times New Roman" w:hAnsi="Times New Roman" w:cs="Times New Roman"/>
          <w:b/>
          <w:sz w:val="24"/>
          <w:szCs w:val="24"/>
        </w:rPr>
      </w:pPr>
      <w:r w:rsidRPr="00847807">
        <w:rPr>
          <w:rFonts w:ascii="Times New Roman" w:hAnsi="Times New Roman" w:cs="Times New Roman"/>
          <w:b/>
          <w:sz w:val="24"/>
          <w:szCs w:val="24"/>
        </w:rPr>
        <w:t>3.1 Модуль «Ключевые общешкольные дела»</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Для этого в образовательной организации используются следующие формы работы:</w:t>
      </w:r>
    </w:p>
    <w:p w:rsidR="00847807" w:rsidRPr="00847807" w:rsidRDefault="00847807" w:rsidP="00847807">
      <w:pPr>
        <w:spacing w:line="240" w:lineRule="auto"/>
        <w:ind w:firstLine="709"/>
        <w:jc w:val="both"/>
        <w:rPr>
          <w:rFonts w:ascii="Times New Roman" w:hAnsi="Times New Roman" w:cs="Times New Roman"/>
          <w:b/>
          <w:sz w:val="24"/>
          <w:szCs w:val="24"/>
        </w:rPr>
      </w:pPr>
      <w:r w:rsidRPr="00847807">
        <w:rPr>
          <w:rFonts w:ascii="Times New Roman" w:hAnsi="Times New Roman" w:cs="Times New Roman"/>
          <w:b/>
          <w:sz w:val="24"/>
          <w:szCs w:val="24"/>
        </w:rPr>
        <w:t>На внешкольном уровне:</w:t>
      </w:r>
    </w:p>
    <w:p w:rsidR="00847807" w:rsidRPr="00847807" w:rsidRDefault="00847807" w:rsidP="00CA7F7D">
      <w:pPr>
        <w:pStyle w:val="a4"/>
        <w:widowControl w:val="0"/>
        <w:numPr>
          <w:ilvl w:val="0"/>
          <w:numId w:val="314"/>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социальные</w:t>
      </w:r>
      <w:r w:rsidRPr="00847807">
        <w:rPr>
          <w:rFonts w:ascii="Times New Roman" w:hAnsi="Times New Roman" w:cs="Times New Roman"/>
          <w:spacing w:val="-4"/>
          <w:sz w:val="24"/>
          <w:szCs w:val="24"/>
        </w:rPr>
        <w:t xml:space="preserve"> </w:t>
      </w:r>
      <w:r w:rsidRPr="00847807">
        <w:rPr>
          <w:rFonts w:ascii="Times New Roman" w:hAnsi="Times New Roman" w:cs="Times New Roman"/>
          <w:sz w:val="24"/>
          <w:szCs w:val="24"/>
        </w:rPr>
        <w:t>проекты:</w:t>
      </w:r>
    </w:p>
    <w:p w:rsidR="00847807" w:rsidRPr="00847807" w:rsidRDefault="00847807" w:rsidP="00CA7F7D">
      <w:pPr>
        <w:pStyle w:val="af1"/>
        <w:numPr>
          <w:ilvl w:val="0"/>
          <w:numId w:val="315"/>
        </w:numPr>
        <w:tabs>
          <w:tab w:val="left" w:pos="851"/>
          <w:tab w:val="left" w:pos="3394"/>
          <w:tab w:val="left" w:pos="5178"/>
          <w:tab w:val="left" w:pos="6066"/>
          <w:tab w:val="left" w:pos="9812"/>
          <w:tab w:val="left" w:pos="10206"/>
          <w:tab w:val="left" w:pos="10632"/>
        </w:tabs>
        <w:ind w:left="0" w:firstLine="567"/>
        <w:rPr>
          <w:sz w:val="24"/>
          <w:szCs w:val="24"/>
        </w:rPr>
      </w:pPr>
      <w:r w:rsidRPr="00847807">
        <w:rPr>
          <w:sz w:val="24"/>
          <w:szCs w:val="24"/>
          <w:u w:val="single"/>
        </w:rPr>
        <w:t>начальное общее образование</w:t>
      </w:r>
      <w:r w:rsidRPr="00847807">
        <w:rPr>
          <w:sz w:val="24"/>
          <w:szCs w:val="24"/>
        </w:rPr>
        <w:t>: «Моя родословная», «Моя малая Родина»,</w:t>
      </w:r>
    </w:p>
    <w:p w:rsidR="00847807" w:rsidRPr="00847807" w:rsidRDefault="00847807" w:rsidP="00847807">
      <w:pPr>
        <w:pStyle w:val="af1"/>
        <w:ind w:left="0"/>
        <w:jc w:val="left"/>
        <w:rPr>
          <w:sz w:val="24"/>
          <w:szCs w:val="24"/>
        </w:rPr>
      </w:pPr>
      <w:r w:rsidRPr="00847807">
        <w:rPr>
          <w:sz w:val="24"/>
          <w:szCs w:val="24"/>
        </w:rPr>
        <w:t>«Покормите</w:t>
      </w:r>
      <w:r w:rsidRPr="00847807">
        <w:rPr>
          <w:spacing w:val="-7"/>
          <w:sz w:val="24"/>
          <w:szCs w:val="24"/>
        </w:rPr>
        <w:t xml:space="preserve"> </w:t>
      </w:r>
      <w:r w:rsidRPr="00847807">
        <w:rPr>
          <w:sz w:val="24"/>
          <w:szCs w:val="24"/>
        </w:rPr>
        <w:t>птиц», «Рождественская</w:t>
      </w:r>
      <w:r w:rsidRPr="00847807">
        <w:rPr>
          <w:spacing w:val="-5"/>
          <w:sz w:val="24"/>
          <w:szCs w:val="24"/>
        </w:rPr>
        <w:t xml:space="preserve"> </w:t>
      </w:r>
      <w:r w:rsidRPr="00847807">
        <w:rPr>
          <w:sz w:val="24"/>
          <w:szCs w:val="24"/>
        </w:rPr>
        <w:t>открытка»;</w:t>
      </w:r>
    </w:p>
    <w:p w:rsidR="00847807" w:rsidRPr="00847807" w:rsidRDefault="00847807" w:rsidP="00CA7F7D">
      <w:pPr>
        <w:pStyle w:val="af1"/>
        <w:numPr>
          <w:ilvl w:val="0"/>
          <w:numId w:val="315"/>
        </w:numPr>
        <w:ind w:left="0" w:firstLine="567"/>
        <w:rPr>
          <w:sz w:val="24"/>
          <w:szCs w:val="24"/>
        </w:rPr>
      </w:pPr>
      <w:r w:rsidRPr="00847807">
        <w:rPr>
          <w:sz w:val="24"/>
          <w:szCs w:val="24"/>
        </w:rPr>
        <w:t xml:space="preserve"> </w:t>
      </w:r>
      <w:r w:rsidRPr="00847807">
        <w:rPr>
          <w:sz w:val="24"/>
          <w:szCs w:val="24"/>
          <w:u w:val="single"/>
        </w:rPr>
        <w:t>основное общее образование:</w:t>
      </w:r>
      <w:r w:rsidRPr="00847807">
        <w:rPr>
          <w:sz w:val="24"/>
          <w:szCs w:val="24"/>
        </w:rPr>
        <w:t xml:space="preserve"> «Курск читающий», «Мы выбираем здоровье»;</w:t>
      </w:r>
      <w:r w:rsidRPr="00847807">
        <w:rPr>
          <w:spacing w:val="1"/>
          <w:sz w:val="24"/>
          <w:szCs w:val="24"/>
        </w:rPr>
        <w:t xml:space="preserve"> </w:t>
      </w:r>
    </w:p>
    <w:p w:rsidR="00847807" w:rsidRPr="00847807" w:rsidRDefault="00847807" w:rsidP="00CA7F7D">
      <w:pPr>
        <w:pStyle w:val="af1"/>
        <w:numPr>
          <w:ilvl w:val="0"/>
          <w:numId w:val="315"/>
        </w:numPr>
        <w:ind w:left="0" w:firstLine="567"/>
        <w:rPr>
          <w:sz w:val="24"/>
          <w:szCs w:val="24"/>
        </w:rPr>
      </w:pPr>
      <w:r w:rsidRPr="00847807">
        <w:rPr>
          <w:sz w:val="24"/>
          <w:szCs w:val="24"/>
        </w:rPr>
        <w:t xml:space="preserve"> </w:t>
      </w:r>
      <w:r w:rsidRPr="00847807">
        <w:rPr>
          <w:sz w:val="24"/>
          <w:szCs w:val="24"/>
          <w:u w:val="single"/>
        </w:rPr>
        <w:t>среднее общее образование:</w:t>
      </w:r>
      <w:r w:rsidRPr="00847807">
        <w:rPr>
          <w:sz w:val="24"/>
          <w:szCs w:val="24"/>
        </w:rPr>
        <w:t xml:space="preserve"> «Курск читающий», «Зеленый дворик руками отцов и</w:t>
      </w:r>
      <w:r w:rsidRPr="00847807">
        <w:rPr>
          <w:spacing w:val="-67"/>
          <w:sz w:val="24"/>
          <w:szCs w:val="24"/>
        </w:rPr>
        <w:t xml:space="preserve"> </w:t>
      </w:r>
      <w:r w:rsidRPr="00847807">
        <w:rPr>
          <w:sz w:val="24"/>
          <w:szCs w:val="24"/>
        </w:rPr>
        <w:t>детей»,</w:t>
      </w:r>
      <w:r w:rsidRPr="00847807">
        <w:rPr>
          <w:spacing w:val="21"/>
          <w:sz w:val="24"/>
          <w:szCs w:val="24"/>
        </w:rPr>
        <w:t xml:space="preserve"> </w:t>
      </w:r>
      <w:r w:rsidRPr="00847807">
        <w:rPr>
          <w:sz w:val="24"/>
          <w:szCs w:val="24"/>
        </w:rPr>
        <w:t>«Школа-территория</w:t>
      </w:r>
      <w:r w:rsidRPr="00847807">
        <w:rPr>
          <w:spacing w:val="16"/>
          <w:sz w:val="24"/>
          <w:szCs w:val="24"/>
        </w:rPr>
        <w:t xml:space="preserve"> </w:t>
      </w:r>
      <w:r w:rsidRPr="00847807">
        <w:rPr>
          <w:sz w:val="24"/>
          <w:szCs w:val="24"/>
        </w:rPr>
        <w:t>здорового</w:t>
      </w:r>
      <w:r w:rsidRPr="00847807">
        <w:rPr>
          <w:spacing w:val="15"/>
          <w:sz w:val="24"/>
          <w:szCs w:val="24"/>
        </w:rPr>
        <w:t xml:space="preserve"> </w:t>
      </w:r>
      <w:r w:rsidRPr="00847807">
        <w:rPr>
          <w:sz w:val="24"/>
          <w:szCs w:val="24"/>
        </w:rPr>
        <w:t>образа</w:t>
      </w:r>
      <w:r w:rsidRPr="00847807">
        <w:rPr>
          <w:spacing w:val="17"/>
          <w:sz w:val="24"/>
          <w:szCs w:val="24"/>
        </w:rPr>
        <w:t xml:space="preserve"> </w:t>
      </w:r>
      <w:r w:rsidRPr="00847807">
        <w:rPr>
          <w:sz w:val="24"/>
          <w:szCs w:val="24"/>
        </w:rPr>
        <w:t>жизни»;</w:t>
      </w:r>
      <w:r w:rsidRPr="00847807">
        <w:rPr>
          <w:spacing w:val="14"/>
          <w:sz w:val="24"/>
          <w:szCs w:val="24"/>
        </w:rPr>
        <w:t xml:space="preserve"> </w:t>
      </w:r>
      <w:r w:rsidRPr="00847807">
        <w:rPr>
          <w:sz w:val="24"/>
          <w:szCs w:val="24"/>
        </w:rPr>
        <w:t>этические</w:t>
      </w:r>
      <w:r w:rsidRPr="00847807">
        <w:rPr>
          <w:spacing w:val="15"/>
          <w:sz w:val="24"/>
          <w:szCs w:val="24"/>
        </w:rPr>
        <w:t xml:space="preserve"> </w:t>
      </w:r>
      <w:r w:rsidRPr="00847807">
        <w:rPr>
          <w:sz w:val="24"/>
          <w:szCs w:val="24"/>
        </w:rPr>
        <w:t>беседы,</w:t>
      </w:r>
      <w:r w:rsidRPr="00847807">
        <w:rPr>
          <w:spacing w:val="17"/>
          <w:sz w:val="24"/>
          <w:szCs w:val="24"/>
        </w:rPr>
        <w:t xml:space="preserve"> </w:t>
      </w:r>
      <w:r w:rsidRPr="00847807">
        <w:rPr>
          <w:sz w:val="24"/>
          <w:szCs w:val="24"/>
        </w:rPr>
        <w:t>встречи</w:t>
      </w:r>
      <w:r w:rsidRPr="00847807">
        <w:rPr>
          <w:spacing w:val="-67"/>
          <w:sz w:val="24"/>
          <w:szCs w:val="24"/>
        </w:rPr>
        <w:t xml:space="preserve"> </w:t>
      </w:r>
      <w:r w:rsidRPr="00847807">
        <w:rPr>
          <w:sz w:val="24"/>
          <w:szCs w:val="24"/>
        </w:rPr>
        <w:t>с</w:t>
      </w:r>
      <w:r w:rsidRPr="00847807">
        <w:rPr>
          <w:spacing w:val="22"/>
          <w:sz w:val="24"/>
          <w:szCs w:val="24"/>
        </w:rPr>
        <w:t xml:space="preserve"> </w:t>
      </w:r>
      <w:r w:rsidRPr="00847807">
        <w:rPr>
          <w:sz w:val="24"/>
          <w:szCs w:val="24"/>
        </w:rPr>
        <w:t>интересными</w:t>
      </w:r>
      <w:r w:rsidRPr="00847807">
        <w:rPr>
          <w:spacing w:val="22"/>
          <w:sz w:val="24"/>
          <w:szCs w:val="24"/>
        </w:rPr>
        <w:t xml:space="preserve"> </w:t>
      </w:r>
      <w:r w:rsidRPr="00847807">
        <w:rPr>
          <w:sz w:val="24"/>
          <w:szCs w:val="24"/>
        </w:rPr>
        <w:t>людьми;</w:t>
      </w:r>
      <w:r w:rsidRPr="00847807">
        <w:rPr>
          <w:spacing w:val="25"/>
          <w:sz w:val="24"/>
          <w:szCs w:val="24"/>
        </w:rPr>
        <w:t xml:space="preserve"> </w:t>
      </w:r>
      <w:r w:rsidRPr="00847807">
        <w:rPr>
          <w:sz w:val="24"/>
          <w:szCs w:val="24"/>
        </w:rPr>
        <w:t>акции</w:t>
      </w:r>
      <w:r w:rsidRPr="00847807">
        <w:rPr>
          <w:spacing w:val="23"/>
          <w:sz w:val="24"/>
          <w:szCs w:val="24"/>
        </w:rPr>
        <w:t xml:space="preserve"> </w:t>
      </w:r>
      <w:r w:rsidRPr="00847807">
        <w:rPr>
          <w:sz w:val="24"/>
          <w:szCs w:val="24"/>
        </w:rPr>
        <w:t>для</w:t>
      </w:r>
      <w:r w:rsidRPr="00847807">
        <w:rPr>
          <w:spacing w:val="24"/>
          <w:sz w:val="24"/>
          <w:szCs w:val="24"/>
        </w:rPr>
        <w:t xml:space="preserve"> </w:t>
      </w:r>
      <w:r w:rsidRPr="00847807">
        <w:rPr>
          <w:sz w:val="24"/>
          <w:szCs w:val="24"/>
        </w:rPr>
        <w:t>жителей</w:t>
      </w:r>
      <w:r w:rsidRPr="00847807">
        <w:rPr>
          <w:spacing w:val="22"/>
          <w:sz w:val="24"/>
          <w:szCs w:val="24"/>
        </w:rPr>
        <w:t xml:space="preserve"> </w:t>
      </w:r>
      <w:r w:rsidRPr="00847807">
        <w:rPr>
          <w:sz w:val="24"/>
          <w:szCs w:val="24"/>
        </w:rPr>
        <w:t>микрорайона</w:t>
      </w:r>
      <w:r w:rsidRPr="00847807">
        <w:rPr>
          <w:spacing w:val="23"/>
          <w:sz w:val="24"/>
          <w:szCs w:val="24"/>
        </w:rPr>
        <w:t xml:space="preserve"> </w:t>
      </w:r>
      <w:r w:rsidRPr="00847807">
        <w:rPr>
          <w:sz w:val="24"/>
          <w:szCs w:val="24"/>
        </w:rPr>
        <w:t>«Вежливый</w:t>
      </w:r>
      <w:r w:rsidRPr="00847807">
        <w:rPr>
          <w:spacing w:val="22"/>
          <w:sz w:val="24"/>
          <w:szCs w:val="24"/>
        </w:rPr>
        <w:t xml:space="preserve"> </w:t>
      </w:r>
      <w:r w:rsidRPr="00847807">
        <w:rPr>
          <w:sz w:val="24"/>
          <w:szCs w:val="24"/>
        </w:rPr>
        <w:t>водитель», «Георгиевская</w:t>
      </w:r>
      <w:r w:rsidRPr="00847807">
        <w:rPr>
          <w:spacing w:val="-5"/>
          <w:sz w:val="24"/>
          <w:szCs w:val="24"/>
        </w:rPr>
        <w:t xml:space="preserve"> </w:t>
      </w:r>
      <w:r w:rsidRPr="00847807">
        <w:rPr>
          <w:sz w:val="24"/>
          <w:szCs w:val="24"/>
        </w:rPr>
        <w:t>лента»,</w:t>
      </w:r>
      <w:r w:rsidRPr="00847807">
        <w:rPr>
          <w:spacing w:val="-4"/>
          <w:sz w:val="24"/>
          <w:szCs w:val="24"/>
        </w:rPr>
        <w:t xml:space="preserve"> </w:t>
      </w:r>
      <w:r w:rsidRPr="00847807">
        <w:rPr>
          <w:sz w:val="24"/>
          <w:szCs w:val="24"/>
        </w:rPr>
        <w:t>«День</w:t>
      </w:r>
      <w:r w:rsidRPr="00847807">
        <w:rPr>
          <w:spacing w:val="-9"/>
          <w:sz w:val="24"/>
          <w:szCs w:val="24"/>
        </w:rPr>
        <w:t xml:space="preserve"> </w:t>
      </w:r>
      <w:r w:rsidRPr="00847807">
        <w:rPr>
          <w:sz w:val="24"/>
          <w:szCs w:val="24"/>
        </w:rPr>
        <w:t>пожилого</w:t>
      </w:r>
      <w:r w:rsidRPr="00847807">
        <w:rPr>
          <w:spacing w:val="-6"/>
          <w:sz w:val="24"/>
          <w:szCs w:val="24"/>
        </w:rPr>
        <w:t xml:space="preserve"> </w:t>
      </w:r>
      <w:r w:rsidRPr="00847807">
        <w:rPr>
          <w:sz w:val="24"/>
          <w:szCs w:val="24"/>
        </w:rPr>
        <w:t>человека».</w:t>
      </w:r>
    </w:p>
    <w:p w:rsidR="00847807" w:rsidRPr="00847807" w:rsidRDefault="00847807" w:rsidP="00847807">
      <w:pPr>
        <w:spacing w:line="240" w:lineRule="auto"/>
        <w:ind w:firstLine="709"/>
        <w:jc w:val="both"/>
        <w:rPr>
          <w:rFonts w:ascii="Times New Roman" w:hAnsi="Times New Roman" w:cs="Times New Roman"/>
          <w:b/>
          <w:sz w:val="24"/>
          <w:szCs w:val="24"/>
        </w:rPr>
      </w:pPr>
      <w:r w:rsidRPr="00847807">
        <w:rPr>
          <w:rFonts w:ascii="Times New Roman" w:hAnsi="Times New Roman" w:cs="Times New Roman"/>
          <w:b/>
          <w:sz w:val="24"/>
          <w:szCs w:val="24"/>
        </w:rPr>
        <w:t>На школьном уровне:</w:t>
      </w:r>
    </w:p>
    <w:p w:rsidR="00847807" w:rsidRPr="00847807" w:rsidRDefault="00847807" w:rsidP="00CA7F7D">
      <w:pPr>
        <w:pStyle w:val="a4"/>
        <w:widowControl w:val="0"/>
        <w:numPr>
          <w:ilvl w:val="0"/>
          <w:numId w:val="314"/>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разновозрастные сборы – ежегодные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847807" w:rsidRPr="00847807" w:rsidRDefault="00847807" w:rsidP="00CA7F7D">
      <w:pPr>
        <w:pStyle w:val="a4"/>
        <w:widowControl w:val="0"/>
        <w:numPr>
          <w:ilvl w:val="0"/>
          <w:numId w:val="314"/>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(торжественные линейки, конкурс благотворительных проектов «Вместе во имя добра», акция «Будь рядом» - поздравление ветеранов войны и труда с днем рождения);</w:t>
      </w:r>
    </w:p>
    <w:p w:rsidR="00847807" w:rsidRPr="00847807" w:rsidRDefault="00847807" w:rsidP="00CA7F7D">
      <w:pPr>
        <w:pStyle w:val="a4"/>
        <w:widowControl w:val="0"/>
        <w:numPr>
          <w:ilvl w:val="0"/>
          <w:numId w:val="314"/>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торжественные ритуалы посвящения в юнармейцы, связанные с вступлением в ряды «Юнармии»; посвящение в первоклассники и пятиклассники,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847807" w:rsidRPr="00847807" w:rsidRDefault="00847807" w:rsidP="00CA7F7D">
      <w:pPr>
        <w:pStyle w:val="a4"/>
        <w:widowControl w:val="0"/>
        <w:numPr>
          <w:ilvl w:val="0"/>
          <w:numId w:val="314"/>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театрализованные выступления педагогов, родителей и школьников с элементами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847807" w:rsidRPr="00847807" w:rsidRDefault="00847807" w:rsidP="00CA7F7D">
      <w:pPr>
        <w:pStyle w:val="a4"/>
        <w:widowControl w:val="0"/>
        <w:numPr>
          <w:ilvl w:val="0"/>
          <w:numId w:val="314"/>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 xml:space="preserve">церемонии награждения школьников и педагогов за активное участие жизни школы, защиту чести школы в конкурсах, соревнованиях, олимпиадах, значительный вклад в развитие школы; </w:t>
      </w:r>
    </w:p>
    <w:p w:rsidR="00847807" w:rsidRPr="00847807" w:rsidRDefault="00847807" w:rsidP="00CA7F7D">
      <w:pPr>
        <w:pStyle w:val="a4"/>
        <w:widowControl w:val="0"/>
        <w:numPr>
          <w:ilvl w:val="0"/>
          <w:numId w:val="314"/>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награждение по итогам года в номинации «Самый классный класс». Данные события способствуют поощрению социальной активности детей, развитию позитивных межличностных отношений между педагогами и обучающимися, формированию чувства доверия и уважения друг к другу.</w:t>
      </w:r>
    </w:p>
    <w:p w:rsidR="00847807" w:rsidRPr="00847807" w:rsidRDefault="00847807" w:rsidP="00847807">
      <w:pPr>
        <w:spacing w:line="240" w:lineRule="auto"/>
        <w:ind w:firstLine="709"/>
        <w:jc w:val="both"/>
        <w:rPr>
          <w:rFonts w:ascii="Times New Roman" w:hAnsi="Times New Roman" w:cs="Times New Roman"/>
          <w:b/>
          <w:sz w:val="24"/>
          <w:szCs w:val="24"/>
        </w:rPr>
      </w:pPr>
      <w:r w:rsidRPr="00847807">
        <w:rPr>
          <w:rFonts w:ascii="Times New Roman" w:hAnsi="Times New Roman" w:cs="Times New Roman"/>
          <w:b/>
          <w:sz w:val="24"/>
          <w:szCs w:val="24"/>
        </w:rPr>
        <w:t>На уровне классов:</w:t>
      </w:r>
    </w:p>
    <w:p w:rsidR="00847807" w:rsidRPr="00847807" w:rsidRDefault="00847807" w:rsidP="00CA7F7D">
      <w:pPr>
        <w:pStyle w:val="a4"/>
        <w:widowControl w:val="0"/>
        <w:numPr>
          <w:ilvl w:val="0"/>
          <w:numId w:val="31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847807" w:rsidRPr="00847807" w:rsidRDefault="00847807" w:rsidP="00CA7F7D">
      <w:pPr>
        <w:pStyle w:val="a4"/>
        <w:widowControl w:val="0"/>
        <w:numPr>
          <w:ilvl w:val="0"/>
          <w:numId w:val="31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участие школьных классов в реализации общешкольных ключевых дел;</w:t>
      </w:r>
    </w:p>
    <w:p w:rsidR="00847807" w:rsidRPr="00847807" w:rsidRDefault="00847807" w:rsidP="00CA7F7D">
      <w:pPr>
        <w:pStyle w:val="a4"/>
        <w:widowControl w:val="0"/>
        <w:numPr>
          <w:ilvl w:val="0"/>
          <w:numId w:val="31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47807" w:rsidRPr="00847807" w:rsidRDefault="00847807" w:rsidP="00847807">
      <w:pPr>
        <w:spacing w:line="240" w:lineRule="auto"/>
        <w:ind w:firstLine="709"/>
        <w:jc w:val="both"/>
        <w:rPr>
          <w:rFonts w:ascii="Times New Roman" w:hAnsi="Times New Roman" w:cs="Times New Roman"/>
          <w:b/>
          <w:sz w:val="24"/>
          <w:szCs w:val="24"/>
        </w:rPr>
      </w:pPr>
      <w:r w:rsidRPr="00847807">
        <w:rPr>
          <w:rFonts w:ascii="Times New Roman" w:hAnsi="Times New Roman" w:cs="Times New Roman"/>
          <w:b/>
          <w:sz w:val="24"/>
          <w:szCs w:val="24"/>
        </w:rPr>
        <w:t>На индивидуальном уровне:</w:t>
      </w:r>
    </w:p>
    <w:p w:rsidR="00847807" w:rsidRPr="00847807" w:rsidRDefault="00847807" w:rsidP="00CA7F7D">
      <w:pPr>
        <w:pStyle w:val="a4"/>
        <w:widowControl w:val="0"/>
        <w:numPr>
          <w:ilvl w:val="0"/>
          <w:numId w:val="31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47807" w:rsidRPr="00847807" w:rsidRDefault="00847807" w:rsidP="00CA7F7D">
      <w:pPr>
        <w:pStyle w:val="a4"/>
        <w:widowControl w:val="0"/>
        <w:numPr>
          <w:ilvl w:val="0"/>
          <w:numId w:val="31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индивидуальная помощь ребенку в освоении навыков подготовки, проведения и анализа ключевых дел;</w:t>
      </w:r>
    </w:p>
    <w:p w:rsidR="00847807" w:rsidRPr="00847807" w:rsidRDefault="00847807" w:rsidP="00CA7F7D">
      <w:pPr>
        <w:pStyle w:val="a4"/>
        <w:widowControl w:val="0"/>
        <w:numPr>
          <w:ilvl w:val="0"/>
          <w:numId w:val="31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47807" w:rsidRPr="00847807" w:rsidRDefault="00847807" w:rsidP="00CA7F7D">
      <w:pPr>
        <w:pStyle w:val="a4"/>
        <w:widowControl w:val="0"/>
        <w:numPr>
          <w:ilvl w:val="0"/>
          <w:numId w:val="31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47807" w:rsidRPr="00847807" w:rsidRDefault="00847807" w:rsidP="00847807">
      <w:pPr>
        <w:spacing w:line="240" w:lineRule="auto"/>
        <w:ind w:firstLine="709"/>
        <w:jc w:val="center"/>
        <w:rPr>
          <w:rFonts w:ascii="Times New Roman" w:hAnsi="Times New Roman" w:cs="Times New Roman"/>
          <w:b/>
          <w:sz w:val="24"/>
          <w:szCs w:val="24"/>
        </w:rPr>
      </w:pPr>
      <w:r w:rsidRPr="00847807">
        <w:rPr>
          <w:rFonts w:ascii="Times New Roman" w:hAnsi="Times New Roman" w:cs="Times New Roman"/>
          <w:b/>
          <w:sz w:val="24"/>
          <w:szCs w:val="24"/>
        </w:rPr>
        <w:t>3.2 Модуль «Классное руководство и наставничество»</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Работа с классом:</w:t>
      </w:r>
    </w:p>
    <w:p w:rsidR="00847807" w:rsidRPr="00847807" w:rsidRDefault="00847807" w:rsidP="00CA7F7D">
      <w:pPr>
        <w:pStyle w:val="a4"/>
        <w:widowControl w:val="0"/>
        <w:numPr>
          <w:ilvl w:val="0"/>
          <w:numId w:val="318"/>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47807" w:rsidRPr="00847807" w:rsidRDefault="00847807" w:rsidP="00CA7F7D">
      <w:pPr>
        <w:pStyle w:val="a4"/>
        <w:widowControl w:val="0"/>
        <w:numPr>
          <w:ilvl w:val="0"/>
          <w:numId w:val="318"/>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организация интересных и полезных для личностного развития ребенка совместных дел с учащимися вверенного ему класса,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47807" w:rsidRPr="00847807" w:rsidRDefault="00847807" w:rsidP="00CA7F7D">
      <w:pPr>
        <w:pStyle w:val="a4"/>
        <w:widowControl w:val="0"/>
        <w:numPr>
          <w:ilvl w:val="0"/>
          <w:numId w:val="318"/>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проведение классных часов как формы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предоставления школьникам возможности обсуждения, создания благоприятной среды для общения;</w:t>
      </w:r>
    </w:p>
    <w:p w:rsidR="00847807" w:rsidRPr="00847807" w:rsidRDefault="00847807" w:rsidP="00CA7F7D">
      <w:pPr>
        <w:pStyle w:val="a4"/>
        <w:widowControl w:val="0"/>
        <w:numPr>
          <w:ilvl w:val="0"/>
          <w:numId w:val="318"/>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сплочение коллектива класса через: игры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Выработка совместно со школьниками законов класса, помогающих детям освоить нормы и правила общения, которым они должны следовать в школе.</w:t>
      </w:r>
    </w:p>
    <w:p w:rsidR="00847807" w:rsidRPr="00847807" w:rsidRDefault="00847807" w:rsidP="00847807">
      <w:pPr>
        <w:spacing w:line="240" w:lineRule="auto"/>
        <w:ind w:firstLine="709"/>
        <w:jc w:val="both"/>
        <w:rPr>
          <w:rFonts w:ascii="Times New Roman" w:hAnsi="Times New Roman" w:cs="Times New Roman"/>
          <w:b/>
          <w:sz w:val="24"/>
          <w:szCs w:val="24"/>
        </w:rPr>
      </w:pPr>
      <w:r w:rsidRPr="00847807">
        <w:rPr>
          <w:rFonts w:ascii="Times New Roman" w:hAnsi="Times New Roman" w:cs="Times New Roman"/>
          <w:b/>
          <w:sz w:val="24"/>
          <w:szCs w:val="24"/>
        </w:rPr>
        <w:t>Индивидуальная работа с учащимися:</w:t>
      </w:r>
    </w:p>
    <w:p w:rsidR="00847807" w:rsidRPr="00847807" w:rsidRDefault="00847807" w:rsidP="00CA7F7D">
      <w:pPr>
        <w:pStyle w:val="a4"/>
        <w:widowControl w:val="0"/>
        <w:numPr>
          <w:ilvl w:val="0"/>
          <w:numId w:val="319"/>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 узкими специалистами школы: педагогом-психологом, учителем-логопедом, социальным педагогом;</w:t>
      </w:r>
    </w:p>
    <w:p w:rsidR="00847807" w:rsidRPr="00847807" w:rsidRDefault="00847807" w:rsidP="00CA7F7D">
      <w:pPr>
        <w:pStyle w:val="a4"/>
        <w:widowControl w:val="0"/>
        <w:numPr>
          <w:ilvl w:val="0"/>
          <w:numId w:val="319"/>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поддержка ребенка в решении важных для него жизненных проблем, когда каждая проблема трансформируется классным руководителем в задачу для школьника, которую они совместно стараются решить;</w:t>
      </w:r>
    </w:p>
    <w:p w:rsidR="00847807" w:rsidRPr="00847807" w:rsidRDefault="00847807" w:rsidP="00CA7F7D">
      <w:pPr>
        <w:pStyle w:val="a4"/>
        <w:widowControl w:val="0"/>
        <w:numPr>
          <w:ilvl w:val="0"/>
          <w:numId w:val="319"/>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47807" w:rsidRPr="00847807" w:rsidRDefault="00847807" w:rsidP="00CA7F7D">
      <w:pPr>
        <w:pStyle w:val="a4"/>
        <w:widowControl w:val="0"/>
        <w:numPr>
          <w:ilvl w:val="0"/>
          <w:numId w:val="319"/>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коррекция поведения ребенка через индивидуальные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Работа с учителями, преподающими в классе:</w:t>
      </w:r>
    </w:p>
    <w:p w:rsidR="00847807" w:rsidRPr="00847807" w:rsidRDefault="00847807" w:rsidP="00CA7F7D">
      <w:pPr>
        <w:pStyle w:val="a4"/>
        <w:widowControl w:val="0"/>
        <w:numPr>
          <w:ilvl w:val="0"/>
          <w:numId w:val="32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47807" w:rsidRPr="00847807" w:rsidRDefault="00847807" w:rsidP="00CA7F7D">
      <w:pPr>
        <w:pStyle w:val="a4"/>
        <w:widowControl w:val="0"/>
        <w:numPr>
          <w:ilvl w:val="0"/>
          <w:numId w:val="32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проведение мини-педсоветов, методических советов, заседаний целевых групп, направленных на решение конкретных проблем класса и интеграцию воспитательных влияний на школьников;</w:t>
      </w:r>
    </w:p>
    <w:p w:rsidR="00847807" w:rsidRPr="00847807" w:rsidRDefault="00847807" w:rsidP="00CA7F7D">
      <w:pPr>
        <w:pStyle w:val="a4"/>
        <w:widowControl w:val="0"/>
        <w:numPr>
          <w:ilvl w:val="0"/>
          <w:numId w:val="32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привлечение учителей к участию во внутриклассных делах, дающих педагогам возможность лучше понимать своих учеников, увидев их в иной, отличной от учебной, обстановке;</w:t>
      </w:r>
    </w:p>
    <w:p w:rsidR="00847807" w:rsidRPr="00847807" w:rsidRDefault="00847807" w:rsidP="00CA7F7D">
      <w:pPr>
        <w:pStyle w:val="a4"/>
        <w:widowControl w:val="0"/>
        <w:numPr>
          <w:ilvl w:val="0"/>
          <w:numId w:val="320"/>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Работа с родителями учащихся или их законными представителями:</w:t>
      </w:r>
    </w:p>
    <w:p w:rsidR="00847807" w:rsidRPr="00847807" w:rsidRDefault="00847807" w:rsidP="00CA7F7D">
      <w:pPr>
        <w:pStyle w:val="a4"/>
        <w:widowControl w:val="0"/>
        <w:numPr>
          <w:ilvl w:val="0"/>
          <w:numId w:val="32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847807" w:rsidRPr="00847807" w:rsidRDefault="00847807" w:rsidP="00CA7F7D">
      <w:pPr>
        <w:pStyle w:val="a4"/>
        <w:widowControl w:val="0"/>
        <w:numPr>
          <w:ilvl w:val="0"/>
          <w:numId w:val="32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847807" w:rsidRPr="00847807" w:rsidRDefault="00847807" w:rsidP="00CA7F7D">
      <w:pPr>
        <w:pStyle w:val="a4"/>
        <w:widowControl w:val="0"/>
        <w:numPr>
          <w:ilvl w:val="0"/>
          <w:numId w:val="32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создание и организация работы родительских комитетов классов, ассоциации родителей по содействию школе, совета отцов, участвующих в управлении образовательной организацией и решении вопросов воспитания и обучения их детей;</w:t>
      </w:r>
    </w:p>
    <w:p w:rsidR="00847807" w:rsidRPr="00847807" w:rsidRDefault="00847807" w:rsidP="00CA7F7D">
      <w:pPr>
        <w:pStyle w:val="a4"/>
        <w:widowControl w:val="0"/>
        <w:numPr>
          <w:ilvl w:val="0"/>
          <w:numId w:val="32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привлечение членов семей школьников к организации и проведению дел класса и школы (традиционные праздники, фестивали, спортивные мероприятия, акции по благоустройству школьной территории );</w:t>
      </w:r>
    </w:p>
    <w:p w:rsidR="00847807" w:rsidRPr="006B5ED5" w:rsidRDefault="00847807" w:rsidP="00CA7F7D">
      <w:pPr>
        <w:pStyle w:val="a4"/>
        <w:widowControl w:val="0"/>
        <w:numPr>
          <w:ilvl w:val="0"/>
          <w:numId w:val="32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847807" w:rsidRPr="00847807" w:rsidRDefault="00847807" w:rsidP="00847807">
      <w:pPr>
        <w:spacing w:line="240" w:lineRule="auto"/>
        <w:ind w:firstLine="709"/>
        <w:jc w:val="center"/>
        <w:rPr>
          <w:rFonts w:ascii="Times New Roman" w:hAnsi="Times New Roman" w:cs="Times New Roman"/>
          <w:b/>
          <w:sz w:val="24"/>
          <w:szCs w:val="24"/>
        </w:rPr>
      </w:pPr>
      <w:r w:rsidRPr="00847807">
        <w:rPr>
          <w:rFonts w:ascii="Times New Roman" w:hAnsi="Times New Roman" w:cs="Times New Roman"/>
          <w:b/>
          <w:sz w:val="24"/>
          <w:szCs w:val="24"/>
        </w:rPr>
        <w:t xml:space="preserve">Модуль 3.3. «Курсы внеурочной деятельности и </w:t>
      </w:r>
    </w:p>
    <w:p w:rsidR="00847807" w:rsidRPr="00847807" w:rsidRDefault="00847807" w:rsidP="00847807">
      <w:pPr>
        <w:spacing w:line="240" w:lineRule="auto"/>
        <w:ind w:firstLine="709"/>
        <w:jc w:val="center"/>
        <w:rPr>
          <w:rFonts w:ascii="Times New Roman" w:hAnsi="Times New Roman" w:cs="Times New Roman"/>
          <w:b/>
          <w:sz w:val="24"/>
          <w:szCs w:val="24"/>
        </w:rPr>
      </w:pPr>
      <w:r w:rsidRPr="00847807">
        <w:rPr>
          <w:rFonts w:ascii="Times New Roman" w:hAnsi="Times New Roman" w:cs="Times New Roman"/>
          <w:b/>
          <w:sz w:val="24"/>
          <w:szCs w:val="24"/>
        </w:rPr>
        <w:t>дополнительного образования»</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Воспитание на занятиях школьных курсов внеурочной деятельности и дополнительного образования преимущественно осуществляется через:</w:t>
      </w:r>
    </w:p>
    <w:p w:rsidR="00847807" w:rsidRPr="00847807" w:rsidRDefault="00847807" w:rsidP="00CA7F7D">
      <w:pPr>
        <w:pStyle w:val="a4"/>
        <w:widowControl w:val="0"/>
        <w:numPr>
          <w:ilvl w:val="0"/>
          <w:numId w:val="32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47807" w:rsidRPr="00847807" w:rsidRDefault="00847807" w:rsidP="00CA7F7D">
      <w:pPr>
        <w:pStyle w:val="a4"/>
        <w:widowControl w:val="0"/>
        <w:numPr>
          <w:ilvl w:val="0"/>
          <w:numId w:val="32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формирование в кружках, секциях, клубах, общественных организациях, которые могли бы объединять детей и педагогов общими позитивными эмоциями и доверительными отношениями друг к другу;</w:t>
      </w:r>
    </w:p>
    <w:p w:rsidR="00847807" w:rsidRPr="00847807" w:rsidRDefault="00847807" w:rsidP="00CA7F7D">
      <w:pPr>
        <w:pStyle w:val="a4"/>
        <w:widowControl w:val="0"/>
        <w:numPr>
          <w:ilvl w:val="0"/>
          <w:numId w:val="32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847807" w:rsidRPr="00847807" w:rsidRDefault="00847807" w:rsidP="00CA7F7D">
      <w:pPr>
        <w:pStyle w:val="a4"/>
        <w:widowControl w:val="0"/>
        <w:numPr>
          <w:ilvl w:val="0"/>
          <w:numId w:val="32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поддержку в детских объединениях школьников с ярко выраженной лидерской позицией и установкой на сохранение накопленных социально значимых традиций;</w:t>
      </w:r>
    </w:p>
    <w:p w:rsidR="00847807" w:rsidRPr="00847807" w:rsidRDefault="00847807" w:rsidP="00CA7F7D">
      <w:pPr>
        <w:pStyle w:val="a4"/>
        <w:widowControl w:val="0"/>
        <w:numPr>
          <w:ilvl w:val="0"/>
          <w:numId w:val="32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поощрение педагогами детских инициатив и детского самоуправления.</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u w:val="single"/>
        </w:rPr>
        <w:t>Внеурочная деятельность</w:t>
      </w:r>
      <w:r w:rsidRPr="00847807">
        <w:rPr>
          <w:rFonts w:ascii="Times New Roman" w:hAnsi="Times New Roman" w:cs="Times New Roman"/>
          <w:sz w:val="24"/>
          <w:szCs w:val="24"/>
        </w:rPr>
        <w:t xml:space="preserve"> осуществляется посредством реализации рабочих программ внеурочной деятельности, которая является неотъемлемой частью основной образовательной программы образовательной организации, разрабатываемой самостоятельно в соответствии с требованиями ФГОС ОО.</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В соответствии с требованиями Стандарта внеурочная деятельность организуется по 5 направлениям развития личности:</w:t>
      </w:r>
    </w:p>
    <w:tbl>
      <w:tblPr>
        <w:tblStyle w:val="af"/>
        <w:tblW w:w="9889" w:type="dxa"/>
        <w:tblLook w:val="04A0" w:firstRow="1" w:lastRow="0" w:firstColumn="1" w:lastColumn="0" w:noHBand="0" w:noVBand="1"/>
      </w:tblPr>
      <w:tblGrid>
        <w:gridCol w:w="3227"/>
        <w:gridCol w:w="6662"/>
      </w:tblGrid>
      <w:tr w:rsidR="00847807" w:rsidRPr="00847807" w:rsidTr="00847807">
        <w:tc>
          <w:tcPr>
            <w:tcW w:w="3227" w:type="dxa"/>
          </w:tcPr>
          <w:p w:rsidR="00847807" w:rsidRPr="00847807" w:rsidRDefault="00847807" w:rsidP="00847807">
            <w:pPr>
              <w:pStyle w:val="TableParagraph"/>
              <w:spacing w:line="240" w:lineRule="auto"/>
              <w:ind w:left="0"/>
              <w:jc w:val="center"/>
              <w:rPr>
                <w:sz w:val="24"/>
                <w:szCs w:val="24"/>
              </w:rPr>
            </w:pPr>
            <w:r w:rsidRPr="00847807">
              <w:rPr>
                <w:sz w:val="24"/>
                <w:szCs w:val="24"/>
              </w:rPr>
              <w:t>Направление</w:t>
            </w:r>
          </w:p>
        </w:tc>
        <w:tc>
          <w:tcPr>
            <w:tcW w:w="6662" w:type="dxa"/>
          </w:tcPr>
          <w:p w:rsidR="00847807" w:rsidRPr="00847807" w:rsidRDefault="00847807" w:rsidP="00847807">
            <w:pPr>
              <w:pStyle w:val="TableParagraph"/>
              <w:spacing w:line="240" w:lineRule="auto"/>
              <w:ind w:left="2418" w:right="2414"/>
              <w:jc w:val="center"/>
              <w:rPr>
                <w:sz w:val="24"/>
                <w:szCs w:val="24"/>
              </w:rPr>
            </w:pPr>
            <w:r w:rsidRPr="00847807">
              <w:rPr>
                <w:sz w:val="24"/>
                <w:szCs w:val="24"/>
              </w:rPr>
              <w:t>Решаемые</w:t>
            </w:r>
            <w:r w:rsidRPr="00847807">
              <w:rPr>
                <w:spacing w:val="-2"/>
                <w:sz w:val="24"/>
                <w:szCs w:val="24"/>
              </w:rPr>
              <w:t xml:space="preserve"> </w:t>
            </w:r>
            <w:r w:rsidRPr="00847807">
              <w:rPr>
                <w:sz w:val="24"/>
                <w:szCs w:val="24"/>
              </w:rPr>
              <w:t>задачи</w:t>
            </w:r>
          </w:p>
        </w:tc>
      </w:tr>
      <w:tr w:rsidR="00847807" w:rsidRPr="00847807" w:rsidTr="00847807">
        <w:tc>
          <w:tcPr>
            <w:tcW w:w="3227" w:type="dxa"/>
          </w:tcPr>
          <w:p w:rsidR="00847807" w:rsidRPr="00847807" w:rsidRDefault="00847807" w:rsidP="00847807">
            <w:pPr>
              <w:pStyle w:val="TableParagraph"/>
              <w:spacing w:line="240" w:lineRule="auto"/>
              <w:ind w:left="110"/>
              <w:jc w:val="center"/>
              <w:rPr>
                <w:sz w:val="24"/>
                <w:szCs w:val="24"/>
              </w:rPr>
            </w:pPr>
            <w:r w:rsidRPr="00847807">
              <w:rPr>
                <w:sz w:val="24"/>
                <w:szCs w:val="24"/>
              </w:rPr>
              <w:t>Спортивно-</w:t>
            </w:r>
            <w:r w:rsidRPr="00847807">
              <w:rPr>
                <w:spacing w:val="1"/>
                <w:sz w:val="24"/>
                <w:szCs w:val="24"/>
              </w:rPr>
              <w:t xml:space="preserve"> </w:t>
            </w:r>
            <w:r w:rsidRPr="00847807">
              <w:rPr>
                <w:w w:val="95"/>
                <w:sz w:val="24"/>
                <w:szCs w:val="24"/>
              </w:rPr>
              <w:t>оздоровительное</w:t>
            </w:r>
          </w:p>
        </w:tc>
        <w:tc>
          <w:tcPr>
            <w:tcW w:w="6662" w:type="dxa"/>
          </w:tcPr>
          <w:p w:rsidR="00847807" w:rsidRPr="00847807" w:rsidRDefault="00847807" w:rsidP="00847807">
            <w:pPr>
              <w:pStyle w:val="TableParagraph"/>
              <w:spacing w:line="240" w:lineRule="auto"/>
              <w:ind w:left="109" w:right="176"/>
              <w:jc w:val="both"/>
              <w:rPr>
                <w:sz w:val="24"/>
                <w:szCs w:val="24"/>
              </w:rPr>
            </w:pPr>
            <w:r w:rsidRPr="00847807">
              <w:rPr>
                <w:sz w:val="24"/>
                <w:szCs w:val="24"/>
              </w:rPr>
              <w:t>Всесторонне гармоническое развитие личности</w:t>
            </w:r>
            <w:r w:rsidRPr="00847807">
              <w:rPr>
                <w:spacing w:val="1"/>
                <w:sz w:val="24"/>
                <w:szCs w:val="24"/>
              </w:rPr>
              <w:t xml:space="preserve"> </w:t>
            </w:r>
            <w:r w:rsidRPr="00847807">
              <w:rPr>
                <w:sz w:val="24"/>
                <w:szCs w:val="24"/>
              </w:rPr>
              <w:t>ребенка,</w:t>
            </w:r>
            <w:r w:rsidRPr="00847807">
              <w:rPr>
                <w:spacing w:val="-6"/>
                <w:sz w:val="24"/>
                <w:szCs w:val="24"/>
              </w:rPr>
              <w:t xml:space="preserve"> </w:t>
            </w:r>
            <w:r w:rsidRPr="00847807">
              <w:rPr>
                <w:sz w:val="24"/>
                <w:szCs w:val="24"/>
              </w:rPr>
              <w:t>формирование</w:t>
            </w:r>
            <w:r w:rsidRPr="00847807">
              <w:rPr>
                <w:spacing w:val="-8"/>
                <w:sz w:val="24"/>
                <w:szCs w:val="24"/>
              </w:rPr>
              <w:t xml:space="preserve"> </w:t>
            </w:r>
            <w:r w:rsidRPr="00847807">
              <w:rPr>
                <w:sz w:val="24"/>
                <w:szCs w:val="24"/>
              </w:rPr>
              <w:t>физически</w:t>
            </w:r>
            <w:r w:rsidRPr="00847807">
              <w:rPr>
                <w:spacing w:val="-8"/>
                <w:sz w:val="24"/>
                <w:szCs w:val="24"/>
              </w:rPr>
              <w:t xml:space="preserve"> </w:t>
            </w:r>
            <w:r w:rsidRPr="00847807">
              <w:rPr>
                <w:sz w:val="24"/>
                <w:szCs w:val="24"/>
              </w:rPr>
              <w:t>здорового</w:t>
            </w:r>
            <w:r w:rsidRPr="00847807">
              <w:rPr>
                <w:spacing w:val="-8"/>
                <w:sz w:val="24"/>
                <w:szCs w:val="24"/>
              </w:rPr>
              <w:t xml:space="preserve"> </w:t>
            </w:r>
            <w:r w:rsidRPr="00847807">
              <w:rPr>
                <w:sz w:val="24"/>
                <w:szCs w:val="24"/>
              </w:rPr>
              <w:t>человека,</w:t>
            </w:r>
            <w:r w:rsidRPr="00847807">
              <w:rPr>
                <w:spacing w:val="-67"/>
                <w:sz w:val="24"/>
                <w:szCs w:val="24"/>
              </w:rPr>
              <w:t xml:space="preserve"> </w:t>
            </w:r>
            <w:r w:rsidRPr="00847807">
              <w:rPr>
                <w:sz w:val="24"/>
                <w:szCs w:val="24"/>
              </w:rPr>
              <w:t>формирование</w:t>
            </w:r>
            <w:r w:rsidRPr="00847807">
              <w:rPr>
                <w:spacing w:val="-4"/>
                <w:sz w:val="24"/>
                <w:szCs w:val="24"/>
              </w:rPr>
              <w:t xml:space="preserve"> </w:t>
            </w:r>
            <w:r w:rsidRPr="00847807">
              <w:rPr>
                <w:sz w:val="24"/>
                <w:szCs w:val="24"/>
              </w:rPr>
              <w:t>мотивации</w:t>
            </w:r>
            <w:r w:rsidRPr="00847807">
              <w:rPr>
                <w:spacing w:val="-5"/>
                <w:sz w:val="24"/>
                <w:szCs w:val="24"/>
              </w:rPr>
              <w:t xml:space="preserve"> </w:t>
            </w:r>
            <w:r w:rsidRPr="00847807">
              <w:rPr>
                <w:sz w:val="24"/>
                <w:szCs w:val="24"/>
              </w:rPr>
              <w:t>к</w:t>
            </w:r>
            <w:r w:rsidRPr="00847807">
              <w:rPr>
                <w:spacing w:val="-5"/>
                <w:sz w:val="24"/>
                <w:szCs w:val="24"/>
              </w:rPr>
              <w:t xml:space="preserve"> </w:t>
            </w:r>
            <w:r w:rsidRPr="00847807">
              <w:rPr>
                <w:sz w:val="24"/>
                <w:szCs w:val="24"/>
              </w:rPr>
              <w:t>сохранению</w:t>
            </w:r>
            <w:r w:rsidRPr="00847807">
              <w:rPr>
                <w:spacing w:val="-5"/>
                <w:sz w:val="24"/>
                <w:szCs w:val="24"/>
              </w:rPr>
              <w:t xml:space="preserve"> </w:t>
            </w:r>
            <w:r w:rsidRPr="00847807">
              <w:rPr>
                <w:sz w:val="24"/>
                <w:szCs w:val="24"/>
              </w:rPr>
              <w:t>и</w:t>
            </w:r>
            <w:r w:rsidRPr="00847807">
              <w:rPr>
                <w:spacing w:val="-5"/>
                <w:sz w:val="24"/>
                <w:szCs w:val="24"/>
              </w:rPr>
              <w:t xml:space="preserve"> </w:t>
            </w:r>
            <w:r w:rsidRPr="00847807">
              <w:rPr>
                <w:sz w:val="24"/>
                <w:szCs w:val="24"/>
              </w:rPr>
              <w:t>укреплению здоровья</w:t>
            </w:r>
          </w:p>
        </w:tc>
      </w:tr>
      <w:tr w:rsidR="00847807" w:rsidRPr="00847807" w:rsidTr="00847807">
        <w:tc>
          <w:tcPr>
            <w:tcW w:w="3227" w:type="dxa"/>
          </w:tcPr>
          <w:p w:rsidR="00847807" w:rsidRPr="00847807" w:rsidRDefault="00847807" w:rsidP="00847807">
            <w:pPr>
              <w:pStyle w:val="TableParagraph"/>
              <w:spacing w:line="240" w:lineRule="auto"/>
              <w:ind w:left="110"/>
              <w:jc w:val="center"/>
              <w:rPr>
                <w:sz w:val="24"/>
                <w:szCs w:val="24"/>
              </w:rPr>
            </w:pPr>
            <w:r w:rsidRPr="00847807">
              <w:rPr>
                <w:sz w:val="24"/>
                <w:szCs w:val="24"/>
              </w:rPr>
              <w:t>Общекультурное</w:t>
            </w:r>
          </w:p>
        </w:tc>
        <w:tc>
          <w:tcPr>
            <w:tcW w:w="6662" w:type="dxa"/>
          </w:tcPr>
          <w:p w:rsidR="00847807" w:rsidRPr="00847807" w:rsidRDefault="00847807" w:rsidP="00847807">
            <w:pPr>
              <w:pStyle w:val="TableParagraph"/>
              <w:spacing w:line="240" w:lineRule="auto"/>
              <w:ind w:left="109"/>
              <w:jc w:val="both"/>
              <w:rPr>
                <w:sz w:val="24"/>
                <w:szCs w:val="24"/>
              </w:rPr>
            </w:pPr>
            <w:r w:rsidRPr="00847807">
              <w:rPr>
                <w:sz w:val="24"/>
                <w:szCs w:val="24"/>
              </w:rPr>
              <w:t>Развитие</w:t>
            </w:r>
            <w:r w:rsidRPr="00847807">
              <w:rPr>
                <w:spacing w:val="-7"/>
                <w:sz w:val="24"/>
                <w:szCs w:val="24"/>
              </w:rPr>
              <w:t xml:space="preserve"> </w:t>
            </w:r>
            <w:r w:rsidRPr="00847807">
              <w:rPr>
                <w:sz w:val="24"/>
                <w:szCs w:val="24"/>
              </w:rPr>
              <w:t>эмоциональной</w:t>
            </w:r>
            <w:r w:rsidRPr="00847807">
              <w:rPr>
                <w:spacing w:val="-7"/>
                <w:sz w:val="24"/>
                <w:szCs w:val="24"/>
              </w:rPr>
              <w:t xml:space="preserve"> </w:t>
            </w:r>
            <w:r w:rsidRPr="00847807">
              <w:rPr>
                <w:sz w:val="24"/>
                <w:szCs w:val="24"/>
              </w:rPr>
              <w:t>сферы</w:t>
            </w:r>
            <w:r w:rsidRPr="00847807">
              <w:rPr>
                <w:spacing w:val="-7"/>
                <w:sz w:val="24"/>
                <w:szCs w:val="24"/>
              </w:rPr>
              <w:t xml:space="preserve"> </w:t>
            </w:r>
            <w:r w:rsidRPr="00847807">
              <w:rPr>
                <w:sz w:val="24"/>
                <w:szCs w:val="24"/>
              </w:rPr>
              <w:t>ребенка,</w:t>
            </w:r>
            <w:r w:rsidRPr="00847807">
              <w:rPr>
                <w:spacing w:val="-4"/>
                <w:sz w:val="24"/>
                <w:szCs w:val="24"/>
              </w:rPr>
              <w:t xml:space="preserve"> </w:t>
            </w:r>
            <w:r w:rsidRPr="00847807">
              <w:rPr>
                <w:sz w:val="24"/>
                <w:szCs w:val="24"/>
              </w:rPr>
              <w:t>чувства прекрасного,</w:t>
            </w:r>
            <w:r w:rsidRPr="00847807">
              <w:rPr>
                <w:spacing w:val="-7"/>
                <w:sz w:val="24"/>
                <w:szCs w:val="24"/>
              </w:rPr>
              <w:t xml:space="preserve"> </w:t>
            </w:r>
            <w:r w:rsidRPr="00847807">
              <w:rPr>
                <w:sz w:val="24"/>
                <w:szCs w:val="24"/>
              </w:rPr>
              <w:t>творческих</w:t>
            </w:r>
            <w:r w:rsidRPr="00847807">
              <w:rPr>
                <w:spacing w:val="-13"/>
                <w:sz w:val="24"/>
                <w:szCs w:val="24"/>
              </w:rPr>
              <w:t xml:space="preserve"> </w:t>
            </w:r>
            <w:r w:rsidRPr="00847807">
              <w:rPr>
                <w:sz w:val="24"/>
                <w:szCs w:val="24"/>
              </w:rPr>
              <w:t>способностей,</w:t>
            </w:r>
            <w:r w:rsidRPr="00847807">
              <w:rPr>
                <w:spacing w:val="-7"/>
                <w:sz w:val="24"/>
                <w:szCs w:val="24"/>
              </w:rPr>
              <w:t xml:space="preserve"> </w:t>
            </w:r>
            <w:r w:rsidRPr="00847807">
              <w:rPr>
                <w:sz w:val="24"/>
                <w:szCs w:val="24"/>
              </w:rPr>
              <w:t>формирование коммуникативной</w:t>
            </w:r>
            <w:r w:rsidRPr="00847807">
              <w:rPr>
                <w:spacing w:val="-8"/>
                <w:sz w:val="24"/>
                <w:szCs w:val="24"/>
              </w:rPr>
              <w:t xml:space="preserve"> </w:t>
            </w:r>
            <w:r w:rsidRPr="00847807">
              <w:rPr>
                <w:sz w:val="24"/>
                <w:szCs w:val="24"/>
              </w:rPr>
              <w:t>и</w:t>
            </w:r>
            <w:r w:rsidRPr="00847807">
              <w:rPr>
                <w:spacing w:val="-7"/>
                <w:sz w:val="24"/>
                <w:szCs w:val="24"/>
              </w:rPr>
              <w:t xml:space="preserve"> </w:t>
            </w:r>
            <w:r w:rsidRPr="00847807">
              <w:rPr>
                <w:sz w:val="24"/>
                <w:szCs w:val="24"/>
              </w:rPr>
              <w:t>общекультурной</w:t>
            </w:r>
            <w:r w:rsidRPr="00847807">
              <w:rPr>
                <w:spacing w:val="-7"/>
                <w:sz w:val="24"/>
                <w:szCs w:val="24"/>
              </w:rPr>
              <w:t xml:space="preserve"> </w:t>
            </w:r>
            <w:r w:rsidRPr="00847807">
              <w:rPr>
                <w:sz w:val="24"/>
                <w:szCs w:val="24"/>
              </w:rPr>
              <w:t>компетенций.</w:t>
            </w:r>
          </w:p>
        </w:tc>
      </w:tr>
      <w:tr w:rsidR="00847807" w:rsidRPr="00847807" w:rsidTr="00847807">
        <w:tc>
          <w:tcPr>
            <w:tcW w:w="3227" w:type="dxa"/>
          </w:tcPr>
          <w:p w:rsidR="00847807" w:rsidRPr="00847807" w:rsidRDefault="00847807" w:rsidP="00847807">
            <w:pPr>
              <w:pStyle w:val="TableParagraph"/>
              <w:spacing w:line="240" w:lineRule="auto"/>
              <w:ind w:left="110"/>
              <w:rPr>
                <w:sz w:val="24"/>
                <w:szCs w:val="24"/>
              </w:rPr>
            </w:pPr>
            <w:r w:rsidRPr="00847807">
              <w:rPr>
                <w:sz w:val="24"/>
                <w:szCs w:val="24"/>
              </w:rPr>
              <w:t>Духовно-нравственное</w:t>
            </w:r>
          </w:p>
        </w:tc>
        <w:tc>
          <w:tcPr>
            <w:tcW w:w="6662" w:type="dxa"/>
          </w:tcPr>
          <w:p w:rsidR="00847807" w:rsidRPr="00847807" w:rsidRDefault="00847807" w:rsidP="00847807">
            <w:pPr>
              <w:pStyle w:val="TableParagraph"/>
              <w:spacing w:line="240" w:lineRule="auto"/>
              <w:ind w:left="109"/>
              <w:jc w:val="both"/>
              <w:rPr>
                <w:sz w:val="24"/>
                <w:szCs w:val="24"/>
              </w:rPr>
            </w:pPr>
            <w:r w:rsidRPr="00847807">
              <w:rPr>
                <w:sz w:val="24"/>
                <w:szCs w:val="24"/>
              </w:rPr>
              <w:t>Привитие</w:t>
            </w:r>
            <w:r w:rsidRPr="00847807">
              <w:rPr>
                <w:spacing w:val="-4"/>
                <w:sz w:val="24"/>
                <w:szCs w:val="24"/>
              </w:rPr>
              <w:t xml:space="preserve"> </w:t>
            </w:r>
            <w:r w:rsidRPr="00847807">
              <w:rPr>
                <w:sz w:val="24"/>
                <w:szCs w:val="24"/>
              </w:rPr>
              <w:t>любви</w:t>
            </w:r>
            <w:r w:rsidRPr="00847807">
              <w:rPr>
                <w:spacing w:val="-4"/>
                <w:sz w:val="24"/>
                <w:szCs w:val="24"/>
              </w:rPr>
              <w:t xml:space="preserve"> </w:t>
            </w:r>
            <w:r w:rsidRPr="00847807">
              <w:rPr>
                <w:sz w:val="24"/>
                <w:szCs w:val="24"/>
              </w:rPr>
              <w:t>к</w:t>
            </w:r>
            <w:r w:rsidRPr="00847807">
              <w:rPr>
                <w:spacing w:val="-4"/>
                <w:sz w:val="24"/>
                <w:szCs w:val="24"/>
              </w:rPr>
              <w:t xml:space="preserve"> </w:t>
            </w:r>
            <w:r w:rsidRPr="00847807">
              <w:rPr>
                <w:sz w:val="24"/>
                <w:szCs w:val="24"/>
              </w:rPr>
              <w:t>Отечеству,</w:t>
            </w:r>
            <w:r w:rsidRPr="00847807">
              <w:rPr>
                <w:spacing w:val="-1"/>
                <w:sz w:val="24"/>
                <w:szCs w:val="24"/>
              </w:rPr>
              <w:t xml:space="preserve"> </w:t>
            </w:r>
            <w:r w:rsidRPr="00847807">
              <w:rPr>
                <w:sz w:val="24"/>
                <w:szCs w:val="24"/>
              </w:rPr>
              <w:t>малой</w:t>
            </w:r>
            <w:r w:rsidRPr="00847807">
              <w:rPr>
                <w:spacing w:val="-5"/>
                <w:sz w:val="24"/>
                <w:szCs w:val="24"/>
              </w:rPr>
              <w:t xml:space="preserve"> </w:t>
            </w:r>
            <w:r w:rsidRPr="00847807">
              <w:rPr>
                <w:sz w:val="24"/>
                <w:szCs w:val="24"/>
              </w:rPr>
              <w:t>Родине,</w:t>
            </w:r>
          </w:p>
          <w:p w:rsidR="00847807" w:rsidRPr="00847807" w:rsidRDefault="00847807" w:rsidP="00847807">
            <w:pPr>
              <w:pStyle w:val="TableParagraph"/>
              <w:spacing w:line="240" w:lineRule="auto"/>
              <w:ind w:left="109" w:right="176"/>
              <w:jc w:val="both"/>
              <w:rPr>
                <w:sz w:val="24"/>
                <w:szCs w:val="24"/>
              </w:rPr>
            </w:pPr>
            <w:r w:rsidRPr="00847807">
              <w:rPr>
                <w:sz w:val="24"/>
                <w:szCs w:val="24"/>
              </w:rPr>
              <w:t>формирование гражданской ответственности, чувства</w:t>
            </w:r>
            <w:r w:rsidRPr="00847807">
              <w:rPr>
                <w:spacing w:val="1"/>
                <w:sz w:val="24"/>
                <w:szCs w:val="24"/>
              </w:rPr>
              <w:t xml:space="preserve"> </w:t>
            </w:r>
            <w:r w:rsidRPr="00847807">
              <w:rPr>
                <w:sz w:val="24"/>
                <w:szCs w:val="24"/>
              </w:rPr>
              <w:t>патриотизма,</w:t>
            </w:r>
            <w:r w:rsidRPr="00847807">
              <w:rPr>
                <w:spacing w:val="-6"/>
                <w:sz w:val="24"/>
                <w:szCs w:val="24"/>
              </w:rPr>
              <w:t xml:space="preserve"> </w:t>
            </w:r>
            <w:r w:rsidRPr="00847807">
              <w:rPr>
                <w:sz w:val="24"/>
                <w:szCs w:val="24"/>
              </w:rPr>
              <w:t>формирование</w:t>
            </w:r>
            <w:r w:rsidRPr="00847807">
              <w:rPr>
                <w:spacing w:val="-8"/>
                <w:sz w:val="24"/>
                <w:szCs w:val="24"/>
              </w:rPr>
              <w:t xml:space="preserve"> </w:t>
            </w:r>
            <w:r w:rsidRPr="00847807">
              <w:rPr>
                <w:sz w:val="24"/>
                <w:szCs w:val="24"/>
              </w:rPr>
              <w:t>позитивного</w:t>
            </w:r>
            <w:r w:rsidRPr="00847807">
              <w:rPr>
                <w:spacing w:val="-9"/>
                <w:sz w:val="24"/>
                <w:szCs w:val="24"/>
              </w:rPr>
              <w:t xml:space="preserve"> </w:t>
            </w:r>
            <w:r w:rsidRPr="00847807">
              <w:rPr>
                <w:sz w:val="24"/>
                <w:szCs w:val="24"/>
              </w:rPr>
              <w:t>отношения</w:t>
            </w:r>
            <w:r w:rsidRPr="00847807">
              <w:rPr>
                <w:spacing w:val="-7"/>
                <w:sz w:val="24"/>
                <w:szCs w:val="24"/>
              </w:rPr>
              <w:t xml:space="preserve"> </w:t>
            </w:r>
            <w:r w:rsidRPr="00847807">
              <w:rPr>
                <w:sz w:val="24"/>
                <w:szCs w:val="24"/>
              </w:rPr>
              <w:t>к базовым</w:t>
            </w:r>
            <w:r w:rsidRPr="00847807">
              <w:rPr>
                <w:spacing w:val="-5"/>
                <w:sz w:val="24"/>
                <w:szCs w:val="24"/>
              </w:rPr>
              <w:t xml:space="preserve"> </w:t>
            </w:r>
            <w:r w:rsidRPr="00847807">
              <w:rPr>
                <w:sz w:val="24"/>
                <w:szCs w:val="24"/>
              </w:rPr>
              <w:t>ценностям</w:t>
            </w:r>
            <w:r w:rsidRPr="00847807">
              <w:rPr>
                <w:spacing w:val="-4"/>
                <w:sz w:val="24"/>
                <w:szCs w:val="24"/>
              </w:rPr>
              <w:t xml:space="preserve"> </w:t>
            </w:r>
            <w:r w:rsidRPr="00847807">
              <w:rPr>
                <w:sz w:val="24"/>
                <w:szCs w:val="24"/>
              </w:rPr>
              <w:t>общества,</w:t>
            </w:r>
            <w:r w:rsidRPr="00847807">
              <w:rPr>
                <w:spacing w:val="-3"/>
                <w:sz w:val="24"/>
                <w:szCs w:val="24"/>
              </w:rPr>
              <w:t xml:space="preserve"> </w:t>
            </w:r>
            <w:r w:rsidRPr="00847807">
              <w:rPr>
                <w:sz w:val="24"/>
                <w:szCs w:val="24"/>
              </w:rPr>
              <w:t>религии</w:t>
            </w:r>
            <w:r w:rsidRPr="00847807">
              <w:rPr>
                <w:spacing w:val="-6"/>
                <w:sz w:val="24"/>
                <w:szCs w:val="24"/>
              </w:rPr>
              <w:t xml:space="preserve"> </w:t>
            </w:r>
            <w:r w:rsidRPr="00847807">
              <w:rPr>
                <w:sz w:val="24"/>
                <w:szCs w:val="24"/>
              </w:rPr>
              <w:t>своего</w:t>
            </w:r>
            <w:r w:rsidRPr="00847807">
              <w:rPr>
                <w:spacing w:val="-6"/>
                <w:sz w:val="24"/>
                <w:szCs w:val="24"/>
              </w:rPr>
              <w:t xml:space="preserve"> </w:t>
            </w:r>
            <w:r w:rsidRPr="00847807">
              <w:rPr>
                <w:sz w:val="24"/>
                <w:szCs w:val="24"/>
              </w:rPr>
              <w:t>народа.</w:t>
            </w:r>
          </w:p>
        </w:tc>
      </w:tr>
      <w:tr w:rsidR="00847807" w:rsidRPr="00847807" w:rsidTr="00847807">
        <w:tc>
          <w:tcPr>
            <w:tcW w:w="3227" w:type="dxa"/>
          </w:tcPr>
          <w:p w:rsidR="00847807" w:rsidRPr="00847807" w:rsidRDefault="00847807" w:rsidP="00847807">
            <w:pPr>
              <w:pStyle w:val="TableParagraph"/>
              <w:spacing w:line="240" w:lineRule="auto"/>
              <w:ind w:left="110"/>
              <w:jc w:val="center"/>
              <w:rPr>
                <w:sz w:val="24"/>
                <w:szCs w:val="24"/>
              </w:rPr>
            </w:pPr>
            <w:r w:rsidRPr="00847807">
              <w:rPr>
                <w:sz w:val="24"/>
                <w:szCs w:val="24"/>
              </w:rPr>
              <w:t>Общеинтеллектуальное</w:t>
            </w:r>
          </w:p>
        </w:tc>
        <w:tc>
          <w:tcPr>
            <w:tcW w:w="6662" w:type="dxa"/>
          </w:tcPr>
          <w:p w:rsidR="00847807" w:rsidRPr="00847807" w:rsidRDefault="00847807" w:rsidP="00847807">
            <w:pPr>
              <w:pStyle w:val="TableParagraph"/>
              <w:spacing w:line="240" w:lineRule="auto"/>
              <w:ind w:left="109"/>
              <w:jc w:val="both"/>
              <w:rPr>
                <w:sz w:val="24"/>
                <w:szCs w:val="24"/>
              </w:rPr>
            </w:pPr>
            <w:r w:rsidRPr="00847807">
              <w:rPr>
                <w:sz w:val="24"/>
                <w:szCs w:val="24"/>
              </w:rPr>
              <w:t>Обогащение</w:t>
            </w:r>
            <w:r w:rsidRPr="00847807">
              <w:rPr>
                <w:spacing w:val="-6"/>
                <w:sz w:val="24"/>
                <w:szCs w:val="24"/>
              </w:rPr>
              <w:t xml:space="preserve"> </w:t>
            </w:r>
            <w:r w:rsidRPr="00847807">
              <w:rPr>
                <w:sz w:val="24"/>
                <w:szCs w:val="24"/>
              </w:rPr>
              <w:t>запаса</w:t>
            </w:r>
            <w:r w:rsidRPr="00847807">
              <w:rPr>
                <w:spacing w:val="-5"/>
                <w:sz w:val="24"/>
                <w:szCs w:val="24"/>
              </w:rPr>
              <w:t xml:space="preserve"> </w:t>
            </w:r>
            <w:r w:rsidRPr="00847807">
              <w:rPr>
                <w:sz w:val="24"/>
                <w:szCs w:val="24"/>
              </w:rPr>
              <w:t>учащихся</w:t>
            </w:r>
            <w:r w:rsidRPr="00847807">
              <w:rPr>
                <w:spacing w:val="-5"/>
                <w:sz w:val="24"/>
                <w:szCs w:val="24"/>
              </w:rPr>
              <w:t xml:space="preserve"> </w:t>
            </w:r>
            <w:r w:rsidRPr="00847807">
              <w:rPr>
                <w:sz w:val="24"/>
                <w:szCs w:val="24"/>
              </w:rPr>
              <w:t>языковыми</w:t>
            </w:r>
            <w:r w:rsidRPr="00847807">
              <w:rPr>
                <w:spacing w:val="-6"/>
                <w:sz w:val="24"/>
                <w:szCs w:val="24"/>
              </w:rPr>
              <w:t xml:space="preserve"> </w:t>
            </w:r>
            <w:r w:rsidRPr="00847807">
              <w:rPr>
                <w:sz w:val="24"/>
                <w:szCs w:val="24"/>
              </w:rPr>
              <w:t>знаниями,</w:t>
            </w:r>
          </w:p>
          <w:p w:rsidR="00847807" w:rsidRPr="00847807" w:rsidRDefault="00847807" w:rsidP="00847807">
            <w:pPr>
              <w:pStyle w:val="TableParagraph"/>
              <w:spacing w:line="240" w:lineRule="auto"/>
              <w:ind w:left="109" w:right="176" w:hanging="1"/>
              <w:jc w:val="both"/>
              <w:rPr>
                <w:sz w:val="24"/>
                <w:szCs w:val="24"/>
              </w:rPr>
            </w:pPr>
            <w:r w:rsidRPr="00847807">
              <w:rPr>
                <w:sz w:val="24"/>
                <w:szCs w:val="24"/>
              </w:rPr>
              <w:t>способствование</w:t>
            </w:r>
            <w:r w:rsidRPr="00847807">
              <w:rPr>
                <w:spacing w:val="-10"/>
                <w:sz w:val="24"/>
                <w:szCs w:val="24"/>
              </w:rPr>
              <w:t xml:space="preserve"> </w:t>
            </w:r>
            <w:r w:rsidRPr="00847807">
              <w:rPr>
                <w:sz w:val="24"/>
                <w:szCs w:val="24"/>
              </w:rPr>
              <w:t>формированию</w:t>
            </w:r>
            <w:r w:rsidRPr="00847807">
              <w:rPr>
                <w:spacing w:val="-14"/>
                <w:sz w:val="24"/>
                <w:szCs w:val="24"/>
              </w:rPr>
              <w:t xml:space="preserve"> </w:t>
            </w:r>
            <w:r w:rsidRPr="00847807">
              <w:rPr>
                <w:sz w:val="24"/>
                <w:szCs w:val="24"/>
              </w:rPr>
              <w:t>мировоззрения,</w:t>
            </w:r>
            <w:r w:rsidRPr="00847807">
              <w:rPr>
                <w:spacing w:val="-67"/>
                <w:sz w:val="24"/>
                <w:szCs w:val="24"/>
              </w:rPr>
              <w:t xml:space="preserve"> </w:t>
            </w:r>
            <w:r w:rsidRPr="00847807">
              <w:rPr>
                <w:sz w:val="24"/>
                <w:szCs w:val="24"/>
              </w:rPr>
              <w:t>эрудиции,</w:t>
            </w:r>
            <w:r w:rsidRPr="00847807">
              <w:rPr>
                <w:spacing w:val="2"/>
                <w:sz w:val="24"/>
                <w:szCs w:val="24"/>
              </w:rPr>
              <w:t xml:space="preserve"> </w:t>
            </w:r>
            <w:r w:rsidRPr="00847807">
              <w:rPr>
                <w:sz w:val="24"/>
                <w:szCs w:val="24"/>
              </w:rPr>
              <w:t>кругозора.</w:t>
            </w:r>
          </w:p>
        </w:tc>
      </w:tr>
      <w:tr w:rsidR="00847807" w:rsidRPr="00847807" w:rsidTr="00847807">
        <w:tc>
          <w:tcPr>
            <w:tcW w:w="3227" w:type="dxa"/>
          </w:tcPr>
          <w:p w:rsidR="00847807" w:rsidRPr="00847807" w:rsidRDefault="00847807" w:rsidP="00847807">
            <w:pPr>
              <w:pStyle w:val="TableParagraph"/>
              <w:spacing w:line="240" w:lineRule="auto"/>
              <w:ind w:left="110"/>
              <w:jc w:val="center"/>
              <w:rPr>
                <w:sz w:val="24"/>
                <w:szCs w:val="24"/>
              </w:rPr>
            </w:pPr>
            <w:r w:rsidRPr="00847807">
              <w:rPr>
                <w:sz w:val="24"/>
                <w:szCs w:val="24"/>
              </w:rPr>
              <w:t>Социальное</w:t>
            </w:r>
          </w:p>
        </w:tc>
        <w:tc>
          <w:tcPr>
            <w:tcW w:w="6662" w:type="dxa"/>
          </w:tcPr>
          <w:p w:rsidR="00847807" w:rsidRPr="00847807" w:rsidRDefault="00847807" w:rsidP="00847807">
            <w:pPr>
              <w:pStyle w:val="TableParagraph"/>
              <w:spacing w:line="240" w:lineRule="auto"/>
              <w:ind w:left="109"/>
              <w:jc w:val="both"/>
              <w:rPr>
                <w:sz w:val="24"/>
                <w:szCs w:val="24"/>
              </w:rPr>
            </w:pPr>
            <w:r w:rsidRPr="00847807">
              <w:rPr>
                <w:sz w:val="24"/>
                <w:szCs w:val="24"/>
              </w:rPr>
              <w:t>Формирование</w:t>
            </w:r>
            <w:r w:rsidRPr="00847807">
              <w:rPr>
                <w:spacing w:val="-5"/>
                <w:sz w:val="24"/>
                <w:szCs w:val="24"/>
              </w:rPr>
              <w:t xml:space="preserve"> </w:t>
            </w:r>
            <w:r w:rsidRPr="00847807">
              <w:rPr>
                <w:sz w:val="24"/>
                <w:szCs w:val="24"/>
              </w:rPr>
              <w:t>таких</w:t>
            </w:r>
            <w:r w:rsidRPr="00847807">
              <w:rPr>
                <w:spacing w:val="-9"/>
                <w:sz w:val="24"/>
                <w:szCs w:val="24"/>
              </w:rPr>
              <w:t xml:space="preserve"> </w:t>
            </w:r>
            <w:r w:rsidRPr="00847807">
              <w:rPr>
                <w:sz w:val="24"/>
                <w:szCs w:val="24"/>
              </w:rPr>
              <w:t>ценностей</w:t>
            </w:r>
            <w:r w:rsidRPr="00847807">
              <w:rPr>
                <w:spacing w:val="-6"/>
                <w:sz w:val="24"/>
                <w:szCs w:val="24"/>
              </w:rPr>
              <w:t xml:space="preserve"> </w:t>
            </w:r>
            <w:r w:rsidRPr="00847807">
              <w:rPr>
                <w:sz w:val="24"/>
                <w:szCs w:val="24"/>
              </w:rPr>
              <w:t>как</w:t>
            </w:r>
            <w:r w:rsidRPr="00847807">
              <w:rPr>
                <w:spacing w:val="-5"/>
                <w:sz w:val="24"/>
                <w:szCs w:val="24"/>
              </w:rPr>
              <w:t xml:space="preserve"> </w:t>
            </w:r>
            <w:r w:rsidRPr="00847807">
              <w:rPr>
                <w:sz w:val="24"/>
                <w:szCs w:val="24"/>
              </w:rPr>
              <w:t>познание,</w:t>
            </w:r>
            <w:r w:rsidRPr="00847807">
              <w:rPr>
                <w:spacing w:val="-3"/>
                <w:sz w:val="24"/>
                <w:szCs w:val="24"/>
              </w:rPr>
              <w:t xml:space="preserve"> </w:t>
            </w:r>
            <w:r w:rsidRPr="00847807">
              <w:rPr>
                <w:sz w:val="24"/>
                <w:szCs w:val="24"/>
              </w:rPr>
              <w:t>истина, целеустремленность,</w:t>
            </w:r>
            <w:r w:rsidRPr="00847807">
              <w:rPr>
                <w:spacing w:val="-9"/>
                <w:sz w:val="24"/>
                <w:szCs w:val="24"/>
              </w:rPr>
              <w:t xml:space="preserve"> </w:t>
            </w:r>
            <w:r w:rsidRPr="00847807">
              <w:rPr>
                <w:sz w:val="24"/>
                <w:szCs w:val="24"/>
              </w:rPr>
              <w:t>социально – значимой</w:t>
            </w:r>
            <w:r w:rsidRPr="00847807">
              <w:rPr>
                <w:spacing w:val="-67"/>
                <w:sz w:val="24"/>
                <w:szCs w:val="24"/>
              </w:rPr>
              <w:t xml:space="preserve"> </w:t>
            </w:r>
            <w:r w:rsidRPr="00847807">
              <w:rPr>
                <w:sz w:val="24"/>
                <w:szCs w:val="24"/>
              </w:rPr>
              <w:t>деятельности.</w:t>
            </w:r>
          </w:p>
        </w:tc>
      </w:tr>
    </w:tbl>
    <w:p w:rsidR="00847807" w:rsidRPr="00847807" w:rsidRDefault="00847807" w:rsidP="00847807">
      <w:pPr>
        <w:pStyle w:val="af1"/>
        <w:spacing w:before="87"/>
        <w:ind w:left="0" w:firstLine="567"/>
        <w:rPr>
          <w:sz w:val="24"/>
          <w:szCs w:val="24"/>
        </w:rPr>
      </w:pPr>
      <w:r w:rsidRPr="00847807">
        <w:rPr>
          <w:sz w:val="24"/>
          <w:szCs w:val="24"/>
        </w:rPr>
        <w:t>Пять</w:t>
      </w:r>
      <w:r w:rsidRPr="00847807">
        <w:rPr>
          <w:spacing w:val="-7"/>
          <w:sz w:val="24"/>
          <w:szCs w:val="24"/>
        </w:rPr>
        <w:t xml:space="preserve"> </w:t>
      </w:r>
      <w:r w:rsidRPr="00847807">
        <w:rPr>
          <w:sz w:val="24"/>
          <w:szCs w:val="24"/>
        </w:rPr>
        <w:t>направлений</w:t>
      </w:r>
      <w:r w:rsidRPr="00847807">
        <w:rPr>
          <w:spacing w:val="-5"/>
          <w:sz w:val="24"/>
          <w:szCs w:val="24"/>
        </w:rPr>
        <w:t xml:space="preserve"> </w:t>
      </w:r>
      <w:r w:rsidRPr="00847807">
        <w:rPr>
          <w:sz w:val="24"/>
          <w:szCs w:val="24"/>
        </w:rPr>
        <w:t>внеурочной</w:t>
      </w:r>
      <w:r w:rsidRPr="00847807">
        <w:rPr>
          <w:spacing w:val="-4"/>
          <w:sz w:val="24"/>
          <w:szCs w:val="24"/>
        </w:rPr>
        <w:t xml:space="preserve"> </w:t>
      </w:r>
      <w:r w:rsidRPr="00847807">
        <w:rPr>
          <w:sz w:val="24"/>
          <w:szCs w:val="24"/>
        </w:rPr>
        <w:t>деятельности</w:t>
      </w:r>
      <w:r w:rsidRPr="00847807">
        <w:rPr>
          <w:spacing w:val="-5"/>
          <w:sz w:val="24"/>
          <w:szCs w:val="24"/>
        </w:rPr>
        <w:t xml:space="preserve"> </w:t>
      </w:r>
      <w:r w:rsidRPr="00847807">
        <w:rPr>
          <w:sz w:val="24"/>
          <w:szCs w:val="24"/>
        </w:rPr>
        <w:t>реализуются</w:t>
      </w:r>
      <w:r w:rsidRPr="00847807">
        <w:rPr>
          <w:spacing w:val="-3"/>
          <w:sz w:val="24"/>
          <w:szCs w:val="24"/>
        </w:rPr>
        <w:t xml:space="preserve"> </w:t>
      </w:r>
      <w:r w:rsidRPr="00847807">
        <w:rPr>
          <w:sz w:val="24"/>
          <w:szCs w:val="24"/>
        </w:rPr>
        <w:t>в</w:t>
      </w:r>
      <w:r w:rsidRPr="00847807">
        <w:rPr>
          <w:spacing w:val="-6"/>
          <w:sz w:val="24"/>
          <w:szCs w:val="24"/>
        </w:rPr>
        <w:t xml:space="preserve"> </w:t>
      </w:r>
      <w:r w:rsidRPr="00847807">
        <w:rPr>
          <w:sz w:val="24"/>
          <w:szCs w:val="24"/>
        </w:rPr>
        <w:t>следующих</w:t>
      </w:r>
      <w:r w:rsidRPr="00847807">
        <w:rPr>
          <w:spacing w:val="-8"/>
          <w:sz w:val="24"/>
          <w:szCs w:val="24"/>
        </w:rPr>
        <w:t xml:space="preserve"> </w:t>
      </w:r>
      <w:r w:rsidRPr="00847807">
        <w:rPr>
          <w:sz w:val="24"/>
          <w:szCs w:val="24"/>
        </w:rPr>
        <w:t>видах:</w:t>
      </w:r>
    </w:p>
    <w:p w:rsidR="00847807" w:rsidRPr="00847807" w:rsidRDefault="00847807" w:rsidP="00CA7F7D">
      <w:pPr>
        <w:pStyle w:val="a4"/>
        <w:widowControl w:val="0"/>
        <w:numPr>
          <w:ilvl w:val="0"/>
          <w:numId w:val="323"/>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Спортивно – оздоровительное: «Чемпион», «Легкая атлетика», спортивный клуб «Юниор».</w:t>
      </w:r>
    </w:p>
    <w:p w:rsidR="00847807" w:rsidRPr="00847807" w:rsidRDefault="00847807" w:rsidP="00CA7F7D">
      <w:pPr>
        <w:pStyle w:val="a4"/>
        <w:widowControl w:val="0"/>
        <w:numPr>
          <w:ilvl w:val="0"/>
          <w:numId w:val="323"/>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Общекультурное:  «Веселые нотки», «Звонкая струна», «Веселые капельки»</w:t>
      </w:r>
    </w:p>
    <w:p w:rsidR="00847807" w:rsidRPr="00847807" w:rsidRDefault="00847807" w:rsidP="00CA7F7D">
      <w:pPr>
        <w:pStyle w:val="a4"/>
        <w:widowControl w:val="0"/>
        <w:numPr>
          <w:ilvl w:val="0"/>
          <w:numId w:val="323"/>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Духовно-нравственное: «Основы православной культуры», «Юный патриот».</w:t>
      </w:r>
    </w:p>
    <w:p w:rsidR="00847807" w:rsidRPr="00847807" w:rsidRDefault="00847807" w:rsidP="00CA7F7D">
      <w:pPr>
        <w:pStyle w:val="a4"/>
        <w:widowControl w:val="0"/>
        <w:numPr>
          <w:ilvl w:val="0"/>
          <w:numId w:val="323"/>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Общеинтеллектуальное: «Химия вокруг нас», «Наша речь, наш язык», «Страна фантазий», «Развивай-ка», «Хочу все знать», «Занимательный русский язык», «Эруди</w:t>
      </w:r>
      <w:r w:rsidR="006B5ED5">
        <w:rPr>
          <w:rFonts w:ascii="Times New Roman" w:hAnsi="Times New Roman" w:cs="Times New Roman"/>
          <w:sz w:val="24"/>
          <w:szCs w:val="24"/>
        </w:rPr>
        <w:t>т», «Что? Где? Когда?».</w:t>
      </w:r>
    </w:p>
    <w:p w:rsidR="00847807" w:rsidRPr="00847807" w:rsidRDefault="00847807" w:rsidP="00CA7F7D">
      <w:pPr>
        <w:pStyle w:val="a4"/>
        <w:widowControl w:val="0"/>
        <w:numPr>
          <w:ilvl w:val="0"/>
          <w:numId w:val="323"/>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Социальное: «Учиться легко», «Сам себе психолог», «Я принимаю вызов», «Азбука общения».</w:t>
      </w:r>
    </w:p>
    <w:p w:rsidR="00847807" w:rsidRPr="00847807" w:rsidRDefault="00847807" w:rsidP="00847807">
      <w:pPr>
        <w:pStyle w:val="af1"/>
        <w:ind w:left="0" w:firstLine="567"/>
        <w:rPr>
          <w:sz w:val="24"/>
          <w:szCs w:val="24"/>
        </w:rPr>
      </w:pPr>
      <w:r w:rsidRPr="00847807">
        <w:rPr>
          <w:sz w:val="24"/>
          <w:szCs w:val="24"/>
          <w:u w:val="single"/>
        </w:rPr>
        <w:t>Дополнительное</w:t>
      </w:r>
      <w:r w:rsidRPr="00847807">
        <w:rPr>
          <w:spacing w:val="1"/>
          <w:sz w:val="24"/>
          <w:szCs w:val="24"/>
          <w:u w:val="single"/>
        </w:rPr>
        <w:t xml:space="preserve"> </w:t>
      </w:r>
      <w:r w:rsidRPr="00847807">
        <w:rPr>
          <w:sz w:val="24"/>
          <w:szCs w:val="24"/>
          <w:u w:val="single"/>
        </w:rPr>
        <w:t>образование</w:t>
      </w:r>
      <w:r w:rsidRPr="00847807">
        <w:rPr>
          <w:spacing w:val="1"/>
          <w:sz w:val="24"/>
          <w:szCs w:val="24"/>
          <w:u w:val="single"/>
        </w:rPr>
        <w:t xml:space="preserve"> </w:t>
      </w:r>
      <w:r w:rsidRPr="00847807">
        <w:rPr>
          <w:sz w:val="24"/>
          <w:szCs w:val="24"/>
          <w:u w:val="single"/>
        </w:rPr>
        <w:t>детей</w:t>
      </w:r>
      <w:r w:rsidRPr="00847807">
        <w:rPr>
          <w:spacing w:val="1"/>
          <w:sz w:val="24"/>
          <w:szCs w:val="24"/>
        </w:rPr>
        <w:t xml:space="preserve"> </w:t>
      </w:r>
      <w:r w:rsidRPr="00847807">
        <w:rPr>
          <w:sz w:val="24"/>
          <w:szCs w:val="24"/>
        </w:rPr>
        <w:t>(и</w:t>
      </w:r>
      <w:r w:rsidRPr="00847807">
        <w:rPr>
          <w:spacing w:val="1"/>
          <w:sz w:val="24"/>
          <w:szCs w:val="24"/>
        </w:rPr>
        <w:t xml:space="preserve"> </w:t>
      </w:r>
      <w:r w:rsidRPr="00847807">
        <w:rPr>
          <w:sz w:val="24"/>
          <w:szCs w:val="24"/>
        </w:rPr>
        <w:t>взрослых)</w:t>
      </w:r>
      <w:r w:rsidRPr="00847807">
        <w:rPr>
          <w:spacing w:val="1"/>
          <w:sz w:val="24"/>
          <w:szCs w:val="24"/>
        </w:rPr>
        <w:t xml:space="preserve"> </w:t>
      </w:r>
      <w:r w:rsidRPr="00847807">
        <w:rPr>
          <w:sz w:val="24"/>
          <w:szCs w:val="24"/>
        </w:rPr>
        <w:t>осуществляется</w:t>
      </w:r>
      <w:r w:rsidRPr="00847807">
        <w:rPr>
          <w:spacing w:val="1"/>
          <w:sz w:val="24"/>
          <w:szCs w:val="24"/>
        </w:rPr>
        <w:t xml:space="preserve"> </w:t>
      </w:r>
      <w:r w:rsidRPr="00847807">
        <w:rPr>
          <w:sz w:val="24"/>
          <w:szCs w:val="24"/>
        </w:rPr>
        <w:t>посредством</w:t>
      </w:r>
      <w:r w:rsidRPr="00847807">
        <w:rPr>
          <w:spacing w:val="1"/>
          <w:sz w:val="24"/>
          <w:szCs w:val="24"/>
        </w:rPr>
        <w:t xml:space="preserve"> </w:t>
      </w:r>
      <w:r w:rsidRPr="00847807">
        <w:rPr>
          <w:sz w:val="24"/>
          <w:szCs w:val="24"/>
        </w:rPr>
        <w:t>реализации</w:t>
      </w:r>
      <w:r w:rsidRPr="00847807">
        <w:rPr>
          <w:spacing w:val="1"/>
          <w:sz w:val="24"/>
          <w:szCs w:val="24"/>
        </w:rPr>
        <w:t xml:space="preserve"> </w:t>
      </w:r>
      <w:r w:rsidRPr="00847807">
        <w:rPr>
          <w:sz w:val="24"/>
          <w:szCs w:val="24"/>
        </w:rPr>
        <w:t>дополнительных</w:t>
      </w:r>
      <w:r w:rsidRPr="00847807">
        <w:rPr>
          <w:spacing w:val="1"/>
          <w:sz w:val="24"/>
          <w:szCs w:val="24"/>
        </w:rPr>
        <w:t xml:space="preserve"> </w:t>
      </w:r>
      <w:r w:rsidRPr="00847807">
        <w:rPr>
          <w:sz w:val="24"/>
          <w:szCs w:val="24"/>
        </w:rPr>
        <w:t>общеразвивающих</w:t>
      </w:r>
      <w:r w:rsidRPr="00847807">
        <w:rPr>
          <w:spacing w:val="1"/>
          <w:sz w:val="24"/>
          <w:szCs w:val="24"/>
        </w:rPr>
        <w:t xml:space="preserve"> </w:t>
      </w:r>
      <w:r w:rsidRPr="00847807">
        <w:rPr>
          <w:sz w:val="24"/>
          <w:szCs w:val="24"/>
        </w:rPr>
        <w:t>программ,</w:t>
      </w:r>
      <w:r w:rsidRPr="00847807">
        <w:rPr>
          <w:spacing w:val="1"/>
          <w:sz w:val="24"/>
          <w:szCs w:val="24"/>
        </w:rPr>
        <w:t xml:space="preserve"> </w:t>
      </w:r>
      <w:r w:rsidRPr="00847807">
        <w:rPr>
          <w:sz w:val="24"/>
          <w:szCs w:val="24"/>
        </w:rPr>
        <w:t>разработанных</w:t>
      </w:r>
      <w:r w:rsidRPr="00847807">
        <w:rPr>
          <w:spacing w:val="1"/>
          <w:sz w:val="24"/>
          <w:szCs w:val="24"/>
        </w:rPr>
        <w:t xml:space="preserve"> </w:t>
      </w:r>
      <w:r w:rsidRPr="00847807">
        <w:rPr>
          <w:sz w:val="24"/>
          <w:szCs w:val="24"/>
        </w:rPr>
        <w:t>педагогом</w:t>
      </w:r>
      <w:r w:rsidRPr="00847807">
        <w:rPr>
          <w:spacing w:val="1"/>
          <w:sz w:val="24"/>
          <w:szCs w:val="24"/>
        </w:rPr>
        <w:t xml:space="preserve"> </w:t>
      </w:r>
      <w:r w:rsidRPr="00847807">
        <w:rPr>
          <w:sz w:val="24"/>
          <w:szCs w:val="24"/>
        </w:rPr>
        <w:t>дополнительного</w:t>
      </w:r>
      <w:r w:rsidRPr="00847807">
        <w:rPr>
          <w:spacing w:val="1"/>
          <w:sz w:val="24"/>
          <w:szCs w:val="24"/>
        </w:rPr>
        <w:t xml:space="preserve"> </w:t>
      </w:r>
      <w:r w:rsidRPr="00847807">
        <w:rPr>
          <w:sz w:val="24"/>
          <w:szCs w:val="24"/>
        </w:rPr>
        <w:t>образования</w:t>
      </w:r>
      <w:r w:rsidRPr="00847807">
        <w:rPr>
          <w:spacing w:val="1"/>
          <w:sz w:val="24"/>
          <w:szCs w:val="24"/>
        </w:rPr>
        <w:t xml:space="preserve"> </w:t>
      </w:r>
      <w:r w:rsidRPr="00847807">
        <w:rPr>
          <w:sz w:val="24"/>
          <w:szCs w:val="24"/>
        </w:rPr>
        <w:t>(учителем-</w:t>
      </w:r>
      <w:r w:rsidRPr="00847807">
        <w:rPr>
          <w:spacing w:val="1"/>
          <w:sz w:val="24"/>
          <w:szCs w:val="24"/>
        </w:rPr>
        <w:t xml:space="preserve"> </w:t>
      </w:r>
      <w:r w:rsidRPr="00847807">
        <w:rPr>
          <w:sz w:val="24"/>
          <w:szCs w:val="24"/>
        </w:rPr>
        <w:t>предметником), рассмотренных на педагогическом совете школы и введенных в</w:t>
      </w:r>
      <w:r w:rsidRPr="00847807">
        <w:rPr>
          <w:spacing w:val="1"/>
          <w:sz w:val="24"/>
          <w:szCs w:val="24"/>
        </w:rPr>
        <w:t xml:space="preserve"> </w:t>
      </w:r>
      <w:r w:rsidRPr="00847807">
        <w:rPr>
          <w:sz w:val="24"/>
          <w:szCs w:val="24"/>
        </w:rPr>
        <w:t>действие</w:t>
      </w:r>
      <w:r w:rsidRPr="00847807">
        <w:rPr>
          <w:spacing w:val="1"/>
          <w:sz w:val="24"/>
          <w:szCs w:val="24"/>
        </w:rPr>
        <w:t xml:space="preserve"> </w:t>
      </w:r>
      <w:r w:rsidRPr="00847807">
        <w:rPr>
          <w:sz w:val="24"/>
          <w:szCs w:val="24"/>
        </w:rPr>
        <w:t>приказам</w:t>
      </w:r>
      <w:r w:rsidRPr="00847807">
        <w:rPr>
          <w:spacing w:val="3"/>
          <w:sz w:val="24"/>
          <w:szCs w:val="24"/>
        </w:rPr>
        <w:t xml:space="preserve"> </w:t>
      </w:r>
      <w:r w:rsidRPr="00847807">
        <w:rPr>
          <w:sz w:val="24"/>
          <w:szCs w:val="24"/>
        </w:rPr>
        <w:t>директора.</w:t>
      </w:r>
    </w:p>
    <w:p w:rsidR="00847807" w:rsidRPr="00847807" w:rsidRDefault="00847807" w:rsidP="00847807">
      <w:pPr>
        <w:pStyle w:val="af1"/>
        <w:tabs>
          <w:tab w:val="left" w:pos="3972"/>
          <w:tab w:val="left" w:pos="7651"/>
        </w:tabs>
        <w:ind w:left="0" w:firstLine="567"/>
        <w:rPr>
          <w:sz w:val="24"/>
          <w:szCs w:val="24"/>
        </w:rPr>
      </w:pPr>
      <w:r w:rsidRPr="00847807">
        <w:rPr>
          <w:sz w:val="24"/>
          <w:szCs w:val="24"/>
        </w:rPr>
        <w:t>Занятия по дополнительным общеразвивающим программам проводятся по</w:t>
      </w:r>
      <w:r w:rsidRPr="00847807">
        <w:rPr>
          <w:spacing w:val="1"/>
          <w:sz w:val="24"/>
          <w:szCs w:val="24"/>
        </w:rPr>
        <w:t xml:space="preserve"> </w:t>
      </w:r>
      <w:r w:rsidRPr="00847807">
        <w:rPr>
          <w:sz w:val="24"/>
          <w:szCs w:val="24"/>
        </w:rPr>
        <w:t>группам, подгруппам, индивидуально или всем составом объединения различной</w:t>
      </w:r>
      <w:r w:rsidRPr="00847807">
        <w:rPr>
          <w:spacing w:val="1"/>
          <w:sz w:val="24"/>
          <w:szCs w:val="24"/>
        </w:rPr>
        <w:t xml:space="preserve"> </w:t>
      </w:r>
      <w:r w:rsidRPr="00847807">
        <w:rPr>
          <w:sz w:val="24"/>
          <w:szCs w:val="24"/>
        </w:rPr>
        <w:t>направленности (естественнонаучной, технической, социально – гуманитарной    физкультурно-спортивной,</w:t>
      </w:r>
      <w:r w:rsidRPr="00847807">
        <w:rPr>
          <w:spacing w:val="-68"/>
          <w:sz w:val="24"/>
          <w:szCs w:val="24"/>
        </w:rPr>
        <w:t xml:space="preserve">       </w:t>
      </w:r>
      <w:r w:rsidRPr="00847807">
        <w:rPr>
          <w:sz w:val="24"/>
          <w:szCs w:val="24"/>
        </w:rPr>
        <w:t>художественной, туристско-краеведческой).</w:t>
      </w:r>
    </w:p>
    <w:p w:rsidR="00847807" w:rsidRDefault="00847807" w:rsidP="00847807">
      <w:pPr>
        <w:pStyle w:val="af1"/>
        <w:tabs>
          <w:tab w:val="left" w:pos="3972"/>
          <w:tab w:val="left" w:pos="7651"/>
        </w:tabs>
        <w:ind w:left="0" w:firstLine="567"/>
        <w:rPr>
          <w:sz w:val="24"/>
          <w:szCs w:val="24"/>
        </w:rPr>
      </w:pPr>
      <w:r w:rsidRPr="00847807">
        <w:rPr>
          <w:sz w:val="24"/>
          <w:szCs w:val="24"/>
        </w:rPr>
        <w:t>Реализация</w:t>
      </w:r>
      <w:r w:rsidRPr="00847807">
        <w:rPr>
          <w:spacing w:val="1"/>
          <w:sz w:val="24"/>
          <w:szCs w:val="24"/>
        </w:rPr>
        <w:t xml:space="preserve"> </w:t>
      </w:r>
      <w:r w:rsidRPr="00847807">
        <w:rPr>
          <w:sz w:val="24"/>
          <w:szCs w:val="24"/>
        </w:rPr>
        <w:t>воспитательного</w:t>
      </w:r>
      <w:r w:rsidRPr="00847807">
        <w:rPr>
          <w:spacing w:val="1"/>
          <w:sz w:val="24"/>
          <w:szCs w:val="24"/>
        </w:rPr>
        <w:t xml:space="preserve"> </w:t>
      </w:r>
      <w:r w:rsidRPr="00847807">
        <w:rPr>
          <w:sz w:val="24"/>
          <w:szCs w:val="24"/>
        </w:rPr>
        <w:t>потенциала</w:t>
      </w:r>
      <w:r w:rsidRPr="00847807">
        <w:rPr>
          <w:spacing w:val="1"/>
          <w:sz w:val="24"/>
          <w:szCs w:val="24"/>
        </w:rPr>
        <w:t xml:space="preserve"> </w:t>
      </w:r>
      <w:r w:rsidRPr="00847807">
        <w:rPr>
          <w:sz w:val="24"/>
          <w:szCs w:val="24"/>
        </w:rPr>
        <w:t>курсов</w:t>
      </w:r>
      <w:r w:rsidRPr="00847807">
        <w:rPr>
          <w:spacing w:val="1"/>
          <w:sz w:val="24"/>
          <w:szCs w:val="24"/>
        </w:rPr>
        <w:t xml:space="preserve"> </w:t>
      </w:r>
      <w:r w:rsidRPr="00847807">
        <w:rPr>
          <w:sz w:val="24"/>
          <w:szCs w:val="24"/>
        </w:rPr>
        <w:t>дополнительного</w:t>
      </w:r>
      <w:r w:rsidRPr="00847807">
        <w:rPr>
          <w:spacing w:val="1"/>
          <w:sz w:val="24"/>
          <w:szCs w:val="24"/>
        </w:rPr>
        <w:t xml:space="preserve"> </w:t>
      </w:r>
      <w:r w:rsidRPr="00847807">
        <w:rPr>
          <w:sz w:val="24"/>
          <w:szCs w:val="24"/>
        </w:rPr>
        <w:t>образования</w:t>
      </w:r>
      <w:r w:rsidRPr="00847807">
        <w:rPr>
          <w:spacing w:val="1"/>
          <w:sz w:val="24"/>
          <w:szCs w:val="24"/>
        </w:rPr>
        <w:t xml:space="preserve"> </w:t>
      </w:r>
      <w:r w:rsidRPr="00847807">
        <w:rPr>
          <w:sz w:val="24"/>
          <w:szCs w:val="24"/>
        </w:rPr>
        <w:t>происходит</w:t>
      </w:r>
      <w:r w:rsidRPr="00847807">
        <w:rPr>
          <w:spacing w:val="1"/>
          <w:sz w:val="24"/>
          <w:szCs w:val="24"/>
        </w:rPr>
        <w:t xml:space="preserve"> </w:t>
      </w:r>
      <w:r w:rsidRPr="00847807">
        <w:rPr>
          <w:sz w:val="24"/>
          <w:szCs w:val="24"/>
        </w:rPr>
        <w:t>в</w:t>
      </w:r>
      <w:r w:rsidRPr="00847807">
        <w:rPr>
          <w:spacing w:val="1"/>
          <w:sz w:val="24"/>
          <w:szCs w:val="24"/>
        </w:rPr>
        <w:t xml:space="preserve"> </w:t>
      </w:r>
      <w:r w:rsidRPr="00847807">
        <w:rPr>
          <w:sz w:val="24"/>
          <w:szCs w:val="24"/>
        </w:rPr>
        <w:t>рамках следующих</w:t>
      </w:r>
      <w:r w:rsidRPr="00B253A6">
        <w:rPr>
          <w:sz w:val="24"/>
          <w:szCs w:val="24"/>
        </w:rPr>
        <w:t xml:space="preserve"> выбранных школьниками</w:t>
      </w:r>
      <w:r w:rsidRPr="00B253A6">
        <w:rPr>
          <w:spacing w:val="1"/>
          <w:sz w:val="24"/>
          <w:szCs w:val="24"/>
        </w:rPr>
        <w:t xml:space="preserve"> </w:t>
      </w:r>
      <w:r w:rsidRPr="00B253A6">
        <w:rPr>
          <w:sz w:val="24"/>
          <w:szCs w:val="24"/>
        </w:rPr>
        <w:t>видов</w:t>
      </w:r>
      <w:r w:rsidRPr="00B253A6">
        <w:rPr>
          <w:spacing w:val="1"/>
          <w:sz w:val="24"/>
          <w:szCs w:val="24"/>
        </w:rPr>
        <w:t xml:space="preserve"> </w:t>
      </w:r>
      <w:r w:rsidRPr="00B253A6">
        <w:rPr>
          <w:sz w:val="24"/>
          <w:szCs w:val="24"/>
        </w:rPr>
        <w:t>деятельности:</w:t>
      </w:r>
    </w:p>
    <w:p w:rsidR="00847807" w:rsidRPr="00B253A6" w:rsidRDefault="00847807" w:rsidP="00847807">
      <w:pPr>
        <w:pStyle w:val="af1"/>
        <w:tabs>
          <w:tab w:val="left" w:pos="3972"/>
          <w:tab w:val="left" w:pos="7651"/>
        </w:tabs>
        <w:ind w:left="0" w:firstLine="567"/>
        <w:rPr>
          <w:sz w:val="24"/>
          <w:szCs w:val="24"/>
        </w:rPr>
      </w:pPr>
    </w:p>
    <w:tbl>
      <w:tblPr>
        <w:tblW w:w="7397" w:type="dxa"/>
        <w:tblInd w:w="95" w:type="dxa"/>
        <w:tblCellMar>
          <w:top w:w="15" w:type="dxa"/>
          <w:bottom w:w="15" w:type="dxa"/>
        </w:tblCellMar>
        <w:tblLook w:val="04A0" w:firstRow="1" w:lastRow="0" w:firstColumn="1" w:lastColumn="0" w:noHBand="0" w:noVBand="1"/>
      </w:tblPr>
      <w:tblGrid>
        <w:gridCol w:w="3557"/>
        <w:gridCol w:w="3840"/>
      </w:tblGrid>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техническая</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"Юный техник"</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художественная</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"Акварелька"</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 xml:space="preserve"> </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"Кройка и шитье"</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 xml:space="preserve"> </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 xml:space="preserve">"Красота и фантазия" </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 xml:space="preserve"> </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"Вокал"</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 xml:space="preserve"> </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Ансамбль "Звонкие голоса"</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физкультурно-спортивная</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"Волейбол"</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"ОФП"</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"Шахматы"</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социально-гуманитарная</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ЮИД</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"Подросток и закон"</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Естественно</w:t>
            </w:r>
            <w:r>
              <w:rPr>
                <w:rFonts w:ascii="Times New Roman" w:hAnsi="Times New Roman" w:cs="Times New Roman"/>
                <w:color w:val="000000"/>
                <w:sz w:val="24"/>
                <w:szCs w:val="24"/>
              </w:rPr>
              <w:t xml:space="preserve"> - </w:t>
            </w:r>
            <w:r w:rsidRPr="00847807">
              <w:rPr>
                <w:rFonts w:ascii="Times New Roman" w:hAnsi="Times New Roman" w:cs="Times New Roman"/>
                <w:color w:val="000000"/>
                <w:sz w:val="24"/>
                <w:szCs w:val="24"/>
              </w:rPr>
              <w:t>научная</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"Космос"</w:t>
            </w:r>
          </w:p>
        </w:tc>
      </w:tr>
      <w:tr w:rsidR="00847807" w:rsidRPr="00B253A6" w:rsidTr="00847807">
        <w:trPr>
          <w:trHeight w:val="300"/>
        </w:trPr>
        <w:tc>
          <w:tcPr>
            <w:tcW w:w="3557" w:type="dxa"/>
            <w:tcBorders>
              <w:top w:val="single" w:sz="4" w:space="0" w:color="auto"/>
              <w:left w:val="single" w:sz="4" w:space="0" w:color="auto"/>
              <w:bottom w:val="single" w:sz="4" w:space="0" w:color="auto"/>
              <w:right w:val="nil"/>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туристско-краеведческая</w:t>
            </w:r>
          </w:p>
        </w:tc>
        <w:tc>
          <w:tcPr>
            <w:tcW w:w="3840" w:type="dxa"/>
            <w:tcBorders>
              <w:top w:val="single" w:sz="4" w:space="0" w:color="auto"/>
              <w:left w:val="single" w:sz="4" w:space="0" w:color="auto"/>
              <w:bottom w:val="single" w:sz="4" w:space="0" w:color="auto"/>
              <w:right w:val="single" w:sz="4" w:space="0" w:color="auto"/>
            </w:tcBorders>
            <w:noWrap/>
            <w:vAlign w:val="bottom"/>
            <w:hideMark/>
          </w:tcPr>
          <w:p w:rsidR="00847807" w:rsidRPr="00847807" w:rsidRDefault="00847807" w:rsidP="00847807">
            <w:pPr>
              <w:jc w:val="center"/>
              <w:rPr>
                <w:rFonts w:ascii="Times New Roman" w:hAnsi="Times New Roman" w:cs="Times New Roman"/>
                <w:color w:val="000000"/>
                <w:sz w:val="24"/>
                <w:szCs w:val="24"/>
              </w:rPr>
            </w:pPr>
            <w:r w:rsidRPr="00847807">
              <w:rPr>
                <w:rFonts w:ascii="Times New Roman" w:hAnsi="Times New Roman" w:cs="Times New Roman"/>
                <w:color w:val="000000"/>
                <w:sz w:val="24"/>
                <w:szCs w:val="24"/>
              </w:rPr>
              <w:t xml:space="preserve"> «Funny English»</w:t>
            </w:r>
          </w:p>
        </w:tc>
      </w:tr>
    </w:tbl>
    <w:p w:rsidR="00847807" w:rsidRPr="00B253A6" w:rsidRDefault="00847807" w:rsidP="00847807">
      <w:pPr>
        <w:pStyle w:val="af1"/>
        <w:tabs>
          <w:tab w:val="left" w:pos="3972"/>
          <w:tab w:val="left" w:pos="7651"/>
        </w:tabs>
        <w:spacing w:line="276" w:lineRule="auto"/>
        <w:ind w:left="0" w:firstLine="567"/>
        <w:rPr>
          <w:sz w:val="24"/>
          <w:szCs w:val="24"/>
        </w:rPr>
      </w:pPr>
    </w:p>
    <w:p w:rsidR="00847807" w:rsidRPr="00847807" w:rsidRDefault="00847807" w:rsidP="00847807">
      <w:pPr>
        <w:spacing w:line="240" w:lineRule="auto"/>
        <w:ind w:firstLine="567"/>
        <w:jc w:val="center"/>
        <w:rPr>
          <w:rFonts w:ascii="Times New Roman" w:hAnsi="Times New Roman" w:cs="Times New Roman"/>
          <w:b/>
          <w:sz w:val="24"/>
          <w:szCs w:val="24"/>
        </w:rPr>
      </w:pPr>
      <w:r w:rsidRPr="00847807">
        <w:rPr>
          <w:rFonts w:ascii="Times New Roman" w:hAnsi="Times New Roman" w:cs="Times New Roman"/>
          <w:b/>
          <w:sz w:val="24"/>
          <w:szCs w:val="24"/>
        </w:rPr>
        <w:t>3.4 Модуль «Школьный урок»</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самоорганизации;</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47807" w:rsidRPr="00847807" w:rsidRDefault="00847807" w:rsidP="00CA7F7D">
      <w:pPr>
        <w:pStyle w:val="a4"/>
        <w:widowControl w:val="0"/>
        <w:numPr>
          <w:ilvl w:val="0"/>
          <w:numId w:val="32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инициирование и поддержка проектной и исследовательской деятельности школьников в рамках реализации ими индивидуальных и групповых исследовательских проектов (творческих, социально значимых, научно-исследовательских).</w:t>
      </w:r>
    </w:p>
    <w:p w:rsidR="00847807" w:rsidRPr="00847807" w:rsidRDefault="00847807" w:rsidP="00847807">
      <w:pPr>
        <w:spacing w:line="240" w:lineRule="auto"/>
        <w:ind w:firstLine="567"/>
        <w:jc w:val="center"/>
        <w:rPr>
          <w:rFonts w:ascii="Times New Roman" w:hAnsi="Times New Roman" w:cs="Times New Roman"/>
          <w:b/>
          <w:sz w:val="24"/>
          <w:szCs w:val="24"/>
        </w:rPr>
      </w:pPr>
      <w:r w:rsidRPr="00847807">
        <w:rPr>
          <w:rFonts w:ascii="Times New Roman" w:hAnsi="Times New Roman" w:cs="Times New Roman"/>
          <w:b/>
          <w:sz w:val="24"/>
          <w:szCs w:val="24"/>
        </w:rPr>
        <w:t>3.5. Модуль «Самоуправление»</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в будущем.</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Детское самоуправление в школе осуществляется следующим образом.</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На уровне школы:</w:t>
      </w:r>
    </w:p>
    <w:p w:rsidR="00847807" w:rsidRPr="00847807" w:rsidRDefault="00847807" w:rsidP="00CA7F7D">
      <w:pPr>
        <w:pStyle w:val="a4"/>
        <w:widowControl w:val="0"/>
        <w:numPr>
          <w:ilvl w:val="0"/>
          <w:numId w:val="32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деятельность Совета страршеклассников, создаваемой для учета мнения школьников по вопросам организации жизнедеятельности обучающихся школы и другим вопросам, затрагивающим их законные интересы и права. Совет старшеклассников имеет постоянно действующий выборный орган – Совет, объединяющий представителей первичного отделения Российского движения школьников, юнармейского отряда имени им. В.З.Петрашова, отряда «Юные инспектора движения»;</w:t>
      </w:r>
    </w:p>
    <w:p w:rsidR="00847807" w:rsidRPr="00847807" w:rsidRDefault="00847807" w:rsidP="00CA7F7D">
      <w:pPr>
        <w:pStyle w:val="a4"/>
        <w:widowControl w:val="0"/>
        <w:numPr>
          <w:ilvl w:val="0"/>
          <w:numId w:val="32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деятельность совета старост, объединяющих старост классов для облегчения распространения значимой для школьников информации и получения обратной связи от классных коллективов;</w:t>
      </w:r>
    </w:p>
    <w:p w:rsidR="00847807" w:rsidRPr="00847807" w:rsidRDefault="00847807" w:rsidP="00CA7F7D">
      <w:pPr>
        <w:pStyle w:val="a4"/>
        <w:widowControl w:val="0"/>
        <w:numPr>
          <w:ilvl w:val="0"/>
          <w:numId w:val="32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w:t>
      </w:r>
    </w:p>
    <w:p w:rsidR="00847807" w:rsidRPr="00847807" w:rsidRDefault="00847807" w:rsidP="00CA7F7D">
      <w:pPr>
        <w:pStyle w:val="a4"/>
        <w:widowControl w:val="0"/>
        <w:numPr>
          <w:ilvl w:val="0"/>
          <w:numId w:val="32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w:t>
      </w:r>
    </w:p>
    <w:p w:rsidR="00847807" w:rsidRPr="00847807" w:rsidRDefault="00847807" w:rsidP="00CA7F7D">
      <w:pPr>
        <w:pStyle w:val="a4"/>
        <w:widowControl w:val="0"/>
        <w:numPr>
          <w:ilvl w:val="0"/>
          <w:numId w:val="32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деятельность созданной из наиболее авторитетных старшеклассников и курируемой школьным психологом и уполномоченным по правам участников образовательного процесса группы по урегулированию конфликтных ситуаций в школе (службы медиации).</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На уровне классов:</w:t>
      </w:r>
    </w:p>
    <w:p w:rsidR="00847807" w:rsidRPr="00847807" w:rsidRDefault="00847807" w:rsidP="00CA7F7D">
      <w:pPr>
        <w:pStyle w:val="a4"/>
        <w:widowControl w:val="0"/>
        <w:numPr>
          <w:ilvl w:val="0"/>
          <w:numId w:val="32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w:t>
      </w:r>
    </w:p>
    <w:p w:rsidR="00847807" w:rsidRPr="00847807" w:rsidRDefault="00847807" w:rsidP="00CA7F7D">
      <w:pPr>
        <w:pStyle w:val="a4"/>
        <w:widowControl w:val="0"/>
        <w:numPr>
          <w:ilvl w:val="0"/>
          <w:numId w:val="32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 ( спорт, культуру, образование);</w:t>
      </w:r>
    </w:p>
    <w:p w:rsidR="00847807" w:rsidRPr="00847807" w:rsidRDefault="00847807" w:rsidP="00CA7F7D">
      <w:pPr>
        <w:pStyle w:val="a4"/>
        <w:widowControl w:val="0"/>
        <w:numPr>
          <w:ilvl w:val="0"/>
          <w:numId w:val="32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организацию на принципах самоуправления жизни детских групп, отправляющихся на экскурсии, осуществляемую через систему распределяемых среди участников ответственных должностей;</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На индивидуальном уровне:</w:t>
      </w:r>
    </w:p>
    <w:p w:rsidR="00847807" w:rsidRPr="00847807" w:rsidRDefault="00847807" w:rsidP="00CA7F7D">
      <w:pPr>
        <w:pStyle w:val="a4"/>
        <w:widowControl w:val="0"/>
        <w:numPr>
          <w:ilvl w:val="0"/>
          <w:numId w:val="32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вовлечение школьников в планирование, организацию, проведение и анализ общешкольных и внутриклассных дел;</w:t>
      </w:r>
    </w:p>
    <w:p w:rsidR="00847807" w:rsidRPr="00847807" w:rsidRDefault="00847807" w:rsidP="00CA7F7D">
      <w:pPr>
        <w:pStyle w:val="a4"/>
        <w:widowControl w:val="0"/>
        <w:numPr>
          <w:ilvl w:val="0"/>
          <w:numId w:val="32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47807" w:rsidRPr="00847807" w:rsidRDefault="00847807" w:rsidP="00CA7F7D">
      <w:pPr>
        <w:pStyle w:val="a4"/>
        <w:widowControl w:val="0"/>
        <w:numPr>
          <w:ilvl w:val="0"/>
          <w:numId w:val="32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через реализацию школьниками постоянных и разовых поручений в системе самоуправления обучающихся (например, встреча гостей на мероприятиях, съемка видеосюжетов социального содержания).</w:t>
      </w:r>
    </w:p>
    <w:p w:rsidR="00847807" w:rsidRPr="00847807" w:rsidRDefault="00847807" w:rsidP="00847807">
      <w:pPr>
        <w:pStyle w:val="a4"/>
        <w:spacing w:line="240" w:lineRule="auto"/>
        <w:ind w:left="567"/>
        <w:rPr>
          <w:rFonts w:ascii="Times New Roman" w:hAnsi="Times New Roman" w:cs="Times New Roman"/>
          <w:sz w:val="24"/>
          <w:szCs w:val="24"/>
        </w:rPr>
      </w:pPr>
      <w:r w:rsidRPr="00847807">
        <w:rPr>
          <w:rFonts w:ascii="Times New Roman" w:hAnsi="Times New Roman" w:cs="Times New Roman"/>
          <w:sz w:val="24"/>
          <w:szCs w:val="24"/>
        </w:rPr>
        <w:t xml:space="preserve"> </w:t>
      </w:r>
    </w:p>
    <w:p w:rsidR="00847807" w:rsidRPr="00847807" w:rsidRDefault="00847807" w:rsidP="00847807">
      <w:pPr>
        <w:pStyle w:val="a4"/>
        <w:spacing w:line="240" w:lineRule="auto"/>
        <w:ind w:left="567"/>
        <w:rPr>
          <w:rFonts w:ascii="Times New Roman" w:hAnsi="Times New Roman" w:cs="Times New Roman"/>
          <w:sz w:val="24"/>
          <w:szCs w:val="24"/>
        </w:rPr>
      </w:pPr>
    </w:p>
    <w:p w:rsidR="00847807" w:rsidRPr="00847807" w:rsidRDefault="00847807" w:rsidP="00847807">
      <w:pPr>
        <w:spacing w:line="240" w:lineRule="auto"/>
        <w:ind w:firstLine="567"/>
        <w:jc w:val="center"/>
        <w:rPr>
          <w:rFonts w:ascii="Times New Roman" w:hAnsi="Times New Roman" w:cs="Times New Roman"/>
          <w:b/>
          <w:sz w:val="24"/>
          <w:szCs w:val="24"/>
        </w:rPr>
      </w:pPr>
      <w:r w:rsidRPr="00847807">
        <w:rPr>
          <w:rFonts w:ascii="Times New Roman" w:hAnsi="Times New Roman" w:cs="Times New Roman"/>
          <w:b/>
          <w:sz w:val="24"/>
          <w:szCs w:val="24"/>
        </w:rPr>
        <w:t>3.6. Модуль «Детские общественные объединения»</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Его правовой основой является ФЗ от 19.05.1995 N 82-ФЗ (ред. от 20.12.2017) "Об общественных объединениях" (ст. 5). В школе работают детские общественные объединения – первичное отделение Российского движения школьников, волонтерский отряд «Сердце людям», юнармейский отряд имени В.З.Петрашова, отряд «Юные инспектора движения». Воспитание в детских общественных объединениях осуществляется через:</w:t>
      </w:r>
    </w:p>
    <w:p w:rsidR="00847807" w:rsidRPr="00847807" w:rsidRDefault="00847807" w:rsidP="00CA7F7D">
      <w:pPr>
        <w:pStyle w:val="a4"/>
        <w:widowControl w:val="0"/>
        <w:numPr>
          <w:ilvl w:val="0"/>
          <w:numId w:val="32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p>
    <w:p w:rsidR="00847807" w:rsidRPr="00847807" w:rsidRDefault="00847807" w:rsidP="00CA7F7D">
      <w:pPr>
        <w:pStyle w:val="a4"/>
        <w:widowControl w:val="0"/>
        <w:numPr>
          <w:ilvl w:val="0"/>
          <w:numId w:val="32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организацию общественно полезных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47807" w:rsidRPr="00847807" w:rsidRDefault="00847807" w:rsidP="00CA7F7D">
      <w:pPr>
        <w:pStyle w:val="a4"/>
        <w:widowControl w:val="0"/>
        <w:numPr>
          <w:ilvl w:val="0"/>
          <w:numId w:val="32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rsidR="00847807" w:rsidRPr="00847807" w:rsidRDefault="00847807" w:rsidP="00CA7F7D">
      <w:pPr>
        <w:pStyle w:val="a4"/>
        <w:widowControl w:val="0"/>
        <w:numPr>
          <w:ilvl w:val="0"/>
          <w:numId w:val="32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847807" w:rsidRPr="006B5ED5" w:rsidRDefault="00847807" w:rsidP="00CA7F7D">
      <w:pPr>
        <w:pStyle w:val="a4"/>
        <w:widowControl w:val="0"/>
        <w:numPr>
          <w:ilvl w:val="0"/>
          <w:numId w:val="32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футболки и значки с логотипом школы, проведения ежегодной церемонии посвящения в члены детских объединений «Юнармия», создания и поддержки группы школы в социальных сетях Вконтакте.</w:t>
      </w:r>
    </w:p>
    <w:p w:rsidR="00847807" w:rsidRPr="00847807" w:rsidRDefault="00847807" w:rsidP="00847807">
      <w:pPr>
        <w:spacing w:line="240" w:lineRule="auto"/>
        <w:jc w:val="center"/>
        <w:rPr>
          <w:rFonts w:ascii="Times New Roman" w:hAnsi="Times New Roman" w:cs="Times New Roman"/>
          <w:b/>
          <w:sz w:val="24"/>
          <w:szCs w:val="24"/>
        </w:rPr>
      </w:pPr>
      <w:r w:rsidRPr="00847807">
        <w:rPr>
          <w:rFonts w:ascii="Times New Roman" w:hAnsi="Times New Roman" w:cs="Times New Roman"/>
          <w:b/>
          <w:sz w:val="24"/>
          <w:szCs w:val="24"/>
        </w:rPr>
        <w:t>3.7.  Модуль «Волонтерство»</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847807" w:rsidRPr="00847807" w:rsidRDefault="00847807" w:rsidP="006B5ED5">
      <w:pPr>
        <w:spacing w:after="0"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Воспитательный потенциал волонтерства реализуется следующим образом:</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На внешкольном уровне:</w:t>
      </w:r>
    </w:p>
    <w:p w:rsidR="00847807" w:rsidRPr="00847807" w:rsidRDefault="00847807" w:rsidP="00CA7F7D">
      <w:pPr>
        <w:pStyle w:val="a4"/>
        <w:widowControl w:val="0"/>
        <w:numPr>
          <w:ilvl w:val="0"/>
          <w:numId w:val="32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участие школьников в организации культурных, спортивных, развлекательных мероприятий районного и городского уровня от лица школы (в работе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847807" w:rsidRPr="00847807" w:rsidRDefault="00847807" w:rsidP="00CA7F7D">
      <w:pPr>
        <w:pStyle w:val="a4"/>
        <w:widowControl w:val="0"/>
        <w:numPr>
          <w:ilvl w:val="0"/>
          <w:numId w:val="32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участие школьников в организации культурных, спортивных, развлекательных мероприятий, проводимых на базе школы (в том числе городского, областного, международного уровня: Миротворческий форум «Мы – разные, мы – вместе», открытый конкурс благотворительных проектов «Вместе во имя добра»);</w:t>
      </w:r>
    </w:p>
    <w:p w:rsidR="00847807" w:rsidRPr="00847807" w:rsidRDefault="00847807" w:rsidP="00CA7F7D">
      <w:pPr>
        <w:pStyle w:val="a4"/>
        <w:widowControl w:val="0"/>
        <w:numPr>
          <w:ilvl w:val="0"/>
          <w:numId w:val="32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посильная помощь, оказываемая школьниками пожилым людям, проживающим в микрорайоне расположения образовательной организации;</w:t>
      </w:r>
    </w:p>
    <w:p w:rsidR="00847807" w:rsidRPr="00847807" w:rsidRDefault="00847807" w:rsidP="00CA7F7D">
      <w:pPr>
        <w:pStyle w:val="a4"/>
        <w:widowControl w:val="0"/>
        <w:numPr>
          <w:ilvl w:val="0"/>
          <w:numId w:val="32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привлечение школьников к совместной работе с учреждениями социальной сферы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847807" w:rsidRPr="00847807" w:rsidRDefault="00847807" w:rsidP="00CA7F7D">
      <w:pPr>
        <w:pStyle w:val="a4"/>
        <w:widowControl w:val="0"/>
        <w:numPr>
          <w:ilvl w:val="0"/>
          <w:numId w:val="32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включение школьников в общение с детьми, проживающими в отдаленных районах, детьми с особыми образовательными потребностями или особенностями здоровья, детьми и пожилыми людьми, находящимися на лечении или проживании в интернатных учреждениях или учреждениях здравоохранения;</w:t>
      </w:r>
    </w:p>
    <w:p w:rsidR="00847807" w:rsidRPr="00847807" w:rsidRDefault="00847807" w:rsidP="00CA7F7D">
      <w:pPr>
        <w:pStyle w:val="a4"/>
        <w:widowControl w:val="0"/>
        <w:numPr>
          <w:ilvl w:val="0"/>
          <w:numId w:val="32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участие в благотворительных акциях</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На уровне школы:</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участие школьников</w:t>
      </w:r>
      <w:r w:rsidRPr="00847807">
        <w:rPr>
          <w:rFonts w:ascii="Times New Roman" w:hAnsi="Times New Roman" w:cs="Times New Roman"/>
          <w:sz w:val="24"/>
          <w:szCs w:val="24"/>
        </w:rPr>
        <w:tab/>
        <w:t>в организации праздников, торжественных мероприятий, встреч с гостями школы;</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участие школьников в работе с младшими ребятами: проведение для них праздников, утренников, тематических вечеров;</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участие школьников к работе на прилегающей к школе территории (благоустройство клумб, уход за деревьями и кустарниками);</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круглые столы по приоритетным добровольческим практикам, актуальным</w:t>
      </w:r>
      <w:r w:rsidRPr="00847807">
        <w:rPr>
          <w:rFonts w:ascii="Times New Roman" w:hAnsi="Times New Roman" w:cs="Times New Roman"/>
          <w:spacing w:val="-67"/>
          <w:sz w:val="24"/>
          <w:szCs w:val="24"/>
        </w:rPr>
        <w:t xml:space="preserve"> </w:t>
      </w:r>
      <w:r w:rsidRPr="00847807">
        <w:rPr>
          <w:rFonts w:ascii="Times New Roman" w:hAnsi="Times New Roman" w:cs="Times New Roman"/>
          <w:sz w:val="24"/>
          <w:szCs w:val="24"/>
        </w:rPr>
        <w:t>социальным</w:t>
      </w:r>
      <w:r w:rsidRPr="00847807">
        <w:rPr>
          <w:rFonts w:ascii="Times New Roman" w:hAnsi="Times New Roman" w:cs="Times New Roman"/>
          <w:spacing w:val="2"/>
          <w:sz w:val="24"/>
          <w:szCs w:val="24"/>
        </w:rPr>
        <w:t xml:space="preserve"> </w:t>
      </w:r>
      <w:r w:rsidRPr="00847807">
        <w:rPr>
          <w:rFonts w:ascii="Times New Roman" w:hAnsi="Times New Roman" w:cs="Times New Roman"/>
          <w:sz w:val="24"/>
          <w:szCs w:val="24"/>
        </w:rPr>
        <w:t>темам;</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деловые</w:t>
      </w:r>
      <w:r w:rsidRPr="00847807">
        <w:rPr>
          <w:rFonts w:ascii="Times New Roman" w:hAnsi="Times New Roman" w:cs="Times New Roman"/>
          <w:spacing w:val="-4"/>
          <w:sz w:val="24"/>
          <w:szCs w:val="24"/>
        </w:rPr>
        <w:t xml:space="preserve"> </w:t>
      </w:r>
      <w:r w:rsidRPr="00847807">
        <w:rPr>
          <w:rFonts w:ascii="Times New Roman" w:hAnsi="Times New Roman" w:cs="Times New Roman"/>
          <w:sz w:val="24"/>
          <w:szCs w:val="24"/>
        </w:rPr>
        <w:t>игры</w:t>
      </w:r>
      <w:r w:rsidRPr="00847807">
        <w:rPr>
          <w:rFonts w:ascii="Times New Roman" w:hAnsi="Times New Roman" w:cs="Times New Roman"/>
          <w:spacing w:val="-6"/>
          <w:sz w:val="24"/>
          <w:szCs w:val="24"/>
        </w:rPr>
        <w:t xml:space="preserve"> </w:t>
      </w:r>
      <w:r w:rsidRPr="00847807">
        <w:rPr>
          <w:rFonts w:ascii="Times New Roman" w:hAnsi="Times New Roman" w:cs="Times New Roman"/>
          <w:sz w:val="24"/>
          <w:szCs w:val="24"/>
        </w:rPr>
        <w:t>на</w:t>
      </w:r>
      <w:r w:rsidRPr="00847807">
        <w:rPr>
          <w:rFonts w:ascii="Times New Roman" w:hAnsi="Times New Roman" w:cs="Times New Roman"/>
          <w:spacing w:val="-5"/>
          <w:sz w:val="24"/>
          <w:szCs w:val="24"/>
        </w:rPr>
        <w:t xml:space="preserve"> </w:t>
      </w:r>
      <w:r w:rsidRPr="00847807">
        <w:rPr>
          <w:rFonts w:ascii="Times New Roman" w:hAnsi="Times New Roman" w:cs="Times New Roman"/>
          <w:sz w:val="24"/>
          <w:szCs w:val="24"/>
        </w:rPr>
        <w:t>актуальные</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социальные</w:t>
      </w:r>
      <w:r w:rsidRPr="00847807">
        <w:rPr>
          <w:rFonts w:ascii="Times New Roman" w:hAnsi="Times New Roman" w:cs="Times New Roman"/>
          <w:spacing w:val="-4"/>
          <w:sz w:val="24"/>
          <w:szCs w:val="24"/>
        </w:rPr>
        <w:t xml:space="preserve"> </w:t>
      </w:r>
      <w:r w:rsidRPr="00847807">
        <w:rPr>
          <w:rFonts w:ascii="Times New Roman" w:hAnsi="Times New Roman" w:cs="Times New Roman"/>
          <w:sz w:val="24"/>
          <w:szCs w:val="24"/>
        </w:rPr>
        <w:t>темы;</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интерактивные представления (флешмобы) с целью привлечения внимания</w:t>
      </w:r>
      <w:r w:rsidRPr="00847807">
        <w:rPr>
          <w:rFonts w:ascii="Times New Roman" w:hAnsi="Times New Roman" w:cs="Times New Roman"/>
          <w:spacing w:val="-67"/>
          <w:sz w:val="24"/>
          <w:szCs w:val="24"/>
        </w:rPr>
        <w:t xml:space="preserve"> </w:t>
      </w:r>
      <w:r w:rsidRPr="00847807">
        <w:rPr>
          <w:rFonts w:ascii="Times New Roman" w:hAnsi="Times New Roman" w:cs="Times New Roman"/>
          <w:sz w:val="24"/>
          <w:szCs w:val="24"/>
        </w:rPr>
        <w:t>к значимым</w:t>
      </w:r>
      <w:r w:rsidRPr="00847807">
        <w:rPr>
          <w:rFonts w:ascii="Times New Roman" w:hAnsi="Times New Roman" w:cs="Times New Roman"/>
          <w:spacing w:val="3"/>
          <w:sz w:val="24"/>
          <w:szCs w:val="24"/>
        </w:rPr>
        <w:t xml:space="preserve"> </w:t>
      </w:r>
      <w:r w:rsidRPr="00847807">
        <w:rPr>
          <w:rFonts w:ascii="Times New Roman" w:hAnsi="Times New Roman" w:cs="Times New Roman"/>
          <w:sz w:val="24"/>
          <w:szCs w:val="24"/>
        </w:rPr>
        <w:t>темам;</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распространение</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материалов</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об</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опыте</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добровольчества,</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волонтерских</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центрах;</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обучение</w:t>
      </w:r>
      <w:r w:rsidRPr="00847807">
        <w:rPr>
          <w:rFonts w:ascii="Times New Roman" w:hAnsi="Times New Roman" w:cs="Times New Roman"/>
          <w:spacing w:val="-12"/>
          <w:sz w:val="24"/>
          <w:szCs w:val="24"/>
        </w:rPr>
        <w:t xml:space="preserve"> </w:t>
      </w:r>
      <w:r w:rsidRPr="00847807">
        <w:rPr>
          <w:rFonts w:ascii="Times New Roman" w:hAnsi="Times New Roman" w:cs="Times New Roman"/>
          <w:sz w:val="24"/>
          <w:szCs w:val="24"/>
        </w:rPr>
        <w:t>добровольцев;</w:t>
      </w:r>
    </w:p>
    <w:p w:rsidR="00847807" w:rsidRPr="00847807" w:rsidRDefault="00847807" w:rsidP="00CA7F7D">
      <w:pPr>
        <w:pStyle w:val="a4"/>
        <w:widowControl w:val="0"/>
        <w:numPr>
          <w:ilvl w:val="0"/>
          <w:numId w:val="330"/>
        </w:numPr>
        <w:autoSpaceDE w:val="0"/>
        <w:autoSpaceDN w:val="0"/>
        <w:spacing w:after="0" w:line="240" w:lineRule="auto"/>
        <w:ind w:left="0" w:firstLine="567"/>
        <w:contextualSpacing w:val="0"/>
        <w:jc w:val="both"/>
        <w:rPr>
          <w:rFonts w:ascii="Times New Roman" w:hAnsi="Times New Roman" w:cs="Times New Roman"/>
          <w:b/>
          <w:sz w:val="24"/>
          <w:szCs w:val="24"/>
        </w:rPr>
      </w:pPr>
      <w:r w:rsidRPr="00847807">
        <w:rPr>
          <w:rFonts w:ascii="Times New Roman" w:hAnsi="Times New Roman" w:cs="Times New Roman"/>
          <w:sz w:val="24"/>
          <w:szCs w:val="24"/>
        </w:rPr>
        <w:t>создание имиджа волонтерского отряда, формирующего у ребенка чувство</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общности с другими его членами, чувство причастности к тому, что происходит в</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отряде</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(реализуется</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посредством</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введения</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особой</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символики,</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создания</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и</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поддержки</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интернет-странички</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отряда</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в</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соцсети</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«ВКонтакте»,</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установки</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партнерских</w:t>
      </w:r>
      <w:r w:rsidRPr="00847807">
        <w:rPr>
          <w:rFonts w:ascii="Times New Roman" w:hAnsi="Times New Roman" w:cs="Times New Roman"/>
          <w:spacing w:val="-4"/>
          <w:sz w:val="24"/>
          <w:szCs w:val="24"/>
        </w:rPr>
        <w:t xml:space="preserve"> </w:t>
      </w:r>
      <w:r w:rsidRPr="00847807">
        <w:rPr>
          <w:rFonts w:ascii="Times New Roman" w:hAnsi="Times New Roman" w:cs="Times New Roman"/>
          <w:sz w:val="24"/>
          <w:szCs w:val="24"/>
        </w:rPr>
        <w:t>отношений</w:t>
      </w:r>
      <w:r w:rsidRPr="00847807">
        <w:rPr>
          <w:rFonts w:ascii="Times New Roman" w:hAnsi="Times New Roman" w:cs="Times New Roman"/>
          <w:spacing w:val="-1"/>
          <w:sz w:val="24"/>
          <w:szCs w:val="24"/>
        </w:rPr>
        <w:t xml:space="preserve"> </w:t>
      </w:r>
      <w:r w:rsidRPr="00847807">
        <w:rPr>
          <w:rFonts w:ascii="Times New Roman" w:hAnsi="Times New Roman" w:cs="Times New Roman"/>
          <w:sz w:val="24"/>
          <w:szCs w:val="24"/>
        </w:rPr>
        <w:t>с</w:t>
      </w:r>
      <w:r w:rsidRPr="00847807">
        <w:rPr>
          <w:rFonts w:ascii="Times New Roman" w:hAnsi="Times New Roman" w:cs="Times New Roman"/>
          <w:spacing w:val="3"/>
          <w:sz w:val="24"/>
          <w:szCs w:val="24"/>
        </w:rPr>
        <w:t xml:space="preserve"> </w:t>
      </w:r>
      <w:r w:rsidRPr="00847807">
        <w:rPr>
          <w:rFonts w:ascii="Times New Roman" w:hAnsi="Times New Roman" w:cs="Times New Roman"/>
          <w:sz w:val="24"/>
          <w:szCs w:val="24"/>
        </w:rPr>
        <w:t>медиацентром</w:t>
      </w:r>
      <w:r w:rsidRPr="00847807">
        <w:rPr>
          <w:rFonts w:ascii="Times New Roman" w:hAnsi="Times New Roman" w:cs="Times New Roman"/>
          <w:spacing w:val="2"/>
          <w:sz w:val="24"/>
          <w:szCs w:val="24"/>
        </w:rPr>
        <w:t xml:space="preserve"> </w:t>
      </w:r>
      <w:r w:rsidRPr="00847807">
        <w:rPr>
          <w:rFonts w:ascii="Times New Roman" w:hAnsi="Times New Roman" w:cs="Times New Roman"/>
          <w:sz w:val="24"/>
          <w:szCs w:val="24"/>
        </w:rPr>
        <w:t>школы).</w:t>
      </w:r>
    </w:p>
    <w:p w:rsidR="00847807" w:rsidRPr="00847807" w:rsidRDefault="00847807" w:rsidP="00847807">
      <w:pPr>
        <w:spacing w:line="240" w:lineRule="auto"/>
        <w:rPr>
          <w:rFonts w:ascii="Times New Roman" w:hAnsi="Times New Roman" w:cs="Times New Roman"/>
          <w:b/>
          <w:sz w:val="24"/>
          <w:szCs w:val="24"/>
        </w:rPr>
      </w:pPr>
    </w:p>
    <w:p w:rsidR="00847807" w:rsidRPr="00847807" w:rsidRDefault="00847807" w:rsidP="00CA7F7D">
      <w:pPr>
        <w:pStyle w:val="a4"/>
        <w:widowControl w:val="0"/>
        <w:numPr>
          <w:ilvl w:val="1"/>
          <w:numId w:val="309"/>
        </w:numPr>
        <w:autoSpaceDE w:val="0"/>
        <w:autoSpaceDN w:val="0"/>
        <w:spacing w:after="0" w:line="240" w:lineRule="auto"/>
        <w:ind w:left="0" w:firstLine="0"/>
        <w:contextualSpacing w:val="0"/>
        <w:jc w:val="center"/>
        <w:rPr>
          <w:rFonts w:ascii="Times New Roman" w:hAnsi="Times New Roman" w:cs="Times New Roman"/>
          <w:b/>
          <w:sz w:val="24"/>
          <w:szCs w:val="24"/>
        </w:rPr>
      </w:pPr>
      <w:r w:rsidRPr="00847807">
        <w:rPr>
          <w:rFonts w:ascii="Times New Roman" w:hAnsi="Times New Roman" w:cs="Times New Roman"/>
          <w:b/>
          <w:sz w:val="24"/>
          <w:szCs w:val="24"/>
        </w:rPr>
        <w:t>Модуль «Экскурсии и походы»</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Экскурсии 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47807" w:rsidRPr="00847807" w:rsidRDefault="00847807" w:rsidP="00847807">
      <w:pPr>
        <w:pStyle w:val="21"/>
        <w:spacing w:before="2"/>
        <w:ind w:left="0"/>
        <w:jc w:val="center"/>
        <w:rPr>
          <w:sz w:val="24"/>
          <w:szCs w:val="24"/>
        </w:rPr>
      </w:pPr>
      <w:r w:rsidRPr="00847807">
        <w:rPr>
          <w:sz w:val="24"/>
          <w:szCs w:val="24"/>
          <w:u w:val="single"/>
        </w:rPr>
        <w:t>Уровень</w:t>
      </w:r>
      <w:r w:rsidRPr="00847807">
        <w:rPr>
          <w:spacing w:val="-3"/>
          <w:sz w:val="24"/>
          <w:szCs w:val="24"/>
          <w:u w:val="single"/>
        </w:rPr>
        <w:t xml:space="preserve"> </w:t>
      </w:r>
      <w:r w:rsidRPr="00847807">
        <w:rPr>
          <w:sz w:val="24"/>
          <w:szCs w:val="24"/>
          <w:u w:val="single"/>
        </w:rPr>
        <w:t>основного</w:t>
      </w:r>
      <w:r w:rsidRPr="00847807">
        <w:rPr>
          <w:spacing w:val="-5"/>
          <w:sz w:val="24"/>
          <w:szCs w:val="24"/>
          <w:u w:val="single"/>
        </w:rPr>
        <w:t xml:space="preserve"> </w:t>
      </w:r>
      <w:r w:rsidRPr="00847807">
        <w:rPr>
          <w:sz w:val="24"/>
          <w:szCs w:val="24"/>
          <w:u w:val="single"/>
        </w:rPr>
        <w:t>общего</w:t>
      </w:r>
      <w:r w:rsidRPr="00847807">
        <w:rPr>
          <w:spacing w:val="-5"/>
          <w:sz w:val="24"/>
          <w:szCs w:val="24"/>
          <w:u w:val="single"/>
        </w:rPr>
        <w:t xml:space="preserve"> </w:t>
      </w:r>
      <w:r w:rsidRPr="00847807">
        <w:rPr>
          <w:sz w:val="24"/>
          <w:szCs w:val="24"/>
          <w:u w:val="single"/>
        </w:rPr>
        <w:t>образования</w:t>
      </w:r>
    </w:p>
    <w:p w:rsidR="00847807" w:rsidRPr="00847807" w:rsidRDefault="00847807" w:rsidP="006B5ED5">
      <w:pPr>
        <w:pStyle w:val="a4"/>
        <w:spacing w:line="240" w:lineRule="auto"/>
        <w:ind w:left="0" w:firstLine="567"/>
        <w:rPr>
          <w:rFonts w:ascii="Times New Roman" w:hAnsi="Times New Roman" w:cs="Times New Roman"/>
          <w:sz w:val="24"/>
          <w:szCs w:val="24"/>
        </w:rPr>
      </w:pPr>
      <w:r w:rsidRPr="00847807">
        <w:rPr>
          <w:rFonts w:ascii="Times New Roman" w:hAnsi="Times New Roman" w:cs="Times New Roman"/>
          <w:b/>
          <w:sz w:val="24"/>
          <w:szCs w:val="24"/>
        </w:rPr>
        <w:t>Виды</w:t>
      </w:r>
      <w:r w:rsidRPr="00847807">
        <w:rPr>
          <w:rFonts w:ascii="Times New Roman" w:hAnsi="Times New Roman" w:cs="Times New Roman"/>
          <w:b/>
          <w:spacing w:val="1"/>
          <w:sz w:val="24"/>
          <w:szCs w:val="24"/>
        </w:rPr>
        <w:t xml:space="preserve"> </w:t>
      </w:r>
      <w:r w:rsidRPr="00847807">
        <w:rPr>
          <w:rFonts w:ascii="Times New Roman" w:hAnsi="Times New Roman" w:cs="Times New Roman"/>
          <w:b/>
          <w:sz w:val="24"/>
          <w:szCs w:val="24"/>
        </w:rPr>
        <w:t>и</w:t>
      </w:r>
      <w:r w:rsidRPr="00847807">
        <w:rPr>
          <w:rFonts w:ascii="Times New Roman" w:hAnsi="Times New Roman" w:cs="Times New Roman"/>
          <w:b/>
          <w:spacing w:val="1"/>
          <w:sz w:val="24"/>
          <w:szCs w:val="24"/>
        </w:rPr>
        <w:t xml:space="preserve"> </w:t>
      </w:r>
      <w:r w:rsidRPr="00847807">
        <w:rPr>
          <w:rFonts w:ascii="Times New Roman" w:hAnsi="Times New Roman" w:cs="Times New Roman"/>
          <w:b/>
          <w:sz w:val="24"/>
          <w:szCs w:val="24"/>
        </w:rPr>
        <w:t>формы</w:t>
      </w:r>
      <w:r w:rsidRPr="00847807">
        <w:rPr>
          <w:rFonts w:ascii="Times New Roman" w:hAnsi="Times New Roman" w:cs="Times New Roman"/>
          <w:b/>
          <w:spacing w:val="1"/>
          <w:sz w:val="24"/>
          <w:szCs w:val="24"/>
        </w:rPr>
        <w:t xml:space="preserve"> </w:t>
      </w:r>
      <w:r w:rsidRPr="00847807">
        <w:rPr>
          <w:rFonts w:ascii="Times New Roman" w:hAnsi="Times New Roman" w:cs="Times New Roman"/>
          <w:b/>
          <w:sz w:val="24"/>
          <w:szCs w:val="24"/>
        </w:rPr>
        <w:t>организации:</w:t>
      </w:r>
      <w:r w:rsidRPr="00847807">
        <w:rPr>
          <w:rFonts w:ascii="Times New Roman" w:hAnsi="Times New Roman" w:cs="Times New Roman"/>
          <w:sz w:val="24"/>
          <w:szCs w:val="24"/>
        </w:rPr>
        <w:t xml:space="preserve">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847807" w:rsidRPr="00847807" w:rsidRDefault="00847807" w:rsidP="00CA7F7D">
      <w:pPr>
        <w:pStyle w:val="a4"/>
        <w:widowControl w:val="0"/>
        <w:numPr>
          <w:ilvl w:val="1"/>
          <w:numId w:val="309"/>
        </w:numPr>
        <w:autoSpaceDE w:val="0"/>
        <w:autoSpaceDN w:val="0"/>
        <w:spacing w:after="0" w:line="240" w:lineRule="auto"/>
        <w:ind w:left="0" w:firstLine="0"/>
        <w:contextualSpacing w:val="0"/>
        <w:jc w:val="center"/>
        <w:rPr>
          <w:rFonts w:ascii="Times New Roman" w:hAnsi="Times New Roman" w:cs="Times New Roman"/>
          <w:b/>
          <w:sz w:val="24"/>
          <w:szCs w:val="24"/>
        </w:rPr>
      </w:pPr>
      <w:r w:rsidRPr="00847807">
        <w:rPr>
          <w:rFonts w:ascii="Times New Roman" w:hAnsi="Times New Roman" w:cs="Times New Roman"/>
          <w:b/>
          <w:sz w:val="24"/>
          <w:szCs w:val="24"/>
        </w:rPr>
        <w:t>Модуль «Профориентация»</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Эта работа осуществляется через:</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профориентационные игры: симуляции,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экскурсии на предприятия города Курска и Курской области, дающие школьникам начальные представления о существующих профессиях и условиях работы людей, представляющих эти профессии;</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(Курский государственный университет, Юго-западный университет, Курский государственный медицинский университет);</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индивидуальные консультации педагога-психолога, социального педагога для школьников и их родителей (законных представителей) по вопросам склонностей, способностей и иных индивидуальных особенностей детей, которые могут иметь значение в процессе выбора ими профессии;</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включение обучающихся в деятельность, организуемую в рамках федерального проекта по ранней профориентации «Билет в будущее»;</w:t>
      </w:r>
    </w:p>
    <w:p w:rsidR="00847807" w:rsidRPr="00847807" w:rsidRDefault="00847807" w:rsidP="00CA7F7D">
      <w:pPr>
        <w:pStyle w:val="a4"/>
        <w:widowControl w:val="0"/>
        <w:numPr>
          <w:ilvl w:val="0"/>
          <w:numId w:val="331"/>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47807" w:rsidRPr="00847807" w:rsidRDefault="00847807" w:rsidP="00847807">
      <w:pPr>
        <w:spacing w:line="240" w:lineRule="auto"/>
        <w:ind w:firstLine="709"/>
        <w:jc w:val="both"/>
        <w:rPr>
          <w:rFonts w:ascii="Times New Roman" w:hAnsi="Times New Roman" w:cs="Times New Roman"/>
          <w:sz w:val="24"/>
          <w:szCs w:val="24"/>
        </w:rPr>
      </w:pPr>
    </w:p>
    <w:p w:rsidR="00847807" w:rsidRPr="00847807" w:rsidRDefault="00847807" w:rsidP="00847807">
      <w:pPr>
        <w:spacing w:line="240" w:lineRule="auto"/>
        <w:jc w:val="center"/>
        <w:rPr>
          <w:rFonts w:ascii="Times New Roman" w:hAnsi="Times New Roman" w:cs="Times New Roman"/>
          <w:b/>
          <w:sz w:val="24"/>
          <w:szCs w:val="24"/>
        </w:rPr>
      </w:pPr>
      <w:r w:rsidRPr="00847807">
        <w:rPr>
          <w:rFonts w:ascii="Times New Roman" w:hAnsi="Times New Roman" w:cs="Times New Roman"/>
          <w:b/>
          <w:sz w:val="24"/>
          <w:szCs w:val="24"/>
        </w:rPr>
        <w:t>3.10. Модуль «Организация предметно-эстетической среды»</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оформление интерьера школьных помещений (вестибюля, коридоров, лестничных пролетов)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озеленение пришкольной территории, разбивка клумб, тенистых аллей в рамках проекта «Школа – наш дом»;</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создание и поддержание в рабочем состоянии в библиотеке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организация выставочной зоны для приуроченных к различным памятным датам в рамках календаря образовательных событий (выставка творческих работ «Курск – соловьиного края столица», посвященная Дню рождения города Курска, выставка центра художественно-эстетического воспитания «Россия – Крым, 9 мая День Победы, День Знаний и.т.д );</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847807" w:rsidRPr="00847807" w:rsidRDefault="00847807" w:rsidP="00CA7F7D">
      <w:pPr>
        <w:pStyle w:val="a4"/>
        <w:widowControl w:val="0"/>
        <w:numPr>
          <w:ilvl w:val="0"/>
          <w:numId w:val="332"/>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47807" w:rsidRPr="00847807" w:rsidRDefault="00847807" w:rsidP="00847807">
      <w:pPr>
        <w:spacing w:line="240" w:lineRule="auto"/>
        <w:ind w:firstLine="709"/>
        <w:jc w:val="both"/>
        <w:rPr>
          <w:rFonts w:ascii="Times New Roman" w:hAnsi="Times New Roman" w:cs="Times New Roman"/>
          <w:b/>
          <w:sz w:val="24"/>
          <w:szCs w:val="24"/>
        </w:rPr>
      </w:pPr>
    </w:p>
    <w:p w:rsidR="00847807" w:rsidRPr="00847807" w:rsidRDefault="00847807" w:rsidP="00CA7F7D">
      <w:pPr>
        <w:pStyle w:val="a4"/>
        <w:widowControl w:val="0"/>
        <w:numPr>
          <w:ilvl w:val="1"/>
          <w:numId w:val="340"/>
        </w:numPr>
        <w:autoSpaceDE w:val="0"/>
        <w:autoSpaceDN w:val="0"/>
        <w:spacing w:after="0" w:line="240" w:lineRule="auto"/>
        <w:contextualSpacing w:val="0"/>
        <w:jc w:val="center"/>
        <w:rPr>
          <w:rFonts w:ascii="Times New Roman" w:hAnsi="Times New Roman" w:cs="Times New Roman"/>
          <w:b/>
          <w:sz w:val="24"/>
          <w:szCs w:val="24"/>
        </w:rPr>
      </w:pPr>
      <w:r w:rsidRPr="00847807">
        <w:rPr>
          <w:rFonts w:ascii="Times New Roman" w:hAnsi="Times New Roman" w:cs="Times New Roman"/>
          <w:b/>
          <w:sz w:val="24"/>
          <w:szCs w:val="24"/>
        </w:rPr>
        <w:t>Модуль «Работа с родителями»</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847807" w:rsidRPr="00847807" w:rsidRDefault="00847807" w:rsidP="00847807">
      <w:pPr>
        <w:spacing w:line="240" w:lineRule="auto"/>
        <w:ind w:firstLine="567"/>
        <w:jc w:val="both"/>
        <w:rPr>
          <w:rFonts w:ascii="Times New Roman" w:hAnsi="Times New Roman" w:cs="Times New Roman"/>
          <w:b/>
          <w:sz w:val="24"/>
          <w:szCs w:val="24"/>
        </w:rPr>
      </w:pPr>
      <w:r w:rsidRPr="00847807">
        <w:rPr>
          <w:rFonts w:ascii="Times New Roman" w:hAnsi="Times New Roman" w:cs="Times New Roman"/>
          <w:b/>
          <w:sz w:val="24"/>
          <w:szCs w:val="24"/>
        </w:rPr>
        <w:t>На групповом уровне:</w:t>
      </w:r>
    </w:p>
    <w:p w:rsidR="00847807" w:rsidRPr="00847807" w:rsidRDefault="00847807" w:rsidP="00CA7F7D">
      <w:pPr>
        <w:pStyle w:val="a4"/>
        <w:widowControl w:val="0"/>
        <w:numPr>
          <w:ilvl w:val="0"/>
          <w:numId w:val="33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общешкольный родительский комитет по содействию деятельности школы, совет отцов, участвующие в управлении образовательной организацией и решении вопросов воспитания и социализации их детей;</w:t>
      </w:r>
    </w:p>
    <w:p w:rsidR="00847807" w:rsidRPr="00847807" w:rsidRDefault="00847807" w:rsidP="00CA7F7D">
      <w:pPr>
        <w:pStyle w:val="a4"/>
        <w:widowControl w:val="0"/>
        <w:numPr>
          <w:ilvl w:val="0"/>
          <w:numId w:val="33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семейные клубы, предоставляющие родителям, педагогам и детям площадку для совместного проведения досуга и общения;</w:t>
      </w:r>
    </w:p>
    <w:p w:rsidR="00847807" w:rsidRPr="00847807" w:rsidRDefault="00847807" w:rsidP="00CA7F7D">
      <w:pPr>
        <w:pStyle w:val="a4"/>
        <w:widowControl w:val="0"/>
        <w:numPr>
          <w:ilvl w:val="0"/>
          <w:numId w:val="33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847807" w:rsidRPr="00847807" w:rsidRDefault="00847807" w:rsidP="00CA7F7D">
      <w:pPr>
        <w:pStyle w:val="a4"/>
        <w:widowControl w:val="0"/>
        <w:numPr>
          <w:ilvl w:val="0"/>
          <w:numId w:val="33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w:t>
      </w:r>
    </w:p>
    <w:p w:rsidR="00847807" w:rsidRPr="00847807" w:rsidRDefault="00847807" w:rsidP="00CA7F7D">
      <w:pPr>
        <w:pStyle w:val="a4"/>
        <w:widowControl w:val="0"/>
        <w:numPr>
          <w:ilvl w:val="0"/>
          <w:numId w:val="33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акция «Родительская суббота» в рамках работы центра духовной культуры школы;</w:t>
      </w:r>
    </w:p>
    <w:p w:rsidR="00847807" w:rsidRPr="00847807" w:rsidRDefault="00847807" w:rsidP="00CA7F7D">
      <w:pPr>
        <w:pStyle w:val="a4"/>
        <w:widowControl w:val="0"/>
        <w:numPr>
          <w:ilvl w:val="0"/>
          <w:numId w:val="33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общешкольные родительские конференции, происходящие в режиме обсуждения наиболее острых проблем обучения и воспитания школьников;</w:t>
      </w:r>
    </w:p>
    <w:p w:rsidR="00847807" w:rsidRPr="00847807" w:rsidRDefault="00847807" w:rsidP="00CA7F7D">
      <w:pPr>
        <w:pStyle w:val="a4"/>
        <w:widowControl w:val="0"/>
        <w:numPr>
          <w:ilvl w:val="0"/>
          <w:numId w:val="333"/>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47807" w:rsidRPr="00847807" w:rsidRDefault="00847807" w:rsidP="00847807">
      <w:pPr>
        <w:spacing w:line="240" w:lineRule="auto"/>
        <w:ind w:firstLine="709"/>
        <w:jc w:val="both"/>
        <w:rPr>
          <w:rFonts w:ascii="Times New Roman" w:hAnsi="Times New Roman" w:cs="Times New Roman"/>
          <w:b/>
          <w:sz w:val="24"/>
          <w:szCs w:val="24"/>
        </w:rPr>
      </w:pPr>
      <w:r w:rsidRPr="00847807">
        <w:rPr>
          <w:rFonts w:ascii="Times New Roman" w:hAnsi="Times New Roman" w:cs="Times New Roman"/>
          <w:b/>
          <w:sz w:val="24"/>
          <w:szCs w:val="24"/>
        </w:rPr>
        <w:t>На индивидуальном уровне:</w:t>
      </w:r>
    </w:p>
    <w:p w:rsidR="00847807" w:rsidRPr="00847807" w:rsidRDefault="00847807" w:rsidP="00CA7F7D">
      <w:pPr>
        <w:pStyle w:val="a4"/>
        <w:widowControl w:val="0"/>
        <w:numPr>
          <w:ilvl w:val="0"/>
          <w:numId w:val="33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работа специалистов по запросу родителей для решения острых конфликтных ситуаций;</w:t>
      </w:r>
    </w:p>
    <w:p w:rsidR="00847807" w:rsidRPr="00847807" w:rsidRDefault="00847807" w:rsidP="00CA7F7D">
      <w:pPr>
        <w:pStyle w:val="a4"/>
        <w:widowControl w:val="0"/>
        <w:numPr>
          <w:ilvl w:val="0"/>
          <w:numId w:val="33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47807" w:rsidRPr="00847807" w:rsidRDefault="00847807" w:rsidP="00CA7F7D">
      <w:pPr>
        <w:pStyle w:val="a4"/>
        <w:widowControl w:val="0"/>
        <w:numPr>
          <w:ilvl w:val="0"/>
          <w:numId w:val="33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 (украшение классных кабинетов к праздничным событиям: Новый год, День матери; помощь в подготовке обучающихся класса к общешкольному конкурсу «Конкур инсценированных сказок»);</w:t>
      </w:r>
    </w:p>
    <w:p w:rsidR="00847807" w:rsidRPr="00847807" w:rsidRDefault="00847807" w:rsidP="00CA7F7D">
      <w:pPr>
        <w:pStyle w:val="a4"/>
        <w:widowControl w:val="0"/>
        <w:numPr>
          <w:ilvl w:val="0"/>
          <w:numId w:val="334"/>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847807" w:rsidRPr="00847807" w:rsidRDefault="00847807" w:rsidP="00847807">
      <w:pPr>
        <w:spacing w:line="240" w:lineRule="auto"/>
        <w:ind w:firstLine="709"/>
        <w:jc w:val="both"/>
        <w:rPr>
          <w:rFonts w:ascii="Times New Roman" w:hAnsi="Times New Roman" w:cs="Times New Roman"/>
          <w:sz w:val="24"/>
          <w:szCs w:val="24"/>
        </w:rPr>
      </w:pPr>
    </w:p>
    <w:p w:rsidR="00847807" w:rsidRPr="00847807" w:rsidRDefault="00847807" w:rsidP="00CA7F7D">
      <w:pPr>
        <w:pStyle w:val="a4"/>
        <w:widowControl w:val="0"/>
        <w:numPr>
          <w:ilvl w:val="1"/>
          <w:numId w:val="340"/>
        </w:numPr>
        <w:autoSpaceDE w:val="0"/>
        <w:autoSpaceDN w:val="0"/>
        <w:spacing w:after="0" w:line="240" w:lineRule="auto"/>
        <w:ind w:left="0" w:firstLine="0"/>
        <w:contextualSpacing w:val="0"/>
        <w:jc w:val="center"/>
        <w:rPr>
          <w:rFonts w:ascii="Times New Roman" w:hAnsi="Times New Roman" w:cs="Times New Roman"/>
          <w:b/>
          <w:sz w:val="24"/>
          <w:szCs w:val="24"/>
        </w:rPr>
      </w:pPr>
      <w:r w:rsidRPr="00847807">
        <w:rPr>
          <w:rFonts w:ascii="Times New Roman" w:hAnsi="Times New Roman" w:cs="Times New Roman"/>
          <w:b/>
          <w:sz w:val="24"/>
          <w:szCs w:val="24"/>
        </w:rPr>
        <w:t>Модуль «Школьное и социальные медиа»</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Цель школьного медиа -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847807" w:rsidRPr="00847807" w:rsidRDefault="00847807" w:rsidP="00CA7F7D">
      <w:pPr>
        <w:pStyle w:val="a4"/>
        <w:widowControl w:val="0"/>
        <w:numPr>
          <w:ilvl w:val="0"/>
          <w:numId w:val="33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разновозрастный</w:t>
      </w:r>
      <w:r w:rsidRPr="00847807">
        <w:rPr>
          <w:rFonts w:ascii="Times New Roman" w:hAnsi="Times New Roman" w:cs="Times New Roman"/>
          <w:sz w:val="24"/>
          <w:szCs w:val="24"/>
        </w:rPr>
        <w:tab/>
        <w:t>редакционный</w:t>
      </w:r>
      <w:r w:rsidRPr="00847807">
        <w:rPr>
          <w:rFonts w:ascii="Times New Roman" w:hAnsi="Times New Roman" w:cs="Times New Roman"/>
          <w:sz w:val="24"/>
          <w:szCs w:val="24"/>
        </w:rPr>
        <w:tab/>
        <w:t>совет</w:t>
      </w:r>
      <w:r w:rsidRPr="00847807">
        <w:rPr>
          <w:rFonts w:ascii="Times New Roman" w:hAnsi="Times New Roman" w:cs="Times New Roman"/>
          <w:sz w:val="24"/>
          <w:szCs w:val="24"/>
        </w:rPr>
        <w:tab/>
        <w:t>подростков, старшеклассников и консультирующих их взрослых, целью которого является освещение (через группу в социальных сетях Вконтакте, на сайте МБОУ «Средняя общеобразовательная школа № 2 города Курска») наиболее интересных моментов жизни школы, популяризация общешкольных ключевых дел, детских объединений, деятельности органов ученического самоуправления;</w:t>
      </w:r>
    </w:p>
    <w:p w:rsidR="00847807" w:rsidRPr="00847807" w:rsidRDefault="00847807" w:rsidP="00CA7F7D">
      <w:pPr>
        <w:pStyle w:val="a4"/>
        <w:widowControl w:val="0"/>
        <w:numPr>
          <w:ilvl w:val="0"/>
          <w:numId w:val="33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847807" w:rsidRPr="00847807" w:rsidRDefault="00847807" w:rsidP="00CA7F7D">
      <w:pPr>
        <w:pStyle w:val="a4"/>
        <w:widowControl w:val="0"/>
        <w:numPr>
          <w:ilvl w:val="0"/>
          <w:numId w:val="335"/>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школьная группа в социальных сетях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847807" w:rsidRPr="00847807" w:rsidRDefault="00847807" w:rsidP="00CA7F7D">
      <w:pPr>
        <w:pStyle w:val="a4"/>
        <w:widowControl w:val="0"/>
        <w:numPr>
          <w:ilvl w:val="0"/>
          <w:numId w:val="340"/>
        </w:numPr>
        <w:autoSpaceDE w:val="0"/>
        <w:autoSpaceDN w:val="0"/>
        <w:spacing w:after="0" w:line="240" w:lineRule="auto"/>
        <w:ind w:left="0" w:firstLine="0"/>
        <w:contextualSpacing w:val="0"/>
        <w:jc w:val="center"/>
        <w:rPr>
          <w:rFonts w:ascii="Times New Roman" w:hAnsi="Times New Roman" w:cs="Times New Roman"/>
          <w:b/>
          <w:sz w:val="24"/>
          <w:szCs w:val="24"/>
        </w:rPr>
      </w:pPr>
      <w:r w:rsidRPr="00847807">
        <w:rPr>
          <w:rFonts w:ascii="Times New Roman" w:hAnsi="Times New Roman" w:cs="Times New Roman"/>
          <w:b/>
          <w:sz w:val="24"/>
          <w:szCs w:val="24"/>
        </w:rPr>
        <w:t>САМОАНАЛИЗ ВОСПИТАТЕЛЬНОГО ПРОЦЕССА</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Самоанализ организуемого в школе воспитательного процесса проводится с целью выявления основных проблем школьного воспитания и последующего их решения.</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Самоанализ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 роли экспертов могут выступать руководители методических объединений, педагог – психолог, уполномоченный по правам участников образовательного процесса. В качестве внешних экспертов могут выступить специалисты социальной службы, общественных организаций, правоохранительных органов, органов, обеспечивающих контроль качества образовательной деятельность (комитет образования города Курска, отдел образования, опеки и попечительства администрации Центрального округа города Курска).</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Основными принципами, на основе которых осуществляется анализ воспитательного процесса в школе, являются:</w:t>
      </w:r>
    </w:p>
    <w:p w:rsidR="00847807" w:rsidRPr="00847807" w:rsidRDefault="00847807" w:rsidP="00847807">
      <w:pPr>
        <w:pStyle w:val="a4"/>
        <w:spacing w:line="240" w:lineRule="auto"/>
        <w:ind w:left="0" w:firstLine="567"/>
        <w:rPr>
          <w:rFonts w:ascii="Times New Roman" w:hAnsi="Times New Roman" w:cs="Times New Roman"/>
          <w:sz w:val="24"/>
          <w:szCs w:val="24"/>
        </w:rPr>
      </w:pPr>
      <w:r w:rsidRPr="00847807">
        <w:rPr>
          <w:rFonts w:ascii="Times New Roman" w:hAnsi="Times New Roman" w:cs="Times New Roman"/>
          <w:sz w:val="24"/>
          <w:szCs w:val="24"/>
        </w:rPr>
        <w:t>-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w:t>
      </w:r>
    </w:p>
    <w:p w:rsidR="00847807" w:rsidRPr="00847807" w:rsidRDefault="00847807" w:rsidP="00CA7F7D">
      <w:pPr>
        <w:pStyle w:val="a4"/>
        <w:widowControl w:val="0"/>
        <w:numPr>
          <w:ilvl w:val="0"/>
          <w:numId w:val="33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47807" w:rsidRPr="00847807" w:rsidRDefault="00847807" w:rsidP="00CA7F7D">
      <w:pPr>
        <w:pStyle w:val="a4"/>
        <w:widowControl w:val="0"/>
        <w:numPr>
          <w:ilvl w:val="0"/>
          <w:numId w:val="336"/>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Основными направлениями анализа организуемого в школе воспитательного процесса являются следующие: результаты воспитания, социализации и саморазвития школьников.</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Воспитательная деятельность осуществляется на основе дифференцированного подхода к обучающимся с разным уровнем воспитанности; обеспечения индивидуального подхода к личности каждого обучающегося; обоснованного выбора содержания и методов воспитания; соотнесения промежуточных результатов воспитания с первоначально зафиксированными результатами и своевременной корректировкой траектории развития личности.</w:t>
      </w:r>
    </w:p>
    <w:p w:rsidR="00847807" w:rsidRPr="00847807" w:rsidRDefault="00847807" w:rsidP="006B5ED5">
      <w:pPr>
        <w:spacing w:after="0"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У обучающихся школы сформированы базовые нравственные ценности и опыт нравственного выбора в различных социальных ситуациях. Большинство учеников школы различных возрастов проявляют активность в общественно- значимой продуктивной деятельности на уровне класса, часть учащихся занимают активную позицию в школьном социуме, участвуя в школьном самоуправлении, а также, включаясь в работу детских объединений.</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Всё это отражается и в личностных результатах и достижениях детей: учащиеся школы становятся лауреатами и победителями городских, региональных и всероссийских конкурсов, соревнований, фестивалей, успешно реализуют детские и молодёжные проекты (социально значимый проект “Кто, если не мы?!»). При этом случается, что школьные активисты, участники детских объединений и организаций сталкиваются с проблемой снижения результатов учебной деятельности. Для решения этой проблемы планируется разработать и внедрить в деятельность школы целевую программу психологической поддержки социально активных учеников.</w:t>
      </w:r>
    </w:p>
    <w:p w:rsidR="00847807" w:rsidRPr="00847807" w:rsidRDefault="00847807" w:rsidP="006B5ED5">
      <w:pPr>
        <w:spacing w:after="0"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В целом у обучающихся школы наблюдается положительная динамика уровня воспитанности: за период 2019-2021 года общий уровень воспитанности школы вырос до среднего. На низком уровне, по-прежнему, находится показатель: отношение к искусству, культурный уровень (не все ученики и классы посещают учреждения культуры: библиотеку, картинную галерею, театр).</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Реализация модулей программы воспитания «Внеурочная деятельность и дополнительное образование» и «Экскурсии» позволит повысить уровень культуры через посещение экскурсий, участия в ключевых общешкольных делах, вовлечение воспитанников во внеклассные мероприятия и кружковую работу.</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Самоанализ воспитательной деятельности педагогов школы позволил конкретизировать следующее:</w:t>
      </w:r>
    </w:p>
    <w:p w:rsidR="00847807" w:rsidRPr="00847807" w:rsidRDefault="00847807" w:rsidP="00CA7F7D">
      <w:pPr>
        <w:pStyle w:val="a4"/>
        <w:widowControl w:val="0"/>
        <w:numPr>
          <w:ilvl w:val="0"/>
          <w:numId w:val="33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педагоги школы стремятся к формированию вокруг себя привлекательные для школьников детско-взрослые общности;</w:t>
      </w:r>
    </w:p>
    <w:p w:rsidR="00847807" w:rsidRPr="00847807" w:rsidRDefault="00847807" w:rsidP="00CA7F7D">
      <w:pPr>
        <w:pStyle w:val="a4"/>
        <w:widowControl w:val="0"/>
        <w:numPr>
          <w:ilvl w:val="0"/>
          <w:numId w:val="33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у большинства педагогов отмечается спокойный, доброжелательный стиль общения;</w:t>
      </w:r>
    </w:p>
    <w:p w:rsidR="00847807" w:rsidRPr="00847807" w:rsidRDefault="00847807" w:rsidP="00CA7F7D">
      <w:pPr>
        <w:pStyle w:val="a4"/>
        <w:widowControl w:val="0"/>
        <w:numPr>
          <w:ilvl w:val="0"/>
          <w:numId w:val="337"/>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педагогический коллектив совместно с обучающимися регулярно участвует в различных делах (создание видеороликов социальной значимости, проектов) различного уровня: Всероссийский, областной, муниципальный.</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Но, вместе с тем, в деятельности учителей по развитию личности ребенка имеются нерешенные проблемы, такие как: недостаточная сформированность системы методической работы школы по сопровождению воспитания, и, как следствие, однообразие приемов и методов воспитания у отдельных классных руководителей. При проведении урочных и внеурочных занятий молодые педагоги школы недостаточно умело опираются на субъектный опыт детей.</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Решению указанных проблем может служить организация Школы молодого педагога (классного руководителя) с использованием наставничества более опытных классных руководителей (для передачи опыта и знаний). Можно также использовать возможности обучения педагогов на курсах повышения квалификации в КИРО.</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Самоанализ</w:t>
      </w:r>
      <w:r w:rsidRPr="00847807">
        <w:rPr>
          <w:rFonts w:ascii="Times New Roman" w:hAnsi="Times New Roman" w:cs="Times New Roman"/>
          <w:sz w:val="24"/>
          <w:szCs w:val="24"/>
        </w:rPr>
        <w:tab/>
        <w:t>управления</w:t>
      </w:r>
      <w:r w:rsidRPr="00847807">
        <w:rPr>
          <w:rFonts w:ascii="Times New Roman" w:hAnsi="Times New Roman" w:cs="Times New Roman"/>
          <w:sz w:val="24"/>
          <w:szCs w:val="24"/>
        </w:rPr>
        <w:tab/>
        <w:t>воспитательным</w:t>
      </w:r>
      <w:r w:rsidRPr="00847807">
        <w:rPr>
          <w:rFonts w:ascii="Times New Roman" w:hAnsi="Times New Roman" w:cs="Times New Roman"/>
          <w:sz w:val="24"/>
          <w:szCs w:val="24"/>
        </w:rPr>
        <w:tab/>
        <w:t>процессом</w:t>
      </w:r>
      <w:r w:rsidRPr="00847807">
        <w:rPr>
          <w:rFonts w:ascii="Times New Roman" w:hAnsi="Times New Roman" w:cs="Times New Roman"/>
          <w:sz w:val="24"/>
          <w:szCs w:val="24"/>
        </w:rPr>
        <w:tab/>
        <w:t>в образовательной организации выявил следующее:</w:t>
      </w:r>
    </w:p>
    <w:p w:rsidR="00847807" w:rsidRPr="00847807" w:rsidRDefault="00847807" w:rsidP="00CA7F7D">
      <w:pPr>
        <w:pStyle w:val="a4"/>
        <w:widowControl w:val="0"/>
        <w:numPr>
          <w:ilvl w:val="0"/>
          <w:numId w:val="33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в школе сформирована достаточная нормативная база, регулирующая воспитательный процесс;</w:t>
      </w:r>
    </w:p>
    <w:p w:rsidR="00847807" w:rsidRPr="00847807" w:rsidRDefault="00847807" w:rsidP="00CA7F7D">
      <w:pPr>
        <w:pStyle w:val="a4"/>
        <w:widowControl w:val="0"/>
        <w:numPr>
          <w:ilvl w:val="0"/>
          <w:numId w:val="33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педагоги школы знают свои должностные обязанности и права в сфере своей ответственности;</w:t>
      </w:r>
    </w:p>
    <w:p w:rsidR="00847807" w:rsidRPr="00847807" w:rsidRDefault="00847807" w:rsidP="00CA7F7D">
      <w:pPr>
        <w:pStyle w:val="a4"/>
        <w:widowControl w:val="0"/>
        <w:numPr>
          <w:ilvl w:val="0"/>
          <w:numId w:val="338"/>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администрацией школы создаются условия для профессионального роста педагогов в сфере воспитания.</w:t>
      </w:r>
    </w:p>
    <w:p w:rsidR="00847807" w:rsidRPr="00847807" w:rsidRDefault="00847807" w:rsidP="00847807">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Самоанализ ресурсного обеспечения воспитательного процесса в образовательной организации установил, что школа имеет среднюю материально-техническую базу для организации воспитательного процесса, однако, воспитательное пространство школы требует «оживления», наполнения объектами, оказывающими опосредованное воздействие на личностное развитие обучающихся. Это можно осуществить на основе конкурса инфраструктурных проектов развития школы участников образовательных отношений с привлечением ресурсов субъектов социального взаимодействия.</w:t>
      </w:r>
    </w:p>
    <w:p w:rsidR="00847807" w:rsidRPr="00847807" w:rsidRDefault="00847807" w:rsidP="00847807">
      <w:pPr>
        <w:spacing w:line="240" w:lineRule="auto"/>
        <w:ind w:firstLine="709"/>
        <w:jc w:val="both"/>
        <w:rPr>
          <w:rFonts w:ascii="Times New Roman" w:hAnsi="Times New Roman" w:cs="Times New Roman"/>
          <w:sz w:val="24"/>
          <w:szCs w:val="24"/>
        </w:rPr>
      </w:pPr>
      <w:r w:rsidRPr="00847807">
        <w:rPr>
          <w:rFonts w:ascii="Times New Roman" w:hAnsi="Times New Roman" w:cs="Times New Roman"/>
          <w:sz w:val="24"/>
          <w:szCs w:val="24"/>
        </w:rPr>
        <w:t>В МБОУ «Средняя общеобразовательная школа № 2 имени В.З.Петрашова» регулярно (1 раза в год: май) проводится диагностика уровня удовлетворенности родителей образовательной деятельностью в школе. По итогам данного исследования можно сделать следующие выводы:</w:t>
      </w:r>
    </w:p>
    <w:p w:rsidR="00847807" w:rsidRPr="00847807" w:rsidRDefault="00847807" w:rsidP="00CA7F7D">
      <w:pPr>
        <w:pStyle w:val="a4"/>
        <w:widowControl w:val="0"/>
        <w:numPr>
          <w:ilvl w:val="0"/>
          <w:numId w:val="33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наблюдается тенденция к увеличению степени удовлетворенности качеством образовательных услуг, комфортности обучения в школе, сформировано доверие учащихся и их родителей к учителям, классным руководителям, к уровню преподавания дисциплин и воспитанию обучающихся;</w:t>
      </w:r>
    </w:p>
    <w:p w:rsidR="00847807" w:rsidRPr="00847807" w:rsidRDefault="00847807" w:rsidP="00CA7F7D">
      <w:pPr>
        <w:pStyle w:val="a4"/>
        <w:widowControl w:val="0"/>
        <w:numPr>
          <w:ilvl w:val="0"/>
          <w:numId w:val="33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родители удовлетворены организацией образовательного процесса;</w:t>
      </w:r>
    </w:p>
    <w:p w:rsidR="00847807" w:rsidRPr="00847807" w:rsidRDefault="00847807" w:rsidP="00CA7F7D">
      <w:pPr>
        <w:pStyle w:val="a4"/>
        <w:widowControl w:val="0"/>
        <w:numPr>
          <w:ilvl w:val="0"/>
          <w:numId w:val="33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родители в основном правильно понимают распределение ответственности: школа обучает, семья воспитывает, при совместном сотрудничестве семьи и школы – развиваем, обучаем и воспитываем школьников;</w:t>
      </w:r>
    </w:p>
    <w:p w:rsidR="00847807" w:rsidRPr="00847807" w:rsidRDefault="00847807" w:rsidP="00CA7F7D">
      <w:pPr>
        <w:pStyle w:val="a4"/>
        <w:widowControl w:val="0"/>
        <w:numPr>
          <w:ilvl w:val="0"/>
          <w:numId w:val="339"/>
        </w:numPr>
        <w:autoSpaceDE w:val="0"/>
        <w:autoSpaceDN w:val="0"/>
        <w:spacing w:after="0" w:line="240" w:lineRule="auto"/>
        <w:ind w:left="0" w:firstLine="567"/>
        <w:contextualSpacing w:val="0"/>
        <w:jc w:val="both"/>
        <w:rPr>
          <w:rFonts w:ascii="Times New Roman" w:hAnsi="Times New Roman" w:cs="Times New Roman"/>
          <w:sz w:val="24"/>
          <w:szCs w:val="24"/>
        </w:rPr>
      </w:pPr>
      <w:r w:rsidRPr="00847807">
        <w:rPr>
          <w:rFonts w:ascii="Times New Roman" w:hAnsi="Times New Roman" w:cs="Times New Roman"/>
          <w:sz w:val="24"/>
          <w:szCs w:val="24"/>
        </w:rPr>
        <w:t xml:space="preserve">родителей интересуют вопросы сохранения здоровья в рамках образовательного процесса и успешной социализации и адаптации школьников с ОВЗ детей. </w:t>
      </w:r>
    </w:p>
    <w:p w:rsidR="00A45887" w:rsidRPr="006B5ED5" w:rsidRDefault="00847807" w:rsidP="006B5ED5">
      <w:pPr>
        <w:spacing w:line="240" w:lineRule="auto"/>
        <w:ind w:firstLine="567"/>
        <w:jc w:val="both"/>
        <w:rPr>
          <w:rFonts w:ascii="Times New Roman" w:hAnsi="Times New Roman" w:cs="Times New Roman"/>
          <w:sz w:val="24"/>
          <w:szCs w:val="24"/>
        </w:rPr>
      </w:pPr>
      <w:r w:rsidRPr="00847807">
        <w:rPr>
          <w:rFonts w:ascii="Times New Roman" w:hAnsi="Times New Roman" w:cs="Times New Roman"/>
          <w:sz w:val="24"/>
          <w:szCs w:val="24"/>
        </w:rPr>
        <w:t xml:space="preserve">Также необходимо отметить те стороны жизнедеятельности учреждения, в отношении которых следует усилить работу, а именно активное привлечение родителей к использованию электронных ресурсов как средства получения информации, поддержки связи с педагогами, специалистами, администрацией школы, благодаря чему можно повысить уровень информированности родителей достижениями ребенка и возникающими проблемами. Решению этих проблем может служить реализация модуля </w:t>
      </w:r>
      <w:r w:rsidRPr="006B5ED5">
        <w:rPr>
          <w:rFonts w:ascii="Times New Roman" w:hAnsi="Times New Roman" w:cs="Times New Roman"/>
          <w:sz w:val="24"/>
          <w:szCs w:val="24"/>
        </w:rPr>
        <w:t>«Работа с родителями» данной программы воспитания.</w:t>
      </w:r>
    </w:p>
    <w:p w:rsidR="00A45887" w:rsidRDefault="00A45887">
      <w:pPr>
        <w:ind w:left="260"/>
        <w:rPr>
          <w:sz w:val="20"/>
          <w:szCs w:val="20"/>
        </w:rPr>
      </w:pPr>
      <w:r>
        <w:rPr>
          <w:rFonts w:ascii="Times New Roman" w:eastAsia="Times New Roman" w:hAnsi="Times New Roman" w:cs="Times New Roman"/>
          <w:b/>
          <w:bCs/>
          <w:sz w:val="24"/>
          <w:szCs w:val="24"/>
        </w:rPr>
        <w:t>2.4. Программа коррекционной работы</w:t>
      </w:r>
    </w:p>
    <w:p w:rsidR="00A45887" w:rsidRDefault="00A45887">
      <w:pPr>
        <w:spacing w:line="139"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Пояснительная записка</w:t>
      </w:r>
    </w:p>
    <w:p w:rsidR="00A45887" w:rsidRDefault="00A45887">
      <w:pPr>
        <w:spacing w:line="142" w:lineRule="exact"/>
        <w:rPr>
          <w:sz w:val="20"/>
          <w:szCs w:val="20"/>
        </w:rPr>
      </w:pPr>
    </w:p>
    <w:p w:rsidR="00A45887" w:rsidRDefault="00A45887">
      <w:pPr>
        <w:spacing w:line="236" w:lineRule="auto"/>
        <w:ind w:left="260" w:firstLine="454"/>
        <w:jc w:val="both"/>
        <w:rPr>
          <w:sz w:val="20"/>
          <w:szCs w:val="20"/>
        </w:rPr>
      </w:pPr>
      <w:r>
        <w:rPr>
          <w:rFonts w:ascii="Times New Roman" w:eastAsia="Times New Roman" w:hAnsi="Times New Roman" w:cs="Times New Roman"/>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A45887" w:rsidRDefault="00A45887">
      <w:pPr>
        <w:spacing w:line="14" w:lineRule="exact"/>
        <w:rPr>
          <w:sz w:val="20"/>
          <w:szCs w:val="20"/>
        </w:rPr>
      </w:pPr>
    </w:p>
    <w:p w:rsidR="00A45887" w:rsidRDefault="00A45887">
      <w:pPr>
        <w:spacing w:line="236" w:lineRule="auto"/>
        <w:ind w:left="260" w:firstLine="454"/>
        <w:jc w:val="both"/>
        <w:rPr>
          <w:sz w:val="20"/>
          <w:szCs w:val="20"/>
        </w:rPr>
      </w:pPr>
      <w:r>
        <w:rPr>
          <w:rFonts w:ascii="Times New Roman" w:eastAsia="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A45887" w:rsidRDefault="00A45887">
      <w:pPr>
        <w:spacing w:line="14" w:lineRule="exact"/>
        <w:rPr>
          <w:sz w:val="20"/>
          <w:szCs w:val="20"/>
        </w:rPr>
      </w:pPr>
    </w:p>
    <w:p w:rsidR="00A45887" w:rsidRDefault="00A45887" w:rsidP="00CA7F7D">
      <w:pPr>
        <w:numPr>
          <w:ilvl w:val="0"/>
          <w:numId w:val="104"/>
        </w:numPr>
        <w:tabs>
          <w:tab w:val="left" w:pos="41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45887" w:rsidRDefault="00A45887">
      <w:pPr>
        <w:spacing w:line="14" w:lineRule="exact"/>
        <w:rPr>
          <w:rFonts w:eastAsia="Times New Roman"/>
          <w:sz w:val="24"/>
          <w:szCs w:val="24"/>
        </w:rPr>
      </w:pPr>
    </w:p>
    <w:p w:rsidR="00A45887" w:rsidRDefault="00A45887" w:rsidP="00CA7F7D">
      <w:pPr>
        <w:numPr>
          <w:ilvl w:val="0"/>
          <w:numId w:val="104"/>
        </w:numPr>
        <w:tabs>
          <w:tab w:val="left" w:pos="423"/>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дальнейшую социальную адаптацию и интеграцию детей с особыми образовательными потребностями.</w:t>
      </w:r>
    </w:p>
    <w:p w:rsidR="00A45887" w:rsidRDefault="00A45887">
      <w:pPr>
        <w:spacing w:line="13" w:lineRule="exact"/>
        <w:rPr>
          <w:rFonts w:eastAsia="Times New Roman"/>
          <w:sz w:val="24"/>
          <w:szCs w:val="24"/>
        </w:rPr>
      </w:pPr>
    </w:p>
    <w:p w:rsidR="00A45887" w:rsidRDefault="00A45887">
      <w:pPr>
        <w:spacing w:line="237" w:lineRule="auto"/>
        <w:ind w:left="260" w:firstLine="559"/>
        <w:jc w:val="both"/>
        <w:rPr>
          <w:rFonts w:eastAsia="Times New Roman"/>
          <w:sz w:val="24"/>
          <w:szCs w:val="24"/>
        </w:rPr>
      </w:pPr>
      <w:r>
        <w:rPr>
          <w:rFonts w:ascii="Times New Roman" w:eastAsia="Times New Roman" w:hAnsi="Times New Roman" w:cs="Times New Roman"/>
          <w:sz w:val="24"/>
          <w:szCs w:val="24"/>
        </w:rPr>
        <w:t xml:space="preserve">Образовательный процесс детей с ОВЗ организуется в соответствии с основной ОП МБОУ «Средняя общеобразовательная школа </w:t>
      </w:r>
      <w:r w:rsidR="00F94B6F">
        <w:rPr>
          <w:rFonts w:ascii="Times New Roman" w:eastAsia="Times New Roman" w:hAnsi="Times New Roman" w:cs="Times New Roman"/>
          <w:sz w:val="24"/>
          <w:szCs w:val="24"/>
        </w:rPr>
        <w:t>№ 2 имени В.З. Петрашова</w:t>
      </w:r>
      <w:r>
        <w:rPr>
          <w:rFonts w:ascii="Times New Roman" w:eastAsia="Times New Roman" w:hAnsi="Times New Roman" w:cs="Times New Roman"/>
          <w:sz w:val="24"/>
          <w:szCs w:val="24"/>
        </w:rPr>
        <w:t>», учебным планом, годовым кален-дарным графиком и расписанием занятий, разрабатываемыми и утверждаемыми школой, а также индивидуальными образовательными программ</w:t>
      </w:r>
      <w:r w:rsidR="00F94B6F">
        <w:rPr>
          <w:rFonts w:ascii="Times New Roman" w:eastAsia="Times New Roman" w:hAnsi="Times New Roman" w:cs="Times New Roman"/>
          <w:sz w:val="24"/>
          <w:szCs w:val="24"/>
        </w:rPr>
        <w:t>ами для детей с ОВЗ, разработан</w:t>
      </w:r>
      <w:r>
        <w:rPr>
          <w:rFonts w:ascii="Times New Roman" w:eastAsia="Times New Roman" w:hAnsi="Times New Roman" w:cs="Times New Roman"/>
          <w:sz w:val="24"/>
          <w:szCs w:val="24"/>
        </w:rPr>
        <w:t>ными с учетом особенностей психофизического развития и возможностей детей с ОВЗ.</w:t>
      </w:r>
    </w:p>
    <w:p w:rsidR="00A45887" w:rsidRDefault="00A45887">
      <w:pPr>
        <w:spacing w:line="17" w:lineRule="exact"/>
        <w:rPr>
          <w:rFonts w:eastAsia="Times New Roman"/>
          <w:sz w:val="24"/>
          <w:szCs w:val="24"/>
        </w:rPr>
      </w:pPr>
    </w:p>
    <w:p w:rsidR="00A45887" w:rsidRDefault="00A45887" w:rsidP="00F94B6F">
      <w:pPr>
        <w:spacing w:line="236" w:lineRule="auto"/>
        <w:ind w:left="260" w:firstLine="559"/>
        <w:jc w:val="both"/>
        <w:rPr>
          <w:sz w:val="20"/>
          <w:szCs w:val="20"/>
        </w:rPr>
      </w:pPr>
      <w:r>
        <w:rPr>
          <w:rFonts w:ascii="Times New Roman" w:eastAsia="Times New Roman" w:hAnsi="Times New Roman" w:cs="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p>
    <w:p w:rsidR="00A45887" w:rsidRDefault="00A45887">
      <w:pPr>
        <w:spacing w:line="2" w:lineRule="exact"/>
        <w:rPr>
          <w:sz w:val="20"/>
          <w:szCs w:val="20"/>
        </w:rPr>
      </w:pPr>
    </w:p>
    <w:p w:rsidR="00A45887" w:rsidRDefault="00A45887" w:rsidP="00CA7F7D">
      <w:pPr>
        <w:numPr>
          <w:ilvl w:val="1"/>
          <w:numId w:val="105"/>
        </w:numPr>
        <w:tabs>
          <w:tab w:val="left" w:pos="460"/>
        </w:tabs>
        <w:spacing w:after="0" w:line="240" w:lineRule="auto"/>
        <w:ind w:left="460" w:hanging="191"/>
        <w:rPr>
          <w:rFonts w:eastAsia="Times New Roman"/>
          <w:sz w:val="24"/>
          <w:szCs w:val="24"/>
        </w:rPr>
      </w:pPr>
      <w:r>
        <w:rPr>
          <w:rFonts w:ascii="Times New Roman" w:eastAsia="Times New Roman" w:hAnsi="Times New Roman" w:cs="Times New Roman"/>
          <w:sz w:val="24"/>
          <w:szCs w:val="24"/>
        </w:rPr>
        <w:t>нуждающиеся в создании специальных условий обучения и воспитания.</w:t>
      </w:r>
    </w:p>
    <w:p w:rsidR="00A45887" w:rsidRDefault="00A45887">
      <w:pPr>
        <w:spacing w:line="12" w:lineRule="exact"/>
        <w:rPr>
          <w:rFonts w:eastAsia="Times New Roman"/>
          <w:sz w:val="24"/>
          <w:szCs w:val="24"/>
        </w:rPr>
      </w:pPr>
    </w:p>
    <w:p w:rsidR="00A45887" w:rsidRDefault="00A45887" w:rsidP="00CA7F7D">
      <w:pPr>
        <w:numPr>
          <w:ilvl w:val="2"/>
          <w:numId w:val="105"/>
        </w:numPr>
        <w:tabs>
          <w:tab w:val="left" w:pos="1119"/>
        </w:tabs>
        <w:spacing w:after="0" w:line="234" w:lineRule="auto"/>
        <w:ind w:left="260" w:firstLine="568"/>
        <w:rPr>
          <w:rFonts w:eastAsia="Times New Roman"/>
          <w:sz w:val="24"/>
          <w:szCs w:val="24"/>
        </w:rPr>
      </w:pPr>
      <w:r>
        <w:rPr>
          <w:rFonts w:ascii="Times New Roman" w:eastAsia="Times New Roman" w:hAnsi="Times New Roman" w:cs="Times New Roman"/>
          <w:sz w:val="24"/>
          <w:szCs w:val="24"/>
        </w:rPr>
        <w:t>МБОУ «Средн</w:t>
      </w:r>
      <w:r w:rsidR="00F94B6F">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 предполагается создание условий «мягкой» дифференциации без последующего открытия классов КО.</w:t>
      </w:r>
    </w:p>
    <w:p w:rsidR="00A45887" w:rsidRDefault="00A45887">
      <w:pPr>
        <w:spacing w:line="13" w:lineRule="exact"/>
        <w:rPr>
          <w:rFonts w:eastAsia="Times New Roman"/>
          <w:sz w:val="24"/>
          <w:szCs w:val="24"/>
        </w:rPr>
      </w:pPr>
    </w:p>
    <w:p w:rsidR="00A45887" w:rsidRDefault="00A45887">
      <w:pPr>
        <w:spacing w:line="236" w:lineRule="auto"/>
        <w:ind w:left="260" w:firstLine="559"/>
        <w:jc w:val="both"/>
        <w:rPr>
          <w:rFonts w:eastAsia="Times New Roman"/>
          <w:sz w:val="24"/>
          <w:szCs w:val="24"/>
        </w:rPr>
      </w:pPr>
      <w:r>
        <w:rPr>
          <w:rFonts w:ascii="Times New Roman" w:eastAsia="Times New Roman" w:hAnsi="Times New Roman" w:cs="Times New Roman"/>
          <w:sz w:val="24"/>
          <w:szCs w:val="24"/>
        </w:rPr>
        <w:t>Родители детей с ОВЗ всегда имеют возможность изменить образовательный марш-рут ребёнка и подобрать более подходящее особенностям ребёнка образовательное учреждение.</w:t>
      </w:r>
    </w:p>
    <w:p w:rsidR="00A45887" w:rsidRDefault="00A45887">
      <w:pPr>
        <w:spacing w:line="13" w:lineRule="exact"/>
        <w:rPr>
          <w:rFonts w:eastAsia="Times New Roman"/>
          <w:sz w:val="24"/>
          <w:szCs w:val="24"/>
        </w:rPr>
      </w:pPr>
    </w:p>
    <w:p w:rsidR="00A45887" w:rsidRDefault="00A45887">
      <w:pPr>
        <w:spacing w:line="237" w:lineRule="auto"/>
        <w:ind w:left="260" w:firstLine="559"/>
        <w:jc w:val="both"/>
        <w:rPr>
          <w:rFonts w:eastAsia="Times New Roman"/>
          <w:sz w:val="24"/>
          <w:szCs w:val="24"/>
        </w:rPr>
      </w:pPr>
      <w:r>
        <w:rPr>
          <w:rFonts w:ascii="Times New Roman" w:eastAsia="Times New Roman" w:hAnsi="Times New Roman" w:cs="Times New Roman"/>
          <w:sz w:val="24"/>
          <w:szCs w:val="24"/>
        </w:rPr>
        <w:t>Образование обучающихся с ограниченными возможностями здоровья (далее – дети с ОВЗ) осуществляется либо по индивидуальной ОП, либо по данной ОП совместно с обучающимися, не имеющими таких ограничений, посредством обеспечения детям с ОВЗ условий обучения и социальной адаптации, не снижающих в целом уровень образования для детей, не имеющих таковых ограничений.</w:t>
      </w:r>
    </w:p>
    <w:p w:rsidR="00A45887" w:rsidRDefault="00A45887">
      <w:pPr>
        <w:spacing w:line="14" w:lineRule="exact"/>
        <w:rPr>
          <w:rFonts w:eastAsia="Times New Roman"/>
          <w:sz w:val="24"/>
          <w:szCs w:val="24"/>
        </w:rPr>
      </w:pPr>
    </w:p>
    <w:p w:rsidR="00A45887" w:rsidRDefault="00A45887">
      <w:pPr>
        <w:spacing w:line="234" w:lineRule="auto"/>
        <w:ind w:left="260" w:firstLine="559"/>
        <w:rPr>
          <w:rFonts w:eastAsia="Times New Roman"/>
          <w:sz w:val="24"/>
          <w:szCs w:val="24"/>
        </w:rPr>
      </w:pPr>
      <w:r>
        <w:rPr>
          <w:rFonts w:ascii="Times New Roman" w:eastAsia="Times New Roman" w:hAnsi="Times New Roman" w:cs="Times New Roman"/>
          <w:sz w:val="24"/>
          <w:szCs w:val="24"/>
        </w:rPr>
        <w:t>Учителя, социальные педагоги, психолог школы ведут плановую коррекционную работу по выявлению затруднений у обучающихся, оказывая им необходимую помощь.</w:t>
      </w:r>
    </w:p>
    <w:p w:rsidR="00A45887" w:rsidRDefault="00A45887">
      <w:pPr>
        <w:spacing w:line="7"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sz w:val="24"/>
          <w:szCs w:val="24"/>
        </w:rPr>
        <w:t>Цели программы:</w:t>
      </w:r>
    </w:p>
    <w:p w:rsidR="00A45887" w:rsidRDefault="00A45887">
      <w:pPr>
        <w:spacing w:line="7" w:lineRule="exact"/>
        <w:rPr>
          <w:rFonts w:eastAsia="Times New Roman"/>
          <w:sz w:val="24"/>
          <w:szCs w:val="24"/>
        </w:rPr>
      </w:pPr>
    </w:p>
    <w:p w:rsidR="00A45887" w:rsidRDefault="00A45887" w:rsidP="00CA7F7D">
      <w:pPr>
        <w:numPr>
          <w:ilvl w:val="0"/>
          <w:numId w:val="105"/>
        </w:numPr>
        <w:tabs>
          <w:tab w:val="left" w:pos="416"/>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Оказание комплексной психолого-социально-педагогической помощи и поддержки обу-чающимся с ОВЗ и их родителям (законным представителям). Выявление уровня и осо-бенностей развития познавательной деятельности: памяти, внимания работоспособности, развития речи учащихся с особыми образовательными потребностями.</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18"/>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Выбор оптимальных дифференцированных условий, необходимых для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45887" w:rsidRDefault="00A45887">
      <w:pPr>
        <w:spacing w:line="6"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sz w:val="24"/>
          <w:szCs w:val="24"/>
        </w:rPr>
        <w:t>Задачи программы:</w:t>
      </w:r>
    </w:p>
    <w:p w:rsidR="00A45887" w:rsidRDefault="00A45887">
      <w:pPr>
        <w:spacing w:line="7" w:lineRule="exact"/>
        <w:rPr>
          <w:rFonts w:eastAsia="Times New Roman"/>
          <w:sz w:val="24"/>
          <w:szCs w:val="24"/>
        </w:rPr>
      </w:pPr>
    </w:p>
    <w:p w:rsidR="00A45887" w:rsidRDefault="00A45887" w:rsidP="00CA7F7D">
      <w:pPr>
        <w:numPr>
          <w:ilvl w:val="0"/>
          <w:numId w:val="105"/>
        </w:numPr>
        <w:tabs>
          <w:tab w:val="left" w:pos="399"/>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выявление и удовлетворение особых образовательных потребностей обучающихся с ОВЗ при освоении ими основной образовательной программы основного общего образования;</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30"/>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45887" w:rsidRDefault="00A45887">
      <w:pPr>
        <w:spacing w:line="14" w:lineRule="exact"/>
        <w:rPr>
          <w:rFonts w:eastAsia="Times New Roman"/>
          <w:sz w:val="24"/>
          <w:szCs w:val="24"/>
        </w:rPr>
      </w:pPr>
    </w:p>
    <w:p w:rsidR="00A45887" w:rsidRDefault="00A45887" w:rsidP="00CA7F7D">
      <w:pPr>
        <w:numPr>
          <w:ilvl w:val="0"/>
          <w:numId w:val="105"/>
        </w:numPr>
        <w:tabs>
          <w:tab w:val="left" w:pos="404"/>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 xml:space="preserve">осуществление индивидуально ориентированной социально-психолого-педагогической и медицинской помощи обучающимся с ОВЗ с учётом особенностей психического и (или) физического развития, индивидуальных возможностей </w:t>
      </w:r>
      <w:r w:rsidR="006B5ED5">
        <w:rPr>
          <w:rFonts w:ascii="Times New Roman" w:eastAsia="Times New Roman" w:hAnsi="Times New Roman" w:cs="Times New Roman"/>
          <w:sz w:val="24"/>
          <w:szCs w:val="24"/>
        </w:rPr>
        <w:t>детей (в соответствии с рекомен</w:t>
      </w:r>
      <w:r>
        <w:rPr>
          <w:rFonts w:ascii="Times New Roman" w:eastAsia="Times New Roman" w:hAnsi="Times New Roman" w:cs="Times New Roman"/>
          <w:sz w:val="24"/>
          <w:szCs w:val="24"/>
        </w:rPr>
        <w:t>дациями ПМПК);</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30"/>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1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A45887" w:rsidRDefault="00A45887">
      <w:pPr>
        <w:spacing w:line="14" w:lineRule="exact"/>
        <w:rPr>
          <w:rFonts w:eastAsia="Times New Roman"/>
          <w:sz w:val="24"/>
          <w:szCs w:val="24"/>
        </w:rPr>
      </w:pPr>
    </w:p>
    <w:p w:rsidR="00A45887" w:rsidRDefault="00A45887" w:rsidP="00CA7F7D">
      <w:pPr>
        <w:numPr>
          <w:ilvl w:val="0"/>
          <w:numId w:val="105"/>
        </w:numPr>
        <w:tabs>
          <w:tab w:val="left" w:pos="418"/>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1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2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A45887" w:rsidRDefault="00A45887">
      <w:pPr>
        <w:spacing w:line="13" w:lineRule="exact"/>
        <w:rPr>
          <w:rFonts w:eastAsia="Times New Roman"/>
          <w:sz w:val="24"/>
          <w:szCs w:val="24"/>
        </w:rPr>
      </w:pPr>
    </w:p>
    <w:p w:rsidR="00A45887" w:rsidRDefault="00A45887" w:rsidP="00CA7F7D">
      <w:pPr>
        <w:numPr>
          <w:ilvl w:val="0"/>
          <w:numId w:val="105"/>
        </w:numPr>
        <w:tabs>
          <w:tab w:val="left" w:pos="42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A45887" w:rsidRDefault="00A45887">
      <w:pPr>
        <w:spacing w:line="6"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sz w:val="24"/>
          <w:szCs w:val="24"/>
        </w:rPr>
        <w:t>2.4.2.Организация обучения учащихся с ОВЗ.</w:t>
      </w:r>
    </w:p>
    <w:p w:rsidR="00A45887" w:rsidRDefault="00A45887" w:rsidP="00CA7F7D">
      <w:pPr>
        <w:numPr>
          <w:ilvl w:val="0"/>
          <w:numId w:val="106"/>
        </w:numPr>
        <w:tabs>
          <w:tab w:val="left" w:pos="500"/>
        </w:tabs>
        <w:spacing w:after="0" w:line="236" w:lineRule="auto"/>
        <w:ind w:left="260" w:right="160" w:firstLine="2"/>
        <w:rPr>
          <w:rFonts w:eastAsia="Times New Roman"/>
          <w:sz w:val="24"/>
          <w:szCs w:val="24"/>
        </w:rPr>
      </w:pPr>
      <w:r>
        <w:rPr>
          <w:rFonts w:ascii="Times New Roman" w:eastAsia="Times New Roman" w:hAnsi="Times New Roman" w:cs="Times New Roman"/>
          <w:sz w:val="24"/>
          <w:szCs w:val="24"/>
        </w:rPr>
        <w:t xml:space="preserve">Содержание образования в МБОУ «Средняя общеобразовательная школа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в соот-ветствии с требованиями ФГОС основного образования определяется образовательной программой для детей с ограниченными возможностями здоровья.</w:t>
      </w:r>
    </w:p>
    <w:p w:rsidR="00A45887" w:rsidRDefault="00A45887">
      <w:pPr>
        <w:spacing w:line="14" w:lineRule="exact"/>
        <w:rPr>
          <w:rFonts w:eastAsia="Times New Roman"/>
          <w:sz w:val="24"/>
          <w:szCs w:val="24"/>
        </w:rPr>
      </w:pPr>
    </w:p>
    <w:p w:rsidR="00A45887" w:rsidRDefault="00A45887" w:rsidP="00CA7F7D">
      <w:pPr>
        <w:numPr>
          <w:ilvl w:val="0"/>
          <w:numId w:val="106"/>
        </w:numPr>
        <w:tabs>
          <w:tab w:val="left" w:pos="500"/>
        </w:tabs>
        <w:spacing w:after="0" w:line="236" w:lineRule="auto"/>
        <w:ind w:left="260" w:right="160" w:firstLine="2"/>
        <w:rPr>
          <w:rFonts w:eastAsia="Times New Roman"/>
          <w:sz w:val="24"/>
          <w:szCs w:val="24"/>
        </w:rPr>
      </w:pPr>
      <w:r>
        <w:rPr>
          <w:rFonts w:ascii="Times New Roman" w:eastAsia="Times New Roman" w:hAnsi="Times New Roman" w:cs="Times New Roman"/>
          <w:sz w:val="24"/>
          <w:szCs w:val="24"/>
        </w:rPr>
        <w:t>Расписание занятий и режим обучения детей с ОВЗ устанавливается школой самостоя-тельно в соответствии с учебным планом и с учетом максимально допустимой учебной нагрузки.</w:t>
      </w:r>
    </w:p>
    <w:p w:rsidR="00A45887" w:rsidRDefault="00A45887">
      <w:pPr>
        <w:spacing w:line="13" w:lineRule="exact"/>
        <w:rPr>
          <w:rFonts w:eastAsia="Times New Roman"/>
          <w:sz w:val="24"/>
          <w:szCs w:val="24"/>
        </w:rPr>
      </w:pPr>
    </w:p>
    <w:p w:rsidR="00A45887" w:rsidRDefault="00A45887" w:rsidP="00CA7F7D">
      <w:pPr>
        <w:numPr>
          <w:ilvl w:val="0"/>
          <w:numId w:val="106"/>
        </w:numPr>
        <w:tabs>
          <w:tab w:val="left" w:pos="500"/>
        </w:tabs>
        <w:spacing w:after="0" w:line="234" w:lineRule="auto"/>
        <w:ind w:left="260" w:right="540" w:firstLine="2"/>
        <w:rPr>
          <w:rFonts w:eastAsia="Times New Roman"/>
          <w:sz w:val="24"/>
          <w:szCs w:val="24"/>
        </w:rPr>
      </w:pPr>
      <w:r>
        <w:rPr>
          <w:rFonts w:ascii="Times New Roman" w:eastAsia="Times New Roman" w:hAnsi="Times New Roman" w:cs="Times New Roman"/>
          <w:sz w:val="24"/>
          <w:szCs w:val="24"/>
        </w:rPr>
        <w:t>Итоговая аттестация лиц с ОВЗ, освоивших ФГОС ООП соответствующего уровня, проводится в соответствии с законодательством Российской Федерации.</w:t>
      </w:r>
    </w:p>
    <w:p w:rsidR="00A45887" w:rsidRDefault="00A45887">
      <w:pPr>
        <w:spacing w:line="13" w:lineRule="exact"/>
        <w:rPr>
          <w:rFonts w:eastAsia="Times New Roman"/>
          <w:sz w:val="24"/>
          <w:szCs w:val="24"/>
        </w:rPr>
      </w:pPr>
    </w:p>
    <w:p w:rsidR="00A45887" w:rsidRDefault="00A45887" w:rsidP="00CA7F7D">
      <w:pPr>
        <w:numPr>
          <w:ilvl w:val="0"/>
          <w:numId w:val="106"/>
        </w:numPr>
        <w:tabs>
          <w:tab w:val="left" w:pos="500"/>
        </w:tabs>
        <w:spacing w:after="0" w:line="233" w:lineRule="auto"/>
        <w:ind w:left="260" w:right="260" w:firstLine="2"/>
        <w:rPr>
          <w:rFonts w:eastAsia="Times New Roman"/>
          <w:sz w:val="24"/>
          <w:szCs w:val="24"/>
        </w:rPr>
      </w:pPr>
      <w:r>
        <w:rPr>
          <w:rFonts w:ascii="Times New Roman" w:eastAsia="Times New Roman" w:hAnsi="Times New Roman" w:cs="Times New Roman"/>
          <w:sz w:val="24"/>
          <w:szCs w:val="24"/>
        </w:rPr>
        <w:t>Диагностика и коррекция развития детей с ОВЗ осуществляется штатным персоналом школы.</w:t>
      </w:r>
    </w:p>
    <w:p w:rsidR="00A45887" w:rsidRDefault="00A45887">
      <w:pPr>
        <w:spacing w:line="13" w:lineRule="exact"/>
        <w:rPr>
          <w:rFonts w:eastAsia="Times New Roman"/>
          <w:sz w:val="24"/>
          <w:szCs w:val="24"/>
        </w:rPr>
      </w:pPr>
    </w:p>
    <w:p w:rsidR="00A45887" w:rsidRDefault="00A45887" w:rsidP="00CA7F7D">
      <w:pPr>
        <w:numPr>
          <w:ilvl w:val="0"/>
          <w:numId w:val="106"/>
        </w:numPr>
        <w:tabs>
          <w:tab w:val="left" w:pos="500"/>
        </w:tabs>
        <w:spacing w:after="0" w:line="234" w:lineRule="auto"/>
        <w:ind w:left="260" w:right="160" w:firstLine="2"/>
        <w:rPr>
          <w:rFonts w:eastAsia="Times New Roman"/>
          <w:sz w:val="24"/>
          <w:szCs w:val="24"/>
        </w:rPr>
      </w:pPr>
      <w:r>
        <w:rPr>
          <w:rFonts w:ascii="Times New Roman" w:eastAsia="Times New Roman" w:hAnsi="Times New Roman" w:cs="Times New Roman"/>
          <w:sz w:val="24"/>
          <w:szCs w:val="24"/>
        </w:rPr>
        <w:t>Для детей с ОВЗ рекомендуется проведение необходимых оздоровительных мероприя-тий:</w:t>
      </w:r>
    </w:p>
    <w:p w:rsidR="00A45887" w:rsidRDefault="00A45887">
      <w:pPr>
        <w:spacing w:line="13" w:lineRule="exact"/>
        <w:rPr>
          <w:rFonts w:eastAsia="Times New Roman"/>
          <w:sz w:val="24"/>
          <w:szCs w:val="24"/>
        </w:rPr>
      </w:pPr>
    </w:p>
    <w:p w:rsidR="00A45887" w:rsidRDefault="00A45887">
      <w:pPr>
        <w:spacing w:line="238" w:lineRule="auto"/>
        <w:ind w:left="260"/>
        <w:rPr>
          <w:rFonts w:eastAsia="Times New Roman"/>
          <w:sz w:val="24"/>
          <w:szCs w:val="24"/>
        </w:rPr>
      </w:pPr>
      <w:r>
        <w:rPr>
          <w:rFonts w:ascii="Times New Roman" w:eastAsia="Times New Roman" w:hAnsi="Times New Roman" w:cs="Times New Roman"/>
          <w:sz w:val="24"/>
          <w:szCs w:val="24"/>
        </w:rPr>
        <w:t>- создание адекватной возможностям обучающимся с ОВЗ образовательной среды, что до-стигается обеспечением МБОУ соответствующими учебными изданиями, индивидуаль-ными техническими средствами обучения, необходимыми дидактическими средствами; - организация инклюзивного обучения детей с особенностями психофизического разви-тия, направленного на исправление либо преодоление физических и (или) психических нарушений, развитию толерантности.</w:t>
      </w:r>
    </w:p>
    <w:p w:rsidR="00A45887" w:rsidRDefault="00A45887">
      <w:pPr>
        <w:spacing w:line="14" w:lineRule="exact"/>
        <w:rPr>
          <w:rFonts w:eastAsia="Times New Roman"/>
          <w:sz w:val="24"/>
          <w:szCs w:val="24"/>
        </w:rPr>
      </w:pPr>
    </w:p>
    <w:p w:rsidR="00A45887" w:rsidRDefault="00A45887" w:rsidP="00CA7F7D">
      <w:pPr>
        <w:numPr>
          <w:ilvl w:val="0"/>
          <w:numId w:val="106"/>
        </w:numPr>
        <w:tabs>
          <w:tab w:val="left" w:pos="507"/>
        </w:tabs>
        <w:spacing w:after="0" w:line="234" w:lineRule="auto"/>
        <w:ind w:left="260" w:firstLine="7"/>
        <w:rPr>
          <w:rFonts w:eastAsia="Times New Roman"/>
          <w:sz w:val="24"/>
          <w:szCs w:val="24"/>
        </w:rPr>
      </w:pPr>
      <w:r>
        <w:rPr>
          <w:rFonts w:ascii="Times New Roman" w:eastAsia="Times New Roman" w:hAnsi="Times New Roman" w:cs="Times New Roman"/>
          <w:sz w:val="24"/>
          <w:szCs w:val="24"/>
        </w:rPr>
        <w:t>Индивидуальный учебный план для ребенка с ОВЗ разрабатывается на основе рекомен-даций ПМПК, с учетом мнения родителей (законных представителей) ребенка с ОВЗ.</w:t>
      </w:r>
    </w:p>
    <w:p w:rsidR="00A45887" w:rsidRDefault="00A45887">
      <w:pPr>
        <w:spacing w:line="13" w:lineRule="exact"/>
        <w:rPr>
          <w:rFonts w:eastAsia="Times New Roman"/>
          <w:sz w:val="24"/>
          <w:szCs w:val="24"/>
        </w:rPr>
      </w:pPr>
    </w:p>
    <w:p w:rsidR="00A45887" w:rsidRDefault="00A45887" w:rsidP="00CA7F7D">
      <w:pPr>
        <w:numPr>
          <w:ilvl w:val="0"/>
          <w:numId w:val="106"/>
        </w:numPr>
        <w:tabs>
          <w:tab w:val="left" w:pos="517"/>
        </w:tabs>
        <w:spacing w:after="0" w:line="236" w:lineRule="auto"/>
        <w:ind w:left="260" w:firstLine="7"/>
        <w:jc w:val="both"/>
        <w:rPr>
          <w:rFonts w:eastAsia="Times New Roman"/>
          <w:sz w:val="24"/>
          <w:szCs w:val="24"/>
        </w:rPr>
      </w:pPr>
      <w:r>
        <w:rPr>
          <w:rFonts w:ascii="Times New Roman" w:eastAsia="Times New Roman" w:hAnsi="Times New Roman" w:cs="Times New Roman"/>
          <w:sz w:val="24"/>
          <w:szCs w:val="24"/>
        </w:rPr>
        <w:t>Перевод обучающихся с ОВЗ в следующий класс осуществляется на основании реше-ния педагогического совета школы и заключения ПМПК, с учетом мнения родителей (за-конных представителей).</w:t>
      </w:r>
    </w:p>
    <w:p w:rsidR="00A45887" w:rsidRDefault="00A45887">
      <w:pPr>
        <w:spacing w:line="13" w:lineRule="exact"/>
        <w:rPr>
          <w:rFonts w:eastAsia="Times New Roman"/>
          <w:sz w:val="24"/>
          <w:szCs w:val="24"/>
        </w:rPr>
      </w:pPr>
    </w:p>
    <w:p w:rsidR="00A45887" w:rsidRDefault="00A45887" w:rsidP="00CA7F7D">
      <w:pPr>
        <w:numPr>
          <w:ilvl w:val="0"/>
          <w:numId w:val="106"/>
        </w:numPr>
        <w:tabs>
          <w:tab w:val="left" w:pos="533"/>
        </w:tabs>
        <w:spacing w:after="0" w:line="234" w:lineRule="auto"/>
        <w:ind w:left="260" w:firstLine="7"/>
        <w:rPr>
          <w:rFonts w:eastAsia="Times New Roman"/>
          <w:sz w:val="24"/>
          <w:szCs w:val="24"/>
        </w:rPr>
      </w:pPr>
      <w:r>
        <w:rPr>
          <w:rFonts w:ascii="Times New Roman" w:eastAsia="Times New Roman" w:hAnsi="Times New Roman" w:cs="Times New Roman"/>
          <w:sz w:val="24"/>
          <w:szCs w:val="24"/>
        </w:rPr>
        <w:t>В конце каждого учебного года по результатам обследования ПМПК обучающихся с ОВЗ даются рекомендации о дальнейших формах обучения каждого ребенка с ОВЗ.</w:t>
      </w:r>
    </w:p>
    <w:p w:rsidR="00A45887" w:rsidRDefault="00A45887">
      <w:pPr>
        <w:spacing w:line="282"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 xml:space="preserve">2.4.3. </w:t>
      </w:r>
      <w:r>
        <w:rPr>
          <w:rFonts w:ascii="Times New Roman" w:eastAsia="Times New Roman" w:hAnsi="Times New Roman" w:cs="Times New Roman"/>
          <w:b/>
          <w:bCs/>
          <w:sz w:val="24"/>
          <w:szCs w:val="24"/>
        </w:rPr>
        <w:t>Содержание программы коррекционной работы.</w:t>
      </w:r>
    </w:p>
    <w:p w:rsidR="00A45887" w:rsidRDefault="00A45887">
      <w:pPr>
        <w:ind w:left="260"/>
        <w:rPr>
          <w:sz w:val="20"/>
          <w:szCs w:val="20"/>
        </w:rPr>
      </w:pPr>
      <w:r>
        <w:rPr>
          <w:rFonts w:ascii="Times New Roman" w:eastAsia="Times New Roman" w:hAnsi="Times New Roman" w:cs="Times New Roman"/>
          <w:b/>
          <w:bCs/>
          <w:i/>
          <w:iCs/>
          <w:sz w:val="24"/>
          <w:szCs w:val="24"/>
        </w:rPr>
        <w:t>Объекты программы</w:t>
      </w:r>
    </w:p>
    <w:p w:rsidR="00A45887" w:rsidRDefault="00A45887">
      <w:pPr>
        <w:spacing w:line="8" w:lineRule="exact"/>
        <w:rPr>
          <w:sz w:val="20"/>
          <w:szCs w:val="20"/>
        </w:rPr>
      </w:pPr>
    </w:p>
    <w:p w:rsidR="00A45887" w:rsidRDefault="00A45887">
      <w:pPr>
        <w:spacing w:line="234" w:lineRule="auto"/>
        <w:ind w:left="260" w:right="80"/>
        <w:rPr>
          <w:sz w:val="20"/>
          <w:szCs w:val="20"/>
        </w:rPr>
      </w:pPr>
      <w:r>
        <w:rPr>
          <w:rFonts w:ascii="Times New Roman" w:eastAsia="Times New Roman" w:hAnsi="Times New Roman" w:cs="Times New Roman"/>
          <w:sz w:val="24"/>
          <w:szCs w:val="24"/>
        </w:rPr>
        <w:t>Обучающиеся 5-9 классов МБОУ «Средн</w:t>
      </w:r>
      <w:r w:rsidR="003D6329">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 учителя-предметники, классные руководители, родители (законные представители).</w:t>
      </w:r>
    </w:p>
    <w:p w:rsidR="00A45887" w:rsidRDefault="00A45887">
      <w:pPr>
        <w:spacing w:line="6"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Принципы программы</w:t>
      </w:r>
    </w:p>
    <w:p w:rsidR="00A45887" w:rsidRDefault="00A45887">
      <w:pPr>
        <w:spacing w:line="7" w:lineRule="exact"/>
        <w:rPr>
          <w:sz w:val="20"/>
          <w:szCs w:val="20"/>
        </w:rPr>
      </w:pPr>
    </w:p>
    <w:p w:rsidR="00A45887" w:rsidRDefault="00A45887">
      <w:pPr>
        <w:spacing w:line="236" w:lineRule="auto"/>
        <w:ind w:left="280" w:right="60" w:firstLine="540"/>
        <w:jc w:val="both"/>
        <w:rPr>
          <w:sz w:val="20"/>
          <w:szCs w:val="20"/>
        </w:rPr>
      </w:pPr>
      <w:r>
        <w:rPr>
          <w:rFonts w:ascii="Times New Roman" w:eastAsia="Times New Roman" w:hAnsi="Times New Roman" w:cs="Times New Roman"/>
          <w:sz w:val="24"/>
          <w:szCs w:val="24"/>
        </w:rPr>
        <w:t>Основной принцип - использование методов и приемов обучения с ориентацией на «зону ближайшего развития», т.е. создание оптимальных условий для реализации потен-циальных возможностей ребенка.</w:t>
      </w:r>
    </w:p>
    <w:p w:rsidR="00A45887" w:rsidRDefault="00A45887">
      <w:pPr>
        <w:spacing w:line="14" w:lineRule="exact"/>
        <w:rPr>
          <w:sz w:val="20"/>
          <w:szCs w:val="20"/>
        </w:rPr>
      </w:pPr>
    </w:p>
    <w:p w:rsidR="00A45887" w:rsidRDefault="00A45887" w:rsidP="00CA7F7D">
      <w:pPr>
        <w:numPr>
          <w:ilvl w:val="0"/>
          <w:numId w:val="107"/>
        </w:numPr>
        <w:tabs>
          <w:tab w:val="left" w:pos="620"/>
        </w:tabs>
        <w:spacing w:after="0" w:line="236" w:lineRule="auto"/>
        <w:ind w:left="620" w:right="60" w:hanging="358"/>
        <w:jc w:val="both"/>
        <w:rPr>
          <w:rFonts w:eastAsia="Times New Roman"/>
          <w:sz w:val="24"/>
          <w:szCs w:val="24"/>
        </w:rPr>
      </w:pPr>
      <w:r>
        <w:rPr>
          <w:rFonts w:ascii="Times New Roman" w:eastAsia="Times New Roman" w:hAnsi="Times New Roman" w:cs="Times New Roman"/>
          <w:sz w:val="24"/>
          <w:szCs w:val="24"/>
        </w:rPr>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 «Всегда на стороне ребенка, всегда вместе с ребенком!».</w:t>
      </w:r>
    </w:p>
    <w:p w:rsidR="00A45887" w:rsidRDefault="00A45887">
      <w:pPr>
        <w:spacing w:line="13" w:lineRule="exact"/>
        <w:rPr>
          <w:rFonts w:eastAsia="Times New Roman"/>
          <w:sz w:val="24"/>
          <w:szCs w:val="24"/>
        </w:rPr>
      </w:pPr>
    </w:p>
    <w:p w:rsidR="00A45887" w:rsidRDefault="00A45887" w:rsidP="00CA7F7D">
      <w:pPr>
        <w:numPr>
          <w:ilvl w:val="0"/>
          <w:numId w:val="107"/>
        </w:numPr>
        <w:tabs>
          <w:tab w:val="left" w:pos="620"/>
        </w:tabs>
        <w:spacing w:after="0" w:line="234" w:lineRule="auto"/>
        <w:ind w:left="620" w:right="60" w:hanging="358"/>
        <w:rPr>
          <w:rFonts w:eastAsia="Times New Roman"/>
          <w:sz w:val="24"/>
          <w:szCs w:val="24"/>
        </w:rPr>
      </w:pPr>
      <w:r>
        <w:rPr>
          <w:rFonts w:ascii="Times New Roman" w:eastAsia="Times New Roman" w:hAnsi="Times New Roman" w:cs="Times New Roman"/>
          <w:sz w:val="24"/>
          <w:szCs w:val="24"/>
        </w:rPr>
        <w:t>Вариативность - т.е. возможность использования различных вариантов действий по реализации программы.</w:t>
      </w:r>
    </w:p>
    <w:p w:rsidR="00A45887" w:rsidRDefault="00A45887">
      <w:pPr>
        <w:spacing w:line="13" w:lineRule="exact"/>
        <w:rPr>
          <w:rFonts w:eastAsia="Times New Roman"/>
          <w:sz w:val="24"/>
          <w:szCs w:val="24"/>
        </w:rPr>
      </w:pPr>
    </w:p>
    <w:p w:rsidR="00A45887" w:rsidRDefault="00A45887" w:rsidP="00CA7F7D">
      <w:pPr>
        <w:numPr>
          <w:ilvl w:val="0"/>
          <w:numId w:val="107"/>
        </w:numPr>
        <w:tabs>
          <w:tab w:val="left" w:pos="620"/>
        </w:tabs>
        <w:spacing w:after="0" w:line="236" w:lineRule="auto"/>
        <w:ind w:left="620" w:right="60" w:hanging="358"/>
        <w:jc w:val="both"/>
        <w:rPr>
          <w:rFonts w:eastAsia="Times New Roman"/>
          <w:sz w:val="24"/>
          <w:szCs w:val="24"/>
        </w:rPr>
      </w:pPr>
      <w:r>
        <w:rPr>
          <w:rFonts w:ascii="Times New Roman" w:eastAsia="Times New Roman" w:hAnsi="Times New Roman" w:cs="Times New Roman"/>
          <w:sz w:val="24"/>
          <w:szCs w:val="24"/>
        </w:rPr>
        <w:t>Непрерывность -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A45887" w:rsidRDefault="00A45887">
      <w:pPr>
        <w:spacing w:line="14" w:lineRule="exact"/>
        <w:rPr>
          <w:rFonts w:eastAsia="Times New Roman"/>
          <w:sz w:val="24"/>
          <w:szCs w:val="24"/>
        </w:rPr>
      </w:pPr>
    </w:p>
    <w:p w:rsidR="00A45887" w:rsidRDefault="00A45887" w:rsidP="00CA7F7D">
      <w:pPr>
        <w:numPr>
          <w:ilvl w:val="0"/>
          <w:numId w:val="107"/>
        </w:numPr>
        <w:tabs>
          <w:tab w:val="left" w:pos="620"/>
        </w:tabs>
        <w:spacing w:after="0" w:line="237" w:lineRule="auto"/>
        <w:ind w:left="620" w:right="60" w:hanging="358"/>
        <w:jc w:val="both"/>
        <w:rPr>
          <w:rFonts w:eastAsia="Times New Roman"/>
          <w:sz w:val="24"/>
          <w:szCs w:val="24"/>
        </w:rPr>
      </w:pPr>
      <w:r>
        <w:rPr>
          <w:rFonts w:ascii="Times New Roman" w:eastAsia="Times New Roman" w:hAnsi="Times New Roman" w:cs="Times New Roman"/>
          <w:sz w:val="24"/>
          <w:szCs w:val="24"/>
        </w:rPr>
        <w:t>Системность - принцип обеспечивает единство диагностики, коррекции и развития, т.е. системный подход к анализу особенностей развития и коррекции нарушений,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A45887" w:rsidRDefault="00A45887">
      <w:pPr>
        <w:spacing w:line="5" w:lineRule="exact"/>
        <w:rPr>
          <w:rFonts w:eastAsia="Times New Roman"/>
          <w:sz w:val="24"/>
          <w:szCs w:val="24"/>
        </w:rPr>
      </w:pPr>
    </w:p>
    <w:p w:rsidR="00A45887" w:rsidRDefault="00A45887" w:rsidP="00CA7F7D">
      <w:pPr>
        <w:numPr>
          <w:ilvl w:val="0"/>
          <w:numId w:val="107"/>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Информационная компетентность всех участников образовательного процесса.</w:t>
      </w:r>
    </w:p>
    <w:p w:rsidR="00A45887" w:rsidRDefault="00A45887" w:rsidP="00CA7F7D">
      <w:pPr>
        <w:numPr>
          <w:ilvl w:val="0"/>
          <w:numId w:val="107"/>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Комплексный подход.</w:t>
      </w:r>
    </w:p>
    <w:p w:rsidR="00A45887" w:rsidRDefault="00A45887">
      <w:pPr>
        <w:spacing w:line="12" w:lineRule="exact"/>
        <w:rPr>
          <w:rFonts w:eastAsia="Times New Roman"/>
          <w:sz w:val="24"/>
          <w:szCs w:val="24"/>
        </w:rPr>
      </w:pPr>
    </w:p>
    <w:p w:rsidR="00A45887" w:rsidRDefault="00A45887" w:rsidP="00CA7F7D">
      <w:pPr>
        <w:numPr>
          <w:ilvl w:val="0"/>
          <w:numId w:val="107"/>
        </w:numPr>
        <w:tabs>
          <w:tab w:val="left" w:pos="620"/>
        </w:tabs>
        <w:spacing w:after="0" w:line="236" w:lineRule="auto"/>
        <w:ind w:left="620" w:right="60" w:hanging="358"/>
        <w:jc w:val="both"/>
        <w:rPr>
          <w:rFonts w:eastAsia="Times New Roman"/>
          <w:sz w:val="24"/>
          <w:szCs w:val="24"/>
        </w:rPr>
      </w:pPr>
      <w:r>
        <w:rPr>
          <w:rFonts w:ascii="Times New Roman" w:eastAsia="Times New Roman" w:hAnsi="Times New Roman" w:cs="Times New Roman"/>
          <w:sz w:val="24"/>
          <w:szCs w:val="24"/>
        </w:rPr>
        <w:t>Рекомендательный характер оказания помощи - принцип обеспечивает соблюдение гарантированных законодательством прав родителей (законных представителей), за-щищать законные права и интересы детей, включая обязательное согласование с ро-</w:t>
      </w:r>
    </w:p>
    <w:p w:rsidR="00A45887" w:rsidRDefault="00A45887">
      <w:pPr>
        <w:spacing w:line="234" w:lineRule="auto"/>
        <w:ind w:left="620" w:right="40"/>
        <w:rPr>
          <w:sz w:val="20"/>
          <w:szCs w:val="20"/>
        </w:rPr>
      </w:pPr>
      <w:r>
        <w:rPr>
          <w:rFonts w:ascii="Times New Roman" w:eastAsia="Times New Roman" w:hAnsi="Times New Roman" w:cs="Times New Roman"/>
          <w:sz w:val="24"/>
          <w:szCs w:val="24"/>
        </w:rPr>
        <w:t>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A45887" w:rsidRDefault="00A45887">
      <w:pPr>
        <w:spacing w:line="14" w:lineRule="exact"/>
        <w:rPr>
          <w:sz w:val="20"/>
          <w:szCs w:val="20"/>
        </w:rPr>
      </w:pPr>
    </w:p>
    <w:p w:rsidR="00A45887" w:rsidRDefault="00A45887" w:rsidP="00CA7F7D">
      <w:pPr>
        <w:numPr>
          <w:ilvl w:val="0"/>
          <w:numId w:val="108"/>
        </w:numPr>
        <w:tabs>
          <w:tab w:val="left" w:pos="620"/>
        </w:tabs>
        <w:spacing w:after="0" w:line="238" w:lineRule="auto"/>
        <w:ind w:left="620" w:right="40" w:hanging="358"/>
        <w:jc w:val="both"/>
        <w:rPr>
          <w:rFonts w:eastAsia="Times New Roman"/>
          <w:sz w:val="24"/>
          <w:szCs w:val="24"/>
        </w:rPr>
      </w:pPr>
      <w:r>
        <w:rPr>
          <w:rFonts w:ascii="Times New Roman" w:eastAsia="Times New Roman" w:hAnsi="Times New Roman" w:cs="Times New Roman"/>
          <w:sz w:val="24"/>
          <w:szCs w:val="24"/>
        </w:rPr>
        <w:t>Деятельностный принцип коррекции - определяет тактику проведения коррекционной работы, пути и способы реализации поставленных целей, и означает, что основным способом коррекции является организация активной деятельности ребенка, в ходе ко-торой создаются условия для ориентировки ребенка в трудных конфликтных ситуаци-ях и организуется необходимая основа для позитивных сдвигов в личностном разви-тии.</w:t>
      </w:r>
    </w:p>
    <w:p w:rsidR="00A45887" w:rsidRDefault="00A45887">
      <w:pPr>
        <w:spacing w:line="14" w:lineRule="exact"/>
        <w:rPr>
          <w:rFonts w:eastAsia="Times New Roman"/>
          <w:sz w:val="24"/>
          <w:szCs w:val="24"/>
        </w:rPr>
      </w:pPr>
    </w:p>
    <w:p w:rsidR="00A45887" w:rsidRDefault="00A45887" w:rsidP="00CA7F7D">
      <w:pPr>
        <w:numPr>
          <w:ilvl w:val="0"/>
          <w:numId w:val="108"/>
        </w:numPr>
        <w:tabs>
          <w:tab w:val="left" w:pos="620"/>
        </w:tabs>
        <w:spacing w:after="0" w:line="233" w:lineRule="auto"/>
        <w:ind w:left="620" w:right="40" w:hanging="358"/>
        <w:rPr>
          <w:rFonts w:eastAsia="Times New Roman"/>
          <w:sz w:val="24"/>
          <w:szCs w:val="24"/>
        </w:rPr>
      </w:pPr>
      <w:r>
        <w:rPr>
          <w:rFonts w:ascii="Times New Roman" w:eastAsia="Times New Roman" w:hAnsi="Times New Roman" w:cs="Times New Roman"/>
          <w:sz w:val="24"/>
          <w:szCs w:val="24"/>
        </w:rPr>
        <w:t>Принцип учета возрастных и индивидуальных особенностей ребенка -предполагает оценку уровня развития ребенка относительно возрастной нормы.</w:t>
      </w:r>
    </w:p>
    <w:p w:rsidR="00A45887" w:rsidRDefault="00A45887">
      <w:pPr>
        <w:spacing w:line="6"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Направления коррекционной программы</w:t>
      </w:r>
    </w:p>
    <w:p w:rsidR="00A45887" w:rsidRDefault="00A45887">
      <w:pPr>
        <w:spacing w:line="7" w:lineRule="exact"/>
        <w:rPr>
          <w:sz w:val="20"/>
          <w:szCs w:val="20"/>
        </w:rPr>
      </w:pPr>
    </w:p>
    <w:p w:rsidR="00A45887" w:rsidRDefault="00A45887">
      <w:pPr>
        <w:spacing w:line="237" w:lineRule="auto"/>
        <w:ind w:left="260" w:right="40" w:firstLine="540"/>
        <w:jc w:val="both"/>
        <w:rPr>
          <w:sz w:val="20"/>
          <w:szCs w:val="20"/>
        </w:rPr>
      </w:pPr>
      <w:r>
        <w:rPr>
          <w:rFonts w:ascii="Times New Roman" w:eastAsia="Times New Roman" w:hAnsi="Times New Roman" w:cs="Times New Roman"/>
          <w:i/>
          <w:iCs/>
          <w:sz w:val="24"/>
          <w:szCs w:val="24"/>
        </w:rPr>
        <w:t xml:space="preserve">Психопрофилактическая работа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формирование у обучающихся,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педагогов,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роди-телей или лиц, их заменяющих, общей психологической культуры, желания использовать психологические знания в работе с детьми или в интересах собственного развития, созда-ние условий для полноценного развития ребенка на каждом возрастном этапе, своевре-менное предупреждение нарушений в становлении личности и интеллекта.</w:t>
      </w:r>
    </w:p>
    <w:p w:rsidR="00A45887" w:rsidRDefault="00A45887">
      <w:pPr>
        <w:spacing w:line="18" w:lineRule="exact"/>
        <w:rPr>
          <w:sz w:val="20"/>
          <w:szCs w:val="20"/>
        </w:rPr>
      </w:pPr>
    </w:p>
    <w:p w:rsidR="00A45887" w:rsidRDefault="00A45887">
      <w:pPr>
        <w:spacing w:line="238" w:lineRule="auto"/>
        <w:ind w:left="280" w:firstLine="530"/>
        <w:jc w:val="both"/>
        <w:rPr>
          <w:sz w:val="20"/>
          <w:szCs w:val="20"/>
        </w:rPr>
      </w:pPr>
      <w:r>
        <w:rPr>
          <w:rFonts w:ascii="Times New Roman" w:eastAsia="Times New Roman" w:hAnsi="Times New Roman" w:cs="Times New Roman"/>
          <w:sz w:val="24"/>
          <w:szCs w:val="24"/>
        </w:rPr>
        <w:t>Можно говорить о трех уровнях психопрофилактики. Первый уровень-первичная профилактика, направленная на детей, не имеющих значительных эмоциональных, пове-денческих и учебных проблем. Второй уровень - вторичная профилактика, работа с деть-ми «группы риска», у которых замечено появление соответствующих проблем. Третий уровень - третичная профилактика в работе с детьми с ярко выраженными и запущенны-ми учебными и поведенческими проблемами. На этом уровне собственно профилактиче-ская деятельность осуществляется параллельно с коррекционной.</w:t>
      </w:r>
    </w:p>
    <w:p w:rsidR="00A45887" w:rsidRDefault="00A45887">
      <w:pPr>
        <w:spacing w:line="4" w:lineRule="exact"/>
        <w:rPr>
          <w:sz w:val="20"/>
          <w:szCs w:val="20"/>
        </w:rPr>
      </w:pPr>
    </w:p>
    <w:p w:rsidR="00A45887" w:rsidRDefault="00A45887">
      <w:pPr>
        <w:ind w:left="820"/>
        <w:rPr>
          <w:sz w:val="20"/>
          <w:szCs w:val="20"/>
        </w:rPr>
      </w:pPr>
      <w:r>
        <w:rPr>
          <w:rFonts w:ascii="Times New Roman" w:eastAsia="Times New Roman" w:hAnsi="Times New Roman" w:cs="Times New Roman"/>
          <w:sz w:val="24"/>
          <w:szCs w:val="24"/>
        </w:rPr>
        <w:t>Психопрофилактическая работа включает в себя:</w:t>
      </w:r>
    </w:p>
    <w:p w:rsidR="00A45887" w:rsidRDefault="00A45887">
      <w:pPr>
        <w:spacing w:line="12" w:lineRule="exact"/>
        <w:rPr>
          <w:sz w:val="20"/>
          <w:szCs w:val="20"/>
        </w:rPr>
      </w:pPr>
    </w:p>
    <w:p w:rsidR="00A45887" w:rsidRDefault="00A45887" w:rsidP="00CA7F7D">
      <w:pPr>
        <w:numPr>
          <w:ilvl w:val="0"/>
          <w:numId w:val="109"/>
        </w:numPr>
        <w:tabs>
          <w:tab w:val="left" w:pos="620"/>
        </w:tabs>
        <w:spacing w:after="0" w:line="237" w:lineRule="auto"/>
        <w:ind w:left="620" w:hanging="358"/>
        <w:jc w:val="both"/>
        <w:rPr>
          <w:rFonts w:eastAsia="Times New Roman"/>
          <w:sz w:val="24"/>
          <w:szCs w:val="24"/>
        </w:rPr>
      </w:pPr>
      <w:r>
        <w:rPr>
          <w:rFonts w:ascii="Times New Roman" w:eastAsia="Times New Roman" w:hAnsi="Times New Roman" w:cs="Times New Roman"/>
          <w:sz w:val="24"/>
          <w:szCs w:val="24"/>
        </w:rPr>
        <w:t>обследование детей при переходе из начальной школы в среднее звено в плане готов-ности к обучению, выявление уровня школьной мотивации, развитие мыслительных процессов; подготовка для родителей и учителей рекомендаций по ликвидации воз-можных отставаний и проблем;</w:t>
      </w:r>
    </w:p>
    <w:p w:rsidR="00A45887" w:rsidRDefault="00A45887">
      <w:pPr>
        <w:spacing w:line="14" w:lineRule="exact"/>
        <w:rPr>
          <w:rFonts w:eastAsia="Times New Roman"/>
          <w:sz w:val="24"/>
          <w:szCs w:val="24"/>
        </w:rPr>
      </w:pPr>
    </w:p>
    <w:p w:rsidR="00A45887" w:rsidRDefault="00A45887" w:rsidP="00CA7F7D">
      <w:pPr>
        <w:numPr>
          <w:ilvl w:val="0"/>
          <w:numId w:val="109"/>
        </w:numPr>
        <w:tabs>
          <w:tab w:val="left" w:pos="620"/>
        </w:tabs>
        <w:spacing w:after="0" w:line="234" w:lineRule="auto"/>
        <w:ind w:left="620" w:right="20" w:hanging="358"/>
        <w:rPr>
          <w:rFonts w:eastAsia="Times New Roman"/>
          <w:sz w:val="24"/>
          <w:szCs w:val="24"/>
        </w:rPr>
      </w:pPr>
      <w:r>
        <w:rPr>
          <w:rFonts w:ascii="Times New Roman" w:eastAsia="Times New Roman" w:hAnsi="Times New Roman" w:cs="Times New Roman"/>
          <w:sz w:val="24"/>
          <w:szCs w:val="24"/>
        </w:rPr>
        <w:t>подготовка программы индивидуальной работы с теми обучающимися, которые в этом нуждаются;</w:t>
      </w:r>
    </w:p>
    <w:p w:rsidR="00A45887" w:rsidRDefault="00A45887">
      <w:pPr>
        <w:spacing w:line="13" w:lineRule="exact"/>
        <w:rPr>
          <w:rFonts w:eastAsia="Times New Roman"/>
          <w:sz w:val="24"/>
          <w:szCs w:val="24"/>
        </w:rPr>
      </w:pPr>
    </w:p>
    <w:p w:rsidR="00A45887" w:rsidRDefault="00A45887" w:rsidP="00CA7F7D">
      <w:pPr>
        <w:numPr>
          <w:ilvl w:val="0"/>
          <w:numId w:val="109"/>
        </w:numPr>
        <w:tabs>
          <w:tab w:val="left" w:pos="620"/>
        </w:tabs>
        <w:spacing w:after="0" w:line="234" w:lineRule="auto"/>
        <w:ind w:left="620" w:hanging="358"/>
        <w:rPr>
          <w:rFonts w:eastAsia="Times New Roman"/>
          <w:sz w:val="24"/>
          <w:szCs w:val="24"/>
        </w:rPr>
      </w:pPr>
      <w:r>
        <w:rPr>
          <w:rFonts w:ascii="Times New Roman" w:eastAsia="Times New Roman" w:hAnsi="Times New Roman" w:cs="Times New Roman"/>
          <w:sz w:val="24"/>
          <w:szCs w:val="24"/>
        </w:rPr>
        <w:t>предупреждение у обучающихся психологической перегрузки и невротических сры-вов, вызванных условиями их жизни, обучения и воспитания;</w:t>
      </w:r>
    </w:p>
    <w:p w:rsidR="00A45887" w:rsidRDefault="00A45887">
      <w:pPr>
        <w:spacing w:line="13" w:lineRule="exact"/>
        <w:rPr>
          <w:rFonts w:eastAsia="Times New Roman"/>
          <w:sz w:val="24"/>
          <w:szCs w:val="24"/>
        </w:rPr>
      </w:pPr>
    </w:p>
    <w:p w:rsidR="00A45887" w:rsidRDefault="00A45887" w:rsidP="00CA7F7D">
      <w:pPr>
        <w:numPr>
          <w:ilvl w:val="0"/>
          <w:numId w:val="109"/>
        </w:numPr>
        <w:tabs>
          <w:tab w:val="left" w:pos="620"/>
        </w:tabs>
        <w:spacing w:after="0" w:line="234" w:lineRule="auto"/>
        <w:ind w:left="620" w:hanging="358"/>
        <w:jc w:val="both"/>
        <w:rPr>
          <w:rFonts w:eastAsia="Times New Roman"/>
          <w:sz w:val="24"/>
          <w:szCs w:val="24"/>
        </w:rPr>
      </w:pPr>
      <w:r>
        <w:rPr>
          <w:rFonts w:ascii="Times New Roman" w:eastAsia="Times New Roman" w:hAnsi="Times New Roman" w:cs="Times New Roman"/>
          <w:sz w:val="24"/>
          <w:szCs w:val="24"/>
        </w:rPr>
        <w:t>создание благоприятного психологического микроклимата через оптимизацию форм общения педагогов с детьми, педагогов с коллегами и родителями, консультирование</w:t>
      </w:r>
    </w:p>
    <w:p w:rsidR="00A45887" w:rsidRDefault="00A45887">
      <w:pPr>
        <w:spacing w:line="2" w:lineRule="exact"/>
        <w:rPr>
          <w:sz w:val="20"/>
          <w:szCs w:val="20"/>
        </w:rPr>
      </w:pPr>
    </w:p>
    <w:p w:rsidR="00A45887" w:rsidRDefault="00A45887">
      <w:pPr>
        <w:ind w:left="620"/>
        <w:rPr>
          <w:sz w:val="20"/>
          <w:szCs w:val="20"/>
        </w:rPr>
      </w:pPr>
      <w:r>
        <w:rPr>
          <w:rFonts w:ascii="Times New Roman" w:eastAsia="Times New Roman" w:hAnsi="Times New Roman" w:cs="Times New Roman"/>
          <w:sz w:val="24"/>
          <w:szCs w:val="24"/>
        </w:rPr>
        <w:t>работников учреждения по широкому кругу проблем.</w:t>
      </w:r>
    </w:p>
    <w:p w:rsidR="00A45887" w:rsidRDefault="00A45887">
      <w:pPr>
        <w:spacing w:line="12" w:lineRule="exact"/>
        <w:rPr>
          <w:sz w:val="20"/>
          <w:szCs w:val="20"/>
        </w:rPr>
      </w:pPr>
    </w:p>
    <w:p w:rsidR="00A45887" w:rsidRDefault="00A45887">
      <w:pPr>
        <w:spacing w:line="238" w:lineRule="auto"/>
        <w:ind w:left="260" w:right="20" w:firstLine="535"/>
        <w:jc w:val="both"/>
        <w:rPr>
          <w:sz w:val="20"/>
          <w:szCs w:val="20"/>
        </w:rPr>
      </w:pPr>
      <w:r>
        <w:rPr>
          <w:rFonts w:ascii="Times New Roman" w:eastAsia="Times New Roman" w:hAnsi="Times New Roman" w:cs="Times New Roman"/>
          <w:i/>
          <w:iCs/>
          <w:sz w:val="24"/>
          <w:szCs w:val="24"/>
        </w:rPr>
        <w:t xml:space="preserve">Психологическое просвещение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направлено на приобщение всех участников педаго-гического процесса к психологическим знаниям. Просветительская деятельность осу-ществляется в разной форме (проведение родительских собраний, лекции, беседы, семи-нары, оформление информационных стендов, подбор литературы). Просветительская деятельность направлена на формирование представления о практической значимости психологических знаний и психологической помощи, а также на построение педагогиче-ского процесса с учетом возрастных и индивидуальных особенностей обучающихся.</w:t>
      </w:r>
    </w:p>
    <w:p w:rsidR="00A45887" w:rsidRDefault="00A45887">
      <w:pPr>
        <w:spacing w:line="17" w:lineRule="exact"/>
        <w:rPr>
          <w:sz w:val="20"/>
          <w:szCs w:val="20"/>
        </w:rPr>
      </w:pPr>
    </w:p>
    <w:p w:rsidR="00A45887" w:rsidRDefault="00A45887">
      <w:pPr>
        <w:spacing w:line="238" w:lineRule="auto"/>
        <w:ind w:left="280" w:firstLine="535"/>
        <w:jc w:val="both"/>
        <w:rPr>
          <w:sz w:val="20"/>
          <w:szCs w:val="20"/>
        </w:rPr>
      </w:pPr>
      <w:r>
        <w:rPr>
          <w:rFonts w:ascii="Times New Roman" w:eastAsia="Times New Roman" w:hAnsi="Times New Roman" w:cs="Times New Roman"/>
          <w:i/>
          <w:iCs/>
          <w:sz w:val="24"/>
          <w:szCs w:val="24"/>
        </w:rPr>
        <w:t xml:space="preserve">Психодиагностическая работа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психолого-педагогическое исследование обучаю-щихся на протяжении всего учебного процесса, выявление индивидуальных особенностей их развития, определение причин выявленных нарушений развития личности и интеллек-та. Психодиагностическая работа предусматривает проведение и изучение практического запроса и формулировку психологической проблемы, выбор метода диагностики и прове-дение исследования, а также постановку психологического диагноза. Заключительным этапом работы можно считать разработку практических рекомендаций. Для решения этих задач необходимо:</w:t>
      </w:r>
    </w:p>
    <w:p w:rsidR="00A45887" w:rsidRDefault="00A45887">
      <w:pPr>
        <w:spacing w:line="19" w:lineRule="exact"/>
        <w:rPr>
          <w:sz w:val="20"/>
          <w:szCs w:val="20"/>
        </w:rPr>
      </w:pPr>
    </w:p>
    <w:p w:rsidR="00A45887" w:rsidRDefault="00A45887" w:rsidP="00CA7F7D">
      <w:pPr>
        <w:numPr>
          <w:ilvl w:val="0"/>
          <w:numId w:val="110"/>
        </w:numPr>
        <w:tabs>
          <w:tab w:val="left" w:pos="620"/>
        </w:tabs>
        <w:spacing w:after="0" w:line="236" w:lineRule="auto"/>
        <w:ind w:left="620" w:hanging="358"/>
        <w:jc w:val="both"/>
        <w:rPr>
          <w:rFonts w:eastAsia="Times New Roman"/>
          <w:sz w:val="24"/>
          <w:szCs w:val="24"/>
        </w:rPr>
      </w:pPr>
      <w:r>
        <w:rPr>
          <w:rFonts w:ascii="Times New Roman" w:eastAsia="Times New Roman" w:hAnsi="Times New Roman" w:cs="Times New Roman"/>
          <w:sz w:val="24"/>
          <w:szCs w:val="24"/>
        </w:rPr>
        <w:t>проведение в случае необходимости психологического обследования обучающихся с целью определения его психического развития, соответствия развития возрастным нормам;</w:t>
      </w:r>
    </w:p>
    <w:p w:rsidR="00A45887" w:rsidRDefault="00A45887" w:rsidP="00CA7F7D">
      <w:pPr>
        <w:numPr>
          <w:ilvl w:val="0"/>
          <w:numId w:val="111"/>
        </w:numPr>
        <w:tabs>
          <w:tab w:val="left" w:pos="620"/>
        </w:tabs>
        <w:spacing w:after="0" w:line="236" w:lineRule="auto"/>
        <w:ind w:left="620" w:right="20" w:hanging="358"/>
        <w:jc w:val="both"/>
        <w:rPr>
          <w:rFonts w:eastAsia="Times New Roman"/>
          <w:sz w:val="24"/>
          <w:szCs w:val="24"/>
        </w:rPr>
      </w:pPr>
      <w:r>
        <w:rPr>
          <w:rFonts w:ascii="Times New Roman" w:eastAsia="Times New Roman" w:hAnsi="Times New Roman" w:cs="Times New Roman"/>
          <w:sz w:val="24"/>
          <w:szCs w:val="24"/>
        </w:rPr>
        <w:t>изучение психологических особенностей обучающихся, их интересов, способностей и склонностей с целью ранней диагностики, обеспечение индивидуального подхода к каждому ребенку, помощи в профессиональном и жизненном самоопределении;</w:t>
      </w:r>
    </w:p>
    <w:p w:rsidR="00A45887" w:rsidRDefault="00A45887">
      <w:pPr>
        <w:spacing w:line="14" w:lineRule="exact"/>
        <w:rPr>
          <w:rFonts w:eastAsia="Times New Roman"/>
          <w:sz w:val="24"/>
          <w:szCs w:val="24"/>
        </w:rPr>
      </w:pPr>
    </w:p>
    <w:p w:rsidR="00A45887" w:rsidRDefault="00A45887" w:rsidP="00CA7F7D">
      <w:pPr>
        <w:numPr>
          <w:ilvl w:val="0"/>
          <w:numId w:val="111"/>
        </w:numPr>
        <w:tabs>
          <w:tab w:val="left" w:pos="620"/>
        </w:tabs>
        <w:spacing w:after="0" w:line="236" w:lineRule="auto"/>
        <w:ind w:left="620" w:right="20" w:hanging="358"/>
        <w:jc w:val="both"/>
        <w:rPr>
          <w:rFonts w:eastAsia="Times New Roman"/>
          <w:sz w:val="24"/>
          <w:szCs w:val="24"/>
        </w:rPr>
      </w:pPr>
      <w:r>
        <w:rPr>
          <w:rFonts w:ascii="Times New Roman" w:eastAsia="Times New Roman" w:hAnsi="Times New Roman" w:cs="Times New Roman"/>
          <w:sz w:val="24"/>
          <w:szCs w:val="24"/>
        </w:rPr>
        <w:t>проведение диагностики психологических причин отклонений в интеллектуальном и личностном развитии обучающихся разного возраста, причин нарушения поведения, уровня овладения необходимыми навыками и умениями;</w:t>
      </w:r>
    </w:p>
    <w:p w:rsidR="00A45887" w:rsidRDefault="00A45887">
      <w:pPr>
        <w:spacing w:line="13" w:lineRule="exact"/>
        <w:rPr>
          <w:rFonts w:eastAsia="Times New Roman"/>
          <w:sz w:val="24"/>
          <w:szCs w:val="24"/>
        </w:rPr>
      </w:pPr>
    </w:p>
    <w:p w:rsidR="00A45887" w:rsidRDefault="00A45887" w:rsidP="00CA7F7D">
      <w:pPr>
        <w:numPr>
          <w:ilvl w:val="0"/>
          <w:numId w:val="111"/>
        </w:numPr>
        <w:tabs>
          <w:tab w:val="left" w:pos="620"/>
        </w:tabs>
        <w:spacing w:after="0" w:line="234" w:lineRule="auto"/>
        <w:ind w:left="620" w:right="20" w:hanging="358"/>
        <w:rPr>
          <w:rFonts w:eastAsia="Times New Roman"/>
          <w:sz w:val="24"/>
          <w:szCs w:val="24"/>
        </w:rPr>
      </w:pPr>
      <w:r>
        <w:rPr>
          <w:rFonts w:ascii="Times New Roman" w:eastAsia="Times New Roman" w:hAnsi="Times New Roman" w:cs="Times New Roman"/>
          <w:sz w:val="24"/>
          <w:szCs w:val="24"/>
        </w:rPr>
        <w:t>проведение диагностики общения детей со взрослыми и сверстниками, выявление психологических причин нарушения общения.</w:t>
      </w:r>
    </w:p>
    <w:p w:rsidR="00A45887" w:rsidRDefault="00A45887">
      <w:pPr>
        <w:spacing w:line="14" w:lineRule="exact"/>
        <w:rPr>
          <w:sz w:val="20"/>
          <w:szCs w:val="20"/>
        </w:rPr>
      </w:pPr>
    </w:p>
    <w:p w:rsidR="00A45887" w:rsidRDefault="00A45887">
      <w:pPr>
        <w:spacing w:line="233" w:lineRule="auto"/>
        <w:ind w:left="260" w:right="20" w:firstLine="533"/>
        <w:rPr>
          <w:sz w:val="20"/>
          <w:szCs w:val="20"/>
        </w:rPr>
      </w:pPr>
      <w:r>
        <w:rPr>
          <w:rFonts w:ascii="Times New Roman" w:eastAsia="Times New Roman" w:hAnsi="Times New Roman" w:cs="Times New Roman"/>
          <w:i/>
          <w:iCs/>
          <w:sz w:val="24"/>
          <w:szCs w:val="24"/>
        </w:rPr>
        <w:t xml:space="preserve">Консультативная работа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направлена на оказание помощи при решении опреде-ленных проблем. Направления деятельности:</w:t>
      </w:r>
    </w:p>
    <w:p w:rsidR="00A45887" w:rsidRDefault="00A45887">
      <w:pPr>
        <w:spacing w:line="14" w:lineRule="exact"/>
        <w:rPr>
          <w:sz w:val="20"/>
          <w:szCs w:val="20"/>
        </w:rPr>
      </w:pPr>
    </w:p>
    <w:p w:rsidR="00A45887" w:rsidRDefault="00A45887" w:rsidP="00CA7F7D">
      <w:pPr>
        <w:numPr>
          <w:ilvl w:val="0"/>
          <w:numId w:val="112"/>
        </w:numPr>
        <w:tabs>
          <w:tab w:val="left" w:pos="620"/>
        </w:tabs>
        <w:spacing w:after="0" w:line="234" w:lineRule="auto"/>
        <w:ind w:left="620" w:hanging="358"/>
        <w:rPr>
          <w:rFonts w:eastAsia="Times New Roman"/>
          <w:sz w:val="24"/>
          <w:szCs w:val="24"/>
        </w:rPr>
      </w:pPr>
      <w:r>
        <w:rPr>
          <w:rFonts w:ascii="Times New Roman" w:eastAsia="Times New Roman" w:hAnsi="Times New Roman" w:cs="Times New Roman"/>
          <w:sz w:val="24"/>
          <w:szCs w:val="24"/>
        </w:rPr>
        <w:t>консультирование администрации, педагогов, родителей, лиц, их заменяющих, по проблемам обучения и воспитания детей;</w:t>
      </w:r>
    </w:p>
    <w:p w:rsidR="00A45887" w:rsidRDefault="00A45887">
      <w:pPr>
        <w:spacing w:line="13" w:lineRule="exact"/>
        <w:rPr>
          <w:rFonts w:eastAsia="Times New Roman"/>
          <w:sz w:val="24"/>
          <w:szCs w:val="24"/>
        </w:rPr>
      </w:pPr>
    </w:p>
    <w:p w:rsidR="00A45887" w:rsidRDefault="00A45887" w:rsidP="00CA7F7D">
      <w:pPr>
        <w:numPr>
          <w:ilvl w:val="0"/>
          <w:numId w:val="112"/>
        </w:numPr>
        <w:tabs>
          <w:tab w:val="left" w:pos="620"/>
        </w:tabs>
        <w:spacing w:after="0" w:line="234" w:lineRule="auto"/>
        <w:ind w:left="620" w:right="20" w:hanging="358"/>
        <w:rPr>
          <w:rFonts w:eastAsia="Times New Roman"/>
          <w:sz w:val="24"/>
          <w:szCs w:val="24"/>
        </w:rPr>
      </w:pPr>
      <w:r>
        <w:rPr>
          <w:rFonts w:ascii="Times New Roman" w:eastAsia="Times New Roman" w:hAnsi="Times New Roman" w:cs="Times New Roman"/>
          <w:sz w:val="24"/>
          <w:szCs w:val="24"/>
        </w:rPr>
        <w:t>консультирование обучающихся, родителей, лиц, их заменяющих по вопросам выбора учебного заведения и программы обучения;</w:t>
      </w:r>
    </w:p>
    <w:p w:rsidR="00A45887" w:rsidRDefault="00A45887">
      <w:pPr>
        <w:spacing w:line="13" w:lineRule="exact"/>
        <w:rPr>
          <w:rFonts w:eastAsia="Times New Roman"/>
          <w:sz w:val="24"/>
          <w:szCs w:val="24"/>
        </w:rPr>
      </w:pPr>
    </w:p>
    <w:p w:rsidR="00A45887" w:rsidRDefault="00A45887" w:rsidP="00CA7F7D">
      <w:pPr>
        <w:numPr>
          <w:ilvl w:val="0"/>
          <w:numId w:val="112"/>
        </w:numPr>
        <w:tabs>
          <w:tab w:val="left" w:pos="620"/>
        </w:tabs>
        <w:spacing w:after="0" w:line="234" w:lineRule="auto"/>
        <w:ind w:left="620" w:hanging="358"/>
        <w:jc w:val="both"/>
        <w:rPr>
          <w:rFonts w:eastAsia="Times New Roman"/>
          <w:sz w:val="24"/>
          <w:szCs w:val="24"/>
        </w:rPr>
      </w:pPr>
      <w:r>
        <w:rPr>
          <w:rFonts w:ascii="Times New Roman" w:eastAsia="Times New Roman" w:hAnsi="Times New Roman" w:cs="Times New Roman"/>
          <w:sz w:val="24"/>
          <w:szCs w:val="24"/>
        </w:rPr>
        <w:t>проведение индивидуальных и групповых консультаций обучающихся по проблемам обучения, развития, жизненного и профессионального самоопределения, взаимоотно-</w:t>
      </w:r>
    </w:p>
    <w:p w:rsidR="00A45887" w:rsidRDefault="00A45887">
      <w:pPr>
        <w:spacing w:line="14" w:lineRule="exact"/>
        <w:rPr>
          <w:sz w:val="20"/>
          <w:szCs w:val="20"/>
        </w:rPr>
      </w:pPr>
    </w:p>
    <w:p w:rsidR="00A45887" w:rsidRDefault="00A45887">
      <w:pPr>
        <w:spacing w:line="234" w:lineRule="auto"/>
        <w:ind w:left="800" w:hanging="172"/>
        <w:rPr>
          <w:sz w:val="20"/>
          <w:szCs w:val="20"/>
        </w:rPr>
      </w:pPr>
      <w:r>
        <w:rPr>
          <w:rFonts w:ascii="Times New Roman" w:eastAsia="Times New Roman" w:hAnsi="Times New Roman" w:cs="Times New Roman"/>
          <w:sz w:val="24"/>
          <w:szCs w:val="24"/>
        </w:rPr>
        <w:t xml:space="preserve">шений со взрослыми и сверстниками, самовоспитания и др. </w:t>
      </w:r>
      <w:r>
        <w:rPr>
          <w:rFonts w:ascii="Times New Roman" w:eastAsia="Times New Roman" w:hAnsi="Times New Roman" w:cs="Times New Roman"/>
          <w:i/>
          <w:iCs/>
          <w:sz w:val="24"/>
          <w:szCs w:val="24"/>
        </w:rPr>
        <w:t xml:space="preserve">Коррекционно-развивающая работа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направлена на своевременную специализиро-</w:t>
      </w:r>
    </w:p>
    <w:p w:rsidR="00A45887" w:rsidRDefault="00A45887">
      <w:pPr>
        <w:spacing w:line="14" w:lineRule="exact"/>
        <w:rPr>
          <w:sz w:val="20"/>
          <w:szCs w:val="20"/>
        </w:rPr>
      </w:pPr>
    </w:p>
    <w:p w:rsidR="00A45887" w:rsidRDefault="00A45887">
      <w:pPr>
        <w:spacing w:line="237" w:lineRule="auto"/>
        <w:ind w:left="260"/>
        <w:jc w:val="both"/>
        <w:rPr>
          <w:sz w:val="20"/>
          <w:szCs w:val="20"/>
        </w:rPr>
      </w:pPr>
      <w:r>
        <w:rPr>
          <w:rFonts w:ascii="Times New Roman" w:eastAsia="Times New Roman" w:hAnsi="Times New Roman" w:cs="Times New Roman"/>
          <w:sz w:val="24"/>
          <w:szCs w:val="24"/>
        </w:rPr>
        <w:t>ванную помощь в освоении содержания образования и коррекцию недостатков в физиче-ском и (или) психическом развитии обучающихся в условиях общеобразовательного учреждения, способствует формированию универсальных учебных действий (личностных. регулятивных, познавательных, коммуникативных). Направления деятельности:</w:t>
      </w:r>
    </w:p>
    <w:p w:rsidR="00A45887" w:rsidRDefault="00A45887">
      <w:pPr>
        <w:spacing w:line="14" w:lineRule="exact"/>
        <w:rPr>
          <w:sz w:val="20"/>
          <w:szCs w:val="20"/>
        </w:rPr>
      </w:pPr>
    </w:p>
    <w:p w:rsidR="00A45887" w:rsidRDefault="00A45887" w:rsidP="00CA7F7D">
      <w:pPr>
        <w:numPr>
          <w:ilvl w:val="0"/>
          <w:numId w:val="113"/>
        </w:numPr>
        <w:tabs>
          <w:tab w:val="left" w:pos="620"/>
        </w:tabs>
        <w:spacing w:after="0" w:line="234" w:lineRule="auto"/>
        <w:ind w:left="620" w:right="40" w:hanging="358"/>
        <w:rPr>
          <w:rFonts w:eastAsia="Times New Roman"/>
          <w:sz w:val="24"/>
          <w:szCs w:val="24"/>
        </w:rPr>
      </w:pPr>
      <w:r>
        <w:rPr>
          <w:rFonts w:ascii="Times New Roman" w:eastAsia="Times New Roman" w:hAnsi="Times New Roman" w:cs="Times New Roman"/>
          <w:sz w:val="24"/>
          <w:szCs w:val="24"/>
        </w:rPr>
        <w:t>выбор оптимальных для развития ребенка коррекционных программ/методик, методов и приемов обучения в соответствии с его особыми образовательными потребностями;</w:t>
      </w:r>
    </w:p>
    <w:p w:rsidR="00A45887" w:rsidRDefault="00A45887">
      <w:pPr>
        <w:spacing w:line="13" w:lineRule="exact"/>
        <w:rPr>
          <w:rFonts w:eastAsia="Times New Roman"/>
          <w:sz w:val="24"/>
          <w:szCs w:val="24"/>
        </w:rPr>
      </w:pPr>
    </w:p>
    <w:p w:rsidR="00A45887" w:rsidRDefault="00A45887" w:rsidP="00CA7F7D">
      <w:pPr>
        <w:numPr>
          <w:ilvl w:val="0"/>
          <w:numId w:val="113"/>
        </w:numPr>
        <w:tabs>
          <w:tab w:val="left" w:pos="620"/>
        </w:tabs>
        <w:spacing w:after="0" w:line="234" w:lineRule="auto"/>
        <w:ind w:left="620" w:right="40" w:hanging="358"/>
        <w:rPr>
          <w:rFonts w:eastAsia="Times New Roman"/>
          <w:sz w:val="24"/>
          <w:szCs w:val="24"/>
        </w:rPr>
      </w:pPr>
      <w:r>
        <w:rPr>
          <w:rFonts w:ascii="Times New Roman" w:eastAsia="Times New Roman" w:hAnsi="Times New Roman" w:cs="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45887" w:rsidRDefault="00A45887">
      <w:pPr>
        <w:spacing w:line="1" w:lineRule="exact"/>
        <w:rPr>
          <w:rFonts w:eastAsia="Times New Roman"/>
          <w:sz w:val="24"/>
          <w:szCs w:val="24"/>
        </w:rPr>
      </w:pPr>
    </w:p>
    <w:p w:rsidR="00A45887" w:rsidRDefault="00A45887" w:rsidP="00CA7F7D">
      <w:pPr>
        <w:numPr>
          <w:ilvl w:val="0"/>
          <w:numId w:val="113"/>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коррекция и развитие высших психических функций;</w:t>
      </w:r>
    </w:p>
    <w:p w:rsidR="00A45887" w:rsidRDefault="00A45887">
      <w:pPr>
        <w:spacing w:line="12" w:lineRule="exact"/>
        <w:rPr>
          <w:rFonts w:eastAsia="Times New Roman"/>
          <w:sz w:val="24"/>
          <w:szCs w:val="24"/>
        </w:rPr>
      </w:pPr>
    </w:p>
    <w:p w:rsidR="00A45887" w:rsidRDefault="00A45887" w:rsidP="00CA7F7D">
      <w:pPr>
        <w:numPr>
          <w:ilvl w:val="0"/>
          <w:numId w:val="113"/>
        </w:numPr>
        <w:tabs>
          <w:tab w:val="left" w:pos="620"/>
        </w:tabs>
        <w:spacing w:after="0" w:line="234" w:lineRule="auto"/>
        <w:ind w:left="620" w:right="20" w:hanging="358"/>
        <w:rPr>
          <w:rFonts w:eastAsia="Times New Roman"/>
          <w:sz w:val="24"/>
          <w:szCs w:val="24"/>
        </w:rPr>
      </w:pPr>
      <w:r>
        <w:rPr>
          <w:rFonts w:ascii="Times New Roman" w:eastAsia="Times New Roman" w:hAnsi="Times New Roman" w:cs="Times New Roman"/>
          <w:sz w:val="24"/>
          <w:szCs w:val="24"/>
        </w:rPr>
        <w:t>развитие эмоционально-волевой и личностной сфер ребенка и психологическая кор-рекция его поведения;</w:t>
      </w:r>
    </w:p>
    <w:p w:rsidR="00A45887" w:rsidRDefault="00A45887">
      <w:pPr>
        <w:spacing w:line="2" w:lineRule="exact"/>
        <w:rPr>
          <w:rFonts w:eastAsia="Times New Roman"/>
          <w:sz w:val="24"/>
          <w:szCs w:val="24"/>
        </w:rPr>
      </w:pPr>
    </w:p>
    <w:p w:rsidR="00A45887" w:rsidRDefault="00A45887" w:rsidP="00CA7F7D">
      <w:pPr>
        <w:numPr>
          <w:ilvl w:val="0"/>
          <w:numId w:val="113"/>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психологическая защита ребенка при психотравмирующих обстоятельствах.</w:t>
      </w:r>
    </w:p>
    <w:p w:rsidR="00A45887" w:rsidRDefault="00A45887">
      <w:pPr>
        <w:spacing w:line="281"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Этапы реализации программы</w:t>
      </w:r>
    </w:p>
    <w:p w:rsidR="00A45887" w:rsidRDefault="00A45887">
      <w:pPr>
        <w:spacing w:line="235" w:lineRule="auto"/>
        <w:ind w:left="800"/>
        <w:rPr>
          <w:sz w:val="20"/>
          <w:szCs w:val="20"/>
        </w:rPr>
      </w:pPr>
      <w:r>
        <w:rPr>
          <w:rFonts w:ascii="Times New Roman" w:eastAsia="Times New Roman" w:hAnsi="Times New Roman" w:cs="Times New Roman"/>
          <w:sz w:val="24"/>
          <w:szCs w:val="24"/>
        </w:rPr>
        <w:t>Коррекционная работа реализуется поэтапно. Последовательность этапов и их ад-</w:t>
      </w:r>
    </w:p>
    <w:p w:rsidR="00A45887" w:rsidRDefault="00A45887">
      <w:pPr>
        <w:spacing w:line="1" w:lineRule="exact"/>
        <w:rPr>
          <w:sz w:val="20"/>
          <w:szCs w:val="20"/>
        </w:rPr>
      </w:pPr>
    </w:p>
    <w:p w:rsidR="00A45887" w:rsidRDefault="00A45887">
      <w:pPr>
        <w:ind w:left="260"/>
        <w:rPr>
          <w:sz w:val="20"/>
          <w:szCs w:val="20"/>
        </w:rPr>
      </w:pPr>
      <w:r>
        <w:rPr>
          <w:rFonts w:ascii="Times New Roman" w:eastAsia="Times New Roman" w:hAnsi="Times New Roman" w:cs="Times New Roman"/>
          <w:sz w:val="24"/>
          <w:szCs w:val="24"/>
        </w:rPr>
        <w:t>ресность создают необходимые предпосылки для устранения дезорганизующих факторов.</w:t>
      </w:r>
    </w:p>
    <w:p w:rsidR="00A45887" w:rsidRDefault="00A45887">
      <w:pPr>
        <w:spacing w:line="12" w:lineRule="exact"/>
        <w:rPr>
          <w:sz w:val="20"/>
          <w:szCs w:val="20"/>
        </w:rPr>
      </w:pPr>
    </w:p>
    <w:p w:rsidR="00A45887" w:rsidRDefault="00A45887" w:rsidP="00CA7F7D">
      <w:pPr>
        <w:numPr>
          <w:ilvl w:val="0"/>
          <w:numId w:val="114"/>
        </w:numPr>
        <w:tabs>
          <w:tab w:val="left" w:pos="1108"/>
        </w:tabs>
        <w:spacing w:after="0" w:line="236" w:lineRule="auto"/>
        <w:ind w:left="280" w:right="40" w:firstLine="539"/>
        <w:jc w:val="both"/>
        <w:rPr>
          <w:rFonts w:eastAsia="Times New Roman"/>
          <w:sz w:val="24"/>
          <w:szCs w:val="24"/>
        </w:rPr>
      </w:pPr>
      <w:r>
        <w:rPr>
          <w:rFonts w:ascii="Times New Roman" w:eastAsia="Times New Roman" w:hAnsi="Times New Roman" w:cs="Times New Roman"/>
          <w:sz w:val="24"/>
          <w:szCs w:val="24"/>
        </w:rPr>
        <w:t>этап: диагностический (оценка контингента обучающихся для учета особенностей развития, определение специфики их особых образовательных потребностей, выявление уровня развития психических процессов).</w:t>
      </w:r>
    </w:p>
    <w:p w:rsidR="00A45887" w:rsidRDefault="00A45887">
      <w:pPr>
        <w:spacing w:line="13" w:lineRule="exact"/>
        <w:rPr>
          <w:rFonts w:eastAsia="Times New Roman"/>
          <w:sz w:val="24"/>
          <w:szCs w:val="24"/>
        </w:rPr>
      </w:pPr>
    </w:p>
    <w:p w:rsidR="00A45887" w:rsidRDefault="00A45887" w:rsidP="00CA7F7D">
      <w:pPr>
        <w:numPr>
          <w:ilvl w:val="0"/>
          <w:numId w:val="114"/>
        </w:numPr>
        <w:tabs>
          <w:tab w:val="left" w:pos="1108"/>
        </w:tabs>
        <w:spacing w:after="0" w:line="234" w:lineRule="auto"/>
        <w:ind w:left="280" w:right="20" w:firstLine="539"/>
        <w:rPr>
          <w:rFonts w:eastAsia="Times New Roman"/>
          <w:sz w:val="24"/>
          <w:szCs w:val="24"/>
        </w:rPr>
      </w:pPr>
      <w:r>
        <w:rPr>
          <w:rFonts w:ascii="Times New Roman" w:eastAsia="Times New Roman" w:hAnsi="Times New Roman" w:cs="Times New Roman"/>
          <w:sz w:val="24"/>
          <w:szCs w:val="24"/>
        </w:rPr>
        <w:t>этап: проективный (оценка образовательной среды с целью соответствия требова-ниям программно-методического обеспечения).</w:t>
      </w:r>
    </w:p>
    <w:p w:rsidR="00A45887" w:rsidRDefault="00A45887">
      <w:pPr>
        <w:spacing w:line="13" w:lineRule="exact"/>
        <w:rPr>
          <w:rFonts w:eastAsia="Times New Roman"/>
          <w:sz w:val="24"/>
          <w:szCs w:val="24"/>
        </w:rPr>
      </w:pPr>
    </w:p>
    <w:p w:rsidR="00A45887" w:rsidRDefault="00A45887" w:rsidP="00CA7F7D">
      <w:pPr>
        <w:numPr>
          <w:ilvl w:val="0"/>
          <w:numId w:val="114"/>
        </w:numPr>
        <w:tabs>
          <w:tab w:val="left" w:pos="1007"/>
        </w:tabs>
        <w:spacing w:after="0" w:line="237" w:lineRule="auto"/>
        <w:ind w:left="280" w:firstLine="548"/>
        <w:jc w:val="both"/>
        <w:rPr>
          <w:rFonts w:eastAsia="Times New Roman"/>
          <w:sz w:val="24"/>
          <w:szCs w:val="24"/>
        </w:rPr>
      </w:pPr>
      <w:r>
        <w:rPr>
          <w:rFonts w:ascii="Times New Roman" w:eastAsia="Times New Roman" w:hAnsi="Times New Roman" w:cs="Times New Roman"/>
          <w:sz w:val="24"/>
          <w:szCs w:val="24"/>
        </w:rPr>
        <w:t>этап: регуляции и корректировки по направлениям (организованный образователь-ный процесс, имеющий коррекционно-развивающую направленность и процесс специ-ального сопровождения обучающихся по вопросам обучения, воспитания, развития, соци-ализации).</w:t>
      </w:r>
    </w:p>
    <w:p w:rsidR="00A45887" w:rsidRDefault="00A45887">
      <w:pPr>
        <w:spacing w:line="14" w:lineRule="exact"/>
        <w:rPr>
          <w:rFonts w:eastAsia="Times New Roman"/>
          <w:sz w:val="24"/>
          <w:szCs w:val="24"/>
        </w:rPr>
      </w:pPr>
    </w:p>
    <w:p w:rsidR="00A45887" w:rsidRDefault="00A45887">
      <w:pPr>
        <w:spacing w:line="234" w:lineRule="auto"/>
        <w:ind w:left="300" w:firstLine="535"/>
        <w:jc w:val="both"/>
        <w:rPr>
          <w:rFonts w:eastAsia="Times New Roman"/>
          <w:sz w:val="24"/>
          <w:szCs w:val="24"/>
        </w:rPr>
      </w:pPr>
      <w:r>
        <w:rPr>
          <w:rFonts w:ascii="Times New Roman" w:eastAsia="Times New Roman" w:hAnsi="Times New Roman" w:cs="Times New Roman"/>
          <w:sz w:val="24"/>
          <w:szCs w:val="24"/>
        </w:rPr>
        <w:t>4 этап: контрольно-оценочный (констатация соответствия созданных условий и пси-холого-педагогического сопровождения особым образовательным потребностям ребенка).</w:t>
      </w:r>
    </w:p>
    <w:p w:rsidR="00A45887" w:rsidRDefault="00A45887">
      <w:pPr>
        <w:spacing w:line="282"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Механизмы реализации программы</w:t>
      </w:r>
    </w:p>
    <w:p w:rsidR="00A45887" w:rsidRDefault="00A45887">
      <w:pPr>
        <w:spacing w:line="7" w:lineRule="exact"/>
        <w:rPr>
          <w:sz w:val="20"/>
          <w:szCs w:val="20"/>
        </w:rPr>
      </w:pPr>
    </w:p>
    <w:p w:rsidR="00A45887" w:rsidRDefault="00A45887">
      <w:pPr>
        <w:spacing w:line="236" w:lineRule="auto"/>
        <w:ind w:left="260" w:right="60" w:firstLine="547"/>
        <w:jc w:val="both"/>
        <w:rPr>
          <w:sz w:val="20"/>
          <w:szCs w:val="20"/>
        </w:rPr>
      </w:pPr>
      <w:r>
        <w:rPr>
          <w:rFonts w:ascii="Times New Roman" w:eastAsia="Times New Roman" w:hAnsi="Times New Roman" w:cs="Times New Roman"/>
          <w:sz w:val="24"/>
          <w:szCs w:val="24"/>
        </w:rPr>
        <w:t>Одним из основных механизмов реализации коррекционно-развивающей работы яв-ляется оптимально выстроенное, системное сопровождение обучающихся, включающее в себя:</w:t>
      </w:r>
    </w:p>
    <w:p w:rsidR="00A45887" w:rsidRDefault="00A45887">
      <w:pPr>
        <w:spacing w:line="14" w:lineRule="exact"/>
        <w:rPr>
          <w:sz w:val="20"/>
          <w:szCs w:val="20"/>
        </w:rPr>
      </w:pPr>
    </w:p>
    <w:p w:rsidR="00A45887" w:rsidRDefault="00A45887" w:rsidP="00CA7F7D">
      <w:pPr>
        <w:numPr>
          <w:ilvl w:val="0"/>
          <w:numId w:val="115"/>
        </w:numPr>
        <w:tabs>
          <w:tab w:val="left" w:pos="540"/>
        </w:tabs>
        <w:spacing w:after="0" w:line="236" w:lineRule="auto"/>
        <w:ind w:left="540" w:right="40" w:hanging="355"/>
        <w:jc w:val="both"/>
        <w:rPr>
          <w:rFonts w:ascii="Symbol" w:eastAsia="Symbol" w:hAnsi="Symbol" w:cs="Symbol"/>
          <w:sz w:val="20"/>
          <w:szCs w:val="20"/>
        </w:rPr>
      </w:pPr>
      <w:r>
        <w:rPr>
          <w:rFonts w:ascii="Times New Roman" w:eastAsia="Times New Roman" w:hAnsi="Times New Roman" w:cs="Times New Roman"/>
          <w:sz w:val="24"/>
          <w:szCs w:val="24"/>
        </w:rPr>
        <w:t>Сбор анамнестических данных; выявление уровня развития психических процессов (память, мышление, внимание, операция анализа и синтеза, обобщение, сравнение); выявление особенностей эмоционально-волевой сферы; диагностика уровня школьной</w:t>
      </w:r>
    </w:p>
    <w:p w:rsidR="00A45887" w:rsidRDefault="00A45887">
      <w:pPr>
        <w:spacing w:line="237" w:lineRule="auto"/>
        <w:ind w:left="540" w:right="20"/>
        <w:jc w:val="both"/>
        <w:rPr>
          <w:sz w:val="20"/>
          <w:szCs w:val="20"/>
        </w:rPr>
      </w:pPr>
      <w:r>
        <w:rPr>
          <w:rFonts w:ascii="Times New Roman" w:eastAsia="Times New Roman" w:hAnsi="Times New Roman" w:cs="Times New Roman"/>
          <w:sz w:val="24"/>
          <w:szCs w:val="24"/>
        </w:rPr>
        <w:t>тревожности, учебной мотивации; выявление дезадаптированных детей; обучающихся «группы риска», с целью оказания профильной помощи; выявление трудностей по усвоению школьной образовательной программы, изучение самооценки, уровня притя-заний, изучение межличностных отношений в классе.</w:t>
      </w:r>
    </w:p>
    <w:p w:rsidR="00A45887" w:rsidRDefault="00A45887">
      <w:pPr>
        <w:spacing w:line="14" w:lineRule="exact"/>
        <w:rPr>
          <w:sz w:val="20"/>
          <w:szCs w:val="20"/>
        </w:rPr>
      </w:pPr>
    </w:p>
    <w:p w:rsidR="00A45887" w:rsidRDefault="00A45887" w:rsidP="00CA7F7D">
      <w:pPr>
        <w:numPr>
          <w:ilvl w:val="0"/>
          <w:numId w:val="116"/>
        </w:numPr>
        <w:tabs>
          <w:tab w:val="left" w:pos="540"/>
        </w:tabs>
        <w:spacing w:after="0" w:line="234" w:lineRule="auto"/>
        <w:ind w:left="540" w:right="40" w:hanging="355"/>
        <w:rPr>
          <w:rFonts w:ascii="Symbol" w:eastAsia="Symbol" w:hAnsi="Symbol" w:cs="Symbol"/>
          <w:sz w:val="20"/>
          <w:szCs w:val="20"/>
        </w:rPr>
      </w:pPr>
      <w:r>
        <w:rPr>
          <w:rFonts w:ascii="Times New Roman" w:eastAsia="Times New Roman" w:hAnsi="Times New Roman" w:cs="Times New Roman"/>
          <w:sz w:val="24"/>
          <w:szCs w:val="24"/>
        </w:rPr>
        <w:t>Подбор методов, приемов и средств коррекции, подбор методической литературы, наглядного пособия, раздаточного материала.</w:t>
      </w:r>
    </w:p>
    <w:p w:rsidR="00A45887" w:rsidRDefault="00A45887">
      <w:pPr>
        <w:spacing w:line="13" w:lineRule="exact"/>
        <w:rPr>
          <w:rFonts w:ascii="Symbol" w:eastAsia="Symbol" w:hAnsi="Symbol" w:cs="Symbol"/>
          <w:sz w:val="20"/>
          <w:szCs w:val="20"/>
        </w:rPr>
      </w:pPr>
    </w:p>
    <w:p w:rsidR="00A45887" w:rsidRDefault="00A45887" w:rsidP="00CA7F7D">
      <w:pPr>
        <w:numPr>
          <w:ilvl w:val="0"/>
          <w:numId w:val="116"/>
        </w:numPr>
        <w:tabs>
          <w:tab w:val="left" w:pos="540"/>
        </w:tabs>
        <w:spacing w:after="0" w:line="237" w:lineRule="auto"/>
        <w:ind w:left="540" w:right="20" w:hanging="355"/>
        <w:jc w:val="both"/>
        <w:rPr>
          <w:rFonts w:ascii="Symbol" w:eastAsia="Symbol" w:hAnsi="Symbol" w:cs="Symbol"/>
          <w:sz w:val="20"/>
          <w:szCs w:val="20"/>
        </w:rPr>
      </w:pPr>
      <w:r>
        <w:rPr>
          <w:rFonts w:ascii="Times New Roman" w:eastAsia="Times New Roman" w:hAnsi="Times New Roman" w:cs="Times New Roman"/>
          <w:sz w:val="24"/>
          <w:szCs w:val="24"/>
        </w:rPr>
        <w:t>Проведение коррекционных занятий с обучающимися, имеющими трудности усвоения программного материала; контроль эмоционального</w:t>
      </w:r>
      <w:r w:rsidR="0079608C">
        <w:rPr>
          <w:rFonts w:ascii="Times New Roman" w:eastAsia="Times New Roman" w:hAnsi="Times New Roman" w:cs="Times New Roman"/>
          <w:sz w:val="24"/>
          <w:szCs w:val="24"/>
        </w:rPr>
        <w:t xml:space="preserve"> состояния обучающихся; проведе</w:t>
      </w:r>
      <w:r>
        <w:rPr>
          <w:rFonts w:ascii="Times New Roman" w:eastAsia="Times New Roman" w:hAnsi="Times New Roman" w:cs="Times New Roman"/>
          <w:sz w:val="24"/>
          <w:szCs w:val="24"/>
        </w:rPr>
        <w:t xml:space="preserve">ние индивидуальных консультаций с родителями, </w:t>
      </w:r>
      <w:r w:rsidR="0079608C">
        <w:rPr>
          <w:rFonts w:ascii="Times New Roman" w:eastAsia="Times New Roman" w:hAnsi="Times New Roman" w:cs="Times New Roman"/>
          <w:sz w:val="24"/>
          <w:szCs w:val="24"/>
        </w:rPr>
        <w:t>педагогами, обучающимися; прове</w:t>
      </w:r>
      <w:r>
        <w:rPr>
          <w:rFonts w:ascii="Times New Roman" w:eastAsia="Times New Roman" w:hAnsi="Times New Roman" w:cs="Times New Roman"/>
          <w:sz w:val="24"/>
          <w:szCs w:val="24"/>
        </w:rPr>
        <w:t>дение тематических родительских собраний; формир</w:t>
      </w:r>
      <w:r w:rsidR="0079608C">
        <w:rPr>
          <w:rFonts w:ascii="Times New Roman" w:eastAsia="Times New Roman" w:hAnsi="Times New Roman" w:cs="Times New Roman"/>
          <w:sz w:val="24"/>
          <w:szCs w:val="24"/>
        </w:rPr>
        <w:t>ование установок на здоровый об</w:t>
      </w:r>
      <w:r>
        <w:rPr>
          <w:rFonts w:ascii="Times New Roman" w:eastAsia="Times New Roman" w:hAnsi="Times New Roman" w:cs="Times New Roman"/>
          <w:sz w:val="24"/>
          <w:szCs w:val="24"/>
        </w:rPr>
        <w:t xml:space="preserve">раз жизни (тренинги, классные часы, внеклассные </w:t>
      </w:r>
      <w:r w:rsidR="0079608C">
        <w:rPr>
          <w:rFonts w:ascii="Times New Roman" w:eastAsia="Times New Roman" w:hAnsi="Times New Roman" w:cs="Times New Roman"/>
          <w:sz w:val="24"/>
          <w:szCs w:val="24"/>
        </w:rPr>
        <w:t>мероприятия; составление индиви</w:t>
      </w:r>
      <w:r>
        <w:rPr>
          <w:rFonts w:ascii="Times New Roman" w:eastAsia="Times New Roman" w:hAnsi="Times New Roman" w:cs="Times New Roman"/>
          <w:sz w:val="24"/>
          <w:szCs w:val="24"/>
        </w:rPr>
        <w:t>дуальных программ помощи для обучающихся с «проблемами личностного развития».</w:t>
      </w:r>
    </w:p>
    <w:p w:rsidR="00A45887" w:rsidRDefault="00A45887">
      <w:pPr>
        <w:spacing w:line="11" w:lineRule="exact"/>
        <w:rPr>
          <w:rFonts w:ascii="Symbol" w:eastAsia="Symbol" w:hAnsi="Symbol" w:cs="Symbol"/>
          <w:sz w:val="20"/>
          <w:szCs w:val="20"/>
        </w:rPr>
      </w:pPr>
    </w:p>
    <w:p w:rsidR="00A45887" w:rsidRDefault="00A45887">
      <w:pPr>
        <w:ind w:left="2040"/>
        <w:rPr>
          <w:rFonts w:ascii="Symbol" w:eastAsia="Symbol" w:hAnsi="Symbol" w:cs="Symbol"/>
          <w:sz w:val="20"/>
          <w:szCs w:val="20"/>
        </w:rPr>
      </w:pPr>
      <w:r>
        <w:rPr>
          <w:rFonts w:ascii="Times New Roman" w:eastAsia="Times New Roman" w:hAnsi="Times New Roman" w:cs="Times New Roman"/>
          <w:b/>
          <w:bCs/>
          <w:i/>
          <w:iCs/>
          <w:sz w:val="24"/>
          <w:szCs w:val="24"/>
        </w:rPr>
        <w:t>План реализации коррекционно-развивающей работы</w:t>
      </w:r>
    </w:p>
    <w:tbl>
      <w:tblPr>
        <w:tblW w:w="9528" w:type="dxa"/>
        <w:tblInd w:w="152" w:type="dxa"/>
        <w:tblLayout w:type="fixed"/>
        <w:tblCellMar>
          <w:left w:w="0" w:type="dxa"/>
          <w:right w:w="0" w:type="dxa"/>
        </w:tblCellMar>
        <w:tblLook w:val="04A0" w:firstRow="1" w:lastRow="0" w:firstColumn="1" w:lastColumn="0" w:noHBand="0" w:noVBand="1"/>
      </w:tblPr>
      <w:tblGrid>
        <w:gridCol w:w="918"/>
        <w:gridCol w:w="2380"/>
        <w:gridCol w:w="3140"/>
        <w:gridCol w:w="20"/>
        <w:gridCol w:w="620"/>
        <w:gridCol w:w="2420"/>
        <w:gridCol w:w="30"/>
      </w:tblGrid>
      <w:tr w:rsidR="00A45887" w:rsidTr="00F94B6F">
        <w:trPr>
          <w:trHeight w:val="271"/>
        </w:trPr>
        <w:tc>
          <w:tcPr>
            <w:tcW w:w="6438" w:type="dxa"/>
            <w:gridSpan w:val="3"/>
            <w:tcBorders>
              <w:top w:val="single" w:sz="8" w:space="0" w:color="auto"/>
              <w:left w:val="single" w:sz="8" w:space="0" w:color="auto"/>
              <w:bottom w:val="single" w:sz="8" w:space="0" w:color="auto"/>
              <w:right w:val="single" w:sz="8" w:space="0" w:color="auto"/>
            </w:tcBorders>
            <w:vAlign w:val="bottom"/>
          </w:tcPr>
          <w:p w:rsidR="00A45887" w:rsidRDefault="00A45887">
            <w:pPr>
              <w:spacing w:line="271" w:lineRule="exact"/>
              <w:ind w:left="2540"/>
              <w:rPr>
                <w:sz w:val="20"/>
                <w:szCs w:val="20"/>
              </w:rPr>
            </w:pPr>
            <w:r>
              <w:rPr>
                <w:rFonts w:ascii="Times New Roman" w:eastAsia="Times New Roman" w:hAnsi="Times New Roman" w:cs="Times New Roman"/>
                <w:b/>
                <w:bCs/>
                <w:sz w:val="24"/>
                <w:szCs w:val="24"/>
              </w:rPr>
              <w:t>Содержание</w:t>
            </w:r>
          </w:p>
        </w:tc>
        <w:tc>
          <w:tcPr>
            <w:tcW w:w="3060" w:type="dxa"/>
            <w:gridSpan w:val="3"/>
            <w:tcBorders>
              <w:top w:val="single" w:sz="8" w:space="0" w:color="auto"/>
              <w:bottom w:val="single" w:sz="8" w:space="0" w:color="auto"/>
              <w:right w:val="single" w:sz="8" w:space="0" w:color="auto"/>
            </w:tcBorders>
            <w:vAlign w:val="bottom"/>
          </w:tcPr>
          <w:p w:rsidR="00A45887" w:rsidRDefault="00A45887">
            <w:pPr>
              <w:spacing w:line="271" w:lineRule="exact"/>
              <w:jc w:val="center"/>
              <w:rPr>
                <w:sz w:val="20"/>
                <w:szCs w:val="20"/>
              </w:rPr>
            </w:pPr>
            <w:r>
              <w:rPr>
                <w:rFonts w:ascii="Times New Roman" w:eastAsia="Times New Roman" w:hAnsi="Times New Roman" w:cs="Times New Roman"/>
                <w:b/>
                <w:bCs/>
                <w:w w:val="99"/>
                <w:sz w:val="24"/>
                <w:szCs w:val="24"/>
              </w:rPr>
              <w:t>Срок проведения</w:t>
            </w:r>
          </w:p>
        </w:tc>
        <w:tc>
          <w:tcPr>
            <w:tcW w:w="30" w:type="dxa"/>
            <w:vAlign w:val="bottom"/>
          </w:tcPr>
          <w:p w:rsidR="00A45887" w:rsidRDefault="00A45887">
            <w:pPr>
              <w:rPr>
                <w:sz w:val="1"/>
                <w:szCs w:val="1"/>
              </w:rPr>
            </w:pPr>
          </w:p>
        </w:tc>
      </w:tr>
      <w:tr w:rsidR="00A45887" w:rsidTr="00F94B6F">
        <w:trPr>
          <w:trHeight w:val="263"/>
        </w:trPr>
        <w:tc>
          <w:tcPr>
            <w:tcW w:w="6438" w:type="dxa"/>
            <w:gridSpan w:val="3"/>
            <w:tcBorders>
              <w:left w:val="single" w:sz="8" w:space="0" w:color="auto"/>
              <w:bottom w:val="single" w:sz="8" w:space="0" w:color="auto"/>
            </w:tcBorders>
            <w:vAlign w:val="bottom"/>
          </w:tcPr>
          <w:p w:rsidR="00A45887" w:rsidRDefault="00A45887">
            <w:pPr>
              <w:spacing w:line="263" w:lineRule="exact"/>
              <w:ind w:left="2900"/>
              <w:jc w:val="center"/>
              <w:rPr>
                <w:sz w:val="20"/>
                <w:szCs w:val="20"/>
              </w:rPr>
            </w:pPr>
            <w:r>
              <w:rPr>
                <w:rFonts w:ascii="Times New Roman" w:eastAsia="Times New Roman" w:hAnsi="Times New Roman" w:cs="Times New Roman"/>
                <w:i/>
                <w:iCs/>
                <w:w w:val="99"/>
                <w:sz w:val="24"/>
                <w:szCs w:val="24"/>
              </w:rPr>
              <w:t>Психодиагностическая работа</w:t>
            </w:r>
          </w:p>
        </w:tc>
        <w:tc>
          <w:tcPr>
            <w:tcW w:w="3060" w:type="dxa"/>
            <w:gridSpan w:val="3"/>
            <w:tcBorders>
              <w:bottom w:val="single" w:sz="8" w:space="0" w:color="auto"/>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tcBorders>
            <w:vAlign w:val="bottom"/>
          </w:tcPr>
          <w:p w:rsidR="00A45887" w:rsidRDefault="00A45887">
            <w:pPr>
              <w:spacing w:line="264" w:lineRule="exact"/>
              <w:ind w:left="2900"/>
              <w:jc w:val="center"/>
              <w:rPr>
                <w:sz w:val="20"/>
                <w:szCs w:val="20"/>
              </w:rPr>
            </w:pPr>
            <w:r>
              <w:rPr>
                <w:rFonts w:ascii="Times New Roman" w:eastAsia="Times New Roman" w:hAnsi="Times New Roman" w:cs="Times New Roman"/>
                <w:sz w:val="24"/>
                <w:szCs w:val="24"/>
              </w:rPr>
              <w:t>5 класс</w:t>
            </w:r>
          </w:p>
        </w:tc>
        <w:tc>
          <w:tcPr>
            <w:tcW w:w="3060" w:type="dxa"/>
            <w:gridSpan w:val="3"/>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40"/>
              <w:rPr>
                <w:sz w:val="20"/>
                <w:szCs w:val="20"/>
              </w:rPr>
            </w:pPr>
            <w:r>
              <w:rPr>
                <w:rFonts w:ascii="Times New Roman" w:eastAsia="Times New Roman" w:hAnsi="Times New Roman" w:cs="Times New Roman"/>
                <w:sz w:val="24"/>
                <w:szCs w:val="24"/>
              </w:rPr>
              <w:t>- диагностика уровня интеллектуального развития</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сентябрь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40"/>
              <w:rPr>
                <w:sz w:val="20"/>
                <w:szCs w:val="20"/>
              </w:rPr>
            </w:pPr>
            <w:r>
              <w:rPr>
                <w:rFonts w:ascii="Times New Roman" w:eastAsia="Times New Roman" w:hAnsi="Times New Roman" w:cs="Times New Roman"/>
                <w:sz w:val="24"/>
                <w:szCs w:val="24"/>
              </w:rPr>
              <w:t>- изучение адаптации к новым условиям обучения</w:t>
            </w:r>
          </w:p>
        </w:tc>
        <w:tc>
          <w:tcPr>
            <w:tcW w:w="3060" w:type="dxa"/>
            <w:gridSpan w:val="3"/>
            <w:tcBorders>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40"/>
              <w:rPr>
                <w:sz w:val="20"/>
                <w:szCs w:val="20"/>
              </w:rPr>
            </w:pPr>
            <w:r>
              <w:rPr>
                <w:rFonts w:ascii="Times New Roman" w:eastAsia="Times New Roman" w:hAnsi="Times New Roman" w:cs="Times New Roman"/>
                <w:sz w:val="24"/>
                <w:szCs w:val="24"/>
              </w:rPr>
              <w:t>- анализ мотивации учебной деятельности</w:t>
            </w:r>
          </w:p>
        </w:tc>
        <w:tc>
          <w:tcPr>
            <w:tcW w:w="3060" w:type="dxa"/>
            <w:gridSpan w:val="3"/>
            <w:vMerge w:val="restart"/>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sz w:val="24"/>
                <w:szCs w:val="24"/>
              </w:rPr>
              <w:t>октябрь</w:t>
            </w:r>
          </w:p>
        </w:tc>
        <w:tc>
          <w:tcPr>
            <w:tcW w:w="30" w:type="dxa"/>
            <w:vAlign w:val="bottom"/>
          </w:tcPr>
          <w:p w:rsidR="00A45887" w:rsidRDefault="00A45887">
            <w:pPr>
              <w:rPr>
                <w:sz w:val="1"/>
                <w:szCs w:val="1"/>
              </w:rPr>
            </w:pPr>
          </w:p>
        </w:tc>
      </w:tr>
      <w:tr w:rsidR="00A45887" w:rsidTr="00F94B6F">
        <w:trPr>
          <w:trHeight w:val="119"/>
        </w:trPr>
        <w:tc>
          <w:tcPr>
            <w:tcW w:w="6438" w:type="dxa"/>
            <w:gridSpan w:val="3"/>
            <w:vMerge w:val="restart"/>
            <w:tcBorders>
              <w:left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уровня тревожности</w:t>
            </w:r>
          </w:p>
        </w:tc>
        <w:tc>
          <w:tcPr>
            <w:tcW w:w="3060" w:type="dxa"/>
            <w:gridSpan w:val="3"/>
            <w:vMerge/>
            <w:tcBorders>
              <w:right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F94B6F">
        <w:trPr>
          <w:trHeight w:val="154"/>
        </w:trPr>
        <w:tc>
          <w:tcPr>
            <w:tcW w:w="6438" w:type="dxa"/>
            <w:gridSpan w:val="3"/>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3060" w:type="dxa"/>
            <w:gridSpan w:val="3"/>
            <w:tcBorders>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анализ сформированности умения учиться</w:t>
            </w:r>
          </w:p>
        </w:tc>
        <w:tc>
          <w:tcPr>
            <w:tcW w:w="3060" w:type="dxa"/>
            <w:gridSpan w:val="3"/>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статуса в системе межличностных отношений</w:t>
            </w:r>
          </w:p>
        </w:tc>
        <w:tc>
          <w:tcPr>
            <w:tcW w:w="3060" w:type="dxa"/>
            <w:gridSpan w:val="3"/>
            <w:tcBorders>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1"/>
        </w:trPr>
        <w:tc>
          <w:tcPr>
            <w:tcW w:w="6438" w:type="dxa"/>
            <w:gridSpan w:val="3"/>
            <w:tcBorders>
              <w:left w:val="single" w:sz="8" w:space="0" w:color="auto"/>
              <w:right w:val="single" w:sz="8" w:space="0" w:color="auto"/>
            </w:tcBorders>
            <w:vAlign w:val="bottom"/>
          </w:tcPr>
          <w:p w:rsidR="00A45887" w:rsidRDefault="00A45887">
            <w:pPr>
              <w:spacing w:line="260" w:lineRule="exact"/>
              <w:ind w:left="160"/>
              <w:rPr>
                <w:sz w:val="20"/>
                <w:szCs w:val="20"/>
              </w:rPr>
            </w:pPr>
            <w:r>
              <w:rPr>
                <w:rFonts w:ascii="Times New Roman" w:eastAsia="Times New Roman" w:hAnsi="Times New Roman" w:cs="Times New Roman"/>
                <w:sz w:val="24"/>
                <w:szCs w:val="24"/>
              </w:rPr>
              <w:t>-проведение  комплексного  исследования  по  выявлению</w:t>
            </w:r>
          </w:p>
        </w:tc>
        <w:tc>
          <w:tcPr>
            <w:tcW w:w="3060" w:type="dxa"/>
            <w:gridSpan w:val="3"/>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F94B6F">
        <w:trPr>
          <w:trHeight w:val="276"/>
        </w:trPr>
        <w:tc>
          <w:tcPr>
            <w:tcW w:w="6438" w:type="dxa"/>
            <w:gridSpan w:val="3"/>
            <w:tcBorders>
              <w:left w:val="single" w:sz="8" w:space="0" w:color="auto"/>
              <w:right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уровня  сформированности  универсальных  учебных  дей-</w:t>
            </w:r>
          </w:p>
        </w:tc>
        <w:tc>
          <w:tcPr>
            <w:tcW w:w="3060" w:type="dxa"/>
            <w:gridSpan w:val="3"/>
            <w:tcBorders>
              <w:right w:val="single" w:sz="8" w:space="0" w:color="auto"/>
            </w:tcBorders>
            <w:vAlign w:val="bottom"/>
          </w:tcPr>
          <w:p w:rsidR="00A45887" w:rsidRDefault="00A45887">
            <w:pPr>
              <w:spacing w:line="271" w:lineRule="exact"/>
              <w:jc w:val="center"/>
              <w:rPr>
                <w:sz w:val="20"/>
                <w:szCs w:val="20"/>
              </w:rPr>
            </w:pPr>
            <w:r>
              <w:rPr>
                <w:rFonts w:ascii="Times New Roman" w:eastAsia="Times New Roman" w:hAnsi="Times New Roman" w:cs="Times New Roman"/>
                <w:w w:val="99"/>
                <w:sz w:val="24"/>
                <w:szCs w:val="24"/>
              </w:rPr>
              <w:t>декабрь</w:t>
            </w:r>
          </w:p>
        </w:tc>
        <w:tc>
          <w:tcPr>
            <w:tcW w:w="30" w:type="dxa"/>
            <w:vAlign w:val="bottom"/>
          </w:tcPr>
          <w:p w:rsidR="00A45887" w:rsidRDefault="00A45887">
            <w:pPr>
              <w:rPr>
                <w:sz w:val="1"/>
                <w:szCs w:val="1"/>
              </w:rPr>
            </w:pPr>
          </w:p>
        </w:tc>
      </w:tr>
      <w:tr w:rsidR="00A45887" w:rsidTr="00F94B6F">
        <w:trPr>
          <w:trHeight w:val="276"/>
        </w:trPr>
        <w:tc>
          <w:tcPr>
            <w:tcW w:w="6438" w:type="dxa"/>
            <w:gridSpan w:val="3"/>
            <w:tcBorders>
              <w:left w:val="single" w:sz="8" w:space="0" w:color="auto"/>
              <w:right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ствий (диагностический комплект «Прогноз и профилакти-</w:t>
            </w:r>
          </w:p>
        </w:tc>
        <w:tc>
          <w:tcPr>
            <w:tcW w:w="3060" w:type="dxa"/>
            <w:gridSpan w:val="3"/>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81"/>
        </w:trPr>
        <w:tc>
          <w:tcPr>
            <w:tcW w:w="6438" w:type="dxa"/>
            <w:gridSpan w:val="3"/>
            <w:tcBorders>
              <w:left w:val="single" w:sz="8" w:space="0" w:color="auto"/>
              <w:bottom w:val="single" w:sz="8" w:space="0" w:color="auto"/>
              <w:right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ка трудностей в обучении»)</w:t>
            </w:r>
          </w:p>
        </w:tc>
        <w:tc>
          <w:tcPr>
            <w:tcW w:w="3060" w:type="dxa"/>
            <w:gridSpan w:val="3"/>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80"/>
              <w:rPr>
                <w:sz w:val="20"/>
                <w:szCs w:val="20"/>
              </w:rPr>
            </w:pPr>
            <w:r>
              <w:rPr>
                <w:rFonts w:ascii="Times New Roman" w:eastAsia="Times New Roman" w:hAnsi="Times New Roman" w:cs="Times New Roman"/>
                <w:sz w:val="24"/>
                <w:szCs w:val="24"/>
              </w:rPr>
              <w:t>- анализ ценностных ориентации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sz w:val="24"/>
                <w:szCs w:val="24"/>
              </w:rPr>
              <w:t>январь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диагностика особенностей внимания</w:t>
            </w:r>
          </w:p>
        </w:tc>
        <w:tc>
          <w:tcPr>
            <w:tcW w:w="3060" w:type="dxa"/>
            <w:gridSpan w:val="3"/>
            <w:vMerge w:val="restart"/>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8"/>
                <w:sz w:val="24"/>
                <w:szCs w:val="24"/>
              </w:rPr>
              <w:t>февраль</w:t>
            </w:r>
          </w:p>
        </w:tc>
        <w:tc>
          <w:tcPr>
            <w:tcW w:w="30" w:type="dxa"/>
            <w:vAlign w:val="bottom"/>
          </w:tcPr>
          <w:p w:rsidR="00A45887" w:rsidRDefault="00A45887">
            <w:pPr>
              <w:rPr>
                <w:sz w:val="1"/>
                <w:szCs w:val="1"/>
              </w:rPr>
            </w:pPr>
          </w:p>
        </w:tc>
      </w:tr>
      <w:tr w:rsidR="00A45887" w:rsidTr="00F94B6F">
        <w:trPr>
          <w:trHeight w:val="119"/>
        </w:trPr>
        <w:tc>
          <w:tcPr>
            <w:tcW w:w="6438" w:type="dxa"/>
            <w:gridSpan w:val="3"/>
            <w:vMerge w:val="restart"/>
            <w:tcBorders>
              <w:left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исследование коммуникативных УУД</w:t>
            </w:r>
          </w:p>
        </w:tc>
        <w:tc>
          <w:tcPr>
            <w:tcW w:w="3060" w:type="dxa"/>
            <w:gridSpan w:val="3"/>
            <w:vMerge/>
            <w:tcBorders>
              <w:right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F94B6F">
        <w:trPr>
          <w:trHeight w:val="147"/>
        </w:trPr>
        <w:tc>
          <w:tcPr>
            <w:tcW w:w="6438" w:type="dxa"/>
            <w:gridSpan w:val="3"/>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3060" w:type="dxa"/>
            <w:gridSpan w:val="3"/>
            <w:tcBorders>
              <w:bottom w:val="single" w:sz="8" w:space="0" w:color="auto"/>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8"/>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уровня утомляемости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sz w:val="24"/>
                <w:szCs w:val="24"/>
              </w:rPr>
              <w:t>май</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tcBorders>
            <w:vAlign w:val="bottom"/>
          </w:tcPr>
          <w:p w:rsidR="00A45887" w:rsidRDefault="00A45887">
            <w:pPr>
              <w:spacing w:line="264" w:lineRule="exact"/>
              <w:ind w:left="2900"/>
              <w:jc w:val="center"/>
              <w:rPr>
                <w:sz w:val="20"/>
                <w:szCs w:val="20"/>
              </w:rPr>
            </w:pPr>
            <w:r>
              <w:rPr>
                <w:rFonts w:ascii="Times New Roman" w:eastAsia="Times New Roman" w:hAnsi="Times New Roman" w:cs="Times New Roman"/>
                <w:sz w:val="24"/>
                <w:szCs w:val="24"/>
              </w:rPr>
              <w:t>6 класс</w:t>
            </w:r>
          </w:p>
        </w:tc>
        <w:tc>
          <w:tcPr>
            <w:tcW w:w="3060" w:type="dxa"/>
            <w:gridSpan w:val="3"/>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диагностика уровня развития интеллекта</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sz w:val="24"/>
                <w:szCs w:val="24"/>
              </w:rPr>
              <w:t>сентябрь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мотивации учебной деятельности</w:t>
            </w:r>
          </w:p>
        </w:tc>
        <w:tc>
          <w:tcPr>
            <w:tcW w:w="3060" w:type="dxa"/>
            <w:gridSpan w:val="3"/>
            <w:tcBorders>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самооценки, уровня притязаний</w:t>
            </w:r>
          </w:p>
        </w:tc>
        <w:tc>
          <w:tcPr>
            <w:tcW w:w="3060" w:type="dxa"/>
            <w:gridSpan w:val="3"/>
            <w:tcBorders>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октябрь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межличностных отношений в классе</w:t>
            </w:r>
          </w:p>
        </w:tc>
        <w:tc>
          <w:tcPr>
            <w:tcW w:w="3060" w:type="dxa"/>
            <w:gridSpan w:val="3"/>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8"/>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познавательной активности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8"/>
                <w:sz w:val="24"/>
                <w:szCs w:val="24"/>
              </w:rPr>
              <w:t>январь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анализ уровня утомляемости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8"/>
                <w:sz w:val="24"/>
                <w:szCs w:val="24"/>
              </w:rPr>
              <w:t>апрель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tcBorders>
            <w:vAlign w:val="bottom"/>
          </w:tcPr>
          <w:p w:rsidR="00A45887" w:rsidRDefault="00A45887">
            <w:pPr>
              <w:spacing w:line="264" w:lineRule="exact"/>
              <w:ind w:left="2900"/>
              <w:jc w:val="center"/>
              <w:rPr>
                <w:sz w:val="20"/>
                <w:szCs w:val="20"/>
              </w:rPr>
            </w:pPr>
            <w:r>
              <w:rPr>
                <w:rFonts w:ascii="Times New Roman" w:eastAsia="Times New Roman" w:hAnsi="Times New Roman" w:cs="Times New Roman"/>
                <w:sz w:val="24"/>
                <w:szCs w:val="24"/>
              </w:rPr>
              <w:t>7 класс</w:t>
            </w:r>
          </w:p>
        </w:tc>
        <w:tc>
          <w:tcPr>
            <w:tcW w:w="3060" w:type="dxa"/>
            <w:gridSpan w:val="3"/>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диагностика уровня развития интеллекта</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сентябрь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мотивации учебной деятельности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октябрь</w:t>
            </w:r>
          </w:p>
        </w:tc>
        <w:tc>
          <w:tcPr>
            <w:tcW w:w="30" w:type="dxa"/>
            <w:vAlign w:val="bottom"/>
          </w:tcPr>
          <w:p w:rsidR="00A45887" w:rsidRDefault="00A45887">
            <w:pPr>
              <w:rPr>
                <w:sz w:val="1"/>
                <w:szCs w:val="1"/>
              </w:rPr>
            </w:pPr>
          </w:p>
        </w:tc>
      </w:tr>
      <w:tr w:rsidR="00A45887" w:rsidTr="00F94B6F">
        <w:trPr>
          <w:trHeight w:val="261"/>
        </w:trPr>
        <w:tc>
          <w:tcPr>
            <w:tcW w:w="6438" w:type="dxa"/>
            <w:gridSpan w:val="3"/>
            <w:tcBorders>
              <w:left w:val="single" w:sz="8" w:space="0" w:color="auto"/>
              <w:right w:val="single" w:sz="8" w:space="0" w:color="auto"/>
            </w:tcBorders>
            <w:vAlign w:val="bottom"/>
          </w:tcPr>
          <w:p w:rsidR="00A45887" w:rsidRDefault="00A45887">
            <w:pPr>
              <w:spacing w:line="260" w:lineRule="exact"/>
              <w:ind w:left="160"/>
              <w:rPr>
                <w:sz w:val="20"/>
                <w:szCs w:val="20"/>
              </w:rPr>
            </w:pPr>
            <w:r>
              <w:rPr>
                <w:rFonts w:ascii="Times New Roman" w:eastAsia="Times New Roman" w:hAnsi="Times New Roman" w:cs="Times New Roman"/>
                <w:sz w:val="24"/>
                <w:szCs w:val="24"/>
              </w:rPr>
              <w:t>- диагностика темпераментных и характерологических</w:t>
            </w:r>
          </w:p>
        </w:tc>
        <w:tc>
          <w:tcPr>
            <w:tcW w:w="3060" w:type="dxa"/>
            <w:gridSpan w:val="3"/>
            <w:vMerge w:val="restart"/>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sz w:val="24"/>
                <w:szCs w:val="24"/>
              </w:rPr>
              <w:t>январь</w:t>
            </w:r>
          </w:p>
        </w:tc>
        <w:tc>
          <w:tcPr>
            <w:tcW w:w="30" w:type="dxa"/>
            <w:vAlign w:val="bottom"/>
          </w:tcPr>
          <w:p w:rsidR="00A45887" w:rsidRDefault="00A45887">
            <w:pPr>
              <w:rPr>
                <w:sz w:val="1"/>
                <w:szCs w:val="1"/>
              </w:rPr>
            </w:pPr>
          </w:p>
        </w:tc>
      </w:tr>
      <w:tr w:rsidR="00A45887" w:rsidTr="00F94B6F">
        <w:trPr>
          <w:trHeight w:val="139"/>
        </w:trPr>
        <w:tc>
          <w:tcPr>
            <w:tcW w:w="6438" w:type="dxa"/>
            <w:gridSpan w:val="3"/>
            <w:vMerge w:val="restart"/>
            <w:tcBorders>
              <w:left w:val="single" w:sz="8" w:space="0" w:color="auto"/>
              <w:right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особенностей</w:t>
            </w:r>
          </w:p>
        </w:tc>
        <w:tc>
          <w:tcPr>
            <w:tcW w:w="3060" w:type="dxa"/>
            <w:gridSpan w:val="3"/>
            <w:vMerge/>
            <w:tcBorders>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142"/>
        </w:trPr>
        <w:tc>
          <w:tcPr>
            <w:tcW w:w="6438" w:type="dxa"/>
            <w:gridSpan w:val="3"/>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3060" w:type="dxa"/>
            <w:gridSpan w:val="3"/>
            <w:tcBorders>
              <w:bottom w:val="single" w:sz="8" w:space="0" w:color="auto"/>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7"/>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психических состояний и свойств личности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8"/>
                <w:sz w:val="24"/>
                <w:szCs w:val="24"/>
              </w:rPr>
              <w:t>февраль</w:t>
            </w:r>
          </w:p>
        </w:tc>
        <w:tc>
          <w:tcPr>
            <w:tcW w:w="30" w:type="dxa"/>
            <w:vAlign w:val="bottom"/>
          </w:tcPr>
          <w:p w:rsidR="00A45887" w:rsidRDefault="00A45887">
            <w:pPr>
              <w:rPr>
                <w:sz w:val="1"/>
                <w:szCs w:val="1"/>
              </w:rPr>
            </w:pPr>
          </w:p>
        </w:tc>
      </w:tr>
      <w:tr w:rsidR="00A45887" w:rsidTr="00F94B6F">
        <w:trPr>
          <w:trHeight w:val="267"/>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психологической общности коллектива класса</w:t>
            </w:r>
          </w:p>
        </w:tc>
        <w:tc>
          <w:tcPr>
            <w:tcW w:w="3060" w:type="dxa"/>
            <w:gridSpan w:val="3"/>
            <w:tcBorders>
              <w:bottom w:val="single" w:sz="8" w:space="0" w:color="auto"/>
              <w:right w:val="single" w:sz="8" w:space="0" w:color="auto"/>
            </w:tcBorders>
            <w:vAlign w:val="bottom"/>
          </w:tcPr>
          <w:p w:rsidR="00A45887" w:rsidRDefault="00A45887">
            <w:pPr>
              <w:spacing w:line="264" w:lineRule="exact"/>
              <w:ind w:left="1240"/>
              <w:rPr>
                <w:sz w:val="20"/>
                <w:szCs w:val="20"/>
              </w:rPr>
            </w:pPr>
            <w:r>
              <w:rPr>
                <w:rFonts w:ascii="Times New Roman" w:eastAsia="Times New Roman" w:hAnsi="Times New Roman" w:cs="Times New Roman"/>
                <w:sz w:val="24"/>
                <w:szCs w:val="24"/>
              </w:rPr>
              <w:t>май</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tcBorders>
            <w:vAlign w:val="bottom"/>
          </w:tcPr>
          <w:p w:rsidR="00A45887" w:rsidRDefault="00A45887">
            <w:pPr>
              <w:spacing w:line="264" w:lineRule="exact"/>
              <w:ind w:left="2900"/>
              <w:jc w:val="center"/>
              <w:rPr>
                <w:sz w:val="20"/>
                <w:szCs w:val="20"/>
              </w:rPr>
            </w:pPr>
            <w:r>
              <w:rPr>
                <w:rFonts w:ascii="Times New Roman" w:eastAsia="Times New Roman" w:hAnsi="Times New Roman" w:cs="Times New Roman"/>
                <w:sz w:val="24"/>
                <w:szCs w:val="24"/>
              </w:rPr>
              <w:t>8 класс</w:t>
            </w:r>
          </w:p>
        </w:tc>
        <w:tc>
          <w:tcPr>
            <w:tcW w:w="3060" w:type="dxa"/>
            <w:gridSpan w:val="3"/>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диагностика уровня развития интеллекта</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декабрь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ценностных ориентации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8"/>
                <w:sz w:val="24"/>
                <w:szCs w:val="24"/>
              </w:rPr>
              <w:t>февраль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профессиональной ориентации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март</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анализ уровня утомляемости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sz w:val="24"/>
                <w:szCs w:val="24"/>
              </w:rPr>
              <w:t>апрель</w:t>
            </w:r>
          </w:p>
        </w:tc>
        <w:tc>
          <w:tcPr>
            <w:tcW w:w="30" w:type="dxa"/>
            <w:vAlign w:val="bottom"/>
          </w:tcPr>
          <w:p w:rsidR="00A45887" w:rsidRDefault="00A45887">
            <w:pPr>
              <w:rPr>
                <w:sz w:val="1"/>
                <w:szCs w:val="1"/>
              </w:rPr>
            </w:pPr>
          </w:p>
        </w:tc>
      </w:tr>
      <w:tr w:rsidR="00A45887" w:rsidTr="00F94B6F">
        <w:trPr>
          <w:trHeight w:val="268"/>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статуса в системе межличностных отношений</w:t>
            </w:r>
          </w:p>
        </w:tc>
        <w:tc>
          <w:tcPr>
            <w:tcW w:w="3060" w:type="dxa"/>
            <w:gridSpan w:val="3"/>
            <w:tcBorders>
              <w:bottom w:val="single" w:sz="8" w:space="0" w:color="auto"/>
              <w:right w:val="single" w:sz="8" w:space="0" w:color="auto"/>
            </w:tcBorders>
            <w:vAlign w:val="bottom"/>
          </w:tcPr>
          <w:p w:rsidR="00A45887" w:rsidRDefault="00A45887">
            <w:pPr>
              <w:spacing w:line="264" w:lineRule="exact"/>
              <w:ind w:left="1240"/>
              <w:rPr>
                <w:sz w:val="20"/>
                <w:szCs w:val="20"/>
              </w:rPr>
            </w:pPr>
            <w:r>
              <w:rPr>
                <w:rFonts w:ascii="Times New Roman" w:eastAsia="Times New Roman" w:hAnsi="Times New Roman" w:cs="Times New Roman"/>
                <w:sz w:val="24"/>
                <w:szCs w:val="24"/>
              </w:rPr>
              <w:t>май</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диагностика психических состояний и свойств личности</w:t>
            </w:r>
          </w:p>
        </w:tc>
        <w:tc>
          <w:tcPr>
            <w:tcW w:w="3060" w:type="dxa"/>
            <w:gridSpan w:val="3"/>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декабрь</w:t>
            </w:r>
          </w:p>
        </w:tc>
        <w:tc>
          <w:tcPr>
            <w:tcW w:w="30" w:type="dxa"/>
            <w:vAlign w:val="bottom"/>
          </w:tcPr>
          <w:p w:rsidR="00A45887" w:rsidRDefault="00A45887">
            <w:pPr>
              <w:rPr>
                <w:sz w:val="1"/>
                <w:szCs w:val="1"/>
              </w:rPr>
            </w:pPr>
          </w:p>
        </w:tc>
      </w:tr>
      <w:tr w:rsidR="00A45887" w:rsidTr="00F94B6F">
        <w:trPr>
          <w:trHeight w:val="266"/>
        </w:trPr>
        <w:tc>
          <w:tcPr>
            <w:tcW w:w="6438" w:type="dxa"/>
            <w:gridSpan w:val="3"/>
            <w:tcBorders>
              <w:left w:val="single" w:sz="8" w:space="0" w:color="auto"/>
              <w:bottom w:val="single" w:sz="8" w:space="0" w:color="auto"/>
            </w:tcBorders>
            <w:vAlign w:val="bottom"/>
          </w:tcPr>
          <w:p w:rsidR="00A45887" w:rsidRDefault="00A45887">
            <w:pPr>
              <w:spacing w:line="264" w:lineRule="exact"/>
              <w:ind w:left="2900"/>
              <w:jc w:val="center"/>
              <w:rPr>
                <w:sz w:val="20"/>
                <w:szCs w:val="20"/>
              </w:rPr>
            </w:pPr>
            <w:r>
              <w:rPr>
                <w:rFonts w:ascii="Times New Roman" w:eastAsia="Times New Roman" w:hAnsi="Times New Roman" w:cs="Times New Roman"/>
                <w:sz w:val="24"/>
                <w:szCs w:val="24"/>
              </w:rPr>
              <w:t>9 класс</w:t>
            </w:r>
          </w:p>
        </w:tc>
        <w:tc>
          <w:tcPr>
            <w:tcW w:w="3060" w:type="dxa"/>
            <w:gridSpan w:val="3"/>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76"/>
        </w:trPr>
        <w:tc>
          <w:tcPr>
            <w:tcW w:w="6458" w:type="dxa"/>
            <w:gridSpan w:val="4"/>
            <w:tcBorders>
              <w:top w:val="single" w:sz="8" w:space="0" w:color="auto"/>
              <w:left w:val="single" w:sz="8" w:space="0" w:color="auto"/>
              <w:right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-диагностика и изучение индивидуальных особенностей</w:t>
            </w:r>
          </w:p>
        </w:tc>
        <w:tc>
          <w:tcPr>
            <w:tcW w:w="620" w:type="dxa"/>
            <w:tcBorders>
              <w:top w:val="single" w:sz="8" w:space="0" w:color="auto"/>
            </w:tcBorders>
            <w:vAlign w:val="bottom"/>
          </w:tcPr>
          <w:p w:rsidR="00A45887" w:rsidRDefault="00A45887">
            <w:pPr>
              <w:rPr>
                <w:sz w:val="23"/>
                <w:szCs w:val="23"/>
              </w:rPr>
            </w:pPr>
          </w:p>
        </w:tc>
        <w:tc>
          <w:tcPr>
            <w:tcW w:w="2420" w:type="dxa"/>
            <w:tcBorders>
              <w:top w:val="single" w:sz="8" w:space="0" w:color="auto"/>
              <w:right w:val="single" w:sz="8" w:space="0" w:color="auto"/>
            </w:tcBorders>
            <w:vAlign w:val="bottom"/>
          </w:tcPr>
          <w:p w:rsidR="00A45887" w:rsidRDefault="00A45887">
            <w:pPr>
              <w:ind w:right="560"/>
              <w:jc w:val="center"/>
              <w:rPr>
                <w:sz w:val="20"/>
                <w:szCs w:val="20"/>
              </w:rPr>
            </w:pPr>
            <w:r>
              <w:rPr>
                <w:rFonts w:ascii="Times New Roman" w:eastAsia="Times New Roman" w:hAnsi="Times New Roman" w:cs="Times New Roman"/>
                <w:w w:val="98"/>
                <w:sz w:val="24"/>
                <w:szCs w:val="24"/>
              </w:rPr>
              <w:t>ноябрь</w:t>
            </w:r>
          </w:p>
        </w:tc>
        <w:tc>
          <w:tcPr>
            <w:tcW w:w="30" w:type="dxa"/>
            <w:vAlign w:val="bottom"/>
          </w:tcPr>
          <w:p w:rsidR="00A45887" w:rsidRDefault="00A45887">
            <w:pPr>
              <w:rPr>
                <w:sz w:val="1"/>
                <w:szCs w:val="1"/>
              </w:rPr>
            </w:pPr>
          </w:p>
        </w:tc>
      </w:tr>
      <w:tr w:rsidR="00A45887" w:rsidTr="00F94B6F">
        <w:trPr>
          <w:trHeight w:val="276"/>
        </w:trPr>
        <w:tc>
          <w:tcPr>
            <w:tcW w:w="6458" w:type="dxa"/>
            <w:gridSpan w:val="4"/>
            <w:tcBorders>
              <w:left w:val="single" w:sz="8" w:space="0" w:color="auto"/>
              <w:right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обуча-ющихся для составления психологической карты</w:t>
            </w:r>
          </w:p>
        </w:tc>
        <w:tc>
          <w:tcPr>
            <w:tcW w:w="620" w:type="dxa"/>
            <w:vAlign w:val="bottom"/>
          </w:tcPr>
          <w:p w:rsidR="00A45887" w:rsidRDefault="00A45887">
            <w:pPr>
              <w:rPr>
                <w:sz w:val="24"/>
                <w:szCs w:val="24"/>
              </w:rPr>
            </w:pPr>
          </w:p>
        </w:tc>
        <w:tc>
          <w:tcPr>
            <w:tcW w:w="2420" w:type="dxa"/>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81"/>
        </w:trPr>
        <w:tc>
          <w:tcPr>
            <w:tcW w:w="918" w:type="dxa"/>
            <w:tcBorders>
              <w:left w:val="single" w:sz="8" w:space="0" w:color="auto"/>
              <w:bottom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класса</w:t>
            </w:r>
          </w:p>
        </w:tc>
        <w:tc>
          <w:tcPr>
            <w:tcW w:w="2380" w:type="dxa"/>
            <w:tcBorders>
              <w:bottom w:val="single" w:sz="8" w:space="0" w:color="auto"/>
            </w:tcBorders>
            <w:vAlign w:val="bottom"/>
          </w:tcPr>
          <w:p w:rsidR="00A45887" w:rsidRDefault="00A45887">
            <w:pPr>
              <w:rPr>
                <w:sz w:val="24"/>
                <w:szCs w:val="24"/>
              </w:rPr>
            </w:pP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0" w:lineRule="exact"/>
              <w:ind w:left="160"/>
              <w:rPr>
                <w:sz w:val="20"/>
                <w:szCs w:val="20"/>
              </w:rPr>
            </w:pPr>
            <w:r>
              <w:rPr>
                <w:rFonts w:ascii="Times New Roman" w:eastAsia="Times New Roman" w:hAnsi="Times New Roman" w:cs="Times New Roman"/>
                <w:sz w:val="24"/>
                <w:szCs w:val="24"/>
              </w:rPr>
              <w:t>- изучение психологического климата в классе</w:t>
            </w:r>
          </w:p>
        </w:tc>
        <w:tc>
          <w:tcPr>
            <w:tcW w:w="620" w:type="dxa"/>
            <w:vAlign w:val="bottom"/>
          </w:tcPr>
          <w:p w:rsidR="00A45887" w:rsidRDefault="00A45887"/>
        </w:tc>
        <w:tc>
          <w:tcPr>
            <w:tcW w:w="2420" w:type="dxa"/>
            <w:vMerge w:val="restart"/>
            <w:tcBorders>
              <w:right w:val="single" w:sz="8" w:space="0" w:color="auto"/>
            </w:tcBorders>
            <w:vAlign w:val="bottom"/>
          </w:tcPr>
          <w:p w:rsidR="00A45887" w:rsidRDefault="00A45887">
            <w:pPr>
              <w:ind w:right="540"/>
              <w:jc w:val="center"/>
              <w:rPr>
                <w:sz w:val="20"/>
                <w:szCs w:val="20"/>
              </w:rPr>
            </w:pPr>
            <w:r>
              <w:rPr>
                <w:rFonts w:ascii="Times New Roman" w:eastAsia="Times New Roman" w:hAnsi="Times New Roman" w:cs="Times New Roman"/>
                <w:w w:val="99"/>
                <w:sz w:val="24"/>
                <w:szCs w:val="24"/>
              </w:rPr>
              <w:t>декабрь</w:t>
            </w:r>
          </w:p>
        </w:tc>
        <w:tc>
          <w:tcPr>
            <w:tcW w:w="30" w:type="dxa"/>
            <w:vAlign w:val="bottom"/>
          </w:tcPr>
          <w:p w:rsidR="00A45887" w:rsidRDefault="00A45887">
            <w:pPr>
              <w:rPr>
                <w:sz w:val="1"/>
                <w:szCs w:val="1"/>
              </w:rPr>
            </w:pPr>
          </w:p>
        </w:tc>
      </w:tr>
      <w:tr w:rsidR="00A45887" w:rsidTr="00F94B6F">
        <w:trPr>
          <w:trHeight w:val="122"/>
        </w:trPr>
        <w:tc>
          <w:tcPr>
            <w:tcW w:w="6458" w:type="dxa"/>
            <w:gridSpan w:val="4"/>
            <w:vMerge w:val="restart"/>
            <w:tcBorders>
              <w:left w:val="single" w:sz="8" w:space="0" w:color="auto"/>
              <w:right w:val="single" w:sz="8" w:space="0" w:color="auto"/>
            </w:tcBorders>
            <w:vAlign w:val="bottom"/>
          </w:tcPr>
          <w:p w:rsidR="00A45887" w:rsidRDefault="00A45887">
            <w:pPr>
              <w:spacing w:line="265" w:lineRule="exact"/>
              <w:ind w:left="160"/>
              <w:rPr>
                <w:sz w:val="20"/>
                <w:szCs w:val="20"/>
              </w:rPr>
            </w:pPr>
            <w:r>
              <w:rPr>
                <w:rFonts w:ascii="Times New Roman" w:eastAsia="Times New Roman" w:hAnsi="Times New Roman" w:cs="Times New Roman"/>
                <w:sz w:val="24"/>
                <w:szCs w:val="24"/>
              </w:rPr>
              <w:t>- изучение потребности в общении и достижениях</w:t>
            </w:r>
          </w:p>
        </w:tc>
        <w:tc>
          <w:tcPr>
            <w:tcW w:w="620" w:type="dxa"/>
            <w:vAlign w:val="bottom"/>
          </w:tcPr>
          <w:p w:rsidR="00A45887" w:rsidRDefault="00A45887">
            <w:pPr>
              <w:rPr>
                <w:sz w:val="10"/>
                <w:szCs w:val="10"/>
              </w:rPr>
            </w:pPr>
          </w:p>
        </w:tc>
        <w:tc>
          <w:tcPr>
            <w:tcW w:w="2420" w:type="dxa"/>
            <w:vMerge/>
            <w:tcBorders>
              <w:right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F94B6F">
        <w:trPr>
          <w:trHeight w:val="149"/>
        </w:trPr>
        <w:tc>
          <w:tcPr>
            <w:tcW w:w="6458" w:type="dxa"/>
            <w:gridSpan w:val="4"/>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620" w:type="dxa"/>
            <w:tcBorders>
              <w:bottom w:val="single" w:sz="8" w:space="0" w:color="auto"/>
            </w:tcBorders>
            <w:vAlign w:val="bottom"/>
          </w:tcPr>
          <w:p w:rsidR="00A45887" w:rsidRDefault="00A45887">
            <w:pPr>
              <w:rPr>
                <w:sz w:val="12"/>
                <w:szCs w:val="12"/>
              </w:rPr>
            </w:pPr>
          </w:p>
        </w:tc>
        <w:tc>
          <w:tcPr>
            <w:tcW w:w="2420" w:type="dxa"/>
            <w:tcBorders>
              <w:bottom w:val="single" w:sz="8" w:space="0" w:color="auto"/>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6"/>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диагностика работоспособности и утомления</w:t>
            </w:r>
          </w:p>
        </w:tc>
        <w:tc>
          <w:tcPr>
            <w:tcW w:w="620" w:type="dxa"/>
            <w:tcBorders>
              <w:bottom w:val="single" w:sz="8" w:space="0" w:color="auto"/>
            </w:tcBorders>
            <w:vAlign w:val="bottom"/>
          </w:tcPr>
          <w:p w:rsidR="00A45887" w:rsidRDefault="00A45887">
            <w:pPr>
              <w:rPr>
                <w:sz w:val="23"/>
                <w:szCs w:val="23"/>
              </w:rPr>
            </w:pPr>
          </w:p>
        </w:tc>
        <w:tc>
          <w:tcPr>
            <w:tcW w:w="2420" w:type="dxa"/>
            <w:tcBorders>
              <w:bottom w:val="single" w:sz="8" w:space="0" w:color="auto"/>
              <w:right w:val="single" w:sz="8" w:space="0" w:color="auto"/>
            </w:tcBorders>
            <w:vAlign w:val="bottom"/>
          </w:tcPr>
          <w:p w:rsidR="00A45887" w:rsidRDefault="00A45887">
            <w:pPr>
              <w:spacing w:line="264" w:lineRule="exact"/>
              <w:ind w:right="560"/>
              <w:jc w:val="center"/>
              <w:rPr>
                <w:sz w:val="20"/>
                <w:szCs w:val="20"/>
              </w:rPr>
            </w:pPr>
            <w:r>
              <w:rPr>
                <w:rFonts w:ascii="Times New Roman" w:eastAsia="Times New Roman" w:hAnsi="Times New Roman" w:cs="Times New Roman"/>
                <w:sz w:val="24"/>
                <w:szCs w:val="24"/>
              </w:rPr>
              <w:t>апрель</w:t>
            </w:r>
          </w:p>
        </w:tc>
        <w:tc>
          <w:tcPr>
            <w:tcW w:w="30" w:type="dxa"/>
            <w:vAlign w:val="bottom"/>
          </w:tcPr>
          <w:p w:rsidR="00A45887" w:rsidRDefault="00A45887">
            <w:pPr>
              <w:rPr>
                <w:sz w:val="1"/>
                <w:szCs w:val="1"/>
              </w:rPr>
            </w:pPr>
          </w:p>
        </w:tc>
      </w:tr>
      <w:tr w:rsidR="00A45887" w:rsidTr="00F94B6F">
        <w:trPr>
          <w:trHeight w:val="266"/>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 изучение профессиональной ориентации</w:t>
            </w:r>
          </w:p>
        </w:tc>
        <w:tc>
          <w:tcPr>
            <w:tcW w:w="620" w:type="dxa"/>
            <w:tcBorders>
              <w:bottom w:val="single" w:sz="8" w:space="0" w:color="auto"/>
            </w:tcBorders>
            <w:vAlign w:val="bottom"/>
          </w:tcPr>
          <w:p w:rsidR="00A45887" w:rsidRDefault="00A45887">
            <w:pPr>
              <w:rPr>
                <w:sz w:val="23"/>
                <w:szCs w:val="23"/>
              </w:rPr>
            </w:pPr>
          </w:p>
        </w:tc>
        <w:tc>
          <w:tcPr>
            <w:tcW w:w="2420" w:type="dxa"/>
            <w:tcBorders>
              <w:bottom w:val="single" w:sz="8" w:space="0" w:color="auto"/>
              <w:right w:val="single" w:sz="8" w:space="0" w:color="auto"/>
            </w:tcBorders>
            <w:vAlign w:val="bottom"/>
          </w:tcPr>
          <w:p w:rsidR="00A45887" w:rsidRDefault="00A45887">
            <w:pPr>
              <w:spacing w:line="264" w:lineRule="exact"/>
              <w:ind w:right="540"/>
              <w:jc w:val="center"/>
              <w:rPr>
                <w:sz w:val="20"/>
                <w:szCs w:val="20"/>
              </w:rPr>
            </w:pPr>
            <w:r>
              <w:rPr>
                <w:rFonts w:ascii="Times New Roman" w:eastAsia="Times New Roman" w:hAnsi="Times New Roman" w:cs="Times New Roman"/>
                <w:w w:val="99"/>
                <w:sz w:val="24"/>
                <w:szCs w:val="24"/>
              </w:rPr>
              <w:t>март</w:t>
            </w:r>
          </w:p>
        </w:tc>
        <w:tc>
          <w:tcPr>
            <w:tcW w:w="30" w:type="dxa"/>
            <w:vAlign w:val="bottom"/>
          </w:tcPr>
          <w:p w:rsidR="00A45887" w:rsidRDefault="00A45887">
            <w:pPr>
              <w:rPr>
                <w:sz w:val="1"/>
                <w:szCs w:val="1"/>
              </w:rPr>
            </w:pPr>
          </w:p>
        </w:tc>
      </w:tr>
      <w:tr w:rsidR="00A45887" w:rsidTr="00F94B6F">
        <w:trPr>
          <w:trHeight w:val="268"/>
        </w:trPr>
        <w:tc>
          <w:tcPr>
            <w:tcW w:w="918" w:type="dxa"/>
            <w:tcBorders>
              <w:left w:val="single" w:sz="8" w:space="0" w:color="auto"/>
              <w:bottom w:val="single" w:sz="8" w:space="0" w:color="auto"/>
            </w:tcBorders>
            <w:vAlign w:val="bottom"/>
          </w:tcPr>
          <w:p w:rsidR="00A45887" w:rsidRDefault="00A45887">
            <w:pPr>
              <w:rPr>
                <w:sz w:val="23"/>
                <w:szCs w:val="23"/>
              </w:rPr>
            </w:pPr>
          </w:p>
        </w:tc>
        <w:tc>
          <w:tcPr>
            <w:tcW w:w="6160" w:type="dxa"/>
            <w:gridSpan w:val="4"/>
            <w:tcBorders>
              <w:bottom w:val="single" w:sz="8" w:space="0" w:color="auto"/>
            </w:tcBorders>
            <w:vAlign w:val="bottom"/>
          </w:tcPr>
          <w:p w:rsidR="00A45887" w:rsidRDefault="00A45887">
            <w:pPr>
              <w:spacing w:line="264" w:lineRule="exact"/>
              <w:ind w:left="1360"/>
              <w:jc w:val="center"/>
              <w:rPr>
                <w:sz w:val="20"/>
                <w:szCs w:val="20"/>
              </w:rPr>
            </w:pPr>
            <w:r>
              <w:rPr>
                <w:rFonts w:ascii="Times New Roman" w:eastAsia="Times New Roman" w:hAnsi="Times New Roman" w:cs="Times New Roman"/>
                <w:i/>
                <w:iCs/>
                <w:w w:val="99"/>
                <w:sz w:val="24"/>
                <w:szCs w:val="24"/>
              </w:rPr>
              <w:t>Профилактическая деятельность</w:t>
            </w:r>
          </w:p>
        </w:tc>
        <w:tc>
          <w:tcPr>
            <w:tcW w:w="242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918" w:type="dxa"/>
            <w:tcBorders>
              <w:left w:val="single" w:sz="8" w:space="0" w:color="auto"/>
              <w:bottom w:val="single" w:sz="8" w:space="0" w:color="auto"/>
            </w:tcBorders>
            <w:vAlign w:val="bottom"/>
          </w:tcPr>
          <w:p w:rsidR="00A45887" w:rsidRDefault="00A45887">
            <w:pPr>
              <w:rPr>
                <w:sz w:val="23"/>
                <w:szCs w:val="23"/>
              </w:rPr>
            </w:pPr>
          </w:p>
        </w:tc>
        <w:tc>
          <w:tcPr>
            <w:tcW w:w="2380" w:type="dxa"/>
            <w:tcBorders>
              <w:bottom w:val="single" w:sz="8" w:space="0" w:color="auto"/>
            </w:tcBorders>
            <w:vAlign w:val="bottom"/>
          </w:tcPr>
          <w:p w:rsidR="00A45887" w:rsidRDefault="00A45887">
            <w:pPr>
              <w:rPr>
                <w:sz w:val="23"/>
                <w:szCs w:val="23"/>
              </w:rPr>
            </w:pPr>
          </w:p>
        </w:tc>
        <w:tc>
          <w:tcPr>
            <w:tcW w:w="3780" w:type="dxa"/>
            <w:gridSpan w:val="3"/>
            <w:tcBorders>
              <w:bottom w:val="single" w:sz="8" w:space="0" w:color="auto"/>
            </w:tcBorders>
            <w:vAlign w:val="bottom"/>
          </w:tcPr>
          <w:p w:rsidR="00A45887" w:rsidRDefault="00A45887">
            <w:pPr>
              <w:spacing w:line="264" w:lineRule="exact"/>
              <w:ind w:right="920"/>
              <w:jc w:val="center"/>
              <w:rPr>
                <w:sz w:val="20"/>
                <w:szCs w:val="20"/>
              </w:rPr>
            </w:pPr>
            <w:r>
              <w:rPr>
                <w:rFonts w:ascii="Times New Roman" w:eastAsia="Times New Roman" w:hAnsi="Times New Roman" w:cs="Times New Roman"/>
                <w:sz w:val="24"/>
                <w:szCs w:val="24"/>
              </w:rPr>
              <w:t>Обучающиеся</w:t>
            </w:r>
          </w:p>
        </w:tc>
        <w:tc>
          <w:tcPr>
            <w:tcW w:w="242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160"/>
              <w:rPr>
                <w:sz w:val="20"/>
                <w:szCs w:val="20"/>
              </w:rPr>
            </w:pPr>
            <w:r>
              <w:rPr>
                <w:rFonts w:ascii="Times New Roman" w:eastAsia="Times New Roman" w:hAnsi="Times New Roman" w:cs="Times New Roman"/>
                <w:sz w:val="24"/>
                <w:szCs w:val="24"/>
              </w:rPr>
              <w:t>- классный час (тренинг) для пятиклассников:</w:t>
            </w:r>
          </w:p>
        </w:tc>
        <w:tc>
          <w:tcPr>
            <w:tcW w:w="620" w:type="dxa"/>
            <w:vAlign w:val="bottom"/>
          </w:tcPr>
          <w:p w:rsidR="00A45887" w:rsidRDefault="00A45887"/>
        </w:tc>
        <w:tc>
          <w:tcPr>
            <w:tcW w:w="2420" w:type="dxa"/>
            <w:tcBorders>
              <w:right w:val="single" w:sz="8" w:space="0" w:color="auto"/>
            </w:tcBorders>
            <w:vAlign w:val="bottom"/>
          </w:tcPr>
          <w:p w:rsidR="00A45887" w:rsidRDefault="00A45887">
            <w:pPr>
              <w:spacing w:line="260" w:lineRule="exact"/>
              <w:ind w:right="540"/>
              <w:jc w:val="center"/>
              <w:rPr>
                <w:sz w:val="20"/>
                <w:szCs w:val="20"/>
              </w:rPr>
            </w:pPr>
            <w:r>
              <w:rPr>
                <w:rFonts w:ascii="Times New Roman" w:eastAsia="Times New Roman" w:hAnsi="Times New Roman" w:cs="Times New Roman"/>
                <w:w w:val="99"/>
                <w:sz w:val="24"/>
                <w:szCs w:val="24"/>
              </w:rPr>
              <w:t>октябрь</w:t>
            </w:r>
          </w:p>
        </w:tc>
        <w:tc>
          <w:tcPr>
            <w:tcW w:w="30" w:type="dxa"/>
            <w:vAlign w:val="bottom"/>
          </w:tcPr>
          <w:p w:rsidR="00A45887" w:rsidRDefault="00A45887">
            <w:pPr>
              <w:rPr>
                <w:sz w:val="1"/>
                <w:szCs w:val="1"/>
              </w:rPr>
            </w:pPr>
          </w:p>
        </w:tc>
      </w:tr>
      <w:tr w:rsidR="00A45887" w:rsidTr="00F94B6F">
        <w:trPr>
          <w:trHeight w:val="276"/>
        </w:trPr>
        <w:tc>
          <w:tcPr>
            <w:tcW w:w="918" w:type="dxa"/>
            <w:tcBorders>
              <w:left w:val="single" w:sz="8" w:space="0" w:color="auto"/>
            </w:tcBorders>
            <w:vAlign w:val="bottom"/>
          </w:tcPr>
          <w:p w:rsidR="00A45887" w:rsidRDefault="00A45887">
            <w:pPr>
              <w:ind w:left="540"/>
              <w:rPr>
                <w:sz w:val="20"/>
                <w:szCs w:val="20"/>
              </w:rPr>
            </w:pPr>
            <w:r>
              <w:rPr>
                <w:rFonts w:ascii="Times New Roman" w:eastAsia="Times New Roman" w:hAnsi="Times New Roman" w:cs="Times New Roman"/>
                <w:sz w:val="24"/>
                <w:szCs w:val="24"/>
              </w:rPr>
              <w:t>•</w:t>
            </w:r>
          </w:p>
        </w:tc>
        <w:tc>
          <w:tcPr>
            <w:tcW w:w="554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диагностический минимум;</w:t>
            </w:r>
          </w:p>
        </w:tc>
        <w:tc>
          <w:tcPr>
            <w:tcW w:w="620" w:type="dxa"/>
            <w:vAlign w:val="bottom"/>
          </w:tcPr>
          <w:p w:rsidR="00A45887" w:rsidRDefault="00A45887">
            <w:pPr>
              <w:rPr>
                <w:sz w:val="24"/>
                <w:szCs w:val="24"/>
              </w:rPr>
            </w:pPr>
          </w:p>
        </w:tc>
        <w:tc>
          <w:tcPr>
            <w:tcW w:w="2420" w:type="dxa"/>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76"/>
        </w:trPr>
        <w:tc>
          <w:tcPr>
            <w:tcW w:w="6458" w:type="dxa"/>
            <w:gridSpan w:val="4"/>
            <w:tcBorders>
              <w:left w:val="single" w:sz="8" w:space="0" w:color="auto"/>
              <w:right w:val="single" w:sz="8" w:space="0" w:color="auto"/>
            </w:tcBorders>
            <w:vAlign w:val="bottom"/>
          </w:tcPr>
          <w:p w:rsidR="00A45887" w:rsidRDefault="00A45887">
            <w:pPr>
              <w:ind w:left="540"/>
              <w:rPr>
                <w:sz w:val="20"/>
                <w:szCs w:val="20"/>
              </w:rPr>
            </w:pPr>
            <w:r>
              <w:rPr>
                <w:rFonts w:ascii="Times New Roman" w:eastAsia="Times New Roman" w:hAnsi="Times New Roman" w:cs="Times New Roman"/>
                <w:w w:val="99"/>
                <w:sz w:val="24"/>
                <w:szCs w:val="24"/>
              </w:rPr>
              <w:t>•Я и мой мир вокруг меня;</w:t>
            </w:r>
          </w:p>
        </w:tc>
        <w:tc>
          <w:tcPr>
            <w:tcW w:w="620" w:type="dxa"/>
            <w:vAlign w:val="bottom"/>
          </w:tcPr>
          <w:p w:rsidR="00A45887" w:rsidRDefault="00A45887">
            <w:pPr>
              <w:rPr>
                <w:sz w:val="24"/>
                <w:szCs w:val="24"/>
              </w:rPr>
            </w:pPr>
          </w:p>
        </w:tc>
        <w:tc>
          <w:tcPr>
            <w:tcW w:w="2420" w:type="dxa"/>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76"/>
        </w:trPr>
        <w:tc>
          <w:tcPr>
            <w:tcW w:w="918" w:type="dxa"/>
            <w:tcBorders>
              <w:left w:val="single" w:sz="8" w:space="0" w:color="auto"/>
            </w:tcBorders>
            <w:vAlign w:val="bottom"/>
          </w:tcPr>
          <w:p w:rsidR="00A45887" w:rsidRDefault="00A45887">
            <w:pPr>
              <w:ind w:left="540"/>
              <w:rPr>
                <w:sz w:val="20"/>
                <w:szCs w:val="20"/>
              </w:rPr>
            </w:pPr>
            <w:r>
              <w:rPr>
                <w:rFonts w:ascii="Times New Roman" w:eastAsia="Times New Roman" w:hAnsi="Times New Roman" w:cs="Times New Roman"/>
                <w:sz w:val="24"/>
                <w:szCs w:val="24"/>
              </w:rPr>
              <w:t>•</w:t>
            </w:r>
          </w:p>
        </w:tc>
        <w:tc>
          <w:tcPr>
            <w:tcW w:w="554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Учимся решать проблемы;</w:t>
            </w:r>
          </w:p>
        </w:tc>
        <w:tc>
          <w:tcPr>
            <w:tcW w:w="620" w:type="dxa"/>
            <w:vAlign w:val="bottom"/>
          </w:tcPr>
          <w:p w:rsidR="00A45887" w:rsidRDefault="00A45887">
            <w:pPr>
              <w:rPr>
                <w:sz w:val="24"/>
                <w:szCs w:val="24"/>
              </w:rPr>
            </w:pPr>
          </w:p>
        </w:tc>
        <w:tc>
          <w:tcPr>
            <w:tcW w:w="2420" w:type="dxa"/>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81"/>
        </w:trPr>
        <w:tc>
          <w:tcPr>
            <w:tcW w:w="918" w:type="dxa"/>
            <w:tcBorders>
              <w:left w:val="single" w:sz="8" w:space="0" w:color="auto"/>
              <w:bottom w:val="single" w:sz="8" w:space="0" w:color="auto"/>
            </w:tcBorders>
            <w:vAlign w:val="bottom"/>
          </w:tcPr>
          <w:p w:rsidR="00A45887" w:rsidRDefault="00A45887">
            <w:pPr>
              <w:ind w:left="540"/>
              <w:rPr>
                <w:sz w:val="20"/>
                <w:szCs w:val="20"/>
              </w:rPr>
            </w:pPr>
            <w:r>
              <w:rPr>
                <w:rFonts w:ascii="Times New Roman" w:eastAsia="Times New Roman" w:hAnsi="Times New Roman" w:cs="Times New Roman"/>
                <w:sz w:val="24"/>
                <w:szCs w:val="24"/>
              </w:rPr>
              <w:t>•</w:t>
            </w:r>
          </w:p>
        </w:tc>
        <w:tc>
          <w:tcPr>
            <w:tcW w:w="2380" w:type="dxa"/>
            <w:tcBorders>
              <w:bottom w:val="single" w:sz="8" w:space="0" w:color="auto"/>
            </w:tcBorders>
            <w:vAlign w:val="bottom"/>
          </w:tcPr>
          <w:p w:rsidR="00A45887" w:rsidRDefault="00A45887">
            <w:pPr>
              <w:ind w:left="80"/>
              <w:rPr>
                <w:sz w:val="20"/>
                <w:szCs w:val="20"/>
              </w:rPr>
            </w:pPr>
            <w:r>
              <w:rPr>
                <w:rFonts w:ascii="Times New Roman" w:eastAsia="Times New Roman" w:hAnsi="Times New Roman" w:cs="Times New Roman"/>
                <w:w w:val="98"/>
                <w:sz w:val="24"/>
                <w:szCs w:val="24"/>
              </w:rPr>
              <w:t>Учимся сотрудничать;</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6"/>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180"/>
              <w:rPr>
                <w:sz w:val="20"/>
                <w:szCs w:val="20"/>
              </w:rPr>
            </w:pPr>
            <w:r>
              <w:rPr>
                <w:rFonts w:ascii="Times New Roman" w:eastAsia="Times New Roman" w:hAnsi="Times New Roman" w:cs="Times New Roman"/>
                <w:sz w:val="24"/>
                <w:szCs w:val="24"/>
              </w:rPr>
              <w:t>- профориентационная игра «Перспектива» (9класс);</w:t>
            </w:r>
          </w:p>
        </w:tc>
        <w:tc>
          <w:tcPr>
            <w:tcW w:w="620" w:type="dxa"/>
            <w:tcBorders>
              <w:bottom w:val="single" w:sz="8" w:space="0" w:color="auto"/>
            </w:tcBorders>
            <w:vAlign w:val="bottom"/>
          </w:tcPr>
          <w:p w:rsidR="00A45887" w:rsidRDefault="00A45887">
            <w:pPr>
              <w:rPr>
                <w:sz w:val="23"/>
                <w:szCs w:val="23"/>
              </w:rPr>
            </w:pPr>
          </w:p>
        </w:tc>
        <w:tc>
          <w:tcPr>
            <w:tcW w:w="2420" w:type="dxa"/>
            <w:tcBorders>
              <w:bottom w:val="single" w:sz="8" w:space="0" w:color="auto"/>
              <w:right w:val="single" w:sz="8" w:space="0" w:color="auto"/>
            </w:tcBorders>
            <w:vAlign w:val="bottom"/>
          </w:tcPr>
          <w:p w:rsidR="00A45887" w:rsidRDefault="00A45887">
            <w:pPr>
              <w:spacing w:line="264" w:lineRule="exact"/>
              <w:ind w:right="540"/>
              <w:jc w:val="center"/>
              <w:rPr>
                <w:sz w:val="20"/>
                <w:szCs w:val="20"/>
              </w:rPr>
            </w:pPr>
            <w:r>
              <w:rPr>
                <w:rFonts w:ascii="Times New Roman" w:eastAsia="Times New Roman" w:hAnsi="Times New Roman" w:cs="Times New Roman"/>
                <w:w w:val="99"/>
                <w:sz w:val="24"/>
                <w:szCs w:val="24"/>
              </w:rPr>
              <w:t>октябрь-март</w:t>
            </w: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2" w:lineRule="exact"/>
              <w:ind w:left="180"/>
              <w:rPr>
                <w:sz w:val="20"/>
                <w:szCs w:val="20"/>
              </w:rPr>
            </w:pPr>
            <w:r>
              <w:rPr>
                <w:rFonts w:ascii="Times New Roman" w:eastAsia="Times New Roman" w:hAnsi="Times New Roman" w:cs="Times New Roman"/>
                <w:sz w:val="24"/>
                <w:szCs w:val="24"/>
              </w:rPr>
              <w:t>- тренинг «Хорошие взаимоотношения в коллективе, «за»</w:t>
            </w:r>
          </w:p>
        </w:tc>
        <w:tc>
          <w:tcPr>
            <w:tcW w:w="620" w:type="dxa"/>
            <w:vAlign w:val="bottom"/>
          </w:tcPr>
          <w:p w:rsidR="00A45887" w:rsidRDefault="00A45887"/>
        </w:tc>
        <w:tc>
          <w:tcPr>
            <w:tcW w:w="2420" w:type="dxa"/>
            <w:tcBorders>
              <w:right w:val="single" w:sz="8" w:space="0" w:color="auto"/>
            </w:tcBorders>
            <w:vAlign w:val="bottom"/>
          </w:tcPr>
          <w:p w:rsidR="00A45887" w:rsidRDefault="00A45887">
            <w:pPr>
              <w:spacing w:line="262" w:lineRule="exact"/>
              <w:ind w:right="560"/>
              <w:jc w:val="center"/>
              <w:rPr>
                <w:sz w:val="20"/>
                <w:szCs w:val="20"/>
              </w:rPr>
            </w:pPr>
            <w:r>
              <w:rPr>
                <w:rFonts w:ascii="Times New Roman" w:eastAsia="Times New Roman" w:hAnsi="Times New Roman" w:cs="Times New Roman"/>
                <w:w w:val="98"/>
                <w:sz w:val="24"/>
                <w:szCs w:val="24"/>
              </w:rPr>
              <w:t>ноябрь</w:t>
            </w:r>
          </w:p>
        </w:tc>
        <w:tc>
          <w:tcPr>
            <w:tcW w:w="30" w:type="dxa"/>
            <w:vAlign w:val="bottom"/>
          </w:tcPr>
          <w:p w:rsidR="00A45887" w:rsidRDefault="00A45887">
            <w:pPr>
              <w:rPr>
                <w:sz w:val="1"/>
                <w:szCs w:val="1"/>
              </w:rPr>
            </w:pPr>
          </w:p>
        </w:tc>
      </w:tr>
      <w:tr w:rsidR="00A45887" w:rsidTr="00F94B6F">
        <w:trPr>
          <w:trHeight w:val="281"/>
        </w:trPr>
        <w:tc>
          <w:tcPr>
            <w:tcW w:w="3298" w:type="dxa"/>
            <w:gridSpan w:val="2"/>
            <w:tcBorders>
              <w:left w:val="single" w:sz="8" w:space="0" w:color="auto"/>
              <w:bottom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и «против» (8класс);</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6"/>
        </w:trPr>
        <w:tc>
          <w:tcPr>
            <w:tcW w:w="3298" w:type="dxa"/>
            <w:gridSpan w:val="2"/>
            <w:tcBorders>
              <w:left w:val="single" w:sz="8" w:space="0" w:color="auto"/>
              <w:bottom w:val="single" w:sz="8" w:space="0" w:color="auto"/>
            </w:tcBorders>
            <w:vAlign w:val="bottom"/>
          </w:tcPr>
          <w:p w:rsidR="00A45887" w:rsidRDefault="00A45887">
            <w:pPr>
              <w:spacing w:line="264" w:lineRule="exact"/>
              <w:ind w:left="180"/>
              <w:rPr>
                <w:sz w:val="20"/>
                <w:szCs w:val="20"/>
              </w:rPr>
            </w:pPr>
            <w:r>
              <w:rPr>
                <w:rFonts w:ascii="Times New Roman" w:eastAsia="Times New Roman" w:hAnsi="Times New Roman" w:cs="Times New Roman"/>
                <w:sz w:val="24"/>
                <w:szCs w:val="24"/>
              </w:rPr>
              <w:t>- ига «Экзамен» (9класс)</w:t>
            </w:r>
          </w:p>
        </w:tc>
        <w:tc>
          <w:tcPr>
            <w:tcW w:w="3160" w:type="dxa"/>
            <w:gridSpan w:val="2"/>
            <w:tcBorders>
              <w:bottom w:val="single" w:sz="8" w:space="0" w:color="auto"/>
              <w:right w:val="single" w:sz="8" w:space="0" w:color="auto"/>
            </w:tcBorders>
            <w:vAlign w:val="bottom"/>
          </w:tcPr>
          <w:p w:rsidR="00A45887" w:rsidRDefault="00A45887">
            <w:pPr>
              <w:rPr>
                <w:sz w:val="23"/>
                <w:szCs w:val="23"/>
              </w:rPr>
            </w:pPr>
          </w:p>
        </w:tc>
        <w:tc>
          <w:tcPr>
            <w:tcW w:w="620" w:type="dxa"/>
            <w:vAlign w:val="bottom"/>
          </w:tcPr>
          <w:p w:rsidR="00A45887" w:rsidRDefault="00A45887">
            <w:pPr>
              <w:rPr>
                <w:sz w:val="23"/>
                <w:szCs w:val="23"/>
              </w:rPr>
            </w:pPr>
          </w:p>
        </w:tc>
        <w:tc>
          <w:tcPr>
            <w:tcW w:w="2420" w:type="dxa"/>
            <w:vMerge w:val="restart"/>
            <w:tcBorders>
              <w:right w:val="single" w:sz="8" w:space="0" w:color="auto"/>
            </w:tcBorders>
            <w:vAlign w:val="bottom"/>
          </w:tcPr>
          <w:p w:rsidR="00A45887" w:rsidRDefault="00A45887">
            <w:pPr>
              <w:ind w:right="560"/>
              <w:jc w:val="center"/>
              <w:rPr>
                <w:sz w:val="20"/>
                <w:szCs w:val="20"/>
              </w:rPr>
            </w:pPr>
            <w:r>
              <w:rPr>
                <w:rFonts w:ascii="Times New Roman" w:eastAsia="Times New Roman" w:hAnsi="Times New Roman" w:cs="Times New Roman"/>
                <w:sz w:val="24"/>
                <w:szCs w:val="24"/>
              </w:rPr>
              <w:t>апрель</w:t>
            </w:r>
          </w:p>
        </w:tc>
        <w:tc>
          <w:tcPr>
            <w:tcW w:w="30" w:type="dxa"/>
            <w:vAlign w:val="bottom"/>
          </w:tcPr>
          <w:p w:rsidR="00A45887" w:rsidRDefault="00A45887">
            <w:pPr>
              <w:rPr>
                <w:sz w:val="1"/>
                <w:szCs w:val="1"/>
              </w:rPr>
            </w:pPr>
          </w:p>
        </w:tc>
      </w:tr>
      <w:tr w:rsidR="00A45887" w:rsidTr="00F94B6F">
        <w:trPr>
          <w:trHeight w:val="119"/>
        </w:trPr>
        <w:tc>
          <w:tcPr>
            <w:tcW w:w="6458" w:type="dxa"/>
            <w:gridSpan w:val="4"/>
            <w:vMerge w:val="restart"/>
            <w:tcBorders>
              <w:left w:val="single" w:sz="8" w:space="0" w:color="auto"/>
              <w:right w:val="single" w:sz="8" w:space="0" w:color="auto"/>
            </w:tcBorders>
            <w:vAlign w:val="bottom"/>
          </w:tcPr>
          <w:p w:rsidR="00A45887" w:rsidRDefault="00A45887">
            <w:pPr>
              <w:spacing w:line="264" w:lineRule="exact"/>
              <w:ind w:left="200"/>
              <w:rPr>
                <w:sz w:val="20"/>
                <w:szCs w:val="20"/>
              </w:rPr>
            </w:pPr>
            <w:r>
              <w:rPr>
                <w:rFonts w:ascii="Times New Roman" w:eastAsia="Times New Roman" w:hAnsi="Times New Roman" w:cs="Times New Roman"/>
                <w:sz w:val="24"/>
                <w:szCs w:val="24"/>
              </w:rPr>
              <w:t>- диспут «Зачем люди принимают наркотики?» (8класс);</w:t>
            </w:r>
          </w:p>
        </w:tc>
        <w:tc>
          <w:tcPr>
            <w:tcW w:w="620" w:type="dxa"/>
            <w:vAlign w:val="bottom"/>
          </w:tcPr>
          <w:p w:rsidR="00A45887" w:rsidRDefault="00A45887">
            <w:pPr>
              <w:rPr>
                <w:sz w:val="10"/>
                <w:szCs w:val="10"/>
              </w:rPr>
            </w:pPr>
          </w:p>
        </w:tc>
        <w:tc>
          <w:tcPr>
            <w:tcW w:w="2420" w:type="dxa"/>
            <w:vMerge/>
            <w:tcBorders>
              <w:right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F94B6F">
        <w:trPr>
          <w:trHeight w:val="147"/>
        </w:trPr>
        <w:tc>
          <w:tcPr>
            <w:tcW w:w="6458" w:type="dxa"/>
            <w:gridSpan w:val="4"/>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620" w:type="dxa"/>
            <w:tcBorders>
              <w:bottom w:val="single" w:sz="8" w:space="0" w:color="auto"/>
            </w:tcBorders>
            <w:vAlign w:val="bottom"/>
          </w:tcPr>
          <w:p w:rsidR="00A45887" w:rsidRDefault="00A45887">
            <w:pPr>
              <w:rPr>
                <w:sz w:val="12"/>
                <w:szCs w:val="12"/>
              </w:rPr>
            </w:pPr>
          </w:p>
        </w:tc>
        <w:tc>
          <w:tcPr>
            <w:tcW w:w="2420" w:type="dxa"/>
            <w:tcBorders>
              <w:bottom w:val="single" w:sz="8" w:space="0" w:color="auto"/>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8"/>
        </w:trPr>
        <w:tc>
          <w:tcPr>
            <w:tcW w:w="918" w:type="dxa"/>
            <w:tcBorders>
              <w:left w:val="single" w:sz="8" w:space="0" w:color="auto"/>
              <w:bottom w:val="single" w:sz="8" w:space="0" w:color="auto"/>
            </w:tcBorders>
            <w:vAlign w:val="bottom"/>
          </w:tcPr>
          <w:p w:rsidR="00A45887" w:rsidRDefault="00A45887">
            <w:pPr>
              <w:rPr>
                <w:sz w:val="23"/>
                <w:szCs w:val="23"/>
              </w:rPr>
            </w:pPr>
          </w:p>
        </w:tc>
        <w:tc>
          <w:tcPr>
            <w:tcW w:w="2380" w:type="dxa"/>
            <w:tcBorders>
              <w:bottom w:val="single" w:sz="8" w:space="0" w:color="auto"/>
            </w:tcBorders>
            <w:vAlign w:val="bottom"/>
          </w:tcPr>
          <w:p w:rsidR="00A45887" w:rsidRDefault="00A45887">
            <w:pPr>
              <w:rPr>
                <w:sz w:val="23"/>
                <w:szCs w:val="23"/>
              </w:rPr>
            </w:pPr>
          </w:p>
        </w:tc>
        <w:tc>
          <w:tcPr>
            <w:tcW w:w="3780" w:type="dxa"/>
            <w:gridSpan w:val="3"/>
            <w:tcBorders>
              <w:bottom w:val="single" w:sz="8" w:space="0" w:color="auto"/>
            </w:tcBorders>
            <w:vAlign w:val="bottom"/>
          </w:tcPr>
          <w:p w:rsidR="00A45887" w:rsidRDefault="00A45887">
            <w:pPr>
              <w:spacing w:line="264" w:lineRule="exact"/>
              <w:ind w:right="920"/>
              <w:jc w:val="center"/>
              <w:rPr>
                <w:sz w:val="20"/>
                <w:szCs w:val="20"/>
              </w:rPr>
            </w:pPr>
            <w:r>
              <w:rPr>
                <w:rFonts w:ascii="Times New Roman" w:eastAsia="Times New Roman" w:hAnsi="Times New Roman" w:cs="Times New Roman"/>
                <w:w w:val="99"/>
                <w:sz w:val="24"/>
                <w:szCs w:val="24"/>
              </w:rPr>
              <w:t>Родительский лекторий</w:t>
            </w:r>
          </w:p>
        </w:tc>
        <w:tc>
          <w:tcPr>
            <w:tcW w:w="242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 «Ваш ребенок пятиклассник. Новые обязанности - первые</w:t>
            </w:r>
          </w:p>
        </w:tc>
        <w:tc>
          <w:tcPr>
            <w:tcW w:w="620" w:type="dxa"/>
            <w:vAlign w:val="bottom"/>
          </w:tcPr>
          <w:p w:rsidR="00A45887" w:rsidRDefault="00A45887"/>
        </w:tc>
        <w:tc>
          <w:tcPr>
            <w:tcW w:w="2420" w:type="dxa"/>
            <w:tcBorders>
              <w:right w:val="single" w:sz="8" w:space="0" w:color="auto"/>
            </w:tcBorders>
            <w:vAlign w:val="bottom"/>
          </w:tcPr>
          <w:p w:rsidR="00A45887" w:rsidRDefault="00A45887">
            <w:pPr>
              <w:spacing w:line="260" w:lineRule="exact"/>
              <w:ind w:right="480"/>
              <w:jc w:val="center"/>
              <w:rPr>
                <w:sz w:val="20"/>
                <w:szCs w:val="20"/>
              </w:rPr>
            </w:pPr>
            <w:r>
              <w:rPr>
                <w:rFonts w:ascii="Times New Roman" w:eastAsia="Times New Roman" w:hAnsi="Times New Roman" w:cs="Times New Roman"/>
                <w:sz w:val="24"/>
                <w:szCs w:val="24"/>
              </w:rPr>
              <w:t>октябрь</w:t>
            </w:r>
          </w:p>
        </w:tc>
        <w:tc>
          <w:tcPr>
            <w:tcW w:w="30" w:type="dxa"/>
            <w:vAlign w:val="bottom"/>
          </w:tcPr>
          <w:p w:rsidR="00A45887" w:rsidRDefault="00A45887">
            <w:pPr>
              <w:rPr>
                <w:sz w:val="1"/>
                <w:szCs w:val="1"/>
              </w:rPr>
            </w:pPr>
          </w:p>
        </w:tc>
      </w:tr>
      <w:tr w:rsidR="00A45887" w:rsidTr="00F94B6F">
        <w:trPr>
          <w:trHeight w:val="281"/>
        </w:trPr>
        <w:tc>
          <w:tcPr>
            <w:tcW w:w="3298" w:type="dxa"/>
            <w:gridSpan w:val="2"/>
            <w:tcBorders>
              <w:left w:val="single" w:sz="8" w:space="0" w:color="auto"/>
              <w:bottom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трудности»;</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6"/>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200"/>
              <w:rPr>
                <w:sz w:val="20"/>
                <w:szCs w:val="20"/>
              </w:rPr>
            </w:pPr>
            <w:r>
              <w:rPr>
                <w:rFonts w:ascii="Times New Roman" w:eastAsia="Times New Roman" w:hAnsi="Times New Roman" w:cs="Times New Roman"/>
                <w:sz w:val="24"/>
                <w:szCs w:val="24"/>
              </w:rPr>
              <w:t>- «Особенности подросткового возраста» (7класс);</w:t>
            </w:r>
          </w:p>
        </w:tc>
        <w:tc>
          <w:tcPr>
            <w:tcW w:w="620" w:type="dxa"/>
            <w:tcBorders>
              <w:bottom w:val="single" w:sz="8" w:space="0" w:color="auto"/>
            </w:tcBorders>
            <w:vAlign w:val="bottom"/>
          </w:tcPr>
          <w:p w:rsidR="00A45887" w:rsidRDefault="00A45887">
            <w:pPr>
              <w:rPr>
                <w:sz w:val="23"/>
                <w:szCs w:val="23"/>
              </w:rPr>
            </w:pPr>
          </w:p>
        </w:tc>
        <w:tc>
          <w:tcPr>
            <w:tcW w:w="2420" w:type="dxa"/>
            <w:tcBorders>
              <w:bottom w:val="single" w:sz="8" w:space="0" w:color="auto"/>
              <w:right w:val="single" w:sz="8" w:space="0" w:color="auto"/>
            </w:tcBorders>
            <w:vAlign w:val="bottom"/>
          </w:tcPr>
          <w:p w:rsidR="00A45887" w:rsidRDefault="00A45887">
            <w:pPr>
              <w:spacing w:line="264" w:lineRule="exact"/>
              <w:ind w:right="480"/>
              <w:jc w:val="center"/>
              <w:rPr>
                <w:sz w:val="20"/>
                <w:szCs w:val="20"/>
              </w:rPr>
            </w:pPr>
            <w:r>
              <w:rPr>
                <w:rFonts w:ascii="Times New Roman" w:eastAsia="Times New Roman" w:hAnsi="Times New Roman" w:cs="Times New Roman"/>
                <w:w w:val="98"/>
                <w:sz w:val="24"/>
                <w:szCs w:val="24"/>
              </w:rPr>
              <w:t>ноябрь</w:t>
            </w: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 «Наркотические средства как способ воздействия на лич-</w:t>
            </w:r>
          </w:p>
        </w:tc>
        <w:tc>
          <w:tcPr>
            <w:tcW w:w="620" w:type="dxa"/>
            <w:vAlign w:val="bottom"/>
          </w:tcPr>
          <w:p w:rsidR="00A45887" w:rsidRDefault="00A45887"/>
        </w:tc>
        <w:tc>
          <w:tcPr>
            <w:tcW w:w="2420" w:type="dxa"/>
            <w:tcBorders>
              <w:right w:val="single" w:sz="8" w:space="0" w:color="auto"/>
            </w:tcBorders>
            <w:vAlign w:val="bottom"/>
          </w:tcPr>
          <w:p w:rsidR="00A45887" w:rsidRDefault="00A45887">
            <w:pPr>
              <w:spacing w:line="260" w:lineRule="exact"/>
              <w:ind w:right="500"/>
              <w:jc w:val="center"/>
              <w:rPr>
                <w:sz w:val="20"/>
                <w:szCs w:val="20"/>
              </w:rPr>
            </w:pPr>
            <w:r>
              <w:rPr>
                <w:rFonts w:ascii="Times New Roman" w:eastAsia="Times New Roman" w:hAnsi="Times New Roman" w:cs="Times New Roman"/>
                <w:w w:val="99"/>
                <w:sz w:val="24"/>
                <w:szCs w:val="24"/>
              </w:rPr>
              <w:t>март</w:t>
            </w:r>
          </w:p>
        </w:tc>
        <w:tc>
          <w:tcPr>
            <w:tcW w:w="30" w:type="dxa"/>
            <w:vAlign w:val="bottom"/>
          </w:tcPr>
          <w:p w:rsidR="00A45887" w:rsidRDefault="00A45887">
            <w:pPr>
              <w:rPr>
                <w:sz w:val="1"/>
                <w:szCs w:val="1"/>
              </w:rPr>
            </w:pPr>
          </w:p>
        </w:tc>
      </w:tr>
      <w:tr w:rsidR="00A45887" w:rsidTr="00F94B6F">
        <w:trPr>
          <w:trHeight w:val="281"/>
        </w:trPr>
        <w:tc>
          <w:tcPr>
            <w:tcW w:w="3298" w:type="dxa"/>
            <w:gridSpan w:val="2"/>
            <w:tcBorders>
              <w:left w:val="single" w:sz="8" w:space="0" w:color="auto"/>
              <w:bottom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ность» (8-9классы);</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 «Подготовка к экзаменам. Как противостоять стрессу»</w:t>
            </w:r>
          </w:p>
        </w:tc>
        <w:tc>
          <w:tcPr>
            <w:tcW w:w="620" w:type="dxa"/>
            <w:vAlign w:val="bottom"/>
          </w:tcPr>
          <w:p w:rsidR="00A45887" w:rsidRDefault="00A45887"/>
        </w:tc>
        <w:tc>
          <w:tcPr>
            <w:tcW w:w="2420" w:type="dxa"/>
            <w:tcBorders>
              <w:right w:val="single" w:sz="8" w:space="0" w:color="auto"/>
            </w:tcBorders>
            <w:vAlign w:val="bottom"/>
          </w:tcPr>
          <w:p w:rsidR="00A45887" w:rsidRDefault="00A45887">
            <w:pPr>
              <w:spacing w:line="260" w:lineRule="exact"/>
              <w:ind w:right="480"/>
              <w:jc w:val="center"/>
              <w:rPr>
                <w:sz w:val="20"/>
                <w:szCs w:val="20"/>
              </w:rPr>
            </w:pPr>
            <w:r>
              <w:rPr>
                <w:rFonts w:ascii="Times New Roman" w:eastAsia="Times New Roman" w:hAnsi="Times New Roman" w:cs="Times New Roman"/>
                <w:sz w:val="24"/>
                <w:szCs w:val="24"/>
              </w:rPr>
              <w:t>апрель</w:t>
            </w:r>
          </w:p>
        </w:tc>
        <w:tc>
          <w:tcPr>
            <w:tcW w:w="30" w:type="dxa"/>
            <w:vAlign w:val="bottom"/>
          </w:tcPr>
          <w:p w:rsidR="00A45887" w:rsidRDefault="00A45887">
            <w:pPr>
              <w:rPr>
                <w:sz w:val="1"/>
                <w:szCs w:val="1"/>
              </w:rPr>
            </w:pPr>
          </w:p>
        </w:tc>
      </w:tr>
      <w:tr w:rsidR="00A45887" w:rsidTr="00F94B6F">
        <w:trPr>
          <w:trHeight w:val="281"/>
        </w:trPr>
        <w:tc>
          <w:tcPr>
            <w:tcW w:w="3298" w:type="dxa"/>
            <w:gridSpan w:val="2"/>
            <w:tcBorders>
              <w:left w:val="single" w:sz="8" w:space="0" w:color="auto"/>
              <w:bottom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(9класс)</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6"/>
        </w:trPr>
        <w:tc>
          <w:tcPr>
            <w:tcW w:w="918" w:type="dxa"/>
            <w:tcBorders>
              <w:left w:val="single" w:sz="8" w:space="0" w:color="auto"/>
              <w:bottom w:val="single" w:sz="8" w:space="0" w:color="auto"/>
            </w:tcBorders>
            <w:vAlign w:val="bottom"/>
          </w:tcPr>
          <w:p w:rsidR="00A45887" w:rsidRDefault="00A45887">
            <w:pPr>
              <w:rPr>
                <w:sz w:val="23"/>
                <w:szCs w:val="23"/>
              </w:rPr>
            </w:pPr>
          </w:p>
        </w:tc>
        <w:tc>
          <w:tcPr>
            <w:tcW w:w="2380" w:type="dxa"/>
            <w:tcBorders>
              <w:bottom w:val="single" w:sz="8" w:space="0" w:color="auto"/>
            </w:tcBorders>
            <w:vAlign w:val="bottom"/>
          </w:tcPr>
          <w:p w:rsidR="00A45887" w:rsidRDefault="00A45887">
            <w:pPr>
              <w:rPr>
                <w:sz w:val="23"/>
                <w:szCs w:val="23"/>
              </w:rPr>
            </w:pPr>
          </w:p>
        </w:tc>
        <w:tc>
          <w:tcPr>
            <w:tcW w:w="3780" w:type="dxa"/>
            <w:gridSpan w:val="3"/>
            <w:tcBorders>
              <w:bottom w:val="single" w:sz="8" w:space="0" w:color="auto"/>
            </w:tcBorders>
            <w:vAlign w:val="bottom"/>
          </w:tcPr>
          <w:p w:rsidR="00A45887" w:rsidRDefault="00A45887">
            <w:pPr>
              <w:spacing w:line="264" w:lineRule="exact"/>
              <w:ind w:right="920"/>
              <w:jc w:val="center"/>
              <w:rPr>
                <w:sz w:val="20"/>
                <w:szCs w:val="20"/>
              </w:rPr>
            </w:pPr>
            <w:r>
              <w:rPr>
                <w:rFonts w:ascii="Times New Roman" w:eastAsia="Times New Roman" w:hAnsi="Times New Roman" w:cs="Times New Roman"/>
                <w:w w:val="98"/>
                <w:sz w:val="24"/>
                <w:szCs w:val="24"/>
              </w:rPr>
              <w:t>Педагоги</w:t>
            </w:r>
          </w:p>
        </w:tc>
        <w:tc>
          <w:tcPr>
            <w:tcW w:w="242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 итоги мониторинга «Удовлетворенность образователь-</w:t>
            </w:r>
          </w:p>
        </w:tc>
        <w:tc>
          <w:tcPr>
            <w:tcW w:w="620" w:type="dxa"/>
            <w:vAlign w:val="bottom"/>
          </w:tcPr>
          <w:p w:rsidR="00A45887" w:rsidRDefault="00A45887"/>
        </w:tc>
        <w:tc>
          <w:tcPr>
            <w:tcW w:w="2420" w:type="dxa"/>
            <w:tcBorders>
              <w:right w:val="single" w:sz="8" w:space="0" w:color="auto"/>
            </w:tcBorders>
            <w:vAlign w:val="bottom"/>
          </w:tcPr>
          <w:p w:rsidR="00A45887" w:rsidRDefault="00A45887">
            <w:pPr>
              <w:spacing w:line="260" w:lineRule="exact"/>
              <w:ind w:right="560"/>
              <w:jc w:val="center"/>
              <w:rPr>
                <w:sz w:val="20"/>
                <w:szCs w:val="20"/>
              </w:rPr>
            </w:pPr>
            <w:r>
              <w:rPr>
                <w:rFonts w:ascii="Times New Roman" w:eastAsia="Times New Roman" w:hAnsi="Times New Roman" w:cs="Times New Roman"/>
                <w:sz w:val="24"/>
                <w:szCs w:val="24"/>
              </w:rPr>
              <w:t>апрель</w:t>
            </w:r>
          </w:p>
        </w:tc>
        <w:tc>
          <w:tcPr>
            <w:tcW w:w="30" w:type="dxa"/>
            <w:vAlign w:val="bottom"/>
          </w:tcPr>
          <w:p w:rsidR="00A45887" w:rsidRDefault="00A45887">
            <w:pPr>
              <w:rPr>
                <w:sz w:val="1"/>
                <w:szCs w:val="1"/>
              </w:rPr>
            </w:pPr>
          </w:p>
        </w:tc>
      </w:tr>
      <w:tr w:rsidR="00A45887" w:rsidTr="00F94B6F">
        <w:trPr>
          <w:trHeight w:val="281"/>
        </w:trPr>
        <w:tc>
          <w:tcPr>
            <w:tcW w:w="6458" w:type="dxa"/>
            <w:gridSpan w:val="4"/>
            <w:tcBorders>
              <w:left w:val="single" w:sz="8" w:space="0" w:color="auto"/>
              <w:bottom w:val="single" w:sz="8" w:space="0" w:color="auto"/>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ным про-цессом: обучающиеся, родители, педагоги»</w:t>
            </w: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8"/>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200"/>
              <w:rPr>
                <w:sz w:val="20"/>
                <w:szCs w:val="20"/>
              </w:rPr>
            </w:pPr>
            <w:r>
              <w:rPr>
                <w:rFonts w:ascii="Times New Roman" w:eastAsia="Times New Roman" w:hAnsi="Times New Roman" w:cs="Times New Roman"/>
                <w:sz w:val="24"/>
                <w:szCs w:val="24"/>
              </w:rPr>
              <w:t>- «Психология крика» (МО классных руководителей)</w:t>
            </w:r>
          </w:p>
        </w:tc>
        <w:tc>
          <w:tcPr>
            <w:tcW w:w="620" w:type="dxa"/>
            <w:tcBorders>
              <w:bottom w:val="single" w:sz="8" w:space="0" w:color="auto"/>
            </w:tcBorders>
            <w:vAlign w:val="bottom"/>
          </w:tcPr>
          <w:p w:rsidR="00A45887" w:rsidRDefault="00A45887">
            <w:pPr>
              <w:rPr>
                <w:sz w:val="23"/>
                <w:szCs w:val="23"/>
              </w:rPr>
            </w:pPr>
          </w:p>
        </w:tc>
        <w:tc>
          <w:tcPr>
            <w:tcW w:w="2420" w:type="dxa"/>
            <w:tcBorders>
              <w:bottom w:val="single" w:sz="8" w:space="0" w:color="auto"/>
              <w:right w:val="single" w:sz="8" w:space="0" w:color="auto"/>
            </w:tcBorders>
            <w:vAlign w:val="bottom"/>
          </w:tcPr>
          <w:p w:rsidR="00A45887" w:rsidRDefault="00A45887">
            <w:pPr>
              <w:spacing w:line="264" w:lineRule="exact"/>
              <w:ind w:right="540"/>
              <w:jc w:val="center"/>
              <w:rPr>
                <w:sz w:val="20"/>
                <w:szCs w:val="20"/>
              </w:rPr>
            </w:pPr>
            <w:r>
              <w:rPr>
                <w:rFonts w:ascii="Times New Roman" w:eastAsia="Times New Roman" w:hAnsi="Times New Roman" w:cs="Times New Roman"/>
                <w:w w:val="99"/>
                <w:sz w:val="24"/>
                <w:szCs w:val="24"/>
              </w:rPr>
              <w:t>октябрь</w:t>
            </w:r>
          </w:p>
        </w:tc>
        <w:tc>
          <w:tcPr>
            <w:tcW w:w="30" w:type="dxa"/>
            <w:vAlign w:val="bottom"/>
          </w:tcPr>
          <w:p w:rsidR="00A45887" w:rsidRDefault="00A45887">
            <w:pPr>
              <w:rPr>
                <w:sz w:val="1"/>
                <w:szCs w:val="1"/>
              </w:rPr>
            </w:pPr>
          </w:p>
        </w:tc>
      </w:tr>
      <w:tr w:rsidR="00A45887" w:rsidTr="00F94B6F">
        <w:trPr>
          <w:trHeight w:val="266"/>
        </w:trPr>
        <w:tc>
          <w:tcPr>
            <w:tcW w:w="918" w:type="dxa"/>
            <w:tcBorders>
              <w:left w:val="single" w:sz="8" w:space="0" w:color="auto"/>
              <w:bottom w:val="single" w:sz="8" w:space="0" w:color="auto"/>
            </w:tcBorders>
            <w:vAlign w:val="bottom"/>
          </w:tcPr>
          <w:p w:rsidR="00A45887" w:rsidRDefault="00A45887">
            <w:pPr>
              <w:rPr>
                <w:sz w:val="23"/>
                <w:szCs w:val="23"/>
              </w:rPr>
            </w:pPr>
          </w:p>
        </w:tc>
        <w:tc>
          <w:tcPr>
            <w:tcW w:w="6160" w:type="dxa"/>
            <w:gridSpan w:val="4"/>
            <w:tcBorders>
              <w:bottom w:val="single" w:sz="8" w:space="0" w:color="auto"/>
            </w:tcBorders>
            <w:vAlign w:val="bottom"/>
          </w:tcPr>
          <w:p w:rsidR="00A45887" w:rsidRDefault="00A45887">
            <w:pPr>
              <w:spacing w:line="264" w:lineRule="exact"/>
              <w:ind w:left="1340"/>
              <w:jc w:val="center"/>
              <w:rPr>
                <w:sz w:val="20"/>
                <w:szCs w:val="20"/>
              </w:rPr>
            </w:pPr>
            <w:r>
              <w:rPr>
                <w:rFonts w:ascii="Times New Roman" w:eastAsia="Times New Roman" w:hAnsi="Times New Roman" w:cs="Times New Roman"/>
                <w:i/>
                <w:iCs/>
                <w:w w:val="99"/>
                <w:sz w:val="24"/>
                <w:szCs w:val="24"/>
              </w:rPr>
              <w:t>Консультативная деятельность</w:t>
            </w:r>
          </w:p>
        </w:tc>
        <w:tc>
          <w:tcPr>
            <w:tcW w:w="242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6"/>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200"/>
              <w:rPr>
                <w:sz w:val="20"/>
                <w:szCs w:val="20"/>
              </w:rPr>
            </w:pPr>
            <w:r>
              <w:rPr>
                <w:rFonts w:ascii="Times New Roman" w:eastAsia="Times New Roman" w:hAnsi="Times New Roman" w:cs="Times New Roman"/>
                <w:sz w:val="24"/>
                <w:szCs w:val="24"/>
              </w:rPr>
              <w:t>-классно-обобщающий контроль (5классы)</w:t>
            </w:r>
          </w:p>
        </w:tc>
        <w:tc>
          <w:tcPr>
            <w:tcW w:w="620" w:type="dxa"/>
            <w:tcBorders>
              <w:bottom w:val="single" w:sz="8" w:space="0" w:color="auto"/>
            </w:tcBorders>
            <w:vAlign w:val="bottom"/>
          </w:tcPr>
          <w:p w:rsidR="00A45887" w:rsidRDefault="00A45887">
            <w:pPr>
              <w:rPr>
                <w:sz w:val="23"/>
                <w:szCs w:val="23"/>
              </w:rPr>
            </w:pPr>
          </w:p>
        </w:tc>
        <w:tc>
          <w:tcPr>
            <w:tcW w:w="2420" w:type="dxa"/>
            <w:tcBorders>
              <w:bottom w:val="single" w:sz="8" w:space="0" w:color="auto"/>
              <w:right w:val="single" w:sz="8" w:space="0" w:color="auto"/>
            </w:tcBorders>
            <w:vAlign w:val="bottom"/>
          </w:tcPr>
          <w:p w:rsidR="00A45887" w:rsidRDefault="00A45887">
            <w:pPr>
              <w:spacing w:line="264" w:lineRule="exact"/>
              <w:ind w:right="560"/>
              <w:jc w:val="center"/>
              <w:rPr>
                <w:sz w:val="20"/>
                <w:szCs w:val="20"/>
              </w:rPr>
            </w:pPr>
            <w:r>
              <w:rPr>
                <w:rFonts w:ascii="Times New Roman" w:eastAsia="Times New Roman" w:hAnsi="Times New Roman" w:cs="Times New Roman"/>
                <w:w w:val="99"/>
                <w:sz w:val="24"/>
                <w:szCs w:val="24"/>
              </w:rPr>
              <w:t>сентябрь</w:t>
            </w: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-консультирование педагогов по проблемам обучения, по-</w:t>
            </w:r>
          </w:p>
        </w:tc>
        <w:tc>
          <w:tcPr>
            <w:tcW w:w="620" w:type="dxa"/>
            <w:vAlign w:val="bottom"/>
          </w:tcPr>
          <w:p w:rsidR="00A45887" w:rsidRDefault="00A45887"/>
        </w:tc>
        <w:tc>
          <w:tcPr>
            <w:tcW w:w="2420" w:type="dxa"/>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F94B6F">
        <w:trPr>
          <w:trHeight w:val="276"/>
        </w:trPr>
        <w:tc>
          <w:tcPr>
            <w:tcW w:w="6458" w:type="dxa"/>
            <w:gridSpan w:val="4"/>
            <w:tcBorders>
              <w:left w:val="single" w:sz="8" w:space="0" w:color="auto"/>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веде-ния и межличностного взаимодействия обучающихся</w:t>
            </w:r>
          </w:p>
        </w:tc>
        <w:tc>
          <w:tcPr>
            <w:tcW w:w="620" w:type="dxa"/>
            <w:vAlign w:val="bottom"/>
          </w:tcPr>
          <w:p w:rsidR="00A45887" w:rsidRDefault="00A45887">
            <w:pPr>
              <w:rPr>
                <w:sz w:val="24"/>
                <w:szCs w:val="24"/>
              </w:rPr>
            </w:pPr>
          </w:p>
        </w:tc>
        <w:tc>
          <w:tcPr>
            <w:tcW w:w="2420" w:type="dxa"/>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81"/>
        </w:trPr>
        <w:tc>
          <w:tcPr>
            <w:tcW w:w="3298" w:type="dxa"/>
            <w:gridSpan w:val="2"/>
            <w:tcBorders>
              <w:left w:val="single" w:sz="8" w:space="0" w:color="auto"/>
              <w:bottom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школы (5-9 классы)</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vAlign w:val="bottom"/>
          </w:tcPr>
          <w:p w:rsidR="00A45887" w:rsidRDefault="00A45887">
            <w:pPr>
              <w:rPr>
                <w:sz w:val="24"/>
                <w:szCs w:val="24"/>
              </w:rPr>
            </w:pPr>
          </w:p>
        </w:tc>
        <w:tc>
          <w:tcPr>
            <w:tcW w:w="2420" w:type="dxa"/>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6"/>
        </w:trPr>
        <w:tc>
          <w:tcPr>
            <w:tcW w:w="6458" w:type="dxa"/>
            <w:gridSpan w:val="4"/>
            <w:tcBorders>
              <w:left w:val="single" w:sz="8" w:space="0" w:color="auto"/>
              <w:bottom w:val="single" w:sz="8" w:space="0" w:color="auto"/>
              <w:right w:val="single" w:sz="8" w:space="0" w:color="auto"/>
            </w:tcBorders>
            <w:vAlign w:val="bottom"/>
          </w:tcPr>
          <w:p w:rsidR="00A45887" w:rsidRDefault="00A45887">
            <w:pPr>
              <w:spacing w:line="264" w:lineRule="exact"/>
              <w:ind w:left="200"/>
              <w:rPr>
                <w:sz w:val="20"/>
                <w:szCs w:val="20"/>
              </w:rPr>
            </w:pPr>
            <w:r>
              <w:rPr>
                <w:rFonts w:ascii="Times New Roman" w:eastAsia="Times New Roman" w:hAnsi="Times New Roman" w:cs="Times New Roman"/>
                <w:sz w:val="24"/>
                <w:szCs w:val="24"/>
              </w:rPr>
              <w:t>-консультационная работа с обучающимися (5-9 классы);</w:t>
            </w:r>
          </w:p>
        </w:tc>
        <w:tc>
          <w:tcPr>
            <w:tcW w:w="620" w:type="dxa"/>
            <w:vAlign w:val="bottom"/>
          </w:tcPr>
          <w:p w:rsidR="00A45887" w:rsidRDefault="00A45887">
            <w:pPr>
              <w:rPr>
                <w:sz w:val="23"/>
                <w:szCs w:val="23"/>
              </w:rPr>
            </w:pPr>
          </w:p>
        </w:tc>
        <w:tc>
          <w:tcPr>
            <w:tcW w:w="2420" w:type="dxa"/>
            <w:vMerge w:val="restart"/>
            <w:tcBorders>
              <w:right w:val="single" w:sz="8" w:space="0" w:color="auto"/>
            </w:tcBorders>
            <w:vAlign w:val="bottom"/>
          </w:tcPr>
          <w:p w:rsidR="00A45887" w:rsidRDefault="00A45887">
            <w:pPr>
              <w:ind w:right="540"/>
              <w:jc w:val="center"/>
              <w:rPr>
                <w:sz w:val="20"/>
                <w:szCs w:val="20"/>
              </w:rPr>
            </w:pPr>
            <w:r>
              <w:rPr>
                <w:rFonts w:ascii="Times New Roman" w:eastAsia="Times New Roman" w:hAnsi="Times New Roman" w:cs="Times New Roman"/>
                <w:w w:val="99"/>
                <w:sz w:val="24"/>
                <w:szCs w:val="24"/>
              </w:rPr>
              <w:t>в течение года</w:t>
            </w:r>
          </w:p>
        </w:tc>
        <w:tc>
          <w:tcPr>
            <w:tcW w:w="30" w:type="dxa"/>
            <w:vAlign w:val="bottom"/>
          </w:tcPr>
          <w:p w:rsidR="00A45887" w:rsidRDefault="00A45887">
            <w:pPr>
              <w:rPr>
                <w:sz w:val="1"/>
                <w:szCs w:val="1"/>
              </w:rPr>
            </w:pPr>
          </w:p>
        </w:tc>
      </w:tr>
      <w:tr w:rsidR="00A45887" w:rsidTr="00F94B6F">
        <w:trPr>
          <w:trHeight w:val="119"/>
        </w:trPr>
        <w:tc>
          <w:tcPr>
            <w:tcW w:w="6458" w:type="dxa"/>
            <w:gridSpan w:val="4"/>
            <w:vMerge w:val="restart"/>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-консультация родителей по вопросам семейного воспита-</w:t>
            </w:r>
          </w:p>
        </w:tc>
        <w:tc>
          <w:tcPr>
            <w:tcW w:w="620" w:type="dxa"/>
            <w:vAlign w:val="bottom"/>
          </w:tcPr>
          <w:p w:rsidR="00A45887" w:rsidRDefault="00A45887">
            <w:pPr>
              <w:rPr>
                <w:sz w:val="10"/>
                <w:szCs w:val="10"/>
              </w:rPr>
            </w:pPr>
          </w:p>
        </w:tc>
        <w:tc>
          <w:tcPr>
            <w:tcW w:w="2420" w:type="dxa"/>
            <w:vMerge/>
            <w:tcBorders>
              <w:right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F94B6F">
        <w:trPr>
          <w:trHeight w:val="142"/>
        </w:trPr>
        <w:tc>
          <w:tcPr>
            <w:tcW w:w="6458" w:type="dxa"/>
            <w:gridSpan w:val="4"/>
            <w:vMerge/>
            <w:tcBorders>
              <w:left w:val="single" w:sz="8" w:space="0" w:color="auto"/>
              <w:right w:val="single" w:sz="8" w:space="0" w:color="auto"/>
            </w:tcBorders>
            <w:vAlign w:val="bottom"/>
          </w:tcPr>
          <w:p w:rsidR="00A45887" w:rsidRDefault="00A45887">
            <w:pPr>
              <w:rPr>
                <w:sz w:val="12"/>
                <w:szCs w:val="12"/>
              </w:rPr>
            </w:pPr>
          </w:p>
        </w:tc>
        <w:tc>
          <w:tcPr>
            <w:tcW w:w="620" w:type="dxa"/>
            <w:vAlign w:val="bottom"/>
          </w:tcPr>
          <w:p w:rsidR="00A45887" w:rsidRDefault="00A45887">
            <w:pPr>
              <w:rPr>
                <w:sz w:val="12"/>
                <w:szCs w:val="12"/>
              </w:rPr>
            </w:pPr>
          </w:p>
        </w:tc>
        <w:tc>
          <w:tcPr>
            <w:tcW w:w="2420" w:type="dxa"/>
            <w:tcBorders>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83"/>
        </w:trPr>
        <w:tc>
          <w:tcPr>
            <w:tcW w:w="6458" w:type="dxa"/>
            <w:gridSpan w:val="4"/>
            <w:tcBorders>
              <w:left w:val="single" w:sz="8" w:space="0" w:color="auto"/>
              <w:bottom w:val="single" w:sz="8" w:space="0" w:color="auto"/>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ния, взаимоотношений родителей и детей (5-9 классы);</w:t>
            </w:r>
          </w:p>
        </w:tc>
        <w:tc>
          <w:tcPr>
            <w:tcW w:w="620" w:type="dxa"/>
            <w:vAlign w:val="bottom"/>
          </w:tcPr>
          <w:p w:rsidR="00A45887" w:rsidRDefault="00A45887">
            <w:pPr>
              <w:rPr>
                <w:sz w:val="24"/>
                <w:szCs w:val="24"/>
              </w:rPr>
            </w:pPr>
          </w:p>
        </w:tc>
        <w:tc>
          <w:tcPr>
            <w:tcW w:w="2420" w:type="dxa"/>
            <w:tcBorders>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-консультирование классных руководителей по итогам</w:t>
            </w:r>
          </w:p>
        </w:tc>
        <w:tc>
          <w:tcPr>
            <w:tcW w:w="620" w:type="dxa"/>
            <w:vAlign w:val="bottom"/>
          </w:tcPr>
          <w:p w:rsidR="00A45887" w:rsidRDefault="00A45887"/>
        </w:tc>
        <w:tc>
          <w:tcPr>
            <w:tcW w:w="2420" w:type="dxa"/>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F94B6F">
        <w:trPr>
          <w:trHeight w:val="282"/>
        </w:trPr>
        <w:tc>
          <w:tcPr>
            <w:tcW w:w="3298" w:type="dxa"/>
            <w:gridSpan w:val="2"/>
            <w:tcBorders>
              <w:left w:val="single" w:sz="8" w:space="0" w:color="auto"/>
              <w:bottom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диагностик (5-9 классы)</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6"/>
        </w:trPr>
        <w:tc>
          <w:tcPr>
            <w:tcW w:w="918" w:type="dxa"/>
            <w:tcBorders>
              <w:left w:val="single" w:sz="8" w:space="0" w:color="auto"/>
              <w:bottom w:val="single" w:sz="8" w:space="0" w:color="auto"/>
            </w:tcBorders>
            <w:vAlign w:val="bottom"/>
          </w:tcPr>
          <w:p w:rsidR="00A45887" w:rsidRDefault="00A45887">
            <w:pPr>
              <w:rPr>
                <w:sz w:val="23"/>
                <w:szCs w:val="23"/>
              </w:rPr>
            </w:pPr>
          </w:p>
        </w:tc>
        <w:tc>
          <w:tcPr>
            <w:tcW w:w="6160" w:type="dxa"/>
            <w:gridSpan w:val="4"/>
            <w:tcBorders>
              <w:bottom w:val="single" w:sz="8" w:space="0" w:color="auto"/>
            </w:tcBorders>
            <w:vAlign w:val="bottom"/>
          </w:tcPr>
          <w:p w:rsidR="00A45887" w:rsidRDefault="00A45887">
            <w:pPr>
              <w:spacing w:line="264" w:lineRule="exact"/>
              <w:ind w:left="1340"/>
              <w:jc w:val="center"/>
              <w:rPr>
                <w:sz w:val="20"/>
                <w:szCs w:val="20"/>
              </w:rPr>
            </w:pPr>
            <w:r>
              <w:rPr>
                <w:rFonts w:ascii="Times New Roman" w:eastAsia="Times New Roman" w:hAnsi="Times New Roman" w:cs="Times New Roman"/>
                <w:i/>
                <w:iCs/>
                <w:w w:val="99"/>
                <w:sz w:val="24"/>
                <w:szCs w:val="24"/>
              </w:rPr>
              <w:t>Коррекционно-развивающая деятельность</w:t>
            </w:r>
          </w:p>
        </w:tc>
        <w:tc>
          <w:tcPr>
            <w:tcW w:w="242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 коррекционно-развивающие занятие «Как преодолеть</w:t>
            </w:r>
          </w:p>
        </w:tc>
        <w:tc>
          <w:tcPr>
            <w:tcW w:w="620" w:type="dxa"/>
            <w:vAlign w:val="bottom"/>
          </w:tcPr>
          <w:p w:rsidR="00A45887" w:rsidRDefault="00A45887"/>
        </w:tc>
        <w:tc>
          <w:tcPr>
            <w:tcW w:w="2420" w:type="dxa"/>
            <w:vMerge w:val="restart"/>
            <w:tcBorders>
              <w:right w:val="single" w:sz="8" w:space="0" w:color="auto"/>
            </w:tcBorders>
            <w:vAlign w:val="bottom"/>
          </w:tcPr>
          <w:p w:rsidR="00A45887" w:rsidRDefault="00A45887">
            <w:pPr>
              <w:ind w:right="560"/>
              <w:jc w:val="center"/>
              <w:rPr>
                <w:sz w:val="20"/>
                <w:szCs w:val="20"/>
              </w:rPr>
            </w:pPr>
            <w:r>
              <w:rPr>
                <w:rFonts w:ascii="Times New Roman" w:eastAsia="Times New Roman" w:hAnsi="Times New Roman" w:cs="Times New Roman"/>
                <w:w w:val="98"/>
                <w:sz w:val="24"/>
                <w:szCs w:val="24"/>
              </w:rPr>
              <w:t>ноябрь</w:t>
            </w:r>
          </w:p>
        </w:tc>
        <w:tc>
          <w:tcPr>
            <w:tcW w:w="30" w:type="dxa"/>
            <w:vAlign w:val="bottom"/>
          </w:tcPr>
          <w:p w:rsidR="00A45887" w:rsidRDefault="00A45887">
            <w:pPr>
              <w:rPr>
                <w:sz w:val="1"/>
                <w:szCs w:val="1"/>
              </w:rPr>
            </w:pPr>
          </w:p>
        </w:tc>
      </w:tr>
      <w:tr w:rsidR="00A45887" w:rsidTr="00F94B6F">
        <w:trPr>
          <w:trHeight w:val="137"/>
        </w:trPr>
        <w:tc>
          <w:tcPr>
            <w:tcW w:w="6458" w:type="dxa"/>
            <w:gridSpan w:val="4"/>
            <w:vMerge w:val="restart"/>
            <w:tcBorders>
              <w:left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труд-ности в обучении» (5 класс)</w:t>
            </w:r>
          </w:p>
        </w:tc>
        <w:tc>
          <w:tcPr>
            <w:tcW w:w="620" w:type="dxa"/>
            <w:vAlign w:val="bottom"/>
          </w:tcPr>
          <w:p w:rsidR="00A45887" w:rsidRDefault="00A45887">
            <w:pPr>
              <w:rPr>
                <w:sz w:val="11"/>
                <w:szCs w:val="11"/>
              </w:rPr>
            </w:pPr>
          </w:p>
        </w:tc>
        <w:tc>
          <w:tcPr>
            <w:tcW w:w="2420" w:type="dxa"/>
            <w:vMerge/>
            <w:tcBorders>
              <w:right w:val="single" w:sz="8" w:space="0" w:color="auto"/>
            </w:tcBorders>
            <w:vAlign w:val="bottom"/>
          </w:tcPr>
          <w:p w:rsidR="00A45887" w:rsidRDefault="00A45887">
            <w:pPr>
              <w:rPr>
                <w:sz w:val="11"/>
                <w:szCs w:val="11"/>
              </w:rPr>
            </w:pPr>
          </w:p>
        </w:tc>
        <w:tc>
          <w:tcPr>
            <w:tcW w:w="30" w:type="dxa"/>
            <w:vAlign w:val="bottom"/>
          </w:tcPr>
          <w:p w:rsidR="00A45887" w:rsidRDefault="00A45887">
            <w:pPr>
              <w:rPr>
                <w:sz w:val="1"/>
                <w:szCs w:val="1"/>
              </w:rPr>
            </w:pPr>
          </w:p>
        </w:tc>
      </w:tr>
      <w:tr w:rsidR="00A45887" w:rsidTr="00F94B6F">
        <w:trPr>
          <w:trHeight w:val="144"/>
        </w:trPr>
        <w:tc>
          <w:tcPr>
            <w:tcW w:w="6458" w:type="dxa"/>
            <w:gridSpan w:val="4"/>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620" w:type="dxa"/>
            <w:tcBorders>
              <w:bottom w:val="single" w:sz="8" w:space="0" w:color="auto"/>
            </w:tcBorders>
            <w:vAlign w:val="bottom"/>
          </w:tcPr>
          <w:p w:rsidR="00A45887" w:rsidRDefault="00A45887">
            <w:pPr>
              <w:rPr>
                <w:sz w:val="12"/>
                <w:szCs w:val="12"/>
              </w:rPr>
            </w:pPr>
          </w:p>
        </w:tc>
        <w:tc>
          <w:tcPr>
            <w:tcW w:w="2420" w:type="dxa"/>
            <w:tcBorders>
              <w:bottom w:val="single" w:sz="8" w:space="0" w:color="auto"/>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1"/>
        </w:trPr>
        <w:tc>
          <w:tcPr>
            <w:tcW w:w="3298" w:type="dxa"/>
            <w:gridSpan w:val="2"/>
            <w:tcBorders>
              <w:lef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 курс занятий «Конфликт -</w:t>
            </w:r>
          </w:p>
        </w:tc>
        <w:tc>
          <w:tcPr>
            <w:tcW w:w="3160" w:type="dxa"/>
            <w:gridSpan w:val="2"/>
            <w:tcBorders>
              <w:right w:val="single" w:sz="8" w:space="0" w:color="auto"/>
            </w:tcBorders>
            <w:vAlign w:val="bottom"/>
          </w:tcPr>
          <w:p w:rsidR="00A45887" w:rsidRDefault="00A45887">
            <w:pPr>
              <w:spacing w:line="260" w:lineRule="exact"/>
              <w:ind w:right="340"/>
              <w:jc w:val="right"/>
              <w:rPr>
                <w:sz w:val="20"/>
                <w:szCs w:val="20"/>
              </w:rPr>
            </w:pPr>
            <w:r>
              <w:rPr>
                <w:rFonts w:ascii="Times New Roman" w:eastAsia="Times New Roman" w:hAnsi="Times New Roman" w:cs="Times New Roman"/>
                <w:sz w:val="24"/>
                <w:szCs w:val="24"/>
              </w:rPr>
              <w:t>неэффективное общение»</w:t>
            </w:r>
          </w:p>
        </w:tc>
        <w:tc>
          <w:tcPr>
            <w:tcW w:w="620" w:type="dxa"/>
            <w:vAlign w:val="bottom"/>
          </w:tcPr>
          <w:p w:rsidR="00A45887" w:rsidRDefault="00A45887"/>
        </w:tc>
        <w:tc>
          <w:tcPr>
            <w:tcW w:w="2420" w:type="dxa"/>
            <w:vMerge w:val="restart"/>
            <w:tcBorders>
              <w:right w:val="single" w:sz="8" w:space="0" w:color="auto"/>
            </w:tcBorders>
            <w:vAlign w:val="bottom"/>
          </w:tcPr>
          <w:p w:rsidR="00A45887" w:rsidRDefault="00A45887">
            <w:pPr>
              <w:ind w:right="560"/>
              <w:jc w:val="center"/>
              <w:rPr>
                <w:sz w:val="20"/>
                <w:szCs w:val="20"/>
              </w:rPr>
            </w:pPr>
            <w:r>
              <w:rPr>
                <w:rFonts w:ascii="Times New Roman" w:eastAsia="Times New Roman" w:hAnsi="Times New Roman" w:cs="Times New Roman"/>
                <w:w w:val="98"/>
                <w:sz w:val="24"/>
                <w:szCs w:val="24"/>
              </w:rPr>
              <w:t>ноябрь</w:t>
            </w:r>
          </w:p>
        </w:tc>
        <w:tc>
          <w:tcPr>
            <w:tcW w:w="30" w:type="dxa"/>
            <w:vAlign w:val="bottom"/>
          </w:tcPr>
          <w:p w:rsidR="00A45887" w:rsidRDefault="00A45887">
            <w:pPr>
              <w:rPr>
                <w:sz w:val="1"/>
                <w:szCs w:val="1"/>
              </w:rPr>
            </w:pPr>
          </w:p>
        </w:tc>
      </w:tr>
      <w:tr w:rsidR="00A45887" w:rsidTr="00F94B6F">
        <w:trPr>
          <w:trHeight w:val="137"/>
        </w:trPr>
        <w:tc>
          <w:tcPr>
            <w:tcW w:w="3298" w:type="dxa"/>
            <w:gridSpan w:val="2"/>
            <w:vMerge w:val="restart"/>
            <w:tcBorders>
              <w:left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(5 класс)</w:t>
            </w:r>
          </w:p>
        </w:tc>
        <w:tc>
          <w:tcPr>
            <w:tcW w:w="3160" w:type="dxa"/>
            <w:gridSpan w:val="2"/>
            <w:tcBorders>
              <w:right w:val="single" w:sz="8" w:space="0" w:color="auto"/>
            </w:tcBorders>
            <w:vAlign w:val="bottom"/>
          </w:tcPr>
          <w:p w:rsidR="00A45887" w:rsidRDefault="00A45887">
            <w:pPr>
              <w:rPr>
                <w:sz w:val="11"/>
                <w:szCs w:val="11"/>
              </w:rPr>
            </w:pPr>
          </w:p>
        </w:tc>
        <w:tc>
          <w:tcPr>
            <w:tcW w:w="620" w:type="dxa"/>
            <w:vAlign w:val="bottom"/>
          </w:tcPr>
          <w:p w:rsidR="00A45887" w:rsidRDefault="00A45887">
            <w:pPr>
              <w:rPr>
                <w:sz w:val="11"/>
                <w:szCs w:val="11"/>
              </w:rPr>
            </w:pPr>
          </w:p>
        </w:tc>
        <w:tc>
          <w:tcPr>
            <w:tcW w:w="2420" w:type="dxa"/>
            <w:vMerge/>
            <w:tcBorders>
              <w:right w:val="single" w:sz="8" w:space="0" w:color="auto"/>
            </w:tcBorders>
            <w:vAlign w:val="bottom"/>
          </w:tcPr>
          <w:p w:rsidR="00A45887" w:rsidRDefault="00A45887">
            <w:pPr>
              <w:rPr>
                <w:sz w:val="11"/>
                <w:szCs w:val="11"/>
              </w:rPr>
            </w:pPr>
          </w:p>
        </w:tc>
        <w:tc>
          <w:tcPr>
            <w:tcW w:w="30" w:type="dxa"/>
            <w:vAlign w:val="bottom"/>
          </w:tcPr>
          <w:p w:rsidR="00A45887" w:rsidRDefault="00A45887">
            <w:pPr>
              <w:rPr>
                <w:sz w:val="1"/>
                <w:szCs w:val="1"/>
              </w:rPr>
            </w:pPr>
          </w:p>
        </w:tc>
      </w:tr>
      <w:tr w:rsidR="00A45887" w:rsidTr="00F94B6F">
        <w:trPr>
          <w:trHeight w:val="144"/>
        </w:trPr>
        <w:tc>
          <w:tcPr>
            <w:tcW w:w="3298" w:type="dxa"/>
            <w:gridSpan w:val="2"/>
            <w:vMerge/>
            <w:tcBorders>
              <w:left w:val="single" w:sz="8" w:space="0" w:color="auto"/>
              <w:bottom w:val="single" w:sz="8" w:space="0" w:color="auto"/>
            </w:tcBorders>
            <w:vAlign w:val="bottom"/>
          </w:tcPr>
          <w:p w:rsidR="00A45887" w:rsidRDefault="00A45887">
            <w:pPr>
              <w:rPr>
                <w:sz w:val="12"/>
                <w:szCs w:val="12"/>
              </w:rPr>
            </w:pPr>
          </w:p>
        </w:tc>
        <w:tc>
          <w:tcPr>
            <w:tcW w:w="3160" w:type="dxa"/>
            <w:gridSpan w:val="2"/>
            <w:tcBorders>
              <w:bottom w:val="single" w:sz="8" w:space="0" w:color="auto"/>
              <w:right w:val="single" w:sz="8" w:space="0" w:color="auto"/>
            </w:tcBorders>
            <w:vAlign w:val="bottom"/>
          </w:tcPr>
          <w:p w:rsidR="00A45887" w:rsidRDefault="00A45887">
            <w:pPr>
              <w:rPr>
                <w:sz w:val="12"/>
                <w:szCs w:val="12"/>
              </w:rPr>
            </w:pPr>
          </w:p>
        </w:tc>
        <w:tc>
          <w:tcPr>
            <w:tcW w:w="620" w:type="dxa"/>
            <w:tcBorders>
              <w:bottom w:val="single" w:sz="8" w:space="0" w:color="auto"/>
            </w:tcBorders>
            <w:vAlign w:val="bottom"/>
          </w:tcPr>
          <w:p w:rsidR="00A45887" w:rsidRDefault="00A45887">
            <w:pPr>
              <w:rPr>
                <w:sz w:val="12"/>
                <w:szCs w:val="12"/>
              </w:rPr>
            </w:pPr>
          </w:p>
        </w:tc>
        <w:tc>
          <w:tcPr>
            <w:tcW w:w="2420" w:type="dxa"/>
            <w:tcBorders>
              <w:bottom w:val="single" w:sz="8" w:space="0" w:color="auto"/>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1"/>
        </w:trPr>
        <w:tc>
          <w:tcPr>
            <w:tcW w:w="3298" w:type="dxa"/>
            <w:gridSpan w:val="2"/>
            <w:tcBorders>
              <w:lef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-коррекционно-развивающие</w:t>
            </w:r>
          </w:p>
        </w:tc>
        <w:tc>
          <w:tcPr>
            <w:tcW w:w="3160" w:type="dxa"/>
            <w:gridSpan w:val="2"/>
            <w:tcBorders>
              <w:right w:val="single" w:sz="8" w:space="0" w:color="auto"/>
            </w:tcBorders>
            <w:vAlign w:val="bottom"/>
          </w:tcPr>
          <w:p w:rsidR="00A45887" w:rsidRDefault="00A45887">
            <w:pPr>
              <w:spacing w:line="260" w:lineRule="exact"/>
              <w:ind w:right="340"/>
              <w:jc w:val="right"/>
              <w:rPr>
                <w:sz w:val="20"/>
                <w:szCs w:val="20"/>
              </w:rPr>
            </w:pPr>
            <w:r>
              <w:rPr>
                <w:rFonts w:ascii="Times New Roman" w:eastAsia="Times New Roman" w:hAnsi="Times New Roman" w:cs="Times New Roman"/>
                <w:sz w:val="24"/>
                <w:szCs w:val="24"/>
              </w:rPr>
              <w:t>занятие  «Снижение  тре-</w:t>
            </w:r>
          </w:p>
        </w:tc>
        <w:tc>
          <w:tcPr>
            <w:tcW w:w="620" w:type="dxa"/>
            <w:vAlign w:val="bottom"/>
          </w:tcPr>
          <w:p w:rsidR="00A45887" w:rsidRDefault="00A45887"/>
        </w:tc>
        <w:tc>
          <w:tcPr>
            <w:tcW w:w="2420" w:type="dxa"/>
            <w:vMerge w:val="restart"/>
            <w:tcBorders>
              <w:right w:val="single" w:sz="8" w:space="0" w:color="auto"/>
            </w:tcBorders>
            <w:vAlign w:val="bottom"/>
          </w:tcPr>
          <w:p w:rsidR="00A45887" w:rsidRDefault="00A45887">
            <w:pPr>
              <w:ind w:right="540"/>
              <w:jc w:val="center"/>
              <w:rPr>
                <w:sz w:val="20"/>
                <w:szCs w:val="20"/>
              </w:rPr>
            </w:pPr>
            <w:r>
              <w:rPr>
                <w:rFonts w:ascii="Times New Roman" w:eastAsia="Times New Roman" w:hAnsi="Times New Roman" w:cs="Times New Roman"/>
                <w:w w:val="99"/>
                <w:sz w:val="24"/>
                <w:szCs w:val="24"/>
              </w:rPr>
              <w:t>декабрь</w:t>
            </w:r>
          </w:p>
        </w:tc>
        <w:tc>
          <w:tcPr>
            <w:tcW w:w="30" w:type="dxa"/>
            <w:vAlign w:val="bottom"/>
          </w:tcPr>
          <w:p w:rsidR="00A45887" w:rsidRDefault="00A45887">
            <w:pPr>
              <w:rPr>
                <w:sz w:val="1"/>
                <w:szCs w:val="1"/>
              </w:rPr>
            </w:pPr>
          </w:p>
        </w:tc>
      </w:tr>
      <w:tr w:rsidR="00A45887" w:rsidTr="00F94B6F">
        <w:trPr>
          <w:trHeight w:val="139"/>
        </w:trPr>
        <w:tc>
          <w:tcPr>
            <w:tcW w:w="6458" w:type="dxa"/>
            <w:gridSpan w:val="4"/>
            <w:vMerge w:val="restart"/>
            <w:tcBorders>
              <w:left w:val="single" w:sz="8" w:space="0" w:color="auto"/>
              <w:right w:val="single" w:sz="8" w:space="0" w:color="auto"/>
            </w:tcBorders>
            <w:vAlign w:val="bottom"/>
          </w:tcPr>
          <w:p w:rsidR="00A45887" w:rsidRDefault="006B5ED5">
            <w:pPr>
              <w:ind w:left="180"/>
              <w:rPr>
                <w:sz w:val="20"/>
                <w:szCs w:val="20"/>
              </w:rPr>
            </w:pPr>
            <w:r>
              <w:rPr>
                <w:rFonts w:ascii="Times New Roman" w:eastAsia="Times New Roman" w:hAnsi="Times New Roman" w:cs="Times New Roman"/>
                <w:sz w:val="24"/>
                <w:szCs w:val="24"/>
              </w:rPr>
              <w:t>вож</w:t>
            </w:r>
            <w:r w:rsidR="00A45887">
              <w:rPr>
                <w:rFonts w:ascii="Times New Roman" w:eastAsia="Times New Roman" w:hAnsi="Times New Roman" w:cs="Times New Roman"/>
                <w:sz w:val="24"/>
                <w:szCs w:val="24"/>
              </w:rPr>
              <w:t>ности у школьников» (5 класс);</w:t>
            </w:r>
          </w:p>
        </w:tc>
        <w:tc>
          <w:tcPr>
            <w:tcW w:w="620" w:type="dxa"/>
            <w:vAlign w:val="bottom"/>
          </w:tcPr>
          <w:p w:rsidR="00A45887" w:rsidRDefault="00A45887">
            <w:pPr>
              <w:rPr>
                <w:sz w:val="12"/>
                <w:szCs w:val="12"/>
              </w:rPr>
            </w:pPr>
          </w:p>
        </w:tc>
        <w:tc>
          <w:tcPr>
            <w:tcW w:w="2420" w:type="dxa"/>
            <w:vMerge/>
            <w:tcBorders>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142"/>
        </w:trPr>
        <w:tc>
          <w:tcPr>
            <w:tcW w:w="6458" w:type="dxa"/>
            <w:gridSpan w:val="4"/>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620" w:type="dxa"/>
            <w:tcBorders>
              <w:bottom w:val="single" w:sz="8" w:space="0" w:color="auto"/>
            </w:tcBorders>
            <w:vAlign w:val="bottom"/>
          </w:tcPr>
          <w:p w:rsidR="00A45887" w:rsidRDefault="00A45887">
            <w:pPr>
              <w:rPr>
                <w:sz w:val="12"/>
                <w:szCs w:val="12"/>
              </w:rPr>
            </w:pPr>
          </w:p>
        </w:tc>
        <w:tc>
          <w:tcPr>
            <w:tcW w:w="2420" w:type="dxa"/>
            <w:tcBorders>
              <w:bottom w:val="single" w:sz="8" w:space="0" w:color="auto"/>
              <w:right w:val="single" w:sz="8" w:space="0" w:color="auto"/>
            </w:tcBorders>
            <w:vAlign w:val="bottom"/>
          </w:tcPr>
          <w:p w:rsidR="00A45887" w:rsidRDefault="00A45887">
            <w:pPr>
              <w:rPr>
                <w:sz w:val="12"/>
                <w:szCs w:val="12"/>
              </w:rPr>
            </w:pPr>
          </w:p>
        </w:tc>
        <w:tc>
          <w:tcPr>
            <w:tcW w:w="30" w:type="dxa"/>
            <w:vAlign w:val="bottom"/>
          </w:tcPr>
          <w:p w:rsidR="00A45887" w:rsidRDefault="00A45887">
            <w:pPr>
              <w:rPr>
                <w:sz w:val="1"/>
                <w:szCs w:val="1"/>
              </w:rPr>
            </w:pPr>
          </w:p>
        </w:tc>
      </w:tr>
      <w:tr w:rsidR="00A45887" w:rsidTr="00F94B6F">
        <w:trPr>
          <w:trHeight w:val="261"/>
        </w:trPr>
        <w:tc>
          <w:tcPr>
            <w:tcW w:w="6458" w:type="dxa"/>
            <w:gridSpan w:val="4"/>
            <w:tcBorders>
              <w:left w:val="single" w:sz="8" w:space="0" w:color="auto"/>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-психокоррекционная работа с  обучающимися, имею-</w:t>
            </w:r>
          </w:p>
        </w:tc>
        <w:tc>
          <w:tcPr>
            <w:tcW w:w="620" w:type="dxa"/>
            <w:vAlign w:val="bottom"/>
          </w:tcPr>
          <w:p w:rsidR="00A45887" w:rsidRDefault="00A45887"/>
        </w:tc>
        <w:tc>
          <w:tcPr>
            <w:tcW w:w="2420" w:type="dxa"/>
            <w:tcBorders>
              <w:right w:val="single" w:sz="8" w:space="0" w:color="auto"/>
            </w:tcBorders>
            <w:vAlign w:val="bottom"/>
          </w:tcPr>
          <w:p w:rsidR="00A45887" w:rsidRDefault="00A45887"/>
        </w:tc>
        <w:tc>
          <w:tcPr>
            <w:tcW w:w="30" w:type="dxa"/>
            <w:vAlign w:val="bottom"/>
          </w:tcPr>
          <w:p w:rsidR="00A45887" w:rsidRDefault="00A45887">
            <w:pPr>
              <w:rPr>
                <w:sz w:val="1"/>
                <w:szCs w:val="1"/>
              </w:rPr>
            </w:pPr>
          </w:p>
        </w:tc>
      </w:tr>
      <w:tr w:rsidR="00A45887" w:rsidTr="00F94B6F">
        <w:trPr>
          <w:trHeight w:val="276"/>
        </w:trPr>
        <w:tc>
          <w:tcPr>
            <w:tcW w:w="6458" w:type="dxa"/>
            <w:gridSpan w:val="4"/>
            <w:tcBorders>
              <w:left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щими внутриличностные и межличностные проблемы</w:t>
            </w:r>
          </w:p>
        </w:tc>
        <w:tc>
          <w:tcPr>
            <w:tcW w:w="620" w:type="dxa"/>
            <w:vAlign w:val="bottom"/>
          </w:tcPr>
          <w:p w:rsidR="00A45887" w:rsidRDefault="00A45887">
            <w:pPr>
              <w:rPr>
                <w:sz w:val="23"/>
                <w:szCs w:val="23"/>
              </w:rPr>
            </w:pPr>
          </w:p>
        </w:tc>
        <w:tc>
          <w:tcPr>
            <w:tcW w:w="2420" w:type="dxa"/>
            <w:tcBorders>
              <w:right w:val="single" w:sz="8" w:space="0" w:color="auto"/>
            </w:tcBorders>
            <w:vAlign w:val="bottom"/>
          </w:tcPr>
          <w:p w:rsidR="00A45887" w:rsidRDefault="00A45887">
            <w:pPr>
              <w:ind w:right="540"/>
              <w:jc w:val="center"/>
              <w:rPr>
                <w:sz w:val="20"/>
                <w:szCs w:val="20"/>
              </w:rPr>
            </w:pPr>
            <w:r>
              <w:rPr>
                <w:rFonts w:ascii="Times New Roman" w:eastAsia="Times New Roman" w:hAnsi="Times New Roman" w:cs="Times New Roman"/>
                <w:w w:val="99"/>
                <w:sz w:val="24"/>
                <w:szCs w:val="24"/>
              </w:rPr>
              <w:t>в течение года</w:t>
            </w:r>
          </w:p>
        </w:tc>
        <w:tc>
          <w:tcPr>
            <w:tcW w:w="30" w:type="dxa"/>
            <w:vAlign w:val="bottom"/>
          </w:tcPr>
          <w:p w:rsidR="00A45887" w:rsidRDefault="00A45887">
            <w:pPr>
              <w:rPr>
                <w:sz w:val="1"/>
                <w:szCs w:val="1"/>
              </w:rPr>
            </w:pPr>
          </w:p>
        </w:tc>
      </w:tr>
      <w:tr w:rsidR="00A45887" w:rsidTr="00F94B6F">
        <w:trPr>
          <w:trHeight w:val="281"/>
        </w:trPr>
        <w:tc>
          <w:tcPr>
            <w:tcW w:w="3298" w:type="dxa"/>
            <w:gridSpan w:val="2"/>
            <w:tcBorders>
              <w:left w:val="single" w:sz="8" w:space="0" w:color="auto"/>
              <w:bottom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(5-9 классы)</w:t>
            </w:r>
          </w:p>
        </w:tc>
        <w:tc>
          <w:tcPr>
            <w:tcW w:w="3160" w:type="dxa"/>
            <w:gridSpan w:val="2"/>
            <w:tcBorders>
              <w:bottom w:val="single" w:sz="8" w:space="0" w:color="auto"/>
              <w:right w:val="single" w:sz="8" w:space="0" w:color="auto"/>
            </w:tcBorders>
            <w:vAlign w:val="bottom"/>
          </w:tcPr>
          <w:p w:rsidR="00A45887" w:rsidRDefault="00A45887">
            <w:pPr>
              <w:rPr>
                <w:sz w:val="24"/>
                <w:szCs w:val="24"/>
              </w:rPr>
            </w:pPr>
          </w:p>
        </w:tc>
        <w:tc>
          <w:tcPr>
            <w:tcW w:w="620" w:type="dxa"/>
            <w:tcBorders>
              <w:bottom w:val="single" w:sz="8" w:space="0" w:color="auto"/>
            </w:tcBorders>
            <w:vAlign w:val="bottom"/>
          </w:tcPr>
          <w:p w:rsidR="00A45887" w:rsidRDefault="00A45887">
            <w:pPr>
              <w:rPr>
                <w:sz w:val="24"/>
                <w:szCs w:val="24"/>
              </w:rPr>
            </w:pPr>
          </w:p>
        </w:tc>
        <w:tc>
          <w:tcPr>
            <w:tcW w:w="2420" w:type="dxa"/>
            <w:tcBorders>
              <w:bottom w:val="single" w:sz="8" w:space="0" w:color="auto"/>
              <w:right w:val="single" w:sz="8" w:space="0" w:color="auto"/>
            </w:tcBorders>
            <w:vAlign w:val="bottom"/>
          </w:tcPr>
          <w:p w:rsidR="00A45887" w:rsidRDefault="00A45887">
            <w:pPr>
              <w:rPr>
                <w:sz w:val="24"/>
                <w:szCs w:val="24"/>
              </w:rPr>
            </w:pPr>
          </w:p>
        </w:tc>
        <w:tc>
          <w:tcPr>
            <w:tcW w:w="30" w:type="dxa"/>
            <w:vAlign w:val="bottom"/>
          </w:tcPr>
          <w:p w:rsidR="00A45887" w:rsidRDefault="00A45887">
            <w:pPr>
              <w:rPr>
                <w:sz w:val="1"/>
                <w:szCs w:val="1"/>
              </w:rPr>
            </w:pPr>
          </w:p>
        </w:tc>
      </w:tr>
      <w:tr w:rsidR="00A45887" w:rsidTr="00F94B6F">
        <w:trPr>
          <w:trHeight w:val="267"/>
        </w:trPr>
        <w:tc>
          <w:tcPr>
            <w:tcW w:w="918" w:type="dxa"/>
            <w:tcBorders>
              <w:left w:val="single" w:sz="8" w:space="0" w:color="auto"/>
              <w:bottom w:val="single" w:sz="8" w:space="0" w:color="auto"/>
            </w:tcBorders>
            <w:vAlign w:val="bottom"/>
          </w:tcPr>
          <w:p w:rsidR="00A45887" w:rsidRDefault="00A45887">
            <w:pPr>
              <w:rPr>
                <w:sz w:val="23"/>
                <w:szCs w:val="23"/>
              </w:rPr>
            </w:pPr>
          </w:p>
        </w:tc>
        <w:tc>
          <w:tcPr>
            <w:tcW w:w="2380" w:type="dxa"/>
            <w:tcBorders>
              <w:bottom w:val="single" w:sz="8" w:space="0" w:color="auto"/>
            </w:tcBorders>
            <w:vAlign w:val="bottom"/>
          </w:tcPr>
          <w:p w:rsidR="00A45887" w:rsidRDefault="00A45887">
            <w:pPr>
              <w:rPr>
                <w:sz w:val="23"/>
                <w:szCs w:val="23"/>
              </w:rPr>
            </w:pPr>
          </w:p>
        </w:tc>
        <w:tc>
          <w:tcPr>
            <w:tcW w:w="3780" w:type="dxa"/>
            <w:gridSpan w:val="3"/>
            <w:tcBorders>
              <w:bottom w:val="single" w:sz="8" w:space="0" w:color="auto"/>
            </w:tcBorders>
            <w:vAlign w:val="bottom"/>
          </w:tcPr>
          <w:p w:rsidR="00A45887" w:rsidRDefault="00A45887">
            <w:pPr>
              <w:spacing w:line="264" w:lineRule="exact"/>
              <w:ind w:right="900"/>
              <w:jc w:val="center"/>
              <w:rPr>
                <w:sz w:val="20"/>
                <w:szCs w:val="20"/>
              </w:rPr>
            </w:pPr>
            <w:r>
              <w:rPr>
                <w:rFonts w:ascii="Times New Roman" w:eastAsia="Times New Roman" w:hAnsi="Times New Roman" w:cs="Times New Roman"/>
                <w:i/>
                <w:iCs/>
                <w:w w:val="99"/>
                <w:sz w:val="24"/>
                <w:szCs w:val="24"/>
              </w:rPr>
              <w:t>Экспертная работа</w:t>
            </w:r>
          </w:p>
        </w:tc>
        <w:tc>
          <w:tcPr>
            <w:tcW w:w="242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bl>
    <w:p w:rsidR="00A45887" w:rsidRDefault="005A2EE6">
      <w:pPr>
        <w:spacing w:line="20" w:lineRule="exact"/>
        <w:rPr>
          <w:sz w:val="20"/>
          <w:szCs w:val="20"/>
        </w:rPr>
      </w:pPr>
      <w:r>
        <w:rPr>
          <w:sz w:val="20"/>
          <w:szCs w:val="20"/>
        </w:rPr>
        <w:pict>
          <v:rect id="Shape 16" o:spid="_x0000_s1672" style="position:absolute;margin-left:480.7pt;margin-top:-183.75pt;width:.95pt;height:1pt;z-index:-250975232;visibility:visible;mso-wrap-distance-left:0;mso-wrap-distance-right:0;mso-position-horizontal-relative:text;mso-position-vertical-relative:text" o:allowincell="f" fillcolor="black" stroked="f"/>
        </w:pict>
      </w:r>
    </w:p>
    <w:p w:rsidR="00A45887" w:rsidRDefault="00A45887">
      <w:pPr>
        <w:spacing w:line="227" w:lineRule="exact"/>
        <w:rPr>
          <w:sz w:val="20"/>
          <w:szCs w:val="20"/>
        </w:rPr>
      </w:pPr>
    </w:p>
    <w:tbl>
      <w:tblPr>
        <w:tblW w:w="9500" w:type="dxa"/>
        <w:tblInd w:w="140" w:type="dxa"/>
        <w:tblLayout w:type="fixed"/>
        <w:tblCellMar>
          <w:left w:w="0" w:type="dxa"/>
          <w:right w:w="0" w:type="dxa"/>
        </w:tblCellMar>
        <w:tblLook w:val="04A0" w:firstRow="1" w:lastRow="0" w:firstColumn="1" w:lastColumn="0" w:noHBand="0" w:noVBand="1"/>
      </w:tblPr>
      <w:tblGrid>
        <w:gridCol w:w="6440"/>
        <w:gridCol w:w="540"/>
        <w:gridCol w:w="2500"/>
        <w:gridCol w:w="20"/>
      </w:tblGrid>
      <w:tr w:rsidR="00A45887" w:rsidTr="00F94B6F">
        <w:trPr>
          <w:trHeight w:val="276"/>
        </w:trPr>
        <w:tc>
          <w:tcPr>
            <w:tcW w:w="6440" w:type="dxa"/>
            <w:tcBorders>
              <w:top w:val="single" w:sz="8" w:space="0" w:color="auto"/>
              <w:right w:val="single" w:sz="8" w:space="0" w:color="auto"/>
            </w:tcBorders>
            <w:vAlign w:val="bottom"/>
          </w:tcPr>
          <w:p w:rsidR="00A45887" w:rsidRDefault="00A45887">
            <w:pPr>
              <w:ind w:left="200"/>
              <w:rPr>
                <w:sz w:val="20"/>
                <w:szCs w:val="20"/>
              </w:rPr>
            </w:pPr>
            <w:r>
              <w:rPr>
                <w:rFonts w:ascii="Times New Roman" w:eastAsia="Times New Roman" w:hAnsi="Times New Roman" w:cs="Times New Roman"/>
                <w:sz w:val="24"/>
                <w:szCs w:val="24"/>
              </w:rPr>
              <w:t>- участие в заседаниях Совета по профилактике право-</w:t>
            </w:r>
          </w:p>
        </w:tc>
        <w:tc>
          <w:tcPr>
            <w:tcW w:w="540" w:type="dxa"/>
            <w:tcBorders>
              <w:top w:val="single" w:sz="8" w:space="0" w:color="auto"/>
            </w:tcBorders>
            <w:vAlign w:val="bottom"/>
          </w:tcPr>
          <w:p w:rsidR="00A45887" w:rsidRDefault="00A45887">
            <w:pPr>
              <w:rPr>
                <w:sz w:val="23"/>
                <w:szCs w:val="23"/>
              </w:rPr>
            </w:pPr>
          </w:p>
        </w:tc>
        <w:tc>
          <w:tcPr>
            <w:tcW w:w="2500" w:type="dxa"/>
            <w:tcBorders>
              <w:top w:val="single" w:sz="8" w:space="0" w:color="auto"/>
            </w:tcBorders>
            <w:vAlign w:val="bottom"/>
          </w:tcPr>
          <w:p w:rsidR="00A45887" w:rsidRDefault="00A45887">
            <w:pPr>
              <w:rPr>
                <w:sz w:val="23"/>
                <w:szCs w:val="23"/>
              </w:rPr>
            </w:pPr>
          </w:p>
        </w:tc>
        <w:tc>
          <w:tcPr>
            <w:tcW w:w="20" w:type="dxa"/>
            <w:vAlign w:val="bottom"/>
          </w:tcPr>
          <w:p w:rsidR="00A45887" w:rsidRDefault="00A45887">
            <w:pPr>
              <w:rPr>
                <w:sz w:val="1"/>
                <w:szCs w:val="1"/>
              </w:rPr>
            </w:pPr>
          </w:p>
        </w:tc>
      </w:tr>
      <w:tr w:rsidR="00A45887" w:rsidTr="00F94B6F">
        <w:trPr>
          <w:trHeight w:val="281"/>
        </w:trPr>
        <w:tc>
          <w:tcPr>
            <w:tcW w:w="6440" w:type="dxa"/>
            <w:tcBorders>
              <w:bottom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нарушений;</w:t>
            </w:r>
          </w:p>
        </w:tc>
        <w:tc>
          <w:tcPr>
            <w:tcW w:w="540" w:type="dxa"/>
            <w:vAlign w:val="bottom"/>
          </w:tcPr>
          <w:p w:rsidR="00A45887" w:rsidRDefault="00A45887">
            <w:pPr>
              <w:rPr>
                <w:sz w:val="24"/>
                <w:szCs w:val="24"/>
              </w:rPr>
            </w:pPr>
          </w:p>
        </w:tc>
        <w:tc>
          <w:tcPr>
            <w:tcW w:w="2500" w:type="dxa"/>
            <w:vMerge w:val="restart"/>
            <w:vAlign w:val="bottom"/>
          </w:tcPr>
          <w:p w:rsidR="00A45887" w:rsidRDefault="00A45887">
            <w:pPr>
              <w:ind w:left="240"/>
              <w:rPr>
                <w:sz w:val="20"/>
                <w:szCs w:val="20"/>
              </w:rPr>
            </w:pPr>
            <w:r>
              <w:rPr>
                <w:rFonts w:ascii="Times New Roman" w:eastAsia="Times New Roman" w:hAnsi="Times New Roman" w:cs="Times New Roman"/>
                <w:sz w:val="24"/>
                <w:szCs w:val="24"/>
              </w:rPr>
              <w:t>в течение года</w:t>
            </w:r>
          </w:p>
        </w:tc>
        <w:tc>
          <w:tcPr>
            <w:tcW w:w="20" w:type="dxa"/>
            <w:vAlign w:val="bottom"/>
          </w:tcPr>
          <w:p w:rsidR="00A45887" w:rsidRDefault="00A45887">
            <w:pPr>
              <w:rPr>
                <w:sz w:val="1"/>
                <w:szCs w:val="1"/>
              </w:rPr>
            </w:pPr>
          </w:p>
        </w:tc>
      </w:tr>
      <w:tr w:rsidR="00A45887" w:rsidTr="00F94B6F">
        <w:trPr>
          <w:trHeight w:val="117"/>
        </w:trPr>
        <w:tc>
          <w:tcPr>
            <w:tcW w:w="6440" w:type="dxa"/>
            <w:vMerge w:val="restart"/>
            <w:tcBorders>
              <w:right w:val="single" w:sz="8" w:space="0" w:color="auto"/>
            </w:tcBorders>
            <w:vAlign w:val="bottom"/>
          </w:tcPr>
          <w:p w:rsidR="00A45887" w:rsidRDefault="00A45887">
            <w:pPr>
              <w:spacing w:line="260" w:lineRule="exact"/>
              <w:ind w:left="200"/>
              <w:rPr>
                <w:sz w:val="20"/>
                <w:szCs w:val="20"/>
              </w:rPr>
            </w:pPr>
            <w:r>
              <w:rPr>
                <w:rFonts w:ascii="Times New Roman" w:eastAsia="Times New Roman" w:hAnsi="Times New Roman" w:cs="Times New Roman"/>
                <w:sz w:val="24"/>
                <w:szCs w:val="24"/>
              </w:rPr>
              <w:t>- психолого-педагогическая диагностика обучающихся</w:t>
            </w:r>
          </w:p>
        </w:tc>
        <w:tc>
          <w:tcPr>
            <w:tcW w:w="540" w:type="dxa"/>
            <w:vAlign w:val="bottom"/>
          </w:tcPr>
          <w:p w:rsidR="00A45887" w:rsidRDefault="00A45887">
            <w:pPr>
              <w:rPr>
                <w:sz w:val="10"/>
                <w:szCs w:val="10"/>
              </w:rPr>
            </w:pPr>
          </w:p>
        </w:tc>
        <w:tc>
          <w:tcPr>
            <w:tcW w:w="2500" w:type="dxa"/>
            <w:vMerge/>
            <w:vAlign w:val="bottom"/>
          </w:tcPr>
          <w:p w:rsidR="00A45887" w:rsidRDefault="00A45887">
            <w:pPr>
              <w:rPr>
                <w:sz w:val="10"/>
                <w:szCs w:val="10"/>
              </w:rPr>
            </w:pPr>
          </w:p>
        </w:tc>
        <w:tc>
          <w:tcPr>
            <w:tcW w:w="20" w:type="dxa"/>
            <w:vAlign w:val="bottom"/>
          </w:tcPr>
          <w:p w:rsidR="00A45887" w:rsidRDefault="00A45887">
            <w:pPr>
              <w:rPr>
                <w:sz w:val="1"/>
                <w:szCs w:val="1"/>
              </w:rPr>
            </w:pPr>
          </w:p>
        </w:tc>
      </w:tr>
      <w:tr w:rsidR="00A45887" w:rsidTr="00F94B6F">
        <w:trPr>
          <w:trHeight w:val="144"/>
        </w:trPr>
        <w:tc>
          <w:tcPr>
            <w:tcW w:w="6440" w:type="dxa"/>
            <w:vMerge/>
            <w:tcBorders>
              <w:right w:val="single" w:sz="8" w:space="0" w:color="auto"/>
            </w:tcBorders>
            <w:vAlign w:val="bottom"/>
          </w:tcPr>
          <w:p w:rsidR="00A45887" w:rsidRDefault="00A45887">
            <w:pPr>
              <w:rPr>
                <w:sz w:val="12"/>
                <w:szCs w:val="12"/>
              </w:rPr>
            </w:pPr>
          </w:p>
        </w:tc>
        <w:tc>
          <w:tcPr>
            <w:tcW w:w="540" w:type="dxa"/>
            <w:vAlign w:val="bottom"/>
          </w:tcPr>
          <w:p w:rsidR="00A45887" w:rsidRDefault="00A45887">
            <w:pPr>
              <w:rPr>
                <w:sz w:val="12"/>
                <w:szCs w:val="12"/>
              </w:rPr>
            </w:pPr>
          </w:p>
        </w:tc>
        <w:tc>
          <w:tcPr>
            <w:tcW w:w="2500" w:type="dxa"/>
            <w:vAlign w:val="bottom"/>
          </w:tcPr>
          <w:p w:rsidR="00A45887" w:rsidRDefault="00A45887">
            <w:pPr>
              <w:rPr>
                <w:sz w:val="12"/>
                <w:szCs w:val="12"/>
              </w:rPr>
            </w:pPr>
          </w:p>
        </w:tc>
        <w:tc>
          <w:tcPr>
            <w:tcW w:w="20" w:type="dxa"/>
            <w:vAlign w:val="bottom"/>
          </w:tcPr>
          <w:p w:rsidR="00A45887" w:rsidRDefault="00A45887">
            <w:pPr>
              <w:rPr>
                <w:sz w:val="1"/>
                <w:szCs w:val="1"/>
              </w:rPr>
            </w:pPr>
          </w:p>
        </w:tc>
      </w:tr>
      <w:tr w:rsidR="00A45887" w:rsidTr="00F94B6F">
        <w:trPr>
          <w:trHeight w:val="281"/>
        </w:trPr>
        <w:tc>
          <w:tcPr>
            <w:tcW w:w="6440" w:type="dxa"/>
            <w:tcBorders>
              <w:bottom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школы в рамках ПМПК.</w:t>
            </w:r>
          </w:p>
        </w:tc>
        <w:tc>
          <w:tcPr>
            <w:tcW w:w="540" w:type="dxa"/>
            <w:tcBorders>
              <w:bottom w:val="single" w:sz="8" w:space="0" w:color="auto"/>
            </w:tcBorders>
            <w:vAlign w:val="bottom"/>
          </w:tcPr>
          <w:p w:rsidR="00A45887" w:rsidRDefault="00A45887">
            <w:pPr>
              <w:rPr>
                <w:sz w:val="24"/>
                <w:szCs w:val="24"/>
              </w:rPr>
            </w:pPr>
          </w:p>
        </w:tc>
        <w:tc>
          <w:tcPr>
            <w:tcW w:w="2500" w:type="dxa"/>
            <w:tcBorders>
              <w:bottom w:val="single" w:sz="8" w:space="0" w:color="auto"/>
            </w:tcBorders>
            <w:vAlign w:val="bottom"/>
          </w:tcPr>
          <w:p w:rsidR="00A45887" w:rsidRDefault="00A45887">
            <w:pPr>
              <w:rPr>
                <w:sz w:val="24"/>
                <w:szCs w:val="24"/>
              </w:rPr>
            </w:pPr>
          </w:p>
        </w:tc>
        <w:tc>
          <w:tcPr>
            <w:tcW w:w="20" w:type="dxa"/>
            <w:vAlign w:val="bottom"/>
          </w:tcPr>
          <w:p w:rsidR="00A45887" w:rsidRDefault="00A45887">
            <w:pPr>
              <w:rPr>
                <w:sz w:val="1"/>
                <w:szCs w:val="1"/>
              </w:rPr>
            </w:pPr>
          </w:p>
        </w:tc>
      </w:tr>
      <w:tr w:rsidR="00A45887" w:rsidTr="00F94B6F">
        <w:trPr>
          <w:trHeight w:val="261"/>
        </w:trPr>
        <w:tc>
          <w:tcPr>
            <w:tcW w:w="6980" w:type="dxa"/>
            <w:gridSpan w:val="2"/>
            <w:vAlign w:val="bottom"/>
          </w:tcPr>
          <w:p w:rsidR="00A45887" w:rsidRDefault="00A45887">
            <w:pPr>
              <w:spacing w:line="260" w:lineRule="exact"/>
              <w:ind w:left="2700"/>
              <w:rPr>
                <w:sz w:val="20"/>
                <w:szCs w:val="20"/>
              </w:rPr>
            </w:pPr>
            <w:r>
              <w:rPr>
                <w:rFonts w:ascii="Times New Roman" w:eastAsia="Times New Roman" w:hAnsi="Times New Roman" w:cs="Times New Roman"/>
                <w:i/>
                <w:iCs/>
                <w:sz w:val="24"/>
                <w:szCs w:val="24"/>
              </w:rPr>
              <w:t>Организационно-методическая работа</w:t>
            </w:r>
          </w:p>
        </w:tc>
        <w:tc>
          <w:tcPr>
            <w:tcW w:w="2500" w:type="dxa"/>
            <w:vAlign w:val="bottom"/>
          </w:tcPr>
          <w:p w:rsidR="00A45887" w:rsidRDefault="00A45887"/>
        </w:tc>
        <w:tc>
          <w:tcPr>
            <w:tcW w:w="20" w:type="dxa"/>
            <w:vAlign w:val="bottom"/>
          </w:tcPr>
          <w:p w:rsidR="00A45887" w:rsidRDefault="00A45887">
            <w:pPr>
              <w:rPr>
                <w:sz w:val="1"/>
                <w:szCs w:val="1"/>
              </w:rPr>
            </w:pPr>
          </w:p>
        </w:tc>
      </w:tr>
    </w:tbl>
    <w:p w:rsidR="00A45887" w:rsidRDefault="005A2EE6">
      <w:pPr>
        <w:spacing w:line="1" w:lineRule="exact"/>
        <w:rPr>
          <w:sz w:val="20"/>
          <w:szCs w:val="20"/>
        </w:rPr>
      </w:pPr>
      <w:r>
        <w:rPr>
          <w:sz w:val="20"/>
          <w:szCs w:val="20"/>
        </w:rPr>
        <w:pict>
          <v:line id="Shape 17" o:spid="_x0000_s1670" style="position:absolute;z-index:252339200;visibility:visible;mso-wrap-distance-left:0;mso-wrap-distance-right:0;mso-position-horizontal-relative:page;mso-position-vertical-relative:page" from="79.7pt,42.55pt" to="79.7pt,239.75pt" o:allowincell="f" strokeweight=".48pt">
            <w10:wrap anchorx="page" anchory="page"/>
          </v:line>
        </w:pict>
      </w:r>
      <w:r>
        <w:rPr>
          <w:sz w:val="20"/>
          <w:szCs w:val="20"/>
        </w:rPr>
        <w:pict>
          <v:line id="Shape 18" o:spid="_x0000_s1671" style="position:absolute;z-index:252340224;visibility:visible;mso-wrap-distance-left:0;mso-wrap-distance-right:0;mso-position-horizontal-relative:page;mso-position-vertical-relative:page" from="553.2pt,42.55pt" to="553.2pt,239.75pt" o:allowincell="f" strokeweight=".16931mm">
            <w10:wrap anchorx="page" anchory="page"/>
          </v:line>
        </w:pict>
      </w:r>
    </w:p>
    <w:tbl>
      <w:tblPr>
        <w:tblW w:w="0" w:type="auto"/>
        <w:tblInd w:w="140" w:type="dxa"/>
        <w:tblLayout w:type="fixed"/>
        <w:tblCellMar>
          <w:left w:w="0" w:type="dxa"/>
          <w:right w:w="0" w:type="dxa"/>
        </w:tblCellMar>
        <w:tblLook w:val="04A0" w:firstRow="1" w:lastRow="0" w:firstColumn="1" w:lastColumn="0" w:noHBand="0" w:noVBand="1"/>
      </w:tblPr>
      <w:tblGrid>
        <w:gridCol w:w="6440"/>
        <w:gridCol w:w="3040"/>
      </w:tblGrid>
      <w:tr w:rsidR="00A45887">
        <w:trPr>
          <w:trHeight w:val="266"/>
        </w:trPr>
        <w:tc>
          <w:tcPr>
            <w:tcW w:w="6440" w:type="dxa"/>
            <w:tcBorders>
              <w:top w:val="single" w:sz="8" w:space="0" w:color="auto"/>
              <w:right w:val="single" w:sz="8" w:space="0" w:color="auto"/>
            </w:tcBorders>
            <w:vAlign w:val="bottom"/>
          </w:tcPr>
          <w:p w:rsidR="00A45887" w:rsidRDefault="00A45887">
            <w:pPr>
              <w:spacing w:line="265" w:lineRule="exact"/>
              <w:ind w:right="320"/>
              <w:jc w:val="right"/>
              <w:rPr>
                <w:sz w:val="20"/>
                <w:szCs w:val="20"/>
              </w:rPr>
            </w:pPr>
            <w:r>
              <w:rPr>
                <w:rFonts w:ascii="Times New Roman" w:eastAsia="Times New Roman" w:hAnsi="Times New Roman" w:cs="Times New Roman"/>
                <w:sz w:val="24"/>
                <w:szCs w:val="24"/>
              </w:rPr>
              <w:t>-анализ научной и практической литературы для подбо-</w:t>
            </w:r>
          </w:p>
        </w:tc>
        <w:tc>
          <w:tcPr>
            <w:tcW w:w="3040" w:type="dxa"/>
            <w:tcBorders>
              <w:top w:val="single" w:sz="8" w:space="0" w:color="auto"/>
            </w:tcBorders>
            <w:vAlign w:val="bottom"/>
          </w:tcPr>
          <w:p w:rsidR="00A45887" w:rsidRDefault="00A45887">
            <w:pPr>
              <w:rPr>
                <w:sz w:val="23"/>
                <w:szCs w:val="23"/>
              </w:rPr>
            </w:pPr>
          </w:p>
        </w:tc>
      </w:tr>
      <w:tr w:rsidR="00A45887">
        <w:trPr>
          <w:trHeight w:val="276"/>
        </w:trPr>
        <w:tc>
          <w:tcPr>
            <w:tcW w:w="6440" w:type="dxa"/>
            <w:tcBorders>
              <w:right w:val="single" w:sz="8" w:space="0" w:color="auto"/>
            </w:tcBorders>
            <w:vAlign w:val="bottom"/>
          </w:tcPr>
          <w:p w:rsidR="00A45887" w:rsidRDefault="00A45887">
            <w:pPr>
              <w:ind w:right="320"/>
              <w:jc w:val="right"/>
              <w:rPr>
                <w:sz w:val="20"/>
                <w:szCs w:val="20"/>
              </w:rPr>
            </w:pPr>
            <w:r>
              <w:rPr>
                <w:rFonts w:ascii="Times New Roman" w:eastAsia="Times New Roman" w:hAnsi="Times New Roman" w:cs="Times New Roman"/>
                <w:sz w:val="24"/>
                <w:szCs w:val="24"/>
              </w:rPr>
              <w:t>ра инструментария, разработки развивающих и коррек-</w:t>
            </w:r>
          </w:p>
        </w:tc>
        <w:tc>
          <w:tcPr>
            <w:tcW w:w="3040" w:type="dxa"/>
            <w:vAlign w:val="bottom"/>
          </w:tcPr>
          <w:p w:rsidR="00A45887" w:rsidRDefault="00A45887">
            <w:pPr>
              <w:rPr>
                <w:sz w:val="24"/>
                <w:szCs w:val="24"/>
              </w:rPr>
            </w:pPr>
          </w:p>
        </w:tc>
      </w:tr>
      <w:tr w:rsidR="00A45887">
        <w:trPr>
          <w:trHeight w:val="276"/>
        </w:trPr>
        <w:tc>
          <w:tcPr>
            <w:tcW w:w="6440" w:type="dxa"/>
            <w:tcBorders>
              <w:right w:val="single" w:sz="8" w:space="0" w:color="auto"/>
            </w:tcBorders>
            <w:vAlign w:val="bottom"/>
          </w:tcPr>
          <w:p w:rsidR="00A45887" w:rsidRDefault="00A45887">
            <w:pPr>
              <w:ind w:right="320"/>
              <w:jc w:val="right"/>
              <w:rPr>
                <w:sz w:val="20"/>
                <w:szCs w:val="20"/>
              </w:rPr>
            </w:pPr>
            <w:r>
              <w:rPr>
                <w:rFonts w:ascii="Times New Roman" w:eastAsia="Times New Roman" w:hAnsi="Times New Roman" w:cs="Times New Roman"/>
                <w:sz w:val="24"/>
                <w:szCs w:val="24"/>
              </w:rPr>
              <w:t>ционных программ, проведение психологического кон-</w:t>
            </w:r>
          </w:p>
        </w:tc>
        <w:tc>
          <w:tcPr>
            <w:tcW w:w="3040" w:type="dxa"/>
            <w:vAlign w:val="bottom"/>
          </w:tcPr>
          <w:p w:rsidR="00A45887" w:rsidRDefault="00A45887">
            <w:pPr>
              <w:rPr>
                <w:sz w:val="24"/>
                <w:szCs w:val="24"/>
              </w:rPr>
            </w:pPr>
          </w:p>
        </w:tc>
      </w:tr>
      <w:tr w:rsidR="00A45887">
        <w:trPr>
          <w:trHeight w:val="281"/>
        </w:trPr>
        <w:tc>
          <w:tcPr>
            <w:tcW w:w="6440" w:type="dxa"/>
            <w:tcBorders>
              <w:bottom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сультирования;</w:t>
            </w:r>
          </w:p>
        </w:tc>
        <w:tc>
          <w:tcPr>
            <w:tcW w:w="3040" w:type="dxa"/>
            <w:vAlign w:val="bottom"/>
          </w:tcPr>
          <w:p w:rsidR="00A45887" w:rsidRDefault="00A45887">
            <w:pPr>
              <w:rPr>
                <w:sz w:val="24"/>
                <w:szCs w:val="24"/>
              </w:rPr>
            </w:pPr>
          </w:p>
        </w:tc>
      </w:tr>
      <w:tr w:rsidR="00A45887">
        <w:trPr>
          <w:trHeight w:val="265"/>
        </w:trPr>
        <w:tc>
          <w:tcPr>
            <w:tcW w:w="6440" w:type="dxa"/>
            <w:tcBorders>
              <w:right w:val="single" w:sz="8" w:space="0" w:color="auto"/>
            </w:tcBorders>
            <w:vAlign w:val="bottom"/>
          </w:tcPr>
          <w:p w:rsidR="00A45887" w:rsidRDefault="00A45887">
            <w:pPr>
              <w:spacing w:line="264" w:lineRule="exact"/>
              <w:ind w:right="320"/>
              <w:jc w:val="right"/>
              <w:rPr>
                <w:sz w:val="20"/>
                <w:szCs w:val="20"/>
              </w:rPr>
            </w:pPr>
            <w:r>
              <w:rPr>
                <w:rFonts w:ascii="Times New Roman" w:eastAsia="Times New Roman" w:hAnsi="Times New Roman" w:cs="Times New Roman"/>
                <w:sz w:val="24"/>
                <w:szCs w:val="24"/>
              </w:rPr>
              <w:t>-участие в работе городского методического объедине-</w:t>
            </w:r>
          </w:p>
        </w:tc>
        <w:tc>
          <w:tcPr>
            <w:tcW w:w="3040" w:type="dxa"/>
            <w:vAlign w:val="bottom"/>
          </w:tcPr>
          <w:p w:rsidR="00A45887" w:rsidRDefault="00A45887">
            <w:pPr>
              <w:spacing w:line="265" w:lineRule="exact"/>
              <w:ind w:left="780"/>
              <w:rPr>
                <w:sz w:val="20"/>
                <w:szCs w:val="20"/>
              </w:rPr>
            </w:pPr>
            <w:r>
              <w:rPr>
                <w:rFonts w:ascii="Times New Roman" w:eastAsia="Times New Roman" w:hAnsi="Times New Roman" w:cs="Times New Roman"/>
                <w:sz w:val="24"/>
                <w:szCs w:val="24"/>
              </w:rPr>
              <w:t>в течение года</w:t>
            </w:r>
          </w:p>
        </w:tc>
      </w:tr>
      <w:tr w:rsidR="00A45887">
        <w:trPr>
          <w:trHeight w:val="276"/>
        </w:trPr>
        <w:tc>
          <w:tcPr>
            <w:tcW w:w="6440" w:type="dxa"/>
            <w:tcBorders>
              <w:bottom w:val="single" w:sz="8" w:space="0" w:color="auto"/>
              <w:right w:val="single" w:sz="8" w:space="0" w:color="auto"/>
            </w:tcBorders>
            <w:vAlign w:val="bottom"/>
          </w:tcPr>
          <w:p w:rsidR="00A45887" w:rsidRDefault="00A45887">
            <w:pPr>
              <w:spacing w:line="271" w:lineRule="exact"/>
              <w:ind w:left="180"/>
              <w:rPr>
                <w:sz w:val="20"/>
                <w:szCs w:val="20"/>
              </w:rPr>
            </w:pPr>
            <w:r>
              <w:rPr>
                <w:rFonts w:ascii="Times New Roman" w:eastAsia="Times New Roman" w:hAnsi="Times New Roman" w:cs="Times New Roman"/>
                <w:sz w:val="24"/>
                <w:szCs w:val="24"/>
              </w:rPr>
              <w:t>ния педагогов-психологов;</w:t>
            </w:r>
          </w:p>
        </w:tc>
        <w:tc>
          <w:tcPr>
            <w:tcW w:w="3040" w:type="dxa"/>
            <w:vAlign w:val="bottom"/>
          </w:tcPr>
          <w:p w:rsidR="00A45887" w:rsidRDefault="00A45887">
            <w:pPr>
              <w:rPr>
                <w:sz w:val="24"/>
                <w:szCs w:val="24"/>
              </w:rPr>
            </w:pPr>
          </w:p>
        </w:tc>
      </w:tr>
      <w:tr w:rsidR="00A45887">
        <w:trPr>
          <w:trHeight w:val="261"/>
        </w:trPr>
        <w:tc>
          <w:tcPr>
            <w:tcW w:w="6440" w:type="dxa"/>
            <w:tcBorders>
              <w:right w:val="single" w:sz="8" w:space="0" w:color="auto"/>
            </w:tcBorders>
            <w:vAlign w:val="bottom"/>
          </w:tcPr>
          <w:p w:rsidR="00A45887" w:rsidRDefault="00A45887">
            <w:pPr>
              <w:spacing w:line="260" w:lineRule="exact"/>
              <w:ind w:right="320"/>
              <w:jc w:val="right"/>
              <w:rPr>
                <w:sz w:val="20"/>
                <w:szCs w:val="20"/>
              </w:rPr>
            </w:pPr>
            <w:r>
              <w:rPr>
                <w:rFonts w:ascii="Times New Roman" w:eastAsia="Times New Roman" w:hAnsi="Times New Roman" w:cs="Times New Roman"/>
                <w:sz w:val="24"/>
                <w:szCs w:val="24"/>
              </w:rPr>
              <w:t>-участие  в  работе  научно-практических  семинаров,</w:t>
            </w:r>
          </w:p>
        </w:tc>
        <w:tc>
          <w:tcPr>
            <w:tcW w:w="3040" w:type="dxa"/>
            <w:vAlign w:val="bottom"/>
          </w:tcPr>
          <w:p w:rsidR="00A45887" w:rsidRDefault="00A45887"/>
        </w:tc>
      </w:tr>
      <w:tr w:rsidR="00A45887">
        <w:trPr>
          <w:trHeight w:val="281"/>
        </w:trPr>
        <w:tc>
          <w:tcPr>
            <w:tcW w:w="6440" w:type="dxa"/>
            <w:tcBorders>
              <w:bottom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sz w:val="24"/>
                <w:szCs w:val="24"/>
              </w:rPr>
              <w:t>конференций;</w:t>
            </w:r>
          </w:p>
        </w:tc>
        <w:tc>
          <w:tcPr>
            <w:tcW w:w="3040" w:type="dxa"/>
            <w:vAlign w:val="bottom"/>
          </w:tcPr>
          <w:p w:rsidR="00A45887" w:rsidRDefault="00A45887">
            <w:pPr>
              <w:rPr>
                <w:sz w:val="24"/>
                <w:szCs w:val="24"/>
              </w:rPr>
            </w:pPr>
          </w:p>
        </w:tc>
      </w:tr>
      <w:tr w:rsidR="00A45887">
        <w:trPr>
          <w:trHeight w:val="268"/>
        </w:trPr>
        <w:tc>
          <w:tcPr>
            <w:tcW w:w="6440" w:type="dxa"/>
            <w:tcBorders>
              <w:bottom w:val="single" w:sz="8" w:space="0" w:color="auto"/>
              <w:right w:val="single" w:sz="8" w:space="0" w:color="auto"/>
            </w:tcBorders>
            <w:vAlign w:val="bottom"/>
          </w:tcPr>
          <w:p w:rsidR="00A45887" w:rsidRDefault="00A45887">
            <w:pPr>
              <w:spacing w:line="264" w:lineRule="exact"/>
              <w:ind w:right="2120"/>
              <w:jc w:val="right"/>
              <w:rPr>
                <w:sz w:val="20"/>
                <w:szCs w:val="20"/>
              </w:rPr>
            </w:pPr>
            <w:r>
              <w:rPr>
                <w:rFonts w:ascii="Times New Roman" w:eastAsia="Times New Roman" w:hAnsi="Times New Roman" w:cs="Times New Roman"/>
                <w:sz w:val="24"/>
                <w:szCs w:val="24"/>
              </w:rPr>
              <w:t>- анализ и планирование деятельности.</w:t>
            </w:r>
          </w:p>
        </w:tc>
        <w:tc>
          <w:tcPr>
            <w:tcW w:w="3040" w:type="dxa"/>
            <w:tcBorders>
              <w:bottom w:val="single" w:sz="8" w:space="0" w:color="auto"/>
            </w:tcBorders>
            <w:vAlign w:val="bottom"/>
          </w:tcPr>
          <w:p w:rsidR="00A45887" w:rsidRDefault="00A45887">
            <w:pPr>
              <w:rPr>
                <w:sz w:val="23"/>
                <w:szCs w:val="23"/>
              </w:rPr>
            </w:pPr>
          </w:p>
        </w:tc>
      </w:tr>
    </w:tbl>
    <w:p w:rsidR="00A45887" w:rsidRDefault="00A45887">
      <w:pPr>
        <w:spacing w:line="200"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2.4.4. Условия реализации программы</w:t>
      </w:r>
    </w:p>
    <w:p w:rsidR="00A45887" w:rsidRDefault="00A45887">
      <w:pPr>
        <w:spacing w:line="235" w:lineRule="auto"/>
        <w:ind w:left="260"/>
        <w:rPr>
          <w:sz w:val="20"/>
          <w:szCs w:val="20"/>
        </w:rPr>
      </w:pPr>
      <w:r>
        <w:rPr>
          <w:rFonts w:ascii="Times New Roman" w:eastAsia="Times New Roman" w:hAnsi="Times New Roman" w:cs="Times New Roman"/>
          <w:i/>
          <w:iCs/>
          <w:sz w:val="24"/>
          <w:szCs w:val="24"/>
        </w:rPr>
        <w:t>Организационные</w:t>
      </w:r>
    </w:p>
    <w:p w:rsidR="00A45887" w:rsidRDefault="00A45887">
      <w:pPr>
        <w:spacing w:line="13" w:lineRule="exact"/>
        <w:rPr>
          <w:sz w:val="20"/>
          <w:szCs w:val="20"/>
        </w:rPr>
      </w:pPr>
    </w:p>
    <w:p w:rsidR="00A45887" w:rsidRDefault="00A45887">
      <w:pPr>
        <w:spacing w:line="237" w:lineRule="auto"/>
        <w:ind w:left="260" w:firstLine="540"/>
        <w:jc w:val="both"/>
        <w:rPr>
          <w:sz w:val="20"/>
          <w:szCs w:val="20"/>
        </w:rPr>
      </w:pPr>
      <w:r>
        <w:rPr>
          <w:rFonts w:ascii="Times New Roman" w:eastAsia="Times New Roman" w:hAnsi="Times New Roman" w:cs="Times New Roman"/>
          <w:sz w:val="24"/>
          <w:szCs w:val="24"/>
        </w:rPr>
        <w:t>Согласно Положению об индивидуальном обучен</w:t>
      </w:r>
      <w:r w:rsidR="0079608C">
        <w:rPr>
          <w:rFonts w:ascii="Times New Roman" w:eastAsia="Times New Roman" w:hAnsi="Times New Roman" w:cs="Times New Roman"/>
          <w:sz w:val="24"/>
          <w:szCs w:val="24"/>
        </w:rPr>
        <w:t>ии на дому обучающихся с ограни</w:t>
      </w:r>
      <w:r>
        <w:rPr>
          <w:rFonts w:ascii="Times New Roman" w:eastAsia="Times New Roman" w:hAnsi="Times New Roman" w:cs="Times New Roman"/>
          <w:sz w:val="24"/>
          <w:szCs w:val="24"/>
        </w:rPr>
        <w:t xml:space="preserve">ченными возможностями здоровья МБОУ «Средняя общеобразовательная школа </w:t>
      </w:r>
      <w:r w:rsidR="003D6329">
        <w:rPr>
          <w:rFonts w:ascii="Times New Roman" w:eastAsia="Times New Roman" w:hAnsi="Times New Roman" w:cs="Times New Roman"/>
          <w:sz w:val="24"/>
          <w:szCs w:val="24"/>
        </w:rPr>
        <w:t>№</w:t>
      </w:r>
      <w:r w:rsidR="0079608C">
        <w:rPr>
          <w:rFonts w:ascii="Times New Roman" w:eastAsia="Times New Roman" w:hAnsi="Times New Roman" w:cs="Times New Roman"/>
          <w:sz w:val="24"/>
          <w:szCs w:val="24"/>
        </w:rPr>
        <w:t xml:space="preserve">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Программа коррекционной работыпредусматривает вариативные формы обучения и спе-циального сопровождения обучающихся с ОВЗ:</w:t>
      </w:r>
    </w:p>
    <w:p w:rsidR="00A45887" w:rsidRDefault="00A45887">
      <w:pPr>
        <w:spacing w:line="2" w:lineRule="exact"/>
        <w:rPr>
          <w:sz w:val="20"/>
          <w:szCs w:val="20"/>
        </w:rPr>
      </w:pPr>
    </w:p>
    <w:p w:rsidR="00A45887" w:rsidRDefault="00A45887" w:rsidP="00CA7F7D">
      <w:pPr>
        <w:numPr>
          <w:ilvl w:val="0"/>
          <w:numId w:val="11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обучение в общеобразовательном классе;</w:t>
      </w:r>
    </w:p>
    <w:p w:rsidR="00A45887" w:rsidRDefault="00A45887">
      <w:pPr>
        <w:spacing w:line="12" w:lineRule="exact"/>
        <w:rPr>
          <w:rFonts w:eastAsia="Times New Roman"/>
          <w:sz w:val="24"/>
          <w:szCs w:val="24"/>
        </w:rPr>
      </w:pPr>
    </w:p>
    <w:p w:rsidR="00A45887" w:rsidRDefault="00A45887" w:rsidP="00CA7F7D">
      <w:pPr>
        <w:numPr>
          <w:ilvl w:val="0"/>
          <w:numId w:val="117"/>
        </w:numPr>
        <w:tabs>
          <w:tab w:val="left" w:pos="399"/>
        </w:tabs>
        <w:spacing w:after="0" w:line="234" w:lineRule="auto"/>
        <w:ind w:left="260" w:right="280" w:firstLine="2"/>
        <w:rPr>
          <w:rFonts w:eastAsia="Times New Roman"/>
          <w:sz w:val="24"/>
          <w:szCs w:val="24"/>
        </w:rPr>
      </w:pPr>
      <w:r>
        <w:rPr>
          <w:rFonts w:ascii="Times New Roman" w:eastAsia="Times New Roman" w:hAnsi="Times New Roman" w:cs="Times New Roman"/>
          <w:sz w:val="24"/>
          <w:szCs w:val="24"/>
        </w:rPr>
        <w:t>обучение по общей образовательной программе основного общего образования или по индивидуальной программе;</w:t>
      </w:r>
    </w:p>
    <w:p w:rsidR="00A45887" w:rsidRDefault="00A45887">
      <w:pPr>
        <w:spacing w:line="1" w:lineRule="exact"/>
        <w:rPr>
          <w:rFonts w:eastAsia="Times New Roman"/>
          <w:sz w:val="24"/>
          <w:szCs w:val="24"/>
        </w:rPr>
      </w:pPr>
    </w:p>
    <w:p w:rsidR="00A45887" w:rsidRDefault="00A45887" w:rsidP="00CA7F7D">
      <w:pPr>
        <w:numPr>
          <w:ilvl w:val="0"/>
          <w:numId w:val="11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надомная форма обучения;</w:t>
      </w:r>
    </w:p>
    <w:p w:rsidR="00A45887" w:rsidRDefault="00A45887">
      <w:pPr>
        <w:spacing w:line="12" w:lineRule="exact"/>
        <w:rPr>
          <w:rFonts w:eastAsia="Times New Roman"/>
          <w:sz w:val="24"/>
          <w:szCs w:val="24"/>
        </w:rPr>
      </w:pPr>
    </w:p>
    <w:p w:rsidR="00A45887" w:rsidRDefault="00A45887" w:rsidP="00CA7F7D">
      <w:pPr>
        <w:numPr>
          <w:ilvl w:val="0"/>
          <w:numId w:val="117"/>
        </w:numPr>
        <w:tabs>
          <w:tab w:val="left" w:pos="399"/>
        </w:tabs>
        <w:spacing w:after="0" w:line="234" w:lineRule="auto"/>
        <w:ind w:left="260" w:right="340" w:firstLine="2"/>
        <w:rPr>
          <w:rFonts w:eastAsia="Times New Roman"/>
          <w:sz w:val="24"/>
          <w:szCs w:val="24"/>
        </w:rPr>
      </w:pPr>
      <w:r>
        <w:rPr>
          <w:rFonts w:ascii="Times New Roman" w:eastAsia="Times New Roman" w:hAnsi="Times New Roman" w:cs="Times New Roman"/>
          <w:sz w:val="24"/>
          <w:szCs w:val="24"/>
        </w:rPr>
        <w:t>сочетание надомной формы обучения, дистанционной формы обучения и обучения по программе дополнительного образования.</w:t>
      </w:r>
    </w:p>
    <w:p w:rsidR="00A45887" w:rsidRDefault="00A45887">
      <w:pPr>
        <w:spacing w:line="2"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i/>
          <w:iCs/>
          <w:sz w:val="24"/>
          <w:szCs w:val="24"/>
        </w:rPr>
        <w:t>Психолого-педагогическое обеспечение:</w:t>
      </w:r>
    </w:p>
    <w:p w:rsidR="00A45887" w:rsidRDefault="00A45887" w:rsidP="00CA7F7D">
      <w:pPr>
        <w:numPr>
          <w:ilvl w:val="0"/>
          <w:numId w:val="11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дифференцированные условия (оптимальный режим учебных нагрузок);</w:t>
      </w:r>
    </w:p>
    <w:p w:rsidR="00A45887" w:rsidRDefault="00A45887">
      <w:pPr>
        <w:spacing w:line="12" w:lineRule="exact"/>
        <w:rPr>
          <w:rFonts w:eastAsia="Times New Roman"/>
          <w:sz w:val="24"/>
          <w:szCs w:val="24"/>
        </w:rPr>
      </w:pPr>
    </w:p>
    <w:p w:rsidR="00A45887" w:rsidRDefault="00A45887" w:rsidP="00CA7F7D">
      <w:pPr>
        <w:numPr>
          <w:ilvl w:val="0"/>
          <w:numId w:val="117"/>
        </w:numPr>
        <w:tabs>
          <w:tab w:val="left" w:pos="673"/>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45887" w:rsidRDefault="00A45887">
      <w:pPr>
        <w:spacing w:line="17" w:lineRule="exact"/>
        <w:rPr>
          <w:rFonts w:eastAsia="Times New Roman"/>
          <w:sz w:val="24"/>
          <w:szCs w:val="24"/>
        </w:rPr>
      </w:pPr>
    </w:p>
    <w:p w:rsidR="00A45887" w:rsidRDefault="00A45887" w:rsidP="00CA7F7D">
      <w:pPr>
        <w:numPr>
          <w:ilvl w:val="0"/>
          <w:numId w:val="117"/>
        </w:numPr>
        <w:tabs>
          <w:tab w:val="left" w:pos="402"/>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ОВЗ; использова-ние специальных методов, приёмов, средств обучения, дифференцированное и индивиду-ализированное обучение с учётом специфики нарушения здоровья ребёнка);</w:t>
      </w:r>
    </w:p>
    <w:p w:rsidR="00A45887" w:rsidRDefault="00A45887">
      <w:pPr>
        <w:spacing w:line="13" w:lineRule="exact"/>
        <w:rPr>
          <w:rFonts w:eastAsia="Times New Roman"/>
          <w:sz w:val="24"/>
          <w:szCs w:val="24"/>
        </w:rPr>
      </w:pPr>
    </w:p>
    <w:p w:rsidR="00A45887" w:rsidRDefault="00A45887" w:rsidP="00CA7F7D">
      <w:pPr>
        <w:numPr>
          <w:ilvl w:val="0"/>
          <w:numId w:val="117"/>
        </w:numPr>
        <w:tabs>
          <w:tab w:val="left" w:pos="438"/>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45887" w:rsidRDefault="00A45887">
      <w:pPr>
        <w:spacing w:line="14" w:lineRule="exact"/>
        <w:rPr>
          <w:rFonts w:eastAsia="Times New Roman"/>
          <w:sz w:val="24"/>
          <w:szCs w:val="24"/>
        </w:rPr>
      </w:pPr>
    </w:p>
    <w:p w:rsidR="00A45887" w:rsidRDefault="00A45887" w:rsidP="00CA7F7D">
      <w:pPr>
        <w:numPr>
          <w:ilvl w:val="0"/>
          <w:numId w:val="117"/>
        </w:numPr>
        <w:tabs>
          <w:tab w:val="left" w:pos="406"/>
        </w:tabs>
        <w:spacing w:after="0" w:line="235" w:lineRule="auto"/>
        <w:ind w:left="260" w:firstLine="2"/>
        <w:jc w:val="both"/>
        <w:rPr>
          <w:rFonts w:eastAsia="Times New Roman"/>
          <w:sz w:val="24"/>
          <w:szCs w:val="24"/>
        </w:rPr>
      </w:pPr>
      <w:r>
        <w:rPr>
          <w:rFonts w:ascii="Times New Roman" w:eastAsia="Times New Roman" w:hAnsi="Times New Roman" w:cs="Times New Roman"/>
          <w:sz w:val="24"/>
          <w:szCs w:val="24"/>
        </w:rPr>
        <w:t>участие всех детей с ОВЗ,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45887" w:rsidRDefault="00A45887">
      <w:pPr>
        <w:spacing w:line="2"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i/>
          <w:iCs/>
          <w:sz w:val="24"/>
          <w:szCs w:val="24"/>
        </w:rPr>
        <w:t>Программно-методическое:</w:t>
      </w:r>
    </w:p>
    <w:p w:rsidR="00A45887" w:rsidRDefault="00A45887">
      <w:pPr>
        <w:spacing w:line="12" w:lineRule="exact"/>
        <w:rPr>
          <w:rFonts w:eastAsia="Times New Roman"/>
          <w:sz w:val="24"/>
          <w:szCs w:val="24"/>
        </w:rPr>
      </w:pPr>
    </w:p>
    <w:p w:rsidR="00A45887" w:rsidRDefault="00A45887" w:rsidP="00CA7F7D">
      <w:pPr>
        <w:numPr>
          <w:ilvl w:val="1"/>
          <w:numId w:val="117"/>
        </w:numPr>
        <w:tabs>
          <w:tab w:val="left" w:pos="1078"/>
        </w:tabs>
        <w:spacing w:after="0" w:line="237" w:lineRule="auto"/>
        <w:ind w:left="260" w:firstLine="542"/>
        <w:jc w:val="both"/>
        <w:rPr>
          <w:rFonts w:eastAsia="Times New Roman"/>
          <w:sz w:val="24"/>
          <w:szCs w:val="24"/>
        </w:rPr>
      </w:pPr>
      <w:r>
        <w:rPr>
          <w:rFonts w:ascii="Times New Roman" w:eastAsia="Times New Roman" w:hAnsi="Times New Roman" w:cs="Times New Roman"/>
          <w:sz w:val="24"/>
          <w:szCs w:val="24"/>
        </w:rPr>
        <w:t>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классного руководителя.</w:t>
      </w:r>
    </w:p>
    <w:p w:rsidR="00A45887" w:rsidRDefault="00A45887">
      <w:pPr>
        <w:spacing w:line="1"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i/>
          <w:iCs/>
          <w:sz w:val="24"/>
          <w:szCs w:val="24"/>
        </w:rPr>
        <w:t>Кадровое обеспечение</w:t>
      </w:r>
    </w:p>
    <w:p w:rsidR="00A45887" w:rsidRDefault="00A45887">
      <w:pPr>
        <w:spacing w:line="236" w:lineRule="auto"/>
        <w:ind w:left="260" w:firstLine="540"/>
        <w:jc w:val="both"/>
        <w:rPr>
          <w:sz w:val="20"/>
          <w:szCs w:val="20"/>
        </w:rPr>
      </w:pPr>
      <w:r>
        <w:rPr>
          <w:rFonts w:ascii="Times New Roman" w:eastAsia="Times New Roman" w:hAnsi="Times New Roman" w:cs="Times New Roman"/>
          <w:sz w:val="24"/>
          <w:szCs w:val="24"/>
        </w:rPr>
        <w:t>Коррекционная работа осуществляется специалистами соответствующей квалифика-ции, имеющими специализированное образование: педагогом- психологом, социальным педагогом и педагогами, прошедшими курсовую подготовку.</w:t>
      </w:r>
    </w:p>
    <w:p w:rsidR="00A45887" w:rsidRDefault="00A45887">
      <w:pPr>
        <w:spacing w:line="2" w:lineRule="exact"/>
        <w:rPr>
          <w:sz w:val="20"/>
          <w:szCs w:val="20"/>
        </w:rPr>
      </w:pPr>
    </w:p>
    <w:p w:rsidR="00A45887" w:rsidRDefault="00A45887">
      <w:pPr>
        <w:ind w:left="260"/>
        <w:rPr>
          <w:sz w:val="20"/>
          <w:szCs w:val="20"/>
        </w:rPr>
      </w:pPr>
      <w:r>
        <w:rPr>
          <w:rFonts w:ascii="Times New Roman" w:eastAsia="Times New Roman" w:hAnsi="Times New Roman" w:cs="Times New Roman"/>
          <w:i/>
          <w:iCs/>
          <w:sz w:val="24"/>
          <w:szCs w:val="24"/>
        </w:rPr>
        <w:t>Информационное обеспечение:</w:t>
      </w:r>
    </w:p>
    <w:p w:rsidR="00A45887" w:rsidRDefault="00A45887">
      <w:pPr>
        <w:spacing w:line="12" w:lineRule="exact"/>
        <w:rPr>
          <w:sz w:val="20"/>
          <w:szCs w:val="20"/>
        </w:rPr>
      </w:pPr>
    </w:p>
    <w:p w:rsidR="00A45887" w:rsidRDefault="00A45887">
      <w:pPr>
        <w:spacing w:line="237" w:lineRule="auto"/>
        <w:ind w:left="260" w:firstLine="540"/>
        <w:jc w:val="both"/>
        <w:rPr>
          <w:sz w:val="20"/>
          <w:szCs w:val="20"/>
        </w:rPr>
      </w:pPr>
      <w:r>
        <w:rPr>
          <w:rFonts w:ascii="Times New Roman" w:eastAsia="Times New Roman" w:hAnsi="Times New Roman" w:cs="Times New Roman"/>
          <w:sz w:val="24"/>
          <w:szCs w:val="24"/>
        </w:rPr>
        <w:t>Создание информационной образовательной среды и развитие на её основе форм обучения с использованием информационно-коммуникационных технологий, обеспечение доступа детей с ОВЗ, их родителей (законных представителей) и педагогов к сетевым ис-точникам информации, к информационно – методическим фондам.</w:t>
      </w:r>
    </w:p>
    <w:p w:rsidR="00A45887" w:rsidRDefault="00A45887">
      <w:pPr>
        <w:spacing w:line="280" w:lineRule="exact"/>
        <w:rPr>
          <w:sz w:val="20"/>
          <w:szCs w:val="20"/>
        </w:rPr>
      </w:pPr>
    </w:p>
    <w:p w:rsidR="00A45887" w:rsidRDefault="00A45887">
      <w:pPr>
        <w:ind w:left="980"/>
        <w:rPr>
          <w:sz w:val="20"/>
          <w:szCs w:val="20"/>
        </w:rPr>
      </w:pPr>
      <w:r>
        <w:rPr>
          <w:rFonts w:ascii="Times New Roman" w:eastAsia="Times New Roman" w:hAnsi="Times New Roman" w:cs="Times New Roman"/>
          <w:b/>
          <w:bCs/>
          <w:i/>
          <w:iCs/>
          <w:sz w:val="24"/>
          <w:szCs w:val="24"/>
        </w:rPr>
        <w:t>2.4.5. Планируемые результаты коррекционной работы</w:t>
      </w:r>
    </w:p>
    <w:p w:rsidR="00A45887" w:rsidRDefault="00A45887">
      <w:pPr>
        <w:spacing w:line="7" w:lineRule="exact"/>
        <w:rPr>
          <w:sz w:val="20"/>
          <w:szCs w:val="20"/>
        </w:rPr>
      </w:pPr>
    </w:p>
    <w:p w:rsidR="00A45887" w:rsidRDefault="00A45887">
      <w:pPr>
        <w:spacing w:line="234" w:lineRule="auto"/>
        <w:ind w:left="260" w:firstLine="708"/>
        <w:jc w:val="both"/>
        <w:rPr>
          <w:sz w:val="20"/>
          <w:szCs w:val="20"/>
        </w:rPr>
      </w:pPr>
      <w:r>
        <w:rPr>
          <w:rFonts w:ascii="Times New Roman" w:eastAsia="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45887" w:rsidRDefault="00A45887">
      <w:pPr>
        <w:spacing w:line="14" w:lineRule="exact"/>
        <w:rPr>
          <w:sz w:val="20"/>
          <w:szCs w:val="20"/>
        </w:rPr>
      </w:pPr>
    </w:p>
    <w:p w:rsidR="00A45887" w:rsidRDefault="00A45887" w:rsidP="00CA7F7D">
      <w:pPr>
        <w:numPr>
          <w:ilvl w:val="1"/>
          <w:numId w:val="118"/>
        </w:numPr>
        <w:tabs>
          <w:tab w:val="left" w:pos="1201"/>
        </w:tabs>
        <w:spacing w:after="0" w:line="237" w:lineRule="auto"/>
        <w:ind w:left="260" w:firstLine="710"/>
        <w:jc w:val="both"/>
        <w:rPr>
          <w:rFonts w:eastAsia="Times New Roman"/>
          <w:sz w:val="24"/>
          <w:szCs w:val="24"/>
        </w:rPr>
      </w:pPr>
      <w:r>
        <w:rPr>
          <w:rFonts w:ascii="Times New Roman" w:eastAsia="Times New Roman" w:hAnsi="Times New Roman" w:cs="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45887" w:rsidRDefault="00A45887" w:rsidP="003D6329">
      <w:pPr>
        <w:spacing w:after="0" w:line="14" w:lineRule="exact"/>
        <w:rPr>
          <w:rFonts w:eastAsia="Times New Roman"/>
          <w:sz w:val="24"/>
          <w:szCs w:val="24"/>
        </w:rPr>
      </w:pPr>
    </w:p>
    <w:p w:rsidR="00A45887" w:rsidRDefault="00A45887" w:rsidP="003D6329">
      <w:pPr>
        <w:spacing w:after="0" w:line="236" w:lineRule="auto"/>
        <w:ind w:left="260" w:firstLine="708"/>
        <w:jc w:val="both"/>
        <w:rPr>
          <w:rFonts w:eastAsia="Times New Roman"/>
          <w:sz w:val="24"/>
          <w:szCs w:val="24"/>
        </w:rPr>
      </w:pPr>
      <w:r>
        <w:rPr>
          <w:rFonts w:ascii="Times New Roman" w:eastAsia="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45887" w:rsidRDefault="00A45887" w:rsidP="003D6329">
      <w:pPr>
        <w:spacing w:after="0" w:line="13" w:lineRule="exact"/>
        <w:rPr>
          <w:rFonts w:eastAsia="Times New Roman"/>
          <w:sz w:val="24"/>
          <w:szCs w:val="24"/>
        </w:rPr>
      </w:pPr>
    </w:p>
    <w:p w:rsidR="00A45887" w:rsidRDefault="00A45887" w:rsidP="003D6329">
      <w:pPr>
        <w:spacing w:after="0" w:line="237" w:lineRule="auto"/>
        <w:ind w:left="260" w:firstLine="708"/>
        <w:jc w:val="both"/>
        <w:rPr>
          <w:rFonts w:eastAsia="Times New Roman"/>
          <w:sz w:val="24"/>
          <w:szCs w:val="24"/>
        </w:rPr>
      </w:pPr>
      <w:r>
        <w:rPr>
          <w:rFonts w:ascii="Times New Roman" w:eastAsia="Times New Roman" w:hAnsi="Times New Roman" w:cs="Times New Roman"/>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A45887" w:rsidRDefault="00A45887" w:rsidP="003D6329">
      <w:pPr>
        <w:spacing w:after="0" w:line="13" w:lineRule="exact"/>
        <w:rPr>
          <w:rFonts w:eastAsia="Times New Roman"/>
          <w:sz w:val="24"/>
          <w:szCs w:val="24"/>
        </w:rPr>
      </w:pPr>
    </w:p>
    <w:p w:rsidR="00A45887" w:rsidRDefault="00A45887" w:rsidP="003D6329">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45887" w:rsidRDefault="00A45887">
      <w:pPr>
        <w:spacing w:line="2"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i/>
          <w:iCs/>
          <w:sz w:val="24"/>
          <w:szCs w:val="24"/>
        </w:rPr>
        <w:t xml:space="preserve">Результатом реализации коррекционной программы </w:t>
      </w:r>
      <w:r>
        <w:rPr>
          <w:rFonts w:ascii="Times New Roman" w:eastAsia="Times New Roman" w:hAnsi="Times New Roman" w:cs="Times New Roman"/>
          <w:sz w:val="24"/>
          <w:szCs w:val="24"/>
        </w:rPr>
        <w:t>станет создание комфортной раз-</w:t>
      </w:r>
    </w:p>
    <w:p w:rsidR="00A45887" w:rsidRDefault="00A45887">
      <w:pPr>
        <w:ind w:left="260"/>
        <w:rPr>
          <w:rFonts w:eastAsia="Times New Roman"/>
          <w:sz w:val="24"/>
          <w:szCs w:val="24"/>
        </w:rPr>
      </w:pPr>
      <w:r>
        <w:rPr>
          <w:rFonts w:ascii="Times New Roman" w:eastAsia="Times New Roman" w:hAnsi="Times New Roman" w:cs="Times New Roman"/>
          <w:sz w:val="24"/>
          <w:szCs w:val="24"/>
        </w:rPr>
        <w:t>вивающей образовательной среды:</w:t>
      </w:r>
    </w:p>
    <w:p w:rsidR="00A45887" w:rsidRDefault="00A45887">
      <w:pPr>
        <w:spacing w:line="12" w:lineRule="exact"/>
        <w:rPr>
          <w:rFonts w:eastAsia="Times New Roman"/>
          <w:sz w:val="24"/>
          <w:szCs w:val="24"/>
        </w:rPr>
      </w:pPr>
    </w:p>
    <w:p w:rsidR="00A45887" w:rsidRDefault="00A45887" w:rsidP="00CA7F7D">
      <w:pPr>
        <w:numPr>
          <w:ilvl w:val="0"/>
          <w:numId w:val="118"/>
        </w:numPr>
        <w:tabs>
          <w:tab w:val="left" w:pos="418"/>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су-ровне общего образования;</w:t>
      </w:r>
    </w:p>
    <w:p w:rsidR="00A45887" w:rsidRDefault="00A45887">
      <w:pPr>
        <w:spacing w:line="13" w:lineRule="exact"/>
        <w:rPr>
          <w:rFonts w:eastAsia="Times New Roman"/>
          <w:sz w:val="24"/>
          <w:szCs w:val="24"/>
        </w:rPr>
      </w:pPr>
    </w:p>
    <w:p w:rsidR="00A45887" w:rsidRDefault="00A45887" w:rsidP="00CA7F7D">
      <w:pPr>
        <w:numPr>
          <w:ilvl w:val="0"/>
          <w:numId w:val="118"/>
        </w:numPr>
        <w:tabs>
          <w:tab w:val="left" w:pos="43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A45887" w:rsidRDefault="00A45887">
      <w:pPr>
        <w:spacing w:line="13" w:lineRule="exact"/>
        <w:rPr>
          <w:rFonts w:eastAsia="Times New Roman"/>
          <w:sz w:val="24"/>
          <w:szCs w:val="24"/>
        </w:rPr>
      </w:pPr>
    </w:p>
    <w:p w:rsidR="00A45887" w:rsidRDefault="00A45887" w:rsidP="00CA7F7D">
      <w:pPr>
        <w:numPr>
          <w:ilvl w:val="0"/>
          <w:numId w:val="118"/>
        </w:numPr>
        <w:tabs>
          <w:tab w:val="left" w:pos="447"/>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ОВЗ, их родителей (законных представителей);</w:t>
      </w:r>
    </w:p>
    <w:p w:rsidR="00A45887" w:rsidRDefault="00A45887">
      <w:pPr>
        <w:spacing w:line="13" w:lineRule="exact"/>
        <w:rPr>
          <w:rFonts w:eastAsia="Times New Roman"/>
          <w:sz w:val="24"/>
          <w:szCs w:val="24"/>
        </w:rPr>
      </w:pPr>
    </w:p>
    <w:p w:rsidR="00A45887" w:rsidRDefault="00A45887">
      <w:pPr>
        <w:spacing w:line="236" w:lineRule="auto"/>
        <w:ind w:left="260"/>
        <w:jc w:val="both"/>
        <w:rPr>
          <w:rFonts w:eastAsia="Times New Roman"/>
          <w:sz w:val="24"/>
          <w:szCs w:val="24"/>
        </w:rPr>
      </w:pPr>
      <w:r>
        <w:rPr>
          <w:rFonts w:ascii="Times New Roman" w:eastAsia="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A45887" w:rsidRDefault="00A45887">
      <w:pPr>
        <w:spacing w:line="319" w:lineRule="exact"/>
        <w:rPr>
          <w:sz w:val="20"/>
          <w:szCs w:val="20"/>
        </w:rPr>
      </w:pPr>
    </w:p>
    <w:p w:rsidR="00A45887" w:rsidRDefault="00A45887">
      <w:pPr>
        <w:spacing w:line="254" w:lineRule="auto"/>
        <w:ind w:left="260"/>
        <w:jc w:val="both"/>
        <w:rPr>
          <w:sz w:val="20"/>
          <w:szCs w:val="20"/>
        </w:rPr>
      </w:pPr>
      <w:r>
        <w:rPr>
          <w:rFonts w:ascii="Times New Roman" w:eastAsia="Times New Roman" w:hAnsi="Times New Roman" w:cs="Times New Roman"/>
          <w:b/>
          <w:bCs/>
          <w:sz w:val="24"/>
          <w:szCs w:val="24"/>
        </w:rPr>
        <w:t>2.5. Программа учебно-исследовательской и проектной деятельности на уровне ос-новного общего образования</w:t>
      </w:r>
    </w:p>
    <w:p w:rsidR="00A45887" w:rsidRDefault="00A45887">
      <w:pPr>
        <w:spacing w:line="284" w:lineRule="exact"/>
        <w:rPr>
          <w:sz w:val="20"/>
          <w:szCs w:val="20"/>
        </w:rPr>
      </w:pPr>
    </w:p>
    <w:p w:rsidR="00A45887" w:rsidRDefault="00A45887">
      <w:pPr>
        <w:ind w:left="3340"/>
        <w:rPr>
          <w:sz w:val="20"/>
          <w:szCs w:val="20"/>
        </w:rPr>
      </w:pPr>
      <w:r>
        <w:rPr>
          <w:rFonts w:ascii="Times New Roman" w:eastAsia="Times New Roman" w:hAnsi="Times New Roman" w:cs="Times New Roman"/>
          <w:b/>
          <w:bCs/>
          <w:sz w:val="24"/>
          <w:szCs w:val="24"/>
        </w:rPr>
        <w:t>2.5.1. Пояснительная записка</w:t>
      </w:r>
    </w:p>
    <w:p w:rsidR="00A45887" w:rsidRDefault="00A45887">
      <w:pPr>
        <w:spacing w:line="10" w:lineRule="exact"/>
        <w:rPr>
          <w:sz w:val="20"/>
          <w:szCs w:val="20"/>
        </w:rPr>
      </w:pPr>
    </w:p>
    <w:p w:rsidR="00A45887" w:rsidRDefault="00A45887" w:rsidP="00CA6059">
      <w:pPr>
        <w:spacing w:line="249" w:lineRule="auto"/>
        <w:ind w:left="260" w:firstLine="710"/>
        <w:jc w:val="both"/>
        <w:rPr>
          <w:sz w:val="20"/>
          <w:szCs w:val="20"/>
        </w:rPr>
      </w:pPr>
      <w:r>
        <w:rPr>
          <w:rFonts w:ascii="Times New Roman" w:eastAsia="Times New Roman" w:hAnsi="Times New Roman" w:cs="Times New Roman"/>
          <w:sz w:val="24"/>
          <w:szCs w:val="24"/>
        </w:rPr>
        <w:t>Программа учебно-исследовательской и проектной деятельности обучающихся на уровне основного общего образования разработана на основе требований к структуре и результатам освоения ООП в соответствии с планируемыми результатами освоения ос-новной образовательной программы основного общего образования и преемственна по отношению к начальному общему образованию и направлена на формирование у обуча</w:t>
      </w:r>
      <w:r w:rsidR="00CA6059">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щихся универсальных учебных действий и основ культуры учебно-исследовательской и проектной деятельности.</w:t>
      </w:r>
    </w:p>
    <w:p w:rsidR="00A45887" w:rsidRDefault="00A45887">
      <w:pPr>
        <w:spacing w:line="29" w:lineRule="exact"/>
        <w:rPr>
          <w:sz w:val="20"/>
          <w:szCs w:val="20"/>
        </w:rPr>
      </w:pPr>
    </w:p>
    <w:p w:rsidR="00A45887" w:rsidRDefault="00A45887" w:rsidP="003D6329">
      <w:pPr>
        <w:spacing w:after="0" w:line="249" w:lineRule="auto"/>
        <w:ind w:left="260" w:firstLine="566"/>
        <w:jc w:val="both"/>
        <w:rPr>
          <w:sz w:val="20"/>
          <w:szCs w:val="20"/>
        </w:rPr>
      </w:pPr>
      <w:r>
        <w:rPr>
          <w:rFonts w:ascii="Times New Roman" w:eastAsia="Times New Roman" w:hAnsi="Times New Roman" w:cs="Times New Roman"/>
          <w:b/>
          <w:bCs/>
          <w:sz w:val="24"/>
          <w:szCs w:val="24"/>
        </w:rPr>
        <w:t xml:space="preserve">Актуальность </w:t>
      </w:r>
      <w:r>
        <w:rPr>
          <w:rFonts w:ascii="Times New Roman" w:eastAsia="Times New Roman" w:hAnsi="Times New Roman" w:cs="Times New Roman"/>
          <w:sz w:val="24"/>
          <w:szCs w:val="24"/>
        </w:rPr>
        <w:t>программы состоит в том,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что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основного общего образования. Она способствует ознакомлению с организацией коллективного и индивидуального исследования, обучению</w:t>
      </w:r>
    </w:p>
    <w:p w:rsidR="00A45887" w:rsidRDefault="00A45887" w:rsidP="003D6329">
      <w:pPr>
        <w:spacing w:after="0" w:line="18" w:lineRule="exact"/>
        <w:rPr>
          <w:sz w:val="20"/>
          <w:szCs w:val="20"/>
        </w:rPr>
      </w:pPr>
    </w:p>
    <w:p w:rsidR="00A45887" w:rsidRDefault="003D6329" w:rsidP="003D6329">
      <w:pPr>
        <w:tabs>
          <w:tab w:val="left" w:pos="469"/>
        </w:tabs>
        <w:spacing w:after="0" w:line="246" w:lineRule="auto"/>
        <w:jc w:val="both"/>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w:t>
      </w:r>
    </w:p>
    <w:p w:rsidR="00A45887" w:rsidRDefault="00A45887" w:rsidP="003D6329">
      <w:pPr>
        <w:spacing w:after="0" w:line="20" w:lineRule="exact"/>
        <w:rPr>
          <w:rFonts w:eastAsia="Times New Roman"/>
          <w:sz w:val="24"/>
          <w:szCs w:val="24"/>
        </w:rPr>
      </w:pPr>
    </w:p>
    <w:p w:rsidR="00A45887" w:rsidRDefault="00A45887" w:rsidP="003D6329">
      <w:pPr>
        <w:spacing w:after="0" w:line="241" w:lineRule="auto"/>
        <w:ind w:left="260" w:firstLine="566"/>
        <w:rPr>
          <w:rFonts w:eastAsia="Times New Roman"/>
          <w:sz w:val="24"/>
          <w:szCs w:val="24"/>
        </w:rPr>
      </w:pPr>
      <w:r>
        <w:rPr>
          <w:rFonts w:ascii="Times New Roman" w:eastAsia="Times New Roman" w:hAnsi="Times New Roman" w:cs="Times New Roman"/>
          <w:sz w:val="24"/>
          <w:szCs w:val="24"/>
        </w:rPr>
        <w:t>Программа позволяет реализовать актуальные в настоящее время компетентност-ный, личностно ориентированный, системно-деятельностный подходы.</w:t>
      </w:r>
    </w:p>
    <w:p w:rsidR="00A45887" w:rsidRDefault="00A45887">
      <w:pPr>
        <w:spacing w:line="24" w:lineRule="exact"/>
        <w:rPr>
          <w:rFonts w:eastAsia="Times New Roman"/>
          <w:sz w:val="24"/>
          <w:szCs w:val="24"/>
        </w:rPr>
      </w:pPr>
    </w:p>
    <w:p w:rsidR="00A45887" w:rsidRDefault="00A45887" w:rsidP="003D6329">
      <w:pPr>
        <w:spacing w:after="0" w:line="237" w:lineRule="auto"/>
        <w:ind w:left="260" w:firstLine="566"/>
        <w:jc w:val="both"/>
        <w:rPr>
          <w:rFonts w:eastAsia="Times New Roman"/>
          <w:sz w:val="24"/>
          <w:szCs w:val="24"/>
        </w:rPr>
      </w:pPr>
      <w:r>
        <w:rPr>
          <w:rFonts w:ascii="Times New Roman" w:eastAsia="Times New Roman" w:hAnsi="Times New Roman" w:cs="Times New Roman"/>
          <w:b/>
          <w:bCs/>
          <w:sz w:val="24"/>
          <w:szCs w:val="24"/>
        </w:rPr>
        <w:t xml:space="preserve">Основная цель программы – </w:t>
      </w:r>
      <w:r>
        <w:rPr>
          <w:rFonts w:ascii="Times New Roman" w:eastAsia="Times New Roman" w:hAnsi="Times New Roman" w:cs="Times New Roman"/>
          <w:sz w:val="24"/>
          <w:szCs w:val="24"/>
        </w:rPr>
        <w:t>способствовать становлению индивидуальной обра-зовательной траектории обучающихся через включение в образовательный процесс учеб-но-исследовательской и проектной деятельности как на уроках, так и во внеурочной сре-де.</w:t>
      </w:r>
    </w:p>
    <w:p w:rsidR="00A45887" w:rsidRDefault="00A45887" w:rsidP="003D6329">
      <w:pPr>
        <w:spacing w:after="0" w:line="58" w:lineRule="exact"/>
        <w:rPr>
          <w:sz w:val="20"/>
          <w:szCs w:val="20"/>
        </w:rPr>
      </w:pPr>
    </w:p>
    <w:p w:rsidR="00A45887" w:rsidRDefault="00A45887" w:rsidP="003D6329">
      <w:pPr>
        <w:spacing w:after="0" w:line="234" w:lineRule="auto"/>
        <w:ind w:left="300" w:firstLine="446"/>
        <w:rPr>
          <w:sz w:val="20"/>
          <w:szCs w:val="20"/>
        </w:rPr>
      </w:pPr>
      <w:r>
        <w:rPr>
          <w:rFonts w:ascii="Times New Roman" w:eastAsia="Times New Roman" w:hAnsi="Times New Roman" w:cs="Times New Roman"/>
          <w:sz w:val="24"/>
          <w:szCs w:val="24"/>
        </w:rPr>
        <w:t>Достижение поставленной цели при разработке и реализации программы учебно-исследовательской и проектной деятельности на уровне основного общего образования</w:t>
      </w:r>
    </w:p>
    <w:p w:rsidR="00A45887" w:rsidRDefault="00A45887">
      <w:pPr>
        <w:spacing w:line="6" w:lineRule="exact"/>
        <w:rPr>
          <w:sz w:val="20"/>
          <w:szCs w:val="20"/>
        </w:rPr>
      </w:pPr>
    </w:p>
    <w:p w:rsidR="00A45887" w:rsidRDefault="00A45887">
      <w:pPr>
        <w:ind w:left="300"/>
        <w:rPr>
          <w:sz w:val="20"/>
          <w:szCs w:val="20"/>
        </w:rPr>
      </w:pPr>
      <w:r>
        <w:rPr>
          <w:rFonts w:ascii="Times New Roman" w:eastAsia="Times New Roman" w:hAnsi="Times New Roman" w:cs="Times New Roman"/>
          <w:b/>
          <w:bCs/>
          <w:sz w:val="24"/>
          <w:szCs w:val="24"/>
        </w:rPr>
        <w:t>предусматривает решение следующих основных задач:</w:t>
      </w:r>
    </w:p>
    <w:p w:rsidR="00A45887" w:rsidRDefault="00A45887">
      <w:pPr>
        <w:spacing w:line="7" w:lineRule="exact"/>
        <w:rPr>
          <w:sz w:val="20"/>
          <w:szCs w:val="20"/>
        </w:rPr>
      </w:pPr>
    </w:p>
    <w:p w:rsidR="00A45887" w:rsidRDefault="00A45887" w:rsidP="00CA7F7D">
      <w:pPr>
        <w:numPr>
          <w:ilvl w:val="0"/>
          <w:numId w:val="119"/>
        </w:numPr>
        <w:tabs>
          <w:tab w:val="left" w:pos="600"/>
        </w:tabs>
        <w:spacing w:after="0" w:line="234" w:lineRule="auto"/>
        <w:ind w:left="540" w:hanging="278"/>
        <w:rPr>
          <w:rFonts w:eastAsia="Times New Roman"/>
          <w:sz w:val="24"/>
          <w:szCs w:val="24"/>
        </w:rPr>
      </w:pPr>
      <w:r>
        <w:rPr>
          <w:rFonts w:ascii="Times New Roman" w:eastAsia="Times New Roman" w:hAnsi="Times New Roman" w:cs="Times New Roman"/>
          <w:sz w:val="24"/>
          <w:szCs w:val="24"/>
        </w:rPr>
        <w:t>Формирование мотивации к самовыражению, самореализации, социальному призна-нию обучающегося;</w:t>
      </w:r>
    </w:p>
    <w:p w:rsidR="00A45887" w:rsidRDefault="00A45887">
      <w:pPr>
        <w:spacing w:line="21" w:lineRule="exact"/>
        <w:rPr>
          <w:rFonts w:eastAsia="Times New Roman"/>
          <w:sz w:val="24"/>
          <w:szCs w:val="24"/>
        </w:rPr>
      </w:pPr>
    </w:p>
    <w:p w:rsidR="00A45887" w:rsidRDefault="00A45887" w:rsidP="00CA7F7D">
      <w:pPr>
        <w:numPr>
          <w:ilvl w:val="0"/>
          <w:numId w:val="119"/>
        </w:numPr>
        <w:tabs>
          <w:tab w:val="left" w:pos="600"/>
        </w:tabs>
        <w:spacing w:after="0" w:line="236" w:lineRule="auto"/>
        <w:ind w:left="540" w:hanging="278"/>
        <w:jc w:val="both"/>
        <w:rPr>
          <w:rFonts w:eastAsia="Times New Roman"/>
          <w:sz w:val="24"/>
          <w:szCs w:val="24"/>
        </w:rPr>
      </w:pPr>
      <w:r>
        <w:rPr>
          <w:rFonts w:ascii="Times New Roman" w:eastAsia="Times New Roman" w:hAnsi="Times New Roman" w:cs="Times New Roman"/>
          <w:sz w:val="24"/>
          <w:szCs w:val="24"/>
        </w:rPr>
        <w:t>Формирование устойчивого познавательного интереса к учебно-познавательной дея-тельности, к постоянному пополнению своих знаний с помощью самообразования; вос-питывать стремление к развитию не только предметног</w:t>
      </w:r>
      <w:r w:rsidR="0079608C">
        <w:rPr>
          <w:rFonts w:ascii="Times New Roman" w:eastAsia="Times New Roman" w:hAnsi="Times New Roman" w:cs="Times New Roman"/>
          <w:sz w:val="24"/>
          <w:szCs w:val="24"/>
        </w:rPr>
        <w:t>о результата, а к интеллектуаль</w:t>
      </w:r>
      <w:r>
        <w:rPr>
          <w:rFonts w:ascii="Times New Roman" w:eastAsia="Times New Roman" w:hAnsi="Times New Roman" w:cs="Times New Roman"/>
          <w:sz w:val="24"/>
          <w:szCs w:val="24"/>
        </w:rPr>
        <w:t>ному, личностному развитию самого ученика.</w:t>
      </w:r>
    </w:p>
    <w:p w:rsidR="00A45887" w:rsidRDefault="00A45887">
      <w:pPr>
        <w:spacing w:line="16" w:lineRule="exact"/>
        <w:rPr>
          <w:rFonts w:eastAsia="Times New Roman"/>
          <w:sz w:val="24"/>
          <w:szCs w:val="24"/>
        </w:rPr>
      </w:pPr>
    </w:p>
    <w:p w:rsidR="00A45887" w:rsidRDefault="00A45887" w:rsidP="00CA7F7D">
      <w:pPr>
        <w:numPr>
          <w:ilvl w:val="0"/>
          <w:numId w:val="119"/>
        </w:numPr>
        <w:tabs>
          <w:tab w:val="left" w:pos="600"/>
        </w:tabs>
        <w:spacing w:after="0" w:line="234" w:lineRule="auto"/>
        <w:ind w:left="540" w:hanging="278"/>
        <w:rPr>
          <w:rFonts w:eastAsia="Times New Roman"/>
          <w:sz w:val="24"/>
          <w:szCs w:val="24"/>
        </w:rPr>
      </w:pPr>
      <w:r>
        <w:rPr>
          <w:rFonts w:ascii="Times New Roman" w:eastAsia="Times New Roman" w:hAnsi="Times New Roman" w:cs="Times New Roman"/>
          <w:sz w:val="24"/>
          <w:szCs w:val="24"/>
        </w:rPr>
        <w:t>Формирование навыков самостоятельной проектной</w:t>
      </w:r>
      <w:r w:rsidR="0079608C">
        <w:rPr>
          <w:rFonts w:ascii="Times New Roman" w:eastAsia="Times New Roman" w:hAnsi="Times New Roman" w:cs="Times New Roman"/>
          <w:sz w:val="24"/>
          <w:szCs w:val="24"/>
        </w:rPr>
        <w:t xml:space="preserve"> и учебно-исследовательской дея</w:t>
      </w:r>
      <w:r>
        <w:rPr>
          <w:rFonts w:ascii="Times New Roman" w:eastAsia="Times New Roman" w:hAnsi="Times New Roman" w:cs="Times New Roman"/>
          <w:sz w:val="24"/>
          <w:szCs w:val="24"/>
        </w:rPr>
        <w:t>тельности.</w:t>
      </w:r>
    </w:p>
    <w:p w:rsidR="00A45887" w:rsidRDefault="00A45887">
      <w:pPr>
        <w:spacing w:line="21" w:lineRule="exact"/>
        <w:rPr>
          <w:rFonts w:eastAsia="Times New Roman"/>
          <w:sz w:val="24"/>
          <w:szCs w:val="24"/>
        </w:rPr>
      </w:pPr>
    </w:p>
    <w:p w:rsidR="00A45887" w:rsidRDefault="00A45887" w:rsidP="00CA7F7D">
      <w:pPr>
        <w:numPr>
          <w:ilvl w:val="0"/>
          <w:numId w:val="119"/>
        </w:numPr>
        <w:tabs>
          <w:tab w:val="left" w:pos="600"/>
        </w:tabs>
        <w:spacing w:after="0" w:line="234" w:lineRule="auto"/>
        <w:ind w:left="540" w:hanging="278"/>
        <w:rPr>
          <w:rFonts w:eastAsia="Times New Roman"/>
          <w:sz w:val="24"/>
          <w:szCs w:val="24"/>
        </w:rPr>
      </w:pPr>
      <w:r>
        <w:rPr>
          <w:rFonts w:ascii="Times New Roman" w:eastAsia="Times New Roman" w:hAnsi="Times New Roman" w:cs="Times New Roman"/>
          <w:sz w:val="24"/>
          <w:szCs w:val="24"/>
        </w:rPr>
        <w:t>Способствовать развитию коммуникативных навыко</w:t>
      </w:r>
      <w:r w:rsidR="0079608C">
        <w:rPr>
          <w:rFonts w:ascii="Times New Roman" w:eastAsia="Times New Roman" w:hAnsi="Times New Roman" w:cs="Times New Roman"/>
          <w:sz w:val="24"/>
          <w:szCs w:val="24"/>
        </w:rPr>
        <w:t>в и навыков делового сотрудниче</w:t>
      </w:r>
      <w:r>
        <w:rPr>
          <w:rFonts w:ascii="Times New Roman" w:eastAsia="Times New Roman" w:hAnsi="Times New Roman" w:cs="Times New Roman"/>
          <w:sz w:val="24"/>
          <w:szCs w:val="24"/>
        </w:rPr>
        <w:t>ства с учетом возрастных особенностей школьников.</w:t>
      </w:r>
    </w:p>
    <w:p w:rsidR="00A45887" w:rsidRDefault="00A45887">
      <w:pPr>
        <w:spacing w:line="40" w:lineRule="exact"/>
        <w:rPr>
          <w:sz w:val="20"/>
          <w:szCs w:val="20"/>
        </w:rPr>
      </w:pPr>
    </w:p>
    <w:p w:rsidR="00A45887" w:rsidRDefault="00F94B6F" w:rsidP="00F94B6F">
      <w:pPr>
        <w:tabs>
          <w:tab w:val="left" w:pos="480"/>
        </w:tabs>
        <w:spacing w:after="0" w:line="240" w:lineRule="auto"/>
        <w:rPr>
          <w:rFonts w:eastAsia="Times New Roman"/>
          <w:sz w:val="24"/>
          <w:szCs w:val="24"/>
        </w:rPr>
      </w:pPr>
      <w:r>
        <w:rPr>
          <w:rFonts w:ascii="Times New Roman" w:eastAsia="Times New Roman" w:hAnsi="Times New Roman" w:cs="Times New Roman"/>
          <w:i/>
          <w:iCs/>
          <w:sz w:val="24"/>
          <w:szCs w:val="24"/>
        </w:rPr>
        <w:t xml:space="preserve"> К </w:t>
      </w:r>
      <w:r w:rsidR="00A45887">
        <w:rPr>
          <w:rFonts w:ascii="Times New Roman" w:eastAsia="Times New Roman" w:hAnsi="Times New Roman" w:cs="Times New Roman"/>
          <w:i/>
          <w:iCs/>
          <w:sz w:val="24"/>
          <w:szCs w:val="24"/>
        </w:rPr>
        <w:t xml:space="preserve">общим характеристикам </w:t>
      </w:r>
      <w:r w:rsidR="00A45887">
        <w:rPr>
          <w:rFonts w:ascii="Times New Roman" w:eastAsia="Times New Roman" w:hAnsi="Times New Roman" w:cs="Times New Roman"/>
          <w:sz w:val="24"/>
          <w:szCs w:val="24"/>
        </w:rPr>
        <w:t>следует отнести:</w:t>
      </w:r>
    </w:p>
    <w:p w:rsidR="00A45887" w:rsidRDefault="00A45887">
      <w:pPr>
        <w:spacing w:line="12" w:lineRule="exact"/>
        <w:rPr>
          <w:sz w:val="20"/>
          <w:szCs w:val="20"/>
        </w:rPr>
      </w:pPr>
    </w:p>
    <w:p w:rsidR="00A45887" w:rsidRDefault="00A45887" w:rsidP="00CA7F7D">
      <w:pPr>
        <w:numPr>
          <w:ilvl w:val="0"/>
          <w:numId w:val="120"/>
        </w:numPr>
        <w:tabs>
          <w:tab w:val="left" w:pos="61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практически значимые цели и задачи учебно-исследовательской и проектной деятель-ности;</w:t>
      </w:r>
    </w:p>
    <w:p w:rsidR="00A45887" w:rsidRDefault="00A45887">
      <w:pPr>
        <w:spacing w:line="13" w:lineRule="exact"/>
        <w:rPr>
          <w:rFonts w:eastAsia="Times New Roman"/>
          <w:sz w:val="24"/>
          <w:szCs w:val="24"/>
        </w:rPr>
      </w:pPr>
    </w:p>
    <w:p w:rsidR="00A45887" w:rsidRDefault="00A45887" w:rsidP="00CA7F7D">
      <w:pPr>
        <w:numPr>
          <w:ilvl w:val="0"/>
          <w:numId w:val="120"/>
        </w:numPr>
        <w:tabs>
          <w:tab w:val="left" w:pos="618"/>
        </w:tabs>
        <w:spacing w:after="0" w:line="238" w:lineRule="auto"/>
        <w:ind w:left="260" w:firstLine="2"/>
        <w:jc w:val="both"/>
        <w:rPr>
          <w:rFonts w:eastAsia="Times New Roman"/>
          <w:sz w:val="24"/>
          <w:szCs w:val="24"/>
        </w:rPr>
      </w:pPr>
      <w:r>
        <w:rPr>
          <w:rFonts w:ascii="Times New Roman" w:eastAsia="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45887" w:rsidRDefault="00A45887">
      <w:pPr>
        <w:spacing w:line="16" w:lineRule="exact"/>
        <w:rPr>
          <w:rFonts w:eastAsia="Times New Roman"/>
          <w:sz w:val="24"/>
          <w:szCs w:val="24"/>
        </w:rPr>
      </w:pPr>
    </w:p>
    <w:p w:rsidR="00A45887" w:rsidRDefault="00A45887" w:rsidP="00CA7F7D">
      <w:pPr>
        <w:numPr>
          <w:ilvl w:val="0"/>
          <w:numId w:val="120"/>
        </w:numPr>
        <w:tabs>
          <w:tab w:val="left" w:pos="618"/>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A45887" w:rsidRDefault="00A45887">
      <w:pPr>
        <w:spacing w:line="14" w:lineRule="exact"/>
        <w:rPr>
          <w:rFonts w:eastAsia="Times New Roman"/>
          <w:sz w:val="24"/>
          <w:szCs w:val="24"/>
        </w:rPr>
      </w:pPr>
    </w:p>
    <w:p w:rsidR="00A45887" w:rsidRDefault="00A45887" w:rsidP="00CA7F7D">
      <w:pPr>
        <w:numPr>
          <w:ilvl w:val="0"/>
          <w:numId w:val="120"/>
        </w:numPr>
        <w:tabs>
          <w:tab w:val="left" w:pos="618"/>
        </w:tabs>
        <w:spacing w:after="0" w:line="238" w:lineRule="auto"/>
        <w:ind w:left="260" w:firstLine="2"/>
        <w:jc w:val="both"/>
        <w:rPr>
          <w:rFonts w:eastAsia="Times New Roman"/>
          <w:sz w:val="24"/>
          <w:szCs w:val="24"/>
        </w:rPr>
      </w:pPr>
      <w:r>
        <w:rPr>
          <w:rFonts w:ascii="Times New Roman" w:eastAsia="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учебно-исследовательской и проектной работы, которая рассматривается как показатель успешности (неуспешности) исследовательской деятельности.</w:t>
      </w:r>
    </w:p>
    <w:p w:rsidR="00A45887" w:rsidRDefault="00A45887">
      <w:pPr>
        <w:spacing w:line="57" w:lineRule="exact"/>
        <w:rPr>
          <w:sz w:val="20"/>
          <w:szCs w:val="20"/>
        </w:rPr>
      </w:pPr>
    </w:p>
    <w:p w:rsidR="00A45887" w:rsidRDefault="00A45887">
      <w:pPr>
        <w:spacing w:line="233" w:lineRule="auto"/>
        <w:ind w:left="260" w:firstLine="720"/>
        <w:rPr>
          <w:sz w:val="20"/>
          <w:szCs w:val="20"/>
        </w:rPr>
      </w:pPr>
      <w:r>
        <w:rPr>
          <w:rFonts w:ascii="Times New Roman" w:eastAsia="Times New Roman" w:hAnsi="Times New Roman" w:cs="Times New Roman"/>
          <w:i/>
          <w:iCs/>
          <w:sz w:val="24"/>
          <w:szCs w:val="24"/>
        </w:rPr>
        <w:t xml:space="preserve">Специфические черты (различия) </w:t>
      </w:r>
      <w:r>
        <w:rPr>
          <w:rFonts w:ascii="Times New Roman" w:eastAsia="Times New Roman" w:hAnsi="Times New Roman" w:cs="Times New Roman"/>
          <w:sz w:val="24"/>
          <w:szCs w:val="24"/>
        </w:rPr>
        <w:t>проектной и учебно-исследовательской деятель-ности указаны в сравнительной таблице:</w:t>
      </w:r>
    </w:p>
    <w:p w:rsidR="00A45887" w:rsidRDefault="00A45887">
      <w:pPr>
        <w:spacing w:line="217"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4700"/>
        <w:gridCol w:w="4560"/>
      </w:tblGrid>
      <w:tr w:rsidR="00A45887">
        <w:trPr>
          <w:trHeight w:val="273"/>
        </w:trPr>
        <w:tc>
          <w:tcPr>
            <w:tcW w:w="4700" w:type="dxa"/>
            <w:tcBorders>
              <w:top w:val="single" w:sz="8" w:space="0" w:color="auto"/>
              <w:left w:val="single" w:sz="8" w:space="0" w:color="auto"/>
              <w:bottom w:val="single" w:sz="8" w:space="0" w:color="auto"/>
              <w:right w:val="single" w:sz="8" w:space="0" w:color="auto"/>
            </w:tcBorders>
            <w:vAlign w:val="bottom"/>
          </w:tcPr>
          <w:p w:rsidR="00A45887" w:rsidRDefault="00A45887">
            <w:pPr>
              <w:ind w:left="820"/>
              <w:rPr>
                <w:sz w:val="20"/>
                <w:szCs w:val="20"/>
              </w:rPr>
            </w:pPr>
            <w:r>
              <w:rPr>
                <w:rFonts w:ascii="Times New Roman" w:eastAsia="Times New Roman" w:hAnsi="Times New Roman" w:cs="Times New Roman"/>
                <w:b/>
                <w:bCs/>
              </w:rPr>
              <w:t>Проектная деятельность</w:t>
            </w:r>
          </w:p>
        </w:tc>
        <w:tc>
          <w:tcPr>
            <w:tcW w:w="4560" w:type="dxa"/>
            <w:tcBorders>
              <w:top w:val="single" w:sz="8" w:space="0" w:color="auto"/>
              <w:bottom w:val="single" w:sz="8" w:space="0" w:color="auto"/>
              <w:right w:val="single" w:sz="8" w:space="0" w:color="auto"/>
            </w:tcBorders>
            <w:vAlign w:val="bottom"/>
          </w:tcPr>
          <w:p w:rsidR="00A45887" w:rsidRDefault="00A45887">
            <w:pPr>
              <w:ind w:left="60"/>
              <w:rPr>
                <w:sz w:val="20"/>
                <w:szCs w:val="20"/>
              </w:rPr>
            </w:pPr>
            <w:r>
              <w:rPr>
                <w:rFonts w:ascii="Times New Roman" w:eastAsia="Times New Roman" w:hAnsi="Times New Roman" w:cs="Times New Roman"/>
                <w:b/>
                <w:bCs/>
              </w:rPr>
              <w:t>Учебно-исследовательская деятельность</w:t>
            </w:r>
          </w:p>
        </w:tc>
      </w:tr>
      <w:tr w:rsidR="00A45887">
        <w:trPr>
          <w:trHeight w:val="260"/>
        </w:trPr>
        <w:tc>
          <w:tcPr>
            <w:tcW w:w="4700" w:type="dxa"/>
            <w:tcBorders>
              <w:top w:val="single" w:sz="8" w:space="0" w:color="auto"/>
              <w:left w:val="single" w:sz="8" w:space="0" w:color="auto"/>
              <w:right w:val="single" w:sz="8" w:space="0" w:color="auto"/>
            </w:tcBorders>
            <w:vAlign w:val="bottom"/>
          </w:tcPr>
          <w:p w:rsidR="00A45887" w:rsidRDefault="00A45887">
            <w:pPr>
              <w:ind w:left="60"/>
              <w:rPr>
                <w:sz w:val="20"/>
                <w:szCs w:val="20"/>
              </w:rPr>
            </w:pPr>
            <w:r>
              <w:rPr>
                <w:rFonts w:ascii="Times New Roman" w:eastAsia="Times New Roman" w:hAnsi="Times New Roman" w:cs="Times New Roman"/>
              </w:rPr>
              <w:t>Проект направлен на получение конкретного</w:t>
            </w:r>
          </w:p>
        </w:tc>
        <w:tc>
          <w:tcPr>
            <w:tcW w:w="4560" w:type="dxa"/>
            <w:tcBorders>
              <w:top w:val="single" w:sz="8" w:space="0" w:color="auto"/>
              <w:right w:val="single" w:sz="8" w:space="0" w:color="auto"/>
            </w:tcBorders>
            <w:vAlign w:val="bottom"/>
          </w:tcPr>
          <w:p w:rsidR="00A45887" w:rsidRDefault="00A45887">
            <w:pPr>
              <w:rPr>
                <w:sz w:val="20"/>
                <w:szCs w:val="20"/>
              </w:rPr>
            </w:pPr>
            <w:r>
              <w:rPr>
                <w:rFonts w:ascii="Times New Roman" w:eastAsia="Times New Roman" w:hAnsi="Times New Roman" w:cs="Times New Roman"/>
              </w:rPr>
              <w:t>В  ходе  исследования  организуется  поиск  в</w:t>
            </w:r>
          </w:p>
        </w:tc>
      </w:tr>
      <w:tr w:rsidR="00A45887">
        <w:trPr>
          <w:trHeight w:val="252"/>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запланированного результата - продукта, об-</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какой-то области, формулируются отдельные</w:t>
            </w:r>
          </w:p>
        </w:tc>
      </w:tr>
      <w:tr w:rsidR="00A45887">
        <w:trPr>
          <w:trHeight w:val="254"/>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ладающего  определенными  свойствами,  и</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характеристики итогов работ. Отрицательный</w:t>
            </w:r>
          </w:p>
        </w:tc>
      </w:tr>
      <w:tr w:rsidR="00A45887">
        <w:trPr>
          <w:trHeight w:val="252"/>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который необходим для конкретного исполь-</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результат есть тоже результат.</w:t>
            </w:r>
          </w:p>
        </w:tc>
      </w:tr>
      <w:tr w:rsidR="00A45887">
        <w:trPr>
          <w:trHeight w:val="252"/>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зования.</w:t>
            </w:r>
          </w:p>
        </w:tc>
        <w:tc>
          <w:tcPr>
            <w:tcW w:w="4560" w:type="dxa"/>
            <w:tcBorders>
              <w:right w:val="single" w:sz="8" w:space="0" w:color="auto"/>
            </w:tcBorders>
            <w:vAlign w:val="bottom"/>
          </w:tcPr>
          <w:p w:rsidR="00A45887" w:rsidRDefault="00A45887">
            <w:pPr>
              <w:rPr>
                <w:sz w:val="21"/>
                <w:szCs w:val="21"/>
              </w:rPr>
            </w:pPr>
          </w:p>
        </w:tc>
      </w:tr>
      <w:tr w:rsidR="00A45887">
        <w:trPr>
          <w:trHeight w:val="52"/>
        </w:trPr>
        <w:tc>
          <w:tcPr>
            <w:tcW w:w="4700" w:type="dxa"/>
            <w:tcBorders>
              <w:left w:val="single" w:sz="8" w:space="0" w:color="auto"/>
              <w:bottom w:val="single" w:sz="8" w:space="0" w:color="auto"/>
              <w:right w:val="single" w:sz="8" w:space="0" w:color="auto"/>
            </w:tcBorders>
            <w:vAlign w:val="bottom"/>
          </w:tcPr>
          <w:p w:rsidR="00A45887" w:rsidRDefault="00A45887">
            <w:pPr>
              <w:rPr>
                <w:sz w:val="4"/>
                <w:szCs w:val="4"/>
              </w:rPr>
            </w:pPr>
          </w:p>
        </w:tc>
        <w:tc>
          <w:tcPr>
            <w:tcW w:w="4560" w:type="dxa"/>
            <w:tcBorders>
              <w:bottom w:val="single" w:sz="8" w:space="0" w:color="auto"/>
              <w:right w:val="single" w:sz="8" w:space="0" w:color="auto"/>
            </w:tcBorders>
            <w:vAlign w:val="bottom"/>
          </w:tcPr>
          <w:p w:rsidR="00A45887" w:rsidRDefault="00A45887">
            <w:pPr>
              <w:rPr>
                <w:sz w:val="4"/>
                <w:szCs w:val="4"/>
              </w:rPr>
            </w:pPr>
          </w:p>
        </w:tc>
      </w:tr>
      <w:tr w:rsidR="00A45887">
        <w:trPr>
          <w:trHeight w:val="240"/>
        </w:trPr>
        <w:tc>
          <w:tcPr>
            <w:tcW w:w="4700" w:type="dxa"/>
            <w:tcBorders>
              <w:left w:val="single" w:sz="8" w:space="0" w:color="auto"/>
              <w:right w:val="single" w:sz="8" w:space="0" w:color="auto"/>
            </w:tcBorders>
            <w:vAlign w:val="bottom"/>
          </w:tcPr>
          <w:p w:rsidR="00A45887" w:rsidRDefault="00A45887">
            <w:pPr>
              <w:spacing w:line="240" w:lineRule="exact"/>
              <w:ind w:left="80"/>
              <w:rPr>
                <w:sz w:val="20"/>
                <w:szCs w:val="20"/>
              </w:rPr>
            </w:pPr>
            <w:r>
              <w:rPr>
                <w:rFonts w:ascii="Times New Roman" w:eastAsia="Times New Roman" w:hAnsi="Times New Roman" w:cs="Times New Roman"/>
              </w:rPr>
              <w:t>Реализацию проектных работ предваряет пред-</w:t>
            </w:r>
          </w:p>
        </w:tc>
        <w:tc>
          <w:tcPr>
            <w:tcW w:w="4560" w:type="dxa"/>
            <w:tcBorders>
              <w:right w:val="single" w:sz="8" w:space="0" w:color="auto"/>
            </w:tcBorders>
            <w:vAlign w:val="bottom"/>
          </w:tcPr>
          <w:p w:rsidR="00A45887" w:rsidRDefault="00A45887">
            <w:pPr>
              <w:spacing w:line="240" w:lineRule="exact"/>
              <w:ind w:left="20"/>
              <w:rPr>
                <w:sz w:val="20"/>
                <w:szCs w:val="20"/>
              </w:rPr>
            </w:pPr>
            <w:r>
              <w:rPr>
                <w:rFonts w:ascii="Times New Roman" w:eastAsia="Times New Roman" w:hAnsi="Times New Roman" w:cs="Times New Roman"/>
              </w:rPr>
              <w:t>Логика  построения  исследовательской  дея-</w:t>
            </w:r>
          </w:p>
        </w:tc>
      </w:tr>
      <w:tr w:rsidR="00A45887">
        <w:trPr>
          <w:trHeight w:val="252"/>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ставление  о  будущем  проекте,  планирование</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тельности включает формулировку проблемы</w:t>
            </w:r>
          </w:p>
        </w:tc>
      </w:tr>
      <w:tr w:rsidR="00A45887">
        <w:trPr>
          <w:trHeight w:val="254"/>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процесса создания продукта и реализации это-</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исследования, выдвижение гипотезы (для ре-</w:t>
            </w:r>
          </w:p>
        </w:tc>
      </w:tr>
      <w:tr w:rsidR="00A45887">
        <w:trPr>
          <w:trHeight w:val="252"/>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го плана. Результат проекта должен быть точно</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шения этой проблемы) и последующую экспе-</w:t>
            </w:r>
          </w:p>
        </w:tc>
      </w:tr>
      <w:tr w:rsidR="00A45887">
        <w:trPr>
          <w:trHeight w:val="254"/>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соотнесен  со  всеми  характеристиками,  сфор-</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риментальную  или  модельную  проверку  вы-</w:t>
            </w:r>
          </w:p>
        </w:tc>
      </w:tr>
      <w:tr w:rsidR="00A45887">
        <w:trPr>
          <w:trHeight w:val="252"/>
        </w:trPr>
        <w:tc>
          <w:tcPr>
            <w:tcW w:w="4700" w:type="dxa"/>
            <w:tcBorders>
              <w:left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мулированными в его замысле.</w:t>
            </w:r>
          </w:p>
        </w:tc>
        <w:tc>
          <w:tcPr>
            <w:tcW w:w="456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двинутых предположений.</w:t>
            </w:r>
          </w:p>
        </w:tc>
      </w:tr>
      <w:tr w:rsidR="00A45887">
        <w:trPr>
          <w:trHeight w:val="268"/>
        </w:trPr>
        <w:tc>
          <w:tcPr>
            <w:tcW w:w="47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4560" w:type="dxa"/>
            <w:tcBorders>
              <w:bottom w:val="single" w:sz="8" w:space="0" w:color="auto"/>
              <w:right w:val="single" w:sz="8" w:space="0" w:color="auto"/>
            </w:tcBorders>
            <w:vAlign w:val="bottom"/>
          </w:tcPr>
          <w:p w:rsidR="00A45887" w:rsidRDefault="00A45887">
            <w:pPr>
              <w:rPr>
                <w:sz w:val="23"/>
                <w:szCs w:val="23"/>
              </w:rPr>
            </w:pPr>
          </w:p>
        </w:tc>
      </w:tr>
    </w:tbl>
    <w:p w:rsidR="00A45887" w:rsidRDefault="00A45887">
      <w:pPr>
        <w:spacing w:line="122" w:lineRule="exact"/>
        <w:rPr>
          <w:sz w:val="20"/>
          <w:szCs w:val="20"/>
        </w:rPr>
      </w:pPr>
    </w:p>
    <w:p w:rsidR="00A45887" w:rsidRDefault="00A45887">
      <w:pPr>
        <w:spacing w:line="250" w:lineRule="auto"/>
        <w:ind w:left="260" w:right="60" w:firstLine="708"/>
        <w:jc w:val="both"/>
        <w:rPr>
          <w:sz w:val="20"/>
          <w:szCs w:val="20"/>
        </w:rPr>
      </w:pPr>
      <w:r>
        <w:rPr>
          <w:rFonts w:ascii="Times New Roman" w:eastAsia="Times New Roman" w:hAnsi="Times New Roman" w:cs="Times New Roman"/>
          <w:sz w:val="24"/>
          <w:szCs w:val="24"/>
        </w:rPr>
        <w:t>Необходимо отметить, что проектная и учебно-исследовательская деятельность коренным образом отличается от учебной (если под учебной деятельностью понимать не все ситуации учения, а лишь те, которые обеспечивают формирование понятийного мышления). Главное отличительное качество учебной деятельности состоит в том, что логика учебной деятельности задается логикой развертывания учебного содержания. Проектная и учебно-исследовательская деятельность строится «от результата», т.е. по структуре, и по последовательности отдельных действий выстраивается применительно к конкретной задаче.</w:t>
      </w:r>
    </w:p>
    <w:p w:rsidR="00A45887" w:rsidRDefault="00A45887">
      <w:pPr>
        <w:spacing w:line="19" w:lineRule="exact"/>
        <w:rPr>
          <w:sz w:val="20"/>
          <w:szCs w:val="20"/>
        </w:rPr>
      </w:pPr>
    </w:p>
    <w:p w:rsidR="00A45887" w:rsidRDefault="00A45887">
      <w:pPr>
        <w:spacing w:line="249" w:lineRule="auto"/>
        <w:ind w:left="260" w:firstLine="566"/>
        <w:jc w:val="both"/>
        <w:rPr>
          <w:sz w:val="20"/>
          <w:szCs w:val="20"/>
        </w:rPr>
      </w:pPr>
      <w:r>
        <w:rPr>
          <w:rFonts w:ascii="Times New Roman" w:eastAsia="Times New Roman" w:hAnsi="Times New Roman" w:cs="Times New Roman"/>
          <w:b/>
          <w:bCs/>
          <w:sz w:val="24"/>
          <w:szCs w:val="24"/>
        </w:rPr>
        <w:t xml:space="preserve">Учебно – исследовательская деятельность– </w:t>
      </w:r>
      <w:r>
        <w:rPr>
          <w:rFonts w:ascii="Times New Roman" w:eastAsia="Times New Roman" w:hAnsi="Times New Roman" w:cs="Times New Roman"/>
          <w:sz w:val="24"/>
          <w:szCs w:val="24"/>
        </w:rPr>
        <w:t>деятельность учащихся,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связанная 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A45887" w:rsidRDefault="00A45887">
      <w:pPr>
        <w:spacing w:line="20" w:lineRule="exact"/>
        <w:rPr>
          <w:sz w:val="20"/>
          <w:szCs w:val="20"/>
        </w:rPr>
      </w:pPr>
    </w:p>
    <w:p w:rsidR="00A45887" w:rsidRDefault="00A45887">
      <w:pPr>
        <w:spacing w:line="247" w:lineRule="auto"/>
        <w:ind w:left="260" w:firstLine="708"/>
        <w:jc w:val="both"/>
        <w:rPr>
          <w:sz w:val="20"/>
          <w:szCs w:val="20"/>
        </w:rPr>
      </w:pPr>
      <w:r>
        <w:rPr>
          <w:rFonts w:ascii="Times New Roman" w:eastAsia="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45887" w:rsidRDefault="00A45887">
      <w:pPr>
        <w:spacing w:line="17" w:lineRule="exact"/>
        <w:rPr>
          <w:sz w:val="20"/>
          <w:szCs w:val="20"/>
        </w:rPr>
      </w:pPr>
    </w:p>
    <w:p w:rsidR="00A45887" w:rsidRDefault="00A45887">
      <w:pPr>
        <w:spacing w:line="241" w:lineRule="auto"/>
        <w:ind w:left="260" w:right="20" w:firstLine="708"/>
        <w:jc w:val="both"/>
        <w:rPr>
          <w:sz w:val="20"/>
          <w:szCs w:val="20"/>
        </w:rPr>
      </w:pPr>
      <w:r>
        <w:rPr>
          <w:rFonts w:ascii="Times New Roman" w:eastAsia="Times New Roman" w:hAnsi="Times New Roman" w:cs="Times New Roman"/>
          <w:sz w:val="24"/>
          <w:szCs w:val="24"/>
        </w:rPr>
        <w:t>Учебно-исследовательская работа учащихся может быть организована по двум направлениям:</w:t>
      </w:r>
    </w:p>
    <w:p w:rsidR="00A45887" w:rsidRDefault="00A45887">
      <w:pPr>
        <w:spacing w:line="27" w:lineRule="exact"/>
        <w:rPr>
          <w:sz w:val="20"/>
          <w:szCs w:val="20"/>
        </w:rPr>
      </w:pPr>
    </w:p>
    <w:p w:rsidR="00A45887" w:rsidRDefault="00A45887" w:rsidP="00CA7F7D">
      <w:pPr>
        <w:numPr>
          <w:ilvl w:val="0"/>
          <w:numId w:val="121"/>
        </w:numPr>
        <w:tabs>
          <w:tab w:val="left" w:pos="1254"/>
        </w:tabs>
        <w:spacing w:after="0" w:line="241" w:lineRule="auto"/>
        <w:ind w:left="260" w:firstLine="710"/>
        <w:rPr>
          <w:rFonts w:ascii="Symbol" w:eastAsia="Symbol" w:hAnsi="Symbol" w:cs="Symbol"/>
          <w:sz w:val="20"/>
          <w:szCs w:val="20"/>
        </w:rPr>
      </w:pPr>
      <w:r>
        <w:rPr>
          <w:rFonts w:ascii="Times New Roman" w:eastAsia="Times New Roman" w:hAnsi="Times New Roman" w:cs="Times New Roman"/>
          <w:sz w:val="24"/>
          <w:szCs w:val="24"/>
        </w:rPr>
        <w:t>урочная учебно-исследовательская деятельность учащихся: проблемные уроки; семинары; практические и лабораторные занятия, др.;</w:t>
      </w:r>
    </w:p>
    <w:p w:rsidR="00A45887" w:rsidRDefault="00A45887">
      <w:pPr>
        <w:spacing w:line="24" w:lineRule="exact"/>
        <w:rPr>
          <w:rFonts w:ascii="Symbol" w:eastAsia="Symbol" w:hAnsi="Symbol" w:cs="Symbol"/>
          <w:sz w:val="20"/>
          <w:szCs w:val="20"/>
        </w:rPr>
      </w:pPr>
    </w:p>
    <w:p w:rsidR="00A45887" w:rsidRDefault="00A45887" w:rsidP="00CA7F7D">
      <w:pPr>
        <w:numPr>
          <w:ilvl w:val="0"/>
          <w:numId w:val="121"/>
        </w:numPr>
        <w:tabs>
          <w:tab w:val="left" w:pos="1254"/>
        </w:tabs>
        <w:spacing w:after="0" w:line="247"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45887" w:rsidRDefault="00A45887">
      <w:pPr>
        <w:spacing w:line="19" w:lineRule="exact"/>
        <w:rPr>
          <w:rFonts w:ascii="Symbol" w:eastAsia="Symbol" w:hAnsi="Symbol" w:cs="Symbol"/>
          <w:sz w:val="20"/>
          <w:szCs w:val="20"/>
        </w:rPr>
      </w:pPr>
    </w:p>
    <w:p w:rsidR="00A45887" w:rsidRDefault="00A45887" w:rsidP="003D6329">
      <w:pPr>
        <w:spacing w:after="0" w:line="250" w:lineRule="auto"/>
        <w:ind w:left="260" w:firstLine="708"/>
        <w:jc w:val="both"/>
        <w:rPr>
          <w:rFonts w:ascii="Symbol" w:eastAsia="Symbol" w:hAnsi="Symbol" w:cs="Symbol"/>
          <w:sz w:val="20"/>
          <w:szCs w:val="20"/>
        </w:rPr>
      </w:pPr>
      <w:r>
        <w:rPr>
          <w:rFonts w:ascii="Times New Roman" w:eastAsia="Times New Roman" w:hAnsi="Times New Roman" w:cs="Times New Roman"/>
          <w:b/>
          <w:bCs/>
          <w:sz w:val="24"/>
          <w:szCs w:val="24"/>
        </w:rPr>
        <w:t xml:space="preserve">Проектная деятельность обучающихся – </w:t>
      </w:r>
      <w:r>
        <w:rPr>
          <w:rFonts w:ascii="Times New Roman" w:eastAsia="Times New Roman" w:hAnsi="Times New Roman" w:cs="Times New Roman"/>
          <w:sz w:val="24"/>
          <w:szCs w:val="24"/>
        </w:rPr>
        <w:t>это совместная учебно-познавательная,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творческая или игровая деятельность учащихся, имеющая общую цель, согласованные ме-тоды, способы деятельности, направленные на достижение общего проектного результата, обеспечивающего решение прикладной задачи и имеющего конкретное выражение. Непременным условием проектной деятельности является наличие представлений о ко-нечном продукте деятельности и этапов его достижени</w:t>
      </w:r>
      <w:r w:rsidR="0079608C">
        <w:rPr>
          <w:rFonts w:ascii="Times New Roman" w:eastAsia="Times New Roman" w:hAnsi="Times New Roman" w:cs="Times New Roman"/>
          <w:sz w:val="24"/>
          <w:szCs w:val="24"/>
        </w:rPr>
        <w:t>я. Проектная деятельность обуча</w:t>
      </w:r>
      <w:r>
        <w:rPr>
          <w:rFonts w:ascii="Times New Roman" w:eastAsia="Times New Roman" w:hAnsi="Times New Roman" w:cs="Times New Roman"/>
          <w:sz w:val="24"/>
          <w:szCs w:val="24"/>
        </w:rPr>
        <w:t>ющегося рассматривается с нескольких сторон: проду</w:t>
      </w:r>
      <w:r w:rsidR="0079608C">
        <w:rPr>
          <w:rFonts w:ascii="Times New Roman" w:eastAsia="Times New Roman" w:hAnsi="Times New Roman" w:cs="Times New Roman"/>
          <w:sz w:val="24"/>
          <w:szCs w:val="24"/>
        </w:rPr>
        <w:t>кт как материализованный резуль</w:t>
      </w:r>
      <w:r>
        <w:rPr>
          <w:rFonts w:ascii="Times New Roman" w:eastAsia="Times New Roman" w:hAnsi="Times New Roman" w:cs="Times New Roman"/>
          <w:sz w:val="24"/>
          <w:szCs w:val="24"/>
        </w:rPr>
        <w:t>тат, процесс как работа по выполнению проекта, защита проекта как иллюстрация образо-вательного достижения обучающегося и ориентирован</w:t>
      </w:r>
      <w:r w:rsidR="0079608C">
        <w:rPr>
          <w:rFonts w:ascii="Times New Roman" w:eastAsia="Times New Roman" w:hAnsi="Times New Roman" w:cs="Times New Roman"/>
          <w:sz w:val="24"/>
          <w:szCs w:val="24"/>
        </w:rPr>
        <w:t>а на формирование и развитие ме</w:t>
      </w:r>
      <w:r>
        <w:rPr>
          <w:rFonts w:ascii="Times New Roman" w:eastAsia="Times New Roman" w:hAnsi="Times New Roman" w:cs="Times New Roman"/>
          <w:sz w:val="24"/>
          <w:szCs w:val="24"/>
        </w:rPr>
        <w:t>тапредметных и личностных результатов обучающихся.</w:t>
      </w:r>
    </w:p>
    <w:p w:rsidR="00A45887" w:rsidRDefault="00A45887" w:rsidP="003D6329">
      <w:pPr>
        <w:spacing w:after="0" w:line="22" w:lineRule="exact"/>
        <w:rPr>
          <w:rFonts w:ascii="Symbol" w:eastAsia="Symbol" w:hAnsi="Symbol" w:cs="Symbol"/>
          <w:sz w:val="20"/>
          <w:szCs w:val="20"/>
        </w:rPr>
      </w:pPr>
    </w:p>
    <w:p w:rsidR="00A45887" w:rsidRDefault="00A45887" w:rsidP="003D6329">
      <w:pPr>
        <w:spacing w:after="0" w:line="241" w:lineRule="auto"/>
        <w:ind w:left="260" w:firstLine="708"/>
        <w:rPr>
          <w:rFonts w:ascii="Symbol" w:eastAsia="Symbol" w:hAnsi="Symbol" w:cs="Symbol"/>
          <w:sz w:val="20"/>
          <w:szCs w:val="20"/>
        </w:rPr>
      </w:pPr>
      <w:r>
        <w:rPr>
          <w:rFonts w:ascii="Times New Roman" w:eastAsia="Times New Roman" w:hAnsi="Times New Roman" w:cs="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A45887" w:rsidRDefault="00A45887" w:rsidP="003D6329">
      <w:pPr>
        <w:spacing w:after="0" w:line="11" w:lineRule="exact"/>
        <w:rPr>
          <w:rFonts w:ascii="Symbol" w:eastAsia="Symbol" w:hAnsi="Symbol" w:cs="Symbol"/>
          <w:sz w:val="20"/>
          <w:szCs w:val="20"/>
        </w:rPr>
      </w:pPr>
    </w:p>
    <w:p w:rsidR="00A45887" w:rsidRDefault="00A45887" w:rsidP="00CA7F7D">
      <w:pPr>
        <w:numPr>
          <w:ilvl w:val="0"/>
          <w:numId w:val="121"/>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исследовательское;</w:t>
      </w:r>
    </w:p>
    <w:p w:rsidR="00A45887" w:rsidRDefault="00A45887" w:rsidP="00CA7F7D">
      <w:pPr>
        <w:numPr>
          <w:ilvl w:val="0"/>
          <w:numId w:val="121"/>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инженерное;</w:t>
      </w:r>
    </w:p>
    <w:p w:rsidR="00A45887" w:rsidRDefault="00A45887" w:rsidP="00CA7F7D">
      <w:pPr>
        <w:numPr>
          <w:ilvl w:val="0"/>
          <w:numId w:val="121"/>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прикладное;</w:t>
      </w:r>
    </w:p>
    <w:p w:rsidR="00A45887" w:rsidRPr="00F94B6F" w:rsidRDefault="00A45887" w:rsidP="00CA7F7D">
      <w:pPr>
        <w:numPr>
          <w:ilvl w:val="0"/>
          <w:numId w:val="121"/>
        </w:numPr>
        <w:tabs>
          <w:tab w:val="left" w:pos="1260"/>
        </w:tabs>
        <w:spacing w:after="0" w:line="134" w:lineRule="exact"/>
        <w:ind w:left="1260" w:hanging="290"/>
        <w:rPr>
          <w:sz w:val="20"/>
          <w:szCs w:val="20"/>
        </w:rPr>
      </w:pPr>
      <w:r w:rsidRPr="00F94B6F">
        <w:rPr>
          <w:rFonts w:ascii="Times New Roman" w:eastAsia="Times New Roman" w:hAnsi="Times New Roman" w:cs="Times New Roman"/>
          <w:sz w:val="24"/>
          <w:szCs w:val="24"/>
        </w:rPr>
        <w:t>информационное;</w:t>
      </w:r>
    </w:p>
    <w:p w:rsidR="00A45887" w:rsidRDefault="00A45887" w:rsidP="00CA7F7D">
      <w:pPr>
        <w:numPr>
          <w:ilvl w:val="0"/>
          <w:numId w:val="122"/>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социальное;</w:t>
      </w:r>
    </w:p>
    <w:p w:rsidR="00A45887" w:rsidRDefault="00A45887" w:rsidP="00CA7F7D">
      <w:pPr>
        <w:numPr>
          <w:ilvl w:val="0"/>
          <w:numId w:val="122"/>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игровое;</w:t>
      </w:r>
    </w:p>
    <w:p w:rsidR="00A45887" w:rsidRDefault="00A45887" w:rsidP="00CA7F7D">
      <w:pPr>
        <w:numPr>
          <w:ilvl w:val="0"/>
          <w:numId w:val="122"/>
        </w:numPr>
        <w:tabs>
          <w:tab w:val="left" w:pos="1260"/>
        </w:tabs>
        <w:spacing w:after="0" w:line="240" w:lineRule="auto"/>
        <w:ind w:left="1260" w:hanging="290"/>
        <w:rPr>
          <w:rFonts w:ascii="Symbol" w:eastAsia="Symbol" w:hAnsi="Symbol" w:cs="Symbol"/>
          <w:sz w:val="20"/>
          <w:szCs w:val="20"/>
        </w:rPr>
      </w:pPr>
      <w:r>
        <w:rPr>
          <w:rFonts w:ascii="Times New Roman" w:eastAsia="Times New Roman" w:hAnsi="Times New Roman" w:cs="Times New Roman"/>
          <w:sz w:val="24"/>
          <w:szCs w:val="24"/>
        </w:rPr>
        <w:t>творческое.</w:t>
      </w:r>
    </w:p>
    <w:p w:rsidR="00A45887" w:rsidRDefault="00A45887">
      <w:pPr>
        <w:spacing w:line="13" w:lineRule="exact"/>
        <w:rPr>
          <w:sz w:val="20"/>
          <w:szCs w:val="20"/>
        </w:rPr>
      </w:pPr>
    </w:p>
    <w:p w:rsidR="00A45887" w:rsidRDefault="00A45887">
      <w:pPr>
        <w:spacing w:line="234" w:lineRule="auto"/>
        <w:ind w:left="260" w:firstLine="720"/>
        <w:rPr>
          <w:sz w:val="20"/>
          <w:szCs w:val="20"/>
        </w:rPr>
      </w:pPr>
      <w:r>
        <w:rPr>
          <w:rFonts w:ascii="Times New Roman" w:eastAsia="Times New Roman" w:hAnsi="Times New Roman" w:cs="Times New Roman"/>
          <w:sz w:val="24"/>
          <w:szCs w:val="24"/>
        </w:rPr>
        <w:t>Эти виды деятельности могут дать образовательные эффекты, если будут исполь-зоваться оба в образовательной практике.</w:t>
      </w:r>
    </w:p>
    <w:p w:rsidR="00A45887" w:rsidRDefault="00A45887">
      <w:pPr>
        <w:spacing w:line="6" w:lineRule="exact"/>
        <w:rPr>
          <w:sz w:val="20"/>
          <w:szCs w:val="20"/>
        </w:rPr>
      </w:pPr>
    </w:p>
    <w:p w:rsidR="00A45887" w:rsidRDefault="00A45887">
      <w:pPr>
        <w:ind w:left="720"/>
        <w:rPr>
          <w:sz w:val="20"/>
          <w:szCs w:val="20"/>
        </w:rPr>
      </w:pPr>
      <w:r>
        <w:rPr>
          <w:rFonts w:ascii="Times New Roman" w:eastAsia="Times New Roman" w:hAnsi="Times New Roman" w:cs="Times New Roman"/>
          <w:b/>
          <w:bCs/>
          <w:i/>
          <w:iCs/>
          <w:sz w:val="24"/>
          <w:szCs w:val="24"/>
        </w:rPr>
        <w:t xml:space="preserve">Типология форм организации </w:t>
      </w:r>
      <w:r>
        <w:rPr>
          <w:rFonts w:ascii="Times New Roman" w:eastAsia="Times New Roman" w:hAnsi="Times New Roman" w:cs="Times New Roman"/>
          <w:b/>
          <w:bCs/>
          <w:i/>
          <w:iCs/>
          <w:sz w:val="24"/>
          <w:szCs w:val="24"/>
          <w:u w:val="single"/>
        </w:rPr>
        <w:t>проектной деятельности</w:t>
      </w:r>
      <w:r>
        <w:rPr>
          <w:rFonts w:ascii="Times New Roman" w:eastAsia="Times New Roman" w:hAnsi="Times New Roman" w:cs="Times New Roman"/>
          <w:b/>
          <w:bCs/>
          <w:i/>
          <w:iCs/>
          <w:sz w:val="24"/>
          <w:szCs w:val="24"/>
        </w:rPr>
        <w:t xml:space="preserve"> обучающихся по:</w:t>
      </w:r>
    </w:p>
    <w:p w:rsidR="00A45887" w:rsidRDefault="00A45887">
      <w:pPr>
        <w:spacing w:line="7" w:lineRule="exact"/>
        <w:rPr>
          <w:sz w:val="20"/>
          <w:szCs w:val="20"/>
        </w:rPr>
      </w:pPr>
    </w:p>
    <w:p w:rsidR="00A45887" w:rsidRDefault="00A45887" w:rsidP="00CA7F7D">
      <w:pPr>
        <w:numPr>
          <w:ilvl w:val="0"/>
          <w:numId w:val="123"/>
        </w:numPr>
        <w:tabs>
          <w:tab w:val="left" w:pos="858"/>
        </w:tabs>
        <w:spacing w:after="0" w:line="236" w:lineRule="auto"/>
        <w:ind w:left="260" w:firstLine="456"/>
        <w:jc w:val="both"/>
        <w:rPr>
          <w:rFonts w:eastAsia="Times New Roman"/>
          <w:sz w:val="24"/>
          <w:szCs w:val="24"/>
        </w:rPr>
      </w:pPr>
      <w:r>
        <w:rPr>
          <w:rFonts w:ascii="Times New Roman" w:eastAsia="Times New Roman" w:hAnsi="Times New Roman" w:cs="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A45887" w:rsidRDefault="00A45887">
      <w:pPr>
        <w:spacing w:line="11" w:lineRule="exact"/>
        <w:rPr>
          <w:rFonts w:eastAsia="Times New Roman"/>
          <w:sz w:val="24"/>
          <w:szCs w:val="24"/>
        </w:rPr>
      </w:pPr>
    </w:p>
    <w:p w:rsidR="00A45887" w:rsidRDefault="00F94B6F" w:rsidP="00F94B6F">
      <w:pPr>
        <w:tabs>
          <w:tab w:val="left" w:pos="858"/>
        </w:tabs>
        <w:spacing w:after="0" w:line="234" w:lineRule="auto"/>
        <w:rPr>
          <w:rFonts w:eastAsia="Times New Roman"/>
          <w:sz w:val="24"/>
          <w:szCs w:val="24"/>
        </w:rPr>
      </w:pPr>
      <w:r>
        <w:rPr>
          <w:rFonts w:ascii="Times New Roman" w:eastAsia="Times New Roman" w:hAnsi="Times New Roman" w:cs="Times New Roman"/>
          <w:sz w:val="24"/>
          <w:szCs w:val="24"/>
        </w:rPr>
        <w:t xml:space="preserve">по  </w:t>
      </w:r>
      <w:r w:rsidR="00A45887">
        <w:rPr>
          <w:rFonts w:ascii="Times New Roman" w:eastAsia="Times New Roman" w:hAnsi="Times New Roman" w:cs="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A45887" w:rsidRDefault="00A45887">
      <w:pPr>
        <w:spacing w:line="13" w:lineRule="exact"/>
        <w:rPr>
          <w:rFonts w:eastAsia="Times New Roman"/>
          <w:sz w:val="24"/>
          <w:szCs w:val="24"/>
        </w:rPr>
      </w:pPr>
    </w:p>
    <w:p w:rsidR="00A45887" w:rsidRDefault="00F94B6F" w:rsidP="00F94B6F">
      <w:pPr>
        <w:tabs>
          <w:tab w:val="left" w:pos="858"/>
        </w:tabs>
        <w:spacing w:after="0" w:line="237" w:lineRule="auto"/>
        <w:jc w:val="both"/>
        <w:rPr>
          <w:rFonts w:eastAsia="Times New Roman"/>
          <w:sz w:val="24"/>
          <w:szCs w:val="24"/>
        </w:rPr>
      </w:pPr>
      <w:r>
        <w:rPr>
          <w:rFonts w:ascii="Times New Roman" w:eastAsia="Times New Roman" w:hAnsi="Times New Roman" w:cs="Times New Roman"/>
          <w:sz w:val="24"/>
          <w:szCs w:val="24"/>
        </w:rPr>
        <w:t xml:space="preserve">по </w:t>
      </w:r>
      <w:r w:rsidR="00A45887">
        <w:rPr>
          <w:rFonts w:ascii="Times New Roman" w:eastAsia="Times New Roman" w:hAnsi="Times New Roman" w:cs="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A45887" w:rsidRDefault="00A45887">
      <w:pPr>
        <w:spacing w:line="2" w:lineRule="exact"/>
        <w:rPr>
          <w:rFonts w:eastAsia="Times New Roman"/>
          <w:sz w:val="24"/>
          <w:szCs w:val="24"/>
        </w:rPr>
      </w:pPr>
    </w:p>
    <w:p w:rsidR="00A45887" w:rsidRDefault="00F94B6F" w:rsidP="00F94B6F">
      <w:pPr>
        <w:tabs>
          <w:tab w:val="left" w:pos="860"/>
        </w:tabs>
        <w:spacing w:after="0" w:line="240" w:lineRule="auto"/>
        <w:rPr>
          <w:rFonts w:eastAsia="Times New Roman"/>
          <w:sz w:val="24"/>
          <w:szCs w:val="24"/>
        </w:rPr>
      </w:pPr>
      <w:r>
        <w:rPr>
          <w:rFonts w:ascii="Times New Roman" w:eastAsia="Times New Roman" w:hAnsi="Times New Roman" w:cs="Times New Roman"/>
          <w:sz w:val="24"/>
          <w:szCs w:val="24"/>
        </w:rPr>
        <w:t xml:space="preserve">по </w:t>
      </w:r>
      <w:r w:rsidR="00A45887">
        <w:rPr>
          <w:rFonts w:ascii="Times New Roman" w:eastAsia="Times New Roman" w:hAnsi="Times New Roman" w:cs="Times New Roman"/>
          <w:sz w:val="24"/>
          <w:szCs w:val="24"/>
        </w:rPr>
        <w:t>длительности (продолжительности) проекта: от проекта-урока до многолетнего про-</w:t>
      </w:r>
    </w:p>
    <w:p w:rsidR="00A45887" w:rsidRDefault="00A45887">
      <w:pPr>
        <w:ind w:left="260"/>
        <w:rPr>
          <w:rFonts w:eastAsia="Times New Roman"/>
          <w:sz w:val="24"/>
          <w:szCs w:val="24"/>
        </w:rPr>
      </w:pPr>
      <w:r>
        <w:rPr>
          <w:rFonts w:ascii="Times New Roman" w:eastAsia="Times New Roman" w:hAnsi="Times New Roman" w:cs="Times New Roman"/>
          <w:sz w:val="24"/>
          <w:szCs w:val="24"/>
        </w:rPr>
        <w:t>екта;</w:t>
      </w:r>
    </w:p>
    <w:p w:rsidR="00A45887" w:rsidRDefault="00A45887">
      <w:pPr>
        <w:spacing w:line="12" w:lineRule="exact"/>
        <w:rPr>
          <w:rFonts w:eastAsia="Times New Roman"/>
          <w:sz w:val="24"/>
          <w:szCs w:val="24"/>
        </w:rPr>
      </w:pPr>
    </w:p>
    <w:p w:rsidR="00A45887" w:rsidRDefault="00F94B6F" w:rsidP="003D6329">
      <w:pPr>
        <w:tabs>
          <w:tab w:val="left" w:pos="858"/>
        </w:tabs>
        <w:spacing w:after="0" w:line="236" w:lineRule="auto"/>
        <w:jc w:val="both"/>
        <w:rPr>
          <w:rFonts w:eastAsia="Times New Roman"/>
          <w:sz w:val="24"/>
          <w:szCs w:val="24"/>
        </w:rPr>
      </w:pPr>
      <w:r>
        <w:rPr>
          <w:rFonts w:ascii="Times New Roman" w:eastAsia="Times New Roman" w:hAnsi="Times New Roman" w:cs="Times New Roman"/>
          <w:sz w:val="24"/>
          <w:szCs w:val="24"/>
        </w:rPr>
        <w:t xml:space="preserve">по </w:t>
      </w:r>
      <w:r w:rsidR="00A45887">
        <w:rPr>
          <w:rFonts w:ascii="Times New Roman" w:eastAsia="Times New Roman" w:hAnsi="Times New Roman" w:cs="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45887" w:rsidRDefault="00A45887" w:rsidP="003D6329">
      <w:pPr>
        <w:spacing w:after="0" w:line="13" w:lineRule="exact"/>
        <w:rPr>
          <w:rFonts w:eastAsia="Times New Roman"/>
          <w:sz w:val="24"/>
          <w:szCs w:val="24"/>
        </w:rPr>
      </w:pPr>
    </w:p>
    <w:p w:rsidR="00A45887" w:rsidRDefault="00A45887" w:rsidP="003D6329">
      <w:pPr>
        <w:spacing w:after="0" w:line="238" w:lineRule="auto"/>
        <w:ind w:left="260" w:firstLine="708"/>
        <w:jc w:val="both"/>
        <w:rPr>
          <w:rFonts w:eastAsia="Times New Roman"/>
          <w:sz w:val="24"/>
          <w:szCs w:val="24"/>
        </w:rPr>
      </w:pPr>
      <w:r>
        <w:rPr>
          <w:rFonts w:ascii="Times New Roman" w:eastAsia="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r>
        <w:rPr>
          <w:rFonts w:ascii="Times New Roman" w:eastAsia="Times New Roman" w:hAnsi="Times New Roman" w:cs="Times New Roman"/>
          <w:sz w:val="28"/>
          <w:szCs w:val="28"/>
        </w:rPr>
        <w:t>.</w:t>
      </w:r>
    </w:p>
    <w:p w:rsidR="00A45887" w:rsidRDefault="00A45887">
      <w:pPr>
        <w:spacing w:line="18" w:lineRule="exact"/>
        <w:rPr>
          <w:rFonts w:eastAsia="Times New Roman"/>
          <w:sz w:val="24"/>
          <w:szCs w:val="24"/>
        </w:rPr>
      </w:pPr>
    </w:p>
    <w:p w:rsidR="00A45887" w:rsidRDefault="00A45887">
      <w:pPr>
        <w:spacing w:line="234" w:lineRule="auto"/>
        <w:ind w:left="260" w:firstLine="454"/>
        <w:rPr>
          <w:rFonts w:eastAsia="Times New Roman"/>
          <w:sz w:val="24"/>
          <w:szCs w:val="24"/>
        </w:rPr>
      </w:pPr>
      <w:r>
        <w:rPr>
          <w:rFonts w:ascii="Times New Roman" w:eastAsia="Times New Roman" w:hAnsi="Times New Roman" w:cs="Times New Roman"/>
          <w:b/>
          <w:bCs/>
          <w:i/>
          <w:iCs/>
          <w:sz w:val="24"/>
          <w:szCs w:val="24"/>
        </w:rPr>
        <w:t xml:space="preserve">Формы организации </w:t>
      </w:r>
      <w:r>
        <w:rPr>
          <w:rFonts w:ascii="Times New Roman" w:eastAsia="Times New Roman" w:hAnsi="Times New Roman" w:cs="Times New Roman"/>
          <w:b/>
          <w:bCs/>
          <w:i/>
          <w:iCs/>
          <w:sz w:val="24"/>
          <w:szCs w:val="24"/>
          <w:u w:val="single"/>
        </w:rPr>
        <w:t>учебно-исследовательской деятельности</w:t>
      </w:r>
      <w:r>
        <w:rPr>
          <w:rFonts w:ascii="Times New Roman" w:eastAsia="Times New Roman" w:hAnsi="Times New Roman" w:cs="Times New Roman"/>
          <w:b/>
          <w:bCs/>
          <w:i/>
          <w:iCs/>
          <w:sz w:val="24"/>
          <w:szCs w:val="24"/>
        </w:rPr>
        <w:t xml:space="preserve"> на урочных заня-тиях могут быть следующими:</w:t>
      </w:r>
    </w:p>
    <w:p w:rsidR="00A45887" w:rsidRDefault="00A45887">
      <w:pPr>
        <w:spacing w:line="9" w:lineRule="exact"/>
        <w:rPr>
          <w:rFonts w:eastAsia="Times New Roman"/>
          <w:sz w:val="24"/>
          <w:szCs w:val="24"/>
        </w:rPr>
      </w:pPr>
    </w:p>
    <w:p w:rsidR="00A45887" w:rsidRDefault="00A45887" w:rsidP="00CA7F7D">
      <w:pPr>
        <w:numPr>
          <w:ilvl w:val="0"/>
          <w:numId w:val="123"/>
        </w:numPr>
        <w:tabs>
          <w:tab w:val="left" w:pos="860"/>
        </w:tabs>
        <w:spacing w:after="0" w:line="236" w:lineRule="auto"/>
        <w:ind w:left="260" w:firstLine="456"/>
        <w:jc w:val="both"/>
        <w:rPr>
          <w:rFonts w:eastAsia="Times New Roman"/>
          <w:sz w:val="24"/>
          <w:szCs w:val="24"/>
        </w:rPr>
      </w:pPr>
      <w:r>
        <w:rPr>
          <w:rFonts w:ascii="Times New Roman" w:eastAsia="Times New Roman" w:hAnsi="Times New Roman" w:cs="Times New Roman"/>
          <w:sz w:val="24"/>
          <w:szCs w:val="24"/>
        </w:rPr>
        <w:t>урок-исследование, урок-лаборатория, урок—творческий отчёт, урок изобретатель-ства, урок—рассказ об учёных, урок—защита исследовательских проектов, урок-экспертиза и т.п.;</w:t>
      </w:r>
    </w:p>
    <w:p w:rsidR="00A45887" w:rsidRDefault="00A45887">
      <w:pPr>
        <w:spacing w:line="13" w:lineRule="exact"/>
        <w:rPr>
          <w:rFonts w:eastAsia="Times New Roman"/>
          <w:sz w:val="24"/>
          <w:szCs w:val="24"/>
        </w:rPr>
      </w:pPr>
    </w:p>
    <w:p w:rsidR="00A45887" w:rsidRDefault="00A45887" w:rsidP="00CA7F7D">
      <w:pPr>
        <w:numPr>
          <w:ilvl w:val="0"/>
          <w:numId w:val="123"/>
        </w:numPr>
        <w:tabs>
          <w:tab w:val="left" w:pos="860"/>
        </w:tabs>
        <w:spacing w:after="0" w:line="236" w:lineRule="auto"/>
        <w:ind w:left="260" w:firstLine="456"/>
        <w:jc w:val="both"/>
        <w:rPr>
          <w:rFonts w:eastAsia="Times New Roman"/>
          <w:sz w:val="24"/>
          <w:szCs w:val="24"/>
        </w:rPr>
      </w:pPr>
      <w:r>
        <w:rPr>
          <w:rFonts w:ascii="Times New Roman" w:eastAsia="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45887" w:rsidRDefault="00A45887">
      <w:pPr>
        <w:spacing w:line="13" w:lineRule="exact"/>
        <w:rPr>
          <w:rFonts w:eastAsia="Times New Roman"/>
          <w:sz w:val="24"/>
          <w:szCs w:val="24"/>
        </w:rPr>
      </w:pPr>
    </w:p>
    <w:p w:rsidR="00A45887" w:rsidRDefault="00A45887" w:rsidP="00CA7F7D">
      <w:pPr>
        <w:numPr>
          <w:ilvl w:val="0"/>
          <w:numId w:val="123"/>
        </w:numPr>
        <w:tabs>
          <w:tab w:val="left" w:pos="858"/>
        </w:tabs>
        <w:spacing w:after="0" w:line="236" w:lineRule="auto"/>
        <w:ind w:left="260" w:firstLine="456"/>
        <w:jc w:val="both"/>
        <w:rPr>
          <w:rFonts w:eastAsia="Times New Roman"/>
          <w:sz w:val="24"/>
          <w:szCs w:val="24"/>
        </w:rPr>
      </w:pPr>
      <w:r>
        <w:rPr>
          <w:rFonts w:ascii="Times New Roman" w:eastAsia="Times New Roman" w:hAnsi="Times New Roman" w:cs="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45887" w:rsidRDefault="00A45887">
      <w:pPr>
        <w:spacing w:line="18" w:lineRule="exact"/>
        <w:rPr>
          <w:rFonts w:eastAsia="Times New Roman"/>
          <w:sz w:val="24"/>
          <w:szCs w:val="24"/>
        </w:rPr>
      </w:pPr>
    </w:p>
    <w:p w:rsidR="00A45887" w:rsidRDefault="00A45887">
      <w:pPr>
        <w:spacing w:line="234" w:lineRule="auto"/>
        <w:ind w:left="260" w:firstLine="454"/>
        <w:rPr>
          <w:rFonts w:eastAsia="Times New Roman"/>
          <w:sz w:val="24"/>
          <w:szCs w:val="24"/>
        </w:rPr>
      </w:pPr>
      <w:r>
        <w:rPr>
          <w:rFonts w:ascii="Times New Roman" w:eastAsia="Times New Roman" w:hAnsi="Times New Roman" w:cs="Times New Roman"/>
          <w:b/>
          <w:bCs/>
          <w:i/>
          <w:iCs/>
          <w:sz w:val="24"/>
          <w:szCs w:val="24"/>
        </w:rPr>
        <w:t xml:space="preserve">Формы организации </w:t>
      </w:r>
      <w:r>
        <w:rPr>
          <w:rFonts w:ascii="Times New Roman" w:eastAsia="Times New Roman" w:hAnsi="Times New Roman" w:cs="Times New Roman"/>
          <w:b/>
          <w:bCs/>
          <w:i/>
          <w:iCs/>
          <w:sz w:val="24"/>
          <w:szCs w:val="24"/>
          <w:u w:val="single"/>
        </w:rPr>
        <w:t>учебно-исследовательской деятельности</w:t>
      </w:r>
      <w:r>
        <w:rPr>
          <w:rFonts w:ascii="Times New Roman" w:eastAsia="Times New Roman" w:hAnsi="Times New Roman" w:cs="Times New Roman"/>
          <w:b/>
          <w:bCs/>
          <w:i/>
          <w:iCs/>
          <w:sz w:val="24"/>
          <w:szCs w:val="24"/>
        </w:rPr>
        <w:t xml:space="preserve"> на внеурочных за-нятиях могут быть следующими:</w:t>
      </w:r>
    </w:p>
    <w:p w:rsidR="00A45887" w:rsidRDefault="00A45887">
      <w:pPr>
        <w:spacing w:line="1" w:lineRule="exact"/>
        <w:rPr>
          <w:rFonts w:eastAsia="Times New Roman"/>
          <w:sz w:val="24"/>
          <w:szCs w:val="24"/>
        </w:rPr>
      </w:pPr>
    </w:p>
    <w:p w:rsidR="00A45887" w:rsidRDefault="00A45887" w:rsidP="00CA7F7D">
      <w:pPr>
        <w:numPr>
          <w:ilvl w:val="0"/>
          <w:numId w:val="123"/>
        </w:numPr>
        <w:tabs>
          <w:tab w:val="left" w:pos="860"/>
        </w:tabs>
        <w:spacing w:after="0" w:line="235" w:lineRule="auto"/>
        <w:ind w:left="860" w:hanging="144"/>
        <w:rPr>
          <w:rFonts w:eastAsia="Times New Roman"/>
          <w:sz w:val="24"/>
          <w:szCs w:val="24"/>
        </w:rPr>
      </w:pPr>
      <w:r>
        <w:rPr>
          <w:rFonts w:ascii="Times New Roman" w:eastAsia="Times New Roman" w:hAnsi="Times New Roman" w:cs="Times New Roman"/>
          <w:sz w:val="24"/>
          <w:szCs w:val="24"/>
        </w:rPr>
        <w:t>исследовательская практика обучающихся;</w:t>
      </w:r>
    </w:p>
    <w:p w:rsidR="00A45887" w:rsidRDefault="00A45887">
      <w:pPr>
        <w:spacing w:line="13" w:lineRule="exact"/>
        <w:rPr>
          <w:rFonts w:eastAsia="Times New Roman"/>
          <w:sz w:val="24"/>
          <w:szCs w:val="24"/>
        </w:rPr>
      </w:pPr>
    </w:p>
    <w:p w:rsidR="00A45887" w:rsidRDefault="00A45887" w:rsidP="00CA7F7D">
      <w:pPr>
        <w:numPr>
          <w:ilvl w:val="0"/>
          <w:numId w:val="123"/>
        </w:numPr>
        <w:tabs>
          <w:tab w:val="left" w:pos="858"/>
        </w:tabs>
        <w:spacing w:after="0" w:line="234" w:lineRule="auto"/>
        <w:ind w:left="260" w:firstLine="456"/>
        <w:rPr>
          <w:rFonts w:eastAsia="Times New Roman"/>
          <w:sz w:val="24"/>
          <w:szCs w:val="24"/>
        </w:rPr>
      </w:pPr>
      <w:r>
        <w:rPr>
          <w:rFonts w:ascii="Times New Roman" w:eastAsia="Times New Roman" w:hAnsi="Times New Roman" w:cs="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A45887" w:rsidRDefault="00A45887">
      <w:pPr>
        <w:spacing w:line="13" w:lineRule="exact"/>
        <w:rPr>
          <w:rFonts w:eastAsia="Times New Roman"/>
          <w:sz w:val="24"/>
          <w:szCs w:val="24"/>
        </w:rPr>
      </w:pPr>
    </w:p>
    <w:p w:rsidR="00A45887" w:rsidRDefault="00A45887" w:rsidP="00CA7F7D">
      <w:pPr>
        <w:numPr>
          <w:ilvl w:val="0"/>
          <w:numId w:val="123"/>
        </w:numPr>
        <w:tabs>
          <w:tab w:val="left" w:pos="858"/>
        </w:tabs>
        <w:spacing w:after="0" w:line="236" w:lineRule="auto"/>
        <w:ind w:left="260" w:firstLine="456"/>
        <w:jc w:val="both"/>
        <w:rPr>
          <w:rFonts w:eastAsia="Times New Roman"/>
          <w:sz w:val="24"/>
          <w:szCs w:val="24"/>
        </w:rPr>
      </w:pPr>
      <w:r>
        <w:rPr>
          <w:rFonts w:ascii="Times New Roman" w:eastAsia="Times New Roman" w:hAnsi="Times New Roman" w:cs="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45887" w:rsidRDefault="00A45887">
      <w:pPr>
        <w:spacing w:line="16" w:lineRule="exact"/>
        <w:rPr>
          <w:rFonts w:eastAsia="Times New Roman"/>
          <w:sz w:val="24"/>
          <w:szCs w:val="24"/>
        </w:rPr>
      </w:pPr>
    </w:p>
    <w:p w:rsidR="00A45887" w:rsidRDefault="00A45887" w:rsidP="00CA7F7D">
      <w:pPr>
        <w:numPr>
          <w:ilvl w:val="0"/>
          <w:numId w:val="123"/>
        </w:numPr>
        <w:tabs>
          <w:tab w:val="left" w:pos="860"/>
        </w:tabs>
        <w:spacing w:after="0" w:line="250" w:lineRule="auto"/>
        <w:ind w:left="260" w:firstLine="456"/>
        <w:jc w:val="both"/>
        <w:rPr>
          <w:rFonts w:eastAsia="Times New Roman"/>
          <w:sz w:val="24"/>
          <w:szCs w:val="24"/>
        </w:rPr>
      </w:pPr>
      <w:r>
        <w:rPr>
          <w:rFonts w:ascii="Times New Roman" w:eastAsia="Times New Roman" w:hAnsi="Times New Roman" w:cs="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A45887" w:rsidRDefault="00A45887" w:rsidP="00CA7F7D">
      <w:pPr>
        <w:numPr>
          <w:ilvl w:val="1"/>
          <w:numId w:val="124"/>
        </w:numPr>
        <w:tabs>
          <w:tab w:val="left" w:pos="860"/>
        </w:tabs>
        <w:spacing w:after="0" w:line="247" w:lineRule="auto"/>
        <w:ind w:left="260" w:firstLine="456"/>
        <w:jc w:val="both"/>
        <w:rPr>
          <w:rFonts w:eastAsia="Times New Roman"/>
          <w:sz w:val="24"/>
          <w:szCs w:val="24"/>
        </w:rPr>
      </w:pPr>
      <w:r>
        <w:rPr>
          <w:rFonts w:ascii="Times New Roman" w:eastAsia="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45887" w:rsidRDefault="00A45887">
      <w:pPr>
        <w:spacing w:line="19" w:lineRule="exact"/>
        <w:rPr>
          <w:rFonts w:eastAsia="Times New Roman"/>
          <w:sz w:val="24"/>
          <w:szCs w:val="24"/>
        </w:rPr>
      </w:pPr>
    </w:p>
    <w:p w:rsidR="00A45887" w:rsidRDefault="00A45887">
      <w:pPr>
        <w:spacing w:line="241" w:lineRule="auto"/>
        <w:ind w:left="260" w:firstLine="708"/>
        <w:rPr>
          <w:rFonts w:eastAsia="Times New Roman"/>
          <w:sz w:val="24"/>
          <w:szCs w:val="24"/>
        </w:rPr>
      </w:pPr>
      <w:r>
        <w:rPr>
          <w:rFonts w:ascii="Times New Roman" w:eastAsia="Times New Roman" w:hAnsi="Times New Roman" w:cs="Times New Roman"/>
          <w:sz w:val="24"/>
          <w:szCs w:val="24"/>
        </w:rPr>
        <w:t>Среди возможных форм представления результатов проектной деятельности можно выделить следующие:</w:t>
      </w:r>
    </w:p>
    <w:p w:rsidR="00A45887" w:rsidRDefault="00A45887">
      <w:pPr>
        <w:spacing w:line="16" w:lineRule="exact"/>
        <w:rPr>
          <w:rFonts w:eastAsia="Times New Roman"/>
          <w:sz w:val="24"/>
          <w:szCs w:val="24"/>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макеты, модели, рабочие установки, схемы, план-карты;</w:t>
      </w:r>
    </w:p>
    <w:p w:rsidR="00A45887" w:rsidRDefault="00A45887">
      <w:pPr>
        <w:spacing w:line="14"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постеры, презентации;</w:t>
      </w:r>
    </w:p>
    <w:p w:rsidR="00A45887" w:rsidRDefault="00A45887">
      <w:pPr>
        <w:spacing w:line="14"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альбомы, буклеты, брошюры, книги;</w:t>
      </w:r>
    </w:p>
    <w:p w:rsidR="00A45887" w:rsidRDefault="00A45887">
      <w:pPr>
        <w:spacing w:line="14"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реконструкции событий;</w:t>
      </w:r>
    </w:p>
    <w:p w:rsidR="00A45887" w:rsidRDefault="00A45887">
      <w:pPr>
        <w:spacing w:line="16"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эссе, рассказы, стихи, рисунки;</w:t>
      </w:r>
    </w:p>
    <w:p w:rsidR="00A45887" w:rsidRDefault="00A45887">
      <w:pPr>
        <w:spacing w:line="14"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результаты исследовательских экспедиций, обработки архивов и мемуаров;</w:t>
      </w:r>
    </w:p>
    <w:p w:rsidR="00A45887" w:rsidRDefault="00A45887">
      <w:pPr>
        <w:spacing w:line="14"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документальные фильмы, мультфильмы;</w:t>
      </w:r>
    </w:p>
    <w:p w:rsidR="00A45887" w:rsidRDefault="00A45887">
      <w:pPr>
        <w:spacing w:line="14"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выставки, игры, тематические вечера, концерты;</w:t>
      </w:r>
    </w:p>
    <w:p w:rsidR="00A45887" w:rsidRDefault="00A45887">
      <w:pPr>
        <w:spacing w:line="14" w:lineRule="exact"/>
        <w:rPr>
          <w:rFonts w:ascii="Symbol" w:eastAsia="Symbol" w:hAnsi="Symbol" w:cs="Symbol"/>
          <w:sz w:val="16"/>
          <w:szCs w:val="16"/>
        </w:rPr>
      </w:pPr>
    </w:p>
    <w:p w:rsidR="00A45887" w:rsidRDefault="00A45887" w:rsidP="00CA7F7D">
      <w:pPr>
        <w:numPr>
          <w:ilvl w:val="0"/>
          <w:numId w:val="124"/>
        </w:numPr>
        <w:tabs>
          <w:tab w:val="left" w:pos="540"/>
        </w:tabs>
        <w:spacing w:after="0" w:line="240" w:lineRule="auto"/>
        <w:ind w:left="540" w:hanging="278"/>
        <w:rPr>
          <w:rFonts w:ascii="Symbol" w:eastAsia="Symbol" w:hAnsi="Symbol" w:cs="Symbol"/>
          <w:sz w:val="16"/>
          <w:szCs w:val="16"/>
        </w:rPr>
      </w:pPr>
      <w:r>
        <w:rPr>
          <w:rFonts w:ascii="Times New Roman" w:eastAsia="Times New Roman" w:hAnsi="Times New Roman" w:cs="Times New Roman"/>
          <w:sz w:val="24"/>
          <w:szCs w:val="24"/>
        </w:rPr>
        <w:t>сценарии мероприятий;</w:t>
      </w:r>
    </w:p>
    <w:p w:rsidR="00A45887" w:rsidRDefault="00A45887">
      <w:pPr>
        <w:spacing w:line="29" w:lineRule="exact"/>
        <w:rPr>
          <w:rFonts w:ascii="Symbol" w:eastAsia="Symbol" w:hAnsi="Symbol" w:cs="Symbol"/>
          <w:sz w:val="16"/>
          <w:szCs w:val="16"/>
        </w:rPr>
      </w:pPr>
    </w:p>
    <w:p w:rsidR="00A45887" w:rsidRDefault="00A45887" w:rsidP="00CA7F7D">
      <w:pPr>
        <w:numPr>
          <w:ilvl w:val="0"/>
          <w:numId w:val="124"/>
        </w:numPr>
        <w:tabs>
          <w:tab w:val="left" w:pos="543"/>
        </w:tabs>
        <w:spacing w:after="0" w:line="241" w:lineRule="auto"/>
        <w:ind w:left="260" w:firstLine="2"/>
        <w:rPr>
          <w:rFonts w:ascii="Symbol" w:eastAsia="Symbol" w:hAnsi="Symbol" w:cs="Symbol"/>
          <w:sz w:val="16"/>
          <w:szCs w:val="16"/>
        </w:rPr>
      </w:pPr>
      <w:r>
        <w:rPr>
          <w:rFonts w:ascii="Times New Roman" w:eastAsia="Times New Roman" w:hAnsi="Times New Roman" w:cs="Times New Roman"/>
          <w:sz w:val="24"/>
          <w:szCs w:val="24"/>
        </w:rPr>
        <w:t>веб-сайты, программное обеспечение, компакт-диски (или другие цифровые носители) и др.</w:t>
      </w:r>
    </w:p>
    <w:p w:rsidR="00A45887" w:rsidRDefault="00A45887">
      <w:pPr>
        <w:spacing w:line="26" w:lineRule="exact"/>
        <w:rPr>
          <w:rFonts w:ascii="Symbol" w:eastAsia="Symbol" w:hAnsi="Symbol" w:cs="Symbol"/>
          <w:sz w:val="16"/>
          <w:szCs w:val="16"/>
        </w:rPr>
      </w:pPr>
    </w:p>
    <w:p w:rsidR="00A45887" w:rsidRDefault="00A45887">
      <w:pPr>
        <w:spacing w:line="241" w:lineRule="auto"/>
        <w:ind w:left="260" w:firstLine="708"/>
        <w:rPr>
          <w:rFonts w:ascii="Symbol" w:eastAsia="Symbol" w:hAnsi="Symbol" w:cs="Symbol"/>
          <w:sz w:val="16"/>
          <w:szCs w:val="16"/>
        </w:rPr>
      </w:pPr>
      <w:r>
        <w:rPr>
          <w:rFonts w:ascii="Times New Roman" w:eastAsia="Times New Roman" w:hAnsi="Times New Roman" w:cs="Times New Roman"/>
          <w:sz w:val="24"/>
          <w:szCs w:val="24"/>
        </w:rPr>
        <w:t>Результаты также могут быть представлены в ходе проведения конференций, семи-наров и круглых столов.</w:t>
      </w:r>
    </w:p>
    <w:p w:rsidR="00A45887" w:rsidRDefault="00A45887">
      <w:pPr>
        <w:spacing w:line="28" w:lineRule="exact"/>
        <w:rPr>
          <w:rFonts w:ascii="Symbol" w:eastAsia="Symbol" w:hAnsi="Symbol" w:cs="Symbol"/>
          <w:sz w:val="16"/>
          <w:szCs w:val="16"/>
        </w:rPr>
      </w:pPr>
    </w:p>
    <w:p w:rsidR="00A45887" w:rsidRDefault="00A45887">
      <w:pPr>
        <w:spacing w:line="249" w:lineRule="auto"/>
        <w:ind w:left="260" w:firstLine="708"/>
        <w:jc w:val="both"/>
        <w:rPr>
          <w:rFonts w:ascii="Symbol" w:eastAsia="Symbol" w:hAnsi="Symbol" w:cs="Symbol"/>
          <w:sz w:val="16"/>
          <w:szCs w:val="16"/>
        </w:rPr>
      </w:pPr>
      <w:r>
        <w:rPr>
          <w:rFonts w:ascii="Times New Roman" w:eastAsia="Times New Roman" w:hAnsi="Times New Roman" w:cs="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45887" w:rsidRDefault="00A45887">
      <w:pPr>
        <w:spacing w:line="16" w:lineRule="exact"/>
        <w:rPr>
          <w:rFonts w:ascii="Symbol" w:eastAsia="Symbol" w:hAnsi="Symbol" w:cs="Symbol"/>
          <w:sz w:val="16"/>
          <w:szCs w:val="16"/>
        </w:rPr>
      </w:pPr>
    </w:p>
    <w:p w:rsidR="00A45887" w:rsidRDefault="00A45887">
      <w:pPr>
        <w:spacing w:line="249" w:lineRule="auto"/>
        <w:ind w:left="260" w:firstLine="566"/>
        <w:jc w:val="both"/>
        <w:rPr>
          <w:rFonts w:ascii="Symbol" w:eastAsia="Symbol" w:hAnsi="Symbol" w:cs="Symbol"/>
          <w:sz w:val="16"/>
          <w:szCs w:val="16"/>
        </w:rPr>
      </w:pPr>
      <w:r>
        <w:rPr>
          <w:rFonts w:ascii="Times New Roman" w:eastAsia="Times New Roman" w:hAnsi="Times New Roman" w:cs="Times New Roman"/>
          <w:sz w:val="24"/>
          <w:szCs w:val="24"/>
        </w:rPr>
        <w:t>Включение обучающихся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и имеют следующие важные особенности, которые должны быть отраже-ны в данной программе:</w:t>
      </w:r>
    </w:p>
    <w:p w:rsidR="00A45887" w:rsidRDefault="00A45887">
      <w:pPr>
        <w:spacing w:line="17" w:lineRule="exact"/>
        <w:rPr>
          <w:rFonts w:ascii="Symbol" w:eastAsia="Symbol" w:hAnsi="Symbol" w:cs="Symbol"/>
          <w:sz w:val="16"/>
          <w:szCs w:val="16"/>
        </w:rPr>
      </w:pPr>
    </w:p>
    <w:p w:rsidR="00A45887" w:rsidRDefault="00A45887">
      <w:pPr>
        <w:spacing w:line="250" w:lineRule="auto"/>
        <w:ind w:left="260"/>
        <w:jc w:val="both"/>
        <w:rPr>
          <w:rFonts w:ascii="Symbol" w:eastAsia="Symbol" w:hAnsi="Symbol" w:cs="Symbol"/>
          <w:sz w:val="16"/>
          <w:szCs w:val="16"/>
        </w:rPr>
      </w:pPr>
      <w:r>
        <w:rPr>
          <w:rFonts w:ascii="Arial" w:eastAsia="Arial" w:hAnsi="Arial" w:cs="Arial"/>
          <w:sz w:val="24"/>
          <w:szCs w:val="24"/>
        </w:rPr>
        <w:t xml:space="preserve">• </w:t>
      </w:r>
      <w:r>
        <w:rPr>
          <w:rFonts w:ascii="Times New Roman" w:eastAsia="Times New Roman" w:hAnsi="Times New Roman" w:cs="Times New Roman"/>
          <w:sz w:val="24"/>
          <w:szCs w:val="24"/>
        </w:rPr>
        <w:t>цели и задачи этих видов деятельности учащихся определяются как их личностными</w:t>
      </w:r>
      <w:r>
        <w:rPr>
          <w:rFonts w:ascii="Arial" w:eastAsia="Arial" w:hAnsi="Arial" w:cs="Arial"/>
          <w:sz w:val="24"/>
          <w:szCs w:val="24"/>
        </w:rPr>
        <w:t xml:space="preserve"> </w:t>
      </w:r>
      <w:r>
        <w:rPr>
          <w:rFonts w:ascii="Times New Roman" w:eastAsia="Times New Roman" w:hAnsi="Times New Roman" w:cs="Times New Roman"/>
          <w:sz w:val="24"/>
          <w:szCs w:val="24"/>
        </w:rPr>
        <w:t>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A45887" w:rsidRDefault="00A45887">
      <w:pPr>
        <w:spacing w:line="17" w:lineRule="exact"/>
        <w:rPr>
          <w:rFonts w:ascii="Symbol" w:eastAsia="Symbol" w:hAnsi="Symbol" w:cs="Symbol"/>
          <w:sz w:val="16"/>
          <w:szCs w:val="16"/>
        </w:rPr>
      </w:pPr>
    </w:p>
    <w:p w:rsidR="00A45887" w:rsidRDefault="00A45887">
      <w:pPr>
        <w:spacing w:line="251" w:lineRule="auto"/>
        <w:ind w:left="260"/>
        <w:jc w:val="both"/>
        <w:rPr>
          <w:rFonts w:ascii="Symbol" w:eastAsia="Symbol" w:hAnsi="Symbol" w:cs="Symbol"/>
          <w:sz w:val="16"/>
          <w:szCs w:val="16"/>
        </w:rPr>
      </w:pPr>
      <w:r>
        <w:rPr>
          <w:rFonts w:ascii="Arial" w:eastAsia="Arial" w:hAnsi="Arial" w:cs="Arial"/>
          <w:sz w:val="24"/>
          <w:szCs w:val="24"/>
        </w:rPr>
        <w:t xml:space="preserve">• </w:t>
      </w:r>
      <w:r>
        <w:rPr>
          <w:rFonts w:ascii="Times New Roman" w:eastAsia="Times New Roman" w:hAnsi="Times New Roman" w:cs="Times New Roman"/>
          <w:sz w:val="24"/>
          <w:szCs w:val="24"/>
        </w:rPr>
        <w:t>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45887" w:rsidRDefault="00A45887">
      <w:pPr>
        <w:spacing w:line="16" w:lineRule="exact"/>
        <w:rPr>
          <w:rFonts w:ascii="Symbol" w:eastAsia="Symbol" w:hAnsi="Symbol" w:cs="Symbol"/>
          <w:sz w:val="16"/>
          <w:szCs w:val="16"/>
        </w:rPr>
      </w:pPr>
    </w:p>
    <w:p w:rsidR="00A45887" w:rsidRDefault="00A45887">
      <w:pPr>
        <w:spacing w:line="249" w:lineRule="auto"/>
        <w:ind w:left="260"/>
        <w:jc w:val="both"/>
        <w:rPr>
          <w:rFonts w:ascii="Symbol" w:eastAsia="Symbol" w:hAnsi="Symbol" w:cs="Symbol"/>
          <w:sz w:val="16"/>
          <w:szCs w:val="16"/>
        </w:rPr>
      </w:pPr>
      <w:r>
        <w:rPr>
          <w:rFonts w:ascii="Arial" w:eastAsia="Arial" w:hAnsi="Arial" w:cs="Arial"/>
          <w:sz w:val="24"/>
          <w:szCs w:val="24"/>
        </w:rPr>
        <w:t xml:space="preserve">• </w:t>
      </w:r>
      <w:r>
        <w:rPr>
          <w:rFonts w:ascii="Times New Roman" w:eastAsia="Times New Roman" w:hAnsi="Times New Roman" w:cs="Times New Roman"/>
          <w:sz w:val="24"/>
          <w:szCs w:val="24"/>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45887" w:rsidRDefault="00A45887">
      <w:pPr>
        <w:spacing w:line="200" w:lineRule="exact"/>
        <w:rPr>
          <w:sz w:val="20"/>
          <w:szCs w:val="20"/>
        </w:rPr>
      </w:pPr>
    </w:p>
    <w:p w:rsidR="00A45887" w:rsidRDefault="00A45887">
      <w:pPr>
        <w:ind w:right="-259"/>
        <w:jc w:val="center"/>
        <w:rPr>
          <w:sz w:val="20"/>
          <w:szCs w:val="20"/>
        </w:rPr>
      </w:pPr>
      <w:r>
        <w:rPr>
          <w:rFonts w:ascii="Times New Roman" w:eastAsia="Times New Roman" w:hAnsi="Times New Roman" w:cs="Times New Roman"/>
          <w:b/>
          <w:bCs/>
          <w:sz w:val="24"/>
          <w:szCs w:val="24"/>
        </w:rPr>
        <w:t xml:space="preserve">2.5.2. </w:t>
      </w:r>
      <w:r>
        <w:rPr>
          <w:rFonts w:ascii="Cambria" w:eastAsia="Cambria" w:hAnsi="Cambria" w:cs="Cambria"/>
          <w:b/>
          <w:bCs/>
          <w:sz w:val="24"/>
          <w:szCs w:val="24"/>
        </w:rPr>
        <w:t>Технология реализации данных видов деятельности</w:t>
      </w:r>
    </w:p>
    <w:p w:rsidR="00A45887" w:rsidRDefault="00A45887">
      <w:pPr>
        <w:ind w:right="-259"/>
        <w:jc w:val="center"/>
        <w:rPr>
          <w:sz w:val="20"/>
          <w:szCs w:val="20"/>
        </w:rPr>
      </w:pPr>
      <w:r>
        <w:rPr>
          <w:rFonts w:ascii="Cambria" w:eastAsia="Cambria" w:hAnsi="Cambria" w:cs="Cambria"/>
          <w:b/>
          <w:bCs/>
          <w:sz w:val="24"/>
          <w:szCs w:val="24"/>
        </w:rPr>
        <w:t>в образовательном процессе школы</w:t>
      </w:r>
    </w:p>
    <w:p w:rsidR="00A45887" w:rsidRDefault="00A45887">
      <w:pPr>
        <w:spacing w:line="20" w:lineRule="exact"/>
        <w:rPr>
          <w:sz w:val="20"/>
          <w:szCs w:val="20"/>
        </w:rPr>
      </w:pPr>
    </w:p>
    <w:p w:rsidR="00A45887" w:rsidRDefault="00A45887">
      <w:pPr>
        <w:ind w:left="7020"/>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Модуль № 1 «Ученическое самоуправление в рамках ДОО «</w:t>
      </w:r>
      <w:r w:rsidR="003D6329">
        <w:rPr>
          <w:rFonts w:ascii="Times New Roman" w:eastAsia="Times New Roman" w:hAnsi="Times New Roman" w:cs="Times New Roman"/>
          <w:b/>
          <w:bCs/>
          <w:sz w:val="24"/>
          <w:szCs w:val="24"/>
        </w:rPr>
        <w:t>Радуга</w:t>
      </w:r>
      <w:r>
        <w:rPr>
          <w:rFonts w:ascii="Times New Roman" w:eastAsia="Times New Roman" w:hAnsi="Times New Roman" w:cs="Times New Roman"/>
          <w:b/>
          <w:bCs/>
          <w:sz w:val="24"/>
          <w:szCs w:val="24"/>
        </w:rPr>
        <w:t>»</w:t>
      </w:r>
    </w:p>
    <w:p w:rsidR="00A45887" w:rsidRDefault="00A45887">
      <w:pPr>
        <w:spacing w:line="247" w:lineRule="exact"/>
        <w:rPr>
          <w:sz w:val="20"/>
          <w:szCs w:val="20"/>
        </w:rPr>
      </w:pPr>
    </w:p>
    <w:p w:rsidR="00A45887" w:rsidRDefault="00A45887">
      <w:pPr>
        <w:spacing w:line="237" w:lineRule="auto"/>
        <w:ind w:left="260" w:firstLine="360"/>
        <w:jc w:val="both"/>
        <w:rPr>
          <w:sz w:val="20"/>
          <w:szCs w:val="20"/>
        </w:rPr>
      </w:pPr>
      <w:r>
        <w:rPr>
          <w:rFonts w:ascii="Times New Roman" w:eastAsia="Times New Roman" w:hAnsi="Times New Roman" w:cs="Times New Roman"/>
          <w:sz w:val="24"/>
          <w:szCs w:val="24"/>
        </w:rPr>
        <w:t>Детского общественного объединения «</w:t>
      </w:r>
      <w:r w:rsidR="003D6329">
        <w:rPr>
          <w:rFonts w:ascii="Times New Roman" w:eastAsia="Times New Roman" w:hAnsi="Times New Roman" w:cs="Times New Roman"/>
          <w:sz w:val="24"/>
          <w:szCs w:val="24"/>
        </w:rPr>
        <w:t>Радуга</w:t>
      </w:r>
      <w:r>
        <w:rPr>
          <w:rFonts w:ascii="Times New Roman" w:eastAsia="Times New Roman" w:hAnsi="Times New Roman" w:cs="Times New Roman"/>
          <w:sz w:val="24"/>
          <w:szCs w:val="24"/>
        </w:rPr>
        <w:t>» реализует программу «Спешите творить добро!». Основной целью программы является формирование у детей умения са-мостоятельно организовывать деятельность в масштабах школы, способствовать обновле-нию жизни в школьном коллективе.</w:t>
      </w:r>
    </w:p>
    <w:p w:rsidR="00A45887" w:rsidRDefault="00A45887">
      <w:pPr>
        <w:spacing w:line="201"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 xml:space="preserve">Цель: </w:t>
      </w:r>
      <w:r>
        <w:rPr>
          <w:rFonts w:ascii="Times New Roman" w:eastAsia="Times New Roman" w:hAnsi="Times New Roman" w:cs="Times New Roman"/>
          <w:sz w:val="24"/>
          <w:szCs w:val="24"/>
        </w:rPr>
        <w:t>организация проектной деятельности в системе самоуправления обучающихся.</w:t>
      </w:r>
    </w:p>
    <w:p w:rsidR="00A45887" w:rsidRDefault="00A45887">
      <w:pPr>
        <w:spacing w:line="5"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Задачи:</w:t>
      </w:r>
    </w:p>
    <w:p w:rsidR="00A45887" w:rsidRDefault="00A45887">
      <w:pPr>
        <w:spacing w:line="7" w:lineRule="exact"/>
        <w:rPr>
          <w:sz w:val="20"/>
          <w:szCs w:val="20"/>
        </w:rPr>
      </w:pPr>
    </w:p>
    <w:p w:rsidR="00A45887" w:rsidRDefault="00A45887" w:rsidP="00CA7F7D">
      <w:pPr>
        <w:numPr>
          <w:ilvl w:val="0"/>
          <w:numId w:val="125"/>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Формирование стремления у учащихся к участию в практической, культурной жизни школы.</w:t>
      </w:r>
    </w:p>
    <w:p w:rsidR="00A45887" w:rsidRDefault="00A45887" w:rsidP="003D6329">
      <w:pPr>
        <w:spacing w:after="0" w:line="1" w:lineRule="exact"/>
        <w:rPr>
          <w:rFonts w:eastAsia="Times New Roman"/>
          <w:sz w:val="24"/>
          <w:szCs w:val="24"/>
        </w:rPr>
      </w:pPr>
    </w:p>
    <w:p w:rsidR="00A45887" w:rsidRDefault="00A45887" w:rsidP="00CA7F7D">
      <w:pPr>
        <w:numPr>
          <w:ilvl w:val="0"/>
          <w:numId w:val="125"/>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Разработка и участие в  проектах КТД учащимися ОУ.</w:t>
      </w:r>
    </w:p>
    <w:p w:rsidR="00A45887" w:rsidRDefault="00A45887" w:rsidP="00CA7F7D">
      <w:pPr>
        <w:numPr>
          <w:ilvl w:val="0"/>
          <w:numId w:val="125"/>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Развитие лидерских, организаторских качеств у учащихся.</w:t>
      </w:r>
    </w:p>
    <w:p w:rsidR="00A45887" w:rsidRDefault="00A45887">
      <w:pPr>
        <w:spacing w:line="125"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Направления деятельности программы:</w:t>
      </w:r>
    </w:p>
    <w:p w:rsidR="00A45887" w:rsidRDefault="00A45887">
      <w:pPr>
        <w:spacing w:line="116" w:lineRule="exact"/>
        <w:rPr>
          <w:sz w:val="20"/>
          <w:szCs w:val="20"/>
        </w:rPr>
      </w:pPr>
    </w:p>
    <w:p w:rsidR="00A45887" w:rsidRDefault="00A45887" w:rsidP="00CA7F7D">
      <w:pPr>
        <w:numPr>
          <w:ilvl w:val="0"/>
          <w:numId w:val="126"/>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«Шанс»</w:t>
      </w:r>
    </w:p>
    <w:p w:rsidR="00A45887" w:rsidRDefault="00A45887" w:rsidP="00CA7F7D">
      <w:pPr>
        <w:numPr>
          <w:ilvl w:val="0"/>
          <w:numId w:val="126"/>
        </w:numPr>
        <w:tabs>
          <w:tab w:val="left" w:pos="620"/>
        </w:tabs>
        <w:spacing w:after="0" w:line="239" w:lineRule="auto"/>
        <w:ind w:left="620" w:hanging="358"/>
        <w:rPr>
          <w:rFonts w:ascii="Symbol" w:eastAsia="Symbol" w:hAnsi="Symbol" w:cs="Symbol"/>
          <w:sz w:val="24"/>
          <w:szCs w:val="24"/>
        </w:rPr>
      </w:pPr>
      <w:r>
        <w:rPr>
          <w:rFonts w:ascii="Times New Roman" w:eastAsia="Times New Roman" w:hAnsi="Times New Roman" w:cs="Times New Roman"/>
          <w:sz w:val="24"/>
          <w:szCs w:val="24"/>
        </w:rPr>
        <w:t>«Формула жизни»</w:t>
      </w:r>
    </w:p>
    <w:p w:rsidR="00A45887" w:rsidRDefault="00A45887" w:rsidP="00CA7F7D">
      <w:pPr>
        <w:numPr>
          <w:ilvl w:val="0"/>
          <w:numId w:val="126"/>
        </w:numPr>
        <w:tabs>
          <w:tab w:val="left" w:pos="620"/>
        </w:tabs>
        <w:spacing w:after="0" w:line="239" w:lineRule="auto"/>
        <w:ind w:left="620" w:hanging="358"/>
        <w:rPr>
          <w:rFonts w:ascii="Symbol" w:eastAsia="Symbol" w:hAnsi="Symbol" w:cs="Symbol"/>
          <w:sz w:val="24"/>
          <w:szCs w:val="24"/>
        </w:rPr>
      </w:pPr>
      <w:r>
        <w:rPr>
          <w:rFonts w:ascii="Times New Roman" w:eastAsia="Times New Roman" w:hAnsi="Times New Roman" w:cs="Times New Roman"/>
          <w:sz w:val="24"/>
          <w:szCs w:val="24"/>
        </w:rPr>
        <w:t>«Творчество»</w:t>
      </w:r>
    </w:p>
    <w:p w:rsidR="00A45887" w:rsidRDefault="00A45887">
      <w:pPr>
        <w:spacing w:line="1" w:lineRule="exact"/>
        <w:rPr>
          <w:rFonts w:ascii="Symbol" w:eastAsia="Symbol" w:hAnsi="Symbol" w:cs="Symbol"/>
          <w:sz w:val="24"/>
          <w:szCs w:val="24"/>
        </w:rPr>
      </w:pPr>
    </w:p>
    <w:p w:rsidR="00A45887" w:rsidRDefault="00A45887" w:rsidP="00CA7F7D">
      <w:pPr>
        <w:numPr>
          <w:ilvl w:val="0"/>
          <w:numId w:val="126"/>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«Долг памяти»</w:t>
      </w:r>
    </w:p>
    <w:p w:rsidR="00A45887" w:rsidRDefault="00A45887">
      <w:pPr>
        <w:spacing w:line="123"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Организационные условия:</w:t>
      </w:r>
    </w:p>
    <w:p w:rsidR="00A45887" w:rsidRDefault="00A45887">
      <w:pPr>
        <w:spacing w:line="127" w:lineRule="exact"/>
        <w:rPr>
          <w:sz w:val="20"/>
          <w:szCs w:val="20"/>
        </w:rPr>
      </w:pPr>
    </w:p>
    <w:p w:rsidR="00A45887" w:rsidRDefault="00A45887" w:rsidP="003D6329">
      <w:pPr>
        <w:spacing w:after="0" w:line="234" w:lineRule="auto"/>
        <w:ind w:left="260"/>
        <w:rPr>
          <w:sz w:val="20"/>
          <w:szCs w:val="20"/>
        </w:rPr>
      </w:pPr>
      <w:r>
        <w:rPr>
          <w:rFonts w:ascii="Times New Roman" w:eastAsia="Times New Roman" w:hAnsi="Times New Roman" w:cs="Times New Roman"/>
          <w:sz w:val="24"/>
          <w:szCs w:val="24"/>
        </w:rPr>
        <w:t>- продолжение действия сюжетно-ролевой игры «</w:t>
      </w:r>
      <w:r w:rsidR="003D6329">
        <w:rPr>
          <w:rFonts w:ascii="Times New Roman" w:eastAsia="Times New Roman" w:hAnsi="Times New Roman" w:cs="Times New Roman"/>
          <w:sz w:val="24"/>
          <w:szCs w:val="24"/>
        </w:rPr>
        <w:t>Радуга</w:t>
      </w:r>
      <w:r>
        <w:rPr>
          <w:rFonts w:ascii="Times New Roman" w:eastAsia="Times New Roman" w:hAnsi="Times New Roman" w:cs="Times New Roman"/>
          <w:sz w:val="24"/>
          <w:szCs w:val="24"/>
        </w:rPr>
        <w:t>» как формы построения и дея-тельности детского объединения;</w:t>
      </w:r>
    </w:p>
    <w:p w:rsidR="00A45887" w:rsidRDefault="00A45887" w:rsidP="003D6329">
      <w:pPr>
        <w:spacing w:after="0" w:line="2" w:lineRule="exact"/>
        <w:rPr>
          <w:sz w:val="20"/>
          <w:szCs w:val="20"/>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работа школы организаторов «Шанс»;</w:t>
      </w: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работа информационной группы (пресс-центр), издание газеты «</w:t>
      </w:r>
      <w:r w:rsidR="003D6329">
        <w:rPr>
          <w:rFonts w:ascii="Times New Roman" w:eastAsia="Times New Roman" w:hAnsi="Times New Roman" w:cs="Times New Roman"/>
          <w:sz w:val="24"/>
          <w:szCs w:val="24"/>
        </w:rPr>
        <w:t>Радуга</w:t>
      </w:r>
      <w:r>
        <w:rPr>
          <w:rFonts w:ascii="Times New Roman" w:eastAsia="Times New Roman" w:hAnsi="Times New Roman" w:cs="Times New Roman"/>
          <w:sz w:val="24"/>
          <w:szCs w:val="24"/>
        </w:rPr>
        <w:t>»;</w:t>
      </w: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оформление и функционирование уголка «Чем живет «</w:t>
      </w:r>
      <w:r w:rsidR="003D6329">
        <w:rPr>
          <w:rFonts w:ascii="Times New Roman" w:eastAsia="Times New Roman" w:hAnsi="Times New Roman" w:cs="Times New Roman"/>
          <w:sz w:val="24"/>
          <w:szCs w:val="24"/>
        </w:rPr>
        <w:t>Радуга</w:t>
      </w:r>
      <w:r>
        <w:rPr>
          <w:rFonts w:ascii="Times New Roman" w:eastAsia="Times New Roman" w:hAnsi="Times New Roman" w:cs="Times New Roman"/>
          <w:sz w:val="24"/>
          <w:szCs w:val="24"/>
        </w:rPr>
        <w:t>»;</w:t>
      </w:r>
    </w:p>
    <w:p w:rsidR="00A45887" w:rsidRDefault="00A45887">
      <w:pPr>
        <w:spacing w:line="12" w:lineRule="exact"/>
        <w:rPr>
          <w:rFonts w:eastAsia="Times New Roman"/>
          <w:sz w:val="24"/>
          <w:szCs w:val="24"/>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участие в городских целевых воспитательных программах СДЮО «Аргон» г. Курска;</w:t>
      </w: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организация социально-значимой деятельности</w:t>
      </w:r>
    </w:p>
    <w:p w:rsidR="00A45887" w:rsidRDefault="00A45887">
      <w:pPr>
        <w:spacing w:line="127" w:lineRule="exact"/>
        <w:rPr>
          <w:rFonts w:eastAsia="Times New Roman"/>
          <w:sz w:val="24"/>
          <w:szCs w:val="24"/>
        </w:rPr>
      </w:pPr>
    </w:p>
    <w:p w:rsidR="00A45887" w:rsidRDefault="00A45887">
      <w:pPr>
        <w:ind w:left="380"/>
        <w:rPr>
          <w:rFonts w:eastAsia="Times New Roman"/>
          <w:sz w:val="24"/>
          <w:szCs w:val="24"/>
        </w:rPr>
      </w:pPr>
      <w:r>
        <w:rPr>
          <w:rFonts w:ascii="Times New Roman" w:eastAsia="Times New Roman" w:hAnsi="Times New Roman" w:cs="Times New Roman"/>
          <w:b/>
          <w:bCs/>
          <w:i/>
          <w:iCs/>
          <w:sz w:val="24"/>
          <w:szCs w:val="24"/>
        </w:rPr>
        <w:t>Научно-методические условия:</w:t>
      </w: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наличие Банка методических рекомендаций, сценарных разработок;</w:t>
      </w:r>
    </w:p>
    <w:p w:rsidR="00A45887" w:rsidRDefault="00A45887">
      <w:pPr>
        <w:spacing w:line="40" w:lineRule="exact"/>
        <w:rPr>
          <w:rFonts w:eastAsia="Times New Roman"/>
          <w:sz w:val="24"/>
          <w:szCs w:val="24"/>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обучение</w:t>
      </w:r>
    </w:p>
    <w:p w:rsidR="00A45887" w:rsidRDefault="00A45887">
      <w:pPr>
        <w:spacing w:line="165" w:lineRule="exact"/>
        <w:rPr>
          <w:rFonts w:eastAsia="Times New Roman"/>
          <w:sz w:val="24"/>
          <w:szCs w:val="24"/>
        </w:rPr>
      </w:pPr>
    </w:p>
    <w:p w:rsidR="00A45887" w:rsidRDefault="00A45887">
      <w:pPr>
        <w:ind w:left="380"/>
        <w:rPr>
          <w:rFonts w:eastAsia="Times New Roman"/>
          <w:sz w:val="24"/>
          <w:szCs w:val="24"/>
        </w:rPr>
      </w:pPr>
      <w:r>
        <w:rPr>
          <w:rFonts w:ascii="Times New Roman" w:eastAsia="Times New Roman" w:hAnsi="Times New Roman" w:cs="Times New Roman"/>
          <w:b/>
          <w:bCs/>
          <w:i/>
          <w:iCs/>
          <w:sz w:val="24"/>
          <w:szCs w:val="24"/>
        </w:rPr>
        <w:t>Мотивационные условия:</w:t>
      </w:r>
    </w:p>
    <w:p w:rsidR="00A45887" w:rsidRDefault="00A45887">
      <w:pPr>
        <w:spacing w:line="158" w:lineRule="exact"/>
        <w:rPr>
          <w:rFonts w:eastAsia="Times New Roman"/>
          <w:sz w:val="24"/>
          <w:szCs w:val="24"/>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выполнение социально-значимых инициатив</w:t>
      </w:r>
    </w:p>
    <w:p w:rsidR="00A45887" w:rsidRDefault="00A45887">
      <w:pPr>
        <w:spacing w:line="40" w:lineRule="exact"/>
        <w:rPr>
          <w:rFonts w:eastAsia="Times New Roman"/>
          <w:sz w:val="24"/>
          <w:szCs w:val="24"/>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включение в социальное проектирование самих ребят</w:t>
      </w:r>
    </w:p>
    <w:p w:rsidR="00A45887" w:rsidRDefault="00A45887">
      <w:pPr>
        <w:spacing w:line="40" w:lineRule="exact"/>
        <w:rPr>
          <w:rFonts w:eastAsia="Times New Roman"/>
          <w:sz w:val="24"/>
          <w:szCs w:val="24"/>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широкое информирование школьного коллектива о деятельности детского объединения</w:t>
      </w:r>
    </w:p>
    <w:p w:rsidR="00A45887" w:rsidRDefault="00A45887">
      <w:pPr>
        <w:spacing w:line="40" w:lineRule="exact"/>
        <w:rPr>
          <w:rFonts w:eastAsia="Times New Roman"/>
          <w:sz w:val="24"/>
          <w:szCs w:val="24"/>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наличие средств стимулирования детей (поощрения)</w:t>
      </w:r>
    </w:p>
    <w:p w:rsidR="00A45887" w:rsidRDefault="00A45887">
      <w:pPr>
        <w:spacing w:line="43" w:lineRule="exact"/>
        <w:rPr>
          <w:rFonts w:eastAsia="Times New Roman"/>
          <w:sz w:val="24"/>
          <w:szCs w:val="24"/>
        </w:rPr>
      </w:pPr>
    </w:p>
    <w:p w:rsidR="00A45887" w:rsidRDefault="00A45887" w:rsidP="00CA7F7D">
      <w:pPr>
        <w:numPr>
          <w:ilvl w:val="0"/>
          <w:numId w:val="12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работа с родителями членов ДОО «</w:t>
      </w:r>
      <w:r w:rsidR="003D6329">
        <w:rPr>
          <w:rFonts w:ascii="Times New Roman" w:eastAsia="Times New Roman" w:hAnsi="Times New Roman" w:cs="Times New Roman"/>
          <w:sz w:val="24"/>
          <w:szCs w:val="24"/>
        </w:rPr>
        <w:t>Радуга</w:t>
      </w:r>
      <w:r>
        <w:rPr>
          <w:rFonts w:ascii="Times New Roman" w:eastAsia="Times New Roman" w:hAnsi="Times New Roman" w:cs="Times New Roman"/>
          <w:sz w:val="24"/>
          <w:szCs w:val="24"/>
        </w:rPr>
        <w:t>»</w:t>
      </w:r>
    </w:p>
    <w:p w:rsidR="00A45887" w:rsidRDefault="00A45887">
      <w:pPr>
        <w:spacing w:line="166" w:lineRule="exact"/>
        <w:rPr>
          <w:sz w:val="20"/>
          <w:szCs w:val="20"/>
        </w:rPr>
      </w:pPr>
    </w:p>
    <w:p w:rsidR="00A45887" w:rsidRDefault="00A45887">
      <w:pPr>
        <w:ind w:left="440"/>
        <w:rPr>
          <w:sz w:val="20"/>
          <w:szCs w:val="20"/>
        </w:rPr>
      </w:pPr>
      <w:r>
        <w:rPr>
          <w:rFonts w:ascii="Times New Roman" w:eastAsia="Times New Roman" w:hAnsi="Times New Roman" w:cs="Times New Roman"/>
          <w:b/>
          <w:bCs/>
          <w:i/>
          <w:iCs/>
          <w:sz w:val="24"/>
          <w:szCs w:val="24"/>
        </w:rPr>
        <w:t>Материальные условия:</w:t>
      </w:r>
    </w:p>
    <w:p w:rsidR="00A45887" w:rsidRDefault="00A45887">
      <w:pPr>
        <w:spacing w:line="156" w:lineRule="exact"/>
        <w:rPr>
          <w:sz w:val="20"/>
          <w:szCs w:val="20"/>
        </w:rPr>
      </w:pPr>
    </w:p>
    <w:p w:rsidR="00A45887" w:rsidRDefault="00A45887" w:rsidP="00CA7F7D">
      <w:pPr>
        <w:numPr>
          <w:ilvl w:val="0"/>
          <w:numId w:val="12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наличие звукоусиливающей аппаратуры;</w:t>
      </w:r>
    </w:p>
    <w:p w:rsidR="00A45887" w:rsidRDefault="00A45887" w:rsidP="003D6329">
      <w:pPr>
        <w:spacing w:after="0" w:line="240" w:lineRule="auto"/>
        <w:rPr>
          <w:sz w:val="20"/>
          <w:szCs w:val="20"/>
        </w:rPr>
      </w:pPr>
    </w:p>
    <w:p w:rsidR="00A45887" w:rsidRDefault="00A45887" w:rsidP="00CA7F7D">
      <w:pPr>
        <w:numPr>
          <w:ilvl w:val="0"/>
          <w:numId w:val="12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привлечение средств спонсоров для создания поощрительного призового фонда</w:t>
      </w:r>
    </w:p>
    <w:p w:rsidR="00A45887" w:rsidRDefault="00A45887">
      <w:pPr>
        <w:spacing w:line="173" w:lineRule="exact"/>
        <w:rPr>
          <w:sz w:val="20"/>
          <w:szCs w:val="20"/>
        </w:rPr>
      </w:pPr>
    </w:p>
    <w:p w:rsidR="00A45887" w:rsidRDefault="00A45887">
      <w:pPr>
        <w:spacing w:line="272" w:lineRule="auto"/>
        <w:ind w:left="260" w:firstLine="708"/>
        <w:jc w:val="both"/>
        <w:rPr>
          <w:sz w:val="20"/>
          <w:szCs w:val="20"/>
        </w:rPr>
      </w:pPr>
      <w:r>
        <w:rPr>
          <w:rFonts w:ascii="Times New Roman" w:eastAsia="Times New Roman" w:hAnsi="Times New Roman" w:cs="Times New Roman"/>
          <w:sz w:val="24"/>
          <w:szCs w:val="24"/>
        </w:rPr>
        <w:t>Результаты программы проводятся в форме дневника-летописи детского объедине-ния и в форме анкетирования членов «Гардарии». Каждый класс составлял летопись, сда-вая ее на проверку один раз в учебную четверть. В конце учебного года подводятся итоги участия классов в КТД (коллективно-творческие дела).</w:t>
      </w:r>
    </w:p>
    <w:p w:rsidR="00A45887" w:rsidRDefault="00A45887">
      <w:pPr>
        <w:ind w:left="260"/>
        <w:rPr>
          <w:sz w:val="20"/>
          <w:szCs w:val="20"/>
        </w:rPr>
      </w:pPr>
      <w:r>
        <w:rPr>
          <w:rFonts w:ascii="Times New Roman" w:eastAsia="Times New Roman" w:hAnsi="Times New Roman" w:cs="Times New Roman"/>
          <w:b/>
          <w:bCs/>
          <w:i/>
          <w:iCs/>
          <w:sz w:val="24"/>
          <w:szCs w:val="24"/>
        </w:rPr>
        <w:t>2.5.4. Инструменты оценки проектной деятельности:</w:t>
      </w:r>
    </w:p>
    <w:p w:rsidR="00A45887" w:rsidRDefault="00A45887">
      <w:pPr>
        <w:spacing w:line="7" w:lineRule="exact"/>
        <w:rPr>
          <w:sz w:val="20"/>
          <w:szCs w:val="20"/>
        </w:rPr>
      </w:pPr>
    </w:p>
    <w:p w:rsidR="00A45887" w:rsidRDefault="00A45887">
      <w:pPr>
        <w:spacing w:line="234" w:lineRule="auto"/>
        <w:ind w:left="260"/>
        <w:jc w:val="both"/>
        <w:rPr>
          <w:sz w:val="20"/>
          <w:szCs w:val="20"/>
        </w:rPr>
      </w:pPr>
      <w:r>
        <w:rPr>
          <w:rFonts w:ascii="Times New Roman" w:eastAsia="Times New Roman" w:hAnsi="Times New Roman" w:cs="Times New Roman"/>
          <w:b/>
          <w:bCs/>
          <w:sz w:val="24"/>
          <w:szCs w:val="24"/>
        </w:rPr>
        <w:t xml:space="preserve">Экспертные карты </w:t>
      </w:r>
      <w:r>
        <w:rPr>
          <w:rFonts w:ascii="Times New Roman" w:eastAsia="Times New Roman" w:hAnsi="Times New Roman" w:cs="Times New Roman"/>
          <w:sz w:val="24"/>
          <w:szCs w:val="24"/>
        </w:rPr>
        <w:t>(оценка процесса решения)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 экспертные оценки по заданным крите-риям предъявления выполненных «продуктов».</w:t>
      </w:r>
    </w:p>
    <w:p w:rsidR="00A45887" w:rsidRDefault="00A45887">
      <w:pPr>
        <w:spacing w:line="14" w:lineRule="exact"/>
        <w:rPr>
          <w:sz w:val="20"/>
          <w:szCs w:val="20"/>
        </w:rPr>
      </w:pPr>
    </w:p>
    <w:p w:rsidR="00A45887" w:rsidRDefault="00A45887">
      <w:pPr>
        <w:spacing w:line="236" w:lineRule="auto"/>
        <w:ind w:left="260"/>
        <w:jc w:val="both"/>
        <w:rPr>
          <w:sz w:val="20"/>
          <w:szCs w:val="20"/>
        </w:rPr>
      </w:pPr>
      <w:r>
        <w:rPr>
          <w:rFonts w:ascii="Times New Roman" w:eastAsia="Times New Roman" w:hAnsi="Times New Roman" w:cs="Times New Roman"/>
          <w:b/>
          <w:bCs/>
          <w:sz w:val="24"/>
          <w:szCs w:val="24"/>
        </w:rPr>
        <w:t xml:space="preserve">Мониторинг </w:t>
      </w:r>
      <w:r>
        <w:rPr>
          <w:rFonts w:ascii="Times New Roman" w:eastAsia="Times New Roman" w:hAnsi="Times New Roman" w:cs="Times New Roman"/>
          <w:sz w:val="24"/>
          <w:szCs w:val="24"/>
        </w:rPr>
        <w:t>(эффективности проектной деятельности,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динамика в становлении класса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(группы) как учебного сообщества, в развитии способностей детей ставить задачи, искать пути их решения).</w:t>
      </w:r>
    </w:p>
    <w:p w:rsidR="00A45887" w:rsidRDefault="00A45887">
      <w:pPr>
        <w:spacing w:line="236" w:lineRule="auto"/>
        <w:ind w:left="260"/>
        <w:jc w:val="both"/>
        <w:rPr>
          <w:sz w:val="20"/>
          <w:szCs w:val="20"/>
        </w:rPr>
      </w:pPr>
      <w:r>
        <w:rPr>
          <w:rFonts w:ascii="Times New Roman" w:eastAsia="Times New Roman" w:hAnsi="Times New Roman" w:cs="Times New Roman"/>
          <w:b/>
          <w:bCs/>
          <w:sz w:val="24"/>
          <w:szCs w:val="24"/>
        </w:rPr>
        <w:t xml:space="preserve">Наблюдение. </w:t>
      </w:r>
      <w:r>
        <w:rPr>
          <w:rFonts w:ascii="Times New Roman" w:eastAsia="Times New Roman" w:hAnsi="Times New Roman" w:cs="Times New Roman"/>
          <w:sz w:val="24"/>
          <w:szCs w:val="24"/>
        </w:rPr>
        <w:t>На этапе решения проектных задач главной является оценка процесса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(про-цесса решения, процесса предъявления результата) и только потом оценка самого резуль-тата.</w:t>
      </w:r>
    </w:p>
    <w:p w:rsidR="00A45887" w:rsidRDefault="00A45887">
      <w:pPr>
        <w:spacing w:line="19" w:lineRule="exact"/>
        <w:rPr>
          <w:sz w:val="20"/>
          <w:szCs w:val="20"/>
        </w:rPr>
      </w:pPr>
    </w:p>
    <w:p w:rsidR="00A45887" w:rsidRDefault="00A45887">
      <w:pPr>
        <w:spacing w:line="235" w:lineRule="auto"/>
        <w:ind w:left="260" w:firstLine="566"/>
        <w:jc w:val="both"/>
        <w:rPr>
          <w:sz w:val="20"/>
          <w:szCs w:val="20"/>
        </w:rPr>
      </w:pPr>
      <w:r>
        <w:rPr>
          <w:rFonts w:ascii="Times New Roman" w:eastAsia="Times New Roman" w:hAnsi="Times New Roman" w:cs="Times New Roman"/>
          <w:b/>
          <w:bCs/>
          <w:sz w:val="24"/>
          <w:szCs w:val="24"/>
        </w:rPr>
        <w:t xml:space="preserve">Специфика проектной и исследовательской деятельности на разных этапах об-разования на ступени основной школы </w:t>
      </w:r>
      <w:r>
        <w:rPr>
          <w:rFonts w:ascii="Times New Roman" w:eastAsia="Times New Roman" w:hAnsi="Times New Roman" w:cs="Times New Roman"/>
          <w:b/>
          <w:bCs/>
          <w:i/>
          <w:iCs/>
          <w:sz w:val="24"/>
          <w:szCs w:val="24"/>
        </w:rPr>
        <w:t>в 5-6 и 7-9 классах, система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оценивания ре-зультатов образования с использованием исследовательской и проектной деятельности.</w:t>
      </w:r>
    </w:p>
    <w:p w:rsidR="00A45887" w:rsidRDefault="00A45887">
      <w:pPr>
        <w:spacing w:line="17" w:lineRule="exact"/>
        <w:rPr>
          <w:sz w:val="20"/>
          <w:szCs w:val="20"/>
        </w:rPr>
      </w:pPr>
    </w:p>
    <w:p w:rsidR="00A45887" w:rsidRDefault="00A45887">
      <w:pPr>
        <w:spacing w:line="234" w:lineRule="auto"/>
        <w:ind w:left="260"/>
        <w:jc w:val="both"/>
        <w:rPr>
          <w:sz w:val="20"/>
          <w:szCs w:val="20"/>
        </w:rPr>
      </w:pPr>
      <w:r>
        <w:rPr>
          <w:rFonts w:ascii="Times New Roman" w:eastAsia="Times New Roman" w:hAnsi="Times New Roman" w:cs="Times New Roman"/>
          <w:b/>
          <w:bCs/>
          <w:i/>
          <w:iCs/>
          <w:sz w:val="24"/>
          <w:szCs w:val="24"/>
        </w:rPr>
        <w:t>2.5.5. Критерий оценки деятельности учащихся на каждом этапе выполнения теку-щего проекта</w:t>
      </w:r>
    </w:p>
    <w:p w:rsidR="00A45887" w:rsidRDefault="00A45887">
      <w:pPr>
        <w:spacing w:line="2"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Выбор проблемы и планирование проектной деятельности</w:t>
      </w:r>
    </w:p>
    <w:p w:rsidR="00A45887" w:rsidRDefault="00A45887">
      <w:pPr>
        <w:spacing w:line="5" w:lineRule="exact"/>
        <w:rPr>
          <w:sz w:val="20"/>
          <w:szCs w:val="20"/>
        </w:rPr>
      </w:pPr>
    </w:p>
    <w:p w:rsidR="00A45887" w:rsidRDefault="00A45887" w:rsidP="00CA7F7D">
      <w:pPr>
        <w:numPr>
          <w:ilvl w:val="0"/>
          <w:numId w:val="130"/>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Формулировка проблемы, понимание сути проблемы, причин, обусловивших ее воз-никновение</w:t>
      </w:r>
    </w:p>
    <w:p w:rsidR="00A45887" w:rsidRDefault="00A45887" w:rsidP="003D6329">
      <w:pPr>
        <w:spacing w:after="0" w:line="13" w:lineRule="exact"/>
        <w:rPr>
          <w:rFonts w:eastAsia="Times New Roman"/>
          <w:sz w:val="24"/>
          <w:szCs w:val="24"/>
        </w:rPr>
      </w:pPr>
    </w:p>
    <w:p w:rsidR="00A45887" w:rsidRDefault="00A45887" w:rsidP="00CA7F7D">
      <w:pPr>
        <w:numPr>
          <w:ilvl w:val="0"/>
          <w:numId w:val="130"/>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Синтез идей, формулировка задач, вычленение аспектов проблемы, обеспечивающих ее эффективное решение</w:t>
      </w:r>
    </w:p>
    <w:p w:rsidR="00A45887" w:rsidRDefault="00A45887" w:rsidP="003D6329">
      <w:pPr>
        <w:spacing w:after="0" w:line="1" w:lineRule="exact"/>
        <w:rPr>
          <w:rFonts w:eastAsia="Times New Roman"/>
          <w:sz w:val="24"/>
          <w:szCs w:val="24"/>
        </w:rPr>
      </w:pPr>
    </w:p>
    <w:p w:rsidR="00A45887" w:rsidRDefault="00A45887" w:rsidP="00CA7F7D">
      <w:pPr>
        <w:numPr>
          <w:ilvl w:val="0"/>
          <w:numId w:val="130"/>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Инициативное планирование и участие в организации хода деятельности</w:t>
      </w:r>
    </w:p>
    <w:p w:rsidR="00A45887" w:rsidRDefault="00A45887">
      <w:pPr>
        <w:spacing w:line="4" w:lineRule="exact"/>
        <w:rPr>
          <w:rFonts w:eastAsia="Times New Roman"/>
          <w:sz w:val="24"/>
          <w:szCs w:val="24"/>
        </w:rPr>
      </w:pPr>
    </w:p>
    <w:p w:rsidR="00A45887" w:rsidRDefault="00A45887">
      <w:pPr>
        <w:ind w:left="820"/>
        <w:rPr>
          <w:rFonts w:eastAsia="Times New Roman"/>
          <w:sz w:val="24"/>
          <w:szCs w:val="24"/>
        </w:rPr>
      </w:pPr>
      <w:r>
        <w:rPr>
          <w:rFonts w:ascii="Times New Roman" w:eastAsia="Times New Roman" w:hAnsi="Times New Roman" w:cs="Times New Roman"/>
          <w:b/>
          <w:bCs/>
          <w:sz w:val="24"/>
          <w:szCs w:val="24"/>
        </w:rPr>
        <w:t>Выполнение проекта</w:t>
      </w:r>
    </w:p>
    <w:p w:rsidR="00A45887" w:rsidRDefault="00A45887" w:rsidP="00CA7F7D">
      <w:pPr>
        <w:numPr>
          <w:ilvl w:val="0"/>
          <w:numId w:val="130"/>
        </w:numPr>
        <w:tabs>
          <w:tab w:val="left" w:pos="620"/>
        </w:tabs>
        <w:spacing w:after="0" w:line="236" w:lineRule="auto"/>
        <w:ind w:left="620" w:hanging="358"/>
        <w:rPr>
          <w:rFonts w:eastAsia="Times New Roman"/>
          <w:sz w:val="24"/>
          <w:szCs w:val="24"/>
        </w:rPr>
      </w:pPr>
      <w:r>
        <w:rPr>
          <w:rFonts w:ascii="Times New Roman" w:eastAsia="Times New Roman" w:hAnsi="Times New Roman" w:cs="Times New Roman"/>
          <w:sz w:val="24"/>
          <w:szCs w:val="24"/>
        </w:rPr>
        <w:t>Работа с источниками информации, глубина информационной проработки темы</w:t>
      </w:r>
    </w:p>
    <w:p w:rsidR="00A45887" w:rsidRDefault="00A45887" w:rsidP="003D6329">
      <w:pPr>
        <w:spacing w:after="0" w:line="12" w:lineRule="exact"/>
        <w:rPr>
          <w:rFonts w:eastAsia="Times New Roman"/>
          <w:sz w:val="24"/>
          <w:szCs w:val="24"/>
        </w:rPr>
      </w:pPr>
    </w:p>
    <w:p w:rsidR="00A45887" w:rsidRDefault="00A45887" w:rsidP="00CA7F7D">
      <w:pPr>
        <w:numPr>
          <w:ilvl w:val="0"/>
          <w:numId w:val="130"/>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Консультирование с руководителем проекта (уточняющие вопросы, структурирование обзора и т.д.)</w:t>
      </w:r>
    </w:p>
    <w:p w:rsidR="00A45887" w:rsidRDefault="00A45887" w:rsidP="003D6329">
      <w:pPr>
        <w:spacing w:after="0" w:line="13" w:lineRule="exact"/>
        <w:rPr>
          <w:rFonts w:eastAsia="Times New Roman"/>
          <w:sz w:val="24"/>
          <w:szCs w:val="24"/>
        </w:rPr>
      </w:pPr>
    </w:p>
    <w:p w:rsidR="00A45887" w:rsidRDefault="00A45887" w:rsidP="00CA7F7D">
      <w:pPr>
        <w:numPr>
          <w:ilvl w:val="0"/>
          <w:numId w:val="130"/>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Участие в проблемных семинарах (активность в ведении дискуссии, внесение допол-нений, уточнений)</w:t>
      </w:r>
    </w:p>
    <w:p w:rsidR="00A45887" w:rsidRDefault="00A45887" w:rsidP="003D6329">
      <w:pPr>
        <w:spacing w:after="0" w:line="13" w:lineRule="exact"/>
        <w:rPr>
          <w:rFonts w:eastAsia="Times New Roman"/>
          <w:sz w:val="24"/>
          <w:szCs w:val="24"/>
        </w:rPr>
      </w:pPr>
    </w:p>
    <w:p w:rsidR="00A45887" w:rsidRDefault="00A45887" w:rsidP="00CA7F7D">
      <w:pPr>
        <w:numPr>
          <w:ilvl w:val="0"/>
          <w:numId w:val="130"/>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Выполнение отчетного задания, подготовка к презентации продуктов творческой дея-тельности, редактирование записей и т. д.</w:t>
      </w:r>
    </w:p>
    <w:p w:rsidR="00A45887" w:rsidRDefault="00A45887" w:rsidP="003D6329">
      <w:pPr>
        <w:spacing w:after="0" w:line="1" w:lineRule="exact"/>
        <w:rPr>
          <w:rFonts w:eastAsia="Times New Roman"/>
          <w:sz w:val="24"/>
          <w:szCs w:val="24"/>
        </w:rPr>
      </w:pPr>
    </w:p>
    <w:p w:rsidR="00A45887" w:rsidRDefault="00A45887" w:rsidP="00CA7F7D">
      <w:pPr>
        <w:numPr>
          <w:ilvl w:val="0"/>
          <w:numId w:val="130"/>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Творческий подход (оригинальность предлагаемых решений)</w:t>
      </w:r>
    </w:p>
    <w:p w:rsidR="00A45887" w:rsidRDefault="00A45887">
      <w:pPr>
        <w:spacing w:line="5"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Защита проекта</w:t>
      </w:r>
    </w:p>
    <w:p w:rsidR="00A45887" w:rsidRDefault="00A45887" w:rsidP="00CA7F7D">
      <w:pPr>
        <w:numPr>
          <w:ilvl w:val="0"/>
          <w:numId w:val="131"/>
        </w:numPr>
        <w:tabs>
          <w:tab w:val="left" w:pos="620"/>
        </w:tabs>
        <w:spacing w:after="0" w:line="235" w:lineRule="auto"/>
        <w:ind w:left="620" w:hanging="358"/>
        <w:rPr>
          <w:rFonts w:eastAsia="Times New Roman"/>
          <w:sz w:val="24"/>
          <w:szCs w:val="24"/>
        </w:rPr>
      </w:pPr>
      <w:r>
        <w:rPr>
          <w:rFonts w:ascii="Times New Roman" w:eastAsia="Times New Roman" w:hAnsi="Times New Roman" w:cs="Times New Roman"/>
          <w:sz w:val="24"/>
          <w:szCs w:val="24"/>
        </w:rPr>
        <w:t>Соответствие содержания выступления проблеме и теме проекта</w:t>
      </w:r>
    </w:p>
    <w:p w:rsidR="00A45887" w:rsidRDefault="00A45887" w:rsidP="00CA7F7D">
      <w:pPr>
        <w:numPr>
          <w:ilvl w:val="0"/>
          <w:numId w:val="131"/>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Соблюдение регламента выступления</w:t>
      </w:r>
    </w:p>
    <w:p w:rsidR="00A45887" w:rsidRDefault="00A45887" w:rsidP="00CA7F7D">
      <w:pPr>
        <w:numPr>
          <w:ilvl w:val="0"/>
          <w:numId w:val="131"/>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Логичность и обоснованность предлагаемых решений, подходов, выводов</w:t>
      </w:r>
    </w:p>
    <w:p w:rsidR="00A45887" w:rsidRDefault="00A45887" w:rsidP="00CA7F7D">
      <w:pPr>
        <w:numPr>
          <w:ilvl w:val="0"/>
          <w:numId w:val="131"/>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Риторика (культура речи, манера, импровизация, удержание внимания аудитории)</w:t>
      </w:r>
    </w:p>
    <w:p w:rsidR="00A45887" w:rsidRDefault="00A45887">
      <w:pPr>
        <w:spacing w:line="12" w:lineRule="exact"/>
        <w:rPr>
          <w:rFonts w:eastAsia="Times New Roman"/>
          <w:sz w:val="24"/>
          <w:szCs w:val="24"/>
        </w:rPr>
      </w:pPr>
    </w:p>
    <w:p w:rsidR="00A45887" w:rsidRDefault="00A45887" w:rsidP="00CA7F7D">
      <w:pPr>
        <w:numPr>
          <w:ilvl w:val="0"/>
          <w:numId w:val="131"/>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Практическая значимость проекта: научность и природоохранная (культурологиче-ская) ценность проведенной работы</w:t>
      </w:r>
    </w:p>
    <w:p w:rsidR="00A45887" w:rsidRDefault="00A45887">
      <w:pPr>
        <w:spacing w:line="1" w:lineRule="exact"/>
        <w:rPr>
          <w:rFonts w:eastAsia="Times New Roman"/>
          <w:sz w:val="24"/>
          <w:szCs w:val="24"/>
        </w:rPr>
      </w:pPr>
    </w:p>
    <w:p w:rsidR="00A45887" w:rsidRDefault="00A45887" w:rsidP="00CA7F7D">
      <w:pPr>
        <w:numPr>
          <w:ilvl w:val="0"/>
          <w:numId w:val="131"/>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Демонстрация материалов презентации</w:t>
      </w:r>
    </w:p>
    <w:p w:rsidR="00A45887" w:rsidRDefault="00A45887">
      <w:pPr>
        <w:spacing w:line="5"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Обратная связь</w:t>
      </w:r>
    </w:p>
    <w:p w:rsidR="00A45887" w:rsidRDefault="00A45887">
      <w:pPr>
        <w:spacing w:line="7" w:lineRule="exact"/>
        <w:rPr>
          <w:sz w:val="20"/>
          <w:szCs w:val="20"/>
        </w:rPr>
      </w:pPr>
    </w:p>
    <w:p w:rsidR="00A45887" w:rsidRDefault="00A45887" w:rsidP="00CA7F7D">
      <w:pPr>
        <w:numPr>
          <w:ilvl w:val="0"/>
          <w:numId w:val="132"/>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Анализ и понимание логики проектной деятельности, соотнесение результатов про-ектной деятельности с целью</w:t>
      </w:r>
    </w:p>
    <w:p w:rsidR="00A45887" w:rsidRDefault="00A45887">
      <w:pPr>
        <w:spacing w:line="1" w:lineRule="exact"/>
        <w:rPr>
          <w:rFonts w:eastAsia="Times New Roman"/>
          <w:sz w:val="24"/>
          <w:szCs w:val="24"/>
        </w:rPr>
      </w:pPr>
    </w:p>
    <w:p w:rsidR="00A45887" w:rsidRDefault="00A45887" w:rsidP="00CA7F7D">
      <w:pPr>
        <w:numPr>
          <w:ilvl w:val="0"/>
          <w:numId w:val="132"/>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Самоотчет о приобретенных знаниях и умениях</w:t>
      </w:r>
    </w:p>
    <w:p w:rsidR="00A45887" w:rsidRDefault="00A45887">
      <w:pPr>
        <w:spacing w:line="12" w:lineRule="exact"/>
        <w:rPr>
          <w:rFonts w:eastAsia="Times New Roman"/>
          <w:sz w:val="24"/>
          <w:szCs w:val="24"/>
        </w:rPr>
      </w:pPr>
    </w:p>
    <w:p w:rsidR="00A45887" w:rsidRDefault="00A45887" w:rsidP="00CA7F7D">
      <w:pPr>
        <w:numPr>
          <w:ilvl w:val="0"/>
          <w:numId w:val="132"/>
        </w:numPr>
        <w:tabs>
          <w:tab w:val="left" w:pos="620"/>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Оценивание проекта с точки зрения внедрения результатов в природоохранную или общественную практику</w:t>
      </w:r>
    </w:p>
    <w:p w:rsidR="00A45887" w:rsidRDefault="00A45887">
      <w:pPr>
        <w:spacing w:line="1" w:lineRule="exact"/>
        <w:rPr>
          <w:rFonts w:eastAsia="Times New Roman"/>
          <w:sz w:val="24"/>
          <w:szCs w:val="24"/>
        </w:rPr>
      </w:pPr>
    </w:p>
    <w:p w:rsidR="00A45887" w:rsidRDefault="00A45887" w:rsidP="00CA7F7D">
      <w:pPr>
        <w:numPr>
          <w:ilvl w:val="0"/>
          <w:numId w:val="132"/>
        </w:numPr>
        <w:tabs>
          <w:tab w:val="left" w:pos="620"/>
        </w:tabs>
        <w:spacing w:after="0" w:line="240" w:lineRule="auto"/>
        <w:ind w:left="620" w:hanging="358"/>
        <w:rPr>
          <w:rFonts w:eastAsia="Times New Roman"/>
          <w:sz w:val="24"/>
          <w:szCs w:val="24"/>
        </w:rPr>
      </w:pPr>
      <w:r>
        <w:rPr>
          <w:rFonts w:ascii="Times New Roman" w:eastAsia="Times New Roman" w:hAnsi="Times New Roman" w:cs="Times New Roman"/>
          <w:sz w:val="24"/>
          <w:szCs w:val="24"/>
        </w:rPr>
        <w:t>Планирование направлений перспективного проектирования</w:t>
      </w:r>
    </w:p>
    <w:p w:rsidR="00A45887" w:rsidRDefault="00A45887">
      <w:pPr>
        <w:spacing w:line="5" w:lineRule="exact"/>
        <w:rPr>
          <w:sz w:val="20"/>
          <w:szCs w:val="20"/>
        </w:rPr>
      </w:pPr>
    </w:p>
    <w:p w:rsidR="00A45887" w:rsidRDefault="00A45887">
      <w:pPr>
        <w:ind w:left="820"/>
        <w:rPr>
          <w:sz w:val="20"/>
          <w:szCs w:val="20"/>
        </w:rPr>
      </w:pPr>
      <w:r>
        <w:rPr>
          <w:rFonts w:ascii="Times New Roman" w:eastAsia="Times New Roman" w:hAnsi="Times New Roman" w:cs="Times New Roman"/>
          <w:b/>
          <w:bCs/>
          <w:sz w:val="24"/>
          <w:szCs w:val="24"/>
        </w:rPr>
        <w:t>На всех этапах проекта:</w:t>
      </w:r>
    </w:p>
    <w:p w:rsidR="00A45887" w:rsidRDefault="00A45887" w:rsidP="00E62728">
      <w:pPr>
        <w:tabs>
          <w:tab w:val="left" w:pos="980"/>
        </w:tabs>
        <w:spacing w:after="0" w:line="235" w:lineRule="auto"/>
        <w:rPr>
          <w:rFonts w:eastAsia="Times New Roman"/>
          <w:sz w:val="24"/>
          <w:szCs w:val="24"/>
        </w:rPr>
      </w:pPr>
      <w:r>
        <w:rPr>
          <w:rFonts w:ascii="Times New Roman" w:eastAsia="Times New Roman" w:hAnsi="Times New Roman" w:cs="Times New Roman"/>
          <w:sz w:val="24"/>
          <w:szCs w:val="24"/>
        </w:rPr>
        <w:t>Контактность, доброжелательность.</w:t>
      </w:r>
    </w:p>
    <w:p w:rsidR="00A45887" w:rsidRDefault="00A45887">
      <w:pPr>
        <w:ind w:left="7760"/>
        <w:rPr>
          <w:sz w:val="20"/>
          <w:szCs w:val="20"/>
        </w:rPr>
      </w:pPr>
      <w:r>
        <w:rPr>
          <w:rFonts w:ascii="Times New Roman" w:eastAsia="Times New Roman" w:hAnsi="Times New Roman" w:cs="Times New Roman"/>
          <w:b/>
          <w:bCs/>
          <w:i/>
          <w:iCs/>
          <w:sz w:val="24"/>
          <w:szCs w:val="24"/>
        </w:rPr>
        <w:t>Приложение № 1</w:t>
      </w:r>
    </w:p>
    <w:p w:rsidR="00A45887" w:rsidRDefault="00A45887">
      <w:pPr>
        <w:ind w:right="-819"/>
        <w:jc w:val="center"/>
        <w:rPr>
          <w:sz w:val="20"/>
          <w:szCs w:val="20"/>
        </w:rPr>
      </w:pPr>
      <w:r>
        <w:rPr>
          <w:rFonts w:ascii="Times New Roman" w:eastAsia="Times New Roman" w:hAnsi="Times New Roman" w:cs="Times New Roman"/>
          <w:b/>
          <w:bCs/>
          <w:sz w:val="24"/>
          <w:szCs w:val="24"/>
        </w:rPr>
        <w:t>Общая характеристика индивидуального проекта</w:t>
      </w:r>
    </w:p>
    <w:p w:rsidR="00A45887" w:rsidRDefault="00A45887">
      <w:pPr>
        <w:spacing w:line="7" w:lineRule="exact"/>
        <w:rPr>
          <w:sz w:val="20"/>
          <w:szCs w:val="20"/>
        </w:rPr>
      </w:pPr>
    </w:p>
    <w:p w:rsidR="00A45887" w:rsidRDefault="00A45887" w:rsidP="003D6329">
      <w:pPr>
        <w:spacing w:after="0" w:line="234" w:lineRule="auto"/>
        <w:ind w:left="260" w:firstLine="566"/>
        <w:rPr>
          <w:sz w:val="20"/>
          <w:szCs w:val="20"/>
        </w:rPr>
      </w:pPr>
      <w:r>
        <w:rPr>
          <w:rFonts w:ascii="Times New Roman" w:eastAsia="Times New Roman" w:hAnsi="Times New Roman" w:cs="Times New Roman"/>
          <w:sz w:val="24"/>
          <w:szCs w:val="24"/>
        </w:rPr>
        <w:t>Индивидуальный итоговой проект - проект, выполняемый обучающимся в рамках одного или нескольких учебных предметов с целью продемонстрировать свои достижения</w:t>
      </w:r>
    </w:p>
    <w:p w:rsidR="00A45887" w:rsidRDefault="00A45887" w:rsidP="003D6329">
      <w:pPr>
        <w:spacing w:after="0" w:line="14" w:lineRule="exact"/>
        <w:rPr>
          <w:sz w:val="20"/>
          <w:szCs w:val="20"/>
        </w:rPr>
      </w:pPr>
    </w:p>
    <w:p w:rsidR="00A45887" w:rsidRDefault="003D6329" w:rsidP="003D6329">
      <w:pPr>
        <w:tabs>
          <w:tab w:val="left" w:pos="488"/>
        </w:tabs>
        <w:spacing w:after="0" w:line="237" w:lineRule="auto"/>
        <w:jc w:val="both"/>
        <w:rPr>
          <w:rFonts w:eastAsia="Times New Roman"/>
          <w:sz w:val="24"/>
          <w:szCs w:val="24"/>
        </w:rPr>
      </w:pPr>
      <w:r>
        <w:rPr>
          <w:rFonts w:ascii="Times New Roman" w:eastAsia="Times New Roman" w:hAnsi="Times New Roman" w:cs="Times New Roman"/>
          <w:sz w:val="24"/>
          <w:szCs w:val="24"/>
        </w:rPr>
        <w:t xml:space="preserve"> в </w:t>
      </w:r>
      <w:r w:rsidR="00A45887">
        <w:rPr>
          <w:rFonts w:ascii="Times New Roman" w:eastAsia="Times New Roman" w:hAnsi="Times New Roman" w:cs="Times New Roman"/>
          <w:sz w:val="24"/>
          <w:szCs w:val="24"/>
        </w:rPr>
        <w:t>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45887" w:rsidRDefault="00A45887" w:rsidP="003D6329">
      <w:pPr>
        <w:spacing w:after="0" w:line="13" w:lineRule="exact"/>
        <w:rPr>
          <w:rFonts w:eastAsia="Times New Roman"/>
          <w:sz w:val="24"/>
          <w:szCs w:val="24"/>
        </w:rPr>
      </w:pPr>
    </w:p>
    <w:p w:rsidR="00A45887" w:rsidRDefault="00A45887" w:rsidP="003D6329">
      <w:pPr>
        <w:spacing w:after="0" w:line="236" w:lineRule="auto"/>
        <w:ind w:left="260" w:firstLine="686"/>
        <w:jc w:val="both"/>
        <w:rPr>
          <w:rFonts w:eastAsia="Times New Roman"/>
          <w:sz w:val="24"/>
          <w:szCs w:val="24"/>
        </w:rPr>
      </w:pPr>
      <w:r>
        <w:rPr>
          <w:rFonts w:ascii="Times New Roman" w:eastAsia="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45887" w:rsidRDefault="00A45887" w:rsidP="00CA7F7D">
      <w:pPr>
        <w:numPr>
          <w:ilvl w:val="1"/>
          <w:numId w:val="133"/>
        </w:numPr>
        <w:tabs>
          <w:tab w:val="left" w:pos="1234"/>
        </w:tabs>
        <w:spacing w:after="0" w:line="236" w:lineRule="auto"/>
        <w:ind w:left="260" w:firstLine="628"/>
        <w:jc w:val="both"/>
        <w:rPr>
          <w:rFonts w:eastAsia="Times New Roman"/>
          <w:sz w:val="24"/>
          <w:szCs w:val="24"/>
        </w:rPr>
      </w:pPr>
      <w:r>
        <w:rPr>
          <w:rFonts w:ascii="Times New Roman" w:eastAsia="Times New Roman" w:hAnsi="Times New Roman" w:cs="Times New Roman"/>
          <w:sz w:val="24"/>
          <w:szCs w:val="24"/>
        </w:rPr>
        <w:t xml:space="preserve">соответствии с целями подготовки проекта </w:t>
      </w:r>
      <w:r>
        <w:rPr>
          <w:rFonts w:ascii="Times New Roman" w:eastAsia="Times New Roman" w:hAnsi="Times New Roman" w:cs="Times New Roman"/>
          <w:b/>
          <w:bCs/>
          <w:sz w:val="24"/>
          <w:szCs w:val="24"/>
        </w:rPr>
        <w:t>для каждого обучающегося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разрабатываются план, программа подготовки проекта</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которые включают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требования по следующим рубрикам:</w:t>
      </w:r>
    </w:p>
    <w:p w:rsidR="00A45887" w:rsidRDefault="00A45887">
      <w:pPr>
        <w:spacing w:line="2" w:lineRule="exact"/>
        <w:rPr>
          <w:rFonts w:eastAsia="Times New Roman"/>
          <w:sz w:val="24"/>
          <w:szCs w:val="24"/>
        </w:rPr>
      </w:pPr>
    </w:p>
    <w:p w:rsidR="00A45887" w:rsidRDefault="00A45887" w:rsidP="00CA7F7D">
      <w:pPr>
        <w:numPr>
          <w:ilvl w:val="0"/>
          <w:numId w:val="133"/>
        </w:numPr>
        <w:tabs>
          <w:tab w:val="left" w:pos="680"/>
        </w:tabs>
        <w:spacing w:after="0" w:line="240" w:lineRule="auto"/>
        <w:ind w:left="680" w:hanging="135"/>
        <w:rPr>
          <w:rFonts w:eastAsia="Times New Roman"/>
          <w:sz w:val="24"/>
          <w:szCs w:val="24"/>
        </w:rPr>
      </w:pPr>
      <w:r>
        <w:rPr>
          <w:rFonts w:ascii="Times New Roman" w:eastAsia="Times New Roman" w:hAnsi="Times New Roman" w:cs="Times New Roman"/>
          <w:sz w:val="24"/>
          <w:szCs w:val="24"/>
        </w:rPr>
        <w:t>организация проектной деятельности;</w:t>
      </w:r>
    </w:p>
    <w:p w:rsidR="00A45887" w:rsidRDefault="00A45887" w:rsidP="00CA7F7D">
      <w:pPr>
        <w:numPr>
          <w:ilvl w:val="0"/>
          <w:numId w:val="133"/>
        </w:numPr>
        <w:tabs>
          <w:tab w:val="left" w:pos="680"/>
        </w:tabs>
        <w:spacing w:after="0" w:line="240" w:lineRule="auto"/>
        <w:ind w:left="680" w:hanging="135"/>
        <w:rPr>
          <w:rFonts w:eastAsia="Times New Roman"/>
          <w:sz w:val="24"/>
          <w:szCs w:val="24"/>
        </w:rPr>
      </w:pPr>
      <w:r>
        <w:rPr>
          <w:rFonts w:ascii="Times New Roman" w:eastAsia="Times New Roman" w:hAnsi="Times New Roman" w:cs="Times New Roman"/>
          <w:sz w:val="24"/>
          <w:szCs w:val="24"/>
        </w:rPr>
        <w:t>содержание и направленность проекта;</w:t>
      </w:r>
    </w:p>
    <w:p w:rsidR="00A45887" w:rsidRDefault="00A45887" w:rsidP="00CA7F7D">
      <w:pPr>
        <w:numPr>
          <w:ilvl w:val="0"/>
          <w:numId w:val="133"/>
        </w:numPr>
        <w:tabs>
          <w:tab w:val="left" w:pos="680"/>
        </w:tabs>
        <w:spacing w:after="0" w:line="240" w:lineRule="auto"/>
        <w:ind w:left="680" w:hanging="135"/>
        <w:rPr>
          <w:rFonts w:eastAsia="Times New Roman"/>
          <w:sz w:val="24"/>
          <w:szCs w:val="24"/>
        </w:rPr>
      </w:pPr>
      <w:r>
        <w:rPr>
          <w:rFonts w:ascii="Times New Roman" w:eastAsia="Times New Roman" w:hAnsi="Times New Roman" w:cs="Times New Roman"/>
          <w:sz w:val="24"/>
          <w:szCs w:val="24"/>
        </w:rPr>
        <w:t>защита проекта;</w:t>
      </w:r>
    </w:p>
    <w:p w:rsidR="00A45887" w:rsidRDefault="00A45887" w:rsidP="00CA7F7D">
      <w:pPr>
        <w:numPr>
          <w:ilvl w:val="0"/>
          <w:numId w:val="133"/>
        </w:numPr>
        <w:tabs>
          <w:tab w:val="left" w:pos="680"/>
        </w:tabs>
        <w:spacing w:after="0" w:line="240" w:lineRule="auto"/>
        <w:ind w:left="680" w:hanging="135"/>
        <w:rPr>
          <w:rFonts w:eastAsia="Times New Roman"/>
          <w:sz w:val="24"/>
          <w:szCs w:val="24"/>
        </w:rPr>
      </w:pPr>
      <w:r>
        <w:rPr>
          <w:rFonts w:ascii="Times New Roman" w:eastAsia="Times New Roman" w:hAnsi="Times New Roman" w:cs="Times New Roman"/>
          <w:sz w:val="24"/>
          <w:szCs w:val="24"/>
        </w:rPr>
        <w:t>критерии оценки проектной деятельности.</w:t>
      </w:r>
    </w:p>
    <w:p w:rsidR="00A45887" w:rsidRDefault="00A45887">
      <w:pPr>
        <w:spacing w:line="5"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Требования к организации проектной деятельности:</w:t>
      </w:r>
    </w:p>
    <w:p w:rsidR="00A45887" w:rsidRDefault="00A45887" w:rsidP="00CA7F7D">
      <w:pPr>
        <w:numPr>
          <w:ilvl w:val="2"/>
          <w:numId w:val="134"/>
        </w:numPr>
        <w:tabs>
          <w:tab w:val="left" w:pos="760"/>
        </w:tabs>
        <w:spacing w:after="0" w:line="235" w:lineRule="auto"/>
        <w:ind w:left="760" w:hanging="138"/>
        <w:rPr>
          <w:rFonts w:eastAsia="Times New Roman"/>
          <w:sz w:val="24"/>
          <w:szCs w:val="24"/>
        </w:rPr>
      </w:pPr>
      <w:r>
        <w:rPr>
          <w:rFonts w:ascii="Times New Roman" w:eastAsia="Times New Roman" w:hAnsi="Times New Roman" w:cs="Times New Roman"/>
          <w:sz w:val="24"/>
          <w:szCs w:val="24"/>
        </w:rPr>
        <w:t>обучающиеся сами выбирают как тему проекта, так и руководителя проекта;</w:t>
      </w:r>
    </w:p>
    <w:p w:rsidR="00A45887" w:rsidRDefault="00A45887" w:rsidP="00CA7F7D">
      <w:pPr>
        <w:numPr>
          <w:ilvl w:val="2"/>
          <w:numId w:val="134"/>
        </w:numPr>
        <w:tabs>
          <w:tab w:val="left" w:pos="760"/>
        </w:tabs>
        <w:spacing w:after="0" w:line="237" w:lineRule="auto"/>
        <w:ind w:left="760" w:hanging="138"/>
        <w:rPr>
          <w:rFonts w:eastAsia="Times New Roman"/>
          <w:sz w:val="24"/>
          <w:szCs w:val="24"/>
        </w:rPr>
      </w:pPr>
      <w:r>
        <w:rPr>
          <w:rFonts w:ascii="Times New Roman" w:eastAsia="Times New Roman" w:hAnsi="Times New Roman" w:cs="Times New Roman"/>
          <w:sz w:val="24"/>
          <w:szCs w:val="24"/>
        </w:rPr>
        <w:t>тема проекта должна быть утверждена НМС.</w:t>
      </w:r>
    </w:p>
    <w:p w:rsidR="00A45887" w:rsidRDefault="00A45887">
      <w:pPr>
        <w:spacing w:line="13" w:lineRule="exact"/>
        <w:rPr>
          <w:rFonts w:eastAsia="Times New Roman"/>
          <w:sz w:val="24"/>
          <w:szCs w:val="24"/>
        </w:rPr>
      </w:pPr>
    </w:p>
    <w:p w:rsidR="00A45887" w:rsidRDefault="00A45887" w:rsidP="00CA7F7D">
      <w:pPr>
        <w:numPr>
          <w:ilvl w:val="1"/>
          <w:numId w:val="134"/>
        </w:numPr>
        <w:tabs>
          <w:tab w:val="left" w:pos="776"/>
        </w:tabs>
        <w:spacing w:after="0" w:line="234" w:lineRule="auto"/>
        <w:ind w:left="260" w:firstLine="302"/>
        <w:rPr>
          <w:rFonts w:eastAsia="Times New Roman"/>
          <w:sz w:val="24"/>
          <w:szCs w:val="24"/>
        </w:rPr>
      </w:pPr>
      <w:r>
        <w:rPr>
          <w:rFonts w:ascii="Times New Roman" w:eastAsia="Times New Roman" w:hAnsi="Times New Roman" w:cs="Times New Roman"/>
          <w:sz w:val="24"/>
          <w:szCs w:val="24"/>
        </w:rPr>
        <w:t>план реализации проекта разрабатывается учащимся совместно с руководителем проекта.</w:t>
      </w:r>
    </w:p>
    <w:p w:rsidR="00A45887" w:rsidRDefault="00A45887">
      <w:pPr>
        <w:spacing w:line="1" w:lineRule="exact"/>
        <w:rPr>
          <w:rFonts w:eastAsia="Times New Roman"/>
          <w:sz w:val="24"/>
          <w:szCs w:val="24"/>
        </w:rPr>
      </w:pPr>
    </w:p>
    <w:p w:rsidR="00A45887" w:rsidRDefault="00A45887">
      <w:pPr>
        <w:ind w:left="820"/>
        <w:rPr>
          <w:rFonts w:eastAsia="Times New Roman"/>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b/>
          <w:bCs/>
          <w:sz w:val="24"/>
          <w:szCs w:val="24"/>
        </w:rPr>
        <w:t>ребования к содержанию и направленности проекта:</w:t>
      </w:r>
    </w:p>
    <w:p w:rsidR="00A45887" w:rsidRDefault="00A45887" w:rsidP="00CA7F7D">
      <w:pPr>
        <w:numPr>
          <w:ilvl w:val="0"/>
          <w:numId w:val="13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результат проектной деятельности должен иметь практическую направленность;</w:t>
      </w:r>
    </w:p>
    <w:p w:rsidR="00A45887" w:rsidRDefault="00A45887" w:rsidP="00CA7F7D">
      <w:pPr>
        <w:numPr>
          <w:ilvl w:val="0"/>
          <w:numId w:val="13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возможные типы работ и формы их представления:</w:t>
      </w:r>
    </w:p>
    <w:p w:rsidR="00A45887" w:rsidRDefault="00A45887">
      <w:pPr>
        <w:spacing w:line="1" w:lineRule="exact"/>
        <w:rPr>
          <w:sz w:val="20"/>
          <w:szCs w:val="20"/>
        </w:rPr>
      </w:pPr>
    </w:p>
    <w:p w:rsidR="00A45887" w:rsidRDefault="00A45887">
      <w:pPr>
        <w:ind w:left="260"/>
        <w:rPr>
          <w:sz w:val="20"/>
          <w:szCs w:val="20"/>
        </w:rPr>
      </w:pPr>
      <w:r>
        <w:rPr>
          <w:rFonts w:ascii="Times New Roman" w:eastAsia="Times New Roman" w:hAnsi="Times New Roman" w:cs="Times New Roman"/>
          <w:sz w:val="24"/>
          <w:szCs w:val="24"/>
        </w:rPr>
        <w:t>а) письменная  работа  (эссе,  реферат,  аналитические  материалы,  обзорные  материалы,</w:t>
      </w:r>
    </w:p>
    <w:p w:rsidR="00A45887" w:rsidRDefault="00A45887">
      <w:pPr>
        <w:ind w:left="260"/>
        <w:rPr>
          <w:sz w:val="20"/>
          <w:szCs w:val="20"/>
        </w:rPr>
      </w:pPr>
      <w:r>
        <w:rPr>
          <w:rFonts w:ascii="Times New Roman" w:eastAsia="Times New Roman" w:hAnsi="Times New Roman" w:cs="Times New Roman"/>
          <w:sz w:val="24"/>
          <w:szCs w:val="24"/>
        </w:rPr>
        <w:t>отчёты о проведённых исследованиях, стендовый доклад и др.);</w:t>
      </w:r>
    </w:p>
    <w:p w:rsidR="00A45887" w:rsidRDefault="00A45887">
      <w:pPr>
        <w:ind w:left="260"/>
        <w:rPr>
          <w:sz w:val="20"/>
          <w:szCs w:val="20"/>
        </w:rPr>
      </w:pPr>
      <w:r>
        <w:rPr>
          <w:rFonts w:ascii="Times New Roman" w:eastAsia="Times New Roman" w:hAnsi="Times New Roman" w:cs="Times New Roman"/>
          <w:sz w:val="24"/>
          <w:szCs w:val="24"/>
        </w:rPr>
        <w:t>б) художественная творческая работа (в области литературы, музыки, изобразительного</w:t>
      </w:r>
    </w:p>
    <w:p w:rsidR="00A45887" w:rsidRDefault="00A45887">
      <w:pPr>
        <w:ind w:left="260"/>
        <w:rPr>
          <w:sz w:val="20"/>
          <w:szCs w:val="20"/>
        </w:rPr>
      </w:pPr>
      <w:r>
        <w:rPr>
          <w:rFonts w:ascii="Times New Roman" w:eastAsia="Times New Roman" w:hAnsi="Times New Roman" w:cs="Times New Roman"/>
          <w:sz w:val="24"/>
          <w:szCs w:val="24"/>
        </w:rPr>
        <w:t>искусства, экранных искусств), представленная в виде прозаического или стихотворного</w:t>
      </w:r>
    </w:p>
    <w:p w:rsidR="00A45887" w:rsidRDefault="00A45887">
      <w:pPr>
        <w:tabs>
          <w:tab w:val="left" w:pos="1860"/>
          <w:tab w:val="left" w:pos="3520"/>
          <w:tab w:val="left" w:pos="5360"/>
          <w:tab w:val="left" w:pos="6800"/>
          <w:tab w:val="left" w:pos="8160"/>
        </w:tabs>
        <w:ind w:left="260"/>
        <w:rPr>
          <w:sz w:val="20"/>
          <w:szCs w:val="20"/>
        </w:rPr>
      </w:pPr>
      <w:r>
        <w:rPr>
          <w:rFonts w:ascii="Times New Roman" w:eastAsia="Times New Roman" w:hAnsi="Times New Roman" w:cs="Times New Roman"/>
          <w:sz w:val="24"/>
          <w:szCs w:val="24"/>
        </w:rPr>
        <w:t>произведения,</w:t>
      </w:r>
      <w:r>
        <w:rPr>
          <w:rFonts w:ascii="Times New Roman" w:eastAsia="Times New Roman" w:hAnsi="Times New Roman" w:cs="Times New Roman"/>
          <w:sz w:val="24"/>
          <w:szCs w:val="24"/>
        </w:rPr>
        <w:tab/>
        <w:t>инсценировки,</w:t>
      </w:r>
      <w:r>
        <w:rPr>
          <w:rFonts w:ascii="Times New Roman" w:eastAsia="Times New Roman" w:hAnsi="Times New Roman" w:cs="Times New Roman"/>
          <w:sz w:val="24"/>
          <w:szCs w:val="24"/>
        </w:rPr>
        <w:tab/>
        <w:t>художественной</w:t>
      </w:r>
      <w:r>
        <w:rPr>
          <w:rFonts w:ascii="Times New Roman" w:eastAsia="Times New Roman" w:hAnsi="Times New Roman" w:cs="Times New Roman"/>
          <w:sz w:val="24"/>
          <w:szCs w:val="24"/>
        </w:rPr>
        <w:tab/>
        <w:t>декламации,</w:t>
      </w:r>
      <w:r>
        <w:rPr>
          <w:rFonts w:ascii="Times New Roman" w:eastAsia="Times New Roman" w:hAnsi="Times New Roman" w:cs="Times New Roman"/>
          <w:sz w:val="24"/>
          <w:szCs w:val="24"/>
        </w:rPr>
        <w:tab/>
        <w:t>исполнения</w:t>
      </w:r>
      <w:r>
        <w:rPr>
          <w:sz w:val="20"/>
          <w:szCs w:val="20"/>
        </w:rPr>
        <w:tab/>
      </w:r>
      <w:r>
        <w:rPr>
          <w:rFonts w:ascii="Times New Roman" w:eastAsia="Times New Roman" w:hAnsi="Times New Roman" w:cs="Times New Roman"/>
          <w:sz w:val="23"/>
          <w:szCs w:val="23"/>
        </w:rPr>
        <w:t>музыкального</w:t>
      </w:r>
    </w:p>
    <w:p w:rsidR="00A45887" w:rsidRDefault="00A45887">
      <w:pPr>
        <w:ind w:left="260"/>
        <w:rPr>
          <w:sz w:val="20"/>
          <w:szCs w:val="20"/>
        </w:rPr>
      </w:pPr>
      <w:r>
        <w:rPr>
          <w:rFonts w:ascii="Times New Roman" w:eastAsia="Times New Roman" w:hAnsi="Times New Roman" w:cs="Times New Roman"/>
          <w:sz w:val="24"/>
          <w:szCs w:val="24"/>
        </w:rPr>
        <w:t>произведения, компьютерной анимации и др.;</w:t>
      </w:r>
    </w:p>
    <w:p w:rsidR="00A45887" w:rsidRDefault="00A45887">
      <w:pPr>
        <w:ind w:left="260"/>
        <w:rPr>
          <w:sz w:val="20"/>
          <w:szCs w:val="20"/>
        </w:rPr>
      </w:pPr>
      <w:r>
        <w:rPr>
          <w:rFonts w:ascii="Times New Roman" w:eastAsia="Times New Roman" w:hAnsi="Times New Roman" w:cs="Times New Roman"/>
          <w:sz w:val="24"/>
          <w:szCs w:val="24"/>
        </w:rPr>
        <w:t>в) материальный объект, макет, иное конструкторское изделие;</w:t>
      </w:r>
    </w:p>
    <w:p w:rsidR="00A45887" w:rsidRDefault="00A45887">
      <w:pPr>
        <w:spacing w:line="12" w:lineRule="exact"/>
        <w:rPr>
          <w:sz w:val="20"/>
          <w:szCs w:val="20"/>
        </w:rPr>
      </w:pPr>
    </w:p>
    <w:p w:rsidR="00A45887" w:rsidRDefault="00A45887">
      <w:pPr>
        <w:spacing w:line="234" w:lineRule="auto"/>
        <w:ind w:left="260" w:right="20"/>
        <w:rPr>
          <w:sz w:val="20"/>
          <w:szCs w:val="20"/>
        </w:rPr>
      </w:pPr>
      <w:r>
        <w:rPr>
          <w:rFonts w:ascii="Times New Roman" w:eastAsia="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A45887" w:rsidRDefault="00A45887">
      <w:pPr>
        <w:spacing w:line="14" w:lineRule="exact"/>
        <w:rPr>
          <w:sz w:val="20"/>
          <w:szCs w:val="20"/>
        </w:rPr>
      </w:pPr>
    </w:p>
    <w:p w:rsidR="00A45887" w:rsidRDefault="00583CF5" w:rsidP="00583CF5">
      <w:pPr>
        <w:tabs>
          <w:tab w:val="left" w:pos="414"/>
        </w:tabs>
        <w:spacing w:after="0" w:line="234" w:lineRule="auto"/>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состав материалов, которые должны быть подготовлены по завершении проекта для его защиты:</w:t>
      </w:r>
    </w:p>
    <w:p w:rsidR="00A45887" w:rsidRDefault="00A45887">
      <w:pPr>
        <w:spacing w:line="13" w:lineRule="exact"/>
        <w:rPr>
          <w:rFonts w:eastAsia="Times New Roman"/>
          <w:sz w:val="24"/>
          <w:szCs w:val="24"/>
        </w:rPr>
      </w:pPr>
    </w:p>
    <w:p w:rsidR="00A45887" w:rsidRPr="003D6329" w:rsidRDefault="00A45887" w:rsidP="003D6329">
      <w:pPr>
        <w:spacing w:line="236" w:lineRule="auto"/>
        <w:ind w:left="260"/>
        <w:rPr>
          <w:rFonts w:eastAsia="Times New Roman"/>
          <w:sz w:val="24"/>
          <w:szCs w:val="24"/>
        </w:rPr>
      </w:pPr>
      <w:r>
        <w:rPr>
          <w:rFonts w:ascii="Times New Roman" w:eastAsia="Times New Roman" w:hAnsi="Times New Roman" w:cs="Times New Roman"/>
          <w:sz w:val="24"/>
          <w:szCs w:val="24"/>
        </w:rPr>
        <w:t>а) выносимый на защиту продукт проектной деятельности, представленный в одной из описанных выше форм; б) подготовленная учащимся краткая пояснительная записка к проекту (объёмом не более</w:t>
      </w:r>
      <w:r w:rsidR="003D6329">
        <w:rPr>
          <w:rFonts w:eastAsia="Times New Roman"/>
          <w:sz w:val="24"/>
          <w:szCs w:val="24"/>
        </w:rPr>
        <w:t xml:space="preserve"> </w:t>
      </w:r>
      <w:r>
        <w:rPr>
          <w:rFonts w:ascii="Times New Roman" w:eastAsia="Times New Roman" w:hAnsi="Times New Roman" w:cs="Times New Roman"/>
          <w:sz w:val="24"/>
          <w:szCs w:val="24"/>
        </w:rPr>
        <w:t xml:space="preserve">одной машинописной страницы) с указанием </w:t>
      </w:r>
      <w:r>
        <w:rPr>
          <w:rFonts w:ascii="Times New Roman" w:eastAsia="Times New Roman" w:hAnsi="Times New Roman" w:cs="Times New Roman"/>
          <w:sz w:val="24"/>
          <w:szCs w:val="24"/>
          <w:u w:val="single"/>
        </w:rPr>
        <w:t>для всех проектов</w:t>
      </w:r>
      <w:r>
        <w:rPr>
          <w:rFonts w:ascii="Times New Roman" w:eastAsia="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Fonts w:ascii="Times New Roman" w:eastAsia="Times New Roman" w:hAnsi="Times New Roman" w:cs="Times New Roman"/>
          <w:sz w:val="24"/>
          <w:szCs w:val="24"/>
          <w:u w:val="single"/>
        </w:rPr>
        <w:t>конструкторских проектов</w:t>
      </w:r>
      <w:r>
        <w:rPr>
          <w:rFonts w:ascii="Times New Roman" w:eastAsia="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Pr>
          <w:rFonts w:ascii="Times New Roman" w:eastAsia="Times New Roman" w:hAnsi="Times New Roman" w:cs="Times New Roman"/>
          <w:sz w:val="24"/>
          <w:szCs w:val="24"/>
          <w:u w:val="single"/>
        </w:rPr>
        <w:t>социальных проектов</w:t>
      </w:r>
      <w:r>
        <w:rPr>
          <w:rFonts w:ascii="Times New Roman" w:eastAsia="Times New Roman" w:hAnsi="Times New Roman" w:cs="Times New Roman"/>
          <w:sz w:val="24"/>
          <w:szCs w:val="24"/>
        </w:rPr>
        <w:t xml:space="preserve"> — описание эффектов/эффекта от реализации проекта; в) краткий отзыв руководителя, содержащий краткую характеристику работы учащегося в</w:t>
      </w:r>
      <w:r w:rsidR="003D6329">
        <w:rPr>
          <w:rFonts w:eastAsia="Times New Roman"/>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z w:val="24"/>
          <w:szCs w:val="24"/>
        </w:rPr>
        <w:tab/>
        <w:t>выполнения</w:t>
      </w:r>
      <w:r>
        <w:rPr>
          <w:rFonts w:ascii="Times New Roman" w:eastAsia="Times New Roman" w:hAnsi="Times New Roman" w:cs="Times New Roman"/>
          <w:sz w:val="24"/>
          <w:szCs w:val="24"/>
        </w:rPr>
        <w:tab/>
        <w:t>проекта,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w:t>
      </w:r>
      <w:r>
        <w:rPr>
          <w:rFonts w:ascii="Times New Roman" w:eastAsia="Times New Roman" w:hAnsi="Times New Roman" w:cs="Times New Roman"/>
          <w:sz w:val="24"/>
          <w:szCs w:val="24"/>
        </w:rPr>
        <w:tab/>
        <w:t>а) инициативности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самостоятельности;</w:t>
      </w:r>
    </w:p>
    <w:p w:rsidR="00A45887" w:rsidRDefault="00A45887">
      <w:pPr>
        <w:spacing w:line="12" w:lineRule="exact"/>
        <w:rPr>
          <w:sz w:val="20"/>
          <w:szCs w:val="20"/>
        </w:rPr>
      </w:pPr>
    </w:p>
    <w:p w:rsidR="00A45887" w:rsidRDefault="00A45887">
      <w:pPr>
        <w:spacing w:line="237" w:lineRule="auto"/>
        <w:ind w:left="260"/>
        <w:jc w:val="both"/>
        <w:rPr>
          <w:sz w:val="20"/>
          <w:szCs w:val="20"/>
        </w:rPr>
      </w:pPr>
      <w:r>
        <w:rPr>
          <w:rFonts w:ascii="Times New Roman" w:eastAsia="Times New Roman" w:hAnsi="Times New Roman" w:cs="Times New Roman"/>
          <w:sz w:val="24"/>
          <w:szCs w:val="24"/>
        </w:rPr>
        <w:t>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45887" w:rsidRDefault="00A45887">
      <w:pPr>
        <w:spacing w:line="14" w:lineRule="exact"/>
        <w:rPr>
          <w:sz w:val="20"/>
          <w:szCs w:val="20"/>
        </w:rPr>
      </w:pPr>
    </w:p>
    <w:p w:rsidR="00A45887" w:rsidRDefault="00A45887" w:rsidP="00CA7F7D">
      <w:pPr>
        <w:numPr>
          <w:ilvl w:val="0"/>
          <w:numId w:val="135"/>
        </w:numPr>
        <w:tabs>
          <w:tab w:val="left" w:pos="526"/>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 xml:space="preserve">необходимость соблюдения норм и правил цитирования, ссылок на различные источники. </w:t>
      </w:r>
      <w:r>
        <w:rPr>
          <w:rFonts w:ascii="Times New Roman" w:eastAsia="Times New Roman" w:hAnsi="Times New Roman" w:cs="Times New Roman"/>
          <w:b/>
          <w:bCs/>
          <w:sz w:val="24"/>
          <w:szCs w:val="24"/>
        </w:rPr>
        <w:t>В случае заимствования текста работы</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(плагиата)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без указания ссылок на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источник проект к защите не допускается.</w:t>
      </w:r>
    </w:p>
    <w:p w:rsidR="00A45887" w:rsidRDefault="00A45887">
      <w:pPr>
        <w:spacing w:line="274" w:lineRule="exact"/>
        <w:rPr>
          <w:sz w:val="20"/>
          <w:szCs w:val="20"/>
        </w:rPr>
      </w:pPr>
    </w:p>
    <w:p w:rsidR="00A45887" w:rsidRDefault="00A45887">
      <w:pPr>
        <w:ind w:left="820"/>
        <w:rPr>
          <w:sz w:val="20"/>
          <w:szCs w:val="20"/>
        </w:rPr>
      </w:pPr>
      <w:r>
        <w:rPr>
          <w:rFonts w:ascii="Times New Roman" w:eastAsia="Times New Roman" w:hAnsi="Times New Roman" w:cs="Times New Roman"/>
          <w:sz w:val="24"/>
          <w:szCs w:val="24"/>
        </w:rPr>
        <w:t>Т</w:t>
      </w:r>
      <w:r>
        <w:rPr>
          <w:rFonts w:ascii="Times New Roman" w:eastAsia="Times New Roman" w:hAnsi="Times New Roman" w:cs="Times New Roman"/>
          <w:b/>
          <w:bCs/>
          <w:sz w:val="24"/>
          <w:szCs w:val="24"/>
        </w:rPr>
        <w:t>ребования к защите проекта:</w:t>
      </w:r>
    </w:p>
    <w:p w:rsidR="00A45887" w:rsidRDefault="00A45887">
      <w:pPr>
        <w:spacing w:line="12" w:lineRule="exact"/>
        <w:rPr>
          <w:sz w:val="20"/>
          <w:szCs w:val="20"/>
        </w:rPr>
      </w:pPr>
    </w:p>
    <w:p w:rsidR="00A45887" w:rsidRDefault="00A45887" w:rsidP="00CA7F7D">
      <w:pPr>
        <w:numPr>
          <w:ilvl w:val="0"/>
          <w:numId w:val="136"/>
        </w:numPr>
        <w:tabs>
          <w:tab w:val="left" w:pos="498"/>
        </w:tabs>
        <w:spacing w:after="0" w:line="237" w:lineRule="auto"/>
        <w:ind w:left="260" w:right="20" w:firstLine="2"/>
        <w:jc w:val="both"/>
        <w:rPr>
          <w:rFonts w:eastAsia="Times New Roman"/>
          <w:b/>
          <w:bCs/>
          <w:sz w:val="24"/>
          <w:szCs w:val="24"/>
        </w:rPr>
      </w:pPr>
      <w:r>
        <w:rPr>
          <w:rFonts w:ascii="Times New Roman" w:eastAsia="Times New Roman" w:hAnsi="Times New Roman" w:cs="Times New Roman"/>
          <w:sz w:val="24"/>
          <w:szCs w:val="24"/>
        </w:rPr>
        <w:t>защита осуществляется в процессе специально организованной деятельности комиссии образовательного учреждения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45887" w:rsidRDefault="00A45887">
      <w:pPr>
        <w:spacing w:line="282" w:lineRule="exact"/>
        <w:rPr>
          <w:sz w:val="20"/>
          <w:szCs w:val="20"/>
        </w:rPr>
      </w:pPr>
    </w:p>
    <w:p w:rsidR="00583CF5" w:rsidRDefault="00583CF5">
      <w:pPr>
        <w:spacing w:line="282" w:lineRule="exact"/>
        <w:rPr>
          <w:sz w:val="20"/>
          <w:szCs w:val="20"/>
        </w:rPr>
      </w:pPr>
    </w:p>
    <w:p w:rsidR="00A45887" w:rsidRDefault="00A45887">
      <w:pPr>
        <w:ind w:left="7760"/>
        <w:rPr>
          <w:sz w:val="20"/>
          <w:szCs w:val="20"/>
        </w:rPr>
      </w:pPr>
      <w:r>
        <w:rPr>
          <w:rFonts w:ascii="Times New Roman" w:eastAsia="Times New Roman" w:hAnsi="Times New Roman" w:cs="Times New Roman"/>
          <w:b/>
          <w:bCs/>
          <w:i/>
          <w:iCs/>
          <w:sz w:val="24"/>
          <w:szCs w:val="24"/>
        </w:rPr>
        <w:t>Приложение № 2</w:t>
      </w:r>
    </w:p>
    <w:p w:rsidR="00A45887" w:rsidRDefault="00A45887">
      <w:pPr>
        <w:ind w:right="-719"/>
        <w:jc w:val="center"/>
        <w:rPr>
          <w:sz w:val="20"/>
          <w:szCs w:val="20"/>
        </w:rPr>
      </w:pPr>
      <w:r>
        <w:rPr>
          <w:rFonts w:ascii="Times New Roman" w:eastAsia="Times New Roman" w:hAnsi="Times New Roman" w:cs="Times New Roman"/>
          <w:b/>
          <w:bCs/>
          <w:sz w:val="24"/>
          <w:szCs w:val="24"/>
        </w:rPr>
        <w:t>Критерии оценки итогового проекта</w:t>
      </w:r>
    </w:p>
    <w:p w:rsidR="00A45887" w:rsidRDefault="00A45887">
      <w:pPr>
        <w:spacing w:line="31" w:lineRule="exact"/>
        <w:rPr>
          <w:sz w:val="20"/>
          <w:szCs w:val="20"/>
        </w:rPr>
      </w:pPr>
    </w:p>
    <w:p w:rsidR="00A45887" w:rsidRDefault="00A45887" w:rsidP="00CA6059">
      <w:pPr>
        <w:spacing w:after="0" w:line="242" w:lineRule="auto"/>
        <w:ind w:left="280" w:right="120" w:firstLine="566"/>
        <w:rPr>
          <w:sz w:val="20"/>
          <w:szCs w:val="20"/>
        </w:rPr>
      </w:pPr>
      <w:r>
        <w:rPr>
          <w:rFonts w:ascii="Times New Roman" w:eastAsia="Times New Roman" w:hAnsi="Times New Roman" w:cs="Times New Roman"/>
          <w:sz w:val="24"/>
          <w:szCs w:val="24"/>
        </w:rPr>
        <w:t>Индивидуальный итоговый проект 9 классе целесообразно оценивать по следующим критериям:</w:t>
      </w:r>
    </w:p>
    <w:p w:rsidR="00A45887" w:rsidRDefault="00A45887" w:rsidP="00CA6059">
      <w:pPr>
        <w:spacing w:after="0" w:line="12" w:lineRule="exact"/>
        <w:rPr>
          <w:sz w:val="20"/>
          <w:szCs w:val="20"/>
        </w:rPr>
      </w:pPr>
    </w:p>
    <w:p w:rsidR="00A45887" w:rsidRDefault="00A45887" w:rsidP="00CA7F7D">
      <w:pPr>
        <w:numPr>
          <w:ilvl w:val="1"/>
          <w:numId w:val="137"/>
        </w:numPr>
        <w:tabs>
          <w:tab w:val="left" w:pos="1080"/>
        </w:tabs>
        <w:spacing w:after="0" w:line="240" w:lineRule="auto"/>
        <w:ind w:left="1080" w:hanging="232"/>
        <w:rPr>
          <w:rFonts w:eastAsia="Times New Roman"/>
          <w:sz w:val="24"/>
          <w:szCs w:val="24"/>
        </w:rPr>
      </w:pPr>
      <w:r>
        <w:rPr>
          <w:rFonts w:ascii="Times New Roman" w:eastAsia="Times New Roman" w:hAnsi="Times New Roman" w:cs="Times New Roman"/>
          <w:b/>
          <w:bCs/>
          <w:sz w:val="24"/>
          <w:szCs w:val="24"/>
        </w:rPr>
        <w:t>Способность  к  самостоятельному  приобретению  знаний  и  решению  про-</w:t>
      </w:r>
    </w:p>
    <w:p w:rsidR="00A45887" w:rsidRDefault="00A45887" w:rsidP="00CA6059">
      <w:pPr>
        <w:spacing w:after="0" w:line="24" w:lineRule="exact"/>
        <w:rPr>
          <w:rFonts w:eastAsia="Times New Roman"/>
          <w:sz w:val="24"/>
          <w:szCs w:val="24"/>
        </w:rPr>
      </w:pPr>
    </w:p>
    <w:p w:rsidR="00A45887" w:rsidRDefault="00A45887" w:rsidP="00CA6059">
      <w:pPr>
        <w:spacing w:after="0" w:line="249" w:lineRule="auto"/>
        <w:ind w:left="280" w:right="120"/>
        <w:jc w:val="both"/>
        <w:rPr>
          <w:rFonts w:eastAsia="Times New Roman"/>
          <w:sz w:val="24"/>
          <w:szCs w:val="24"/>
        </w:rPr>
      </w:pPr>
      <w:r>
        <w:rPr>
          <w:rFonts w:ascii="Times New Roman" w:eastAsia="Times New Roman" w:hAnsi="Times New Roman" w:cs="Times New Roman"/>
          <w:b/>
          <w:bCs/>
          <w:sz w:val="24"/>
          <w:szCs w:val="24"/>
        </w:rPr>
        <w:t>блем</w:t>
      </w:r>
      <w:r>
        <w:rPr>
          <w:rFonts w:ascii="Times New Roman" w:eastAsia="Times New Roman" w:hAnsi="Times New Roman" w:cs="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45887" w:rsidRDefault="00A45887" w:rsidP="00CA6059">
      <w:pPr>
        <w:spacing w:after="0" w:line="5" w:lineRule="exact"/>
        <w:rPr>
          <w:rFonts w:eastAsia="Times New Roman"/>
          <w:sz w:val="24"/>
          <w:szCs w:val="24"/>
        </w:rPr>
      </w:pPr>
    </w:p>
    <w:p w:rsidR="00A45887" w:rsidRDefault="00A45887" w:rsidP="00CA7F7D">
      <w:pPr>
        <w:numPr>
          <w:ilvl w:val="1"/>
          <w:numId w:val="137"/>
        </w:numPr>
        <w:tabs>
          <w:tab w:val="left" w:pos="1080"/>
        </w:tabs>
        <w:spacing w:after="0" w:line="240" w:lineRule="auto"/>
        <w:ind w:left="1080" w:hanging="232"/>
        <w:rPr>
          <w:rFonts w:eastAsia="Times New Roman"/>
          <w:sz w:val="24"/>
          <w:szCs w:val="24"/>
        </w:rPr>
      </w:pPr>
      <w:r>
        <w:rPr>
          <w:rFonts w:ascii="Times New Roman" w:eastAsia="Times New Roman" w:hAnsi="Times New Roman" w:cs="Times New Roman"/>
          <w:b/>
          <w:bCs/>
          <w:sz w:val="24"/>
          <w:szCs w:val="24"/>
        </w:rPr>
        <w:t>Сформированность предметных знаний и способов действий</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проявляющаяся</w:t>
      </w:r>
    </w:p>
    <w:p w:rsidR="00A45887" w:rsidRDefault="00A45887" w:rsidP="00CA6059">
      <w:pPr>
        <w:spacing w:after="0" w:line="26" w:lineRule="exact"/>
        <w:rPr>
          <w:rFonts w:eastAsia="Times New Roman"/>
          <w:sz w:val="24"/>
          <w:szCs w:val="24"/>
        </w:rPr>
      </w:pPr>
    </w:p>
    <w:p w:rsidR="00A45887" w:rsidRDefault="00A45887" w:rsidP="00CA7F7D">
      <w:pPr>
        <w:numPr>
          <w:ilvl w:val="0"/>
          <w:numId w:val="137"/>
        </w:numPr>
        <w:tabs>
          <w:tab w:val="left" w:pos="501"/>
        </w:tabs>
        <w:spacing w:after="0" w:line="239" w:lineRule="auto"/>
        <w:ind w:left="280" w:right="120" w:firstLine="2"/>
        <w:rPr>
          <w:rFonts w:eastAsia="Times New Roman"/>
          <w:sz w:val="24"/>
          <w:szCs w:val="24"/>
        </w:rPr>
      </w:pPr>
      <w:r>
        <w:rPr>
          <w:rFonts w:ascii="Times New Roman" w:eastAsia="Times New Roman" w:hAnsi="Times New Roman" w:cs="Times New Roman"/>
          <w:sz w:val="24"/>
          <w:szCs w:val="24"/>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45887" w:rsidRDefault="00A45887" w:rsidP="00CA6059">
      <w:pPr>
        <w:spacing w:after="0" w:line="16" w:lineRule="exact"/>
        <w:rPr>
          <w:rFonts w:eastAsia="Times New Roman"/>
          <w:sz w:val="24"/>
          <w:szCs w:val="24"/>
        </w:rPr>
      </w:pPr>
    </w:p>
    <w:p w:rsidR="00A45887" w:rsidRDefault="00A45887" w:rsidP="00CA7F7D">
      <w:pPr>
        <w:numPr>
          <w:ilvl w:val="1"/>
          <w:numId w:val="138"/>
        </w:numPr>
        <w:tabs>
          <w:tab w:val="left" w:pos="1080"/>
        </w:tabs>
        <w:spacing w:after="0" w:line="240" w:lineRule="auto"/>
        <w:ind w:left="1080" w:hanging="232"/>
        <w:rPr>
          <w:rFonts w:eastAsia="Times New Roman"/>
          <w:sz w:val="24"/>
          <w:szCs w:val="24"/>
        </w:rPr>
      </w:pPr>
      <w:r>
        <w:rPr>
          <w:rFonts w:ascii="Times New Roman" w:eastAsia="Times New Roman" w:hAnsi="Times New Roman" w:cs="Times New Roman"/>
          <w:b/>
          <w:bCs/>
          <w:sz w:val="24"/>
          <w:szCs w:val="24"/>
        </w:rPr>
        <w:t>Сформированность регулятивных действий</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проявляющаяся в  умении  само-</w:t>
      </w:r>
    </w:p>
    <w:p w:rsidR="00A45887" w:rsidRDefault="00A45887" w:rsidP="00CA6059">
      <w:pPr>
        <w:spacing w:after="0" w:line="26" w:lineRule="exact"/>
        <w:rPr>
          <w:rFonts w:eastAsia="Times New Roman"/>
          <w:sz w:val="24"/>
          <w:szCs w:val="24"/>
        </w:rPr>
      </w:pPr>
    </w:p>
    <w:p w:rsidR="00A45887" w:rsidRDefault="00A45887" w:rsidP="00CA6059">
      <w:pPr>
        <w:spacing w:after="0" w:line="246" w:lineRule="auto"/>
        <w:ind w:left="280" w:right="120"/>
        <w:jc w:val="both"/>
        <w:rPr>
          <w:rFonts w:eastAsia="Times New Roman"/>
          <w:sz w:val="24"/>
          <w:szCs w:val="24"/>
        </w:rPr>
      </w:pPr>
      <w:r>
        <w:rPr>
          <w:rFonts w:ascii="Times New Roman" w:eastAsia="Times New Roman" w:hAnsi="Times New Roman" w:cs="Times New Roman"/>
          <w:sz w:val="24"/>
          <w:szCs w:val="24"/>
        </w:rPr>
        <w:t>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45887" w:rsidRDefault="00A45887" w:rsidP="00CA6059">
      <w:pPr>
        <w:spacing w:after="0" w:line="8" w:lineRule="exact"/>
        <w:rPr>
          <w:rFonts w:eastAsia="Times New Roman"/>
          <w:sz w:val="24"/>
          <w:szCs w:val="24"/>
        </w:rPr>
      </w:pPr>
    </w:p>
    <w:p w:rsidR="00A45887" w:rsidRDefault="00A45887" w:rsidP="00CA7F7D">
      <w:pPr>
        <w:numPr>
          <w:ilvl w:val="1"/>
          <w:numId w:val="138"/>
        </w:numPr>
        <w:tabs>
          <w:tab w:val="left" w:pos="1080"/>
        </w:tabs>
        <w:spacing w:after="0" w:line="240" w:lineRule="auto"/>
        <w:ind w:left="1080" w:hanging="232"/>
        <w:rPr>
          <w:rFonts w:eastAsia="Times New Roman"/>
          <w:sz w:val="24"/>
          <w:szCs w:val="24"/>
        </w:rPr>
      </w:pPr>
      <w:r>
        <w:rPr>
          <w:rFonts w:ascii="Times New Roman" w:eastAsia="Times New Roman" w:hAnsi="Times New Roman" w:cs="Times New Roman"/>
          <w:b/>
          <w:bCs/>
          <w:sz w:val="24"/>
          <w:szCs w:val="24"/>
        </w:rPr>
        <w:t>Сформированность коммуникативных действий</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проявляющаяся в умении яс-</w:t>
      </w:r>
    </w:p>
    <w:p w:rsidR="00A45887" w:rsidRDefault="00A45887" w:rsidP="00CA6059">
      <w:pPr>
        <w:spacing w:after="0" w:line="26" w:lineRule="exact"/>
        <w:rPr>
          <w:rFonts w:eastAsia="Times New Roman"/>
          <w:sz w:val="24"/>
          <w:szCs w:val="24"/>
        </w:rPr>
      </w:pPr>
    </w:p>
    <w:p w:rsidR="00A45887" w:rsidRDefault="00A45887" w:rsidP="00CA6059">
      <w:pPr>
        <w:spacing w:after="0" w:line="241" w:lineRule="auto"/>
        <w:ind w:left="280" w:right="120"/>
        <w:rPr>
          <w:rFonts w:eastAsia="Times New Roman"/>
          <w:sz w:val="24"/>
          <w:szCs w:val="24"/>
        </w:rPr>
      </w:pPr>
      <w:r>
        <w:rPr>
          <w:rFonts w:ascii="Times New Roman" w:eastAsia="Times New Roman" w:hAnsi="Times New Roman" w:cs="Times New Roman"/>
          <w:sz w:val="24"/>
          <w:szCs w:val="24"/>
        </w:rPr>
        <w:t>но изложить и оформить выполненную работу, представить её результаты, аргументиро-ванно ответить на вопросы.</w:t>
      </w:r>
    </w:p>
    <w:p w:rsidR="00A45887" w:rsidRDefault="00A45887" w:rsidP="00CA6059">
      <w:pPr>
        <w:spacing w:after="0" w:line="24" w:lineRule="exact"/>
        <w:rPr>
          <w:rFonts w:eastAsia="Times New Roman"/>
          <w:sz w:val="24"/>
          <w:szCs w:val="24"/>
        </w:rPr>
      </w:pPr>
    </w:p>
    <w:p w:rsidR="00A45887" w:rsidRDefault="00A45887" w:rsidP="00CA6059">
      <w:pPr>
        <w:spacing w:after="0" w:line="241" w:lineRule="auto"/>
        <w:ind w:left="280" w:right="120" w:firstLine="566"/>
        <w:rPr>
          <w:rFonts w:eastAsia="Times New Roman"/>
          <w:sz w:val="24"/>
          <w:szCs w:val="24"/>
        </w:rPr>
      </w:pPr>
      <w:r>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A45887" w:rsidRDefault="00A45887" w:rsidP="00CA6059">
      <w:pPr>
        <w:spacing w:after="0" w:line="26" w:lineRule="exact"/>
        <w:rPr>
          <w:rFonts w:eastAsia="Times New Roman"/>
          <w:sz w:val="24"/>
          <w:szCs w:val="24"/>
        </w:rPr>
      </w:pPr>
    </w:p>
    <w:p w:rsidR="00A45887" w:rsidRDefault="00A45887" w:rsidP="00CA6059">
      <w:pPr>
        <w:spacing w:after="0" w:line="248" w:lineRule="auto"/>
        <w:ind w:left="280" w:right="120" w:firstLine="566"/>
        <w:jc w:val="both"/>
        <w:rPr>
          <w:rFonts w:eastAsia="Times New Roman"/>
          <w:sz w:val="24"/>
          <w:szCs w:val="24"/>
        </w:rPr>
      </w:pPr>
      <w:r>
        <w:rPr>
          <w:rFonts w:ascii="Times New Roman" w:eastAsia="Times New Roman" w:hAnsi="Times New Roman" w:cs="Times New Roman"/>
          <w:sz w:val="24"/>
          <w:szCs w:val="24"/>
        </w:rPr>
        <w:t xml:space="preserve">При </w:t>
      </w:r>
      <w:r>
        <w:rPr>
          <w:rFonts w:ascii="Times New Roman" w:eastAsia="Times New Roman" w:hAnsi="Times New Roman" w:cs="Times New Roman"/>
          <w:b/>
          <w:bCs/>
          <w:i/>
          <w:iCs/>
          <w:sz w:val="24"/>
          <w:szCs w:val="24"/>
        </w:rPr>
        <w:t>интегральном описании</w:t>
      </w:r>
      <w:r>
        <w:rPr>
          <w:rFonts w:ascii="Times New Roman" w:eastAsia="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45887" w:rsidRDefault="00A45887" w:rsidP="00CA6059">
      <w:pPr>
        <w:spacing w:after="0" w:line="18" w:lineRule="exact"/>
        <w:rPr>
          <w:rFonts w:eastAsia="Times New Roman"/>
          <w:sz w:val="24"/>
          <w:szCs w:val="24"/>
        </w:rPr>
      </w:pPr>
    </w:p>
    <w:p w:rsidR="00A45887" w:rsidRDefault="00A45887" w:rsidP="00CA6059">
      <w:pPr>
        <w:spacing w:after="0" w:line="250" w:lineRule="auto"/>
        <w:ind w:left="280" w:right="120" w:firstLine="566"/>
        <w:jc w:val="both"/>
        <w:rPr>
          <w:rFonts w:eastAsia="Times New Roman"/>
          <w:sz w:val="24"/>
          <w:szCs w:val="24"/>
        </w:rPr>
      </w:pPr>
      <w:r>
        <w:rPr>
          <w:rFonts w:ascii="Times New Roman" w:eastAsia="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Fonts w:ascii="Times New Roman" w:eastAsia="Times New Roman" w:hAnsi="Times New Roman" w:cs="Times New Roman"/>
          <w:i/>
          <w:iCs/>
          <w:sz w:val="24"/>
          <w:szCs w:val="24"/>
        </w:rPr>
        <w:t>базовый</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повышенный</w:t>
      </w:r>
      <w:r>
        <w:rPr>
          <w:rFonts w:ascii="Times New Roman" w:eastAsia="Times New Roman" w:hAnsi="Times New Roman" w:cs="Times New Roman"/>
          <w:sz w:val="24"/>
          <w:szCs w:val="24"/>
        </w:rPr>
        <w:t xml:space="preserve">. Главное отличие выделенных уровней состоит в </w:t>
      </w:r>
      <w:r>
        <w:rPr>
          <w:rFonts w:ascii="Times New Roman" w:eastAsia="Times New Roman" w:hAnsi="Times New Roman" w:cs="Times New Roman"/>
          <w:sz w:val="24"/>
          <w:szCs w:val="24"/>
          <w:u w:val="single"/>
        </w:rPr>
        <w:t>степени самостоятельности</w:t>
      </w:r>
      <w:r>
        <w:rPr>
          <w:rFonts w:ascii="Times New Roman" w:eastAsia="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45887" w:rsidRDefault="00A45887" w:rsidP="00CA6059">
      <w:pPr>
        <w:spacing w:after="0" w:line="13" w:lineRule="exact"/>
        <w:rPr>
          <w:rFonts w:eastAsia="Times New Roman"/>
          <w:sz w:val="24"/>
          <w:szCs w:val="24"/>
        </w:rPr>
      </w:pPr>
    </w:p>
    <w:p w:rsidR="00A45887" w:rsidRDefault="00A45887" w:rsidP="00CA6059">
      <w:pPr>
        <w:spacing w:after="0" w:line="241" w:lineRule="auto"/>
        <w:ind w:left="280" w:right="140" w:firstLine="566"/>
        <w:rPr>
          <w:rFonts w:eastAsia="Times New Roman"/>
          <w:sz w:val="24"/>
          <w:szCs w:val="24"/>
        </w:rPr>
      </w:pPr>
      <w:r>
        <w:rPr>
          <w:rFonts w:ascii="Times New Roman" w:eastAsia="Times New Roman" w:hAnsi="Times New Roman" w:cs="Times New Roman"/>
          <w:sz w:val="24"/>
          <w:szCs w:val="24"/>
        </w:rPr>
        <w:t>Ниже приводится примерное содержательное описание каждого из вышеназванных критериев.</w:t>
      </w:r>
    </w:p>
    <w:p w:rsidR="00A45887" w:rsidRDefault="00A45887">
      <w:pPr>
        <w:spacing w:line="19" w:lineRule="exact"/>
        <w:rPr>
          <w:rFonts w:eastAsia="Times New Roman"/>
          <w:sz w:val="24"/>
          <w:szCs w:val="24"/>
        </w:rPr>
      </w:pPr>
    </w:p>
    <w:p w:rsidR="00A45887" w:rsidRDefault="00A45887">
      <w:pPr>
        <w:ind w:left="2160"/>
        <w:rPr>
          <w:rFonts w:eastAsia="Times New Roman"/>
          <w:sz w:val="24"/>
          <w:szCs w:val="24"/>
        </w:rPr>
      </w:pPr>
      <w:r>
        <w:rPr>
          <w:rFonts w:ascii="Times New Roman" w:eastAsia="Times New Roman" w:hAnsi="Times New Roman" w:cs="Times New Roman"/>
          <w:b/>
          <w:bCs/>
          <w:sz w:val="24"/>
          <w:szCs w:val="24"/>
        </w:rPr>
        <w:t>Примерное содержательное описание каждого критерия</w:t>
      </w:r>
    </w:p>
    <w:p w:rsidR="00A45887" w:rsidRDefault="00A45887">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20"/>
        <w:gridCol w:w="3840"/>
        <w:gridCol w:w="3800"/>
      </w:tblGrid>
      <w:tr w:rsidR="00A45887">
        <w:trPr>
          <w:trHeight w:val="261"/>
        </w:trPr>
        <w:tc>
          <w:tcPr>
            <w:tcW w:w="2120" w:type="dxa"/>
            <w:tcBorders>
              <w:top w:val="single" w:sz="8" w:space="0" w:color="auto"/>
              <w:left w:val="single" w:sz="8" w:space="0" w:color="auto"/>
              <w:right w:val="single" w:sz="8" w:space="0" w:color="auto"/>
            </w:tcBorders>
            <w:vAlign w:val="bottom"/>
          </w:tcPr>
          <w:p w:rsidR="00A45887" w:rsidRDefault="00A45887">
            <w:pPr>
              <w:ind w:left="680"/>
              <w:rPr>
                <w:sz w:val="20"/>
                <w:szCs w:val="20"/>
              </w:rPr>
            </w:pPr>
            <w:r>
              <w:rPr>
                <w:rFonts w:ascii="Times New Roman" w:eastAsia="Times New Roman" w:hAnsi="Times New Roman" w:cs="Times New Roman"/>
                <w:b/>
                <w:bCs/>
              </w:rPr>
              <w:t>Критерий</w:t>
            </w:r>
          </w:p>
        </w:tc>
        <w:tc>
          <w:tcPr>
            <w:tcW w:w="7640" w:type="dxa"/>
            <w:gridSpan w:val="2"/>
            <w:tcBorders>
              <w:top w:val="single" w:sz="8" w:space="0" w:color="auto"/>
              <w:bottom w:val="single" w:sz="8" w:space="0" w:color="auto"/>
              <w:right w:val="single" w:sz="8" w:space="0" w:color="auto"/>
            </w:tcBorders>
            <w:vAlign w:val="bottom"/>
          </w:tcPr>
          <w:p w:rsidR="00A45887" w:rsidRDefault="00A45887">
            <w:pPr>
              <w:ind w:left="660"/>
              <w:rPr>
                <w:sz w:val="20"/>
                <w:szCs w:val="20"/>
              </w:rPr>
            </w:pPr>
            <w:r>
              <w:rPr>
                <w:rFonts w:ascii="Times New Roman" w:eastAsia="Times New Roman" w:hAnsi="Times New Roman" w:cs="Times New Roman"/>
                <w:b/>
                <w:bCs/>
              </w:rPr>
              <w:t>Уровни сформированности навыков проектной деятельности</w:t>
            </w:r>
          </w:p>
        </w:tc>
      </w:tr>
      <w:tr w:rsidR="00A45887">
        <w:trPr>
          <w:trHeight w:val="243"/>
        </w:trPr>
        <w:tc>
          <w:tcPr>
            <w:tcW w:w="2120" w:type="dxa"/>
            <w:tcBorders>
              <w:left w:val="single" w:sz="8" w:space="0" w:color="auto"/>
              <w:bottom w:val="single" w:sz="8" w:space="0" w:color="auto"/>
              <w:right w:val="single" w:sz="8" w:space="0" w:color="auto"/>
            </w:tcBorders>
            <w:vAlign w:val="bottom"/>
          </w:tcPr>
          <w:p w:rsidR="00A45887" w:rsidRDefault="00A45887">
            <w:pPr>
              <w:rPr>
                <w:sz w:val="21"/>
                <w:szCs w:val="21"/>
              </w:rPr>
            </w:pPr>
          </w:p>
        </w:tc>
        <w:tc>
          <w:tcPr>
            <w:tcW w:w="3840" w:type="dxa"/>
            <w:tcBorders>
              <w:bottom w:val="single" w:sz="8" w:space="0" w:color="auto"/>
              <w:right w:val="single" w:sz="8" w:space="0" w:color="auto"/>
            </w:tcBorders>
            <w:vAlign w:val="bottom"/>
          </w:tcPr>
          <w:p w:rsidR="00A45887" w:rsidRDefault="00A45887">
            <w:pPr>
              <w:spacing w:line="242" w:lineRule="exact"/>
              <w:ind w:left="1760"/>
              <w:rPr>
                <w:sz w:val="20"/>
                <w:szCs w:val="20"/>
              </w:rPr>
            </w:pPr>
            <w:r>
              <w:rPr>
                <w:rFonts w:ascii="Times New Roman" w:eastAsia="Times New Roman" w:hAnsi="Times New Roman" w:cs="Times New Roman"/>
                <w:b/>
                <w:bCs/>
              </w:rPr>
              <w:t>Базовый</w:t>
            </w:r>
          </w:p>
        </w:tc>
        <w:tc>
          <w:tcPr>
            <w:tcW w:w="3800" w:type="dxa"/>
            <w:tcBorders>
              <w:bottom w:val="single" w:sz="8" w:space="0" w:color="auto"/>
              <w:right w:val="single" w:sz="8" w:space="0" w:color="auto"/>
            </w:tcBorders>
            <w:vAlign w:val="bottom"/>
          </w:tcPr>
          <w:p w:rsidR="00A45887" w:rsidRDefault="00A45887">
            <w:pPr>
              <w:spacing w:line="242" w:lineRule="exact"/>
              <w:ind w:left="1460"/>
              <w:rPr>
                <w:sz w:val="20"/>
                <w:szCs w:val="20"/>
              </w:rPr>
            </w:pPr>
            <w:r>
              <w:rPr>
                <w:rFonts w:ascii="Times New Roman" w:eastAsia="Times New Roman" w:hAnsi="Times New Roman" w:cs="Times New Roman"/>
                <w:b/>
                <w:bCs/>
              </w:rPr>
              <w:t>Повышенный</w:t>
            </w:r>
          </w:p>
        </w:tc>
      </w:tr>
      <w:tr w:rsidR="00A45887">
        <w:trPr>
          <w:trHeight w:val="242"/>
        </w:trPr>
        <w:tc>
          <w:tcPr>
            <w:tcW w:w="2120" w:type="dxa"/>
            <w:tcBorders>
              <w:left w:val="single" w:sz="8" w:space="0" w:color="auto"/>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b/>
                <w:bCs/>
              </w:rPr>
              <w:t>Самостоятельное</w:t>
            </w:r>
          </w:p>
        </w:tc>
        <w:tc>
          <w:tcPr>
            <w:tcW w:w="3840" w:type="dxa"/>
            <w:tcBorders>
              <w:right w:val="single" w:sz="8" w:space="0" w:color="auto"/>
            </w:tcBorders>
            <w:vAlign w:val="bottom"/>
          </w:tcPr>
          <w:p w:rsidR="00A45887" w:rsidRDefault="00A45887">
            <w:pPr>
              <w:spacing w:line="242" w:lineRule="exact"/>
              <w:ind w:left="660"/>
              <w:rPr>
                <w:sz w:val="20"/>
                <w:szCs w:val="20"/>
              </w:rPr>
            </w:pPr>
            <w:r>
              <w:rPr>
                <w:rFonts w:ascii="Times New Roman" w:eastAsia="Times New Roman" w:hAnsi="Times New Roman" w:cs="Times New Roman"/>
              </w:rPr>
              <w:t>Работа в целом свидетельствует</w:t>
            </w:r>
          </w:p>
        </w:tc>
        <w:tc>
          <w:tcPr>
            <w:tcW w:w="3800" w:type="dxa"/>
            <w:tcBorders>
              <w:right w:val="single" w:sz="8" w:space="0" w:color="auto"/>
            </w:tcBorders>
            <w:vAlign w:val="bottom"/>
          </w:tcPr>
          <w:p w:rsidR="00A45887" w:rsidRDefault="00A45887">
            <w:pPr>
              <w:spacing w:line="242" w:lineRule="exact"/>
              <w:ind w:left="660"/>
              <w:rPr>
                <w:sz w:val="20"/>
                <w:szCs w:val="20"/>
              </w:rPr>
            </w:pPr>
            <w:r>
              <w:rPr>
                <w:rFonts w:ascii="Times New Roman" w:eastAsia="Times New Roman" w:hAnsi="Times New Roman" w:cs="Times New Roman"/>
              </w:rPr>
              <w:t>Работа в целом свидетельствует</w:t>
            </w:r>
          </w:p>
        </w:tc>
      </w:tr>
      <w:tr w:rsidR="00A45887">
        <w:trPr>
          <w:trHeight w:val="252"/>
        </w:trPr>
        <w:tc>
          <w:tcPr>
            <w:tcW w:w="2120" w:type="dxa"/>
            <w:tcBorders>
              <w:left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b/>
                <w:bCs/>
              </w:rPr>
              <w:t>приобретение</w:t>
            </w:r>
          </w:p>
        </w:tc>
        <w:tc>
          <w:tcPr>
            <w:tcW w:w="3840" w:type="dxa"/>
            <w:tcBorders>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о способности самостоятельно с</w:t>
            </w:r>
          </w:p>
        </w:tc>
        <w:tc>
          <w:tcPr>
            <w:tcW w:w="3800" w:type="dxa"/>
            <w:tcBorders>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о способности самостоятельно</w:t>
            </w:r>
          </w:p>
        </w:tc>
      </w:tr>
      <w:tr w:rsidR="00A45887">
        <w:trPr>
          <w:trHeight w:val="255"/>
        </w:trPr>
        <w:tc>
          <w:tcPr>
            <w:tcW w:w="2120" w:type="dxa"/>
            <w:tcBorders>
              <w:left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b/>
                <w:bCs/>
              </w:rPr>
              <w:t>знаний и решение</w:t>
            </w:r>
          </w:p>
        </w:tc>
        <w:tc>
          <w:tcPr>
            <w:tcW w:w="3840" w:type="dxa"/>
            <w:tcBorders>
              <w:right w:val="single" w:sz="8" w:space="0" w:color="auto"/>
            </w:tcBorders>
            <w:vAlign w:val="bottom"/>
          </w:tcPr>
          <w:p w:rsidR="00A45887" w:rsidRDefault="00A45887">
            <w:pPr>
              <w:spacing w:line="250" w:lineRule="exact"/>
              <w:ind w:left="100"/>
              <w:rPr>
                <w:sz w:val="20"/>
                <w:szCs w:val="20"/>
              </w:rPr>
            </w:pPr>
            <w:r>
              <w:rPr>
                <w:rFonts w:ascii="Times New Roman" w:eastAsia="Times New Roman" w:hAnsi="Times New Roman" w:cs="Times New Roman"/>
              </w:rPr>
              <w:t>опорой на помощь руководителя</w:t>
            </w:r>
          </w:p>
        </w:tc>
        <w:tc>
          <w:tcPr>
            <w:tcW w:w="3800" w:type="dxa"/>
            <w:tcBorders>
              <w:right w:val="single" w:sz="8" w:space="0" w:color="auto"/>
            </w:tcBorders>
            <w:vAlign w:val="bottom"/>
          </w:tcPr>
          <w:p w:rsidR="00A45887" w:rsidRDefault="00A45887">
            <w:pPr>
              <w:spacing w:line="250" w:lineRule="exact"/>
              <w:ind w:left="100"/>
              <w:rPr>
                <w:sz w:val="20"/>
                <w:szCs w:val="20"/>
              </w:rPr>
            </w:pPr>
            <w:r>
              <w:rPr>
                <w:rFonts w:ascii="Times New Roman" w:eastAsia="Times New Roman" w:hAnsi="Times New Roman" w:cs="Times New Roman"/>
              </w:rPr>
              <w:t>ставить проблему и находить пути её</w:t>
            </w:r>
          </w:p>
        </w:tc>
      </w:tr>
      <w:tr w:rsidR="00A45887">
        <w:trPr>
          <w:trHeight w:val="252"/>
        </w:trPr>
        <w:tc>
          <w:tcPr>
            <w:tcW w:w="2120" w:type="dxa"/>
            <w:tcBorders>
              <w:left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b/>
                <w:bCs/>
              </w:rPr>
              <w:t>проблем</w:t>
            </w:r>
          </w:p>
        </w:tc>
        <w:tc>
          <w:tcPr>
            <w:tcW w:w="3840" w:type="dxa"/>
            <w:tcBorders>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ставить проблему и находить пути её</w:t>
            </w:r>
          </w:p>
        </w:tc>
        <w:tc>
          <w:tcPr>
            <w:tcW w:w="3800" w:type="dxa"/>
            <w:tcBorders>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решения; продемонстрировано</w:t>
            </w:r>
          </w:p>
        </w:tc>
      </w:tr>
      <w:tr w:rsidR="00A45887">
        <w:trPr>
          <w:trHeight w:val="250"/>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spacing w:line="249" w:lineRule="exact"/>
              <w:ind w:left="100"/>
              <w:rPr>
                <w:sz w:val="20"/>
                <w:szCs w:val="20"/>
              </w:rPr>
            </w:pPr>
            <w:r>
              <w:rPr>
                <w:rFonts w:ascii="Times New Roman" w:eastAsia="Times New Roman" w:hAnsi="Times New Roman" w:cs="Times New Roman"/>
              </w:rPr>
              <w:t>решения; продемонстрирована</w:t>
            </w:r>
          </w:p>
        </w:tc>
        <w:tc>
          <w:tcPr>
            <w:tcW w:w="3800" w:type="dxa"/>
            <w:tcBorders>
              <w:right w:val="single" w:sz="8" w:space="0" w:color="auto"/>
            </w:tcBorders>
            <w:vAlign w:val="bottom"/>
          </w:tcPr>
          <w:p w:rsidR="00A45887" w:rsidRDefault="00A45887">
            <w:pPr>
              <w:spacing w:line="249" w:lineRule="exact"/>
              <w:ind w:left="100"/>
              <w:rPr>
                <w:sz w:val="20"/>
                <w:szCs w:val="20"/>
              </w:rPr>
            </w:pPr>
            <w:r>
              <w:rPr>
                <w:rFonts w:ascii="Times New Roman" w:eastAsia="Times New Roman" w:hAnsi="Times New Roman" w:cs="Times New Roman"/>
              </w:rPr>
              <w:t>свободное владение логическими</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способность приобретать новые</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операциями, навыками критического</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знания и/или осваивать новые</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мышления, умение самостоятельно</w:t>
            </w:r>
          </w:p>
        </w:tc>
      </w:tr>
      <w:tr w:rsidR="00A45887">
        <w:trPr>
          <w:trHeight w:val="254"/>
        </w:trPr>
        <w:tc>
          <w:tcPr>
            <w:tcW w:w="2120" w:type="dxa"/>
            <w:tcBorders>
              <w:left w:val="single" w:sz="8" w:space="0" w:color="auto"/>
              <w:right w:val="single" w:sz="8" w:space="0" w:color="auto"/>
            </w:tcBorders>
            <w:vAlign w:val="bottom"/>
          </w:tcPr>
          <w:p w:rsidR="00A45887" w:rsidRDefault="00A45887"/>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способы действий, достигать более</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мыслить; продемонстрирована</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глубокого понимания изученного</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способность на этой основе</w:t>
            </w:r>
          </w:p>
        </w:tc>
      </w:tr>
      <w:tr w:rsidR="00A45887">
        <w:trPr>
          <w:trHeight w:val="254"/>
        </w:trPr>
        <w:tc>
          <w:tcPr>
            <w:tcW w:w="2120" w:type="dxa"/>
            <w:tcBorders>
              <w:left w:val="single" w:sz="8" w:space="0" w:color="auto"/>
              <w:right w:val="single" w:sz="8" w:space="0" w:color="auto"/>
            </w:tcBorders>
            <w:vAlign w:val="bottom"/>
          </w:tcPr>
          <w:p w:rsidR="00A45887" w:rsidRDefault="00A45887"/>
        </w:tc>
        <w:tc>
          <w:tcPr>
            <w:tcW w:w="3840" w:type="dxa"/>
            <w:tcBorders>
              <w:right w:val="single" w:sz="8" w:space="0" w:color="auto"/>
            </w:tcBorders>
            <w:vAlign w:val="bottom"/>
          </w:tcPr>
          <w:p w:rsidR="00A45887" w:rsidRDefault="00A45887"/>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приобретать новые знания и/или</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rPr>
                <w:sz w:val="21"/>
                <w:szCs w:val="21"/>
              </w:rPr>
            </w:pP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осваивать новые способы действий,</w:t>
            </w:r>
          </w:p>
        </w:tc>
      </w:tr>
      <w:tr w:rsidR="00A45887">
        <w:trPr>
          <w:trHeight w:val="254"/>
        </w:trPr>
        <w:tc>
          <w:tcPr>
            <w:tcW w:w="2120" w:type="dxa"/>
            <w:tcBorders>
              <w:left w:val="single" w:sz="8" w:space="0" w:color="auto"/>
              <w:right w:val="single" w:sz="8" w:space="0" w:color="auto"/>
            </w:tcBorders>
            <w:vAlign w:val="bottom"/>
          </w:tcPr>
          <w:p w:rsidR="00A45887" w:rsidRDefault="00A45887"/>
        </w:tc>
        <w:tc>
          <w:tcPr>
            <w:tcW w:w="3840" w:type="dxa"/>
            <w:tcBorders>
              <w:right w:val="single" w:sz="8" w:space="0" w:color="auto"/>
            </w:tcBorders>
            <w:vAlign w:val="bottom"/>
          </w:tcPr>
          <w:p w:rsidR="00A45887" w:rsidRDefault="00A45887"/>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достигать более глубокого</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rPr>
                <w:sz w:val="21"/>
                <w:szCs w:val="21"/>
              </w:rPr>
            </w:pP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понимания проблемы</w:t>
            </w:r>
          </w:p>
        </w:tc>
      </w:tr>
      <w:tr w:rsidR="00A45887">
        <w:trPr>
          <w:trHeight w:val="261"/>
        </w:trPr>
        <w:tc>
          <w:tcPr>
            <w:tcW w:w="2120" w:type="dxa"/>
            <w:tcBorders>
              <w:left w:val="single" w:sz="8" w:space="0" w:color="auto"/>
              <w:bottom w:val="single" w:sz="8" w:space="0" w:color="auto"/>
              <w:right w:val="single" w:sz="8" w:space="0" w:color="auto"/>
            </w:tcBorders>
            <w:vAlign w:val="bottom"/>
          </w:tcPr>
          <w:p w:rsidR="00A45887" w:rsidRDefault="00A45887"/>
        </w:tc>
        <w:tc>
          <w:tcPr>
            <w:tcW w:w="3840" w:type="dxa"/>
            <w:tcBorders>
              <w:bottom w:val="single" w:sz="8" w:space="0" w:color="auto"/>
              <w:right w:val="single" w:sz="8" w:space="0" w:color="auto"/>
            </w:tcBorders>
            <w:vAlign w:val="bottom"/>
          </w:tcPr>
          <w:p w:rsidR="00A45887" w:rsidRDefault="00A45887"/>
        </w:tc>
        <w:tc>
          <w:tcPr>
            <w:tcW w:w="3800" w:type="dxa"/>
            <w:tcBorders>
              <w:bottom w:val="single" w:sz="8" w:space="0" w:color="auto"/>
              <w:right w:val="single" w:sz="8" w:space="0" w:color="auto"/>
            </w:tcBorders>
            <w:vAlign w:val="bottom"/>
          </w:tcPr>
          <w:p w:rsidR="00A45887" w:rsidRDefault="00A45887"/>
        </w:tc>
      </w:tr>
      <w:tr w:rsidR="00A45887">
        <w:trPr>
          <w:trHeight w:val="240"/>
        </w:trPr>
        <w:tc>
          <w:tcPr>
            <w:tcW w:w="2120" w:type="dxa"/>
            <w:tcBorders>
              <w:left w:val="single" w:sz="8" w:space="0" w:color="auto"/>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b/>
                <w:bCs/>
              </w:rPr>
              <w:t>Знание предмета</w:t>
            </w:r>
          </w:p>
        </w:tc>
        <w:tc>
          <w:tcPr>
            <w:tcW w:w="3840" w:type="dxa"/>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rPr>
              <w:t>Продемонстрировано понимание</w:t>
            </w:r>
          </w:p>
        </w:tc>
        <w:tc>
          <w:tcPr>
            <w:tcW w:w="3800" w:type="dxa"/>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rPr>
              <w:t>Продемонстрировано свободное</w:t>
            </w:r>
          </w:p>
        </w:tc>
      </w:tr>
      <w:tr w:rsidR="00A45887">
        <w:trPr>
          <w:trHeight w:val="252"/>
        </w:trPr>
        <w:tc>
          <w:tcPr>
            <w:tcW w:w="2120" w:type="dxa"/>
            <w:tcBorders>
              <w:left w:val="single" w:sz="8" w:space="0" w:color="auto"/>
              <w:bottom w:val="single" w:sz="8" w:space="0" w:color="auto"/>
              <w:right w:val="single" w:sz="8" w:space="0" w:color="auto"/>
            </w:tcBorders>
            <w:vAlign w:val="bottom"/>
          </w:tcPr>
          <w:p w:rsidR="00A45887" w:rsidRDefault="00A45887">
            <w:pPr>
              <w:rPr>
                <w:sz w:val="21"/>
                <w:szCs w:val="21"/>
              </w:rPr>
            </w:pPr>
          </w:p>
        </w:tc>
        <w:tc>
          <w:tcPr>
            <w:tcW w:w="3840" w:type="dxa"/>
            <w:tcBorders>
              <w:bottom w:val="single" w:sz="8" w:space="0" w:color="auto"/>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содержания выполненной работы. В</w:t>
            </w:r>
          </w:p>
        </w:tc>
        <w:tc>
          <w:tcPr>
            <w:tcW w:w="3800" w:type="dxa"/>
            <w:tcBorders>
              <w:bottom w:val="single" w:sz="8" w:space="0" w:color="auto"/>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владение предметом проектной</w:t>
            </w:r>
          </w:p>
        </w:tc>
      </w:tr>
      <w:tr w:rsidR="00A45887">
        <w:trPr>
          <w:trHeight w:val="255"/>
        </w:trPr>
        <w:tc>
          <w:tcPr>
            <w:tcW w:w="2120" w:type="dxa"/>
            <w:tcBorders>
              <w:top w:val="single" w:sz="8" w:space="0" w:color="auto"/>
              <w:left w:val="single" w:sz="8" w:space="0" w:color="auto"/>
              <w:right w:val="single" w:sz="8" w:space="0" w:color="auto"/>
            </w:tcBorders>
            <w:vAlign w:val="bottom"/>
          </w:tcPr>
          <w:p w:rsidR="00A45887" w:rsidRDefault="00A45887"/>
        </w:tc>
        <w:tc>
          <w:tcPr>
            <w:tcW w:w="3840" w:type="dxa"/>
            <w:tcBorders>
              <w:top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работе и в ответах на вопросы по</w:t>
            </w:r>
          </w:p>
        </w:tc>
        <w:tc>
          <w:tcPr>
            <w:tcW w:w="3800" w:type="dxa"/>
            <w:tcBorders>
              <w:top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деятельности. Ошибки отсутствуют</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содержанию работы отсутствуют</w:t>
            </w:r>
          </w:p>
        </w:tc>
        <w:tc>
          <w:tcPr>
            <w:tcW w:w="3800" w:type="dxa"/>
            <w:tcBorders>
              <w:right w:val="single" w:sz="8" w:space="0" w:color="auto"/>
            </w:tcBorders>
            <w:vAlign w:val="bottom"/>
          </w:tcPr>
          <w:p w:rsidR="00A45887" w:rsidRDefault="00A45887">
            <w:pPr>
              <w:rPr>
                <w:sz w:val="21"/>
                <w:szCs w:val="21"/>
              </w:rPr>
            </w:pPr>
          </w:p>
        </w:tc>
      </w:tr>
      <w:tr w:rsidR="00A45887">
        <w:trPr>
          <w:trHeight w:val="258"/>
        </w:trPr>
        <w:tc>
          <w:tcPr>
            <w:tcW w:w="2120" w:type="dxa"/>
            <w:tcBorders>
              <w:left w:val="single" w:sz="8" w:space="0" w:color="auto"/>
              <w:bottom w:val="single" w:sz="8" w:space="0" w:color="auto"/>
              <w:right w:val="single" w:sz="8" w:space="0" w:color="auto"/>
            </w:tcBorders>
            <w:vAlign w:val="bottom"/>
          </w:tcPr>
          <w:p w:rsidR="00A45887" w:rsidRDefault="00A45887"/>
        </w:tc>
        <w:tc>
          <w:tcPr>
            <w:tcW w:w="38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грубые ошибки</w:t>
            </w:r>
          </w:p>
        </w:tc>
        <w:tc>
          <w:tcPr>
            <w:tcW w:w="3800" w:type="dxa"/>
            <w:tcBorders>
              <w:bottom w:val="single" w:sz="8" w:space="0" w:color="auto"/>
              <w:right w:val="single" w:sz="8" w:space="0" w:color="auto"/>
            </w:tcBorders>
            <w:vAlign w:val="bottom"/>
          </w:tcPr>
          <w:p w:rsidR="00A45887" w:rsidRDefault="00A45887"/>
        </w:tc>
      </w:tr>
      <w:tr w:rsidR="00A45887">
        <w:trPr>
          <w:trHeight w:val="243"/>
        </w:trPr>
        <w:tc>
          <w:tcPr>
            <w:tcW w:w="2120" w:type="dxa"/>
            <w:tcBorders>
              <w:left w:val="single" w:sz="8" w:space="0" w:color="auto"/>
              <w:right w:val="single" w:sz="8" w:space="0" w:color="auto"/>
            </w:tcBorders>
            <w:vAlign w:val="bottom"/>
          </w:tcPr>
          <w:p w:rsidR="00A45887" w:rsidRDefault="00A45887">
            <w:pPr>
              <w:spacing w:line="243" w:lineRule="exact"/>
              <w:ind w:left="100"/>
              <w:rPr>
                <w:sz w:val="20"/>
                <w:szCs w:val="20"/>
              </w:rPr>
            </w:pPr>
            <w:r>
              <w:rPr>
                <w:rFonts w:ascii="Times New Roman" w:eastAsia="Times New Roman" w:hAnsi="Times New Roman" w:cs="Times New Roman"/>
                <w:b/>
                <w:bCs/>
              </w:rPr>
              <w:t>Регулятивные</w:t>
            </w:r>
          </w:p>
        </w:tc>
        <w:tc>
          <w:tcPr>
            <w:tcW w:w="384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Продемонстрированы навыки</w:t>
            </w:r>
          </w:p>
        </w:tc>
        <w:tc>
          <w:tcPr>
            <w:tcW w:w="380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Работа тщательно спланирована и</w:t>
            </w:r>
          </w:p>
        </w:tc>
      </w:tr>
      <w:tr w:rsidR="00A45887">
        <w:trPr>
          <w:trHeight w:val="254"/>
        </w:trPr>
        <w:tc>
          <w:tcPr>
            <w:tcW w:w="2120" w:type="dxa"/>
            <w:tcBorders>
              <w:left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b/>
                <w:bCs/>
              </w:rPr>
              <w:t>действия</w:t>
            </w:r>
          </w:p>
        </w:tc>
        <w:tc>
          <w:tcPr>
            <w:tcW w:w="3840" w:type="dxa"/>
            <w:tcBorders>
              <w:right w:val="single" w:sz="8" w:space="0" w:color="auto"/>
            </w:tcBorders>
            <w:vAlign w:val="bottom"/>
          </w:tcPr>
          <w:p w:rsidR="00A45887" w:rsidRDefault="00A45887">
            <w:pPr>
              <w:spacing w:line="249" w:lineRule="exact"/>
              <w:ind w:left="100"/>
              <w:rPr>
                <w:sz w:val="20"/>
                <w:szCs w:val="20"/>
              </w:rPr>
            </w:pPr>
            <w:r>
              <w:rPr>
                <w:rFonts w:ascii="Times New Roman" w:eastAsia="Times New Roman" w:hAnsi="Times New Roman" w:cs="Times New Roman"/>
              </w:rPr>
              <w:t>определения темы и планирования</w:t>
            </w:r>
          </w:p>
        </w:tc>
        <w:tc>
          <w:tcPr>
            <w:tcW w:w="3800" w:type="dxa"/>
            <w:tcBorders>
              <w:right w:val="single" w:sz="8" w:space="0" w:color="auto"/>
            </w:tcBorders>
            <w:vAlign w:val="bottom"/>
          </w:tcPr>
          <w:p w:rsidR="00A45887" w:rsidRDefault="00A45887">
            <w:pPr>
              <w:spacing w:line="249" w:lineRule="exact"/>
              <w:ind w:left="100"/>
              <w:rPr>
                <w:sz w:val="20"/>
                <w:szCs w:val="20"/>
              </w:rPr>
            </w:pPr>
            <w:r>
              <w:rPr>
                <w:rFonts w:ascii="Times New Roman" w:eastAsia="Times New Roman" w:hAnsi="Times New Roman" w:cs="Times New Roman"/>
              </w:rPr>
              <w:t>последовательно реализована, свое-</w:t>
            </w:r>
          </w:p>
        </w:tc>
      </w:tr>
      <w:tr w:rsidR="00A45887">
        <w:trPr>
          <w:trHeight w:val="247"/>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работы.</w:t>
            </w:r>
          </w:p>
        </w:tc>
        <w:tc>
          <w:tcPr>
            <w:tcW w:w="3800" w:type="dxa"/>
            <w:tcBorders>
              <w:right w:val="single" w:sz="8" w:space="0" w:color="auto"/>
            </w:tcBorders>
            <w:vAlign w:val="bottom"/>
          </w:tcPr>
          <w:p w:rsidR="00A45887" w:rsidRDefault="00A45887">
            <w:pPr>
              <w:spacing w:line="247" w:lineRule="exact"/>
              <w:ind w:left="100"/>
              <w:rPr>
                <w:sz w:val="20"/>
                <w:szCs w:val="20"/>
              </w:rPr>
            </w:pPr>
            <w:r>
              <w:rPr>
                <w:rFonts w:ascii="Times New Roman" w:eastAsia="Times New Roman" w:hAnsi="Times New Roman" w:cs="Times New Roman"/>
              </w:rPr>
              <w:t>временно пройдены все необходимые</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Работа доведена до конца и представ-</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этапы обсуждения и представления.</w:t>
            </w:r>
          </w:p>
        </w:tc>
      </w:tr>
      <w:tr w:rsidR="00A45887">
        <w:trPr>
          <w:trHeight w:val="254"/>
        </w:trPr>
        <w:tc>
          <w:tcPr>
            <w:tcW w:w="2120" w:type="dxa"/>
            <w:tcBorders>
              <w:left w:val="single" w:sz="8" w:space="0" w:color="auto"/>
              <w:right w:val="single" w:sz="8" w:space="0" w:color="auto"/>
            </w:tcBorders>
            <w:vAlign w:val="bottom"/>
          </w:tcPr>
          <w:p w:rsidR="00A45887" w:rsidRDefault="00A45887"/>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лена комиссии; некоторые этапы вы-</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Контроль и коррекция осуществля-</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полнялись под контролем и при под-</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лись самостоятельно</w:t>
            </w:r>
          </w:p>
        </w:tc>
      </w:tr>
      <w:tr w:rsidR="00A45887">
        <w:trPr>
          <w:trHeight w:val="254"/>
        </w:trPr>
        <w:tc>
          <w:tcPr>
            <w:tcW w:w="2120" w:type="dxa"/>
            <w:tcBorders>
              <w:left w:val="single" w:sz="8" w:space="0" w:color="auto"/>
              <w:right w:val="single" w:sz="8" w:space="0" w:color="auto"/>
            </w:tcBorders>
            <w:vAlign w:val="bottom"/>
          </w:tcPr>
          <w:p w:rsidR="00A45887" w:rsidRDefault="00A45887"/>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держке руководителя. При этом про-</w:t>
            </w:r>
          </w:p>
        </w:tc>
        <w:tc>
          <w:tcPr>
            <w:tcW w:w="3800" w:type="dxa"/>
            <w:tcBorders>
              <w:right w:val="single" w:sz="8" w:space="0" w:color="auto"/>
            </w:tcBorders>
            <w:vAlign w:val="bottom"/>
          </w:tcPr>
          <w:p w:rsidR="00A45887" w:rsidRDefault="00A45887"/>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являются  отдельные  элементы  само-</w:t>
            </w:r>
          </w:p>
        </w:tc>
        <w:tc>
          <w:tcPr>
            <w:tcW w:w="3800" w:type="dxa"/>
            <w:tcBorders>
              <w:right w:val="single" w:sz="8" w:space="0" w:color="auto"/>
            </w:tcBorders>
            <w:vAlign w:val="bottom"/>
          </w:tcPr>
          <w:p w:rsidR="00A45887" w:rsidRDefault="00A45887">
            <w:pPr>
              <w:rPr>
                <w:sz w:val="21"/>
                <w:szCs w:val="21"/>
              </w:rPr>
            </w:pP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оценки и самоконтроля обучающего-</w:t>
            </w:r>
          </w:p>
        </w:tc>
        <w:tc>
          <w:tcPr>
            <w:tcW w:w="3800" w:type="dxa"/>
            <w:tcBorders>
              <w:right w:val="single" w:sz="8" w:space="0" w:color="auto"/>
            </w:tcBorders>
            <w:vAlign w:val="bottom"/>
          </w:tcPr>
          <w:p w:rsidR="00A45887" w:rsidRDefault="00A45887">
            <w:pPr>
              <w:rPr>
                <w:sz w:val="21"/>
                <w:szCs w:val="21"/>
              </w:rPr>
            </w:pPr>
          </w:p>
        </w:tc>
      </w:tr>
      <w:tr w:rsidR="00A45887">
        <w:trPr>
          <w:trHeight w:val="258"/>
        </w:trPr>
        <w:tc>
          <w:tcPr>
            <w:tcW w:w="2120" w:type="dxa"/>
            <w:tcBorders>
              <w:left w:val="single" w:sz="8" w:space="0" w:color="auto"/>
              <w:bottom w:val="single" w:sz="8" w:space="0" w:color="auto"/>
              <w:right w:val="single" w:sz="8" w:space="0" w:color="auto"/>
            </w:tcBorders>
            <w:vAlign w:val="bottom"/>
          </w:tcPr>
          <w:p w:rsidR="00A45887" w:rsidRDefault="00A45887"/>
        </w:tc>
        <w:tc>
          <w:tcPr>
            <w:tcW w:w="38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ся</w:t>
            </w:r>
          </w:p>
        </w:tc>
        <w:tc>
          <w:tcPr>
            <w:tcW w:w="3800" w:type="dxa"/>
            <w:tcBorders>
              <w:bottom w:val="single" w:sz="8" w:space="0" w:color="auto"/>
              <w:right w:val="single" w:sz="8" w:space="0" w:color="auto"/>
            </w:tcBorders>
            <w:vAlign w:val="bottom"/>
          </w:tcPr>
          <w:p w:rsidR="00A45887" w:rsidRDefault="00A45887"/>
        </w:tc>
      </w:tr>
      <w:tr w:rsidR="00A45887">
        <w:trPr>
          <w:trHeight w:val="243"/>
        </w:trPr>
        <w:tc>
          <w:tcPr>
            <w:tcW w:w="2120" w:type="dxa"/>
            <w:tcBorders>
              <w:left w:val="single" w:sz="8" w:space="0" w:color="auto"/>
              <w:right w:val="single" w:sz="8" w:space="0" w:color="auto"/>
            </w:tcBorders>
            <w:vAlign w:val="bottom"/>
          </w:tcPr>
          <w:p w:rsidR="00A45887" w:rsidRDefault="00A45887">
            <w:pPr>
              <w:spacing w:line="243" w:lineRule="exact"/>
              <w:ind w:left="100"/>
              <w:rPr>
                <w:sz w:val="20"/>
                <w:szCs w:val="20"/>
              </w:rPr>
            </w:pPr>
            <w:r>
              <w:rPr>
                <w:rFonts w:ascii="Times New Roman" w:eastAsia="Times New Roman" w:hAnsi="Times New Roman" w:cs="Times New Roman"/>
                <w:b/>
                <w:bCs/>
              </w:rPr>
              <w:t>Коммуникация</w:t>
            </w:r>
          </w:p>
        </w:tc>
        <w:tc>
          <w:tcPr>
            <w:tcW w:w="3840" w:type="dxa"/>
            <w:tcBorders>
              <w:right w:val="single" w:sz="8" w:space="0" w:color="auto"/>
            </w:tcBorders>
            <w:vAlign w:val="bottom"/>
          </w:tcPr>
          <w:p w:rsidR="00A45887" w:rsidRDefault="00A45887">
            <w:pPr>
              <w:spacing w:line="242" w:lineRule="exact"/>
              <w:ind w:left="660"/>
              <w:rPr>
                <w:sz w:val="20"/>
                <w:szCs w:val="20"/>
              </w:rPr>
            </w:pPr>
            <w:r>
              <w:rPr>
                <w:rFonts w:ascii="Times New Roman" w:eastAsia="Times New Roman" w:hAnsi="Times New Roman" w:cs="Times New Roman"/>
              </w:rPr>
              <w:t>Продемонстрированы навыки</w:t>
            </w:r>
          </w:p>
        </w:tc>
        <w:tc>
          <w:tcPr>
            <w:tcW w:w="3800" w:type="dxa"/>
            <w:tcBorders>
              <w:right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Тема ясно определена и пояснена.</w:t>
            </w:r>
          </w:p>
        </w:tc>
      </w:tr>
      <w:tr w:rsidR="00A45887">
        <w:trPr>
          <w:trHeight w:val="250"/>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spacing w:line="249" w:lineRule="exact"/>
              <w:ind w:left="100"/>
              <w:rPr>
                <w:sz w:val="20"/>
                <w:szCs w:val="20"/>
              </w:rPr>
            </w:pPr>
            <w:r>
              <w:rPr>
                <w:rFonts w:ascii="Times New Roman" w:eastAsia="Times New Roman" w:hAnsi="Times New Roman" w:cs="Times New Roman"/>
              </w:rPr>
              <w:t>оформления проектной работы и</w:t>
            </w:r>
          </w:p>
        </w:tc>
        <w:tc>
          <w:tcPr>
            <w:tcW w:w="3800" w:type="dxa"/>
            <w:tcBorders>
              <w:right w:val="single" w:sz="8" w:space="0" w:color="auto"/>
            </w:tcBorders>
            <w:vAlign w:val="bottom"/>
          </w:tcPr>
          <w:p w:rsidR="00A45887" w:rsidRDefault="00A45887">
            <w:pPr>
              <w:spacing w:line="249" w:lineRule="exact"/>
              <w:ind w:left="100"/>
              <w:rPr>
                <w:sz w:val="20"/>
                <w:szCs w:val="20"/>
              </w:rPr>
            </w:pPr>
            <w:r>
              <w:rPr>
                <w:rFonts w:ascii="Times New Roman" w:eastAsia="Times New Roman" w:hAnsi="Times New Roman" w:cs="Times New Roman"/>
              </w:rPr>
              <w:t>Текст/сообщение хорошо</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пояснительной записки, а также</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структурированы. Все мысли</w:t>
            </w:r>
          </w:p>
        </w:tc>
      </w:tr>
      <w:tr w:rsidR="00A45887">
        <w:trPr>
          <w:trHeight w:val="254"/>
        </w:trPr>
        <w:tc>
          <w:tcPr>
            <w:tcW w:w="2120" w:type="dxa"/>
            <w:tcBorders>
              <w:left w:val="single" w:sz="8" w:space="0" w:color="auto"/>
              <w:right w:val="single" w:sz="8" w:space="0" w:color="auto"/>
            </w:tcBorders>
            <w:vAlign w:val="bottom"/>
          </w:tcPr>
          <w:p w:rsidR="00A45887" w:rsidRDefault="00A45887"/>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подготовки простой презентации.</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выражены ясно, логично,</w:t>
            </w:r>
          </w:p>
        </w:tc>
      </w:tr>
      <w:tr w:rsidR="00A45887">
        <w:trPr>
          <w:trHeight w:val="253"/>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Автор отвечает на вопросы</w:t>
            </w: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последовательно, аргументированно.</w:t>
            </w:r>
          </w:p>
        </w:tc>
      </w:tr>
      <w:tr w:rsidR="00A45887">
        <w:trPr>
          <w:trHeight w:val="252"/>
        </w:trPr>
        <w:tc>
          <w:tcPr>
            <w:tcW w:w="2120" w:type="dxa"/>
            <w:tcBorders>
              <w:left w:val="single" w:sz="8" w:space="0" w:color="auto"/>
              <w:right w:val="single" w:sz="8" w:space="0" w:color="auto"/>
            </w:tcBorders>
            <w:vAlign w:val="bottom"/>
          </w:tcPr>
          <w:p w:rsidR="00A45887" w:rsidRDefault="00A45887">
            <w:pPr>
              <w:rPr>
                <w:sz w:val="21"/>
                <w:szCs w:val="21"/>
              </w:rPr>
            </w:pPr>
          </w:p>
        </w:tc>
        <w:tc>
          <w:tcPr>
            <w:tcW w:w="3840" w:type="dxa"/>
            <w:tcBorders>
              <w:right w:val="single" w:sz="8" w:space="0" w:color="auto"/>
            </w:tcBorders>
            <w:vAlign w:val="bottom"/>
          </w:tcPr>
          <w:p w:rsidR="00A45887" w:rsidRDefault="00A45887">
            <w:pPr>
              <w:rPr>
                <w:sz w:val="21"/>
                <w:szCs w:val="21"/>
              </w:rPr>
            </w:pPr>
          </w:p>
        </w:tc>
        <w:tc>
          <w:tcPr>
            <w:tcW w:w="380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Работа/сообщение вызывает интерес.</w:t>
            </w:r>
          </w:p>
        </w:tc>
      </w:tr>
      <w:tr w:rsidR="00A45887">
        <w:trPr>
          <w:trHeight w:val="258"/>
        </w:trPr>
        <w:tc>
          <w:tcPr>
            <w:tcW w:w="2120" w:type="dxa"/>
            <w:tcBorders>
              <w:left w:val="single" w:sz="8" w:space="0" w:color="auto"/>
              <w:bottom w:val="single" w:sz="8" w:space="0" w:color="auto"/>
              <w:right w:val="single" w:sz="8" w:space="0" w:color="auto"/>
            </w:tcBorders>
            <w:vAlign w:val="bottom"/>
          </w:tcPr>
          <w:p w:rsidR="00A45887" w:rsidRDefault="00A45887"/>
        </w:tc>
        <w:tc>
          <w:tcPr>
            <w:tcW w:w="3840" w:type="dxa"/>
            <w:tcBorders>
              <w:bottom w:val="single" w:sz="8" w:space="0" w:color="auto"/>
              <w:right w:val="single" w:sz="8" w:space="0" w:color="auto"/>
            </w:tcBorders>
            <w:vAlign w:val="bottom"/>
          </w:tcPr>
          <w:p w:rsidR="00A45887" w:rsidRDefault="00A45887"/>
        </w:tc>
        <w:tc>
          <w:tcPr>
            <w:tcW w:w="380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Автор свободно отвечает на вопросы</w:t>
            </w:r>
          </w:p>
        </w:tc>
      </w:tr>
    </w:tbl>
    <w:p w:rsidR="00A45887" w:rsidRDefault="00A45887">
      <w:pPr>
        <w:spacing w:line="278" w:lineRule="exact"/>
        <w:rPr>
          <w:sz w:val="20"/>
          <w:szCs w:val="20"/>
        </w:rPr>
      </w:pPr>
    </w:p>
    <w:p w:rsidR="00A45887" w:rsidRDefault="00A45887" w:rsidP="00CA6059">
      <w:pPr>
        <w:spacing w:after="0" w:line="237" w:lineRule="auto"/>
        <w:ind w:left="280" w:right="120" w:firstLine="566"/>
        <w:jc w:val="both"/>
        <w:rPr>
          <w:sz w:val="20"/>
          <w:szCs w:val="20"/>
        </w:rPr>
      </w:pPr>
      <w:r>
        <w:rPr>
          <w:rFonts w:ascii="Times New Roman" w:eastAsia="Times New Roman" w:hAnsi="Times New Roman" w:cs="Times New Roman"/>
          <w:sz w:val="24"/>
          <w:szCs w:val="24"/>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w:t>
      </w:r>
    </w:p>
    <w:p w:rsidR="00A45887" w:rsidRDefault="00A45887" w:rsidP="00CA6059">
      <w:pPr>
        <w:spacing w:after="0" w:line="14" w:lineRule="exact"/>
        <w:rPr>
          <w:sz w:val="20"/>
          <w:szCs w:val="20"/>
        </w:rPr>
      </w:pPr>
    </w:p>
    <w:p w:rsidR="00A45887" w:rsidRDefault="00A45887" w:rsidP="00CA6059">
      <w:pPr>
        <w:spacing w:after="0" w:line="237" w:lineRule="auto"/>
        <w:ind w:left="280" w:right="120"/>
        <w:jc w:val="both"/>
        <w:rPr>
          <w:sz w:val="20"/>
          <w:szCs w:val="20"/>
        </w:rPr>
      </w:pPr>
      <w:r>
        <w:rPr>
          <w:rFonts w:ascii="Times New Roman" w:eastAsia="Times New Roman" w:hAnsi="Times New Roman" w:cs="Times New Roman"/>
          <w:sz w:val="24"/>
          <w:szCs w:val="24"/>
        </w:rPr>
        <w:t>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45887" w:rsidRDefault="00A45887" w:rsidP="00CA6059">
      <w:pPr>
        <w:spacing w:after="0" w:line="18" w:lineRule="exact"/>
        <w:rPr>
          <w:sz w:val="20"/>
          <w:szCs w:val="20"/>
        </w:rPr>
      </w:pPr>
    </w:p>
    <w:p w:rsidR="00A45887" w:rsidRDefault="00A45887" w:rsidP="00CA6059">
      <w:pPr>
        <w:spacing w:after="0" w:line="234" w:lineRule="auto"/>
        <w:ind w:left="280" w:right="120" w:firstLine="566"/>
        <w:jc w:val="both"/>
        <w:rPr>
          <w:sz w:val="20"/>
          <w:szCs w:val="20"/>
        </w:rPr>
      </w:pPr>
      <w:r>
        <w:rPr>
          <w:rFonts w:ascii="Times New Roman" w:eastAsia="Times New Roman" w:hAnsi="Times New Roman" w:cs="Times New Roman"/>
          <w:sz w:val="24"/>
          <w:szCs w:val="24"/>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w:t>
      </w:r>
    </w:p>
    <w:p w:rsidR="00A45887" w:rsidRDefault="00A45887" w:rsidP="00CA6059">
      <w:pPr>
        <w:spacing w:after="0" w:line="14" w:lineRule="exact"/>
        <w:rPr>
          <w:sz w:val="20"/>
          <w:szCs w:val="20"/>
        </w:rPr>
      </w:pPr>
    </w:p>
    <w:p w:rsidR="00583CF5" w:rsidRPr="00583CF5" w:rsidRDefault="00A45887" w:rsidP="00CA7F7D">
      <w:pPr>
        <w:pStyle w:val="a4"/>
        <w:numPr>
          <w:ilvl w:val="0"/>
          <w:numId w:val="290"/>
        </w:numPr>
        <w:tabs>
          <w:tab w:val="left" w:pos="539"/>
        </w:tabs>
        <w:spacing w:after="0" w:line="236" w:lineRule="auto"/>
        <w:ind w:right="120"/>
        <w:jc w:val="both"/>
        <w:rPr>
          <w:rFonts w:eastAsia="Times New Roman"/>
          <w:sz w:val="24"/>
          <w:szCs w:val="24"/>
        </w:rPr>
      </w:pPr>
      <w:r w:rsidRPr="00583CF5">
        <w:rPr>
          <w:rFonts w:ascii="Times New Roman" w:eastAsia="Times New Roman" w:hAnsi="Times New Roman" w:cs="Times New Roman"/>
          <w:sz w:val="24"/>
          <w:szCs w:val="24"/>
        </w:rPr>
        <w:t xml:space="preserve">продемонстрированы </w:t>
      </w:r>
      <w:r w:rsidRPr="00583CF5">
        <w:rPr>
          <w:rFonts w:ascii="Times New Roman" w:eastAsia="Times New Roman" w:hAnsi="Times New Roman" w:cs="Times New Roman"/>
          <w:sz w:val="24"/>
          <w:szCs w:val="24"/>
          <w:u w:val="single"/>
        </w:rPr>
        <w:t>все</w:t>
      </w:r>
      <w:r w:rsidRPr="00583CF5">
        <w:rPr>
          <w:rFonts w:ascii="Times New Roman" w:eastAsia="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A45887" w:rsidRPr="00583CF5" w:rsidRDefault="00A45887" w:rsidP="00CA6059">
      <w:pPr>
        <w:tabs>
          <w:tab w:val="left" w:pos="539"/>
        </w:tabs>
        <w:spacing w:after="0" w:line="236" w:lineRule="auto"/>
        <w:ind w:left="360" w:right="120"/>
        <w:jc w:val="both"/>
        <w:rPr>
          <w:rFonts w:eastAsia="Times New Roman"/>
          <w:sz w:val="24"/>
          <w:szCs w:val="24"/>
        </w:rPr>
      </w:pPr>
      <w:r w:rsidRPr="00583CF5">
        <w:rPr>
          <w:rFonts w:ascii="Times New Roman" w:eastAsia="Times New Roman" w:hAnsi="Times New Roman" w:cs="Times New Roman"/>
          <w:sz w:val="24"/>
          <w:szCs w:val="24"/>
        </w:rPr>
        <w:t>3) даны ответы на вопросы.</w:t>
      </w:r>
    </w:p>
    <w:p w:rsidR="00A45887" w:rsidRDefault="00A45887" w:rsidP="00CA6059">
      <w:pPr>
        <w:spacing w:after="0" w:line="13" w:lineRule="exact"/>
        <w:rPr>
          <w:rFonts w:eastAsia="Times New Roman"/>
          <w:sz w:val="24"/>
          <w:szCs w:val="24"/>
        </w:rPr>
      </w:pPr>
    </w:p>
    <w:p w:rsidR="00A45887" w:rsidRDefault="00583CF5" w:rsidP="00CA7F7D">
      <w:pPr>
        <w:numPr>
          <w:ilvl w:val="1"/>
          <w:numId w:val="139"/>
        </w:numPr>
        <w:tabs>
          <w:tab w:val="left" w:pos="1091"/>
        </w:tabs>
        <w:spacing w:after="0" w:line="236" w:lineRule="auto"/>
        <w:ind w:left="280" w:right="120" w:firstLine="568"/>
        <w:jc w:val="both"/>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45887" w:rsidRDefault="00A45887" w:rsidP="00CA6059">
      <w:pPr>
        <w:spacing w:after="0" w:line="13" w:lineRule="exact"/>
        <w:rPr>
          <w:rFonts w:eastAsia="Times New Roman"/>
          <w:sz w:val="24"/>
          <w:szCs w:val="24"/>
        </w:rPr>
      </w:pPr>
    </w:p>
    <w:p w:rsidR="00A45887" w:rsidRDefault="00A45887" w:rsidP="00CA6059">
      <w:pPr>
        <w:spacing w:after="0" w:line="237" w:lineRule="auto"/>
        <w:ind w:left="280" w:right="140" w:firstLine="566"/>
        <w:jc w:val="both"/>
        <w:rPr>
          <w:rFonts w:eastAsia="Times New Roman"/>
          <w:sz w:val="24"/>
          <w:szCs w:val="24"/>
        </w:rPr>
      </w:pPr>
      <w:r>
        <w:rPr>
          <w:rFonts w:ascii="Times New Roman" w:eastAsia="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45887" w:rsidRDefault="00A45887" w:rsidP="00CA6059">
      <w:pPr>
        <w:spacing w:after="0" w:line="14" w:lineRule="exact"/>
        <w:rPr>
          <w:rFonts w:eastAsia="Times New Roman"/>
          <w:sz w:val="24"/>
          <w:szCs w:val="24"/>
        </w:rPr>
      </w:pPr>
    </w:p>
    <w:p w:rsidR="00A45887" w:rsidRDefault="00A45887" w:rsidP="00CA6059">
      <w:pPr>
        <w:spacing w:after="0" w:line="237" w:lineRule="auto"/>
        <w:ind w:left="280" w:right="120" w:firstLine="566"/>
        <w:jc w:val="both"/>
        <w:rPr>
          <w:rFonts w:eastAsia="Times New Roman"/>
          <w:sz w:val="24"/>
          <w:szCs w:val="24"/>
        </w:rPr>
      </w:pPr>
      <w:r>
        <w:rPr>
          <w:rFonts w:ascii="Times New Roman" w:eastAsia="Times New Roman" w:hAnsi="Times New Roman" w:cs="Times New Roman"/>
          <w:sz w:val="24"/>
          <w:szCs w:val="24"/>
        </w:rPr>
        <w:t>Отметка за выполнение проекта оформляется протоколом и выставляется в классном журнале и личном деле. 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A45887" w:rsidRDefault="00A45887" w:rsidP="00CA6059">
      <w:pPr>
        <w:spacing w:after="0" w:line="12" w:lineRule="exact"/>
        <w:rPr>
          <w:sz w:val="20"/>
          <w:szCs w:val="20"/>
        </w:rPr>
      </w:pPr>
    </w:p>
    <w:p w:rsidR="00A45887" w:rsidRDefault="00A45887" w:rsidP="00CA6059">
      <w:pPr>
        <w:spacing w:after="0"/>
        <w:rPr>
          <w:sz w:val="20"/>
          <w:szCs w:val="20"/>
        </w:rPr>
      </w:pPr>
      <w:r>
        <w:rPr>
          <w:rFonts w:ascii="Times New Roman" w:eastAsia="Times New Roman" w:hAnsi="Times New Roman" w:cs="Times New Roman"/>
          <w:b/>
          <w:bCs/>
          <w:i/>
          <w:iCs/>
          <w:sz w:val="24"/>
          <w:szCs w:val="24"/>
        </w:rPr>
        <w:t>Приложение № 3</w:t>
      </w:r>
    </w:p>
    <w:p w:rsidR="00A45887" w:rsidRDefault="00A45887" w:rsidP="00CA6059">
      <w:pPr>
        <w:spacing w:after="0" w:line="336" w:lineRule="exact"/>
        <w:rPr>
          <w:sz w:val="20"/>
          <w:szCs w:val="20"/>
        </w:rPr>
      </w:pPr>
    </w:p>
    <w:p w:rsidR="00A45887" w:rsidRDefault="00A45887" w:rsidP="00CA6059">
      <w:pPr>
        <w:spacing w:after="0"/>
        <w:ind w:left="1300"/>
        <w:rPr>
          <w:sz w:val="20"/>
          <w:szCs w:val="20"/>
        </w:rPr>
      </w:pPr>
      <w:r>
        <w:rPr>
          <w:rFonts w:ascii="Times New Roman" w:eastAsia="Times New Roman" w:hAnsi="Times New Roman" w:cs="Times New Roman"/>
          <w:b/>
          <w:bCs/>
          <w:sz w:val="24"/>
          <w:szCs w:val="24"/>
        </w:rPr>
        <w:t>Учет возрастных особенностей при выполнении проектных работ</w:t>
      </w:r>
    </w:p>
    <w:p w:rsidR="00A45887" w:rsidRDefault="00A45887" w:rsidP="00CA6059">
      <w:pPr>
        <w:spacing w:after="0" w:line="271" w:lineRule="exact"/>
        <w:rPr>
          <w:sz w:val="20"/>
          <w:szCs w:val="20"/>
        </w:rPr>
      </w:pPr>
    </w:p>
    <w:p w:rsidR="00A45887" w:rsidRDefault="00A45887" w:rsidP="00CA6059">
      <w:pPr>
        <w:spacing w:after="0"/>
        <w:ind w:left="840"/>
        <w:rPr>
          <w:sz w:val="20"/>
          <w:szCs w:val="20"/>
        </w:rPr>
      </w:pPr>
      <w:r>
        <w:rPr>
          <w:rFonts w:ascii="Times New Roman" w:eastAsia="Times New Roman" w:hAnsi="Times New Roman" w:cs="Times New Roman"/>
          <w:sz w:val="24"/>
          <w:szCs w:val="24"/>
        </w:rPr>
        <w:t>Д</w:t>
      </w:r>
      <w:r>
        <w:rPr>
          <w:rFonts w:ascii="Times New Roman" w:eastAsia="Times New Roman" w:hAnsi="Times New Roman" w:cs="Times New Roman"/>
          <w:i/>
          <w:iCs/>
          <w:sz w:val="24"/>
          <w:szCs w:val="24"/>
        </w:rPr>
        <w:t>ля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5-6</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–классника эталонным проектом считается работа,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 которой</w:t>
      </w:r>
      <w:r>
        <w:rPr>
          <w:rFonts w:ascii="Times New Roman" w:eastAsia="Times New Roman" w:hAnsi="Times New Roman" w:cs="Times New Roman"/>
          <w:sz w:val="24"/>
          <w:szCs w:val="24"/>
        </w:rPr>
        <w:t>:</w:t>
      </w:r>
    </w:p>
    <w:p w:rsidR="00A45887" w:rsidRDefault="00A45887" w:rsidP="00CA7F7D">
      <w:pPr>
        <w:numPr>
          <w:ilvl w:val="0"/>
          <w:numId w:val="140"/>
        </w:numPr>
        <w:tabs>
          <w:tab w:val="left" w:pos="1000"/>
        </w:tabs>
        <w:spacing w:after="0" w:line="180" w:lineRule="auto"/>
        <w:ind w:left="1000" w:hanging="718"/>
        <w:rPr>
          <w:rFonts w:ascii="Wingdings" w:eastAsia="Wingdings" w:hAnsi="Wingdings" w:cs="Wingdings"/>
          <w:sz w:val="33"/>
          <w:szCs w:val="33"/>
          <w:vertAlign w:val="superscript"/>
        </w:rPr>
      </w:pPr>
      <w:r>
        <w:rPr>
          <w:rFonts w:ascii="Times New Roman" w:eastAsia="Times New Roman" w:hAnsi="Times New Roman" w:cs="Times New Roman"/>
          <w:sz w:val="19"/>
          <w:szCs w:val="19"/>
        </w:rPr>
        <w:t>цель определена, ясно сформулирована четко обоснована;</w:t>
      </w:r>
    </w:p>
    <w:p w:rsidR="00A45887" w:rsidRDefault="00A45887" w:rsidP="00CA6059">
      <w:pPr>
        <w:spacing w:after="0" w:line="23" w:lineRule="exact"/>
        <w:rPr>
          <w:rFonts w:ascii="Wingdings" w:eastAsia="Wingdings" w:hAnsi="Wingdings" w:cs="Wingdings"/>
          <w:sz w:val="33"/>
          <w:szCs w:val="33"/>
          <w:vertAlign w:val="superscript"/>
        </w:rPr>
      </w:pPr>
    </w:p>
    <w:p w:rsidR="00A45887" w:rsidRDefault="00A45887" w:rsidP="00CA7F7D">
      <w:pPr>
        <w:numPr>
          <w:ilvl w:val="0"/>
          <w:numId w:val="140"/>
        </w:numPr>
        <w:tabs>
          <w:tab w:val="left" w:pos="986"/>
        </w:tabs>
        <w:spacing w:after="0" w:line="185" w:lineRule="auto"/>
        <w:ind w:left="420" w:right="140" w:hanging="138"/>
        <w:rPr>
          <w:rFonts w:ascii="Wingdings" w:eastAsia="Wingdings" w:hAnsi="Wingdings" w:cs="Wingdings"/>
          <w:sz w:val="40"/>
          <w:szCs w:val="40"/>
          <w:vertAlign w:val="superscript"/>
        </w:rPr>
      </w:pPr>
      <w:r>
        <w:rPr>
          <w:rFonts w:ascii="Times New Roman" w:eastAsia="Times New Roman" w:hAnsi="Times New Roman" w:cs="Times New Roman"/>
          <w:sz w:val="21"/>
          <w:szCs w:val="21"/>
        </w:rPr>
        <w:t>развернутый план состоит из основных этапов и всех необходимых промежуточных шагов по достижению цели;</w:t>
      </w:r>
    </w:p>
    <w:p w:rsidR="00A45887" w:rsidRDefault="00A45887" w:rsidP="00CA7F7D">
      <w:pPr>
        <w:numPr>
          <w:ilvl w:val="0"/>
          <w:numId w:val="193"/>
        </w:numPr>
        <w:tabs>
          <w:tab w:val="left" w:pos="966"/>
        </w:tabs>
        <w:spacing w:after="0" w:line="180" w:lineRule="auto"/>
        <w:ind w:left="400" w:hanging="138"/>
        <w:rPr>
          <w:rFonts w:ascii="Wingdings" w:eastAsia="Wingdings" w:hAnsi="Wingdings" w:cs="Wingdings"/>
          <w:sz w:val="42"/>
          <w:szCs w:val="42"/>
          <w:vertAlign w:val="superscript"/>
        </w:rPr>
      </w:pPr>
      <w:r>
        <w:rPr>
          <w:rFonts w:ascii="Times New Roman" w:eastAsia="Times New Roman" w:hAnsi="Times New Roman" w:cs="Times New Roman"/>
        </w:rPr>
        <w:t>тема проекта раскрыта исчерпывающе, автор продемонстрировал глубокие знания, выходящие за рамки школьной программы;</w:t>
      </w:r>
    </w:p>
    <w:p w:rsidR="00A45887" w:rsidRDefault="00A45887" w:rsidP="00CA7F7D">
      <w:pPr>
        <w:numPr>
          <w:ilvl w:val="0"/>
          <w:numId w:val="193"/>
        </w:numPr>
        <w:tabs>
          <w:tab w:val="left" w:pos="980"/>
        </w:tabs>
        <w:spacing w:after="0" w:line="180" w:lineRule="auto"/>
        <w:ind w:left="980" w:hanging="718"/>
        <w:rPr>
          <w:rFonts w:ascii="Wingdings" w:eastAsia="Wingdings" w:hAnsi="Wingdings" w:cs="Wingdings"/>
          <w:sz w:val="33"/>
          <w:szCs w:val="33"/>
          <w:vertAlign w:val="superscript"/>
        </w:rPr>
      </w:pPr>
      <w:r>
        <w:rPr>
          <w:rFonts w:ascii="Times New Roman" w:eastAsia="Times New Roman" w:hAnsi="Times New Roman" w:cs="Times New Roman"/>
          <w:sz w:val="19"/>
          <w:szCs w:val="19"/>
        </w:rPr>
        <w:t>работа содержит достаточно полную информацию из разнообразных источников;</w:t>
      </w:r>
    </w:p>
    <w:p w:rsidR="00A45887" w:rsidRDefault="00A45887" w:rsidP="00CA6059">
      <w:pPr>
        <w:spacing w:after="0" w:line="23" w:lineRule="exact"/>
        <w:rPr>
          <w:rFonts w:ascii="Wingdings" w:eastAsia="Wingdings" w:hAnsi="Wingdings" w:cs="Wingdings"/>
          <w:sz w:val="33"/>
          <w:szCs w:val="33"/>
          <w:vertAlign w:val="superscript"/>
        </w:rPr>
      </w:pPr>
    </w:p>
    <w:p w:rsidR="00A45887" w:rsidRDefault="00A45887" w:rsidP="00CA7F7D">
      <w:pPr>
        <w:numPr>
          <w:ilvl w:val="0"/>
          <w:numId w:val="193"/>
        </w:numPr>
        <w:tabs>
          <w:tab w:val="left" w:pos="966"/>
        </w:tabs>
        <w:spacing w:after="0" w:line="185" w:lineRule="auto"/>
        <w:ind w:left="400" w:hanging="138"/>
        <w:rPr>
          <w:rFonts w:ascii="Wingdings" w:eastAsia="Wingdings" w:hAnsi="Wingdings" w:cs="Wingdings"/>
          <w:sz w:val="40"/>
          <w:szCs w:val="40"/>
          <w:vertAlign w:val="superscript"/>
        </w:rPr>
      </w:pPr>
      <w:r>
        <w:rPr>
          <w:rFonts w:ascii="Times New Roman" w:eastAsia="Times New Roman" w:hAnsi="Times New Roman" w:cs="Times New Roman"/>
          <w:sz w:val="21"/>
          <w:szCs w:val="21"/>
        </w:rPr>
        <w:t>работа отличается четким и грамотным оформлением в точном соответствии с установленными правилами;</w:t>
      </w:r>
    </w:p>
    <w:p w:rsidR="00A45887" w:rsidRDefault="00A45887" w:rsidP="00CA6059">
      <w:pPr>
        <w:spacing w:after="0" w:line="13" w:lineRule="exact"/>
        <w:rPr>
          <w:rFonts w:ascii="Wingdings" w:eastAsia="Wingdings" w:hAnsi="Wingdings" w:cs="Wingdings"/>
          <w:sz w:val="40"/>
          <w:szCs w:val="40"/>
          <w:vertAlign w:val="superscript"/>
        </w:rPr>
      </w:pPr>
    </w:p>
    <w:p w:rsidR="00A45887" w:rsidRDefault="00A45887" w:rsidP="00CA7F7D">
      <w:pPr>
        <w:numPr>
          <w:ilvl w:val="0"/>
          <w:numId w:val="193"/>
        </w:numPr>
        <w:tabs>
          <w:tab w:val="left" w:pos="966"/>
        </w:tabs>
        <w:spacing w:after="0" w:line="180" w:lineRule="auto"/>
        <w:ind w:left="400" w:hanging="138"/>
        <w:jc w:val="both"/>
        <w:rPr>
          <w:rFonts w:ascii="Wingdings" w:eastAsia="Wingdings" w:hAnsi="Wingdings" w:cs="Wingdings"/>
          <w:sz w:val="48"/>
          <w:szCs w:val="48"/>
          <w:vertAlign w:val="superscript"/>
        </w:rPr>
      </w:pPr>
      <w:r>
        <w:rPr>
          <w:rFonts w:ascii="Times New Roman" w:eastAsia="Times New Roman" w:hAnsi="Times New Roman" w:cs="Times New Roman"/>
          <w:sz w:val="24"/>
          <w:szCs w:val="24"/>
        </w:rPr>
        <w:t>на защите проекта внешний вид и речь автора соответствуют требованиям проведения презентации, выступление уложилось в рамки регламента, автор владеет культурой общения с аудиторией, ему удалось вызвать большой интерес аудитории;</w:t>
      </w:r>
    </w:p>
    <w:p w:rsidR="00A45887" w:rsidRDefault="00A45887" w:rsidP="00CA6059">
      <w:pPr>
        <w:spacing w:after="0" w:line="14" w:lineRule="exact"/>
        <w:rPr>
          <w:rFonts w:ascii="Wingdings" w:eastAsia="Wingdings" w:hAnsi="Wingdings" w:cs="Wingdings"/>
          <w:sz w:val="48"/>
          <w:szCs w:val="48"/>
          <w:vertAlign w:val="superscript"/>
        </w:rPr>
      </w:pPr>
    </w:p>
    <w:p w:rsidR="00A45887" w:rsidRDefault="00A45887" w:rsidP="00CA7F7D">
      <w:pPr>
        <w:numPr>
          <w:ilvl w:val="0"/>
          <w:numId w:val="193"/>
        </w:numPr>
        <w:tabs>
          <w:tab w:val="left" w:pos="966"/>
        </w:tabs>
        <w:spacing w:after="0" w:line="182" w:lineRule="auto"/>
        <w:ind w:left="400" w:right="20" w:hanging="138"/>
        <w:rPr>
          <w:rFonts w:ascii="Wingdings" w:eastAsia="Wingdings" w:hAnsi="Wingdings" w:cs="Wingdings"/>
          <w:sz w:val="41"/>
          <w:szCs w:val="41"/>
          <w:vertAlign w:val="superscript"/>
        </w:rPr>
      </w:pPr>
      <w:r>
        <w:rPr>
          <w:rFonts w:ascii="Times New Roman" w:eastAsia="Times New Roman" w:hAnsi="Times New Roman" w:cs="Times New Roman"/>
        </w:rPr>
        <w:t>проектный продукт полностью соответствует требованиям качества (эстетичен, удобен в использовании, соответствует заявленным целям).</w:t>
      </w:r>
    </w:p>
    <w:p w:rsidR="00A45887" w:rsidRDefault="00A45887" w:rsidP="00CA6059">
      <w:pPr>
        <w:spacing w:after="0"/>
        <w:ind w:left="260"/>
        <w:rPr>
          <w:sz w:val="20"/>
          <w:szCs w:val="20"/>
        </w:rPr>
      </w:pPr>
      <w:r>
        <w:rPr>
          <w:rFonts w:ascii="Times New Roman" w:eastAsia="Times New Roman" w:hAnsi="Times New Roman" w:cs="Times New Roman"/>
          <w:i/>
          <w:iCs/>
          <w:sz w:val="24"/>
          <w:szCs w:val="24"/>
        </w:rPr>
        <w:t>Эталонный проект 7-8- классника – это работа, в которой:</w:t>
      </w:r>
    </w:p>
    <w:p w:rsidR="00A45887" w:rsidRDefault="00A45887" w:rsidP="00CA7F7D">
      <w:pPr>
        <w:numPr>
          <w:ilvl w:val="0"/>
          <w:numId w:val="194"/>
        </w:numPr>
        <w:tabs>
          <w:tab w:val="left" w:pos="980"/>
        </w:tabs>
        <w:spacing w:after="0" w:line="180" w:lineRule="auto"/>
        <w:ind w:left="980" w:hanging="718"/>
        <w:rPr>
          <w:rFonts w:ascii="Wingdings" w:eastAsia="Wingdings" w:hAnsi="Wingdings" w:cs="Wingdings"/>
          <w:sz w:val="33"/>
          <w:szCs w:val="33"/>
          <w:vertAlign w:val="superscript"/>
        </w:rPr>
      </w:pPr>
      <w:r>
        <w:rPr>
          <w:rFonts w:ascii="Times New Roman" w:eastAsia="Times New Roman" w:hAnsi="Times New Roman" w:cs="Times New Roman"/>
          <w:sz w:val="19"/>
          <w:szCs w:val="19"/>
        </w:rPr>
        <w:t>цель определена, ясно сформулирована четко обоснована;</w:t>
      </w:r>
    </w:p>
    <w:p w:rsidR="00A45887" w:rsidRDefault="00A45887" w:rsidP="00CA6059">
      <w:pPr>
        <w:spacing w:after="0" w:line="23" w:lineRule="exact"/>
        <w:rPr>
          <w:rFonts w:ascii="Wingdings" w:eastAsia="Wingdings" w:hAnsi="Wingdings" w:cs="Wingdings"/>
          <w:sz w:val="33"/>
          <w:szCs w:val="33"/>
          <w:vertAlign w:val="superscript"/>
        </w:rPr>
      </w:pPr>
    </w:p>
    <w:p w:rsidR="00A45887" w:rsidRDefault="00A45887" w:rsidP="00CA7F7D">
      <w:pPr>
        <w:numPr>
          <w:ilvl w:val="0"/>
          <w:numId w:val="194"/>
        </w:numPr>
        <w:tabs>
          <w:tab w:val="left" w:pos="966"/>
        </w:tabs>
        <w:spacing w:after="0" w:line="185" w:lineRule="auto"/>
        <w:ind w:left="400" w:right="20" w:hanging="138"/>
        <w:rPr>
          <w:rFonts w:ascii="Wingdings" w:eastAsia="Wingdings" w:hAnsi="Wingdings" w:cs="Wingdings"/>
          <w:sz w:val="40"/>
          <w:szCs w:val="40"/>
          <w:vertAlign w:val="superscript"/>
        </w:rPr>
      </w:pPr>
      <w:r>
        <w:rPr>
          <w:rFonts w:ascii="Times New Roman" w:eastAsia="Times New Roman" w:hAnsi="Times New Roman" w:cs="Times New Roman"/>
          <w:sz w:val="21"/>
          <w:szCs w:val="21"/>
        </w:rPr>
        <w:t>развернутый план состоит из основных этапов и всех необходимых промежуточных шагов по достижению цели;</w:t>
      </w:r>
    </w:p>
    <w:p w:rsidR="00A45887" w:rsidRDefault="00A45887" w:rsidP="00CA6059">
      <w:pPr>
        <w:spacing w:after="0" w:line="13" w:lineRule="exact"/>
        <w:rPr>
          <w:rFonts w:ascii="Wingdings" w:eastAsia="Wingdings" w:hAnsi="Wingdings" w:cs="Wingdings"/>
          <w:sz w:val="40"/>
          <w:szCs w:val="40"/>
          <w:vertAlign w:val="superscript"/>
        </w:rPr>
      </w:pPr>
    </w:p>
    <w:p w:rsidR="00A45887" w:rsidRDefault="00A45887" w:rsidP="00CA7F7D">
      <w:pPr>
        <w:numPr>
          <w:ilvl w:val="0"/>
          <w:numId w:val="194"/>
        </w:numPr>
        <w:tabs>
          <w:tab w:val="left" w:pos="966"/>
        </w:tabs>
        <w:spacing w:after="0" w:line="180" w:lineRule="auto"/>
        <w:ind w:left="400" w:hanging="138"/>
        <w:rPr>
          <w:rFonts w:ascii="Wingdings" w:eastAsia="Wingdings" w:hAnsi="Wingdings" w:cs="Wingdings"/>
          <w:sz w:val="42"/>
          <w:szCs w:val="42"/>
          <w:vertAlign w:val="superscript"/>
        </w:rPr>
      </w:pPr>
      <w:r>
        <w:rPr>
          <w:rFonts w:ascii="Times New Roman" w:eastAsia="Times New Roman" w:hAnsi="Times New Roman" w:cs="Times New Roman"/>
        </w:rPr>
        <w:t>тема проекта раскрыта исчерпывающе, автор продемонстрировал глубокие знания, выходящие за рамки школьной программы;</w:t>
      </w:r>
    </w:p>
    <w:p w:rsidR="00A45887" w:rsidRDefault="00A45887" w:rsidP="00CA6059">
      <w:pPr>
        <w:spacing w:after="0" w:line="1" w:lineRule="exact"/>
        <w:rPr>
          <w:rFonts w:ascii="Wingdings" w:eastAsia="Wingdings" w:hAnsi="Wingdings" w:cs="Wingdings"/>
          <w:sz w:val="42"/>
          <w:szCs w:val="42"/>
          <w:vertAlign w:val="superscript"/>
        </w:rPr>
      </w:pPr>
    </w:p>
    <w:p w:rsidR="00A45887" w:rsidRDefault="00A45887" w:rsidP="00CA7F7D">
      <w:pPr>
        <w:numPr>
          <w:ilvl w:val="0"/>
          <w:numId w:val="194"/>
        </w:numPr>
        <w:tabs>
          <w:tab w:val="left" w:pos="980"/>
        </w:tabs>
        <w:spacing w:after="0" w:line="180" w:lineRule="auto"/>
        <w:ind w:left="980" w:hanging="718"/>
        <w:rPr>
          <w:rFonts w:ascii="Wingdings" w:eastAsia="Wingdings" w:hAnsi="Wingdings" w:cs="Wingdings"/>
          <w:sz w:val="33"/>
          <w:szCs w:val="33"/>
          <w:vertAlign w:val="superscript"/>
        </w:rPr>
      </w:pPr>
      <w:r>
        <w:rPr>
          <w:rFonts w:ascii="Times New Roman" w:eastAsia="Times New Roman" w:hAnsi="Times New Roman" w:cs="Times New Roman"/>
          <w:sz w:val="19"/>
          <w:szCs w:val="19"/>
        </w:rPr>
        <w:t>работа содержит достаточно полную информацию из разнообразных источников;</w:t>
      </w:r>
    </w:p>
    <w:p w:rsidR="00A45887" w:rsidRDefault="00A45887" w:rsidP="00CA6059">
      <w:pPr>
        <w:spacing w:after="0" w:line="23" w:lineRule="exact"/>
        <w:rPr>
          <w:rFonts w:ascii="Wingdings" w:eastAsia="Wingdings" w:hAnsi="Wingdings" w:cs="Wingdings"/>
          <w:sz w:val="33"/>
          <w:szCs w:val="33"/>
          <w:vertAlign w:val="superscript"/>
        </w:rPr>
      </w:pPr>
    </w:p>
    <w:p w:rsidR="00A45887" w:rsidRDefault="00A45887" w:rsidP="00CA7F7D">
      <w:pPr>
        <w:numPr>
          <w:ilvl w:val="0"/>
          <w:numId w:val="194"/>
        </w:numPr>
        <w:tabs>
          <w:tab w:val="left" w:pos="966"/>
        </w:tabs>
        <w:spacing w:after="0" w:line="180" w:lineRule="auto"/>
        <w:ind w:left="400" w:hanging="138"/>
        <w:jc w:val="both"/>
        <w:rPr>
          <w:rFonts w:ascii="Wingdings" w:eastAsia="Wingdings" w:hAnsi="Wingdings" w:cs="Wingdings"/>
          <w:sz w:val="47"/>
          <w:szCs w:val="47"/>
          <w:vertAlign w:val="superscript"/>
        </w:rPr>
      </w:pPr>
      <w:r>
        <w:rPr>
          <w:rFonts w:ascii="Times New Roman" w:eastAsia="Times New Roman" w:hAnsi="Times New Roman" w:cs="Times New Roman"/>
          <w:sz w:val="24"/>
          <w:szCs w:val="24"/>
          <w:u w:val="single"/>
        </w:rPr>
        <w:t>представлен исчерпывающий анализ ситуаций, складывавшихся в ходе работы, сделаны необходимые выводы, намечены перспективы работы;(5-6 кл.критерий отсутствует)</w:t>
      </w:r>
    </w:p>
    <w:p w:rsidR="00A45887" w:rsidRDefault="00A45887" w:rsidP="00CA6059">
      <w:pPr>
        <w:spacing w:after="0" w:line="12" w:lineRule="exact"/>
        <w:rPr>
          <w:rFonts w:ascii="Wingdings" w:eastAsia="Wingdings" w:hAnsi="Wingdings" w:cs="Wingdings"/>
          <w:sz w:val="47"/>
          <w:szCs w:val="47"/>
          <w:vertAlign w:val="superscript"/>
        </w:rPr>
      </w:pPr>
    </w:p>
    <w:p w:rsidR="00A45887" w:rsidRDefault="00A45887" w:rsidP="00CA7F7D">
      <w:pPr>
        <w:numPr>
          <w:ilvl w:val="0"/>
          <w:numId w:val="194"/>
        </w:numPr>
        <w:tabs>
          <w:tab w:val="left" w:pos="966"/>
        </w:tabs>
        <w:spacing w:after="0" w:line="180" w:lineRule="auto"/>
        <w:ind w:left="400" w:hanging="138"/>
        <w:rPr>
          <w:rFonts w:ascii="Wingdings" w:eastAsia="Wingdings" w:hAnsi="Wingdings" w:cs="Wingdings"/>
          <w:sz w:val="42"/>
          <w:szCs w:val="42"/>
          <w:vertAlign w:val="superscript"/>
        </w:rPr>
      </w:pPr>
      <w:r>
        <w:rPr>
          <w:rFonts w:ascii="Times New Roman" w:eastAsia="Times New Roman" w:hAnsi="Times New Roman" w:cs="Times New Roman"/>
        </w:rPr>
        <w:t>работа отличается творческим подходом, собственным оригинальным отношением автора к идее проекта;</w:t>
      </w:r>
    </w:p>
    <w:p w:rsidR="00A45887" w:rsidRDefault="00A45887" w:rsidP="00CA6059">
      <w:pPr>
        <w:spacing w:after="0" w:line="12" w:lineRule="exact"/>
        <w:rPr>
          <w:rFonts w:ascii="Wingdings" w:eastAsia="Wingdings" w:hAnsi="Wingdings" w:cs="Wingdings"/>
          <w:sz w:val="42"/>
          <w:szCs w:val="42"/>
          <w:vertAlign w:val="superscript"/>
        </w:rPr>
      </w:pPr>
    </w:p>
    <w:p w:rsidR="00A45887" w:rsidRDefault="00A45887" w:rsidP="00CA7F7D">
      <w:pPr>
        <w:numPr>
          <w:ilvl w:val="0"/>
          <w:numId w:val="194"/>
        </w:numPr>
        <w:tabs>
          <w:tab w:val="left" w:pos="966"/>
        </w:tabs>
        <w:spacing w:after="0" w:line="180" w:lineRule="auto"/>
        <w:ind w:left="400" w:hanging="138"/>
        <w:rPr>
          <w:rFonts w:ascii="Wingdings" w:eastAsia="Wingdings" w:hAnsi="Wingdings" w:cs="Wingdings"/>
          <w:sz w:val="42"/>
          <w:szCs w:val="42"/>
          <w:vertAlign w:val="superscript"/>
        </w:rPr>
      </w:pPr>
      <w:r>
        <w:rPr>
          <w:rFonts w:ascii="Times New Roman" w:eastAsia="Times New Roman" w:hAnsi="Times New Roman" w:cs="Times New Roman"/>
        </w:rPr>
        <w:t>работа отличается четким и грамотным оформлением в точном соответствии с установленными правилами;</w:t>
      </w:r>
    </w:p>
    <w:p w:rsidR="00A45887" w:rsidRDefault="00A45887" w:rsidP="00CA6059">
      <w:pPr>
        <w:spacing w:after="0" w:line="12" w:lineRule="exact"/>
        <w:rPr>
          <w:rFonts w:ascii="Wingdings" w:eastAsia="Wingdings" w:hAnsi="Wingdings" w:cs="Wingdings"/>
          <w:sz w:val="42"/>
          <w:szCs w:val="42"/>
          <w:vertAlign w:val="superscript"/>
        </w:rPr>
      </w:pPr>
    </w:p>
    <w:p w:rsidR="00A45887" w:rsidRDefault="00A45887" w:rsidP="00CA7F7D">
      <w:pPr>
        <w:numPr>
          <w:ilvl w:val="0"/>
          <w:numId w:val="194"/>
        </w:numPr>
        <w:tabs>
          <w:tab w:val="left" w:pos="966"/>
        </w:tabs>
        <w:spacing w:after="0" w:line="180" w:lineRule="auto"/>
        <w:ind w:left="400" w:hanging="138"/>
        <w:jc w:val="both"/>
        <w:rPr>
          <w:rFonts w:ascii="Wingdings" w:eastAsia="Wingdings" w:hAnsi="Wingdings" w:cs="Wingdings"/>
          <w:sz w:val="48"/>
          <w:szCs w:val="48"/>
          <w:vertAlign w:val="superscript"/>
        </w:rPr>
      </w:pPr>
      <w:r>
        <w:rPr>
          <w:rFonts w:ascii="Times New Roman" w:eastAsia="Times New Roman" w:hAnsi="Times New Roman" w:cs="Times New Roman"/>
          <w:sz w:val="24"/>
          <w:szCs w:val="24"/>
        </w:rPr>
        <w:t>на защите проекта внешний вид и речь автора соответствуют требованиям проведения презентации, выступление уложилось в рамки регламента, автор владеет культурой общения с аудиторией, ему удалось вызвать большой интерес аудитории;</w:t>
      </w:r>
    </w:p>
    <w:p w:rsidR="00A45887" w:rsidRDefault="00A45887" w:rsidP="00CA6059">
      <w:pPr>
        <w:spacing w:after="0" w:line="14" w:lineRule="exact"/>
        <w:rPr>
          <w:rFonts w:ascii="Wingdings" w:eastAsia="Wingdings" w:hAnsi="Wingdings" w:cs="Wingdings"/>
          <w:sz w:val="48"/>
          <w:szCs w:val="48"/>
          <w:vertAlign w:val="superscript"/>
        </w:rPr>
      </w:pPr>
    </w:p>
    <w:p w:rsidR="00A45887" w:rsidRDefault="00A45887" w:rsidP="00CA7F7D">
      <w:pPr>
        <w:numPr>
          <w:ilvl w:val="0"/>
          <w:numId w:val="194"/>
        </w:numPr>
        <w:tabs>
          <w:tab w:val="left" w:pos="968"/>
        </w:tabs>
        <w:spacing w:after="0" w:line="180" w:lineRule="auto"/>
        <w:ind w:left="260" w:firstLine="2"/>
        <w:rPr>
          <w:rFonts w:ascii="Wingdings" w:eastAsia="Wingdings" w:hAnsi="Wingdings" w:cs="Wingdings"/>
          <w:sz w:val="42"/>
          <w:szCs w:val="42"/>
          <w:vertAlign w:val="superscript"/>
        </w:rPr>
      </w:pPr>
      <w:r>
        <w:rPr>
          <w:rFonts w:ascii="Times New Roman" w:eastAsia="Times New Roman" w:hAnsi="Times New Roman" w:cs="Times New Roman"/>
        </w:rPr>
        <w:t>проектный продукт полностью соответствует требованиям качества ( эстетичен, удобен в использовании, соответствует заявленным целям).</w:t>
      </w:r>
    </w:p>
    <w:p w:rsidR="00A45887" w:rsidRDefault="00A45887" w:rsidP="00CA6059">
      <w:pPr>
        <w:spacing w:after="0" w:line="277" w:lineRule="exact"/>
        <w:rPr>
          <w:sz w:val="24"/>
          <w:szCs w:val="24"/>
        </w:rPr>
      </w:pPr>
    </w:p>
    <w:p w:rsidR="00A45887" w:rsidRDefault="00A45887" w:rsidP="00CA6059">
      <w:pPr>
        <w:spacing w:after="0"/>
        <w:ind w:left="260"/>
        <w:rPr>
          <w:sz w:val="20"/>
          <w:szCs w:val="20"/>
        </w:rPr>
      </w:pPr>
      <w:r>
        <w:rPr>
          <w:rFonts w:ascii="Times New Roman" w:eastAsia="Times New Roman" w:hAnsi="Times New Roman" w:cs="Times New Roman"/>
          <w:i/>
          <w:iCs/>
          <w:sz w:val="24"/>
          <w:szCs w:val="24"/>
        </w:rPr>
        <w:t>В 9- классе эталон работы это:</w:t>
      </w:r>
    </w:p>
    <w:p w:rsidR="00A45887" w:rsidRDefault="00A45887" w:rsidP="00CA7F7D">
      <w:pPr>
        <w:numPr>
          <w:ilvl w:val="0"/>
          <w:numId w:val="195"/>
        </w:numPr>
        <w:tabs>
          <w:tab w:val="left" w:pos="980"/>
        </w:tabs>
        <w:spacing w:after="0" w:line="180" w:lineRule="auto"/>
        <w:ind w:left="980" w:hanging="718"/>
        <w:rPr>
          <w:rFonts w:ascii="Wingdings" w:eastAsia="Wingdings" w:hAnsi="Wingdings" w:cs="Wingdings"/>
          <w:sz w:val="33"/>
          <w:szCs w:val="33"/>
          <w:vertAlign w:val="superscript"/>
        </w:rPr>
      </w:pPr>
      <w:r>
        <w:rPr>
          <w:rFonts w:ascii="Times New Roman" w:eastAsia="Times New Roman" w:hAnsi="Times New Roman" w:cs="Times New Roman"/>
          <w:sz w:val="19"/>
          <w:szCs w:val="19"/>
        </w:rPr>
        <w:t>цель определена, ясно сформулирована четко обоснована;</w:t>
      </w:r>
    </w:p>
    <w:p w:rsidR="00A45887" w:rsidRDefault="00A45887" w:rsidP="00CA6059">
      <w:pPr>
        <w:spacing w:after="0" w:line="23" w:lineRule="exact"/>
        <w:rPr>
          <w:rFonts w:ascii="Wingdings" w:eastAsia="Wingdings" w:hAnsi="Wingdings" w:cs="Wingdings"/>
          <w:sz w:val="33"/>
          <w:szCs w:val="33"/>
          <w:vertAlign w:val="superscript"/>
        </w:rPr>
      </w:pPr>
    </w:p>
    <w:p w:rsidR="00A45887" w:rsidRDefault="00A45887" w:rsidP="00CA7F7D">
      <w:pPr>
        <w:numPr>
          <w:ilvl w:val="0"/>
          <w:numId w:val="195"/>
        </w:numPr>
        <w:tabs>
          <w:tab w:val="left" w:pos="968"/>
        </w:tabs>
        <w:spacing w:after="0" w:line="185" w:lineRule="auto"/>
        <w:ind w:left="260" w:right="20" w:firstLine="2"/>
        <w:rPr>
          <w:rFonts w:ascii="Wingdings" w:eastAsia="Wingdings" w:hAnsi="Wingdings" w:cs="Wingdings"/>
          <w:sz w:val="40"/>
          <w:szCs w:val="40"/>
          <w:vertAlign w:val="superscript"/>
        </w:rPr>
      </w:pPr>
      <w:r>
        <w:rPr>
          <w:rFonts w:ascii="Times New Roman" w:eastAsia="Times New Roman" w:hAnsi="Times New Roman" w:cs="Times New Roman"/>
          <w:sz w:val="21"/>
          <w:szCs w:val="21"/>
        </w:rPr>
        <w:t>развернутый план состоит из основных этапов и всех необходимых промежуточных шагов по достижению цели;</w:t>
      </w:r>
    </w:p>
    <w:p w:rsidR="00A45887" w:rsidRDefault="00A45887" w:rsidP="00CA6059">
      <w:pPr>
        <w:spacing w:after="0" w:line="13" w:lineRule="exact"/>
        <w:rPr>
          <w:rFonts w:ascii="Wingdings" w:eastAsia="Wingdings" w:hAnsi="Wingdings" w:cs="Wingdings"/>
          <w:sz w:val="40"/>
          <w:szCs w:val="40"/>
          <w:vertAlign w:val="superscript"/>
        </w:rPr>
      </w:pPr>
    </w:p>
    <w:p w:rsidR="00A45887" w:rsidRDefault="00A45887" w:rsidP="00CA7F7D">
      <w:pPr>
        <w:numPr>
          <w:ilvl w:val="0"/>
          <w:numId w:val="195"/>
        </w:numPr>
        <w:tabs>
          <w:tab w:val="left" w:pos="968"/>
        </w:tabs>
        <w:spacing w:after="0" w:line="180" w:lineRule="auto"/>
        <w:ind w:left="260" w:firstLine="2"/>
        <w:rPr>
          <w:rFonts w:ascii="Wingdings" w:eastAsia="Wingdings" w:hAnsi="Wingdings" w:cs="Wingdings"/>
          <w:sz w:val="42"/>
          <w:szCs w:val="42"/>
          <w:vertAlign w:val="superscript"/>
        </w:rPr>
      </w:pPr>
      <w:r>
        <w:rPr>
          <w:rFonts w:ascii="Times New Roman" w:eastAsia="Times New Roman" w:hAnsi="Times New Roman" w:cs="Times New Roman"/>
        </w:rPr>
        <w:t>тема проекта раскрыта исчерпывающе, автор продемонстрировал глубокие знания, выходящие за рамки школьной программы;</w:t>
      </w:r>
    </w:p>
    <w:p w:rsidR="00A45887" w:rsidRDefault="00A45887" w:rsidP="00CA7F7D">
      <w:pPr>
        <w:numPr>
          <w:ilvl w:val="0"/>
          <w:numId w:val="195"/>
        </w:numPr>
        <w:tabs>
          <w:tab w:val="left" w:pos="980"/>
        </w:tabs>
        <w:spacing w:after="0" w:line="180" w:lineRule="auto"/>
        <w:ind w:left="980" w:hanging="718"/>
        <w:rPr>
          <w:rFonts w:ascii="Wingdings" w:eastAsia="Wingdings" w:hAnsi="Wingdings" w:cs="Wingdings"/>
          <w:sz w:val="33"/>
          <w:szCs w:val="33"/>
          <w:vertAlign w:val="superscript"/>
        </w:rPr>
      </w:pPr>
      <w:r>
        <w:rPr>
          <w:rFonts w:ascii="Times New Roman" w:eastAsia="Times New Roman" w:hAnsi="Times New Roman" w:cs="Times New Roman"/>
          <w:sz w:val="19"/>
          <w:szCs w:val="19"/>
        </w:rPr>
        <w:t>работа содержит достаточно полную информацию из разнообразных источников;</w:t>
      </w:r>
    </w:p>
    <w:p w:rsidR="00A45887" w:rsidRDefault="00A45887" w:rsidP="00CA6059">
      <w:pPr>
        <w:spacing w:after="0" w:line="23" w:lineRule="exact"/>
        <w:rPr>
          <w:rFonts w:ascii="Wingdings" w:eastAsia="Wingdings" w:hAnsi="Wingdings" w:cs="Wingdings"/>
          <w:sz w:val="33"/>
          <w:szCs w:val="33"/>
          <w:vertAlign w:val="superscript"/>
        </w:rPr>
      </w:pPr>
    </w:p>
    <w:p w:rsidR="00A45887" w:rsidRDefault="00A45887" w:rsidP="00CA7F7D">
      <w:pPr>
        <w:numPr>
          <w:ilvl w:val="0"/>
          <w:numId w:val="195"/>
        </w:numPr>
        <w:tabs>
          <w:tab w:val="left" w:pos="968"/>
        </w:tabs>
        <w:spacing w:after="0" w:line="180" w:lineRule="auto"/>
        <w:ind w:left="260" w:firstLine="2"/>
        <w:jc w:val="both"/>
        <w:rPr>
          <w:rFonts w:ascii="Wingdings" w:eastAsia="Wingdings" w:hAnsi="Wingdings" w:cs="Wingdings"/>
          <w:sz w:val="47"/>
          <w:szCs w:val="47"/>
          <w:vertAlign w:val="superscript"/>
        </w:rPr>
      </w:pPr>
      <w:r>
        <w:rPr>
          <w:rFonts w:ascii="Times New Roman" w:eastAsia="Times New Roman" w:hAnsi="Times New Roman" w:cs="Times New Roman"/>
          <w:sz w:val="24"/>
          <w:szCs w:val="24"/>
        </w:rPr>
        <w:t>способы работы достаточны и использованы уместно и эффективно, цели проекта достигнуты;(</w:t>
      </w:r>
      <w:r>
        <w:rPr>
          <w:rFonts w:ascii="Times New Roman" w:eastAsia="Times New Roman" w:hAnsi="Times New Roman" w:cs="Times New Roman"/>
          <w:sz w:val="24"/>
          <w:szCs w:val="24"/>
          <w:u w:val="single"/>
        </w:rPr>
        <w:t>соответствие выбранных способов работы цели и содержанию проекта)( 5-8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кл. критерий отсутствует)</w:t>
      </w:r>
    </w:p>
    <w:p w:rsidR="00A45887" w:rsidRDefault="00A45887" w:rsidP="00CA6059">
      <w:pPr>
        <w:spacing w:after="0" w:line="12" w:lineRule="exact"/>
        <w:rPr>
          <w:rFonts w:ascii="Wingdings" w:eastAsia="Wingdings" w:hAnsi="Wingdings" w:cs="Wingdings"/>
          <w:sz w:val="47"/>
          <w:szCs w:val="47"/>
          <w:vertAlign w:val="superscript"/>
        </w:rPr>
      </w:pPr>
    </w:p>
    <w:p w:rsidR="00A45887" w:rsidRDefault="00A45887" w:rsidP="00CA7F7D">
      <w:pPr>
        <w:numPr>
          <w:ilvl w:val="0"/>
          <w:numId w:val="195"/>
        </w:numPr>
        <w:tabs>
          <w:tab w:val="left" w:pos="968"/>
        </w:tabs>
        <w:spacing w:after="0" w:line="180" w:lineRule="auto"/>
        <w:ind w:left="260" w:right="20" w:firstLine="2"/>
        <w:rPr>
          <w:rFonts w:ascii="Wingdings" w:eastAsia="Wingdings" w:hAnsi="Wingdings" w:cs="Wingdings"/>
          <w:sz w:val="42"/>
          <w:szCs w:val="42"/>
          <w:vertAlign w:val="superscript"/>
        </w:rPr>
      </w:pPr>
      <w:r>
        <w:rPr>
          <w:rFonts w:ascii="Times New Roman" w:eastAsia="Times New Roman" w:hAnsi="Times New Roman" w:cs="Times New Roman"/>
        </w:rPr>
        <w:t>представлен исчерпывающий анализ ситуаций, складывавшихся в ходе работы, сделаны необходимые выводы, намечены перспективы работы;</w:t>
      </w:r>
    </w:p>
    <w:p w:rsidR="00A45887" w:rsidRDefault="00A45887" w:rsidP="00CA6059">
      <w:pPr>
        <w:spacing w:after="0" w:line="13" w:lineRule="exact"/>
        <w:rPr>
          <w:rFonts w:ascii="Wingdings" w:eastAsia="Wingdings" w:hAnsi="Wingdings" w:cs="Wingdings"/>
          <w:sz w:val="42"/>
          <w:szCs w:val="42"/>
          <w:vertAlign w:val="superscript"/>
        </w:rPr>
      </w:pPr>
    </w:p>
    <w:p w:rsidR="00A45887" w:rsidRDefault="00A45887" w:rsidP="00CA7F7D">
      <w:pPr>
        <w:numPr>
          <w:ilvl w:val="0"/>
          <w:numId w:val="195"/>
        </w:numPr>
        <w:tabs>
          <w:tab w:val="left" w:pos="968"/>
        </w:tabs>
        <w:spacing w:after="0" w:line="180" w:lineRule="auto"/>
        <w:ind w:left="260" w:firstLine="2"/>
        <w:rPr>
          <w:rFonts w:ascii="Wingdings" w:eastAsia="Wingdings" w:hAnsi="Wingdings" w:cs="Wingdings"/>
          <w:sz w:val="42"/>
          <w:szCs w:val="42"/>
          <w:vertAlign w:val="superscript"/>
        </w:rPr>
      </w:pPr>
      <w:r>
        <w:rPr>
          <w:rFonts w:ascii="Times New Roman" w:eastAsia="Times New Roman" w:hAnsi="Times New Roman" w:cs="Times New Roman"/>
        </w:rPr>
        <w:t>работа отличается творческим подходом, собственным оригинальным отношением автора к идее проекта;</w:t>
      </w:r>
    </w:p>
    <w:p w:rsidR="00A45887" w:rsidRDefault="00A45887" w:rsidP="00CA6059">
      <w:pPr>
        <w:spacing w:after="0" w:line="12" w:lineRule="exact"/>
        <w:rPr>
          <w:rFonts w:ascii="Wingdings" w:eastAsia="Wingdings" w:hAnsi="Wingdings" w:cs="Wingdings"/>
          <w:sz w:val="42"/>
          <w:szCs w:val="42"/>
          <w:vertAlign w:val="superscript"/>
        </w:rPr>
      </w:pPr>
    </w:p>
    <w:p w:rsidR="00A45887" w:rsidRDefault="00A45887" w:rsidP="00CA7F7D">
      <w:pPr>
        <w:numPr>
          <w:ilvl w:val="0"/>
          <w:numId w:val="195"/>
        </w:numPr>
        <w:tabs>
          <w:tab w:val="left" w:pos="968"/>
        </w:tabs>
        <w:spacing w:after="0" w:line="180" w:lineRule="auto"/>
        <w:ind w:left="260" w:firstLine="2"/>
        <w:rPr>
          <w:rFonts w:ascii="Wingdings" w:eastAsia="Wingdings" w:hAnsi="Wingdings" w:cs="Wingdings"/>
          <w:sz w:val="42"/>
          <w:szCs w:val="42"/>
          <w:vertAlign w:val="superscript"/>
        </w:rPr>
      </w:pPr>
      <w:r>
        <w:rPr>
          <w:rFonts w:ascii="Times New Roman" w:eastAsia="Times New Roman" w:hAnsi="Times New Roman" w:cs="Times New Roman"/>
        </w:rPr>
        <w:t>работа отличается творческим подходом, собственным оригинальным отношением автора к идее проекта;</w:t>
      </w:r>
    </w:p>
    <w:p w:rsidR="00A45887" w:rsidRDefault="00A45887" w:rsidP="00CA6059">
      <w:pPr>
        <w:spacing w:after="0" w:line="12" w:lineRule="exact"/>
        <w:rPr>
          <w:rFonts w:ascii="Wingdings" w:eastAsia="Wingdings" w:hAnsi="Wingdings" w:cs="Wingdings"/>
          <w:sz w:val="42"/>
          <w:szCs w:val="42"/>
          <w:vertAlign w:val="superscript"/>
        </w:rPr>
      </w:pPr>
    </w:p>
    <w:p w:rsidR="00A45887" w:rsidRDefault="00A45887" w:rsidP="00CA7F7D">
      <w:pPr>
        <w:numPr>
          <w:ilvl w:val="0"/>
          <w:numId w:val="195"/>
        </w:numPr>
        <w:tabs>
          <w:tab w:val="left" w:pos="968"/>
        </w:tabs>
        <w:spacing w:after="0" w:line="180" w:lineRule="auto"/>
        <w:ind w:left="260" w:firstLine="2"/>
        <w:rPr>
          <w:rFonts w:ascii="Wingdings" w:eastAsia="Wingdings" w:hAnsi="Wingdings" w:cs="Wingdings"/>
          <w:sz w:val="42"/>
          <w:szCs w:val="42"/>
          <w:vertAlign w:val="superscript"/>
        </w:rPr>
      </w:pPr>
      <w:r>
        <w:rPr>
          <w:rFonts w:ascii="Times New Roman" w:eastAsia="Times New Roman" w:hAnsi="Times New Roman" w:cs="Times New Roman"/>
        </w:rPr>
        <w:t>работа отличается четким и грамотным оформлением в точном соответствии с установленными правилами;</w:t>
      </w:r>
    </w:p>
    <w:p w:rsidR="00A45887" w:rsidRDefault="00A45887" w:rsidP="00CA6059">
      <w:pPr>
        <w:spacing w:after="0" w:line="12" w:lineRule="exact"/>
        <w:rPr>
          <w:rFonts w:ascii="Wingdings" w:eastAsia="Wingdings" w:hAnsi="Wingdings" w:cs="Wingdings"/>
          <w:sz w:val="42"/>
          <w:szCs w:val="42"/>
          <w:vertAlign w:val="superscript"/>
        </w:rPr>
      </w:pPr>
    </w:p>
    <w:p w:rsidR="00A45887" w:rsidRDefault="00A45887" w:rsidP="00CA7F7D">
      <w:pPr>
        <w:numPr>
          <w:ilvl w:val="0"/>
          <w:numId w:val="195"/>
        </w:numPr>
        <w:tabs>
          <w:tab w:val="left" w:pos="968"/>
        </w:tabs>
        <w:spacing w:after="0" w:line="180" w:lineRule="auto"/>
        <w:ind w:left="260" w:firstLine="2"/>
        <w:jc w:val="both"/>
        <w:rPr>
          <w:rFonts w:ascii="Wingdings" w:eastAsia="Wingdings" w:hAnsi="Wingdings" w:cs="Wingdings"/>
          <w:sz w:val="48"/>
          <w:szCs w:val="48"/>
          <w:vertAlign w:val="superscript"/>
        </w:rPr>
      </w:pPr>
      <w:r>
        <w:rPr>
          <w:rFonts w:ascii="Times New Roman" w:eastAsia="Times New Roman" w:hAnsi="Times New Roman" w:cs="Times New Roman"/>
          <w:sz w:val="24"/>
          <w:szCs w:val="24"/>
        </w:rPr>
        <w:t>на защите проекта внешний вид и речь автора соответствуют требованиям проведения презентации, выступление уложилось в рамки регламента, автор владеет культурой общения с аудиторией, ему удалось вызвать большой интерес аудитории;</w:t>
      </w:r>
    </w:p>
    <w:p w:rsidR="00A45887" w:rsidRDefault="00A45887" w:rsidP="00CA6059">
      <w:pPr>
        <w:spacing w:after="0" w:line="14" w:lineRule="exact"/>
        <w:rPr>
          <w:rFonts w:ascii="Wingdings" w:eastAsia="Wingdings" w:hAnsi="Wingdings" w:cs="Wingdings"/>
          <w:sz w:val="48"/>
          <w:szCs w:val="48"/>
          <w:vertAlign w:val="superscript"/>
        </w:rPr>
      </w:pPr>
    </w:p>
    <w:p w:rsidR="00A45887" w:rsidRDefault="00A45887" w:rsidP="00CA7F7D">
      <w:pPr>
        <w:numPr>
          <w:ilvl w:val="0"/>
          <w:numId w:val="195"/>
        </w:numPr>
        <w:tabs>
          <w:tab w:val="left" w:pos="968"/>
        </w:tabs>
        <w:spacing w:after="0" w:line="180" w:lineRule="auto"/>
        <w:ind w:left="260" w:firstLine="2"/>
        <w:rPr>
          <w:rFonts w:ascii="Wingdings" w:eastAsia="Wingdings" w:hAnsi="Wingdings" w:cs="Wingdings"/>
          <w:sz w:val="42"/>
          <w:szCs w:val="42"/>
          <w:vertAlign w:val="superscript"/>
        </w:rPr>
      </w:pPr>
      <w:r>
        <w:rPr>
          <w:rFonts w:ascii="Times New Roman" w:eastAsia="Times New Roman" w:hAnsi="Times New Roman" w:cs="Times New Roman"/>
        </w:rPr>
        <w:t>проектный продукт полностью соответствует требованиям качества ( эстетичен, удобен в использовании, соответствует заявленным целям).</w:t>
      </w:r>
    </w:p>
    <w:p w:rsidR="00A45887" w:rsidRDefault="00A45887">
      <w:pPr>
        <w:spacing w:line="293" w:lineRule="exact"/>
        <w:rPr>
          <w:sz w:val="24"/>
          <w:szCs w:val="24"/>
        </w:rPr>
      </w:pPr>
    </w:p>
    <w:p w:rsidR="00A45887" w:rsidRDefault="00A45887">
      <w:pPr>
        <w:spacing w:line="308" w:lineRule="auto"/>
        <w:ind w:left="3660" w:right="1880" w:hanging="3316"/>
        <w:rPr>
          <w:sz w:val="20"/>
          <w:szCs w:val="20"/>
        </w:rPr>
      </w:pPr>
      <w:r>
        <w:rPr>
          <w:rFonts w:ascii="Times New Roman" w:eastAsia="Times New Roman" w:hAnsi="Times New Roman" w:cs="Times New Roman"/>
          <w:b/>
          <w:bCs/>
          <w:sz w:val="23"/>
          <w:szCs w:val="23"/>
        </w:rPr>
        <w:t>2.6. Программа формирования ИКТ- компетентности обучающихся Пояснительная записка</w:t>
      </w:r>
    </w:p>
    <w:p w:rsidR="00A45887" w:rsidRDefault="00A45887">
      <w:pPr>
        <w:spacing w:line="58" w:lineRule="exact"/>
        <w:rPr>
          <w:sz w:val="20"/>
          <w:szCs w:val="20"/>
        </w:rPr>
      </w:pPr>
    </w:p>
    <w:p w:rsidR="00A45887" w:rsidRDefault="00A45887" w:rsidP="00CA7F7D">
      <w:pPr>
        <w:numPr>
          <w:ilvl w:val="1"/>
          <w:numId w:val="196"/>
        </w:numPr>
        <w:tabs>
          <w:tab w:val="left" w:pos="1329"/>
        </w:tabs>
        <w:spacing w:after="0" w:line="239" w:lineRule="auto"/>
        <w:ind w:left="360" w:firstLine="742"/>
        <w:jc w:val="both"/>
        <w:rPr>
          <w:rFonts w:eastAsia="Times New Roman"/>
          <w:sz w:val="24"/>
          <w:szCs w:val="24"/>
        </w:rPr>
      </w:pPr>
      <w:r>
        <w:rPr>
          <w:rFonts w:ascii="Times New Roman" w:eastAsia="Times New Roman" w:hAnsi="Times New Roman" w:cs="Times New Roman"/>
          <w:sz w:val="24"/>
          <w:szCs w:val="24"/>
        </w:rPr>
        <w:t>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школы, социальные сервисы).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обеспечивающим результативность образования. Поэтому про-грамма формирования универсальных учебных действий содержит настоящую подпро-грамму, которая указывает элементы компетентности в области применения ИКТ, вхо-дящие в те или иные действия. Технологические навыки, являющиеся элементами Не-компетентности, формируются не изолированно, а в контексте их применения для реше-ния познавательных и коммуникативных задач.</w:t>
      </w:r>
    </w:p>
    <w:p w:rsidR="00A45887" w:rsidRDefault="00A45887">
      <w:pPr>
        <w:spacing w:line="20" w:lineRule="exact"/>
        <w:rPr>
          <w:rFonts w:eastAsia="Times New Roman"/>
          <w:sz w:val="24"/>
          <w:szCs w:val="24"/>
        </w:rPr>
      </w:pPr>
    </w:p>
    <w:p w:rsidR="00A45887" w:rsidRDefault="00A45887">
      <w:pPr>
        <w:spacing w:line="234" w:lineRule="auto"/>
        <w:ind w:left="380" w:firstLine="790"/>
        <w:rPr>
          <w:rFonts w:eastAsia="Times New Roman"/>
          <w:sz w:val="24"/>
          <w:szCs w:val="24"/>
        </w:rPr>
      </w:pPr>
      <w:r>
        <w:rPr>
          <w:rFonts w:ascii="Times New Roman" w:eastAsia="Times New Roman" w:hAnsi="Times New Roman" w:cs="Times New Roman"/>
          <w:b/>
          <w:bCs/>
          <w:i/>
          <w:iCs/>
          <w:sz w:val="24"/>
          <w:szCs w:val="24"/>
        </w:rPr>
        <w:t xml:space="preserve">Цель: </w:t>
      </w:r>
      <w:r>
        <w:rPr>
          <w:rFonts w:ascii="Times New Roman" w:eastAsia="Times New Roman" w:hAnsi="Times New Roman" w:cs="Times New Roman"/>
          <w:sz w:val="24"/>
          <w:szCs w:val="24"/>
        </w:rPr>
        <w:t>становление и развитие учебной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(общей и предметной)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и общепользова-тельской ИКТ-компетентности.</w:t>
      </w:r>
    </w:p>
    <w:p w:rsidR="00A45887" w:rsidRDefault="00A45887">
      <w:pPr>
        <w:spacing w:line="1" w:lineRule="exact"/>
        <w:rPr>
          <w:rFonts w:eastAsia="Times New Roman"/>
          <w:sz w:val="24"/>
          <w:szCs w:val="24"/>
        </w:rPr>
      </w:pPr>
    </w:p>
    <w:p w:rsidR="00A45887" w:rsidRDefault="00A45887">
      <w:pPr>
        <w:ind w:left="1160"/>
        <w:rPr>
          <w:rFonts w:eastAsia="Times New Roman"/>
          <w:sz w:val="24"/>
          <w:szCs w:val="24"/>
        </w:rPr>
      </w:pPr>
      <w:r>
        <w:rPr>
          <w:rFonts w:ascii="Times New Roman" w:eastAsia="Times New Roman" w:hAnsi="Times New Roman" w:cs="Times New Roman"/>
          <w:b/>
          <w:bCs/>
          <w:i/>
          <w:iCs/>
          <w:sz w:val="24"/>
          <w:szCs w:val="24"/>
        </w:rPr>
        <w:t>Задачи:</w:t>
      </w:r>
    </w:p>
    <w:p w:rsidR="00A45887" w:rsidRDefault="00A45887">
      <w:pPr>
        <w:spacing w:line="50" w:lineRule="exact"/>
        <w:rPr>
          <w:rFonts w:eastAsia="Times New Roman"/>
          <w:sz w:val="24"/>
          <w:szCs w:val="24"/>
        </w:rPr>
      </w:pPr>
    </w:p>
    <w:p w:rsidR="00A45887" w:rsidRDefault="00A45887" w:rsidP="00CA7F7D">
      <w:pPr>
        <w:numPr>
          <w:ilvl w:val="0"/>
          <w:numId w:val="196"/>
        </w:numPr>
        <w:tabs>
          <w:tab w:val="left" w:pos="520"/>
        </w:tabs>
        <w:spacing w:after="0" w:line="240" w:lineRule="auto"/>
        <w:ind w:left="520" w:hanging="258"/>
        <w:rPr>
          <w:rFonts w:eastAsia="Times New Roman"/>
          <w:sz w:val="24"/>
          <w:szCs w:val="24"/>
        </w:rPr>
      </w:pPr>
      <w:r>
        <w:rPr>
          <w:rFonts w:ascii="Times New Roman" w:eastAsia="Times New Roman" w:hAnsi="Times New Roman" w:cs="Times New Roman"/>
          <w:sz w:val="24"/>
          <w:szCs w:val="24"/>
        </w:rPr>
        <w:t>развитие способности к сотрудничеству и коммуникации;</w:t>
      </w:r>
    </w:p>
    <w:p w:rsidR="00A45887" w:rsidRDefault="00A45887">
      <w:pPr>
        <w:spacing w:line="52" w:lineRule="exact"/>
        <w:rPr>
          <w:rFonts w:eastAsia="Times New Roman"/>
          <w:sz w:val="24"/>
          <w:szCs w:val="24"/>
        </w:rPr>
      </w:pPr>
    </w:p>
    <w:p w:rsidR="00A45887" w:rsidRDefault="00A45887" w:rsidP="00CA7F7D">
      <w:pPr>
        <w:numPr>
          <w:ilvl w:val="0"/>
          <w:numId w:val="196"/>
        </w:numPr>
        <w:tabs>
          <w:tab w:val="left" w:pos="520"/>
        </w:tabs>
        <w:spacing w:after="0" w:line="240" w:lineRule="auto"/>
        <w:ind w:left="520" w:hanging="258"/>
        <w:rPr>
          <w:rFonts w:eastAsia="Times New Roman"/>
          <w:sz w:val="24"/>
          <w:szCs w:val="24"/>
        </w:rPr>
      </w:pPr>
      <w:r>
        <w:rPr>
          <w:rFonts w:ascii="Times New Roman" w:eastAsia="Times New Roman" w:hAnsi="Times New Roman" w:cs="Times New Roman"/>
          <w:sz w:val="24"/>
          <w:szCs w:val="24"/>
        </w:rPr>
        <w:t>формирование самостоятельного приобретения, пополнения и интеграции знаний;</w:t>
      </w:r>
    </w:p>
    <w:p w:rsidR="00A45887" w:rsidRDefault="00A45887">
      <w:pPr>
        <w:spacing w:line="38" w:lineRule="exact"/>
        <w:rPr>
          <w:rFonts w:eastAsia="Times New Roman"/>
          <w:sz w:val="24"/>
          <w:szCs w:val="24"/>
        </w:rPr>
      </w:pPr>
    </w:p>
    <w:p w:rsidR="00A45887" w:rsidRDefault="00A45887" w:rsidP="00CA7F7D">
      <w:pPr>
        <w:numPr>
          <w:ilvl w:val="0"/>
          <w:numId w:val="196"/>
        </w:numPr>
        <w:tabs>
          <w:tab w:val="left" w:pos="478"/>
        </w:tabs>
        <w:spacing w:after="0" w:line="235" w:lineRule="auto"/>
        <w:ind w:left="260" w:firstLine="2"/>
        <w:rPr>
          <w:rFonts w:eastAsia="Times New Roman"/>
          <w:sz w:val="24"/>
          <w:szCs w:val="24"/>
        </w:rPr>
      </w:pPr>
      <w:r>
        <w:rPr>
          <w:rFonts w:ascii="Times New Roman" w:eastAsia="Times New Roman" w:hAnsi="Times New Roman" w:cs="Times New Roman"/>
          <w:sz w:val="24"/>
          <w:szCs w:val="24"/>
        </w:rPr>
        <w:t>формирование способности к решению личностно и социально значимых проблем и во-площению решений в практику с применением средств ИКТ.</w:t>
      </w:r>
    </w:p>
    <w:p w:rsidR="00A45887" w:rsidRDefault="00A45887">
      <w:pPr>
        <w:spacing w:line="16" w:lineRule="exact"/>
        <w:rPr>
          <w:rFonts w:eastAsia="Times New Roman"/>
          <w:sz w:val="24"/>
          <w:szCs w:val="24"/>
        </w:rPr>
      </w:pPr>
    </w:p>
    <w:p w:rsidR="00A45887" w:rsidRDefault="00A45887">
      <w:pPr>
        <w:spacing w:line="239" w:lineRule="auto"/>
        <w:ind w:left="260" w:firstLine="900"/>
        <w:jc w:val="both"/>
        <w:rPr>
          <w:rFonts w:eastAsia="Times New Roman"/>
          <w:sz w:val="24"/>
          <w:szCs w:val="24"/>
        </w:rPr>
      </w:pPr>
      <w:r>
        <w:rPr>
          <w:rFonts w:ascii="Times New Roman" w:eastAsia="Times New Roman" w:hAnsi="Times New Roman" w:cs="Times New Roman"/>
          <w:sz w:val="24"/>
          <w:szCs w:val="24"/>
        </w:rPr>
        <w:t>Использование средств ИКТ помогает перейти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w:t>
      </w:r>
    </w:p>
    <w:p w:rsidR="00A45887" w:rsidRDefault="00A45887">
      <w:pPr>
        <w:spacing w:line="21" w:lineRule="exact"/>
        <w:rPr>
          <w:rFonts w:eastAsia="Times New Roman"/>
          <w:sz w:val="24"/>
          <w:szCs w:val="24"/>
        </w:rPr>
      </w:pPr>
    </w:p>
    <w:p w:rsidR="00A45887" w:rsidRDefault="00A45887" w:rsidP="00CA7F7D">
      <w:pPr>
        <w:numPr>
          <w:ilvl w:val="2"/>
          <w:numId w:val="196"/>
        </w:numPr>
        <w:tabs>
          <w:tab w:val="left" w:pos="1444"/>
        </w:tabs>
        <w:spacing w:after="0" w:line="239" w:lineRule="auto"/>
        <w:ind w:left="280" w:firstLine="882"/>
        <w:jc w:val="both"/>
        <w:rPr>
          <w:rFonts w:eastAsia="Times New Roman"/>
          <w:sz w:val="24"/>
          <w:szCs w:val="24"/>
        </w:rPr>
      </w:pPr>
      <w:r>
        <w:rPr>
          <w:rFonts w:ascii="Times New Roman" w:eastAsia="Times New Roman" w:hAnsi="Times New Roman" w:cs="Times New Roman"/>
          <w:sz w:val="24"/>
          <w:szCs w:val="24"/>
        </w:rPr>
        <w:t>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Ее частью является общая (общепользовательская) ИКТ-компетентность школьника. 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w:t>
      </w:r>
    </w:p>
    <w:p w:rsidR="00A45887" w:rsidRDefault="00A45887">
      <w:pPr>
        <w:spacing w:line="23" w:lineRule="exact"/>
        <w:rPr>
          <w:rFonts w:eastAsia="Times New Roman"/>
          <w:sz w:val="24"/>
          <w:szCs w:val="24"/>
        </w:rPr>
      </w:pPr>
    </w:p>
    <w:p w:rsidR="00A45887" w:rsidRDefault="00A45887">
      <w:pPr>
        <w:spacing w:line="242" w:lineRule="auto"/>
        <w:ind w:left="260" w:firstLine="900"/>
        <w:jc w:val="right"/>
        <w:rPr>
          <w:rFonts w:eastAsia="Times New Roman"/>
          <w:sz w:val="24"/>
          <w:szCs w:val="24"/>
        </w:rPr>
      </w:pPr>
      <w:r>
        <w:rPr>
          <w:rFonts w:ascii="Times New Roman" w:eastAsia="Times New Roman" w:hAnsi="Times New Roman" w:cs="Times New Roman"/>
          <w:sz w:val="24"/>
          <w:szCs w:val="24"/>
        </w:rPr>
        <w:t xml:space="preserve">При  освоении </w:t>
      </w:r>
      <w:r>
        <w:rPr>
          <w:rFonts w:ascii="Times New Roman" w:eastAsia="Times New Roman" w:hAnsi="Times New Roman" w:cs="Times New Roman"/>
          <w:i/>
          <w:iCs/>
          <w:sz w:val="24"/>
          <w:szCs w:val="24"/>
        </w:rPr>
        <w:t>регулятивных</w:t>
      </w:r>
      <w:r>
        <w:rPr>
          <w:rFonts w:ascii="Times New Roman" w:eastAsia="Times New Roman" w:hAnsi="Times New Roman" w:cs="Times New Roman"/>
          <w:sz w:val="24"/>
          <w:szCs w:val="24"/>
        </w:rPr>
        <w:t xml:space="preserve">  универсальных учебных  действий обеспечивается: </w:t>
      </w:r>
      <w:r>
        <w:rPr>
          <w:rFonts w:ascii="Symbol" w:eastAsia="Symbol" w:hAnsi="Symbol" w:cs="Symbol"/>
          <w:sz w:val="19"/>
          <w:szCs w:val="19"/>
        </w:rPr>
        <w:t></w:t>
      </w:r>
      <w:r>
        <w:rPr>
          <w:rFonts w:ascii="Times New Roman" w:eastAsia="Times New Roman" w:hAnsi="Times New Roman" w:cs="Times New Roman"/>
          <w:sz w:val="24"/>
          <w:szCs w:val="24"/>
        </w:rPr>
        <w:t xml:space="preserve">  оценка условий, хода и результатов действий, выполняемых в информационной среде; </w:t>
      </w:r>
      <w:r>
        <w:rPr>
          <w:rFonts w:ascii="Symbol" w:eastAsia="Symbol" w:hAnsi="Symbol" w:cs="Symbol"/>
          <w:sz w:val="19"/>
          <w:szCs w:val="19"/>
        </w:rPr>
        <w:t></w:t>
      </w:r>
      <w:r>
        <w:rPr>
          <w:rFonts w:ascii="Times New Roman" w:eastAsia="Times New Roman" w:hAnsi="Times New Roman" w:cs="Times New Roman"/>
          <w:sz w:val="24"/>
          <w:szCs w:val="24"/>
        </w:rPr>
        <w:t xml:space="preserve">  использование результатов действия, размещенных в цифровой информационной сре-де, для оценивания выполненного действия самим обучающимся, его товарищами и</w:t>
      </w:r>
    </w:p>
    <w:p w:rsidR="00A45887" w:rsidRDefault="00A45887">
      <w:pPr>
        <w:spacing w:line="15" w:lineRule="exact"/>
        <w:rPr>
          <w:rFonts w:eastAsia="Times New Roman"/>
          <w:sz w:val="24"/>
          <w:szCs w:val="24"/>
        </w:rPr>
      </w:pPr>
    </w:p>
    <w:p w:rsidR="00A45887" w:rsidRDefault="00A45887">
      <w:pPr>
        <w:spacing w:line="234" w:lineRule="auto"/>
        <w:ind w:left="260" w:right="2320" w:firstLine="360"/>
        <w:rPr>
          <w:rFonts w:eastAsia="Times New Roman"/>
          <w:sz w:val="24"/>
          <w:szCs w:val="24"/>
        </w:rPr>
      </w:pPr>
      <w:r>
        <w:rPr>
          <w:rFonts w:ascii="Times New Roman" w:eastAsia="Times New Roman" w:hAnsi="Times New Roman" w:cs="Times New Roman"/>
          <w:sz w:val="24"/>
          <w:szCs w:val="24"/>
        </w:rPr>
        <w:t xml:space="preserve">учителями, а также для их коррекции; </w:t>
      </w:r>
      <w:r>
        <w:rPr>
          <w:rFonts w:ascii="Symbol" w:eastAsia="Symbol" w:hAnsi="Symbol" w:cs="Symbol"/>
          <w:sz w:val="19"/>
          <w:szCs w:val="19"/>
        </w:rPr>
        <w:t></w:t>
      </w:r>
      <w:r>
        <w:rPr>
          <w:rFonts w:ascii="Times New Roman" w:eastAsia="Times New Roman" w:hAnsi="Times New Roman" w:cs="Times New Roman"/>
          <w:sz w:val="24"/>
          <w:szCs w:val="24"/>
        </w:rPr>
        <w:t xml:space="preserve"> создание цифрового портфолио учебных достижений учащегося.</w:t>
      </w:r>
    </w:p>
    <w:p w:rsidR="00A45887" w:rsidRDefault="00A45887">
      <w:pPr>
        <w:spacing w:line="16" w:lineRule="exact"/>
        <w:rPr>
          <w:rFonts w:eastAsia="Times New Roman"/>
          <w:sz w:val="24"/>
          <w:szCs w:val="24"/>
        </w:rPr>
      </w:pPr>
    </w:p>
    <w:p w:rsidR="00A45887" w:rsidRDefault="00A45887">
      <w:pPr>
        <w:spacing w:line="235" w:lineRule="auto"/>
        <w:ind w:left="260" w:firstLine="900"/>
        <w:rPr>
          <w:rFonts w:eastAsia="Times New Roman"/>
          <w:sz w:val="24"/>
          <w:szCs w:val="24"/>
        </w:rPr>
      </w:pPr>
      <w:r>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A45887" w:rsidRDefault="00A45887">
      <w:pPr>
        <w:spacing w:line="9" w:lineRule="exact"/>
        <w:rPr>
          <w:sz w:val="20"/>
          <w:szCs w:val="20"/>
        </w:rPr>
      </w:pPr>
    </w:p>
    <w:p w:rsidR="00A45887" w:rsidRDefault="00A45887">
      <w:pPr>
        <w:tabs>
          <w:tab w:val="left" w:pos="600"/>
          <w:tab w:val="left" w:pos="1380"/>
          <w:tab w:val="left" w:pos="2860"/>
          <w:tab w:val="left" w:pos="3140"/>
          <w:tab w:val="left" w:pos="7020"/>
          <w:tab w:val="left" w:pos="8000"/>
        </w:tabs>
        <w:ind w:left="260"/>
        <w:rPr>
          <w:sz w:val="20"/>
          <w:szCs w:val="20"/>
        </w:rPr>
      </w:pPr>
      <w:r>
        <w:rPr>
          <w:rFonts w:ascii="Symbol" w:eastAsia="Symbol" w:hAnsi="Symbol" w:cs="Symbol"/>
          <w:sz w:val="20"/>
          <w:szCs w:val="20"/>
        </w:rPr>
        <w:t></w:t>
      </w:r>
      <w:r>
        <w:rPr>
          <w:sz w:val="20"/>
          <w:szCs w:val="20"/>
        </w:rPr>
        <w:tab/>
      </w:r>
      <w:r>
        <w:rPr>
          <w:rFonts w:ascii="Times New Roman" w:eastAsia="Times New Roman" w:hAnsi="Times New Roman" w:cs="Times New Roman"/>
          <w:sz w:val="24"/>
          <w:szCs w:val="24"/>
        </w:rPr>
        <w:t>поиск</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индивидуальных  информационных</w:t>
      </w:r>
      <w:r>
        <w:rPr>
          <w:rFonts w:ascii="Times New Roman" w:eastAsia="Times New Roman" w:hAnsi="Times New Roman" w:cs="Times New Roman"/>
          <w:sz w:val="24"/>
          <w:szCs w:val="24"/>
        </w:rPr>
        <w:tab/>
        <w:t>архивах</w:t>
      </w:r>
      <w:r>
        <w:rPr>
          <w:rFonts w:ascii="Times New Roman" w:eastAsia="Times New Roman" w:hAnsi="Times New Roman" w:cs="Times New Roman"/>
          <w:sz w:val="24"/>
          <w:szCs w:val="24"/>
        </w:rPr>
        <w:tab/>
        <w:t>учащегося,</w:t>
      </w:r>
    </w:p>
    <w:p w:rsidR="00A45887" w:rsidRDefault="00A45887">
      <w:pPr>
        <w:spacing w:line="2" w:lineRule="exact"/>
        <w:rPr>
          <w:sz w:val="20"/>
          <w:szCs w:val="20"/>
        </w:rPr>
      </w:pPr>
    </w:p>
    <w:p w:rsidR="00A45887" w:rsidRDefault="00A45887" w:rsidP="00CA7F7D">
      <w:pPr>
        <w:numPr>
          <w:ilvl w:val="0"/>
          <w:numId w:val="197"/>
        </w:numPr>
        <w:tabs>
          <w:tab w:val="left" w:pos="620"/>
        </w:tabs>
        <w:spacing w:after="0" w:line="240" w:lineRule="auto"/>
        <w:ind w:left="620" w:hanging="358"/>
        <w:rPr>
          <w:rFonts w:ascii="Symbol" w:eastAsia="Symbol" w:hAnsi="Symbol" w:cs="Symbol"/>
          <w:sz w:val="20"/>
          <w:szCs w:val="20"/>
        </w:rPr>
      </w:pPr>
      <w:r>
        <w:rPr>
          <w:rFonts w:ascii="Times New Roman" w:eastAsia="Times New Roman" w:hAnsi="Times New Roman" w:cs="Times New Roman"/>
          <w:sz w:val="24"/>
          <w:szCs w:val="24"/>
        </w:rPr>
        <w:t>информационной среде образовательного учреждения, в федеральных хранилищах</w:t>
      </w:r>
    </w:p>
    <w:p w:rsidR="00A45887" w:rsidRDefault="00A45887">
      <w:pPr>
        <w:spacing w:line="2" w:lineRule="exact"/>
        <w:rPr>
          <w:rFonts w:ascii="Symbol" w:eastAsia="Symbol" w:hAnsi="Symbol" w:cs="Symbol"/>
          <w:sz w:val="20"/>
          <w:szCs w:val="20"/>
        </w:rPr>
      </w:pPr>
    </w:p>
    <w:p w:rsidR="00A45887" w:rsidRDefault="00A45887" w:rsidP="00CA7F7D">
      <w:pPr>
        <w:numPr>
          <w:ilvl w:val="0"/>
          <w:numId w:val="197"/>
        </w:numPr>
        <w:tabs>
          <w:tab w:val="left" w:pos="620"/>
        </w:tabs>
        <w:spacing w:after="0" w:line="240" w:lineRule="auto"/>
        <w:ind w:left="620" w:hanging="358"/>
        <w:rPr>
          <w:rFonts w:ascii="Symbol" w:eastAsia="Symbol" w:hAnsi="Symbol" w:cs="Symbol"/>
          <w:sz w:val="20"/>
          <w:szCs w:val="20"/>
        </w:rPr>
      </w:pPr>
      <w:r>
        <w:rPr>
          <w:rFonts w:ascii="Times New Roman" w:eastAsia="Times New Roman" w:hAnsi="Times New Roman" w:cs="Times New Roman"/>
          <w:sz w:val="24"/>
          <w:szCs w:val="24"/>
        </w:rPr>
        <w:t>информационных образовательных ресурсов;</w:t>
      </w:r>
    </w:p>
    <w:p w:rsidR="00A45887" w:rsidRDefault="00A45887">
      <w:pPr>
        <w:spacing w:line="14" w:lineRule="exact"/>
        <w:rPr>
          <w:rFonts w:ascii="Symbol" w:eastAsia="Symbol" w:hAnsi="Symbol" w:cs="Symbol"/>
          <w:sz w:val="20"/>
          <w:szCs w:val="20"/>
        </w:rPr>
      </w:pPr>
    </w:p>
    <w:p w:rsidR="00A45887" w:rsidRPr="00E62728" w:rsidRDefault="00A45887" w:rsidP="00CA7F7D">
      <w:pPr>
        <w:numPr>
          <w:ilvl w:val="0"/>
          <w:numId w:val="197"/>
        </w:numPr>
        <w:tabs>
          <w:tab w:val="left" w:pos="620"/>
        </w:tabs>
        <w:spacing w:after="0" w:line="200" w:lineRule="exact"/>
        <w:ind w:left="620" w:hanging="358"/>
        <w:jc w:val="both"/>
        <w:rPr>
          <w:sz w:val="20"/>
          <w:szCs w:val="20"/>
        </w:rPr>
      </w:pPr>
      <w:r w:rsidRPr="00E62728">
        <w:rPr>
          <w:rFonts w:ascii="Times New Roman" w:eastAsia="Times New Roman" w:hAnsi="Times New Roman" w:cs="Times New Roman"/>
          <w:sz w:val="24"/>
          <w:szCs w:val="24"/>
        </w:rPr>
        <w:t>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w:t>
      </w:r>
    </w:p>
    <w:p w:rsidR="00A45887" w:rsidRDefault="00A45887" w:rsidP="00CA7F7D">
      <w:pPr>
        <w:numPr>
          <w:ilvl w:val="0"/>
          <w:numId w:val="198"/>
        </w:numPr>
        <w:tabs>
          <w:tab w:val="left" w:pos="620"/>
        </w:tabs>
        <w:spacing w:after="0" w:line="234" w:lineRule="auto"/>
        <w:ind w:left="620" w:hanging="358"/>
        <w:rPr>
          <w:rFonts w:ascii="Symbol" w:eastAsia="Symbol" w:hAnsi="Symbol" w:cs="Symbol"/>
          <w:sz w:val="20"/>
          <w:szCs w:val="20"/>
        </w:rPr>
      </w:pPr>
      <w:r>
        <w:rPr>
          <w:rFonts w:ascii="Times New Roman" w:eastAsia="Times New Roman" w:hAnsi="Times New Roman" w:cs="Times New Roman"/>
          <w:sz w:val="24"/>
          <w:szCs w:val="24"/>
        </w:rPr>
        <w:t>структурирование знаний, их организация и представление в виде концептуальных диаграмм, карт, линий времени и генеалогических деревьев;</w:t>
      </w:r>
    </w:p>
    <w:p w:rsidR="00A45887" w:rsidRDefault="00A45887">
      <w:pPr>
        <w:spacing w:line="16" w:lineRule="exact"/>
        <w:rPr>
          <w:rFonts w:ascii="Symbol" w:eastAsia="Symbol" w:hAnsi="Symbol" w:cs="Symbol"/>
          <w:sz w:val="20"/>
          <w:szCs w:val="20"/>
        </w:rPr>
      </w:pPr>
    </w:p>
    <w:p w:rsidR="00A45887" w:rsidRDefault="00A45887" w:rsidP="00CA7F7D">
      <w:pPr>
        <w:numPr>
          <w:ilvl w:val="0"/>
          <w:numId w:val="198"/>
        </w:numPr>
        <w:tabs>
          <w:tab w:val="left" w:pos="620"/>
        </w:tabs>
        <w:spacing w:after="0" w:line="237" w:lineRule="auto"/>
        <w:ind w:left="620" w:hanging="358"/>
        <w:jc w:val="both"/>
        <w:rPr>
          <w:rFonts w:ascii="Symbol" w:eastAsia="Symbol" w:hAnsi="Symbol" w:cs="Symbol"/>
          <w:sz w:val="20"/>
          <w:szCs w:val="20"/>
        </w:rPr>
      </w:pPr>
      <w:r>
        <w:rPr>
          <w:rFonts w:ascii="Times New Roman" w:eastAsia="Times New Roman" w:hAnsi="Times New Roman" w:cs="Times New Roman"/>
          <w:sz w:val="24"/>
          <w:szCs w:val="24"/>
        </w:rPr>
        <w:t>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A45887" w:rsidRDefault="00A45887">
      <w:pPr>
        <w:spacing w:line="5" w:lineRule="exact"/>
        <w:rPr>
          <w:rFonts w:ascii="Symbol" w:eastAsia="Symbol" w:hAnsi="Symbol" w:cs="Symbol"/>
          <w:sz w:val="20"/>
          <w:szCs w:val="20"/>
        </w:rPr>
      </w:pPr>
    </w:p>
    <w:p w:rsidR="00A45887" w:rsidRDefault="00A45887" w:rsidP="00CA7F7D">
      <w:pPr>
        <w:numPr>
          <w:ilvl w:val="0"/>
          <w:numId w:val="198"/>
        </w:numPr>
        <w:tabs>
          <w:tab w:val="left" w:pos="620"/>
        </w:tabs>
        <w:spacing w:after="0" w:line="240" w:lineRule="auto"/>
        <w:ind w:left="620" w:hanging="358"/>
        <w:rPr>
          <w:rFonts w:ascii="Symbol" w:eastAsia="Symbol" w:hAnsi="Symbol" w:cs="Symbol"/>
          <w:sz w:val="20"/>
          <w:szCs w:val="20"/>
        </w:rPr>
      </w:pPr>
      <w:r>
        <w:rPr>
          <w:rFonts w:ascii="Times New Roman" w:eastAsia="Times New Roman" w:hAnsi="Times New Roman" w:cs="Times New Roman"/>
          <w:sz w:val="24"/>
          <w:szCs w:val="24"/>
        </w:rPr>
        <w:t>подготовка выступления с аудио-визуальной поддержкой.</w:t>
      </w:r>
    </w:p>
    <w:p w:rsidR="00A45887" w:rsidRDefault="00A45887">
      <w:pPr>
        <w:spacing w:line="55" w:lineRule="exact"/>
        <w:rPr>
          <w:sz w:val="20"/>
          <w:szCs w:val="20"/>
        </w:rPr>
      </w:pPr>
    </w:p>
    <w:p w:rsidR="00A45887" w:rsidRDefault="00A45887">
      <w:pPr>
        <w:spacing w:line="234" w:lineRule="auto"/>
        <w:ind w:left="260" w:firstLine="720"/>
        <w:rPr>
          <w:sz w:val="20"/>
          <w:szCs w:val="20"/>
        </w:rPr>
      </w:pPr>
      <w:r>
        <w:rPr>
          <w:rFonts w:ascii="Times New Roman" w:eastAsia="Times New Roman" w:hAnsi="Times New Roman" w:cs="Times New Roman"/>
          <w:sz w:val="24"/>
          <w:szCs w:val="24"/>
        </w:rPr>
        <w:t>ИКТ является важным инструментом для формирования коммуникативных учеб-ных действий. Для этого используются:</w:t>
      </w:r>
    </w:p>
    <w:p w:rsidR="00A45887" w:rsidRDefault="00A45887">
      <w:pPr>
        <w:spacing w:line="14" w:lineRule="exact"/>
        <w:rPr>
          <w:sz w:val="20"/>
          <w:szCs w:val="20"/>
        </w:rPr>
      </w:pPr>
    </w:p>
    <w:p w:rsidR="00A45887" w:rsidRDefault="00A45887" w:rsidP="00CA7F7D">
      <w:pPr>
        <w:numPr>
          <w:ilvl w:val="0"/>
          <w:numId w:val="199"/>
        </w:numPr>
        <w:tabs>
          <w:tab w:val="left" w:pos="620"/>
        </w:tabs>
        <w:spacing w:after="0" w:line="240" w:lineRule="auto"/>
        <w:ind w:left="620" w:hanging="358"/>
        <w:rPr>
          <w:rFonts w:ascii="Symbol" w:eastAsia="Symbol" w:hAnsi="Symbol" w:cs="Symbol"/>
          <w:sz w:val="20"/>
          <w:szCs w:val="20"/>
        </w:rPr>
      </w:pPr>
      <w:r>
        <w:rPr>
          <w:rFonts w:ascii="Times New Roman" w:eastAsia="Times New Roman" w:hAnsi="Times New Roman" w:cs="Times New Roman"/>
          <w:sz w:val="24"/>
          <w:szCs w:val="24"/>
        </w:rPr>
        <w:t>создание гипермедиа-сообщений;</w:t>
      </w:r>
    </w:p>
    <w:p w:rsidR="00A45887" w:rsidRDefault="00A45887">
      <w:pPr>
        <w:spacing w:line="12" w:lineRule="exact"/>
        <w:rPr>
          <w:rFonts w:ascii="Symbol" w:eastAsia="Symbol" w:hAnsi="Symbol" w:cs="Symbol"/>
          <w:sz w:val="20"/>
          <w:szCs w:val="20"/>
        </w:rPr>
      </w:pPr>
    </w:p>
    <w:p w:rsidR="00A45887" w:rsidRDefault="00A45887" w:rsidP="00CA7F7D">
      <w:pPr>
        <w:numPr>
          <w:ilvl w:val="0"/>
          <w:numId w:val="199"/>
        </w:numPr>
        <w:tabs>
          <w:tab w:val="left" w:pos="620"/>
        </w:tabs>
        <w:spacing w:after="0" w:line="240" w:lineRule="auto"/>
        <w:ind w:left="620" w:hanging="358"/>
        <w:rPr>
          <w:rFonts w:ascii="Symbol" w:eastAsia="Symbol" w:hAnsi="Symbol" w:cs="Symbol"/>
          <w:sz w:val="20"/>
          <w:szCs w:val="20"/>
        </w:rPr>
      </w:pPr>
      <w:r>
        <w:rPr>
          <w:rFonts w:ascii="Times New Roman" w:eastAsia="Times New Roman" w:hAnsi="Times New Roman" w:cs="Times New Roman"/>
          <w:sz w:val="24"/>
          <w:szCs w:val="24"/>
        </w:rPr>
        <w:t>выступление с аудио-визуальной поддержкой;</w:t>
      </w:r>
    </w:p>
    <w:p w:rsidR="00A45887" w:rsidRDefault="00A45887">
      <w:pPr>
        <w:spacing w:line="12" w:lineRule="exact"/>
        <w:rPr>
          <w:rFonts w:ascii="Symbol" w:eastAsia="Symbol" w:hAnsi="Symbol" w:cs="Symbol"/>
          <w:sz w:val="20"/>
          <w:szCs w:val="20"/>
        </w:rPr>
      </w:pPr>
    </w:p>
    <w:p w:rsidR="00A45887" w:rsidRDefault="00A45887" w:rsidP="00CA7F7D">
      <w:pPr>
        <w:numPr>
          <w:ilvl w:val="0"/>
          <w:numId w:val="199"/>
        </w:numPr>
        <w:tabs>
          <w:tab w:val="left" w:pos="620"/>
        </w:tabs>
        <w:spacing w:after="0" w:line="240" w:lineRule="auto"/>
        <w:ind w:left="620" w:hanging="358"/>
        <w:rPr>
          <w:rFonts w:ascii="Symbol" w:eastAsia="Symbol" w:hAnsi="Symbol" w:cs="Symbol"/>
          <w:sz w:val="20"/>
          <w:szCs w:val="20"/>
        </w:rPr>
      </w:pPr>
      <w:r>
        <w:rPr>
          <w:rFonts w:ascii="Times New Roman" w:eastAsia="Times New Roman" w:hAnsi="Times New Roman" w:cs="Times New Roman"/>
          <w:sz w:val="24"/>
          <w:szCs w:val="24"/>
        </w:rPr>
        <w:t>фиксация хода коллективной/личной коммуникации (аудио-видео и текстовая запись);</w:t>
      </w:r>
    </w:p>
    <w:p w:rsidR="00A45887" w:rsidRDefault="00A45887" w:rsidP="00CA7F7D">
      <w:pPr>
        <w:numPr>
          <w:ilvl w:val="0"/>
          <w:numId w:val="199"/>
        </w:numPr>
        <w:tabs>
          <w:tab w:val="left" w:pos="620"/>
        </w:tabs>
        <w:spacing w:after="0" w:line="240" w:lineRule="auto"/>
        <w:ind w:left="620" w:hanging="358"/>
        <w:rPr>
          <w:rFonts w:ascii="Symbol" w:eastAsia="Symbol" w:hAnsi="Symbol" w:cs="Symbol"/>
          <w:sz w:val="20"/>
          <w:szCs w:val="20"/>
        </w:rPr>
      </w:pPr>
      <w:r>
        <w:rPr>
          <w:rFonts w:ascii="Times New Roman" w:eastAsia="Times New Roman" w:hAnsi="Times New Roman" w:cs="Times New Roman"/>
          <w:sz w:val="24"/>
          <w:szCs w:val="24"/>
        </w:rPr>
        <w:t>общение в цифровой среде (электронная почта, чат, видео-конференция, форум, блог).</w:t>
      </w:r>
    </w:p>
    <w:p w:rsidR="00A45887" w:rsidRDefault="00A45887">
      <w:pPr>
        <w:spacing w:line="55" w:lineRule="exact"/>
        <w:rPr>
          <w:sz w:val="20"/>
          <w:szCs w:val="20"/>
        </w:rPr>
      </w:pPr>
    </w:p>
    <w:p w:rsidR="00A45887" w:rsidRDefault="00A45887" w:rsidP="00583CF5">
      <w:pPr>
        <w:spacing w:after="0" w:line="239" w:lineRule="auto"/>
        <w:ind w:left="260" w:firstLine="725"/>
        <w:jc w:val="both"/>
        <w:rPr>
          <w:sz w:val="20"/>
          <w:szCs w:val="20"/>
        </w:rPr>
      </w:pPr>
      <w:r>
        <w:rPr>
          <w:rFonts w:ascii="Times New Roman" w:eastAsia="Times New Roman" w:hAnsi="Times New Roman" w:cs="Times New Roman"/>
          <w:sz w:val="24"/>
          <w:szCs w:val="24"/>
        </w:rPr>
        <w:t>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В обоб-щенном виде это отражено в данной подпрограмме и в планируемых результатах освоения основной образовательной программы. Вклад каждого учебного предмета в формирование ИКТ-компетентности учащихся представлен в конце данного раздела.</w:t>
      </w:r>
    </w:p>
    <w:p w:rsidR="00A45887" w:rsidRDefault="00A45887" w:rsidP="00583CF5">
      <w:pPr>
        <w:spacing w:after="0" w:line="20" w:lineRule="exact"/>
        <w:rPr>
          <w:sz w:val="20"/>
          <w:szCs w:val="20"/>
        </w:rPr>
      </w:pPr>
    </w:p>
    <w:p w:rsidR="00A45887" w:rsidRDefault="00A45887" w:rsidP="00583CF5">
      <w:pPr>
        <w:spacing w:after="0" w:line="239" w:lineRule="auto"/>
        <w:ind w:left="300" w:firstLine="713"/>
        <w:jc w:val="both"/>
        <w:rPr>
          <w:sz w:val="20"/>
          <w:szCs w:val="20"/>
        </w:rPr>
      </w:pPr>
      <w:r>
        <w:rPr>
          <w:rFonts w:ascii="Times New Roman" w:eastAsia="Times New Roman" w:hAnsi="Times New Roman" w:cs="Times New Roman"/>
          <w:sz w:val="24"/>
          <w:szCs w:val="24"/>
        </w:rPr>
        <w:t>Программа формирования ИКТ-компетентности является составляющей частью Общей программы и позволяет образовательному учреждению и учителю формировать соответствующие универсальные учебные действия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w:t>
      </w:r>
    </w:p>
    <w:p w:rsidR="00A45887" w:rsidRDefault="00A45887">
      <w:pPr>
        <w:spacing w:line="20" w:lineRule="exact"/>
        <w:rPr>
          <w:sz w:val="20"/>
          <w:szCs w:val="20"/>
        </w:rPr>
      </w:pPr>
    </w:p>
    <w:p w:rsidR="00A45887" w:rsidRDefault="00A45887">
      <w:pPr>
        <w:spacing w:line="239" w:lineRule="auto"/>
        <w:ind w:left="260"/>
        <w:jc w:val="right"/>
        <w:rPr>
          <w:sz w:val="20"/>
          <w:szCs w:val="20"/>
        </w:rPr>
      </w:pPr>
      <w:r>
        <w:rPr>
          <w:rFonts w:ascii="Times New Roman" w:eastAsia="Times New Roman" w:hAnsi="Times New Roman" w:cs="Times New Roman"/>
          <w:b/>
          <w:bCs/>
          <w:sz w:val="24"/>
          <w:szCs w:val="24"/>
        </w:rPr>
        <w:t xml:space="preserve">Основные элементы ИКТ-компетентности и инструменты их использования. </w:t>
      </w:r>
      <w:r>
        <w:rPr>
          <w:rFonts w:ascii="Times New Roman" w:eastAsia="Times New Roman" w:hAnsi="Times New Roman" w:cs="Times New Roman"/>
          <w:i/>
          <w:iCs/>
          <w:sz w:val="24"/>
          <w:szCs w:val="24"/>
        </w:rPr>
        <w:t>Обращение с устройствами ИКТ.</w:t>
      </w:r>
      <w:r>
        <w:rPr>
          <w:rFonts w:ascii="Times New Roman" w:eastAsia="Times New Roman" w:hAnsi="Times New Roman" w:cs="Times New Roman"/>
          <w:sz w:val="24"/>
          <w:szCs w:val="24"/>
        </w:rPr>
        <w:t>Соединение устройств ИКТ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(блоки компьютера,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w:t>
      </w:r>
    </w:p>
    <w:p w:rsidR="00A45887" w:rsidRDefault="00A45887">
      <w:pPr>
        <w:spacing w:line="2" w:lineRule="exact"/>
        <w:rPr>
          <w:sz w:val="20"/>
          <w:szCs w:val="20"/>
        </w:rPr>
      </w:pPr>
    </w:p>
    <w:p w:rsidR="00A45887" w:rsidRDefault="00A45887">
      <w:pPr>
        <w:ind w:left="260"/>
        <w:rPr>
          <w:sz w:val="20"/>
          <w:szCs w:val="20"/>
        </w:rPr>
      </w:pPr>
      <w:r>
        <w:rPr>
          <w:rFonts w:ascii="Times New Roman" w:eastAsia="Times New Roman" w:hAnsi="Times New Roman" w:cs="Times New Roman"/>
          <w:sz w:val="24"/>
          <w:szCs w:val="24"/>
        </w:rPr>
        <w:t>жения при работе с устройствами ИКТ.</w:t>
      </w:r>
    </w:p>
    <w:p w:rsidR="00A45887" w:rsidRDefault="00A45887">
      <w:pPr>
        <w:spacing w:line="13" w:lineRule="exact"/>
        <w:rPr>
          <w:sz w:val="20"/>
          <w:szCs w:val="20"/>
        </w:rPr>
      </w:pPr>
    </w:p>
    <w:p w:rsidR="00A45887" w:rsidRDefault="00A45887">
      <w:pPr>
        <w:spacing w:line="239" w:lineRule="auto"/>
        <w:ind w:left="260" w:firstLine="720"/>
        <w:jc w:val="both"/>
        <w:rPr>
          <w:sz w:val="20"/>
          <w:szCs w:val="20"/>
        </w:rPr>
      </w:pPr>
      <w:r>
        <w:rPr>
          <w:rFonts w:ascii="Times New Roman" w:eastAsia="Times New Roman" w:hAnsi="Times New Roman" w:cs="Times New Roman"/>
          <w:i/>
          <w:iCs/>
          <w:sz w:val="24"/>
          <w:szCs w:val="24"/>
        </w:rPr>
        <w:t xml:space="preserve">Фиксация и обработка изображений и звуков. </w:t>
      </w:r>
      <w:r>
        <w:rPr>
          <w:rFonts w:ascii="Times New Roman" w:eastAsia="Times New Roman" w:hAnsi="Times New Roman" w:cs="Times New Roman"/>
          <w:sz w:val="24"/>
          <w:szCs w:val="24"/>
        </w:rPr>
        <w:t>Выбор технических средств ИКТ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45887" w:rsidRDefault="00A45887">
      <w:pPr>
        <w:spacing w:line="2" w:lineRule="exact"/>
        <w:rPr>
          <w:sz w:val="20"/>
          <w:szCs w:val="20"/>
        </w:rPr>
      </w:pPr>
    </w:p>
    <w:p w:rsidR="00A45887" w:rsidRDefault="00A45887">
      <w:pPr>
        <w:ind w:left="980"/>
        <w:rPr>
          <w:sz w:val="20"/>
          <w:szCs w:val="20"/>
        </w:rPr>
      </w:pPr>
      <w:r>
        <w:rPr>
          <w:rFonts w:ascii="Times New Roman" w:eastAsia="Times New Roman" w:hAnsi="Times New Roman" w:cs="Times New Roman"/>
          <w:i/>
          <w:iCs/>
          <w:sz w:val="24"/>
          <w:szCs w:val="24"/>
        </w:rPr>
        <w:t xml:space="preserve">Поиск и организация хранения информации. </w:t>
      </w:r>
      <w:r>
        <w:rPr>
          <w:rFonts w:ascii="Times New Roman" w:eastAsia="Times New Roman" w:hAnsi="Times New Roman" w:cs="Times New Roman"/>
          <w:sz w:val="24"/>
          <w:szCs w:val="24"/>
        </w:rPr>
        <w:t>Использование приемов поиска ин-</w:t>
      </w:r>
    </w:p>
    <w:p w:rsidR="00A45887" w:rsidRDefault="00A45887">
      <w:pPr>
        <w:spacing w:line="238" w:lineRule="auto"/>
        <w:ind w:left="260"/>
        <w:jc w:val="both"/>
        <w:rPr>
          <w:sz w:val="20"/>
          <w:szCs w:val="20"/>
        </w:rPr>
      </w:pPr>
      <w:r>
        <w:rPr>
          <w:rFonts w:ascii="Times New Roman" w:eastAsia="Times New Roman" w:hAnsi="Times New Roman" w:cs="Times New Roman"/>
          <w:sz w:val="24"/>
          <w:szCs w:val="24"/>
        </w:rPr>
        <w:t>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45887" w:rsidRDefault="00A45887">
      <w:pPr>
        <w:spacing w:line="26" w:lineRule="exact"/>
        <w:rPr>
          <w:sz w:val="20"/>
          <w:szCs w:val="20"/>
        </w:rPr>
      </w:pPr>
    </w:p>
    <w:p w:rsidR="00A45887" w:rsidRDefault="00A45887">
      <w:pPr>
        <w:spacing w:line="239" w:lineRule="auto"/>
        <w:ind w:left="260" w:firstLine="708"/>
        <w:jc w:val="both"/>
        <w:rPr>
          <w:sz w:val="20"/>
          <w:szCs w:val="20"/>
        </w:rPr>
      </w:pPr>
      <w:r>
        <w:rPr>
          <w:rFonts w:ascii="Times New Roman" w:eastAsia="Times New Roman" w:hAnsi="Times New Roman" w:cs="Times New Roman"/>
          <w:i/>
          <w:iCs/>
          <w:sz w:val="24"/>
          <w:szCs w:val="24"/>
        </w:rPr>
        <w:t xml:space="preserve">Создание письменных сообщений. </w:t>
      </w:r>
      <w:r>
        <w:rPr>
          <w:rFonts w:ascii="Times New Roman" w:eastAsia="Times New Roman" w:hAnsi="Times New Roman" w:cs="Times New Roman"/>
          <w:sz w:val="24"/>
          <w:szCs w:val="24"/>
        </w:rPr>
        <w:t>Создание текстовых документов на русском,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45887" w:rsidRDefault="00A45887">
      <w:pPr>
        <w:spacing w:line="17" w:lineRule="exact"/>
        <w:rPr>
          <w:sz w:val="20"/>
          <w:szCs w:val="20"/>
        </w:rPr>
      </w:pPr>
    </w:p>
    <w:p w:rsidR="00A45887" w:rsidRDefault="00A45887" w:rsidP="00583CF5">
      <w:pPr>
        <w:spacing w:after="0" w:line="237" w:lineRule="auto"/>
        <w:ind w:left="260" w:firstLine="708"/>
        <w:jc w:val="both"/>
        <w:rPr>
          <w:sz w:val="20"/>
          <w:szCs w:val="20"/>
        </w:rPr>
      </w:pPr>
      <w:r>
        <w:rPr>
          <w:rFonts w:ascii="Times New Roman" w:eastAsia="Times New Roman" w:hAnsi="Times New Roman" w:cs="Times New Roman"/>
          <w:i/>
          <w:iCs/>
          <w:sz w:val="24"/>
          <w:szCs w:val="24"/>
        </w:rPr>
        <w:t>Создание графических объектов.</w:t>
      </w:r>
      <w:r>
        <w:rPr>
          <w:rFonts w:ascii="Times New Roman" w:eastAsia="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w:t>
      </w:r>
    </w:p>
    <w:p w:rsidR="00A45887" w:rsidRDefault="00A45887" w:rsidP="00583CF5">
      <w:pPr>
        <w:spacing w:after="0" w:line="18" w:lineRule="exact"/>
        <w:rPr>
          <w:sz w:val="20"/>
          <w:szCs w:val="20"/>
        </w:rPr>
      </w:pPr>
    </w:p>
    <w:p w:rsidR="00A45887" w:rsidRDefault="00A45887" w:rsidP="00CA7F7D">
      <w:pPr>
        <w:numPr>
          <w:ilvl w:val="0"/>
          <w:numId w:val="200"/>
        </w:numPr>
        <w:tabs>
          <w:tab w:val="left" w:pos="502"/>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45887" w:rsidRDefault="00A45887">
      <w:pPr>
        <w:spacing w:line="5"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i/>
          <w:iCs/>
          <w:sz w:val="24"/>
          <w:szCs w:val="24"/>
        </w:rPr>
        <w:t xml:space="preserve">Создание музыкальных и звуковых объектов. </w:t>
      </w:r>
      <w:r>
        <w:rPr>
          <w:rFonts w:ascii="Times New Roman" w:eastAsia="Times New Roman" w:hAnsi="Times New Roman" w:cs="Times New Roman"/>
          <w:sz w:val="24"/>
          <w:szCs w:val="24"/>
        </w:rPr>
        <w:t>Использование звуковых и музыкаль-</w:t>
      </w:r>
    </w:p>
    <w:p w:rsidR="00A45887" w:rsidRDefault="00A45887">
      <w:pPr>
        <w:spacing w:line="12" w:lineRule="exact"/>
        <w:rPr>
          <w:rFonts w:eastAsia="Times New Roman"/>
          <w:sz w:val="24"/>
          <w:szCs w:val="24"/>
        </w:rPr>
      </w:pPr>
    </w:p>
    <w:p w:rsidR="00A45887" w:rsidRDefault="00A45887">
      <w:pPr>
        <w:spacing w:line="236" w:lineRule="auto"/>
        <w:ind w:left="260"/>
        <w:jc w:val="both"/>
        <w:rPr>
          <w:rFonts w:eastAsia="Times New Roman"/>
          <w:sz w:val="24"/>
          <w:szCs w:val="24"/>
        </w:rPr>
      </w:pPr>
      <w:r>
        <w:rPr>
          <w:rFonts w:ascii="Times New Roman" w:eastAsia="Times New Roman" w:hAnsi="Times New Roman" w:cs="Times New Roman"/>
          <w:sz w:val="24"/>
          <w:szCs w:val="24"/>
        </w:rPr>
        <w:t>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45887" w:rsidRDefault="00A45887">
      <w:pPr>
        <w:spacing w:line="1" w:lineRule="exact"/>
        <w:rPr>
          <w:rFonts w:eastAsia="Times New Roman"/>
          <w:sz w:val="24"/>
          <w:szCs w:val="24"/>
        </w:rPr>
      </w:pPr>
    </w:p>
    <w:p w:rsidR="00A45887" w:rsidRDefault="00A45887">
      <w:pPr>
        <w:ind w:left="980"/>
        <w:rPr>
          <w:rFonts w:eastAsia="Times New Roman"/>
          <w:sz w:val="24"/>
          <w:szCs w:val="24"/>
        </w:rPr>
      </w:pPr>
      <w:r>
        <w:rPr>
          <w:rFonts w:ascii="Times New Roman" w:eastAsia="Times New Roman" w:hAnsi="Times New Roman" w:cs="Times New Roman"/>
          <w:i/>
          <w:iCs/>
          <w:sz w:val="24"/>
          <w:szCs w:val="24"/>
        </w:rPr>
        <w:t>Восприятие, использование и создание гипертекстовых и мультимедийных инфор-</w:t>
      </w:r>
    </w:p>
    <w:p w:rsidR="00A45887" w:rsidRDefault="00A45887">
      <w:pPr>
        <w:spacing w:line="12" w:lineRule="exact"/>
        <w:rPr>
          <w:rFonts w:eastAsia="Times New Roman"/>
          <w:sz w:val="24"/>
          <w:szCs w:val="24"/>
        </w:rPr>
      </w:pPr>
    </w:p>
    <w:p w:rsidR="00A45887" w:rsidRPr="00583CF5" w:rsidRDefault="00A45887" w:rsidP="00583CF5">
      <w:pPr>
        <w:spacing w:line="239" w:lineRule="auto"/>
        <w:ind w:left="260"/>
        <w:jc w:val="both"/>
        <w:rPr>
          <w:sz w:val="20"/>
          <w:szCs w:val="20"/>
        </w:rPr>
      </w:pPr>
      <w:r>
        <w:rPr>
          <w:rFonts w:ascii="Times New Roman" w:eastAsia="Times New Roman" w:hAnsi="Times New Roman" w:cs="Times New Roman"/>
          <w:i/>
          <w:iCs/>
          <w:sz w:val="24"/>
          <w:szCs w:val="24"/>
        </w:rPr>
        <w:t xml:space="preserve">мационных объектов. </w:t>
      </w:r>
      <w:r>
        <w:rPr>
          <w:rFonts w:ascii="Times New Roman" w:eastAsia="Times New Roman" w:hAnsi="Times New Roman" w:cs="Times New Roman"/>
          <w:sz w:val="24"/>
          <w:szCs w:val="24"/>
        </w:rPr>
        <w:t>«Чтение»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таблиц,</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графиков,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диаграмм,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схем и 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самостоятельное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w:t>
      </w:r>
      <w:r w:rsidR="00583CF5">
        <w:rPr>
          <w:sz w:val="20"/>
          <w:szCs w:val="20"/>
        </w:rPr>
        <w:t xml:space="preserve"> в </w:t>
      </w:r>
      <w:r>
        <w:rPr>
          <w:rFonts w:ascii="Times New Roman" w:eastAsia="Times New Roman" w:hAnsi="Times New Roman" w:cs="Times New Roman"/>
          <w:sz w:val="24"/>
          <w:szCs w:val="24"/>
        </w:rPr>
        <w:t>заданный интервал времени (клавиатура, сканер, микрофон, фотокамера, видеокамера); использование программ-архиваторов.</w:t>
      </w:r>
    </w:p>
    <w:p w:rsidR="00A45887" w:rsidRDefault="00A45887">
      <w:pPr>
        <w:spacing w:line="1" w:lineRule="exact"/>
        <w:rPr>
          <w:rFonts w:eastAsia="Times New Roman"/>
          <w:sz w:val="24"/>
          <w:szCs w:val="24"/>
        </w:rPr>
      </w:pPr>
    </w:p>
    <w:p w:rsidR="00583CF5" w:rsidRDefault="00A45887">
      <w:pPr>
        <w:ind w:left="98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Анализ информации, математическая обработка данных в исследовании. </w:t>
      </w:r>
    </w:p>
    <w:p w:rsidR="00A45887" w:rsidRDefault="00583CF5" w:rsidP="00583CF5">
      <w:pPr>
        <w:rPr>
          <w:rFonts w:eastAsia="Times New Roman"/>
          <w:sz w:val="24"/>
          <w:szCs w:val="24"/>
        </w:rPr>
      </w:pPr>
      <w:r>
        <w:rPr>
          <w:rFonts w:ascii="Times New Roman" w:eastAsia="Times New Roman" w:hAnsi="Times New Roman" w:cs="Times New Roman"/>
          <w:i/>
          <w:iCs/>
          <w:sz w:val="24"/>
          <w:szCs w:val="24"/>
        </w:rPr>
        <w:t>П</w:t>
      </w:r>
      <w:r w:rsidR="00A45887">
        <w:rPr>
          <w:rFonts w:ascii="Times New Roman" w:eastAsia="Times New Roman" w:hAnsi="Times New Roman" w:cs="Times New Roman"/>
          <w:sz w:val="24"/>
          <w:szCs w:val="24"/>
        </w:rPr>
        <w:t>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45887" w:rsidRDefault="00A45887">
      <w:pPr>
        <w:spacing w:line="2" w:lineRule="exact"/>
        <w:rPr>
          <w:rFonts w:eastAsia="Times New Roman"/>
          <w:sz w:val="24"/>
          <w:szCs w:val="24"/>
        </w:rPr>
      </w:pPr>
    </w:p>
    <w:p w:rsidR="00583CF5" w:rsidRDefault="00A45887" w:rsidP="00583CF5">
      <w:pPr>
        <w:spacing w:after="0"/>
        <w:ind w:left="98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Моделирование, проектирование и управление. </w:t>
      </w:r>
    </w:p>
    <w:p w:rsidR="00A45887" w:rsidRDefault="00A45887" w:rsidP="00583CF5">
      <w:pPr>
        <w:spacing w:after="0"/>
        <w:rPr>
          <w:rFonts w:eastAsia="Times New Roman"/>
          <w:sz w:val="24"/>
          <w:szCs w:val="24"/>
        </w:rPr>
      </w:pPr>
      <w:r>
        <w:rPr>
          <w:rFonts w:ascii="Times New Roman" w:eastAsia="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45887" w:rsidRDefault="00A45887" w:rsidP="00583CF5">
      <w:pPr>
        <w:spacing w:after="0" w:line="16" w:lineRule="exact"/>
        <w:rPr>
          <w:rFonts w:eastAsia="Times New Roman"/>
          <w:sz w:val="24"/>
          <w:szCs w:val="24"/>
        </w:rPr>
      </w:pPr>
    </w:p>
    <w:p w:rsidR="00A45887" w:rsidRDefault="00A45887" w:rsidP="00583CF5">
      <w:pPr>
        <w:spacing w:after="0" w:line="238" w:lineRule="auto"/>
        <w:ind w:left="260" w:firstLine="708"/>
        <w:jc w:val="both"/>
        <w:rPr>
          <w:rFonts w:eastAsia="Times New Roman"/>
          <w:sz w:val="24"/>
          <w:szCs w:val="24"/>
        </w:rPr>
      </w:pPr>
      <w:r>
        <w:rPr>
          <w:rFonts w:ascii="Times New Roman" w:eastAsia="Times New Roman" w:hAnsi="Times New Roman" w:cs="Times New Roman"/>
          <w:i/>
          <w:iCs/>
          <w:sz w:val="24"/>
          <w:szCs w:val="24"/>
        </w:rPr>
        <w:t xml:space="preserve">Коммуникация и социальное взаимодействие. </w:t>
      </w:r>
      <w:r>
        <w:rPr>
          <w:rFonts w:ascii="Times New Roman" w:eastAsia="Times New Roman" w:hAnsi="Times New Roman" w:cs="Times New Roman"/>
          <w:sz w:val="24"/>
          <w:szCs w:val="24"/>
        </w:rPr>
        <w:t>Осуществление образовательного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45887" w:rsidRDefault="00A45887" w:rsidP="00583CF5">
      <w:pPr>
        <w:spacing w:after="0" w:line="23" w:lineRule="exact"/>
        <w:rPr>
          <w:rFonts w:eastAsia="Times New Roman"/>
          <w:sz w:val="24"/>
          <w:szCs w:val="24"/>
        </w:rPr>
      </w:pPr>
    </w:p>
    <w:p w:rsidR="00A45887" w:rsidRDefault="00A45887" w:rsidP="00583CF5">
      <w:pPr>
        <w:spacing w:after="0" w:line="237" w:lineRule="auto"/>
        <w:ind w:left="260" w:firstLine="708"/>
        <w:jc w:val="both"/>
        <w:rPr>
          <w:rFonts w:eastAsia="Times New Roman"/>
          <w:sz w:val="24"/>
          <w:szCs w:val="24"/>
        </w:rPr>
      </w:pPr>
      <w:r>
        <w:rPr>
          <w:rFonts w:ascii="Times New Roman" w:eastAsia="Times New Roman" w:hAnsi="Times New Roman" w:cs="Times New Roman"/>
          <w:i/>
          <w:iCs/>
          <w:sz w:val="24"/>
          <w:szCs w:val="24"/>
        </w:rPr>
        <w:t xml:space="preserve">Информационная безопасность. </w:t>
      </w:r>
      <w:r>
        <w:rPr>
          <w:rFonts w:ascii="Times New Roman" w:eastAsia="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45887" w:rsidRDefault="00A45887" w:rsidP="00583CF5">
      <w:pPr>
        <w:spacing w:after="0" w:line="9" w:lineRule="exact"/>
        <w:rPr>
          <w:rFonts w:eastAsia="Times New Roman"/>
          <w:sz w:val="24"/>
          <w:szCs w:val="24"/>
        </w:rPr>
      </w:pPr>
    </w:p>
    <w:p w:rsidR="00A45887" w:rsidRDefault="00A45887" w:rsidP="00583CF5">
      <w:pPr>
        <w:spacing w:after="0"/>
        <w:ind w:left="1240"/>
        <w:rPr>
          <w:rFonts w:eastAsia="Times New Roman"/>
          <w:sz w:val="24"/>
          <w:szCs w:val="24"/>
        </w:rPr>
      </w:pPr>
      <w:r>
        <w:rPr>
          <w:rFonts w:ascii="Times New Roman" w:eastAsia="Times New Roman" w:hAnsi="Times New Roman" w:cs="Times New Roman"/>
          <w:sz w:val="24"/>
          <w:szCs w:val="24"/>
        </w:rPr>
        <w:t>Основное  содержание  программы  «Формирование  ИКТ-компетентности  уча-</w:t>
      </w:r>
    </w:p>
    <w:p w:rsidR="00A45887" w:rsidRDefault="00A45887" w:rsidP="00583CF5">
      <w:pPr>
        <w:spacing w:after="0" w:line="2" w:lineRule="exact"/>
        <w:rPr>
          <w:rFonts w:eastAsia="Times New Roman"/>
          <w:sz w:val="24"/>
          <w:szCs w:val="24"/>
        </w:rPr>
      </w:pPr>
    </w:p>
    <w:p w:rsidR="00A45887" w:rsidRDefault="00A45887" w:rsidP="00583CF5">
      <w:pPr>
        <w:spacing w:after="0"/>
        <w:ind w:left="360"/>
        <w:rPr>
          <w:rFonts w:eastAsia="Times New Roman"/>
          <w:sz w:val="24"/>
          <w:szCs w:val="24"/>
        </w:rPr>
      </w:pPr>
      <w:r>
        <w:rPr>
          <w:rFonts w:ascii="Times New Roman" w:eastAsia="Times New Roman" w:hAnsi="Times New Roman" w:cs="Times New Roman"/>
          <w:sz w:val="24"/>
          <w:szCs w:val="24"/>
        </w:rPr>
        <w:t xml:space="preserve">щихся» </w:t>
      </w:r>
      <w:r>
        <w:rPr>
          <w:rFonts w:ascii="Times New Roman" w:eastAsia="Times New Roman" w:hAnsi="Times New Roman" w:cs="Times New Roman"/>
          <w:i/>
          <w:iCs/>
          <w:sz w:val="24"/>
          <w:szCs w:val="24"/>
        </w:rPr>
        <w:t>реализуется средствами различных учебных предметов.</w:t>
      </w:r>
      <w:r>
        <w:rPr>
          <w:rFonts w:ascii="Times New Roman" w:eastAsia="Times New Roman" w:hAnsi="Times New Roman" w:cs="Times New Roman"/>
          <w:sz w:val="24"/>
          <w:szCs w:val="24"/>
        </w:rPr>
        <w:t xml:space="preserve"> Важно, чтобы формиро-</w:t>
      </w:r>
    </w:p>
    <w:p w:rsidR="00A45887" w:rsidRDefault="00A45887" w:rsidP="00583CF5">
      <w:pPr>
        <w:spacing w:after="0" w:line="14" w:lineRule="exact"/>
        <w:rPr>
          <w:rFonts w:eastAsia="Times New Roman"/>
          <w:sz w:val="24"/>
          <w:szCs w:val="24"/>
        </w:rPr>
      </w:pPr>
    </w:p>
    <w:p w:rsidR="00A45887" w:rsidRDefault="00A45887" w:rsidP="00583CF5">
      <w:pPr>
        <w:spacing w:after="0" w:line="235" w:lineRule="auto"/>
        <w:ind w:left="360"/>
        <w:rPr>
          <w:rFonts w:eastAsia="Times New Roman"/>
          <w:sz w:val="24"/>
          <w:szCs w:val="24"/>
        </w:rPr>
      </w:pPr>
      <w:r>
        <w:rPr>
          <w:rFonts w:ascii="Times New Roman" w:eastAsia="Times New Roman" w:hAnsi="Times New Roman" w:cs="Times New Roman"/>
          <w:sz w:val="24"/>
          <w:szCs w:val="24"/>
        </w:rPr>
        <w:t>вание того или иного элемента или компонента ИКТ-компетентности было непосред-ственно увязано с его применением. Тем самым обеспечивается:</w:t>
      </w:r>
    </w:p>
    <w:p w:rsidR="00A45887" w:rsidRDefault="00A45887" w:rsidP="00583CF5">
      <w:pPr>
        <w:spacing w:after="0" w:line="4" w:lineRule="exact"/>
        <w:rPr>
          <w:rFonts w:eastAsia="Times New Roman"/>
          <w:sz w:val="24"/>
          <w:szCs w:val="24"/>
        </w:rPr>
      </w:pPr>
    </w:p>
    <w:p w:rsidR="00A45887" w:rsidRDefault="00A45887" w:rsidP="00CA7F7D">
      <w:pPr>
        <w:numPr>
          <w:ilvl w:val="1"/>
          <w:numId w:val="201"/>
        </w:numPr>
        <w:tabs>
          <w:tab w:val="left" w:pos="1540"/>
        </w:tabs>
        <w:spacing w:after="0" w:line="240" w:lineRule="auto"/>
        <w:ind w:left="1540" w:hanging="296"/>
        <w:rPr>
          <w:rFonts w:eastAsia="Times New Roman"/>
          <w:sz w:val="24"/>
          <w:szCs w:val="24"/>
        </w:rPr>
      </w:pPr>
      <w:r>
        <w:rPr>
          <w:rFonts w:ascii="Times New Roman" w:eastAsia="Times New Roman" w:hAnsi="Times New Roman" w:cs="Times New Roman"/>
          <w:sz w:val="24"/>
          <w:szCs w:val="24"/>
        </w:rPr>
        <w:t>естественная мотивация, цель обучения;</w:t>
      </w:r>
    </w:p>
    <w:p w:rsidR="00A45887" w:rsidRDefault="00A45887" w:rsidP="00583CF5">
      <w:pPr>
        <w:spacing w:after="0" w:line="2" w:lineRule="exact"/>
        <w:rPr>
          <w:rFonts w:eastAsia="Times New Roman"/>
          <w:sz w:val="24"/>
          <w:szCs w:val="24"/>
        </w:rPr>
      </w:pPr>
    </w:p>
    <w:p w:rsidR="00A45887" w:rsidRDefault="00A45887" w:rsidP="00CA7F7D">
      <w:pPr>
        <w:numPr>
          <w:ilvl w:val="1"/>
          <w:numId w:val="201"/>
        </w:numPr>
        <w:tabs>
          <w:tab w:val="left" w:pos="1540"/>
        </w:tabs>
        <w:spacing w:after="0" w:line="240" w:lineRule="auto"/>
        <w:ind w:left="1540" w:hanging="296"/>
        <w:rPr>
          <w:rFonts w:eastAsia="Times New Roman"/>
          <w:sz w:val="24"/>
          <w:szCs w:val="24"/>
        </w:rPr>
      </w:pPr>
      <w:r>
        <w:rPr>
          <w:rFonts w:ascii="Times New Roman" w:eastAsia="Times New Roman" w:hAnsi="Times New Roman" w:cs="Times New Roman"/>
          <w:sz w:val="24"/>
          <w:szCs w:val="24"/>
        </w:rPr>
        <w:t>встроенный контроль результатов освоения ИКТ;</w:t>
      </w:r>
    </w:p>
    <w:p w:rsidR="00A45887" w:rsidRDefault="00A45887" w:rsidP="00583CF5">
      <w:pPr>
        <w:spacing w:after="0" w:line="5" w:lineRule="exact"/>
        <w:rPr>
          <w:rFonts w:eastAsia="Times New Roman"/>
          <w:sz w:val="24"/>
          <w:szCs w:val="24"/>
        </w:rPr>
      </w:pPr>
    </w:p>
    <w:p w:rsidR="00A45887" w:rsidRDefault="00A45887" w:rsidP="00CA7F7D">
      <w:pPr>
        <w:numPr>
          <w:ilvl w:val="1"/>
          <w:numId w:val="201"/>
        </w:numPr>
        <w:tabs>
          <w:tab w:val="left" w:pos="1540"/>
        </w:tabs>
        <w:spacing w:after="0" w:line="240" w:lineRule="auto"/>
        <w:ind w:left="1540" w:hanging="296"/>
        <w:rPr>
          <w:rFonts w:eastAsia="Times New Roman"/>
          <w:sz w:val="24"/>
          <w:szCs w:val="24"/>
        </w:rPr>
      </w:pPr>
      <w:r>
        <w:rPr>
          <w:rFonts w:ascii="Times New Roman" w:eastAsia="Times New Roman" w:hAnsi="Times New Roman" w:cs="Times New Roman"/>
          <w:sz w:val="24"/>
          <w:szCs w:val="24"/>
        </w:rPr>
        <w:t>повышение эффективности применения ИКТ в данном предмете;</w:t>
      </w:r>
    </w:p>
    <w:p w:rsidR="00A45887" w:rsidRDefault="00A45887" w:rsidP="00583CF5">
      <w:pPr>
        <w:spacing w:after="0" w:line="17" w:lineRule="exact"/>
        <w:rPr>
          <w:rFonts w:eastAsia="Times New Roman"/>
          <w:sz w:val="24"/>
          <w:szCs w:val="24"/>
        </w:rPr>
      </w:pPr>
    </w:p>
    <w:p w:rsidR="00A45887" w:rsidRDefault="00A45887" w:rsidP="00CA7F7D">
      <w:pPr>
        <w:numPr>
          <w:ilvl w:val="1"/>
          <w:numId w:val="201"/>
        </w:numPr>
        <w:tabs>
          <w:tab w:val="left" w:pos="1540"/>
        </w:tabs>
        <w:spacing w:after="0" w:line="234" w:lineRule="auto"/>
        <w:ind w:left="1240" w:right="80" w:firstLine="4"/>
        <w:rPr>
          <w:rFonts w:eastAsia="Times New Roman"/>
          <w:sz w:val="24"/>
          <w:szCs w:val="24"/>
        </w:rPr>
      </w:pPr>
      <w:r>
        <w:rPr>
          <w:rFonts w:ascii="Times New Roman" w:eastAsia="Times New Roman" w:hAnsi="Times New Roman" w:cs="Times New Roman"/>
          <w:sz w:val="24"/>
          <w:szCs w:val="24"/>
        </w:rPr>
        <w:t>формирование цифрового портфолио по предмету, что важно для оценивания результатов освоения этого предмета.</w:t>
      </w:r>
    </w:p>
    <w:p w:rsidR="00A45887" w:rsidRDefault="00A45887" w:rsidP="00583CF5">
      <w:pPr>
        <w:spacing w:after="0" w:line="16" w:lineRule="exact"/>
        <w:rPr>
          <w:sz w:val="20"/>
          <w:szCs w:val="20"/>
        </w:rPr>
      </w:pPr>
    </w:p>
    <w:p w:rsidR="00A45887" w:rsidRDefault="00A45887" w:rsidP="00583CF5">
      <w:pPr>
        <w:spacing w:after="0" w:line="239" w:lineRule="auto"/>
        <w:ind w:left="260" w:firstLine="842"/>
        <w:jc w:val="both"/>
        <w:rPr>
          <w:sz w:val="20"/>
          <w:szCs w:val="20"/>
        </w:rPr>
      </w:pPr>
      <w:r>
        <w:rPr>
          <w:rFonts w:ascii="Times New Roman" w:eastAsia="Times New Roman" w:hAnsi="Times New Roman" w:cs="Times New Roman"/>
          <w:sz w:val="24"/>
          <w:szCs w:val="24"/>
        </w:rPr>
        <w:t>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A45887" w:rsidRDefault="00A45887" w:rsidP="00583CF5">
      <w:pPr>
        <w:spacing w:after="0" w:line="3" w:lineRule="exact"/>
        <w:rPr>
          <w:sz w:val="20"/>
          <w:szCs w:val="20"/>
        </w:rPr>
      </w:pPr>
    </w:p>
    <w:p w:rsidR="00A45887" w:rsidRDefault="00A45887" w:rsidP="00583CF5">
      <w:pPr>
        <w:spacing w:after="0"/>
        <w:ind w:right="-19"/>
        <w:jc w:val="center"/>
        <w:rPr>
          <w:sz w:val="20"/>
          <w:szCs w:val="20"/>
        </w:rPr>
      </w:pPr>
      <w:r>
        <w:rPr>
          <w:rFonts w:ascii="Times New Roman" w:eastAsia="Times New Roman" w:hAnsi="Times New Roman" w:cs="Times New Roman"/>
          <w:sz w:val="24"/>
          <w:szCs w:val="24"/>
        </w:rPr>
        <w:t>Вклад каждого предмета в формирование ИКТ-компетентности учащихся:</w:t>
      </w:r>
    </w:p>
    <w:p w:rsidR="00A45887" w:rsidRDefault="00A45887">
      <w:pPr>
        <w:spacing w:line="135" w:lineRule="exact"/>
        <w:rPr>
          <w:sz w:val="20"/>
          <w:szCs w:val="20"/>
        </w:rPr>
      </w:pPr>
    </w:p>
    <w:p w:rsidR="00A45887" w:rsidRDefault="00A45887">
      <w:pPr>
        <w:spacing w:line="235" w:lineRule="auto"/>
        <w:ind w:left="280"/>
        <w:jc w:val="both"/>
        <w:rPr>
          <w:sz w:val="20"/>
          <w:szCs w:val="20"/>
        </w:rPr>
      </w:pPr>
      <w:r>
        <w:rPr>
          <w:rFonts w:ascii="Times New Roman" w:eastAsia="Times New Roman" w:hAnsi="Times New Roman" w:cs="Times New Roman"/>
          <w:b/>
          <w:bCs/>
          <w:i/>
          <w:iCs/>
          <w:sz w:val="24"/>
          <w:szCs w:val="24"/>
        </w:rPr>
        <w:t xml:space="preserve">Русский язык. </w:t>
      </w:r>
      <w:r>
        <w:rPr>
          <w:rFonts w:ascii="Times New Roman" w:eastAsia="Times New Roman" w:hAnsi="Times New Roman" w:cs="Times New Roman"/>
          <w:sz w:val="24"/>
          <w:szCs w:val="24"/>
        </w:rPr>
        <w:t>Различные способы передачи информации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(буква,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пиктограмма,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иероглиф,</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рисунок). Возможные источники информации и способы ее поиска: словари, энциклопе-</w:t>
      </w:r>
    </w:p>
    <w:p w:rsidR="00A45887" w:rsidRDefault="00A45887">
      <w:pPr>
        <w:spacing w:line="234" w:lineRule="auto"/>
        <w:ind w:left="280"/>
        <w:rPr>
          <w:sz w:val="20"/>
          <w:szCs w:val="20"/>
        </w:rPr>
      </w:pPr>
      <w:r>
        <w:rPr>
          <w:rFonts w:ascii="Times New Roman" w:eastAsia="Times New Roman" w:hAnsi="Times New Roman" w:cs="Times New Roman"/>
          <w:sz w:val="24"/>
          <w:szCs w:val="24"/>
        </w:rPr>
        <w:t>дии, библиотеки, в том числе компьютерные. Расширение своих знаний, языковой компе-тентности с помощью дополнительных источников информации.</w:t>
      </w:r>
    </w:p>
    <w:p w:rsidR="00A45887" w:rsidRDefault="00A45887">
      <w:pPr>
        <w:spacing w:line="16" w:lineRule="exact"/>
        <w:rPr>
          <w:sz w:val="20"/>
          <w:szCs w:val="20"/>
        </w:rPr>
      </w:pPr>
    </w:p>
    <w:p w:rsidR="00A45887" w:rsidRDefault="00A45887">
      <w:pPr>
        <w:ind w:left="260" w:firstLine="900"/>
        <w:jc w:val="both"/>
        <w:rPr>
          <w:sz w:val="20"/>
          <w:szCs w:val="20"/>
        </w:rPr>
      </w:pPr>
      <w:r>
        <w:rPr>
          <w:rFonts w:ascii="Times New Roman" w:eastAsia="Times New Roman" w:hAnsi="Times New Roman" w:cs="Times New Roman"/>
          <w:sz w:val="24"/>
          <w:szCs w:val="24"/>
        </w:rPr>
        <w:t>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видами редактирования текста. Использование полуавтоматического орфо-графического контроля. Создание текста на основе расшифровки аудиозаписи, в том чис-ле нескольких участников обсуждения, осуществление письменного смыслового резюми-рования высказываний в ходе обсуждения.</w:t>
      </w:r>
    </w:p>
    <w:p w:rsidR="00A45887" w:rsidRDefault="00A45887">
      <w:pPr>
        <w:spacing w:line="17" w:lineRule="exact"/>
        <w:rPr>
          <w:sz w:val="20"/>
          <w:szCs w:val="20"/>
        </w:rPr>
      </w:pPr>
    </w:p>
    <w:p w:rsidR="00A45887" w:rsidRDefault="00A45887">
      <w:pPr>
        <w:spacing w:line="238" w:lineRule="auto"/>
        <w:ind w:left="280" w:firstLine="881"/>
        <w:jc w:val="both"/>
        <w:rPr>
          <w:sz w:val="20"/>
          <w:szCs w:val="20"/>
        </w:rPr>
      </w:pPr>
      <w:r>
        <w:rPr>
          <w:rFonts w:ascii="Times New Roman" w:eastAsia="Times New Roman" w:hAnsi="Times New Roman" w:cs="Times New Roman"/>
          <w:sz w:val="24"/>
          <w:szCs w:val="24"/>
        </w:rPr>
        <w:t>Создание, восприятие и использование гипермедиасообщений. Организация со-общения в виде линейного или включающего ссылки представления для самостоятельно-го просмотра через браузер. Использовать при восприятии сообщений внутренние и внешние ссылки;</w:t>
      </w:r>
    </w:p>
    <w:p w:rsidR="00A45887" w:rsidRDefault="00A45887">
      <w:pPr>
        <w:spacing w:line="136" w:lineRule="exact"/>
        <w:rPr>
          <w:sz w:val="20"/>
          <w:szCs w:val="20"/>
        </w:rPr>
      </w:pPr>
    </w:p>
    <w:p w:rsidR="00A45887" w:rsidRDefault="00A45887" w:rsidP="00583CF5">
      <w:pPr>
        <w:spacing w:after="0" w:line="239" w:lineRule="auto"/>
        <w:ind w:left="320" w:firstLine="12"/>
        <w:jc w:val="both"/>
        <w:rPr>
          <w:sz w:val="20"/>
          <w:szCs w:val="20"/>
        </w:rPr>
      </w:pPr>
      <w:r>
        <w:rPr>
          <w:rFonts w:ascii="Times New Roman" w:eastAsia="Times New Roman" w:hAnsi="Times New Roman" w:cs="Times New Roman"/>
          <w:b/>
          <w:bCs/>
          <w:i/>
          <w:iCs/>
          <w:sz w:val="24"/>
          <w:szCs w:val="24"/>
        </w:rPr>
        <w:t xml:space="preserve">Литература. </w:t>
      </w:r>
      <w:r>
        <w:rPr>
          <w:rFonts w:ascii="Times New Roman" w:eastAsia="Times New Roman" w:hAnsi="Times New Roman" w:cs="Times New Roman"/>
          <w:sz w:val="24"/>
          <w:szCs w:val="24"/>
        </w:rPr>
        <w:t>Работа с мультимедиа-сообщениями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(включающими текст,</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иллюстрации,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аудио- и видео-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A45887" w:rsidRDefault="00A45887" w:rsidP="00583CF5">
      <w:pPr>
        <w:spacing w:after="0" w:line="20" w:lineRule="exact"/>
        <w:rPr>
          <w:sz w:val="20"/>
          <w:szCs w:val="20"/>
        </w:rPr>
      </w:pPr>
    </w:p>
    <w:p w:rsidR="00A45887" w:rsidRDefault="00A45887" w:rsidP="00583CF5">
      <w:pPr>
        <w:spacing w:after="0" w:line="237" w:lineRule="auto"/>
        <w:ind w:left="320" w:firstLine="900"/>
        <w:jc w:val="both"/>
        <w:rPr>
          <w:sz w:val="20"/>
          <w:szCs w:val="20"/>
        </w:rPr>
      </w:pPr>
      <w:r>
        <w:rPr>
          <w:rFonts w:ascii="Times New Roman" w:eastAsia="Times New Roman" w:hAnsi="Times New Roman" w:cs="Times New Roman"/>
          <w:sz w:val="24"/>
          <w:szCs w:val="24"/>
        </w:rPr>
        <w:t>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w:t>
      </w:r>
    </w:p>
    <w:p w:rsidR="00A45887" w:rsidRDefault="00A45887" w:rsidP="00583CF5">
      <w:pPr>
        <w:spacing w:after="0" w:line="15" w:lineRule="exact"/>
        <w:rPr>
          <w:sz w:val="20"/>
          <w:szCs w:val="20"/>
        </w:rPr>
      </w:pPr>
    </w:p>
    <w:p w:rsidR="00A45887" w:rsidRDefault="00A45887" w:rsidP="00583CF5">
      <w:pPr>
        <w:spacing w:after="0" w:line="237" w:lineRule="auto"/>
        <w:ind w:left="340" w:firstLine="830"/>
        <w:jc w:val="both"/>
        <w:rPr>
          <w:sz w:val="20"/>
          <w:szCs w:val="20"/>
        </w:rPr>
      </w:pPr>
      <w:r>
        <w:rPr>
          <w:rFonts w:ascii="Times New Roman" w:eastAsia="Times New Roman" w:hAnsi="Times New Roman" w:cs="Times New Roman"/>
          <w:sz w:val="24"/>
          <w:szCs w:val="24"/>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A45887" w:rsidRDefault="00A45887">
      <w:pPr>
        <w:spacing w:line="30" w:lineRule="exact"/>
        <w:rPr>
          <w:sz w:val="20"/>
          <w:szCs w:val="20"/>
        </w:rPr>
      </w:pPr>
    </w:p>
    <w:p w:rsidR="00A45887" w:rsidRDefault="00A45887">
      <w:pPr>
        <w:spacing w:line="239" w:lineRule="auto"/>
        <w:ind w:left="260" w:firstLine="910"/>
        <w:jc w:val="both"/>
        <w:rPr>
          <w:sz w:val="20"/>
          <w:szCs w:val="20"/>
        </w:rPr>
      </w:pPr>
      <w:r>
        <w:rPr>
          <w:rFonts w:ascii="Times New Roman" w:eastAsia="Times New Roman" w:hAnsi="Times New Roman" w:cs="Times New Roman"/>
          <w:sz w:val="24"/>
          <w:szCs w:val="24"/>
        </w:rPr>
        <w:t>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A45887" w:rsidRDefault="00A45887">
      <w:pPr>
        <w:spacing w:line="139" w:lineRule="exact"/>
        <w:rPr>
          <w:sz w:val="20"/>
          <w:szCs w:val="20"/>
        </w:rPr>
      </w:pPr>
    </w:p>
    <w:p w:rsidR="00A45887" w:rsidRDefault="00A45887" w:rsidP="00583CF5">
      <w:pPr>
        <w:spacing w:after="0" w:line="234" w:lineRule="auto"/>
        <w:ind w:left="360"/>
        <w:rPr>
          <w:sz w:val="20"/>
          <w:szCs w:val="20"/>
        </w:rPr>
      </w:pPr>
      <w:r>
        <w:rPr>
          <w:rFonts w:ascii="Times New Roman" w:eastAsia="Times New Roman" w:hAnsi="Times New Roman" w:cs="Times New Roman"/>
          <w:b/>
          <w:bCs/>
          <w:i/>
          <w:iCs/>
          <w:sz w:val="24"/>
          <w:szCs w:val="24"/>
        </w:rPr>
        <w:t xml:space="preserve">Иностранный язык. </w:t>
      </w:r>
      <w:r>
        <w:rPr>
          <w:rFonts w:ascii="Times New Roman" w:eastAsia="Times New Roman" w:hAnsi="Times New Roman" w:cs="Times New Roman"/>
          <w:sz w:val="24"/>
          <w:szCs w:val="24"/>
        </w:rPr>
        <w:t>Подготовка плана и тезисов сообщения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 том числе гипермедиа);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выступление с сообщением.</w:t>
      </w:r>
    </w:p>
    <w:p w:rsidR="00A45887" w:rsidRDefault="00A45887" w:rsidP="00583CF5">
      <w:pPr>
        <w:spacing w:after="0" w:line="21" w:lineRule="exact"/>
        <w:rPr>
          <w:sz w:val="20"/>
          <w:szCs w:val="20"/>
        </w:rPr>
      </w:pPr>
    </w:p>
    <w:p w:rsidR="00A45887" w:rsidRDefault="00A45887" w:rsidP="00583CF5">
      <w:pPr>
        <w:spacing w:after="0" w:line="239" w:lineRule="auto"/>
        <w:ind w:left="260" w:firstLine="905"/>
        <w:jc w:val="both"/>
        <w:rPr>
          <w:sz w:val="20"/>
          <w:szCs w:val="20"/>
        </w:rPr>
      </w:pPr>
      <w:r>
        <w:rPr>
          <w:rFonts w:ascii="Times New Roman" w:eastAsia="Times New Roman" w:hAnsi="Times New Roman" w:cs="Times New Roman"/>
          <w:sz w:val="24"/>
          <w:szCs w:val="24"/>
        </w:rPr>
        <w:t>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A45887" w:rsidRDefault="00A45887">
      <w:pPr>
        <w:spacing w:line="139" w:lineRule="exact"/>
        <w:rPr>
          <w:sz w:val="20"/>
          <w:szCs w:val="20"/>
        </w:rPr>
      </w:pPr>
    </w:p>
    <w:p w:rsidR="00A45887" w:rsidRDefault="00A45887" w:rsidP="00583CF5">
      <w:pPr>
        <w:spacing w:after="0"/>
        <w:ind w:left="260"/>
        <w:jc w:val="both"/>
        <w:rPr>
          <w:sz w:val="20"/>
          <w:szCs w:val="20"/>
        </w:rPr>
      </w:pPr>
      <w:r>
        <w:rPr>
          <w:rFonts w:ascii="Times New Roman" w:eastAsia="Times New Roman" w:hAnsi="Times New Roman" w:cs="Times New Roman"/>
          <w:b/>
          <w:bCs/>
          <w:i/>
          <w:iCs/>
          <w:sz w:val="24"/>
          <w:szCs w:val="24"/>
        </w:rPr>
        <w:t xml:space="preserve">Математика, физика и информатика. </w:t>
      </w:r>
      <w:r>
        <w:rPr>
          <w:rFonts w:ascii="Times New Roman" w:eastAsia="Times New Roman" w:hAnsi="Times New Roman" w:cs="Times New Roman"/>
          <w:sz w:val="24"/>
          <w:szCs w:val="24"/>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и физических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p>
    <w:p w:rsidR="00A45887" w:rsidRDefault="00A45887" w:rsidP="00583CF5">
      <w:pPr>
        <w:spacing w:after="0" w:line="25" w:lineRule="exact"/>
        <w:rPr>
          <w:sz w:val="20"/>
          <w:szCs w:val="20"/>
        </w:rPr>
      </w:pPr>
    </w:p>
    <w:p w:rsidR="00A45887" w:rsidRDefault="00A45887" w:rsidP="00583CF5">
      <w:pPr>
        <w:spacing w:after="0" w:line="236" w:lineRule="auto"/>
        <w:ind w:left="280" w:firstLine="905"/>
        <w:rPr>
          <w:sz w:val="20"/>
          <w:szCs w:val="20"/>
        </w:rPr>
      </w:pPr>
      <w:r>
        <w:rPr>
          <w:rFonts w:ascii="Times New Roman" w:eastAsia="Times New Roman" w:hAnsi="Times New Roman" w:cs="Times New Roman"/>
          <w:sz w:val="24"/>
          <w:szCs w:val="24"/>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A45887" w:rsidRDefault="00A45887" w:rsidP="00583CF5">
      <w:pPr>
        <w:spacing w:after="0" w:line="19" w:lineRule="exact"/>
        <w:rPr>
          <w:sz w:val="20"/>
          <w:szCs w:val="20"/>
        </w:rPr>
      </w:pPr>
    </w:p>
    <w:p w:rsidR="00A45887" w:rsidRDefault="00A45887" w:rsidP="00583CF5">
      <w:pPr>
        <w:spacing w:after="0" w:line="236" w:lineRule="auto"/>
        <w:ind w:left="300"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физических процессов с использованием виртуальных конструк-торов и с использованием средств программирования.</w:t>
      </w:r>
    </w:p>
    <w:p w:rsidR="00583CF5" w:rsidRDefault="00583CF5" w:rsidP="00583CF5">
      <w:pPr>
        <w:spacing w:after="0" w:line="236" w:lineRule="auto"/>
        <w:ind w:left="300" w:firstLine="900"/>
        <w:rPr>
          <w:sz w:val="20"/>
          <w:szCs w:val="20"/>
        </w:rPr>
      </w:pPr>
    </w:p>
    <w:p w:rsidR="00A45887" w:rsidRDefault="00A45887" w:rsidP="00583CF5">
      <w:pPr>
        <w:spacing w:after="0" w:line="242" w:lineRule="auto"/>
        <w:ind w:left="300"/>
        <w:jc w:val="both"/>
        <w:rPr>
          <w:sz w:val="20"/>
          <w:szCs w:val="20"/>
        </w:rPr>
      </w:pPr>
      <w:r>
        <w:rPr>
          <w:rFonts w:ascii="Times New Roman" w:eastAsia="Times New Roman" w:hAnsi="Times New Roman" w:cs="Times New Roman"/>
          <w:b/>
          <w:bCs/>
          <w:i/>
          <w:iCs/>
          <w:sz w:val="24"/>
          <w:szCs w:val="24"/>
        </w:rPr>
        <w:t>Биология, география, химия</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Фиксация информации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(тексты,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фото-,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видео-,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аудио-и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A45887" w:rsidRDefault="00A45887" w:rsidP="00583CF5">
      <w:pPr>
        <w:spacing w:after="0" w:line="16" w:lineRule="exact"/>
        <w:rPr>
          <w:sz w:val="20"/>
          <w:szCs w:val="20"/>
        </w:rPr>
      </w:pPr>
    </w:p>
    <w:p w:rsidR="00A45887" w:rsidRDefault="00A45887" w:rsidP="00583CF5">
      <w:pPr>
        <w:spacing w:after="0" w:line="239" w:lineRule="auto"/>
        <w:ind w:left="300" w:firstLine="866"/>
        <w:jc w:val="both"/>
        <w:rPr>
          <w:sz w:val="20"/>
          <w:szCs w:val="20"/>
        </w:rPr>
      </w:pPr>
      <w:r>
        <w:rPr>
          <w:rFonts w:ascii="Times New Roman" w:eastAsia="Times New Roman"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 Создание специализиро-ванных карт и диаграмм: географических, хронологических. 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A45887" w:rsidRDefault="00A45887">
      <w:pPr>
        <w:spacing w:line="56" w:lineRule="exact"/>
        <w:rPr>
          <w:sz w:val="20"/>
          <w:szCs w:val="20"/>
        </w:rPr>
      </w:pPr>
    </w:p>
    <w:p w:rsidR="00A45887" w:rsidRDefault="00A45887">
      <w:pPr>
        <w:spacing w:line="243" w:lineRule="auto"/>
        <w:ind w:left="260" w:firstLine="720"/>
        <w:jc w:val="both"/>
        <w:rPr>
          <w:sz w:val="20"/>
          <w:szCs w:val="20"/>
        </w:rPr>
      </w:pPr>
      <w:r>
        <w:rPr>
          <w:rFonts w:ascii="Times New Roman" w:eastAsia="Times New Roman" w:hAnsi="Times New Roman" w:cs="Times New Roman"/>
          <w:b/>
          <w:bCs/>
          <w:i/>
          <w:iCs/>
          <w:sz w:val="24"/>
          <w:szCs w:val="24"/>
        </w:rPr>
        <w:t xml:space="preserve">Искусство. </w:t>
      </w:r>
      <w:r>
        <w:rPr>
          <w:rFonts w:ascii="Times New Roman" w:eastAsia="Times New Roman" w:hAnsi="Times New Roman" w:cs="Times New Roman"/>
          <w:sz w:val="24"/>
          <w:szCs w:val="24"/>
        </w:rPr>
        <w:t>Поиск необходимой и дополнительной информации для решения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p>
    <w:p w:rsidR="00A45887" w:rsidRDefault="00A45887">
      <w:pPr>
        <w:spacing w:line="236" w:lineRule="auto"/>
        <w:ind w:left="820"/>
        <w:rPr>
          <w:sz w:val="20"/>
          <w:szCs w:val="20"/>
        </w:rPr>
      </w:pPr>
      <w:r>
        <w:rPr>
          <w:rFonts w:ascii="Times New Roman" w:eastAsia="Times New Roman" w:hAnsi="Times New Roman" w:cs="Times New Roman"/>
          <w:b/>
          <w:bCs/>
          <w:sz w:val="24"/>
          <w:szCs w:val="24"/>
        </w:rPr>
        <w:t xml:space="preserve">Элементами образовательной ИКТ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компетентности являются:</w:t>
      </w:r>
    </w:p>
    <w:p w:rsidR="00A45887" w:rsidRDefault="00A45887">
      <w:pPr>
        <w:spacing w:line="15" w:lineRule="exact"/>
        <w:rPr>
          <w:sz w:val="20"/>
          <w:szCs w:val="20"/>
        </w:rPr>
      </w:pPr>
    </w:p>
    <w:p w:rsidR="00A45887" w:rsidRDefault="00A45887" w:rsidP="00CA7F7D">
      <w:pPr>
        <w:numPr>
          <w:ilvl w:val="0"/>
          <w:numId w:val="202"/>
        </w:numPr>
        <w:tabs>
          <w:tab w:val="left" w:pos="440"/>
        </w:tabs>
        <w:spacing w:after="0" w:line="236" w:lineRule="auto"/>
        <w:ind w:left="440" w:hanging="178"/>
        <w:jc w:val="both"/>
        <w:rPr>
          <w:rFonts w:ascii="Arial" w:eastAsia="Arial" w:hAnsi="Arial" w:cs="Arial"/>
          <w:sz w:val="24"/>
          <w:szCs w:val="24"/>
        </w:rPr>
      </w:pPr>
      <w:r>
        <w:rPr>
          <w:rFonts w:ascii="Times New Roman" w:eastAsia="Times New Roman" w:hAnsi="Times New Roman" w:cs="Times New Roman"/>
          <w:sz w:val="24"/>
          <w:szCs w:val="24"/>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A45887" w:rsidRDefault="00A45887">
      <w:pPr>
        <w:spacing w:line="4" w:lineRule="exact"/>
        <w:rPr>
          <w:rFonts w:ascii="Arial" w:eastAsia="Arial" w:hAnsi="Arial" w:cs="Arial"/>
          <w:sz w:val="24"/>
          <w:szCs w:val="24"/>
        </w:rPr>
      </w:pPr>
    </w:p>
    <w:p w:rsidR="00A45887" w:rsidRDefault="00A45887" w:rsidP="00CA7F7D">
      <w:pPr>
        <w:numPr>
          <w:ilvl w:val="0"/>
          <w:numId w:val="202"/>
        </w:numPr>
        <w:tabs>
          <w:tab w:val="left" w:pos="440"/>
        </w:tabs>
        <w:spacing w:after="0" w:line="240" w:lineRule="auto"/>
        <w:ind w:left="440" w:hanging="178"/>
        <w:rPr>
          <w:rFonts w:ascii="Arial" w:eastAsia="Arial" w:hAnsi="Arial" w:cs="Arial"/>
          <w:sz w:val="24"/>
          <w:szCs w:val="24"/>
        </w:rPr>
      </w:pPr>
      <w:r>
        <w:rPr>
          <w:rFonts w:ascii="Times New Roman" w:eastAsia="Times New Roman" w:hAnsi="Times New Roman" w:cs="Times New Roman"/>
          <w:sz w:val="24"/>
          <w:szCs w:val="24"/>
        </w:rPr>
        <w:t>понимание основных принципов работы устройств ИКТ;</w:t>
      </w:r>
    </w:p>
    <w:p w:rsidR="00A45887" w:rsidRDefault="00A45887">
      <w:pPr>
        <w:spacing w:line="1" w:lineRule="exact"/>
        <w:rPr>
          <w:rFonts w:ascii="Arial" w:eastAsia="Arial" w:hAnsi="Arial" w:cs="Arial"/>
          <w:sz w:val="24"/>
          <w:szCs w:val="24"/>
        </w:rPr>
      </w:pPr>
    </w:p>
    <w:p w:rsidR="00A45887" w:rsidRDefault="00A45887" w:rsidP="00CA7F7D">
      <w:pPr>
        <w:numPr>
          <w:ilvl w:val="0"/>
          <w:numId w:val="202"/>
        </w:numPr>
        <w:tabs>
          <w:tab w:val="left" w:pos="440"/>
        </w:tabs>
        <w:spacing w:after="0" w:line="240" w:lineRule="auto"/>
        <w:ind w:left="440" w:hanging="178"/>
        <w:rPr>
          <w:rFonts w:ascii="Arial" w:eastAsia="Arial" w:hAnsi="Arial" w:cs="Arial"/>
          <w:sz w:val="24"/>
          <w:szCs w:val="24"/>
        </w:rPr>
      </w:pPr>
      <w:r>
        <w:rPr>
          <w:rFonts w:ascii="Times New Roman" w:eastAsia="Times New Roman" w:hAnsi="Times New Roman" w:cs="Times New Roman"/>
          <w:sz w:val="24"/>
          <w:szCs w:val="24"/>
        </w:rPr>
        <w:t>подключение устройств ИКТ к электрической сети, использование аккумуляторов;</w:t>
      </w:r>
    </w:p>
    <w:p w:rsidR="00A45887" w:rsidRDefault="00A45887" w:rsidP="00CA7F7D">
      <w:pPr>
        <w:numPr>
          <w:ilvl w:val="0"/>
          <w:numId w:val="202"/>
        </w:numPr>
        <w:tabs>
          <w:tab w:val="left" w:pos="440"/>
        </w:tabs>
        <w:spacing w:after="0" w:line="239" w:lineRule="auto"/>
        <w:ind w:left="440" w:hanging="178"/>
        <w:rPr>
          <w:rFonts w:ascii="Arial" w:eastAsia="Arial" w:hAnsi="Arial" w:cs="Arial"/>
          <w:sz w:val="24"/>
          <w:szCs w:val="24"/>
        </w:rPr>
      </w:pPr>
      <w:r>
        <w:rPr>
          <w:rFonts w:ascii="Times New Roman" w:eastAsia="Times New Roman" w:hAnsi="Times New Roman" w:cs="Times New Roman"/>
          <w:sz w:val="24"/>
          <w:szCs w:val="24"/>
        </w:rPr>
        <w:t>включение и выключение устройств ИКТ. Вход в операционную систему;</w:t>
      </w:r>
    </w:p>
    <w:p w:rsidR="00A45887" w:rsidRDefault="00A45887">
      <w:pPr>
        <w:spacing w:line="1" w:lineRule="exact"/>
        <w:rPr>
          <w:rFonts w:ascii="Arial" w:eastAsia="Arial" w:hAnsi="Arial" w:cs="Arial"/>
          <w:sz w:val="24"/>
          <w:szCs w:val="24"/>
        </w:rPr>
      </w:pPr>
    </w:p>
    <w:p w:rsidR="00A45887" w:rsidRDefault="00A45887" w:rsidP="00CA7F7D">
      <w:pPr>
        <w:numPr>
          <w:ilvl w:val="0"/>
          <w:numId w:val="202"/>
        </w:numPr>
        <w:tabs>
          <w:tab w:val="left" w:pos="440"/>
        </w:tabs>
        <w:spacing w:after="0" w:line="240" w:lineRule="auto"/>
        <w:ind w:left="440" w:hanging="178"/>
        <w:rPr>
          <w:rFonts w:ascii="Arial" w:eastAsia="Arial" w:hAnsi="Arial" w:cs="Arial"/>
          <w:sz w:val="24"/>
          <w:szCs w:val="24"/>
        </w:rPr>
      </w:pPr>
      <w:r>
        <w:rPr>
          <w:rFonts w:ascii="Times New Roman" w:eastAsia="Times New Roman" w:hAnsi="Times New Roman" w:cs="Times New Roman"/>
          <w:sz w:val="24"/>
          <w:szCs w:val="24"/>
        </w:rPr>
        <w:t>базовые действия с экранными объектами;</w:t>
      </w:r>
    </w:p>
    <w:p w:rsidR="00A45887" w:rsidRDefault="00A45887" w:rsidP="00CA7F7D">
      <w:pPr>
        <w:numPr>
          <w:ilvl w:val="0"/>
          <w:numId w:val="202"/>
        </w:numPr>
        <w:tabs>
          <w:tab w:val="left" w:pos="440"/>
        </w:tabs>
        <w:spacing w:after="0" w:line="239" w:lineRule="auto"/>
        <w:ind w:left="440" w:hanging="178"/>
        <w:rPr>
          <w:rFonts w:ascii="Arial" w:eastAsia="Arial" w:hAnsi="Arial" w:cs="Arial"/>
          <w:sz w:val="24"/>
          <w:szCs w:val="24"/>
        </w:rPr>
      </w:pPr>
      <w:r>
        <w:rPr>
          <w:rFonts w:ascii="Times New Roman" w:eastAsia="Times New Roman" w:hAnsi="Times New Roman" w:cs="Times New Roman"/>
          <w:sz w:val="24"/>
          <w:szCs w:val="24"/>
        </w:rPr>
        <w:t>соединение устройств ИКТ с использованием проводных и беспроводных технологий;</w:t>
      </w:r>
    </w:p>
    <w:p w:rsidR="00A45887" w:rsidRDefault="00A45887">
      <w:pPr>
        <w:spacing w:line="1" w:lineRule="exact"/>
        <w:rPr>
          <w:rFonts w:ascii="Arial" w:eastAsia="Arial" w:hAnsi="Arial" w:cs="Arial"/>
          <w:sz w:val="24"/>
          <w:szCs w:val="24"/>
        </w:rPr>
      </w:pPr>
    </w:p>
    <w:p w:rsidR="00A45887" w:rsidRDefault="00A45887" w:rsidP="00CA7F7D">
      <w:pPr>
        <w:numPr>
          <w:ilvl w:val="0"/>
          <w:numId w:val="202"/>
        </w:numPr>
        <w:tabs>
          <w:tab w:val="left" w:pos="440"/>
        </w:tabs>
        <w:spacing w:after="0" w:line="240" w:lineRule="auto"/>
        <w:ind w:left="440" w:hanging="178"/>
        <w:rPr>
          <w:rFonts w:ascii="Arial" w:eastAsia="Arial" w:hAnsi="Arial" w:cs="Arial"/>
          <w:sz w:val="24"/>
          <w:szCs w:val="24"/>
        </w:rPr>
      </w:pPr>
      <w:r>
        <w:rPr>
          <w:rFonts w:ascii="Times New Roman" w:eastAsia="Times New Roman" w:hAnsi="Times New Roman" w:cs="Times New Roman"/>
          <w:sz w:val="24"/>
          <w:szCs w:val="24"/>
        </w:rPr>
        <w:t>информационное подключение к локальной сети и глобальной сети Интернет;</w:t>
      </w:r>
    </w:p>
    <w:p w:rsidR="00A45887" w:rsidRDefault="00A45887">
      <w:pPr>
        <w:spacing w:line="12" w:lineRule="exact"/>
        <w:rPr>
          <w:rFonts w:ascii="Arial" w:eastAsia="Arial" w:hAnsi="Arial" w:cs="Arial"/>
          <w:sz w:val="24"/>
          <w:szCs w:val="24"/>
        </w:rPr>
      </w:pPr>
    </w:p>
    <w:p w:rsidR="00A45887" w:rsidRDefault="00A45887" w:rsidP="00CA7F7D">
      <w:pPr>
        <w:numPr>
          <w:ilvl w:val="0"/>
          <w:numId w:val="202"/>
        </w:numPr>
        <w:tabs>
          <w:tab w:val="left" w:pos="440"/>
        </w:tabs>
        <w:spacing w:after="0" w:line="235" w:lineRule="auto"/>
        <w:ind w:left="440" w:hanging="178"/>
        <w:jc w:val="both"/>
        <w:rPr>
          <w:rFonts w:ascii="Arial" w:eastAsia="Arial" w:hAnsi="Arial" w:cs="Arial"/>
          <w:sz w:val="24"/>
          <w:szCs w:val="24"/>
        </w:rPr>
      </w:pPr>
      <w:r>
        <w:rPr>
          <w:rFonts w:ascii="Times New Roman" w:eastAsia="Times New Roman" w:hAnsi="Times New Roman" w:cs="Times New Roman"/>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A45887" w:rsidRDefault="00A45887">
      <w:pPr>
        <w:spacing w:line="3" w:lineRule="exact"/>
        <w:rPr>
          <w:rFonts w:ascii="Arial" w:eastAsia="Arial" w:hAnsi="Arial" w:cs="Arial"/>
          <w:sz w:val="24"/>
          <w:szCs w:val="24"/>
        </w:rPr>
      </w:pPr>
    </w:p>
    <w:p w:rsidR="00A45887" w:rsidRDefault="00A45887" w:rsidP="00CA7F7D">
      <w:pPr>
        <w:numPr>
          <w:ilvl w:val="0"/>
          <w:numId w:val="202"/>
        </w:numPr>
        <w:tabs>
          <w:tab w:val="left" w:pos="440"/>
        </w:tabs>
        <w:spacing w:after="0" w:line="240" w:lineRule="auto"/>
        <w:ind w:left="440" w:hanging="178"/>
        <w:rPr>
          <w:rFonts w:ascii="Arial" w:eastAsia="Arial" w:hAnsi="Arial" w:cs="Arial"/>
          <w:sz w:val="24"/>
          <w:szCs w:val="24"/>
        </w:rPr>
      </w:pPr>
      <w:r>
        <w:rPr>
          <w:rFonts w:ascii="Times New Roman" w:eastAsia="Times New Roman" w:hAnsi="Times New Roman" w:cs="Times New Roman"/>
          <w:sz w:val="24"/>
          <w:szCs w:val="24"/>
        </w:rPr>
        <w:t>обеспечение надежного функционирования устройств ИКТ;</w:t>
      </w:r>
    </w:p>
    <w:p w:rsidR="00A45887" w:rsidRDefault="00A45887">
      <w:pPr>
        <w:spacing w:line="14" w:lineRule="exact"/>
        <w:rPr>
          <w:rFonts w:ascii="Arial" w:eastAsia="Arial" w:hAnsi="Arial" w:cs="Arial"/>
          <w:sz w:val="24"/>
          <w:szCs w:val="24"/>
        </w:rPr>
      </w:pPr>
    </w:p>
    <w:p w:rsidR="00A45887" w:rsidRDefault="00A45887" w:rsidP="00CA7F7D">
      <w:pPr>
        <w:numPr>
          <w:ilvl w:val="0"/>
          <w:numId w:val="202"/>
        </w:numPr>
        <w:tabs>
          <w:tab w:val="left" w:pos="440"/>
        </w:tabs>
        <w:spacing w:after="0" w:line="233" w:lineRule="auto"/>
        <w:ind w:left="440" w:hanging="178"/>
        <w:rPr>
          <w:rFonts w:ascii="Arial" w:eastAsia="Arial" w:hAnsi="Arial" w:cs="Arial"/>
          <w:sz w:val="24"/>
          <w:szCs w:val="24"/>
        </w:rPr>
      </w:pPr>
      <w:r>
        <w:rPr>
          <w:rFonts w:ascii="Times New Roman" w:eastAsia="Times New Roman" w:hAnsi="Times New Roman" w:cs="Times New Roman"/>
          <w:sz w:val="24"/>
          <w:szCs w:val="24"/>
        </w:rPr>
        <w:t>вывод информации на бумагу и в трехмерную материальную среду (печать). Обращение с расходными материалами;</w:t>
      </w:r>
    </w:p>
    <w:p w:rsidR="00A45887" w:rsidRDefault="00A45887">
      <w:pPr>
        <w:spacing w:line="15" w:lineRule="exact"/>
        <w:rPr>
          <w:rFonts w:ascii="Arial" w:eastAsia="Arial" w:hAnsi="Arial" w:cs="Arial"/>
          <w:sz w:val="24"/>
          <w:szCs w:val="24"/>
        </w:rPr>
      </w:pPr>
    </w:p>
    <w:p w:rsidR="00A45887" w:rsidRDefault="00A45887" w:rsidP="00CA7F7D">
      <w:pPr>
        <w:numPr>
          <w:ilvl w:val="0"/>
          <w:numId w:val="202"/>
        </w:numPr>
        <w:tabs>
          <w:tab w:val="left" w:pos="440"/>
        </w:tabs>
        <w:spacing w:after="0" w:line="234" w:lineRule="auto"/>
        <w:ind w:left="440" w:hanging="178"/>
        <w:rPr>
          <w:rFonts w:ascii="Arial" w:eastAsia="Arial" w:hAnsi="Arial" w:cs="Arial"/>
          <w:sz w:val="24"/>
          <w:szCs w:val="24"/>
        </w:rPr>
      </w:pPr>
      <w:r>
        <w:rPr>
          <w:rFonts w:ascii="Times New Roman" w:eastAsia="Times New Roman" w:hAnsi="Times New Roman" w:cs="Times New Roman"/>
          <w:sz w:val="24"/>
          <w:szCs w:val="24"/>
        </w:rPr>
        <w:t>использование основных законов восприятия, обработки и хранения информации чело-веком;</w:t>
      </w:r>
    </w:p>
    <w:p w:rsidR="00A45887" w:rsidRDefault="00A45887">
      <w:pPr>
        <w:spacing w:line="15" w:lineRule="exact"/>
        <w:rPr>
          <w:rFonts w:ascii="Arial" w:eastAsia="Arial" w:hAnsi="Arial" w:cs="Arial"/>
          <w:sz w:val="24"/>
          <w:szCs w:val="24"/>
        </w:rPr>
      </w:pPr>
    </w:p>
    <w:p w:rsidR="00A45887" w:rsidRDefault="00A45887" w:rsidP="00CA7F7D">
      <w:pPr>
        <w:numPr>
          <w:ilvl w:val="0"/>
          <w:numId w:val="202"/>
        </w:numPr>
        <w:tabs>
          <w:tab w:val="left" w:pos="440"/>
        </w:tabs>
        <w:spacing w:after="0" w:line="236" w:lineRule="auto"/>
        <w:ind w:left="440" w:hanging="178"/>
        <w:jc w:val="both"/>
        <w:rPr>
          <w:rFonts w:ascii="Arial" w:eastAsia="Arial" w:hAnsi="Arial" w:cs="Arial"/>
          <w:sz w:val="24"/>
          <w:szCs w:val="24"/>
        </w:rPr>
      </w:pPr>
      <w:r>
        <w:rPr>
          <w:rFonts w:ascii="Times New Roman" w:eastAsia="Times New Roman" w:hAnsi="Times New Roman" w:cs="Times New Roman"/>
          <w:sz w:val="24"/>
          <w:szCs w:val="24"/>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rsidR="00A45887" w:rsidRDefault="00A45887">
      <w:pPr>
        <w:spacing w:line="2" w:lineRule="exact"/>
        <w:rPr>
          <w:rFonts w:ascii="Arial" w:eastAsia="Arial" w:hAnsi="Arial" w:cs="Arial"/>
          <w:sz w:val="24"/>
          <w:szCs w:val="24"/>
        </w:rPr>
      </w:pPr>
    </w:p>
    <w:p w:rsidR="00A45887" w:rsidRDefault="00A45887">
      <w:pPr>
        <w:ind w:left="820"/>
        <w:rPr>
          <w:rFonts w:ascii="Arial" w:eastAsia="Arial" w:hAnsi="Arial" w:cs="Arial"/>
          <w:sz w:val="24"/>
          <w:szCs w:val="24"/>
        </w:rPr>
      </w:pPr>
      <w:r>
        <w:rPr>
          <w:rFonts w:ascii="Times New Roman" w:eastAsia="Times New Roman" w:hAnsi="Times New Roman" w:cs="Times New Roman"/>
          <w:sz w:val="24"/>
          <w:szCs w:val="24"/>
        </w:rPr>
        <w:t>Перечень этих навыков и умений приведен ниже в порядке повышения сложности</w:t>
      </w:r>
    </w:p>
    <w:p w:rsidR="00A45887" w:rsidRDefault="00A45887">
      <w:pPr>
        <w:ind w:left="260"/>
        <w:rPr>
          <w:sz w:val="20"/>
          <w:szCs w:val="20"/>
        </w:rPr>
      </w:pPr>
      <w:r>
        <w:rPr>
          <w:rFonts w:ascii="Times New Roman" w:eastAsia="Times New Roman" w:hAnsi="Times New Roman" w:cs="Times New Roman"/>
          <w:sz w:val="24"/>
          <w:szCs w:val="24"/>
        </w:rPr>
        <w:t>познавательных (когнитивных) действий, необходимых для их выполнения:</w:t>
      </w:r>
    </w:p>
    <w:p w:rsidR="00A45887" w:rsidRDefault="00A45887">
      <w:pPr>
        <w:spacing w:line="15" w:lineRule="exact"/>
        <w:rPr>
          <w:sz w:val="20"/>
          <w:szCs w:val="20"/>
        </w:rPr>
      </w:pPr>
    </w:p>
    <w:p w:rsidR="00A45887" w:rsidRDefault="00A45887" w:rsidP="00CA7F7D">
      <w:pPr>
        <w:numPr>
          <w:ilvl w:val="0"/>
          <w:numId w:val="203"/>
        </w:numPr>
        <w:tabs>
          <w:tab w:val="left" w:pos="620"/>
        </w:tabs>
        <w:spacing w:after="0" w:line="233" w:lineRule="auto"/>
        <w:ind w:left="620" w:hanging="358"/>
        <w:rPr>
          <w:rFonts w:ascii="Arial" w:eastAsia="Arial" w:hAnsi="Arial" w:cs="Arial"/>
          <w:sz w:val="24"/>
          <w:szCs w:val="24"/>
        </w:rPr>
      </w:pPr>
      <w:r>
        <w:rPr>
          <w:rFonts w:ascii="Times New Roman" w:eastAsia="Times New Roman" w:hAnsi="Times New Roman" w:cs="Times New Roman"/>
          <w:b/>
          <w:bCs/>
          <w:sz w:val="24"/>
          <w:szCs w:val="24"/>
        </w:rPr>
        <w:t xml:space="preserve">определение </w:t>
      </w:r>
      <w:r>
        <w:rPr>
          <w:rFonts w:ascii="Times New Roman" w:eastAsia="Times New Roman" w:hAnsi="Times New Roman" w:cs="Times New Roman"/>
          <w:sz w:val="24"/>
          <w:szCs w:val="24"/>
        </w:rPr>
        <w:t>информации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способность использовать инструменты ИКТ для иденти-фикации и соответствующего представления необходимой информации;</w:t>
      </w:r>
    </w:p>
    <w:p w:rsidR="00A45887" w:rsidRDefault="00A45887">
      <w:pPr>
        <w:spacing w:line="1" w:lineRule="exact"/>
        <w:rPr>
          <w:rFonts w:ascii="Arial" w:eastAsia="Arial" w:hAnsi="Arial" w:cs="Arial"/>
          <w:sz w:val="24"/>
          <w:szCs w:val="24"/>
        </w:rPr>
      </w:pPr>
    </w:p>
    <w:p w:rsidR="00A45887" w:rsidRDefault="00A45887" w:rsidP="00CA7F7D">
      <w:pPr>
        <w:numPr>
          <w:ilvl w:val="0"/>
          <w:numId w:val="203"/>
        </w:numPr>
        <w:tabs>
          <w:tab w:val="left" w:pos="620"/>
        </w:tabs>
        <w:spacing w:after="0" w:line="240" w:lineRule="auto"/>
        <w:ind w:left="620" w:hanging="358"/>
        <w:rPr>
          <w:rFonts w:ascii="Arial" w:eastAsia="Arial" w:hAnsi="Arial" w:cs="Arial"/>
          <w:sz w:val="24"/>
          <w:szCs w:val="24"/>
        </w:rPr>
      </w:pPr>
      <w:r>
        <w:rPr>
          <w:rFonts w:ascii="Times New Roman" w:eastAsia="Times New Roman" w:hAnsi="Times New Roman" w:cs="Times New Roman"/>
          <w:b/>
          <w:bCs/>
          <w:sz w:val="24"/>
          <w:szCs w:val="24"/>
        </w:rPr>
        <w:t xml:space="preserve">доступ </w:t>
      </w:r>
      <w:r>
        <w:rPr>
          <w:rFonts w:ascii="Times New Roman" w:eastAsia="Times New Roman" w:hAnsi="Times New Roman" w:cs="Times New Roman"/>
          <w:sz w:val="24"/>
          <w:szCs w:val="24"/>
        </w:rPr>
        <w:t>к информации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умение собирать и/или извлекать информацию;</w:t>
      </w:r>
    </w:p>
    <w:p w:rsidR="00A45887" w:rsidRDefault="00A45887">
      <w:pPr>
        <w:spacing w:line="14" w:lineRule="exact"/>
        <w:rPr>
          <w:rFonts w:ascii="Arial" w:eastAsia="Arial" w:hAnsi="Arial" w:cs="Arial"/>
          <w:sz w:val="24"/>
          <w:szCs w:val="24"/>
        </w:rPr>
      </w:pPr>
    </w:p>
    <w:p w:rsidR="00A45887" w:rsidRPr="0006680B" w:rsidRDefault="00A45887" w:rsidP="00CA7F7D">
      <w:pPr>
        <w:numPr>
          <w:ilvl w:val="0"/>
          <w:numId w:val="203"/>
        </w:numPr>
        <w:tabs>
          <w:tab w:val="left" w:pos="620"/>
        </w:tabs>
        <w:spacing w:after="0" w:line="200" w:lineRule="exact"/>
        <w:ind w:left="620" w:hanging="358"/>
        <w:rPr>
          <w:sz w:val="20"/>
          <w:szCs w:val="20"/>
        </w:rPr>
      </w:pPr>
      <w:r w:rsidRPr="0006680B">
        <w:rPr>
          <w:rFonts w:ascii="Times New Roman" w:eastAsia="Times New Roman" w:hAnsi="Times New Roman" w:cs="Times New Roman"/>
          <w:b/>
          <w:bCs/>
          <w:sz w:val="24"/>
          <w:szCs w:val="24"/>
        </w:rPr>
        <w:t xml:space="preserve">управление </w:t>
      </w:r>
      <w:r w:rsidRPr="0006680B">
        <w:rPr>
          <w:rFonts w:ascii="Times New Roman" w:eastAsia="Times New Roman" w:hAnsi="Times New Roman" w:cs="Times New Roman"/>
          <w:sz w:val="24"/>
          <w:szCs w:val="24"/>
        </w:rPr>
        <w:t>информацией</w:t>
      </w:r>
      <w:r w:rsidRPr="0006680B">
        <w:rPr>
          <w:rFonts w:ascii="Times New Roman" w:eastAsia="Times New Roman" w:hAnsi="Times New Roman" w:cs="Times New Roman"/>
          <w:b/>
          <w:bCs/>
          <w:sz w:val="24"/>
          <w:szCs w:val="24"/>
        </w:rPr>
        <w:t xml:space="preserve"> </w:t>
      </w:r>
      <w:r w:rsidRPr="0006680B">
        <w:rPr>
          <w:rFonts w:ascii="Times New Roman" w:eastAsia="Times New Roman" w:hAnsi="Times New Roman" w:cs="Times New Roman"/>
          <w:sz w:val="24"/>
          <w:szCs w:val="24"/>
        </w:rPr>
        <w:t>–</w:t>
      </w:r>
      <w:r w:rsidRPr="0006680B">
        <w:rPr>
          <w:rFonts w:ascii="Times New Roman" w:eastAsia="Times New Roman" w:hAnsi="Times New Roman" w:cs="Times New Roman"/>
          <w:b/>
          <w:bCs/>
          <w:sz w:val="24"/>
          <w:szCs w:val="24"/>
        </w:rPr>
        <w:t xml:space="preserve"> </w:t>
      </w:r>
      <w:r w:rsidRPr="0006680B">
        <w:rPr>
          <w:rFonts w:ascii="Times New Roman" w:eastAsia="Times New Roman" w:hAnsi="Times New Roman" w:cs="Times New Roman"/>
          <w:sz w:val="24"/>
          <w:szCs w:val="24"/>
        </w:rPr>
        <w:t>умение применять существующую схему организации</w:t>
      </w:r>
      <w:r w:rsidRPr="0006680B">
        <w:rPr>
          <w:rFonts w:ascii="Times New Roman" w:eastAsia="Times New Roman" w:hAnsi="Times New Roman" w:cs="Times New Roman"/>
          <w:b/>
          <w:bCs/>
          <w:sz w:val="24"/>
          <w:szCs w:val="24"/>
        </w:rPr>
        <w:t xml:space="preserve"> </w:t>
      </w:r>
      <w:r w:rsidRPr="0006680B">
        <w:rPr>
          <w:rFonts w:ascii="Times New Roman" w:eastAsia="Times New Roman" w:hAnsi="Times New Roman" w:cs="Times New Roman"/>
          <w:sz w:val="24"/>
          <w:szCs w:val="24"/>
        </w:rPr>
        <w:t>или классификации;</w:t>
      </w:r>
    </w:p>
    <w:p w:rsidR="00A45887" w:rsidRDefault="00A45887" w:rsidP="00CA7F7D">
      <w:pPr>
        <w:numPr>
          <w:ilvl w:val="0"/>
          <w:numId w:val="204"/>
        </w:numPr>
        <w:tabs>
          <w:tab w:val="left" w:pos="620"/>
        </w:tabs>
        <w:spacing w:after="0" w:line="233" w:lineRule="auto"/>
        <w:ind w:left="620" w:hanging="358"/>
        <w:rPr>
          <w:rFonts w:ascii="Arial" w:eastAsia="Arial" w:hAnsi="Arial" w:cs="Arial"/>
          <w:sz w:val="24"/>
          <w:szCs w:val="24"/>
        </w:rPr>
      </w:pPr>
      <w:r>
        <w:rPr>
          <w:rFonts w:ascii="Times New Roman" w:eastAsia="Times New Roman" w:hAnsi="Times New Roman" w:cs="Times New Roman"/>
          <w:b/>
          <w:bCs/>
          <w:sz w:val="24"/>
          <w:szCs w:val="24"/>
        </w:rPr>
        <w:t xml:space="preserve">интегрирование </w:t>
      </w:r>
      <w:r>
        <w:rPr>
          <w:rFonts w:ascii="Times New Roman" w:eastAsia="Times New Roman" w:hAnsi="Times New Roman" w:cs="Times New Roman"/>
          <w:sz w:val="24"/>
          <w:szCs w:val="24"/>
        </w:rPr>
        <w:t>информации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умение интерпретировать и представлять информа-цию. Сюда входит обобщение, сравнение и противопоставление данных;</w:t>
      </w:r>
    </w:p>
    <w:p w:rsidR="00A45887" w:rsidRDefault="00A45887">
      <w:pPr>
        <w:spacing w:line="15" w:lineRule="exact"/>
        <w:rPr>
          <w:rFonts w:ascii="Arial" w:eastAsia="Arial" w:hAnsi="Arial" w:cs="Arial"/>
          <w:sz w:val="24"/>
          <w:szCs w:val="24"/>
        </w:rPr>
      </w:pPr>
    </w:p>
    <w:p w:rsidR="00A45887" w:rsidRDefault="00A45887" w:rsidP="00CA7F7D">
      <w:pPr>
        <w:numPr>
          <w:ilvl w:val="0"/>
          <w:numId w:val="204"/>
        </w:numPr>
        <w:tabs>
          <w:tab w:val="left" w:pos="620"/>
        </w:tabs>
        <w:spacing w:after="0" w:line="233" w:lineRule="auto"/>
        <w:ind w:left="620" w:hanging="358"/>
        <w:rPr>
          <w:rFonts w:ascii="Arial" w:eastAsia="Arial" w:hAnsi="Arial" w:cs="Arial"/>
          <w:sz w:val="24"/>
          <w:szCs w:val="24"/>
        </w:rPr>
      </w:pPr>
      <w:r>
        <w:rPr>
          <w:rFonts w:ascii="Times New Roman" w:eastAsia="Times New Roman" w:hAnsi="Times New Roman" w:cs="Times New Roman"/>
          <w:b/>
          <w:bCs/>
          <w:sz w:val="24"/>
          <w:szCs w:val="24"/>
        </w:rPr>
        <w:t xml:space="preserve">оценивание </w:t>
      </w:r>
      <w:r>
        <w:rPr>
          <w:rFonts w:ascii="Times New Roman" w:eastAsia="Times New Roman" w:hAnsi="Times New Roman" w:cs="Times New Roman"/>
          <w:sz w:val="24"/>
          <w:szCs w:val="24"/>
        </w:rPr>
        <w:t>информации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умение выносить суждение о качестве,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важности,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полезно-сти или эффективности информации;</w:t>
      </w:r>
    </w:p>
    <w:p w:rsidR="00A45887" w:rsidRDefault="00A45887">
      <w:pPr>
        <w:spacing w:line="15" w:lineRule="exact"/>
        <w:rPr>
          <w:rFonts w:ascii="Arial" w:eastAsia="Arial" w:hAnsi="Arial" w:cs="Arial"/>
          <w:sz w:val="24"/>
          <w:szCs w:val="24"/>
        </w:rPr>
      </w:pPr>
    </w:p>
    <w:p w:rsidR="00A45887" w:rsidRDefault="00A45887" w:rsidP="00CA7F7D">
      <w:pPr>
        <w:numPr>
          <w:ilvl w:val="0"/>
          <w:numId w:val="204"/>
        </w:numPr>
        <w:tabs>
          <w:tab w:val="left" w:pos="620"/>
        </w:tabs>
        <w:spacing w:after="0" w:line="234" w:lineRule="auto"/>
        <w:ind w:left="620" w:hanging="358"/>
        <w:rPr>
          <w:rFonts w:ascii="Arial" w:eastAsia="Arial" w:hAnsi="Arial" w:cs="Arial"/>
          <w:sz w:val="24"/>
          <w:szCs w:val="24"/>
        </w:rPr>
      </w:pPr>
      <w:r>
        <w:rPr>
          <w:rFonts w:ascii="Times New Roman" w:eastAsia="Times New Roman" w:hAnsi="Times New Roman" w:cs="Times New Roman"/>
          <w:b/>
          <w:bCs/>
          <w:sz w:val="24"/>
          <w:szCs w:val="24"/>
        </w:rPr>
        <w:t xml:space="preserve">создание </w:t>
      </w:r>
      <w:r>
        <w:rPr>
          <w:rFonts w:ascii="Times New Roman" w:eastAsia="Times New Roman" w:hAnsi="Times New Roman" w:cs="Times New Roman"/>
          <w:sz w:val="24"/>
          <w:szCs w:val="24"/>
        </w:rPr>
        <w:t>информации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умение генерировать информацию,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адаптируя,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применяя,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про-ектируя, изобретая или разрабатывая ее;</w:t>
      </w:r>
    </w:p>
    <w:p w:rsidR="00A45887" w:rsidRDefault="00A45887">
      <w:pPr>
        <w:spacing w:line="15" w:lineRule="exact"/>
        <w:rPr>
          <w:rFonts w:ascii="Arial" w:eastAsia="Arial" w:hAnsi="Arial" w:cs="Arial"/>
          <w:sz w:val="24"/>
          <w:szCs w:val="24"/>
        </w:rPr>
      </w:pPr>
    </w:p>
    <w:p w:rsidR="00A45887" w:rsidRDefault="00A45887" w:rsidP="00CA7F7D">
      <w:pPr>
        <w:numPr>
          <w:ilvl w:val="0"/>
          <w:numId w:val="204"/>
        </w:numPr>
        <w:tabs>
          <w:tab w:val="left" w:pos="620"/>
        </w:tabs>
        <w:spacing w:after="0" w:line="235" w:lineRule="auto"/>
        <w:ind w:left="620" w:hanging="358"/>
        <w:jc w:val="both"/>
        <w:rPr>
          <w:rFonts w:ascii="Arial" w:eastAsia="Arial" w:hAnsi="Arial" w:cs="Arial"/>
          <w:sz w:val="24"/>
          <w:szCs w:val="24"/>
        </w:rPr>
      </w:pPr>
      <w:r>
        <w:rPr>
          <w:rFonts w:ascii="Times New Roman" w:eastAsia="Times New Roman" w:hAnsi="Times New Roman" w:cs="Times New Roman"/>
          <w:b/>
          <w:bCs/>
          <w:sz w:val="24"/>
          <w:szCs w:val="24"/>
        </w:rPr>
        <w:t xml:space="preserve">передача </w:t>
      </w:r>
      <w:r>
        <w:rPr>
          <w:rFonts w:ascii="Times New Roman" w:eastAsia="Times New Roman" w:hAnsi="Times New Roman" w:cs="Times New Roman"/>
          <w:sz w:val="24"/>
          <w:szCs w:val="24"/>
        </w:rPr>
        <w:t>информации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способность должным образом передавать информацию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A45887" w:rsidRDefault="00A45887">
      <w:pPr>
        <w:spacing w:line="282" w:lineRule="exact"/>
        <w:rPr>
          <w:sz w:val="20"/>
          <w:szCs w:val="20"/>
        </w:rPr>
      </w:pPr>
    </w:p>
    <w:p w:rsidR="00A45887" w:rsidRDefault="00A45887">
      <w:pPr>
        <w:ind w:left="1100"/>
        <w:rPr>
          <w:sz w:val="20"/>
          <w:szCs w:val="20"/>
        </w:rPr>
      </w:pPr>
      <w:r>
        <w:rPr>
          <w:rFonts w:ascii="Times New Roman" w:eastAsia="Times New Roman" w:hAnsi="Times New Roman" w:cs="Times New Roman"/>
          <w:b/>
          <w:bCs/>
          <w:sz w:val="24"/>
          <w:szCs w:val="24"/>
        </w:rPr>
        <w:t>Планируемые результаты освоения программы ИКТ-компетентности</w:t>
      </w:r>
    </w:p>
    <w:p w:rsidR="00A45887" w:rsidRDefault="00A45887">
      <w:pPr>
        <w:spacing w:line="240" w:lineRule="exact"/>
        <w:rPr>
          <w:sz w:val="20"/>
          <w:szCs w:val="20"/>
        </w:rPr>
      </w:pPr>
    </w:p>
    <w:tbl>
      <w:tblPr>
        <w:tblW w:w="9500" w:type="dxa"/>
        <w:tblInd w:w="150" w:type="dxa"/>
        <w:tblLayout w:type="fixed"/>
        <w:tblCellMar>
          <w:left w:w="0" w:type="dxa"/>
          <w:right w:w="0" w:type="dxa"/>
        </w:tblCellMar>
        <w:tblLook w:val="04A0" w:firstRow="1" w:lastRow="0" w:firstColumn="1" w:lastColumn="0" w:noHBand="0" w:noVBand="1"/>
      </w:tblPr>
      <w:tblGrid>
        <w:gridCol w:w="120"/>
        <w:gridCol w:w="460"/>
        <w:gridCol w:w="80"/>
        <w:gridCol w:w="240"/>
        <w:gridCol w:w="440"/>
        <w:gridCol w:w="120"/>
        <w:gridCol w:w="240"/>
        <w:gridCol w:w="460"/>
        <w:gridCol w:w="40"/>
        <w:gridCol w:w="440"/>
        <w:gridCol w:w="20"/>
        <w:gridCol w:w="440"/>
        <w:gridCol w:w="120"/>
        <w:gridCol w:w="100"/>
        <w:gridCol w:w="400"/>
        <w:gridCol w:w="20"/>
        <w:gridCol w:w="620"/>
        <w:gridCol w:w="20"/>
        <w:gridCol w:w="320"/>
        <w:gridCol w:w="540"/>
        <w:gridCol w:w="520"/>
        <w:gridCol w:w="720"/>
        <w:gridCol w:w="20"/>
        <w:gridCol w:w="180"/>
        <w:gridCol w:w="120"/>
        <w:gridCol w:w="2680"/>
        <w:gridCol w:w="20"/>
      </w:tblGrid>
      <w:tr w:rsidR="00A45887" w:rsidTr="0006680B">
        <w:trPr>
          <w:trHeight w:val="260"/>
        </w:trPr>
        <w:tc>
          <w:tcPr>
            <w:tcW w:w="120" w:type="dxa"/>
            <w:tcBorders>
              <w:top w:val="single" w:sz="8" w:space="0" w:color="auto"/>
              <w:left w:val="single" w:sz="8" w:space="0" w:color="auto"/>
            </w:tcBorders>
            <w:vAlign w:val="bottom"/>
          </w:tcPr>
          <w:p w:rsidR="00A45887" w:rsidRDefault="00A45887"/>
        </w:tc>
        <w:tc>
          <w:tcPr>
            <w:tcW w:w="540" w:type="dxa"/>
            <w:gridSpan w:val="2"/>
            <w:tcBorders>
              <w:top w:val="single" w:sz="8" w:space="0" w:color="auto"/>
            </w:tcBorders>
            <w:vAlign w:val="bottom"/>
          </w:tcPr>
          <w:p w:rsidR="00A45887" w:rsidRDefault="00A45887"/>
        </w:tc>
        <w:tc>
          <w:tcPr>
            <w:tcW w:w="240" w:type="dxa"/>
            <w:tcBorders>
              <w:top w:val="single" w:sz="8" w:space="0" w:color="auto"/>
            </w:tcBorders>
            <w:vAlign w:val="bottom"/>
          </w:tcPr>
          <w:p w:rsidR="00A45887" w:rsidRDefault="00A45887"/>
        </w:tc>
        <w:tc>
          <w:tcPr>
            <w:tcW w:w="1740" w:type="dxa"/>
            <w:gridSpan w:val="6"/>
            <w:tcBorders>
              <w:top w:val="single" w:sz="8" w:space="0" w:color="auto"/>
            </w:tcBorders>
            <w:vAlign w:val="bottom"/>
          </w:tcPr>
          <w:p w:rsidR="00A45887" w:rsidRDefault="00A45887">
            <w:pPr>
              <w:ind w:right="360"/>
              <w:jc w:val="center"/>
              <w:rPr>
                <w:sz w:val="20"/>
                <w:szCs w:val="20"/>
              </w:rPr>
            </w:pPr>
            <w:r>
              <w:rPr>
                <w:rFonts w:ascii="Times New Roman" w:eastAsia="Times New Roman" w:hAnsi="Times New Roman" w:cs="Times New Roman"/>
                <w:b/>
                <w:bCs/>
                <w:w w:val="99"/>
              </w:rPr>
              <w:t>ФГОС ООО</w:t>
            </w:r>
          </w:p>
        </w:tc>
        <w:tc>
          <w:tcPr>
            <w:tcW w:w="460" w:type="dxa"/>
            <w:gridSpan w:val="2"/>
            <w:tcBorders>
              <w:top w:val="single" w:sz="8" w:space="0" w:color="auto"/>
            </w:tcBorders>
            <w:vAlign w:val="bottom"/>
          </w:tcPr>
          <w:p w:rsidR="00A45887" w:rsidRDefault="00A45887"/>
        </w:tc>
        <w:tc>
          <w:tcPr>
            <w:tcW w:w="120" w:type="dxa"/>
            <w:tcBorders>
              <w:top w:val="single" w:sz="8" w:space="0" w:color="auto"/>
              <w:right w:val="single" w:sz="8" w:space="0" w:color="auto"/>
            </w:tcBorders>
            <w:vAlign w:val="bottom"/>
          </w:tcPr>
          <w:p w:rsidR="00A45887" w:rsidRDefault="00A45887"/>
        </w:tc>
        <w:tc>
          <w:tcPr>
            <w:tcW w:w="520" w:type="dxa"/>
            <w:gridSpan w:val="3"/>
            <w:tcBorders>
              <w:top w:val="single" w:sz="8" w:space="0" w:color="auto"/>
            </w:tcBorders>
            <w:vAlign w:val="bottom"/>
          </w:tcPr>
          <w:p w:rsidR="00A45887" w:rsidRDefault="00A45887"/>
        </w:tc>
        <w:tc>
          <w:tcPr>
            <w:tcW w:w="620" w:type="dxa"/>
            <w:tcBorders>
              <w:top w:val="single" w:sz="8" w:space="0" w:color="auto"/>
            </w:tcBorders>
            <w:vAlign w:val="bottom"/>
          </w:tcPr>
          <w:p w:rsidR="00A45887" w:rsidRDefault="00A45887"/>
        </w:tc>
        <w:tc>
          <w:tcPr>
            <w:tcW w:w="1400" w:type="dxa"/>
            <w:gridSpan w:val="4"/>
            <w:tcBorders>
              <w:top w:val="single" w:sz="8" w:space="0" w:color="auto"/>
            </w:tcBorders>
            <w:vAlign w:val="bottom"/>
          </w:tcPr>
          <w:p w:rsidR="00A45887" w:rsidRDefault="00A45887">
            <w:pPr>
              <w:ind w:left="20"/>
              <w:rPr>
                <w:sz w:val="20"/>
                <w:szCs w:val="20"/>
              </w:rPr>
            </w:pPr>
            <w:r>
              <w:rPr>
                <w:rFonts w:ascii="Times New Roman" w:eastAsia="Times New Roman" w:hAnsi="Times New Roman" w:cs="Times New Roman"/>
                <w:b/>
                <w:bCs/>
              </w:rPr>
              <w:t>Результаты,</w:t>
            </w:r>
          </w:p>
        </w:tc>
        <w:tc>
          <w:tcPr>
            <w:tcW w:w="720" w:type="dxa"/>
            <w:tcBorders>
              <w:top w:val="single" w:sz="8" w:space="0" w:color="auto"/>
            </w:tcBorders>
            <w:vAlign w:val="bottom"/>
          </w:tcPr>
          <w:p w:rsidR="00A45887" w:rsidRDefault="00A45887"/>
        </w:tc>
        <w:tc>
          <w:tcPr>
            <w:tcW w:w="320" w:type="dxa"/>
            <w:gridSpan w:val="3"/>
            <w:tcBorders>
              <w:top w:val="single" w:sz="8" w:space="0" w:color="auto"/>
              <w:right w:val="single" w:sz="8" w:space="0" w:color="auto"/>
            </w:tcBorders>
            <w:vAlign w:val="bottom"/>
          </w:tcPr>
          <w:p w:rsidR="00A45887" w:rsidRDefault="00A45887"/>
        </w:tc>
        <w:tc>
          <w:tcPr>
            <w:tcW w:w="2700" w:type="dxa"/>
            <w:gridSpan w:val="2"/>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Формы, обеспечиваю-</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540" w:type="dxa"/>
            <w:gridSpan w:val="2"/>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1740" w:type="dxa"/>
            <w:gridSpan w:val="6"/>
            <w:vAlign w:val="bottom"/>
          </w:tcPr>
          <w:p w:rsidR="00A45887" w:rsidRDefault="00A45887">
            <w:pPr>
              <w:ind w:right="360"/>
              <w:jc w:val="center"/>
              <w:rPr>
                <w:sz w:val="20"/>
                <w:szCs w:val="20"/>
              </w:rPr>
            </w:pPr>
            <w:r>
              <w:rPr>
                <w:rFonts w:ascii="Times New Roman" w:eastAsia="Times New Roman" w:hAnsi="Times New Roman" w:cs="Times New Roman"/>
                <w:b/>
                <w:bCs/>
              </w:rPr>
              <w:t>(результаты,</w:t>
            </w:r>
          </w:p>
        </w:tc>
        <w:tc>
          <w:tcPr>
            <w:tcW w:w="460" w:type="dxa"/>
            <w:gridSpan w:val="2"/>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rPr>
                <w:sz w:val="21"/>
                <w:szCs w:val="21"/>
              </w:rPr>
            </w:pPr>
          </w:p>
        </w:tc>
        <w:tc>
          <w:tcPr>
            <w:tcW w:w="2740" w:type="dxa"/>
            <w:gridSpan w:val="6"/>
            <w:vAlign w:val="bottom"/>
          </w:tcPr>
          <w:p w:rsidR="00A45887" w:rsidRDefault="00A45887">
            <w:pPr>
              <w:rPr>
                <w:sz w:val="20"/>
                <w:szCs w:val="20"/>
              </w:rPr>
            </w:pPr>
            <w:r>
              <w:rPr>
                <w:rFonts w:ascii="Times New Roman" w:eastAsia="Times New Roman" w:hAnsi="Times New Roman" w:cs="Times New Roman"/>
                <w:b/>
                <w:bCs/>
              </w:rPr>
              <w:t>ожидаемые в 5-6 классах</w:t>
            </w:r>
          </w:p>
        </w:tc>
        <w:tc>
          <w:tcPr>
            <w:tcW w:w="320" w:type="dxa"/>
            <w:gridSpan w:val="3"/>
            <w:tcBorders>
              <w:right w:val="single" w:sz="8" w:space="0" w:color="auto"/>
            </w:tcBorders>
            <w:vAlign w:val="bottom"/>
          </w:tcPr>
          <w:p w:rsidR="00A45887" w:rsidRDefault="00A45887">
            <w:pPr>
              <w:rPr>
                <w:sz w:val="21"/>
                <w:szCs w:val="21"/>
              </w:rPr>
            </w:pP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щие получение резуль-</w:t>
            </w:r>
          </w:p>
        </w:tc>
      </w:tr>
      <w:tr w:rsidR="00A45887" w:rsidTr="0006680B">
        <w:trPr>
          <w:trHeight w:val="255"/>
        </w:trPr>
        <w:tc>
          <w:tcPr>
            <w:tcW w:w="120" w:type="dxa"/>
            <w:tcBorders>
              <w:left w:val="single" w:sz="8" w:space="0" w:color="auto"/>
              <w:bottom w:val="single" w:sz="8" w:space="0" w:color="auto"/>
            </w:tcBorders>
            <w:vAlign w:val="bottom"/>
          </w:tcPr>
          <w:p w:rsidR="00A45887" w:rsidRDefault="00A45887"/>
        </w:tc>
        <w:tc>
          <w:tcPr>
            <w:tcW w:w="2980" w:type="dxa"/>
            <w:gridSpan w:val="11"/>
            <w:tcBorders>
              <w:bottom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ожидаемые в 9 классе)</w:t>
            </w:r>
          </w:p>
        </w:tc>
        <w:tc>
          <w:tcPr>
            <w:tcW w:w="120" w:type="dxa"/>
            <w:tcBorders>
              <w:bottom w:val="single" w:sz="8" w:space="0" w:color="auto"/>
              <w:right w:val="single" w:sz="8" w:space="0" w:color="auto"/>
            </w:tcBorders>
            <w:vAlign w:val="bottom"/>
          </w:tcPr>
          <w:p w:rsidR="00A45887" w:rsidRDefault="00A45887"/>
        </w:tc>
        <w:tc>
          <w:tcPr>
            <w:tcW w:w="520" w:type="dxa"/>
            <w:gridSpan w:val="3"/>
            <w:tcBorders>
              <w:bottom w:val="single" w:sz="8" w:space="0" w:color="auto"/>
            </w:tcBorders>
            <w:vAlign w:val="bottom"/>
          </w:tcPr>
          <w:p w:rsidR="00A45887" w:rsidRDefault="00A45887"/>
        </w:tc>
        <w:tc>
          <w:tcPr>
            <w:tcW w:w="620" w:type="dxa"/>
            <w:tcBorders>
              <w:bottom w:val="single" w:sz="8" w:space="0" w:color="auto"/>
            </w:tcBorders>
            <w:vAlign w:val="bottom"/>
          </w:tcPr>
          <w:p w:rsidR="00A45887" w:rsidRDefault="00A45887"/>
        </w:tc>
        <w:tc>
          <w:tcPr>
            <w:tcW w:w="880" w:type="dxa"/>
            <w:gridSpan w:val="3"/>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320" w:type="dxa"/>
            <w:gridSpan w:val="3"/>
            <w:tcBorders>
              <w:bottom w:val="single" w:sz="8" w:space="0" w:color="auto"/>
              <w:right w:val="single" w:sz="8" w:space="0" w:color="auto"/>
            </w:tcBorders>
            <w:vAlign w:val="bottom"/>
          </w:tcPr>
          <w:p w:rsidR="00A45887" w:rsidRDefault="00A45887"/>
        </w:tc>
        <w:tc>
          <w:tcPr>
            <w:tcW w:w="2700" w:type="dxa"/>
            <w:gridSpan w:val="2"/>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татов</w:t>
            </w:r>
          </w:p>
        </w:tc>
      </w:tr>
      <w:tr w:rsidR="00A45887" w:rsidTr="0006680B">
        <w:trPr>
          <w:trHeight w:val="243"/>
        </w:trPr>
        <w:tc>
          <w:tcPr>
            <w:tcW w:w="120" w:type="dxa"/>
            <w:tcBorders>
              <w:left w:val="single" w:sz="8" w:space="0" w:color="auto"/>
              <w:bottom w:val="single" w:sz="8" w:space="0" w:color="auto"/>
            </w:tcBorders>
            <w:vAlign w:val="bottom"/>
          </w:tcPr>
          <w:p w:rsidR="00A45887" w:rsidRDefault="00A45887">
            <w:pPr>
              <w:rPr>
                <w:sz w:val="21"/>
                <w:szCs w:val="21"/>
              </w:rPr>
            </w:pPr>
          </w:p>
        </w:tc>
        <w:tc>
          <w:tcPr>
            <w:tcW w:w="540" w:type="dxa"/>
            <w:gridSpan w:val="2"/>
            <w:tcBorders>
              <w:bottom w:val="single" w:sz="8" w:space="0" w:color="auto"/>
            </w:tcBorders>
            <w:vAlign w:val="bottom"/>
          </w:tcPr>
          <w:p w:rsidR="00A45887" w:rsidRDefault="00A45887">
            <w:pPr>
              <w:rPr>
                <w:sz w:val="21"/>
                <w:szCs w:val="21"/>
              </w:rPr>
            </w:pPr>
          </w:p>
        </w:tc>
        <w:tc>
          <w:tcPr>
            <w:tcW w:w="240" w:type="dxa"/>
            <w:tcBorders>
              <w:bottom w:val="single" w:sz="8" w:space="0" w:color="auto"/>
            </w:tcBorders>
            <w:vAlign w:val="bottom"/>
          </w:tcPr>
          <w:p w:rsidR="00A45887" w:rsidRDefault="00A45887">
            <w:pPr>
              <w:rPr>
                <w:sz w:val="21"/>
                <w:szCs w:val="21"/>
              </w:rPr>
            </w:pPr>
          </w:p>
        </w:tc>
        <w:tc>
          <w:tcPr>
            <w:tcW w:w="440" w:type="dxa"/>
            <w:tcBorders>
              <w:bottom w:val="single" w:sz="8" w:space="0" w:color="auto"/>
            </w:tcBorders>
            <w:vAlign w:val="bottom"/>
          </w:tcPr>
          <w:p w:rsidR="00A45887" w:rsidRDefault="00A45887">
            <w:pPr>
              <w:rPr>
                <w:sz w:val="21"/>
                <w:szCs w:val="21"/>
              </w:rPr>
            </w:pPr>
          </w:p>
        </w:tc>
        <w:tc>
          <w:tcPr>
            <w:tcW w:w="360" w:type="dxa"/>
            <w:gridSpan w:val="2"/>
            <w:tcBorders>
              <w:bottom w:val="single" w:sz="8" w:space="0" w:color="auto"/>
            </w:tcBorders>
            <w:vAlign w:val="bottom"/>
          </w:tcPr>
          <w:p w:rsidR="00A45887" w:rsidRDefault="00A45887">
            <w:pPr>
              <w:rPr>
                <w:sz w:val="21"/>
                <w:szCs w:val="21"/>
              </w:rPr>
            </w:pPr>
          </w:p>
        </w:tc>
        <w:tc>
          <w:tcPr>
            <w:tcW w:w="460" w:type="dxa"/>
            <w:tcBorders>
              <w:bottom w:val="single" w:sz="8" w:space="0" w:color="auto"/>
            </w:tcBorders>
            <w:vAlign w:val="bottom"/>
          </w:tcPr>
          <w:p w:rsidR="00A45887" w:rsidRDefault="00A45887">
            <w:pPr>
              <w:rPr>
                <w:sz w:val="21"/>
                <w:szCs w:val="21"/>
              </w:rPr>
            </w:pPr>
          </w:p>
        </w:tc>
        <w:tc>
          <w:tcPr>
            <w:tcW w:w="480" w:type="dxa"/>
            <w:gridSpan w:val="2"/>
            <w:tcBorders>
              <w:bottom w:val="single" w:sz="8" w:space="0" w:color="auto"/>
            </w:tcBorders>
            <w:vAlign w:val="bottom"/>
          </w:tcPr>
          <w:p w:rsidR="00A45887" w:rsidRDefault="00A45887">
            <w:pPr>
              <w:rPr>
                <w:sz w:val="21"/>
                <w:szCs w:val="21"/>
              </w:rPr>
            </w:pPr>
          </w:p>
        </w:tc>
        <w:tc>
          <w:tcPr>
            <w:tcW w:w="460" w:type="dxa"/>
            <w:gridSpan w:val="2"/>
            <w:tcBorders>
              <w:bottom w:val="single" w:sz="8" w:space="0" w:color="auto"/>
            </w:tcBorders>
            <w:vAlign w:val="bottom"/>
          </w:tcPr>
          <w:p w:rsidR="00A45887" w:rsidRDefault="00A45887">
            <w:pPr>
              <w:rPr>
                <w:sz w:val="21"/>
                <w:szCs w:val="21"/>
              </w:rPr>
            </w:pPr>
          </w:p>
        </w:tc>
        <w:tc>
          <w:tcPr>
            <w:tcW w:w="3380" w:type="dxa"/>
            <w:gridSpan w:val="10"/>
            <w:tcBorders>
              <w:bottom w:val="single" w:sz="8" w:space="0" w:color="auto"/>
            </w:tcBorders>
            <w:vAlign w:val="bottom"/>
          </w:tcPr>
          <w:p w:rsidR="00A45887" w:rsidRDefault="00A45887">
            <w:pPr>
              <w:spacing w:line="242" w:lineRule="exact"/>
              <w:ind w:left="20"/>
              <w:rPr>
                <w:sz w:val="20"/>
                <w:szCs w:val="20"/>
              </w:rPr>
            </w:pPr>
            <w:r>
              <w:rPr>
                <w:rFonts w:ascii="Times New Roman" w:eastAsia="Times New Roman" w:hAnsi="Times New Roman" w:cs="Times New Roman"/>
                <w:b/>
                <w:bCs/>
              </w:rPr>
              <w:t>Обращение с устройствами ИКТ</w:t>
            </w:r>
          </w:p>
        </w:tc>
        <w:tc>
          <w:tcPr>
            <w:tcW w:w="320" w:type="dxa"/>
            <w:gridSpan w:val="3"/>
            <w:tcBorders>
              <w:bottom w:val="single" w:sz="8" w:space="0" w:color="auto"/>
            </w:tcBorders>
            <w:vAlign w:val="bottom"/>
          </w:tcPr>
          <w:p w:rsidR="00A45887" w:rsidRDefault="00A45887">
            <w:pPr>
              <w:rPr>
                <w:sz w:val="21"/>
                <w:szCs w:val="21"/>
              </w:rPr>
            </w:pPr>
          </w:p>
        </w:tc>
        <w:tc>
          <w:tcPr>
            <w:tcW w:w="2700" w:type="dxa"/>
            <w:gridSpan w:val="2"/>
            <w:tcBorders>
              <w:bottom w:val="single" w:sz="8" w:space="0" w:color="auto"/>
              <w:right w:val="single" w:sz="8" w:space="0" w:color="auto"/>
            </w:tcBorders>
            <w:vAlign w:val="bottom"/>
          </w:tcPr>
          <w:p w:rsidR="00A45887" w:rsidRDefault="00A45887">
            <w:pPr>
              <w:rPr>
                <w:sz w:val="21"/>
                <w:szCs w:val="21"/>
              </w:rPr>
            </w:pPr>
          </w:p>
        </w:tc>
      </w:tr>
      <w:tr w:rsidR="00A45887" w:rsidTr="0006680B">
        <w:trPr>
          <w:trHeight w:val="215"/>
        </w:trPr>
        <w:tc>
          <w:tcPr>
            <w:tcW w:w="120" w:type="dxa"/>
            <w:tcBorders>
              <w:left w:val="single" w:sz="8" w:space="0" w:color="auto"/>
            </w:tcBorders>
            <w:vAlign w:val="bottom"/>
          </w:tcPr>
          <w:p w:rsidR="00A45887" w:rsidRDefault="00A45887">
            <w:pPr>
              <w:rPr>
                <w:sz w:val="18"/>
                <w:szCs w:val="18"/>
              </w:rPr>
            </w:pPr>
          </w:p>
        </w:tc>
        <w:tc>
          <w:tcPr>
            <w:tcW w:w="2040" w:type="dxa"/>
            <w:gridSpan w:val="7"/>
            <w:tcBorders>
              <w:bottom w:val="single" w:sz="8" w:space="0" w:color="auto"/>
            </w:tcBorders>
            <w:vAlign w:val="bottom"/>
          </w:tcPr>
          <w:p w:rsidR="00A45887" w:rsidRDefault="00A45887">
            <w:pPr>
              <w:spacing w:line="216" w:lineRule="exact"/>
              <w:rPr>
                <w:sz w:val="20"/>
                <w:szCs w:val="20"/>
              </w:rPr>
            </w:pPr>
            <w:r>
              <w:rPr>
                <w:rFonts w:ascii="Times New Roman" w:eastAsia="Times New Roman" w:hAnsi="Times New Roman" w:cs="Times New Roman"/>
                <w:w w:val="99"/>
              </w:rPr>
              <w:t>Выпускник научится:</w:t>
            </w:r>
          </w:p>
        </w:tc>
        <w:tc>
          <w:tcPr>
            <w:tcW w:w="480" w:type="dxa"/>
            <w:gridSpan w:val="2"/>
            <w:vAlign w:val="bottom"/>
          </w:tcPr>
          <w:p w:rsidR="00A45887" w:rsidRDefault="00A45887">
            <w:pPr>
              <w:rPr>
                <w:sz w:val="18"/>
                <w:szCs w:val="18"/>
              </w:rPr>
            </w:pPr>
          </w:p>
        </w:tc>
        <w:tc>
          <w:tcPr>
            <w:tcW w:w="460" w:type="dxa"/>
            <w:gridSpan w:val="2"/>
            <w:vAlign w:val="bottom"/>
          </w:tcPr>
          <w:p w:rsidR="00A45887" w:rsidRDefault="00A45887">
            <w:pPr>
              <w:rPr>
                <w:sz w:val="18"/>
                <w:szCs w:val="18"/>
              </w:rPr>
            </w:pPr>
          </w:p>
        </w:tc>
        <w:tc>
          <w:tcPr>
            <w:tcW w:w="120" w:type="dxa"/>
            <w:tcBorders>
              <w:right w:val="single" w:sz="8" w:space="0" w:color="auto"/>
            </w:tcBorders>
            <w:vAlign w:val="bottom"/>
          </w:tcPr>
          <w:p w:rsidR="00A45887" w:rsidRDefault="00A45887">
            <w:pPr>
              <w:rPr>
                <w:sz w:val="18"/>
                <w:szCs w:val="18"/>
              </w:rPr>
            </w:pPr>
          </w:p>
        </w:tc>
        <w:tc>
          <w:tcPr>
            <w:tcW w:w="520" w:type="dxa"/>
            <w:gridSpan w:val="3"/>
            <w:vAlign w:val="bottom"/>
          </w:tcPr>
          <w:p w:rsidR="00A45887" w:rsidRDefault="00A45887">
            <w:pPr>
              <w:rPr>
                <w:sz w:val="18"/>
                <w:szCs w:val="18"/>
              </w:rPr>
            </w:pPr>
          </w:p>
        </w:tc>
        <w:tc>
          <w:tcPr>
            <w:tcW w:w="620" w:type="dxa"/>
            <w:vAlign w:val="bottom"/>
          </w:tcPr>
          <w:p w:rsidR="00A45887" w:rsidRDefault="00A45887">
            <w:pPr>
              <w:rPr>
                <w:sz w:val="18"/>
                <w:szCs w:val="18"/>
              </w:rPr>
            </w:pPr>
          </w:p>
        </w:tc>
        <w:tc>
          <w:tcPr>
            <w:tcW w:w="880" w:type="dxa"/>
            <w:gridSpan w:val="3"/>
            <w:vAlign w:val="bottom"/>
          </w:tcPr>
          <w:p w:rsidR="00A45887" w:rsidRDefault="00A45887">
            <w:pPr>
              <w:rPr>
                <w:sz w:val="18"/>
                <w:szCs w:val="18"/>
              </w:rPr>
            </w:pPr>
          </w:p>
        </w:tc>
        <w:tc>
          <w:tcPr>
            <w:tcW w:w="520" w:type="dxa"/>
            <w:vAlign w:val="bottom"/>
          </w:tcPr>
          <w:p w:rsidR="00A45887" w:rsidRDefault="00A45887">
            <w:pPr>
              <w:rPr>
                <w:sz w:val="18"/>
                <w:szCs w:val="18"/>
              </w:rPr>
            </w:pPr>
          </w:p>
        </w:tc>
        <w:tc>
          <w:tcPr>
            <w:tcW w:w="720" w:type="dxa"/>
            <w:vAlign w:val="bottom"/>
          </w:tcPr>
          <w:p w:rsidR="00A45887" w:rsidRDefault="00A45887">
            <w:pPr>
              <w:rPr>
                <w:sz w:val="18"/>
                <w:szCs w:val="18"/>
              </w:rPr>
            </w:pPr>
          </w:p>
        </w:tc>
        <w:tc>
          <w:tcPr>
            <w:tcW w:w="320" w:type="dxa"/>
            <w:gridSpan w:val="3"/>
            <w:tcBorders>
              <w:right w:val="single" w:sz="8" w:space="0" w:color="auto"/>
            </w:tcBorders>
            <w:vAlign w:val="bottom"/>
          </w:tcPr>
          <w:p w:rsidR="00A45887" w:rsidRDefault="00A45887">
            <w:pPr>
              <w:rPr>
                <w:sz w:val="18"/>
                <w:szCs w:val="18"/>
              </w:rPr>
            </w:pPr>
          </w:p>
        </w:tc>
        <w:tc>
          <w:tcPr>
            <w:tcW w:w="2700" w:type="dxa"/>
            <w:gridSpan w:val="2"/>
            <w:tcBorders>
              <w:right w:val="single" w:sz="8" w:space="0" w:color="auto"/>
            </w:tcBorders>
            <w:vAlign w:val="bottom"/>
          </w:tcPr>
          <w:p w:rsidR="00A45887" w:rsidRDefault="00A45887">
            <w:pPr>
              <w:rPr>
                <w:sz w:val="18"/>
                <w:szCs w:val="18"/>
              </w:rPr>
            </w:pP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 подключать  устройства  ИКТ</w:t>
            </w:r>
          </w:p>
        </w:tc>
        <w:tc>
          <w:tcPr>
            <w:tcW w:w="120" w:type="dxa"/>
            <w:tcBorders>
              <w:right w:val="single" w:sz="8" w:space="0" w:color="auto"/>
            </w:tcBorders>
            <w:vAlign w:val="bottom"/>
          </w:tcPr>
          <w:p w:rsidR="00A45887" w:rsidRDefault="00A45887"/>
        </w:tc>
        <w:tc>
          <w:tcPr>
            <w:tcW w:w="520" w:type="dxa"/>
            <w:gridSpan w:val="3"/>
            <w:vAlign w:val="bottom"/>
          </w:tcPr>
          <w:p w:rsidR="00A45887" w:rsidRDefault="00A45887"/>
        </w:tc>
        <w:tc>
          <w:tcPr>
            <w:tcW w:w="620" w:type="dxa"/>
            <w:vAlign w:val="bottom"/>
          </w:tcPr>
          <w:p w:rsidR="00A45887" w:rsidRDefault="00A45887"/>
        </w:tc>
        <w:tc>
          <w:tcPr>
            <w:tcW w:w="880" w:type="dxa"/>
            <w:gridSpan w:val="3"/>
            <w:vAlign w:val="bottom"/>
          </w:tcPr>
          <w:p w:rsidR="00A45887" w:rsidRDefault="00A45887"/>
        </w:tc>
        <w:tc>
          <w:tcPr>
            <w:tcW w:w="520" w:type="dxa"/>
            <w:vAlign w:val="bottom"/>
          </w:tcPr>
          <w:p w:rsidR="00A45887" w:rsidRDefault="00A45887"/>
        </w:tc>
        <w:tc>
          <w:tcPr>
            <w:tcW w:w="720" w:type="dxa"/>
            <w:vAlign w:val="bottom"/>
          </w:tcPr>
          <w:p w:rsidR="00A45887" w:rsidRDefault="00A45887"/>
        </w:tc>
        <w:tc>
          <w:tcPr>
            <w:tcW w:w="320" w:type="dxa"/>
            <w:gridSpan w:val="3"/>
            <w:tcBorders>
              <w:right w:val="single" w:sz="8" w:space="0" w:color="auto"/>
            </w:tcBorders>
            <w:vAlign w:val="bottom"/>
          </w:tcPr>
          <w:p w:rsidR="00A45887" w:rsidRDefault="00A45887"/>
        </w:tc>
        <w:tc>
          <w:tcPr>
            <w:tcW w:w="2700" w:type="dxa"/>
            <w:gridSpan w:val="2"/>
            <w:tcBorders>
              <w:right w:val="single" w:sz="8" w:space="0" w:color="auto"/>
            </w:tcBorders>
            <w:vAlign w:val="bottom"/>
          </w:tcPr>
          <w:p w:rsidR="00A45887" w:rsidRDefault="00A45887"/>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к электрическим и информаци-</w:t>
            </w:r>
          </w:p>
        </w:tc>
        <w:tc>
          <w:tcPr>
            <w:tcW w:w="120" w:type="dxa"/>
            <w:tcBorders>
              <w:right w:val="single" w:sz="8" w:space="0" w:color="auto"/>
            </w:tcBorders>
            <w:vAlign w:val="bottom"/>
          </w:tcPr>
          <w:p w:rsidR="00A45887" w:rsidRDefault="00A45887"/>
        </w:tc>
        <w:tc>
          <w:tcPr>
            <w:tcW w:w="520" w:type="dxa"/>
            <w:gridSpan w:val="3"/>
            <w:vAlign w:val="bottom"/>
          </w:tcPr>
          <w:p w:rsidR="00A45887" w:rsidRDefault="00A45887"/>
        </w:tc>
        <w:tc>
          <w:tcPr>
            <w:tcW w:w="620" w:type="dxa"/>
            <w:vAlign w:val="bottom"/>
          </w:tcPr>
          <w:p w:rsidR="00A45887" w:rsidRDefault="00A45887"/>
        </w:tc>
        <w:tc>
          <w:tcPr>
            <w:tcW w:w="880" w:type="dxa"/>
            <w:gridSpan w:val="3"/>
            <w:vAlign w:val="bottom"/>
          </w:tcPr>
          <w:p w:rsidR="00A45887" w:rsidRDefault="00A45887"/>
        </w:tc>
        <w:tc>
          <w:tcPr>
            <w:tcW w:w="520" w:type="dxa"/>
            <w:vAlign w:val="bottom"/>
          </w:tcPr>
          <w:p w:rsidR="00A45887" w:rsidRDefault="00A45887"/>
        </w:tc>
        <w:tc>
          <w:tcPr>
            <w:tcW w:w="720" w:type="dxa"/>
            <w:vAlign w:val="bottom"/>
          </w:tcPr>
          <w:p w:rsidR="00A45887" w:rsidRDefault="00A45887"/>
        </w:tc>
        <w:tc>
          <w:tcPr>
            <w:tcW w:w="320" w:type="dxa"/>
            <w:gridSpan w:val="3"/>
            <w:tcBorders>
              <w:right w:val="single" w:sz="8" w:space="0" w:color="auto"/>
            </w:tcBorders>
            <w:vAlign w:val="bottom"/>
          </w:tcPr>
          <w:p w:rsidR="00A45887" w:rsidRDefault="00A45887"/>
        </w:tc>
        <w:tc>
          <w:tcPr>
            <w:tcW w:w="2700" w:type="dxa"/>
            <w:gridSpan w:val="2"/>
            <w:tcBorders>
              <w:right w:val="single" w:sz="8" w:space="0" w:color="auto"/>
            </w:tcBorders>
            <w:vAlign w:val="bottom"/>
          </w:tcPr>
          <w:p w:rsidR="00A45887" w:rsidRDefault="00A45887"/>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780" w:type="dxa"/>
            <w:gridSpan w:val="3"/>
            <w:vAlign w:val="bottom"/>
          </w:tcPr>
          <w:p w:rsidR="00A45887" w:rsidRDefault="00A45887">
            <w:pPr>
              <w:rPr>
                <w:sz w:val="20"/>
                <w:szCs w:val="20"/>
              </w:rPr>
            </w:pPr>
            <w:r>
              <w:rPr>
                <w:rFonts w:ascii="Times New Roman" w:eastAsia="Times New Roman" w:hAnsi="Times New Roman" w:cs="Times New Roman"/>
              </w:rPr>
              <w:t>онным</w:t>
            </w:r>
          </w:p>
        </w:tc>
        <w:tc>
          <w:tcPr>
            <w:tcW w:w="800" w:type="dxa"/>
            <w:gridSpan w:val="3"/>
            <w:vAlign w:val="bottom"/>
          </w:tcPr>
          <w:p w:rsidR="00A45887" w:rsidRDefault="00A45887">
            <w:pPr>
              <w:jc w:val="right"/>
              <w:rPr>
                <w:sz w:val="20"/>
                <w:szCs w:val="20"/>
              </w:rPr>
            </w:pPr>
            <w:r>
              <w:rPr>
                <w:rFonts w:ascii="Times New Roman" w:eastAsia="Times New Roman" w:hAnsi="Times New Roman" w:cs="Times New Roman"/>
              </w:rPr>
              <w:t>сетям,</w:t>
            </w:r>
          </w:p>
        </w:tc>
        <w:tc>
          <w:tcPr>
            <w:tcW w:w="1400" w:type="dxa"/>
            <w:gridSpan w:val="5"/>
            <w:vAlign w:val="bottom"/>
          </w:tcPr>
          <w:p w:rsidR="00A45887" w:rsidRDefault="00A45887">
            <w:pPr>
              <w:jc w:val="right"/>
              <w:rPr>
                <w:sz w:val="20"/>
                <w:szCs w:val="20"/>
              </w:rPr>
            </w:pPr>
            <w:r>
              <w:rPr>
                <w:rFonts w:ascii="Times New Roman" w:eastAsia="Times New Roman" w:hAnsi="Times New Roman" w:cs="Times New Roman"/>
              </w:rPr>
              <w:t>использовать</w:t>
            </w: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rPr>
                <w:sz w:val="21"/>
                <w:szCs w:val="21"/>
              </w:rPr>
            </w:pPr>
          </w:p>
        </w:tc>
        <w:tc>
          <w:tcPr>
            <w:tcW w:w="620" w:type="dxa"/>
            <w:vAlign w:val="bottom"/>
          </w:tcPr>
          <w:p w:rsidR="00A45887" w:rsidRDefault="00A45887">
            <w:pPr>
              <w:rPr>
                <w:sz w:val="21"/>
                <w:szCs w:val="21"/>
              </w:rPr>
            </w:pPr>
          </w:p>
        </w:tc>
        <w:tc>
          <w:tcPr>
            <w:tcW w:w="880" w:type="dxa"/>
            <w:gridSpan w:val="3"/>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320" w:type="dxa"/>
            <w:gridSpan w:val="3"/>
            <w:tcBorders>
              <w:right w:val="single" w:sz="8" w:space="0" w:color="auto"/>
            </w:tcBorders>
            <w:vAlign w:val="bottom"/>
          </w:tcPr>
          <w:p w:rsidR="00A45887" w:rsidRDefault="00A45887">
            <w:pPr>
              <w:rPr>
                <w:sz w:val="21"/>
                <w:szCs w:val="21"/>
              </w:rPr>
            </w:pP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7"/>
        </w:trPr>
        <w:tc>
          <w:tcPr>
            <w:tcW w:w="120" w:type="dxa"/>
            <w:tcBorders>
              <w:left w:val="single" w:sz="8" w:space="0" w:color="auto"/>
              <w:bottom w:val="single" w:sz="8" w:space="0" w:color="auto"/>
            </w:tcBorders>
            <w:vAlign w:val="bottom"/>
          </w:tcPr>
          <w:p w:rsidR="00A45887" w:rsidRDefault="00A45887"/>
        </w:tc>
        <w:tc>
          <w:tcPr>
            <w:tcW w:w="1580" w:type="dxa"/>
            <w:gridSpan w:val="6"/>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аккумуляторы;</w:t>
            </w:r>
          </w:p>
        </w:tc>
        <w:tc>
          <w:tcPr>
            <w:tcW w:w="460" w:type="dxa"/>
            <w:tcBorders>
              <w:bottom w:val="single" w:sz="8" w:space="0" w:color="auto"/>
            </w:tcBorders>
            <w:vAlign w:val="bottom"/>
          </w:tcPr>
          <w:p w:rsidR="00A45887" w:rsidRDefault="00A45887"/>
        </w:tc>
        <w:tc>
          <w:tcPr>
            <w:tcW w:w="480" w:type="dxa"/>
            <w:gridSpan w:val="2"/>
            <w:tcBorders>
              <w:bottom w:val="single" w:sz="8" w:space="0" w:color="auto"/>
            </w:tcBorders>
            <w:vAlign w:val="bottom"/>
          </w:tcPr>
          <w:p w:rsidR="00A45887" w:rsidRDefault="00A45887"/>
        </w:tc>
        <w:tc>
          <w:tcPr>
            <w:tcW w:w="460" w:type="dxa"/>
            <w:gridSpan w:val="2"/>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520" w:type="dxa"/>
            <w:gridSpan w:val="3"/>
            <w:tcBorders>
              <w:bottom w:val="single" w:sz="8" w:space="0" w:color="auto"/>
            </w:tcBorders>
            <w:vAlign w:val="bottom"/>
          </w:tcPr>
          <w:p w:rsidR="00A45887" w:rsidRDefault="00A45887"/>
        </w:tc>
        <w:tc>
          <w:tcPr>
            <w:tcW w:w="620" w:type="dxa"/>
            <w:tcBorders>
              <w:bottom w:val="single" w:sz="8" w:space="0" w:color="auto"/>
            </w:tcBorders>
            <w:vAlign w:val="bottom"/>
          </w:tcPr>
          <w:p w:rsidR="00A45887" w:rsidRDefault="00A45887"/>
        </w:tc>
        <w:tc>
          <w:tcPr>
            <w:tcW w:w="880" w:type="dxa"/>
            <w:gridSpan w:val="3"/>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320" w:type="dxa"/>
            <w:gridSpan w:val="3"/>
            <w:tcBorders>
              <w:bottom w:val="single" w:sz="8" w:space="0" w:color="auto"/>
              <w:right w:val="single" w:sz="8" w:space="0" w:color="auto"/>
            </w:tcBorders>
            <w:vAlign w:val="bottom"/>
          </w:tcPr>
          <w:p w:rsidR="00A45887" w:rsidRDefault="00A45887"/>
        </w:tc>
        <w:tc>
          <w:tcPr>
            <w:tcW w:w="2700" w:type="dxa"/>
            <w:gridSpan w:val="2"/>
            <w:tcBorders>
              <w:bottom w:val="single" w:sz="8" w:space="0" w:color="auto"/>
              <w:right w:val="single" w:sz="8" w:space="0" w:color="auto"/>
            </w:tcBorders>
            <w:vAlign w:val="bottom"/>
          </w:tcPr>
          <w:p w:rsidR="00A45887" w:rsidRDefault="00A45887"/>
        </w:tc>
      </w:tr>
      <w:tr w:rsidR="00A45887" w:rsidTr="0006680B">
        <w:trPr>
          <w:trHeight w:val="239"/>
        </w:trPr>
        <w:tc>
          <w:tcPr>
            <w:tcW w:w="120" w:type="dxa"/>
            <w:tcBorders>
              <w:left w:val="single" w:sz="8" w:space="0" w:color="auto"/>
            </w:tcBorders>
            <w:vAlign w:val="bottom"/>
          </w:tcPr>
          <w:p w:rsidR="00A45887" w:rsidRDefault="00A45887">
            <w:pPr>
              <w:rPr>
                <w:sz w:val="20"/>
                <w:szCs w:val="20"/>
              </w:rPr>
            </w:pPr>
          </w:p>
        </w:tc>
        <w:tc>
          <w:tcPr>
            <w:tcW w:w="1220" w:type="dxa"/>
            <w:gridSpan w:val="4"/>
            <w:vAlign w:val="bottom"/>
          </w:tcPr>
          <w:p w:rsidR="00A45887" w:rsidRDefault="00A45887">
            <w:pPr>
              <w:spacing w:line="240" w:lineRule="exact"/>
              <w:rPr>
                <w:sz w:val="20"/>
                <w:szCs w:val="20"/>
              </w:rPr>
            </w:pPr>
            <w:r>
              <w:rPr>
                <w:rFonts w:ascii="Times New Roman" w:eastAsia="Times New Roman" w:hAnsi="Times New Roman" w:cs="Times New Roman"/>
              </w:rPr>
              <w:t>• соединять</w:t>
            </w:r>
          </w:p>
        </w:tc>
        <w:tc>
          <w:tcPr>
            <w:tcW w:w="1300" w:type="dxa"/>
            <w:gridSpan w:val="5"/>
            <w:vAlign w:val="bottom"/>
          </w:tcPr>
          <w:p w:rsidR="00A45887" w:rsidRDefault="00A45887">
            <w:pPr>
              <w:spacing w:line="240" w:lineRule="exact"/>
              <w:ind w:left="80"/>
              <w:rPr>
                <w:sz w:val="20"/>
                <w:szCs w:val="20"/>
              </w:rPr>
            </w:pPr>
            <w:r>
              <w:rPr>
                <w:rFonts w:ascii="Times New Roman" w:eastAsia="Times New Roman" w:hAnsi="Times New Roman" w:cs="Times New Roman"/>
              </w:rPr>
              <w:t>устройства</w:t>
            </w:r>
          </w:p>
        </w:tc>
        <w:tc>
          <w:tcPr>
            <w:tcW w:w="460" w:type="dxa"/>
            <w:gridSpan w:val="2"/>
            <w:vAlign w:val="bottom"/>
          </w:tcPr>
          <w:p w:rsidR="00A45887" w:rsidRDefault="00A45887">
            <w:pPr>
              <w:spacing w:line="240" w:lineRule="exact"/>
              <w:jc w:val="right"/>
              <w:rPr>
                <w:sz w:val="20"/>
                <w:szCs w:val="20"/>
              </w:rPr>
            </w:pPr>
            <w:r>
              <w:rPr>
                <w:rFonts w:ascii="Times New Roman" w:eastAsia="Times New Roman" w:hAnsi="Times New Roman" w:cs="Times New Roman"/>
                <w:w w:val="99"/>
              </w:rPr>
              <w:t>ИКТ</w:t>
            </w:r>
          </w:p>
        </w:tc>
        <w:tc>
          <w:tcPr>
            <w:tcW w:w="120" w:type="dxa"/>
            <w:tcBorders>
              <w:right w:val="single" w:sz="8" w:space="0" w:color="auto"/>
            </w:tcBorders>
            <w:vAlign w:val="bottom"/>
          </w:tcPr>
          <w:p w:rsidR="00A45887" w:rsidRDefault="00A45887">
            <w:pPr>
              <w:rPr>
                <w:sz w:val="20"/>
                <w:szCs w:val="20"/>
              </w:rPr>
            </w:pPr>
          </w:p>
        </w:tc>
        <w:tc>
          <w:tcPr>
            <w:tcW w:w="520" w:type="dxa"/>
            <w:gridSpan w:val="3"/>
            <w:vAlign w:val="bottom"/>
          </w:tcPr>
          <w:p w:rsidR="00A45887" w:rsidRDefault="00A45887">
            <w:pPr>
              <w:rPr>
                <w:sz w:val="20"/>
                <w:szCs w:val="20"/>
              </w:rPr>
            </w:pPr>
          </w:p>
        </w:tc>
        <w:tc>
          <w:tcPr>
            <w:tcW w:w="620" w:type="dxa"/>
            <w:vAlign w:val="bottom"/>
          </w:tcPr>
          <w:p w:rsidR="00A45887" w:rsidRDefault="00A45887">
            <w:pPr>
              <w:rPr>
                <w:sz w:val="20"/>
                <w:szCs w:val="20"/>
              </w:rPr>
            </w:pPr>
          </w:p>
        </w:tc>
        <w:tc>
          <w:tcPr>
            <w:tcW w:w="880" w:type="dxa"/>
            <w:gridSpan w:val="3"/>
            <w:vAlign w:val="bottom"/>
          </w:tcPr>
          <w:p w:rsidR="00A45887" w:rsidRDefault="00A45887">
            <w:pPr>
              <w:rPr>
                <w:sz w:val="20"/>
                <w:szCs w:val="20"/>
              </w:rPr>
            </w:pPr>
          </w:p>
        </w:tc>
        <w:tc>
          <w:tcPr>
            <w:tcW w:w="520" w:type="dxa"/>
            <w:vAlign w:val="bottom"/>
          </w:tcPr>
          <w:p w:rsidR="00A45887" w:rsidRDefault="00A45887">
            <w:pPr>
              <w:rPr>
                <w:sz w:val="20"/>
                <w:szCs w:val="20"/>
              </w:rPr>
            </w:pPr>
          </w:p>
        </w:tc>
        <w:tc>
          <w:tcPr>
            <w:tcW w:w="720" w:type="dxa"/>
            <w:vAlign w:val="bottom"/>
          </w:tcPr>
          <w:p w:rsidR="00A45887" w:rsidRDefault="00A45887">
            <w:pPr>
              <w:rPr>
                <w:sz w:val="20"/>
                <w:szCs w:val="20"/>
              </w:rPr>
            </w:pPr>
          </w:p>
        </w:tc>
        <w:tc>
          <w:tcPr>
            <w:tcW w:w="320" w:type="dxa"/>
            <w:gridSpan w:val="3"/>
            <w:tcBorders>
              <w:right w:val="single" w:sz="8" w:space="0" w:color="auto"/>
            </w:tcBorders>
            <w:vAlign w:val="bottom"/>
          </w:tcPr>
          <w:p w:rsidR="00A45887" w:rsidRDefault="00A45887">
            <w:pPr>
              <w:rPr>
                <w:sz w:val="20"/>
                <w:szCs w:val="20"/>
              </w:rPr>
            </w:pPr>
          </w:p>
        </w:tc>
        <w:tc>
          <w:tcPr>
            <w:tcW w:w="2700" w:type="dxa"/>
            <w:gridSpan w:val="2"/>
            <w:tcBorders>
              <w:right w:val="single" w:sz="8" w:space="0" w:color="auto"/>
            </w:tcBorders>
            <w:vAlign w:val="bottom"/>
          </w:tcPr>
          <w:p w:rsidR="00A45887" w:rsidRDefault="00A45887">
            <w:pPr>
              <w:rPr>
                <w:sz w:val="20"/>
                <w:szCs w:val="20"/>
              </w:rPr>
            </w:pP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w w:val="99"/>
              </w:rPr>
              <w:t>(блоки компьютера, устройства</w:t>
            </w: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rPr>
                <w:sz w:val="21"/>
                <w:szCs w:val="21"/>
              </w:rPr>
            </w:pPr>
          </w:p>
        </w:tc>
        <w:tc>
          <w:tcPr>
            <w:tcW w:w="620" w:type="dxa"/>
            <w:vAlign w:val="bottom"/>
          </w:tcPr>
          <w:p w:rsidR="00A45887" w:rsidRDefault="00A45887">
            <w:pPr>
              <w:rPr>
                <w:sz w:val="21"/>
                <w:szCs w:val="21"/>
              </w:rPr>
            </w:pPr>
          </w:p>
        </w:tc>
        <w:tc>
          <w:tcPr>
            <w:tcW w:w="880" w:type="dxa"/>
            <w:gridSpan w:val="3"/>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320" w:type="dxa"/>
            <w:gridSpan w:val="3"/>
            <w:tcBorders>
              <w:right w:val="single" w:sz="8" w:space="0" w:color="auto"/>
            </w:tcBorders>
            <w:vAlign w:val="bottom"/>
          </w:tcPr>
          <w:p w:rsidR="00A45887" w:rsidRDefault="00A45887">
            <w:pPr>
              <w:rPr>
                <w:sz w:val="21"/>
                <w:szCs w:val="21"/>
              </w:rPr>
            </w:pP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сетей, принтер, проектор, ска-</w:t>
            </w:r>
          </w:p>
        </w:tc>
        <w:tc>
          <w:tcPr>
            <w:tcW w:w="120" w:type="dxa"/>
            <w:tcBorders>
              <w:right w:val="single" w:sz="8" w:space="0" w:color="auto"/>
            </w:tcBorders>
            <w:vAlign w:val="bottom"/>
          </w:tcPr>
          <w:p w:rsidR="00A45887" w:rsidRDefault="00A45887"/>
        </w:tc>
        <w:tc>
          <w:tcPr>
            <w:tcW w:w="520" w:type="dxa"/>
            <w:gridSpan w:val="3"/>
            <w:vAlign w:val="bottom"/>
          </w:tcPr>
          <w:p w:rsidR="00A45887" w:rsidRDefault="00A45887"/>
        </w:tc>
        <w:tc>
          <w:tcPr>
            <w:tcW w:w="620" w:type="dxa"/>
            <w:vAlign w:val="bottom"/>
          </w:tcPr>
          <w:p w:rsidR="00A45887" w:rsidRDefault="00A45887"/>
        </w:tc>
        <w:tc>
          <w:tcPr>
            <w:tcW w:w="880" w:type="dxa"/>
            <w:gridSpan w:val="3"/>
            <w:vAlign w:val="bottom"/>
          </w:tcPr>
          <w:p w:rsidR="00A45887" w:rsidRDefault="00A45887"/>
        </w:tc>
        <w:tc>
          <w:tcPr>
            <w:tcW w:w="520" w:type="dxa"/>
            <w:vAlign w:val="bottom"/>
          </w:tcPr>
          <w:p w:rsidR="00A45887" w:rsidRDefault="00A45887"/>
        </w:tc>
        <w:tc>
          <w:tcPr>
            <w:tcW w:w="720" w:type="dxa"/>
            <w:vAlign w:val="bottom"/>
          </w:tcPr>
          <w:p w:rsidR="00A45887" w:rsidRDefault="00A45887"/>
        </w:tc>
        <w:tc>
          <w:tcPr>
            <w:tcW w:w="320" w:type="dxa"/>
            <w:gridSpan w:val="3"/>
            <w:tcBorders>
              <w:right w:val="single" w:sz="8" w:space="0" w:color="auto"/>
            </w:tcBorders>
            <w:vAlign w:val="bottom"/>
          </w:tcPr>
          <w:p w:rsidR="00A45887" w:rsidRDefault="00A45887"/>
        </w:tc>
        <w:tc>
          <w:tcPr>
            <w:tcW w:w="2700" w:type="dxa"/>
            <w:gridSpan w:val="2"/>
            <w:tcBorders>
              <w:right w:val="single" w:sz="8" w:space="0" w:color="auto"/>
            </w:tcBorders>
            <w:vAlign w:val="bottom"/>
          </w:tcPr>
          <w:p w:rsidR="00A45887" w:rsidRDefault="00A45887"/>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w w:val="99"/>
              </w:rPr>
              <w:t>нер, измерительные устройства</w:t>
            </w: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rPr>
                <w:sz w:val="21"/>
                <w:szCs w:val="21"/>
              </w:rPr>
            </w:pPr>
          </w:p>
        </w:tc>
        <w:tc>
          <w:tcPr>
            <w:tcW w:w="620" w:type="dxa"/>
            <w:vAlign w:val="bottom"/>
          </w:tcPr>
          <w:p w:rsidR="00A45887" w:rsidRDefault="00A45887">
            <w:pPr>
              <w:rPr>
                <w:sz w:val="21"/>
                <w:szCs w:val="21"/>
              </w:rPr>
            </w:pPr>
          </w:p>
        </w:tc>
        <w:tc>
          <w:tcPr>
            <w:tcW w:w="880" w:type="dxa"/>
            <w:gridSpan w:val="3"/>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320" w:type="dxa"/>
            <w:gridSpan w:val="3"/>
            <w:tcBorders>
              <w:right w:val="single" w:sz="8" w:space="0" w:color="auto"/>
            </w:tcBorders>
            <w:vAlign w:val="bottom"/>
          </w:tcPr>
          <w:p w:rsidR="00A45887" w:rsidRDefault="00A45887">
            <w:pPr>
              <w:rPr>
                <w:sz w:val="21"/>
                <w:szCs w:val="21"/>
              </w:rPr>
            </w:pP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и т. д.) с использованием про-</w:t>
            </w:r>
          </w:p>
        </w:tc>
        <w:tc>
          <w:tcPr>
            <w:tcW w:w="120" w:type="dxa"/>
            <w:tcBorders>
              <w:right w:val="single" w:sz="8" w:space="0" w:color="auto"/>
            </w:tcBorders>
            <w:vAlign w:val="bottom"/>
          </w:tcPr>
          <w:p w:rsidR="00A45887" w:rsidRDefault="00A45887"/>
        </w:tc>
        <w:tc>
          <w:tcPr>
            <w:tcW w:w="520" w:type="dxa"/>
            <w:gridSpan w:val="3"/>
            <w:vAlign w:val="bottom"/>
          </w:tcPr>
          <w:p w:rsidR="00A45887" w:rsidRDefault="00A45887"/>
        </w:tc>
        <w:tc>
          <w:tcPr>
            <w:tcW w:w="620" w:type="dxa"/>
            <w:vAlign w:val="bottom"/>
          </w:tcPr>
          <w:p w:rsidR="00A45887" w:rsidRDefault="00A45887"/>
        </w:tc>
        <w:tc>
          <w:tcPr>
            <w:tcW w:w="880" w:type="dxa"/>
            <w:gridSpan w:val="3"/>
            <w:vAlign w:val="bottom"/>
          </w:tcPr>
          <w:p w:rsidR="00A45887" w:rsidRDefault="00A45887"/>
        </w:tc>
        <w:tc>
          <w:tcPr>
            <w:tcW w:w="520" w:type="dxa"/>
            <w:vAlign w:val="bottom"/>
          </w:tcPr>
          <w:p w:rsidR="00A45887" w:rsidRDefault="00A45887"/>
        </w:tc>
        <w:tc>
          <w:tcPr>
            <w:tcW w:w="720" w:type="dxa"/>
            <w:vAlign w:val="bottom"/>
          </w:tcPr>
          <w:p w:rsidR="00A45887" w:rsidRDefault="00A45887"/>
        </w:tc>
        <w:tc>
          <w:tcPr>
            <w:tcW w:w="320" w:type="dxa"/>
            <w:gridSpan w:val="3"/>
            <w:tcBorders>
              <w:right w:val="single" w:sz="8" w:space="0" w:color="auto"/>
            </w:tcBorders>
            <w:vAlign w:val="bottom"/>
          </w:tcPr>
          <w:p w:rsidR="00A45887" w:rsidRDefault="00A45887"/>
        </w:tc>
        <w:tc>
          <w:tcPr>
            <w:tcW w:w="2700" w:type="dxa"/>
            <w:gridSpan w:val="2"/>
            <w:tcBorders>
              <w:right w:val="single" w:sz="8" w:space="0" w:color="auto"/>
            </w:tcBorders>
            <w:vAlign w:val="bottom"/>
          </w:tcPr>
          <w:p w:rsidR="00A45887" w:rsidRDefault="00A45887"/>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водных и беспроводных техно-</w:t>
            </w: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rPr>
                <w:sz w:val="21"/>
                <w:szCs w:val="21"/>
              </w:rPr>
            </w:pPr>
          </w:p>
        </w:tc>
        <w:tc>
          <w:tcPr>
            <w:tcW w:w="620" w:type="dxa"/>
            <w:vAlign w:val="bottom"/>
          </w:tcPr>
          <w:p w:rsidR="00A45887" w:rsidRDefault="00A45887">
            <w:pPr>
              <w:rPr>
                <w:sz w:val="21"/>
                <w:szCs w:val="21"/>
              </w:rPr>
            </w:pPr>
          </w:p>
        </w:tc>
        <w:tc>
          <w:tcPr>
            <w:tcW w:w="880" w:type="dxa"/>
            <w:gridSpan w:val="3"/>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320" w:type="dxa"/>
            <w:gridSpan w:val="3"/>
            <w:tcBorders>
              <w:right w:val="single" w:sz="8" w:space="0" w:color="auto"/>
            </w:tcBorders>
            <w:vAlign w:val="bottom"/>
          </w:tcPr>
          <w:p w:rsidR="00A45887" w:rsidRDefault="00A45887">
            <w:pPr>
              <w:rPr>
                <w:sz w:val="21"/>
                <w:szCs w:val="21"/>
              </w:rPr>
            </w:pP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780" w:type="dxa"/>
            <w:gridSpan w:val="3"/>
            <w:vAlign w:val="bottom"/>
          </w:tcPr>
          <w:p w:rsidR="00A45887" w:rsidRDefault="00A45887">
            <w:pPr>
              <w:rPr>
                <w:sz w:val="20"/>
                <w:szCs w:val="20"/>
              </w:rPr>
            </w:pPr>
            <w:r>
              <w:rPr>
                <w:rFonts w:ascii="Times New Roman" w:eastAsia="Times New Roman" w:hAnsi="Times New Roman" w:cs="Times New Roman"/>
              </w:rPr>
              <w:t>логий;</w:t>
            </w:r>
          </w:p>
        </w:tc>
        <w:tc>
          <w:tcPr>
            <w:tcW w:w="440" w:type="dxa"/>
            <w:vAlign w:val="bottom"/>
          </w:tcPr>
          <w:p w:rsidR="00A45887" w:rsidRDefault="00A45887">
            <w:pPr>
              <w:rPr>
                <w:sz w:val="21"/>
                <w:szCs w:val="21"/>
              </w:rPr>
            </w:pPr>
          </w:p>
        </w:tc>
        <w:tc>
          <w:tcPr>
            <w:tcW w:w="360" w:type="dxa"/>
            <w:gridSpan w:val="2"/>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480" w:type="dxa"/>
            <w:gridSpan w:val="2"/>
            <w:vAlign w:val="bottom"/>
          </w:tcPr>
          <w:p w:rsidR="00A45887" w:rsidRDefault="00A45887">
            <w:pPr>
              <w:rPr>
                <w:sz w:val="21"/>
                <w:szCs w:val="21"/>
              </w:rPr>
            </w:pPr>
          </w:p>
        </w:tc>
        <w:tc>
          <w:tcPr>
            <w:tcW w:w="460" w:type="dxa"/>
            <w:gridSpan w:val="2"/>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rPr>
                <w:sz w:val="21"/>
                <w:szCs w:val="21"/>
              </w:rPr>
            </w:pPr>
          </w:p>
        </w:tc>
        <w:tc>
          <w:tcPr>
            <w:tcW w:w="620" w:type="dxa"/>
            <w:vAlign w:val="bottom"/>
          </w:tcPr>
          <w:p w:rsidR="00A45887" w:rsidRDefault="00A45887">
            <w:pPr>
              <w:rPr>
                <w:sz w:val="21"/>
                <w:szCs w:val="21"/>
              </w:rPr>
            </w:pPr>
          </w:p>
        </w:tc>
        <w:tc>
          <w:tcPr>
            <w:tcW w:w="880" w:type="dxa"/>
            <w:gridSpan w:val="3"/>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320" w:type="dxa"/>
            <w:gridSpan w:val="3"/>
            <w:tcBorders>
              <w:right w:val="single" w:sz="8" w:space="0" w:color="auto"/>
            </w:tcBorders>
            <w:vAlign w:val="bottom"/>
          </w:tcPr>
          <w:p w:rsidR="00A45887" w:rsidRDefault="00A45887">
            <w:pPr>
              <w:rPr>
                <w:sz w:val="21"/>
                <w:szCs w:val="21"/>
              </w:rPr>
            </w:pP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62"/>
        </w:trPr>
        <w:tc>
          <w:tcPr>
            <w:tcW w:w="120" w:type="dxa"/>
            <w:tcBorders>
              <w:left w:val="single" w:sz="8" w:space="0" w:color="auto"/>
              <w:bottom w:val="single" w:sz="8" w:space="0" w:color="auto"/>
            </w:tcBorders>
            <w:vAlign w:val="bottom"/>
          </w:tcPr>
          <w:p w:rsidR="00A45887" w:rsidRDefault="00A45887">
            <w:pPr>
              <w:rPr>
                <w:sz w:val="5"/>
                <w:szCs w:val="5"/>
              </w:rPr>
            </w:pPr>
          </w:p>
        </w:tc>
        <w:tc>
          <w:tcPr>
            <w:tcW w:w="1220" w:type="dxa"/>
            <w:gridSpan w:val="4"/>
            <w:tcBorders>
              <w:bottom w:val="single" w:sz="8" w:space="0" w:color="auto"/>
            </w:tcBorders>
            <w:vAlign w:val="bottom"/>
          </w:tcPr>
          <w:p w:rsidR="00A45887" w:rsidRDefault="00A45887">
            <w:pPr>
              <w:rPr>
                <w:sz w:val="5"/>
                <w:szCs w:val="5"/>
              </w:rPr>
            </w:pPr>
          </w:p>
        </w:tc>
        <w:tc>
          <w:tcPr>
            <w:tcW w:w="1300" w:type="dxa"/>
            <w:gridSpan w:val="5"/>
            <w:tcBorders>
              <w:bottom w:val="single" w:sz="8" w:space="0" w:color="auto"/>
            </w:tcBorders>
            <w:vAlign w:val="bottom"/>
          </w:tcPr>
          <w:p w:rsidR="00A45887" w:rsidRDefault="00A45887">
            <w:pPr>
              <w:rPr>
                <w:sz w:val="5"/>
                <w:szCs w:val="5"/>
              </w:rPr>
            </w:pPr>
          </w:p>
        </w:tc>
        <w:tc>
          <w:tcPr>
            <w:tcW w:w="460" w:type="dxa"/>
            <w:gridSpan w:val="2"/>
            <w:tcBorders>
              <w:bottom w:val="single" w:sz="8" w:space="0" w:color="auto"/>
            </w:tcBorders>
            <w:vAlign w:val="bottom"/>
          </w:tcPr>
          <w:p w:rsidR="00A45887" w:rsidRDefault="00A45887">
            <w:pPr>
              <w:rPr>
                <w:sz w:val="5"/>
                <w:szCs w:val="5"/>
              </w:rPr>
            </w:pPr>
          </w:p>
        </w:tc>
        <w:tc>
          <w:tcPr>
            <w:tcW w:w="120" w:type="dxa"/>
            <w:tcBorders>
              <w:bottom w:val="single" w:sz="8" w:space="0" w:color="auto"/>
              <w:right w:val="single" w:sz="8" w:space="0" w:color="auto"/>
            </w:tcBorders>
            <w:vAlign w:val="bottom"/>
          </w:tcPr>
          <w:p w:rsidR="00A45887" w:rsidRDefault="00A45887">
            <w:pPr>
              <w:rPr>
                <w:sz w:val="5"/>
                <w:szCs w:val="5"/>
              </w:rPr>
            </w:pPr>
          </w:p>
        </w:tc>
        <w:tc>
          <w:tcPr>
            <w:tcW w:w="2020" w:type="dxa"/>
            <w:gridSpan w:val="7"/>
            <w:tcBorders>
              <w:bottom w:val="single" w:sz="8" w:space="0" w:color="auto"/>
            </w:tcBorders>
            <w:vAlign w:val="bottom"/>
          </w:tcPr>
          <w:p w:rsidR="00A45887" w:rsidRDefault="00A45887">
            <w:pPr>
              <w:rPr>
                <w:sz w:val="5"/>
                <w:szCs w:val="5"/>
              </w:rPr>
            </w:pPr>
          </w:p>
        </w:tc>
        <w:tc>
          <w:tcPr>
            <w:tcW w:w="520" w:type="dxa"/>
            <w:tcBorders>
              <w:bottom w:val="single" w:sz="8" w:space="0" w:color="auto"/>
            </w:tcBorders>
            <w:vAlign w:val="bottom"/>
          </w:tcPr>
          <w:p w:rsidR="00A45887" w:rsidRDefault="00A45887">
            <w:pPr>
              <w:rPr>
                <w:sz w:val="5"/>
                <w:szCs w:val="5"/>
              </w:rPr>
            </w:pPr>
          </w:p>
        </w:tc>
        <w:tc>
          <w:tcPr>
            <w:tcW w:w="1040" w:type="dxa"/>
            <w:gridSpan w:val="4"/>
            <w:tcBorders>
              <w:bottom w:val="single" w:sz="8" w:space="0" w:color="auto"/>
              <w:right w:val="single" w:sz="8" w:space="0" w:color="auto"/>
            </w:tcBorders>
            <w:vAlign w:val="bottom"/>
          </w:tcPr>
          <w:p w:rsidR="00A45887" w:rsidRDefault="00A45887">
            <w:pPr>
              <w:rPr>
                <w:sz w:val="5"/>
                <w:szCs w:val="5"/>
              </w:rPr>
            </w:pPr>
          </w:p>
        </w:tc>
        <w:tc>
          <w:tcPr>
            <w:tcW w:w="2700" w:type="dxa"/>
            <w:gridSpan w:val="2"/>
            <w:tcBorders>
              <w:bottom w:val="single" w:sz="8" w:space="0" w:color="auto"/>
              <w:right w:val="single" w:sz="8" w:space="0" w:color="auto"/>
            </w:tcBorders>
            <w:vAlign w:val="bottom"/>
          </w:tcPr>
          <w:p w:rsidR="00A45887" w:rsidRDefault="00A45887">
            <w:pPr>
              <w:rPr>
                <w:sz w:val="5"/>
                <w:szCs w:val="5"/>
              </w:rPr>
            </w:pPr>
          </w:p>
        </w:tc>
      </w:tr>
      <w:tr w:rsidR="00A45887" w:rsidTr="0006680B">
        <w:trPr>
          <w:trHeight w:val="237"/>
        </w:trPr>
        <w:tc>
          <w:tcPr>
            <w:tcW w:w="120" w:type="dxa"/>
            <w:tcBorders>
              <w:left w:val="single" w:sz="8" w:space="0" w:color="auto"/>
            </w:tcBorders>
            <w:vAlign w:val="bottom"/>
          </w:tcPr>
          <w:p w:rsidR="00A45887" w:rsidRDefault="00A45887">
            <w:pPr>
              <w:rPr>
                <w:sz w:val="20"/>
                <w:szCs w:val="20"/>
              </w:rPr>
            </w:pPr>
          </w:p>
        </w:tc>
        <w:tc>
          <w:tcPr>
            <w:tcW w:w="1220" w:type="dxa"/>
            <w:gridSpan w:val="4"/>
            <w:vAlign w:val="bottom"/>
          </w:tcPr>
          <w:p w:rsidR="00A45887" w:rsidRDefault="00A45887">
            <w:pPr>
              <w:spacing w:line="238" w:lineRule="exact"/>
              <w:rPr>
                <w:sz w:val="20"/>
                <w:szCs w:val="20"/>
              </w:rPr>
            </w:pPr>
            <w:r>
              <w:rPr>
                <w:rFonts w:ascii="Times New Roman" w:eastAsia="Times New Roman" w:hAnsi="Times New Roman" w:cs="Times New Roman"/>
              </w:rPr>
              <w:t>• правильно</w:t>
            </w:r>
          </w:p>
        </w:tc>
        <w:tc>
          <w:tcPr>
            <w:tcW w:w="1300" w:type="dxa"/>
            <w:gridSpan w:val="5"/>
            <w:vAlign w:val="bottom"/>
          </w:tcPr>
          <w:p w:rsidR="00A45887" w:rsidRDefault="00A45887">
            <w:pPr>
              <w:spacing w:line="238" w:lineRule="exact"/>
              <w:ind w:left="80"/>
              <w:rPr>
                <w:sz w:val="20"/>
                <w:szCs w:val="20"/>
              </w:rPr>
            </w:pPr>
            <w:r>
              <w:rPr>
                <w:rFonts w:ascii="Times New Roman" w:eastAsia="Times New Roman" w:hAnsi="Times New Roman" w:cs="Times New Roman"/>
              </w:rPr>
              <w:t>включать  и</w:t>
            </w:r>
          </w:p>
        </w:tc>
        <w:tc>
          <w:tcPr>
            <w:tcW w:w="460" w:type="dxa"/>
            <w:gridSpan w:val="2"/>
            <w:vAlign w:val="bottom"/>
          </w:tcPr>
          <w:p w:rsidR="00A45887" w:rsidRDefault="00A45887">
            <w:pPr>
              <w:spacing w:line="238" w:lineRule="exact"/>
              <w:jc w:val="right"/>
              <w:rPr>
                <w:sz w:val="20"/>
                <w:szCs w:val="20"/>
              </w:rPr>
            </w:pPr>
            <w:r>
              <w:rPr>
                <w:rFonts w:ascii="Times New Roman" w:eastAsia="Times New Roman" w:hAnsi="Times New Roman" w:cs="Times New Roman"/>
              </w:rPr>
              <w:t>вы-</w:t>
            </w:r>
          </w:p>
        </w:tc>
        <w:tc>
          <w:tcPr>
            <w:tcW w:w="120" w:type="dxa"/>
            <w:tcBorders>
              <w:right w:val="single" w:sz="8" w:space="0" w:color="auto"/>
            </w:tcBorders>
            <w:vAlign w:val="bottom"/>
          </w:tcPr>
          <w:p w:rsidR="00A45887" w:rsidRDefault="00A45887">
            <w:pPr>
              <w:rPr>
                <w:sz w:val="20"/>
                <w:szCs w:val="20"/>
              </w:rPr>
            </w:pPr>
          </w:p>
        </w:tc>
        <w:tc>
          <w:tcPr>
            <w:tcW w:w="2020" w:type="dxa"/>
            <w:gridSpan w:val="7"/>
            <w:vAlign w:val="bottom"/>
          </w:tcPr>
          <w:p w:rsidR="00A45887" w:rsidRDefault="00A45887">
            <w:pPr>
              <w:spacing w:line="238" w:lineRule="exact"/>
              <w:ind w:left="500"/>
              <w:rPr>
                <w:sz w:val="20"/>
                <w:szCs w:val="20"/>
              </w:rPr>
            </w:pPr>
            <w:r>
              <w:rPr>
                <w:rFonts w:ascii="Times New Roman" w:eastAsia="Times New Roman" w:hAnsi="Times New Roman" w:cs="Times New Roman"/>
              </w:rPr>
              <w:t>Обучающиеся</w:t>
            </w:r>
          </w:p>
        </w:tc>
        <w:tc>
          <w:tcPr>
            <w:tcW w:w="520" w:type="dxa"/>
            <w:vAlign w:val="bottom"/>
          </w:tcPr>
          <w:p w:rsidR="00A45887" w:rsidRDefault="00A45887">
            <w:pPr>
              <w:rPr>
                <w:sz w:val="20"/>
                <w:szCs w:val="20"/>
              </w:rPr>
            </w:pPr>
          </w:p>
        </w:tc>
        <w:tc>
          <w:tcPr>
            <w:tcW w:w="1040" w:type="dxa"/>
            <w:gridSpan w:val="4"/>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научатся</w:t>
            </w:r>
          </w:p>
        </w:tc>
        <w:tc>
          <w:tcPr>
            <w:tcW w:w="2700" w:type="dxa"/>
            <w:gridSpan w:val="2"/>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rPr>
              <w:t>Внеурочная деятельность</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ключать устройства ИКТ, вхо-</w:t>
            </w:r>
          </w:p>
        </w:tc>
        <w:tc>
          <w:tcPr>
            <w:tcW w:w="120" w:type="dxa"/>
            <w:tcBorders>
              <w:right w:val="single" w:sz="8" w:space="0" w:color="auto"/>
            </w:tcBorders>
            <w:vAlign w:val="bottom"/>
          </w:tcPr>
          <w:p w:rsidR="00A45887" w:rsidRDefault="00A45887">
            <w:pPr>
              <w:rPr>
                <w:sz w:val="21"/>
                <w:szCs w:val="21"/>
              </w:rPr>
            </w:pPr>
          </w:p>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правильно включать и выключать</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в рамках школьного курса</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дить в операционную систему</w:t>
            </w:r>
          </w:p>
        </w:tc>
        <w:tc>
          <w:tcPr>
            <w:tcW w:w="120" w:type="dxa"/>
            <w:tcBorders>
              <w:right w:val="single" w:sz="8" w:space="0" w:color="auto"/>
            </w:tcBorders>
            <w:vAlign w:val="bottom"/>
          </w:tcPr>
          <w:p w:rsidR="00A45887" w:rsidRDefault="00A45887">
            <w:pPr>
              <w:rPr>
                <w:sz w:val="21"/>
                <w:szCs w:val="21"/>
              </w:rPr>
            </w:pPr>
          </w:p>
        </w:tc>
        <w:tc>
          <w:tcPr>
            <w:tcW w:w="1140" w:type="dxa"/>
            <w:gridSpan w:val="4"/>
            <w:vAlign w:val="bottom"/>
          </w:tcPr>
          <w:p w:rsidR="00A45887" w:rsidRDefault="00A45887">
            <w:pPr>
              <w:ind w:left="100"/>
              <w:rPr>
                <w:sz w:val="20"/>
                <w:szCs w:val="20"/>
              </w:rPr>
            </w:pPr>
            <w:r>
              <w:rPr>
                <w:rFonts w:ascii="Times New Roman" w:eastAsia="Times New Roman" w:hAnsi="Times New Roman" w:cs="Times New Roman"/>
                <w:w w:val="98"/>
              </w:rPr>
              <w:t>устройства</w:t>
            </w:r>
          </w:p>
        </w:tc>
        <w:tc>
          <w:tcPr>
            <w:tcW w:w="880" w:type="dxa"/>
            <w:gridSpan w:val="3"/>
            <w:vAlign w:val="bottom"/>
          </w:tcPr>
          <w:p w:rsidR="00A45887" w:rsidRDefault="00A45887">
            <w:pPr>
              <w:ind w:left="280"/>
              <w:rPr>
                <w:sz w:val="20"/>
                <w:szCs w:val="20"/>
              </w:rPr>
            </w:pPr>
            <w:r>
              <w:rPr>
                <w:rFonts w:ascii="Times New Roman" w:eastAsia="Times New Roman" w:hAnsi="Times New Roman" w:cs="Times New Roman"/>
              </w:rPr>
              <w:t>ИКТ,</w:t>
            </w:r>
          </w:p>
        </w:tc>
        <w:tc>
          <w:tcPr>
            <w:tcW w:w="1240" w:type="dxa"/>
            <w:gridSpan w:val="2"/>
            <w:vAlign w:val="bottom"/>
          </w:tcPr>
          <w:p w:rsidR="00A45887" w:rsidRDefault="00A45887">
            <w:pPr>
              <w:ind w:left="200"/>
              <w:rPr>
                <w:sz w:val="20"/>
                <w:szCs w:val="20"/>
              </w:rPr>
            </w:pPr>
            <w:r>
              <w:rPr>
                <w:rFonts w:ascii="Times New Roman" w:eastAsia="Times New Roman" w:hAnsi="Times New Roman" w:cs="Times New Roman"/>
              </w:rPr>
              <w:t>входить</w:t>
            </w:r>
          </w:p>
        </w:tc>
        <w:tc>
          <w:tcPr>
            <w:tcW w:w="32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«Информатика и ИКТ», а</w:t>
            </w: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и завершать работу с ней, вы-</w:t>
            </w:r>
          </w:p>
        </w:tc>
        <w:tc>
          <w:tcPr>
            <w:tcW w:w="120" w:type="dxa"/>
            <w:tcBorders>
              <w:right w:val="single" w:sz="8" w:space="0" w:color="auto"/>
            </w:tcBorders>
            <w:vAlign w:val="bottom"/>
          </w:tcPr>
          <w:p w:rsidR="00A45887" w:rsidRDefault="00A45887"/>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операционную  систему  и  завер-</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rPr>
              <w:t>также в учреждениях до-</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780" w:type="dxa"/>
            <w:gridSpan w:val="3"/>
            <w:vAlign w:val="bottom"/>
          </w:tcPr>
          <w:p w:rsidR="00A45887" w:rsidRDefault="00A45887">
            <w:pPr>
              <w:rPr>
                <w:sz w:val="20"/>
                <w:szCs w:val="20"/>
              </w:rPr>
            </w:pPr>
            <w:r>
              <w:rPr>
                <w:rFonts w:ascii="Times New Roman" w:eastAsia="Times New Roman" w:hAnsi="Times New Roman" w:cs="Times New Roman"/>
              </w:rPr>
              <w:t>полнять</w:t>
            </w:r>
          </w:p>
        </w:tc>
        <w:tc>
          <w:tcPr>
            <w:tcW w:w="2200" w:type="dxa"/>
            <w:gridSpan w:val="8"/>
            <w:vAlign w:val="bottom"/>
          </w:tcPr>
          <w:p w:rsidR="00A45887" w:rsidRDefault="00A45887">
            <w:pPr>
              <w:jc w:val="right"/>
              <w:rPr>
                <w:sz w:val="20"/>
                <w:szCs w:val="20"/>
              </w:rPr>
            </w:pPr>
            <w:r>
              <w:rPr>
                <w:rFonts w:ascii="Times New Roman" w:eastAsia="Times New Roman" w:hAnsi="Times New Roman" w:cs="Times New Roman"/>
              </w:rPr>
              <w:t>базовые  действия  с</w:t>
            </w:r>
          </w:p>
        </w:tc>
        <w:tc>
          <w:tcPr>
            <w:tcW w:w="120" w:type="dxa"/>
            <w:tcBorders>
              <w:right w:val="single" w:sz="8" w:space="0" w:color="auto"/>
            </w:tcBorders>
            <w:vAlign w:val="bottom"/>
          </w:tcPr>
          <w:p w:rsidR="00A45887" w:rsidRDefault="00A45887">
            <w:pPr>
              <w:rPr>
                <w:sz w:val="21"/>
                <w:szCs w:val="21"/>
              </w:rPr>
            </w:pPr>
          </w:p>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шать работу с ней, выполнять ба-</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полнительного образова-</w:t>
            </w: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экранными  объектами  (пере-</w:t>
            </w:r>
          </w:p>
        </w:tc>
        <w:tc>
          <w:tcPr>
            <w:tcW w:w="120" w:type="dxa"/>
            <w:tcBorders>
              <w:right w:val="single" w:sz="8" w:space="0" w:color="auto"/>
            </w:tcBorders>
            <w:vAlign w:val="bottom"/>
          </w:tcPr>
          <w:p w:rsidR="00A45887" w:rsidRDefault="00A45887"/>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зовые действия с экранными объ-</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rPr>
              <w:t>ния</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мещение  курсора,  выделение,</w:t>
            </w:r>
          </w:p>
        </w:tc>
        <w:tc>
          <w:tcPr>
            <w:tcW w:w="120" w:type="dxa"/>
            <w:tcBorders>
              <w:right w:val="single" w:sz="8" w:space="0" w:color="auto"/>
            </w:tcBorders>
            <w:vAlign w:val="bottom"/>
          </w:tcPr>
          <w:p w:rsidR="00A45887" w:rsidRDefault="00A45887">
            <w:pPr>
              <w:rPr>
                <w:sz w:val="21"/>
                <w:szCs w:val="21"/>
              </w:rPr>
            </w:pPr>
          </w:p>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ектами (перемещение курсора, вы-</w:t>
            </w: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прямое  перемещение,  запоми-</w:t>
            </w:r>
          </w:p>
        </w:tc>
        <w:tc>
          <w:tcPr>
            <w:tcW w:w="120" w:type="dxa"/>
            <w:tcBorders>
              <w:right w:val="single" w:sz="8" w:space="0" w:color="auto"/>
            </w:tcBorders>
            <w:vAlign w:val="bottom"/>
          </w:tcPr>
          <w:p w:rsidR="00A45887" w:rsidRDefault="00A45887">
            <w:pPr>
              <w:rPr>
                <w:sz w:val="21"/>
                <w:szCs w:val="21"/>
              </w:rPr>
            </w:pPr>
          </w:p>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деление, прямое перемещение, за-</w:t>
            </w: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8"/>
        </w:trPr>
        <w:tc>
          <w:tcPr>
            <w:tcW w:w="120" w:type="dxa"/>
            <w:tcBorders>
              <w:left w:val="single" w:sz="8" w:space="0" w:color="auto"/>
              <w:bottom w:val="single" w:sz="8" w:space="0" w:color="auto"/>
            </w:tcBorders>
            <w:vAlign w:val="bottom"/>
          </w:tcPr>
          <w:p w:rsidR="00A45887" w:rsidRDefault="00A45887"/>
        </w:tc>
        <w:tc>
          <w:tcPr>
            <w:tcW w:w="2520" w:type="dxa"/>
            <w:gridSpan w:val="9"/>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нание и вырезание);</w:t>
            </w:r>
          </w:p>
        </w:tc>
        <w:tc>
          <w:tcPr>
            <w:tcW w:w="460" w:type="dxa"/>
            <w:gridSpan w:val="2"/>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2540" w:type="dxa"/>
            <w:gridSpan w:val="8"/>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поминание и вырезание);</w:t>
            </w:r>
          </w:p>
        </w:tc>
        <w:tc>
          <w:tcPr>
            <w:tcW w:w="720" w:type="dxa"/>
            <w:tcBorders>
              <w:bottom w:val="single" w:sz="8" w:space="0" w:color="auto"/>
            </w:tcBorders>
            <w:vAlign w:val="bottom"/>
          </w:tcPr>
          <w:p w:rsidR="00A45887" w:rsidRDefault="00A45887"/>
        </w:tc>
        <w:tc>
          <w:tcPr>
            <w:tcW w:w="320" w:type="dxa"/>
            <w:gridSpan w:val="3"/>
            <w:tcBorders>
              <w:bottom w:val="single" w:sz="8" w:space="0" w:color="auto"/>
              <w:right w:val="single" w:sz="8" w:space="0" w:color="auto"/>
            </w:tcBorders>
            <w:vAlign w:val="bottom"/>
          </w:tcPr>
          <w:p w:rsidR="00A45887" w:rsidRDefault="00A45887"/>
        </w:tc>
        <w:tc>
          <w:tcPr>
            <w:tcW w:w="2700" w:type="dxa"/>
            <w:gridSpan w:val="2"/>
            <w:tcBorders>
              <w:bottom w:val="single" w:sz="8" w:space="0" w:color="auto"/>
              <w:right w:val="single" w:sz="8" w:space="0" w:color="auto"/>
            </w:tcBorders>
            <w:vAlign w:val="bottom"/>
          </w:tcPr>
          <w:p w:rsidR="00A45887" w:rsidRDefault="00A45887"/>
        </w:tc>
      </w:tr>
      <w:tr w:rsidR="00A45887" w:rsidTr="0006680B">
        <w:trPr>
          <w:trHeight w:val="238"/>
        </w:trPr>
        <w:tc>
          <w:tcPr>
            <w:tcW w:w="120" w:type="dxa"/>
            <w:tcBorders>
              <w:left w:val="single" w:sz="8" w:space="0" w:color="auto"/>
            </w:tcBorders>
            <w:vAlign w:val="bottom"/>
          </w:tcPr>
          <w:p w:rsidR="00A45887" w:rsidRDefault="00A45887">
            <w:pPr>
              <w:rPr>
                <w:sz w:val="20"/>
                <w:szCs w:val="20"/>
              </w:rPr>
            </w:pPr>
          </w:p>
        </w:tc>
        <w:tc>
          <w:tcPr>
            <w:tcW w:w="1580" w:type="dxa"/>
            <w:gridSpan w:val="6"/>
            <w:vAlign w:val="bottom"/>
          </w:tcPr>
          <w:p w:rsidR="00A45887" w:rsidRDefault="00A45887">
            <w:pPr>
              <w:spacing w:line="238" w:lineRule="exact"/>
              <w:rPr>
                <w:sz w:val="20"/>
                <w:szCs w:val="20"/>
              </w:rPr>
            </w:pPr>
            <w:r>
              <w:rPr>
                <w:rFonts w:ascii="Times New Roman" w:eastAsia="Times New Roman" w:hAnsi="Times New Roman" w:cs="Times New Roman"/>
              </w:rPr>
              <w:t>• осуществлять</w:t>
            </w:r>
          </w:p>
        </w:tc>
        <w:tc>
          <w:tcPr>
            <w:tcW w:w="1400" w:type="dxa"/>
            <w:gridSpan w:val="5"/>
            <w:vAlign w:val="bottom"/>
          </w:tcPr>
          <w:p w:rsidR="00A45887" w:rsidRDefault="00A45887">
            <w:pPr>
              <w:spacing w:line="238" w:lineRule="exact"/>
              <w:jc w:val="right"/>
              <w:rPr>
                <w:sz w:val="20"/>
                <w:szCs w:val="20"/>
              </w:rPr>
            </w:pPr>
            <w:r>
              <w:rPr>
                <w:rFonts w:ascii="Times New Roman" w:eastAsia="Times New Roman" w:hAnsi="Times New Roman" w:cs="Times New Roman"/>
              </w:rPr>
              <w:t>информаци-</w:t>
            </w:r>
          </w:p>
        </w:tc>
        <w:tc>
          <w:tcPr>
            <w:tcW w:w="120" w:type="dxa"/>
            <w:tcBorders>
              <w:right w:val="single" w:sz="8" w:space="0" w:color="auto"/>
            </w:tcBorders>
            <w:vAlign w:val="bottom"/>
          </w:tcPr>
          <w:p w:rsidR="00A45887" w:rsidRDefault="00A45887">
            <w:pPr>
              <w:rPr>
                <w:sz w:val="20"/>
                <w:szCs w:val="20"/>
              </w:rPr>
            </w:pPr>
          </w:p>
        </w:tc>
        <w:tc>
          <w:tcPr>
            <w:tcW w:w="520" w:type="dxa"/>
            <w:gridSpan w:val="3"/>
            <w:vAlign w:val="bottom"/>
          </w:tcPr>
          <w:p w:rsidR="00A45887" w:rsidRDefault="00A45887">
            <w:pPr>
              <w:rPr>
                <w:sz w:val="20"/>
                <w:szCs w:val="20"/>
              </w:rPr>
            </w:pPr>
          </w:p>
        </w:tc>
        <w:tc>
          <w:tcPr>
            <w:tcW w:w="620" w:type="dxa"/>
            <w:vAlign w:val="bottom"/>
          </w:tcPr>
          <w:p w:rsidR="00A45887" w:rsidRDefault="00A45887">
            <w:pPr>
              <w:rPr>
                <w:sz w:val="20"/>
                <w:szCs w:val="20"/>
              </w:rPr>
            </w:pPr>
          </w:p>
        </w:tc>
        <w:tc>
          <w:tcPr>
            <w:tcW w:w="880" w:type="dxa"/>
            <w:gridSpan w:val="3"/>
            <w:vAlign w:val="bottom"/>
          </w:tcPr>
          <w:p w:rsidR="00A45887" w:rsidRDefault="00A45887">
            <w:pPr>
              <w:rPr>
                <w:sz w:val="20"/>
                <w:szCs w:val="20"/>
              </w:rPr>
            </w:pPr>
          </w:p>
        </w:tc>
        <w:tc>
          <w:tcPr>
            <w:tcW w:w="520" w:type="dxa"/>
            <w:vAlign w:val="bottom"/>
          </w:tcPr>
          <w:p w:rsidR="00A45887" w:rsidRDefault="00A45887">
            <w:pPr>
              <w:rPr>
                <w:sz w:val="20"/>
                <w:szCs w:val="20"/>
              </w:rPr>
            </w:pPr>
          </w:p>
        </w:tc>
        <w:tc>
          <w:tcPr>
            <w:tcW w:w="720" w:type="dxa"/>
            <w:vAlign w:val="bottom"/>
          </w:tcPr>
          <w:p w:rsidR="00A45887" w:rsidRDefault="00A45887">
            <w:pPr>
              <w:rPr>
                <w:sz w:val="20"/>
                <w:szCs w:val="20"/>
              </w:rPr>
            </w:pPr>
          </w:p>
        </w:tc>
        <w:tc>
          <w:tcPr>
            <w:tcW w:w="320" w:type="dxa"/>
            <w:gridSpan w:val="3"/>
            <w:tcBorders>
              <w:right w:val="single" w:sz="8" w:space="0" w:color="auto"/>
            </w:tcBorders>
            <w:vAlign w:val="bottom"/>
          </w:tcPr>
          <w:p w:rsidR="00A45887" w:rsidRDefault="00A45887">
            <w:pPr>
              <w:rPr>
                <w:sz w:val="20"/>
                <w:szCs w:val="20"/>
              </w:rPr>
            </w:pPr>
          </w:p>
        </w:tc>
        <w:tc>
          <w:tcPr>
            <w:tcW w:w="2700" w:type="dxa"/>
            <w:gridSpan w:val="2"/>
            <w:tcBorders>
              <w:right w:val="single" w:sz="8" w:space="0" w:color="auto"/>
            </w:tcBorders>
            <w:vAlign w:val="bottom"/>
          </w:tcPr>
          <w:p w:rsidR="00A45887" w:rsidRDefault="00A45887">
            <w:pPr>
              <w:rPr>
                <w:sz w:val="20"/>
                <w:szCs w:val="20"/>
              </w:rPr>
            </w:pP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w w:val="99"/>
              </w:rPr>
              <w:t>онное  подключение  к  локаль-</w:t>
            </w:r>
          </w:p>
        </w:tc>
        <w:tc>
          <w:tcPr>
            <w:tcW w:w="120" w:type="dxa"/>
            <w:tcBorders>
              <w:right w:val="single" w:sz="8" w:space="0" w:color="auto"/>
            </w:tcBorders>
            <w:vAlign w:val="bottom"/>
          </w:tcPr>
          <w:p w:rsidR="00A45887" w:rsidRDefault="00A45887"/>
        </w:tc>
        <w:tc>
          <w:tcPr>
            <w:tcW w:w="520" w:type="dxa"/>
            <w:gridSpan w:val="3"/>
            <w:vAlign w:val="bottom"/>
          </w:tcPr>
          <w:p w:rsidR="00A45887" w:rsidRDefault="00A45887"/>
        </w:tc>
        <w:tc>
          <w:tcPr>
            <w:tcW w:w="620" w:type="dxa"/>
            <w:vAlign w:val="bottom"/>
          </w:tcPr>
          <w:p w:rsidR="00A45887" w:rsidRDefault="00A45887"/>
        </w:tc>
        <w:tc>
          <w:tcPr>
            <w:tcW w:w="880" w:type="dxa"/>
            <w:gridSpan w:val="3"/>
            <w:vAlign w:val="bottom"/>
          </w:tcPr>
          <w:p w:rsidR="00A45887" w:rsidRDefault="00A45887"/>
        </w:tc>
        <w:tc>
          <w:tcPr>
            <w:tcW w:w="520" w:type="dxa"/>
            <w:vAlign w:val="bottom"/>
          </w:tcPr>
          <w:p w:rsidR="00A45887" w:rsidRDefault="00A45887"/>
        </w:tc>
        <w:tc>
          <w:tcPr>
            <w:tcW w:w="720" w:type="dxa"/>
            <w:vAlign w:val="bottom"/>
          </w:tcPr>
          <w:p w:rsidR="00A45887" w:rsidRDefault="00A45887"/>
        </w:tc>
        <w:tc>
          <w:tcPr>
            <w:tcW w:w="320" w:type="dxa"/>
            <w:gridSpan w:val="3"/>
            <w:tcBorders>
              <w:right w:val="single" w:sz="8" w:space="0" w:color="auto"/>
            </w:tcBorders>
            <w:vAlign w:val="bottom"/>
          </w:tcPr>
          <w:p w:rsidR="00A45887" w:rsidRDefault="00A45887"/>
        </w:tc>
        <w:tc>
          <w:tcPr>
            <w:tcW w:w="2700" w:type="dxa"/>
            <w:gridSpan w:val="2"/>
            <w:tcBorders>
              <w:right w:val="single" w:sz="8" w:space="0" w:color="auto"/>
            </w:tcBorders>
            <w:vAlign w:val="bottom"/>
          </w:tcPr>
          <w:p w:rsidR="00A45887" w:rsidRDefault="00A45887"/>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ной  сети  и  глобальной  сети</w:t>
            </w: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rPr>
                <w:sz w:val="21"/>
                <w:szCs w:val="21"/>
              </w:rPr>
            </w:pPr>
          </w:p>
        </w:tc>
        <w:tc>
          <w:tcPr>
            <w:tcW w:w="620" w:type="dxa"/>
            <w:vAlign w:val="bottom"/>
          </w:tcPr>
          <w:p w:rsidR="00A45887" w:rsidRDefault="00A45887">
            <w:pPr>
              <w:rPr>
                <w:sz w:val="21"/>
                <w:szCs w:val="21"/>
              </w:rPr>
            </w:pPr>
          </w:p>
        </w:tc>
        <w:tc>
          <w:tcPr>
            <w:tcW w:w="880" w:type="dxa"/>
            <w:gridSpan w:val="3"/>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320" w:type="dxa"/>
            <w:gridSpan w:val="3"/>
            <w:tcBorders>
              <w:right w:val="single" w:sz="8" w:space="0" w:color="auto"/>
            </w:tcBorders>
            <w:vAlign w:val="bottom"/>
          </w:tcPr>
          <w:p w:rsidR="00A45887" w:rsidRDefault="00A45887">
            <w:pPr>
              <w:rPr>
                <w:sz w:val="21"/>
                <w:szCs w:val="21"/>
              </w:rPr>
            </w:pP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8"/>
        </w:trPr>
        <w:tc>
          <w:tcPr>
            <w:tcW w:w="120" w:type="dxa"/>
            <w:tcBorders>
              <w:left w:val="single" w:sz="8" w:space="0" w:color="auto"/>
              <w:bottom w:val="single" w:sz="8" w:space="0" w:color="auto"/>
            </w:tcBorders>
            <w:vAlign w:val="bottom"/>
          </w:tcPr>
          <w:p w:rsidR="00A45887" w:rsidRDefault="00A45887"/>
        </w:tc>
        <w:tc>
          <w:tcPr>
            <w:tcW w:w="1220" w:type="dxa"/>
            <w:gridSpan w:val="4"/>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Интернет;</w:t>
            </w:r>
          </w:p>
        </w:tc>
        <w:tc>
          <w:tcPr>
            <w:tcW w:w="360" w:type="dxa"/>
            <w:gridSpan w:val="2"/>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480" w:type="dxa"/>
            <w:gridSpan w:val="2"/>
            <w:tcBorders>
              <w:bottom w:val="single" w:sz="8" w:space="0" w:color="auto"/>
            </w:tcBorders>
            <w:vAlign w:val="bottom"/>
          </w:tcPr>
          <w:p w:rsidR="00A45887" w:rsidRDefault="00A45887"/>
        </w:tc>
        <w:tc>
          <w:tcPr>
            <w:tcW w:w="460" w:type="dxa"/>
            <w:gridSpan w:val="2"/>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520" w:type="dxa"/>
            <w:gridSpan w:val="3"/>
            <w:tcBorders>
              <w:bottom w:val="single" w:sz="8" w:space="0" w:color="auto"/>
            </w:tcBorders>
            <w:vAlign w:val="bottom"/>
          </w:tcPr>
          <w:p w:rsidR="00A45887" w:rsidRDefault="00A45887"/>
        </w:tc>
        <w:tc>
          <w:tcPr>
            <w:tcW w:w="620" w:type="dxa"/>
            <w:tcBorders>
              <w:bottom w:val="single" w:sz="8" w:space="0" w:color="auto"/>
            </w:tcBorders>
            <w:vAlign w:val="bottom"/>
          </w:tcPr>
          <w:p w:rsidR="00A45887" w:rsidRDefault="00A45887"/>
        </w:tc>
        <w:tc>
          <w:tcPr>
            <w:tcW w:w="880" w:type="dxa"/>
            <w:gridSpan w:val="3"/>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320" w:type="dxa"/>
            <w:gridSpan w:val="3"/>
            <w:tcBorders>
              <w:bottom w:val="single" w:sz="8" w:space="0" w:color="auto"/>
              <w:right w:val="single" w:sz="8" w:space="0" w:color="auto"/>
            </w:tcBorders>
            <w:vAlign w:val="bottom"/>
          </w:tcPr>
          <w:p w:rsidR="00A45887" w:rsidRDefault="00A45887"/>
        </w:tc>
        <w:tc>
          <w:tcPr>
            <w:tcW w:w="2700" w:type="dxa"/>
            <w:gridSpan w:val="2"/>
            <w:tcBorders>
              <w:bottom w:val="single" w:sz="8" w:space="0" w:color="auto"/>
              <w:right w:val="single" w:sz="8" w:space="0" w:color="auto"/>
            </w:tcBorders>
            <w:vAlign w:val="bottom"/>
          </w:tcPr>
          <w:p w:rsidR="00A45887" w:rsidRDefault="00A45887"/>
        </w:tc>
      </w:tr>
      <w:tr w:rsidR="00A45887" w:rsidTr="0006680B">
        <w:trPr>
          <w:trHeight w:val="238"/>
        </w:trPr>
        <w:tc>
          <w:tcPr>
            <w:tcW w:w="120" w:type="dxa"/>
            <w:tcBorders>
              <w:left w:val="single" w:sz="8" w:space="0" w:color="auto"/>
            </w:tcBorders>
            <w:vAlign w:val="bottom"/>
          </w:tcPr>
          <w:p w:rsidR="00A45887" w:rsidRDefault="00A45887">
            <w:pPr>
              <w:rPr>
                <w:sz w:val="20"/>
                <w:szCs w:val="20"/>
              </w:rPr>
            </w:pPr>
          </w:p>
        </w:tc>
        <w:tc>
          <w:tcPr>
            <w:tcW w:w="1220" w:type="dxa"/>
            <w:gridSpan w:val="4"/>
            <w:vAlign w:val="bottom"/>
          </w:tcPr>
          <w:p w:rsidR="00A45887" w:rsidRDefault="00A45887">
            <w:pPr>
              <w:spacing w:line="238" w:lineRule="exact"/>
              <w:rPr>
                <w:sz w:val="20"/>
                <w:szCs w:val="20"/>
              </w:rPr>
            </w:pPr>
            <w:r>
              <w:rPr>
                <w:rFonts w:ascii="Times New Roman" w:eastAsia="Times New Roman" w:hAnsi="Times New Roman" w:cs="Times New Roman"/>
              </w:rPr>
              <w:t>• входить  в</w:t>
            </w:r>
          </w:p>
        </w:tc>
        <w:tc>
          <w:tcPr>
            <w:tcW w:w="1760" w:type="dxa"/>
            <w:gridSpan w:val="7"/>
            <w:vAlign w:val="bottom"/>
          </w:tcPr>
          <w:p w:rsidR="00A45887" w:rsidRDefault="00A45887">
            <w:pPr>
              <w:spacing w:line="238" w:lineRule="exact"/>
              <w:jc w:val="right"/>
              <w:rPr>
                <w:sz w:val="20"/>
                <w:szCs w:val="20"/>
              </w:rPr>
            </w:pPr>
            <w:r>
              <w:rPr>
                <w:rFonts w:ascii="Times New Roman" w:eastAsia="Times New Roman" w:hAnsi="Times New Roman" w:cs="Times New Roman"/>
              </w:rPr>
              <w:t>информационную</w:t>
            </w:r>
          </w:p>
        </w:tc>
        <w:tc>
          <w:tcPr>
            <w:tcW w:w="120" w:type="dxa"/>
            <w:tcBorders>
              <w:right w:val="single" w:sz="8" w:space="0" w:color="auto"/>
            </w:tcBorders>
            <w:vAlign w:val="bottom"/>
          </w:tcPr>
          <w:p w:rsidR="00A45887" w:rsidRDefault="00A45887">
            <w:pPr>
              <w:rPr>
                <w:sz w:val="20"/>
                <w:szCs w:val="20"/>
              </w:rPr>
            </w:pPr>
          </w:p>
        </w:tc>
        <w:tc>
          <w:tcPr>
            <w:tcW w:w="2020" w:type="dxa"/>
            <w:gridSpan w:val="7"/>
            <w:vAlign w:val="bottom"/>
          </w:tcPr>
          <w:p w:rsidR="00A45887" w:rsidRDefault="00A45887">
            <w:pPr>
              <w:spacing w:line="238" w:lineRule="exact"/>
              <w:ind w:left="500"/>
              <w:rPr>
                <w:sz w:val="20"/>
                <w:szCs w:val="20"/>
              </w:rPr>
            </w:pPr>
            <w:r>
              <w:rPr>
                <w:rFonts w:ascii="Times New Roman" w:eastAsia="Times New Roman" w:hAnsi="Times New Roman" w:cs="Times New Roman"/>
              </w:rPr>
              <w:t>Обучающиеся</w:t>
            </w:r>
          </w:p>
        </w:tc>
        <w:tc>
          <w:tcPr>
            <w:tcW w:w="520" w:type="dxa"/>
            <w:vAlign w:val="bottom"/>
          </w:tcPr>
          <w:p w:rsidR="00A45887" w:rsidRDefault="00A45887">
            <w:pPr>
              <w:rPr>
                <w:sz w:val="20"/>
                <w:szCs w:val="20"/>
              </w:rPr>
            </w:pPr>
          </w:p>
        </w:tc>
        <w:tc>
          <w:tcPr>
            <w:tcW w:w="1040" w:type="dxa"/>
            <w:gridSpan w:val="4"/>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научатся</w:t>
            </w:r>
          </w:p>
        </w:tc>
        <w:tc>
          <w:tcPr>
            <w:tcW w:w="2700" w:type="dxa"/>
            <w:gridSpan w:val="2"/>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rPr>
              <w:t>Внеурочная деятельность</w:t>
            </w:r>
          </w:p>
        </w:tc>
      </w:tr>
      <w:tr w:rsidR="00A45887" w:rsidTr="0006680B">
        <w:trPr>
          <w:trHeight w:val="254"/>
        </w:trPr>
        <w:tc>
          <w:tcPr>
            <w:tcW w:w="120" w:type="dxa"/>
            <w:tcBorders>
              <w:left w:val="single" w:sz="8" w:space="0" w:color="auto"/>
            </w:tcBorders>
            <w:vAlign w:val="bottom"/>
          </w:tcPr>
          <w:p w:rsidR="00A45887" w:rsidRDefault="00A45887"/>
        </w:tc>
        <w:tc>
          <w:tcPr>
            <w:tcW w:w="540" w:type="dxa"/>
            <w:gridSpan w:val="2"/>
            <w:vAlign w:val="bottom"/>
          </w:tcPr>
          <w:p w:rsidR="00A45887" w:rsidRDefault="00A45887">
            <w:pPr>
              <w:rPr>
                <w:sz w:val="20"/>
                <w:szCs w:val="20"/>
              </w:rPr>
            </w:pPr>
            <w:r>
              <w:rPr>
                <w:rFonts w:ascii="Times New Roman" w:eastAsia="Times New Roman" w:hAnsi="Times New Roman" w:cs="Times New Roman"/>
                <w:w w:val="98"/>
              </w:rPr>
              <w:t>среду</w:t>
            </w:r>
          </w:p>
        </w:tc>
        <w:tc>
          <w:tcPr>
            <w:tcW w:w="2440" w:type="dxa"/>
            <w:gridSpan w:val="9"/>
            <w:vAlign w:val="bottom"/>
          </w:tcPr>
          <w:p w:rsidR="00A45887" w:rsidRDefault="00A45887">
            <w:pPr>
              <w:jc w:val="right"/>
              <w:rPr>
                <w:sz w:val="20"/>
                <w:szCs w:val="20"/>
              </w:rPr>
            </w:pPr>
            <w:r>
              <w:rPr>
                <w:rFonts w:ascii="Times New Roman" w:eastAsia="Times New Roman" w:hAnsi="Times New Roman" w:cs="Times New Roman"/>
              </w:rPr>
              <w:t>образовательного  учре-</w:t>
            </w:r>
          </w:p>
        </w:tc>
        <w:tc>
          <w:tcPr>
            <w:tcW w:w="120" w:type="dxa"/>
            <w:tcBorders>
              <w:right w:val="single" w:sz="8" w:space="0" w:color="auto"/>
            </w:tcBorders>
            <w:vAlign w:val="bottom"/>
          </w:tcPr>
          <w:p w:rsidR="00A45887" w:rsidRDefault="00A45887"/>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по определённому алгоритму вхо-</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в рамках школьного курса</w:t>
            </w:r>
          </w:p>
        </w:tc>
      </w:tr>
      <w:tr w:rsidR="00A45887" w:rsidTr="0006680B">
        <w:trPr>
          <w:trHeight w:val="253"/>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ждения, в том числе через Ин-</w:t>
            </w:r>
          </w:p>
        </w:tc>
        <w:tc>
          <w:tcPr>
            <w:tcW w:w="120" w:type="dxa"/>
            <w:tcBorders>
              <w:right w:val="single" w:sz="8" w:space="0" w:color="auto"/>
            </w:tcBorders>
            <w:vAlign w:val="bottom"/>
          </w:tcPr>
          <w:p w:rsidR="00A45887" w:rsidRDefault="00A45887">
            <w:pPr>
              <w:rPr>
                <w:sz w:val="21"/>
                <w:szCs w:val="21"/>
              </w:rPr>
            </w:pPr>
          </w:p>
        </w:tc>
        <w:tc>
          <w:tcPr>
            <w:tcW w:w="520" w:type="dxa"/>
            <w:gridSpan w:val="3"/>
            <w:vAlign w:val="bottom"/>
          </w:tcPr>
          <w:p w:rsidR="00A45887" w:rsidRDefault="00A45887">
            <w:pPr>
              <w:ind w:left="100"/>
              <w:rPr>
                <w:sz w:val="20"/>
                <w:szCs w:val="20"/>
              </w:rPr>
            </w:pPr>
            <w:r>
              <w:rPr>
                <w:rFonts w:ascii="Times New Roman" w:eastAsia="Times New Roman" w:hAnsi="Times New Roman" w:cs="Times New Roman"/>
                <w:w w:val="93"/>
              </w:rPr>
              <w:t>дить</w:t>
            </w:r>
          </w:p>
        </w:tc>
        <w:tc>
          <w:tcPr>
            <w:tcW w:w="620" w:type="dxa"/>
            <w:vAlign w:val="bottom"/>
          </w:tcPr>
          <w:p w:rsidR="00A45887" w:rsidRDefault="00A45887">
            <w:pPr>
              <w:ind w:left="140"/>
              <w:rPr>
                <w:sz w:val="20"/>
                <w:szCs w:val="20"/>
              </w:rPr>
            </w:pPr>
            <w:r>
              <w:rPr>
                <w:rFonts w:ascii="Times New Roman" w:eastAsia="Times New Roman" w:hAnsi="Times New Roman" w:cs="Times New Roman"/>
              </w:rPr>
              <w:t>в</w:t>
            </w:r>
          </w:p>
        </w:tc>
        <w:tc>
          <w:tcPr>
            <w:tcW w:w="2440" w:type="dxa"/>
            <w:gridSpan w:val="8"/>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информационную</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«Информатика и ИКТ»</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rPr>
              <w:t>тернет, размещать в информа-</w:t>
            </w:r>
          </w:p>
        </w:tc>
        <w:tc>
          <w:tcPr>
            <w:tcW w:w="120" w:type="dxa"/>
            <w:tcBorders>
              <w:right w:val="single" w:sz="8" w:space="0" w:color="auto"/>
            </w:tcBorders>
            <w:vAlign w:val="bottom"/>
          </w:tcPr>
          <w:p w:rsidR="00A45887" w:rsidRDefault="00A45887">
            <w:pPr>
              <w:rPr>
                <w:sz w:val="21"/>
                <w:szCs w:val="21"/>
              </w:rPr>
            </w:pPr>
          </w:p>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среду школы,   в том числе через</w:t>
            </w: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ционной  среде  различные  ин-</w:t>
            </w:r>
          </w:p>
        </w:tc>
        <w:tc>
          <w:tcPr>
            <w:tcW w:w="120" w:type="dxa"/>
            <w:tcBorders>
              <w:right w:val="single" w:sz="8" w:space="0" w:color="auto"/>
            </w:tcBorders>
            <w:vAlign w:val="bottom"/>
          </w:tcPr>
          <w:p w:rsidR="00A45887" w:rsidRDefault="00A45887"/>
        </w:tc>
        <w:tc>
          <w:tcPr>
            <w:tcW w:w="1140" w:type="dxa"/>
            <w:gridSpan w:val="4"/>
            <w:vAlign w:val="bottom"/>
          </w:tcPr>
          <w:p w:rsidR="00A45887" w:rsidRDefault="00A45887">
            <w:pPr>
              <w:ind w:left="100"/>
              <w:rPr>
                <w:sz w:val="20"/>
                <w:szCs w:val="20"/>
              </w:rPr>
            </w:pPr>
            <w:r>
              <w:rPr>
                <w:rFonts w:ascii="Times New Roman" w:eastAsia="Times New Roman" w:hAnsi="Times New Roman" w:cs="Times New Roman"/>
              </w:rPr>
              <w:t>Интернет.</w:t>
            </w:r>
          </w:p>
        </w:tc>
        <w:tc>
          <w:tcPr>
            <w:tcW w:w="880" w:type="dxa"/>
            <w:gridSpan w:val="3"/>
            <w:vAlign w:val="bottom"/>
          </w:tcPr>
          <w:p w:rsidR="00A45887" w:rsidRDefault="00A45887"/>
        </w:tc>
        <w:tc>
          <w:tcPr>
            <w:tcW w:w="520" w:type="dxa"/>
            <w:vAlign w:val="bottom"/>
          </w:tcPr>
          <w:p w:rsidR="00A45887" w:rsidRDefault="00A45887"/>
        </w:tc>
        <w:tc>
          <w:tcPr>
            <w:tcW w:w="720" w:type="dxa"/>
            <w:vAlign w:val="bottom"/>
          </w:tcPr>
          <w:p w:rsidR="00A45887" w:rsidRDefault="00A45887"/>
        </w:tc>
        <w:tc>
          <w:tcPr>
            <w:tcW w:w="320" w:type="dxa"/>
            <w:gridSpan w:val="3"/>
            <w:tcBorders>
              <w:right w:val="single" w:sz="8" w:space="0" w:color="auto"/>
            </w:tcBorders>
            <w:vAlign w:val="bottom"/>
          </w:tcPr>
          <w:p w:rsidR="00A45887" w:rsidRDefault="00A45887"/>
        </w:tc>
        <w:tc>
          <w:tcPr>
            <w:tcW w:w="2700" w:type="dxa"/>
            <w:gridSpan w:val="2"/>
            <w:tcBorders>
              <w:right w:val="single" w:sz="8" w:space="0" w:color="auto"/>
            </w:tcBorders>
            <w:vAlign w:val="bottom"/>
          </w:tcPr>
          <w:p w:rsidR="00A45887" w:rsidRDefault="00A45887"/>
        </w:tc>
      </w:tr>
      <w:tr w:rsidR="00A45887" w:rsidTr="0006680B">
        <w:trPr>
          <w:trHeight w:val="257"/>
        </w:trPr>
        <w:tc>
          <w:tcPr>
            <w:tcW w:w="120" w:type="dxa"/>
            <w:tcBorders>
              <w:left w:val="single" w:sz="8" w:space="0" w:color="auto"/>
              <w:bottom w:val="single" w:sz="8" w:space="0" w:color="auto"/>
            </w:tcBorders>
            <w:vAlign w:val="bottom"/>
          </w:tcPr>
          <w:p w:rsidR="00A45887" w:rsidRDefault="00A45887"/>
        </w:tc>
        <w:tc>
          <w:tcPr>
            <w:tcW w:w="2520" w:type="dxa"/>
            <w:gridSpan w:val="9"/>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формационные объекты;</w:t>
            </w:r>
          </w:p>
        </w:tc>
        <w:tc>
          <w:tcPr>
            <w:tcW w:w="460" w:type="dxa"/>
            <w:gridSpan w:val="2"/>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520" w:type="dxa"/>
            <w:gridSpan w:val="3"/>
            <w:tcBorders>
              <w:bottom w:val="single" w:sz="8" w:space="0" w:color="auto"/>
            </w:tcBorders>
            <w:vAlign w:val="bottom"/>
          </w:tcPr>
          <w:p w:rsidR="00A45887" w:rsidRDefault="00A45887"/>
        </w:tc>
        <w:tc>
          <w:tcPr>
            <w:tcW w:w="620" w:type="dxa"/>
            <w:tcBorders>
              <w:bottom w:val="single" w:sz="8" w:space="0" w:color="auto"/>
            </w:tcBorders>
            <w:vAlign w:val="bottom"/>
          </w:tcPr>
          <w:p w:rsidR="00A45887" w:rsidRDefault="00A45887"/>
        </w:tc>
        <w:tc>
          <w:tcPr>
            <w:tcW w:w="880" w:type="dxa"/>
            <w:gridSpan w:val="3"/>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320" w:type="dxa"/>
            <w:gridSpan w:val="3"/>
            <w:tcBorders>
              <w:bottom w:val="single" w:sz="8" w:space="0" w:color="auto"/>
              <w:right w:val="single" w:sz="8" w:space="0" w:color="auto"/>
            </w:tcBorders>
            <w:vAlign w:val="bottom"/>
          </w:tcPr>
          <w:p w:rsidR="00A45887" w:rsidRDefault="00A45887"/>
        </w:tc>
        <w:tc>
          <w:tcPr>
            <w:tcW w:w="2700" w:type="dxa"/>
            <w:gridSpan w:val="2"/>
            <w:tcBorders>
              <w:bottom w:val="single" w:sz="8" w:space="0" w:color="auto"/>
              <w:right w:val="single" w:sz="8" w:space="0" w:color="auto"/>
            </w:tcBorders>
            <w:vAlign w:val="bottom"/>
          </w:tcPr>
          <w:p w:rsidR="00A45887" w:rsidRDefault="00A45887"/>
        </w:tc>
      </w:tr>
      <w:tr w:rsidR="00A45887" w:rsidTr="0006680B">
        <w:trPr>
          <w:trHeight w:val="239"/>
        </w:trPr>
        <w:tc>
          <w:tcPr>
            <w:tcW w:w="120" w:type="dxa"/>
            <w:tcBorders>
              <w:left w:val="single" w:sz="8" w:space="0" w:color="auto"/>
            </w:tcBorders>
            <w:vAlign w:val="bottom"/>
          </w:tcPr>
          <w:p w:rsidR="00A45887" w:rsidRDefault="00A45887">
            <w:pPr>
              <w:rPr>
                <w:sz w:val="20"/>
                <w:szCs w:val="20"/>
              </w:rPr>
            </w:pPr>
          </w:p>
        </w:tc>
        <w:tc>
          <w:tcPr>
            <w:tcW w:w="1220" w:type="dxa"/>
            <w:gridSpan w:val="4"/>
            <w:vAlign w:val="bottom"/>
          </w:tcPr>
          <w:p w:rsidR="00A45887" w:rsidRDefault="00A45887">
            <w:pPr>
              <w:spacing w:line="240" w:lineRule="exact"/>
              <w:rPr>
                <w:sz w:val="20"/>
                <w:szCs w:val="20"/>
              </w:rPr>
            </w:pPr>
            <w:r>
              <w:rPr>
                <w:rFonts w:ascii="Times New Roman" w:eastAsia="Times New Roman" w:hAnsi="Times New Roman" w:cs="Times New Roman"/>
              </w:rPr>
              <w:t>• выводить</w:t>
            </w:r>
          </w:p>
        </w:tc>
        <w:tc>
          <w:tcPr>
            <w:tcW w:w="1300" w:type="dxa"/>
            <w:gridSpan w:val="5"/>
            <w:vAlign w:val="bottom"/>
          </w:tcPr>
          <w:p w:rsidR="00A45887" w:rsidRDefault="00A45887">
            <w:pPr>
              <w:spacing w:line="240" w:lineRule="exact"/>
              <w:ind w:left="60"/>
              <w:rPr>
                <w:sz w:val="20"/>
                <w:szCs w:val="20"/>
              </w:rPr>
            </w:pPr>
            <w:r>
              <w:rPr>
                <w:rFonts w:ascii="Times New Roman" w:eastAsia="Times New Roman" w:hAnsi="Times New Roman" w:cs="Times New Roman"/>
                <w:w w:val="98"/>
              </w:rPr>
              <w:t>информацию</w:t>
            </w:r>
          </w:p>
        </w:tc>
        <w:tc>
          <w:tcPr>
            <w:tcW w:w="460" w:type="dxa"/>
            <w:gridSpan w:val="2"/>
            <w:vAlign w:val="bottom"/>
          </w:tcPr>
          <w:p w:rsidR="00A45887" w:rsidRDefault="00A45887">
            <w:pPr>
              <w:spacing w:line="240" w:lineRule="exact"/>
              <w:jc w:val="right"/>
              <w:rPr>
                <w:sz w:val="20"/>
                <w:szCs w:val="20"/>
              </w:rPr>
            </w:pPr>
            <w:r>
              <w:rPr>
                <w:rFonts w:ascii="Times New Roman" w:eastAsia="Times New Roman" w:hAnsi="Times New Roman" w:cs="Times New Roman"/>
              </w:rPr>
              <w:t>на</w:t>
            </w:r>
          </w:p>
        </w:tc>
        <w:tc>
          <w:tcPr>
            <w:tcW w:w="120" w:type="dxa"/>
            <w:tcBorders>
              <w:right w:val="single" w:sz="8" w:space="0" w:color="auto"/>
            </w:tcBorders>
            <w:vAlign w:val="bottom"/>
          </w:tcPr>
          <w:p w:rsidR="00A45887" w:rsidRDefault="00A45887">
            <w:pPr>
              <w:rPr>
                <w:sz w:val="20"/>
                <w:szCs w:val="20"/>
              </w:rPr>
            </w:pPr>
          </w:p>
        </w:tc>
        <w:tc>
          <w:tcPr>
            <w:tcW w:w="2020" w:type="dxa"/>
            <w:gridSpan w:val="7"/>
            <w:vAlign w:val="bottom"/>
          </w:tcPr>
          <w:p w:rsidR="00A45887" w:rsidRDefault="00A45887">
            <w:pPr>
              <w:spacing w:line="240" w:lineRule="exact"/>
              <w:ind w:left="500"/>
              <w:rPr>
                <w:sz w:val="20"/>
                <w:szCs w:val="20"/>
              </w:rPr>
            </w:pPr>
            <w:r>
              <w:rPr>
                <w:rFonts w:ascii="Times New Roman" w:eastAsia="Times New Roman" w:hAnsi="Times New Roman" w:cs="Times New Roman"/>
              </w:rPr>
              <w:t>Обучающиеся</w:t>
            </w:r>
          </w:p>
        </w:tc>
        <w:tc>
          <w:tcPr>
            <w:tcW w:w="520" w:type="dxa"/>
            <w:vAlign w:val="bottom"/>
          </w:tcPr>
          <w:p w:rsidR="00A45887" w:rsidRDefault="00A45887">
            <w:pPr>
              <w:rPr>
                <w:sz w:val="20"/>
                <w:szCs w:val="20"/>
              </w:rPr>
            </w:pPr>
          </w:p>
        </w:tc>
        <w:tc>
          <w:tcPr>
            <w:tcW w:w="1040" w:type="dxa"/>
            <w:gridSpan w:val="4"/>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rPr>
              <w:t>научатся</w:t>
            </w:r>
          </w:p>
        </w:tc>
        <w:tc>
          <w:tcPr>
            <w:tcW w:w="2700" w:type="dxa"/>
            <w:gridSpan w:val="2"/>
            <w:tcBorders>
              <w:right w:val="single" w:sz="8" w:space="0" w:color="auto"/>
            </w:tcBorders>
            <w:vAlign w:val="bottom"/>
          </w:tcPr>
          <w:p w:rsidR="00A45887" w:rsidRDefault="00A45887">
            <w:pPr>
              <w:spacing w:line="240" w:lineRule="exact"/>
              <w:jc w:val="center"/>
              <w:rPr>
                <w:sz w:val="20"/>
                <w:szCs w:val="20"/>
              </w:rPr>
            </w:pPr>
            <w:r>
              <w:rPr>
                <w:rFonts w:ascii="Times New Roman" w:eastAsia="Times New Roman" w:hAnsi="Times New Roman" w:cs="Times New Roman"/>
              </w:rPr>
              <w:t>Внеурочная деятельность</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780" w:type="dxa"/>
            <w:gridSpan w:val="3"/>
            <w:vAlign w:val="bottom"/>
          </w:tcPr>
          <w:p w:rsidR="00A45887" w:rsidRDefault="00A45887">
            <w:pPr>
              <w:rPr>
                <w:sz w:val="20"/>
                <w:szCs w:val="20"/>
              </w:rPr>
            </w:pPr>
            <w:r>
              <w:rPr>
                <w:rFonts w:ascii="Times New Roman" w:eastAsia="Times New Roman" w:hAnsi="Times New Roman" w:cs="Times New Roman"/>
              </w:rPr>
              <w:t>бумагу,</w:t>
            </w:r>
          </w:p>
        </w:tc>
        <w:tc>
          <w:tcPr>
            <w:tcW w:w="2200" w:type="dxa"/>
            <w:gridSpan w:val="8"/>
            <w:vAlign w:val="bottom"/>
          </w:tcPr>
          <w:p w:rsidR="00A45887" w:rsidRDefault="00A45887">
            <w:pPr>
              <w:jc w:val="right"/>
              <w:rPr>
                <w:sz w:val="20"/>
                <w:szCs w:val="20"/>
              </w:rPr>
            </w:pPr>
            <w:r>
              <w:rPr>
                <w:rFonts w:ascii="Times New Roman" w:eastAsia="Times New Roman" w:hAnsi="Times New Roman" w:cs="Times New Roman"/>
              </w:rPr>
              <w:t>правильно обращаться</w:t>
            </w:r>
          </w:p>
        </w:tc>
        <w:tc>
          <w:tcPr>
            <w:tcW w:w="120" w:type="dxa"/>
            <w:tcBorders>
              <w:right w:val="single" w:sz="8" w:space="0" w:color="auto"/>
            </w:tcBorders>
            <w:vAlign w:val="bottom"/>
          </w:tcPr>
          <w:p w:rsidR="00A45887" w:rsidRDefault="00A45887">
            <w:pPr>
              <w:rPr>
                <w:sz w:val="21"/>
                <w:szCs w:val="21"/>
              </w:rPr>
            </w:pPr>
          </w:p>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выводить информацию на бумагу с</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в рамках школьного курса</w:t>
            </w: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с расходными материалами;</w:t>
            </w:r>
          </w:p>
        </w:tc>
        <w:tc>
          <w:tcPr>
            <w:tcW w:w="120" w:type="dxa"/>
            <w:tcBorders>
              <w:right w:val="single" w:sz="8" w:space="0" w:color="auto"/>
            </w:tcBorders>
            <w:vAlign w:val="bottom"/>
          </w:tcPr>
          <w:p w:rsidR="00A45887" w:rsidRDefault="00A45887"/>
        </w:tc>
        <w:tc>
          <w:tcPr>
            <w:tcW w:w="1140" w:type="dxa"/>
            <w:gridSpan w:val="4"/>
            <w:vAlign w:val="bottom"/>
          </w:tcPr>
          <w:p w:rsidR="00A45887" w:rsidRDefault="00A45887">
            <w:pPr>
              <w:ind w:left="100"/>
              <w:rPr>
                <w:sz w:val="20"/>
                <w:szCs w:val="20"/>
              </w:rPr>
            </w:pPr>
            <w:r>
              <w:rPr>
                <w:rFonts w:ascii="Times New Roman" w:eastAsia="Times New Roman" w:hAnsi="Times New Roman" w:cs="Times New Roman"/>
              </w:rPr>
              <w:t>помощью</w:t>
            </w:r>
          </w:p>
        </w:tc>
        <w:tc>
          <w:tcPr>
            <w:tcW w:w="1400" w:type="dxa"/>
            <w:gridSpan w:val="4"/>
            <w:vAlign w:val="bottom"/>
          </w:tcPr>
          <w:p w:rsidR="00A45887" w:rsidRDefault="00A45887">
            <w:pPr>
              <w:ind w:left="20"/>
              <w:rPr>
                <w:sz w:val="20"/>
                <w:szCs w:val="20"/>
              </w:rPr>
            </w:pPr>
            <w:r>
              <w:rPr>
                <w:rFonts w:ascii="Times New Roman" w:eastAsia="Times New Roman" w:hAnsi="Times New Roman" w:cs="Times New Roman"/>
              </w:rPr>
              <w:t>различных</w:t>
            </w:r>
          </w:p>
        </w:tc>
        <w:tc>
          <w:tcPr>
            <w:tcW w:w="10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видов</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«Информатика и ИКТ»</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540" w:type="dxa"/>
            <w:gridSpan w:val="2"/>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360" w:type="dxa"/>
            <w:gridSpan w:val="2"/>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480" w:type="dxa"/>
            <w:gridSpan w:val="2"/>
            <w:vAlign w:val="bottom"/>
          </w:tcPr>
          <w:p w:rsidR="00A45887" w:rsidRDefault="00A45887">
            <w:pPr>
              <w:rPr>
                <w:sz w:val="21"/>
                <w:szCs w:val="21"/>
              </w:rPr>
            </w:pPr>
          </w:p>
        </w:tc>
        <w:tc>
          <w:tcPr>
            <w:tcW w:w="460" w:type="dxa"/>
            <w:gridSpan w:val="2"/>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1140" w:type="dxa"/>
            <w:gridSpan w:val="4"/>
            <w:vAlign w:val="bottom"/>
          </w:tcPr>
          <w:p w:rsidR="00A45887" w:rsidRDefault="00A45887">
            <w:pPr>
              <w:ind w:left="100"/>
              <w:rPr>
                <w:sz w:val="20"/>
                <w:szCs w:val="20"/>
              </w:rPr>
            </w:pPr>
            <w:r>
              <w:rPr>
                <w:rFonts w:ascii="Times New Roman" w:eastAsia="Times New Roman" w:hAnsi="Times New Roman" w:cs="Times New Roman"/>
                <w:w w:val="98"/>
              </w:rPr>
              <w:t>принтеров,</w:t>
            </w:r>
          </w:p>
        </w:tc>
        <w:tc>
          <w:tcPr>
            <w:tcW w:w="1400" w:type="dxa"/>
            <w:gridSpan w:val="4"/>
            <w:vAlign w:val="bottom"/>
          </w:tcPr>
          <w:p w:rsidR="00A45887" w:rsidRDefault="00A45887">
            <w:pPr>
              <w:ind w:left="80"/>
              <w:rPr>
                <w:sz w:val="20"/>
                <w:szCs w:val="20"/>
              </w:rPr>
            </w:pPr>
            <w:r>
              <w:rPr>
                <w:rFonts w:ascii="Times New Roman" w:eastAsia="Times New Roman" w:hAnsi="Times New Roman" w:cs="Times New Roman"/>
              </w:rPr>
              <w:t>правильно</w:t>
            </w:r>
          </w:p>
        </w:tc>
        <w:tc>
          <w:tcPr>
            <w:tcW w:w="10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обра-</w:t>
            </w: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540" w:type="dxa"/>
            <w:gridSpan w:val="2"/>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360" w:type="dxa"/>
            <w:gridSpan w:val="2"/>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480" w:type="dxa"/>
            <w:gridSpan w:val="2"/>
            <w:vAlign w:val="bottom"/>
          </w:tcPr>
          <w:p w:rsidR="00A45887" w:rsidRDefault="00A45887">
            <w:pPr>
              <w:rPr>
                <w:sz w:val="21"/>
                <w:szCs w:val="21"/>
              </w:rPr>
            </w:pPr>
          </w:p>
        </w:tc>
        <w:tc>
          <w:tcPr>
            <w:tcW w:w="460" w:type="dxa"/>
            <w:gridSpan w:val="2"/>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1140" w:type="dxa"/>
            <w:gridSpan w:val="4"/>
            <w:vAlign w:val="bottom"/>
          </w:tcPr>
          <w:p w:rsidR="00A45887" w:rsidRDefault="00A45887">
            <w:pPr>
              <w:ind w:left="100"/>
              <w:rPr>
                <w:sz w:val="20"/>
                <w:szCs w:val="20"/>
              </w:rPr>
            </w:pPr>
            <w:r>
              <w:rPr>
                <w:rFonts w:ascii="Times New Roman" w:eastAsia="Times New Roman" w:hAnsi="Times New Roman" w:cs="Times New Roman"/>
              </w:rPr>
              <w:t>щаться</w:t>
            </w:r>
          </w:p>
        </w:tc>
        <w:tc>
          <w:tcPr>
            <w:tcW w:w="2440" w:type="dxa"/>
            <w:gridSpan w:val="8"/>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 расходными мате-</w:t>
            </w:r>
          </w:p>
        </w:tc>
        <w:tc>
          <w:tcPr>
            <w:tcW w:w="2700" w:type="dxa"/>
            <w:gridSpan w:val="2"/>
            <w:tcBorders>
              <w:right w:val="single" w:sz="8" w:space="0" w:color="auto"/>
            </w:tcBorders>
            <w:vAlign w:val="bottom"/>
          </w:tcPr>
          <w:p w:rsidR="00A45887" w:rsidRDefault="00A45887">
            <w:pPr>
              <w:rPr>
                <w:sz w:val="21"/>
                <w:szCs w:val="21"/>
              </w:rPr>
            </w:pPr>
          </w:p>
        </w:tc>
      </w:tr>
      <w:tr w:rsidR="00A45887" w:rsidTr="0006680B">
        <w:trPr>
          <w:trHeight w:val="258"/>
        </w:trPr>
        <w:tc>
          <w:tcPr>
            <w:tcW w:w="120" w:type="dxa"/>
            <w:tcBorders>
              <w:left w:val="single" w:sz="8" w:space="0" w:color="auto"/>
              <w:bottom w:val="single" w:sz="8" w:space="0" w:color="auto"/>
            </w:tcBorders>
            <w:vAlign w:val="bottom"/>
          </w:tcPr>
          <w:p w:rsidR="00A45887" w:rsidRDefault="00A45887"/>
        </w:tc>
        <w:tc>
          <w:tcPr>
            <w:tcW w:w="540" w:type="dxa"/>
            <w:gridSpan w:val="2"/>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360" w:type="dxa"/>
            <w:gridSpan w:val="2"/>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480" w:type="dxa"/>
            <w:gridSpan w:val="2"/>
            <w:tcBorders>
              <w:bottom w:val="single" w:sz="8" w:space="0" w:color="auto"/>
            </w:tcBorders>
            <w:vAlign w:val="bottom"/>
          </w:tcPr>
          <w:p w:rsidR="00A45887" w:rsidRDefault="00A45887"/>
        </w:tc>
        <w:tc>
          <w:tcPr>
            <w:tcW w:w="460" w:type="dxa"/>
            <w:gridSpan w:val="2"/>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1140" w:type="dxa"/>
            <w:gridSpan w:val="4"/>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риалами</w:t>
            </w:r>
          </w:p>
        </w:tc>
        <w:tc>
          <w:tcPr>
            <w:tcW w:w="880" w:type="dxa"/>
            <w:gridSpan w:val="3"/>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320" w:type="dxa"/>
            <w:gridSpan w:val="3"/>
            <w:tcBorders>
              <w:bottom w:val="single" w:sz="8" w:space="0" w:color="auto"/>
              <w:right w:val="single" w:sz="8" w:space="0" w:color="auto"/>
            </w:tcBorders>
            <w:vAlign w:val="bottom"/>
          </w:tcPr>
          <w:p w:rsidR="00A45887" w:rsidRDefault="00A45887"/>
        </w:tc>
        <w:tc>
          <w:tcPr>
            <w:tcW w:w="2700" w:type="dxa"/>
            <w:gridSpan w:val="2"/>
            <w:tcBorders>
              <w:bottom w:val="single" w:sz="8" w:space="0" w:color="auto"/>
              <w:right w:val="single" w:sz="8" w:space="0" w:color="auto"/>
            </w:tcBorders>
            <w:vAlign w:val="bottom"/>
          </w:tcPr>
          <w:p w:rsidR="00A45887" w:rsidRDefault="00A45887"/>
        </w:tc>
      </w:tr>
      <w:tr w:rsidR="00A45887" w:rsidTr="0006680B">
        <w:trPr>
          <w:trHeight w:val="238"/>
        </w:trPr>
        <w:tc>
          <w:tcPr>
            <w:tcW w:w="120" w:type="dxa"/>
            <w:tcBorders>
              <w:left w:val="single" w:sz="8" w:space="0" w:color="auto"/>
            </w:tcBorders>
            <w:vAlign w:val="bottom"/>
          </w:tcPr>
          <w:p w:rsidR="00A45887" w:rsidRDefault="00A45887">
            <w:pPr>
              <w:rPr>
                <w:sz w:val="20"/>
                <w:szCs w:val="20"/>
              </w:rPr>
            </w:pPr>
          </w:p>
        </w:tc>
        <w:tc>
          <w:tcPr>
            <w:tcW w:w="2980" w:type="dxa"/>
            <w:gridSpan w:val="11"/>
            <w:vAlign w:val="bottom"/>
          </w:tcPr>
          <w:p w:rsidR="00A45887" w:rsidRDefault="00A45887">
            <w:pPr>
              <w:spacing w:line="238" w:lineRule="exact"/>
              <w:rPr>
                <w:sz w:val="20"/>
                <w:szCs w:val="20"/>
              </w:rPr>
            </w:pPr>
            <w:r>
              <w:rPr>
                <w:rFonts w:ascii="Times New Roman" w:eastAsia="Times New Roman" w:hAnsi="Times New Roman" w:cs="Times New Roman"/>
              </w:rPr>
              <w:t>• соблюдать требования техни-</w:t>
            </w:r>
          </w:p>
        </w:tc>
        <w:tc>
          <w:tcPr>
            <w:tcW w:w="120" w:type="dxa"/>
            <w:tcBorders>
              <w:right w:val="single" w:sz="8" w:space="0" w:color="auto"/>
            </w:tcBorders>
            <w:vAlign w:val="bottom"/>
          </w:tcPr>
          <w:p w:rsidR="00A45887" w:rsidRDefault="00A45887">
            <w:pPr>
              <w:rPr>
                <w:sz w:val="20"/>
                <w:szCs w:val="20"/>
              </w:rPr>
            </w:pPr>
          </w:p>
        </w:tc>
        <w:tc>
          <w:tcPr>
            <w:tcW w:w="2020" w:type="dxa"/>
            <w:gridSpan w:val="7"/>
            <w:vAlign w:val="bottom"/>
          </w:tcPr>
          <w:p w:rsidR="00A45887" w:rsidRDefault="00A45887">
            <w:pPr>
              <w:spacing w:line="238" w:lineRule="exact"/>
              <w:ind w:left="500"/>
              <w:rPr>
                <w:sz w:val="20"/>
                <w:szCs w:val="20"/>
              </w:rPr>
            </w:pPr>
            <w:r>
              <w:rPr>
                <w:rFonts w:ascii="Times New Roman" w:eastAsia="Times New Roman" w:hAnsi="Times New Roman" w:cs="Times New Roman"/>
              </w:rPr>
              <w:t>Обучающиеся</w:t>
            </w:r>
          </w:p>
        </w:tc>
        <w:tc>
          <w:tcPr>
            <w:tcW w:w="520" w:type="dxa"/>
            <w:vAlign w:val="bottom"/>
          </w:tcPr>
          <w:p w:rsidR="00A45887" w:rsidRDefault="00A45887">
            <w:pPr>
              <w:rPr>
                <w:sz w:val="20"/>
                <w:szCs w:val="20"/>
              </w:rPr>
            </w:pPr>
          </w:p>
        </w:tc>
        <w:tc>
          <w:tcPr>
            <w:tcW w:w="1040" w:type="dxa"/>
            <w:gridSpan w:val="4"/>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научатся</w:t>
            </w:r>
          </w:p>
        </w:tc>
        <w:tc>
          <w:tcPr>
            <w:tcW w:w="2700" w:type="dxa"/>
            <w:gridSpan w:val="2"/>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rPr>
              <w:t>Внеурочная деятельность</w:t>
            </w:r>
          </w:p>
        </w:tc>
      </w:tr>
      <w:tr w:rsidR="00A45887" w:rsidTr="0006680B">
        <w:trPr>
          <w:trHeight w:val="254"/>
        </w:trPr>
        <w:tc>
          <w:tcPr>
            <w:tcW w:w="120" w:type="dxa"/>
            <w:tcBorders>
              <w:left w:val="single" w:sz="8" w:space="0" w:color="auto"/>
            </w:tcBorders>
            <w:vAlign w:val="bottom"/>
          </w:tcPr>
          <w:p w:rsidR="00A45887" w:rsidRDefault="00A45887"/>
        </w:tc>
        <w:tc>
          <w:tcPr>
            <w:tcW w:w="2980" w:type="dxa"/>
            <w:gridSpan w:val="11"/>
            <w:vAlign w:val="bottom"/>
          </w:tcPr>
          <w:p w:rsidR="00A45887" w:rsidRDefault="00A45887">
            <w:pPr>
              <w:rPr>
                <w:sz w:val="20"/>
                <w:szCs w:val="20"/>
              </w:rPr>
            </w:pPr>
            <w:r>
              <w:rPr>
                <w:rFonts w:ascii="Times New Roman" w:eastAsia="Times New Roman" w:hAnsi="Times New Roman" w:cs="Times New Roman"/>
              </w:rPr>
              <w:t>ки безопасности, гигиены, эр-</w:t>
            </w:r>
          </w:p>
        </w:tc>
        <w:tc>
          <w:tcPr>
            <w:tcW w:w="120" w:type="dxa"/>
            <w:tcBorders>
              <w:right w:val="single" w:sz="8" w:space="0" w:color="auto"/>
            </w:tcBorders>
            <w:vAlign w:val="bottom"/>
          </w:tcPr>
          <w:p w:rsidR="00A45887" w:rsidRDefault="00A45887"/>
        </w:tc>
        <w:tc>
          <w:tcPr>
            <w:tcW w:w="1140" w:type="dxa"/>
            <w:gridSpan w:val="4"/>
            <w:vAlign w:val="bottom"/>
          </w:tcPr>
          <w:p w:rsidR="00A45887" w:rsidRDefault="00A45887">
            <w:pPr>
              <w:ind w:left="100"/>
              <w:rPr>
                <w:sz w:val="20"/>
                <w:szCs w:val="20"/>
              </w:rPr>
            </w:pPr>
            <w:r>
              <w:rPr>
                <w:rFonts w:ascii="Times New Roman" w:eastAsia="Times New Roman" w:hAnsi="Times New Roman" w:cs="Times New Roman"/>
              </w:rPr>
              <w:t>соблюдать</w:t>
            </w:r>
          </w:p>
        </w:tc>
        <w:tc>
          <w:tcPr>
            <w:tcW w:w="1400" w:type="dxa"/>
            <w:gridSpan w:val="4"/>
            <w:vAlign w:val="bottom"/>
          </w:tcPr>
          <w:p w:rsidR="00A45887" w:rsidRDefault="00A45887">
            <w:pPr>
              <w:ind w:left="220"/>
              <w:rPr>
                <w:sz w:val="20"/>
                <w:szCs w:val="20"/>
              </w:rPr>
            </w:pPr>
            <w:r>
              <w:rPr>
                <w:rFonts w:ascii="Times New Roman" w:eastAsia="Times New Roman" w:hAnsi="Times New Roman" w:cs="Times New Roman"/>
              </w:rPr>
              <w:t>требования</w:t>
            </w:r>
          </w:p>
        </w:tc>
        <w:tc>
          <w:tcPr>
            <w:tcW w:w="10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техники</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в рамках школьного курса</w:t>
            </w:r>
          </w:p>
        </w:tc>
      </w:tr>
      <w:tr w:rsidR="00A45887" w:rsidTr="0006680B">
        <w:trPr>
          <w:trHeight w:val="252"/>
        </w:trPr>
        <w:tc>
          <w:tcPr>
            <w:tcW w:w="120" w:type="dxa"/>
            <w:tcBorders>
              <w:left w:val="single" w:sz="8" w:space="0" w:color="auto"/>
            </w:tcBorders>
            <w:vAlign w:val="bottom"/>
          </w:tcPr>
          <w:p w:rsidR="00A45887" w:rsidRDefault="00A45887">
            <w:pPr>
              <w:rPr>
                <w:sz w:val="21"/>
                <w:szCs w:val="21"/>
              </w:rPr>
            </w:pPr>
          </w:p>
        </w:tc>
        <w:tc>
          <w:tcPr>
            <w:tcW w:w="2980" w:type="dxa"/>
            <w:gridSpan w:val="11"/>
            <w:vAlign w:val="bottom"/>
          </w:tcPr>
          <w:p w:rsidR="00A45887" w:rsidRDefault="00A45887">
            <w:pPr>
              <w:rPr>
                <w:sz w:val="20"/>
                <w:szCs w:val="20"/>
              </w:rPr>
            </w:pPr>
            <w:r>
              <w:rPr>
                <w:rFonts w:ascii="Times New Roman" w:eastAsia="Times New Roman" w:hAnsi="Times New Roman" w:cs="Times New Roman"/>
                <w:w w:val="99"/>
              </w:rPr>
              <w:t>гономики и ресурсосбережения</w:t>
            </w:r>
          </w:p>
        </w:tc>
        <w:tc>
          <w:tcPr>
            <w:tcW w:w="120" w:type="dxa"/>
            <w:tcBorders>
              <w:right w:val="single" w:sz="8" w:space="0" w:color="auto"/>
            </w:tcBorders>
            <w:vAlign w:val="bottom"/>
          </w:tcPr>
          <w:p w:rsidR="00A45887" w:rsidRDefault="00A45887">
            <w:pPr>
              <w:rPr>
                <w:sz w:val="21"/>
                <w:szCs w:val="21"/>
              </w:rPr>
            </w:pPr>
          </w:p>
        </w:tc>
        <w:tc>
          <w:tcPr>
            <w:tcW w:w="3580" w:type="dxa"/>
            <w:gridSpan w:val="1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безопасности и гигиены при работе</w:t>
            </w:r>
          </w:p>
        </w:tc>
        <w:tc>
          <w:tcPr>
            <w:tcW w:w="2700" w:type="dxa"/>
            <w:gridSpan w:val="2"/>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«Информатика и ИКТ», а</w:t>
            </w:r>
          </w:p>
        </w:tc>
      </w:tr>
      <w:tr w:rsidR="00A45887" w:rsidTr="0006680B">
        <w:trPr>
          <w:trHeight w:val="258"/>
        </w:trPr>
        <w:tc>
          <w:tcPr>
            <w:tcW w:w="120" w:type="dxa"/>
            <w:tcBorders>
              <w:left w:val="single" w:sz="8" w:space="0" w:color="auto"/>
              <w:bottom w:val="single" w:sz="8" w:space="0" w:color="auto"/>
            </w:tcBorders>
            <w:vAlign w:val="bottom"/>
          </w:tcPr>
          <w:p w:rsidR="00A45887" w:rsidRDefault="00A45887"/>
        </w:tc>
        <w:tc>
          <w:tcPr>
            <w:tcW w:w="540" w:type="dxa"/>
            <w:gridSpan w:val="2"/>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при</w:t>
            </w:r>
          </w:p>
        </w:tc>
        <w:tc>
          <w:tcPr>
            <w:tcW w:w="680" w:type="dxa"/>
            <w:gridSpan w:val="2"/>
            <w:tcBorders>
              <w:bottom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работе</w:t>
            </w:r>
          </w:p>
        </w:tc>
        <w:tc>
          <w:tcPr>
            <w:tcW w:w="360" w:type="dxa"/>
            <w:gridSpan w:val="2"/>
            <w:tcBorders>
              <w:bottom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с</w:t>
            </w:r>
          </w:p>
        </w:tc>
        <w:tc>
          <w:tcPr>
            <w:tcW w:w="1400" w:type="dxa"/>
            <w:gridSpan w:val="5"/>
            <w:tcBorders>
              <w:bottom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устройствами</w:t>
            </w:r>
          </w:p>
        </w:tc>
        <w:tc>
          <w:tcPr>
            <w:tcW w:w="120" w:type="dxa"/>
            <w:tcBorders>
              <w:bottom w:val="single" w:sz="8" w:space="0" w:color="auto"/>
              <w:right w:val="single" w:sz="8" w:space="0" w:color="auto"/>
            </w:tcBorders>
            <w:vAlign w:val="bottom"/>
          </w:tcPr>
          <w:p w:rsidR="00A45887" w:rsidRDefault="00A45887"/>
        </w:tc>
        <w:tc>
          <w:tcPr>
            <w:tcW w:w="520" w:type="dxa"/>
            <w:gridSpan w:val="3"/>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w:t>
            </w:r>
          </w:p>
        </w:tc>
        <w:tc>
          <w:tcPr>
            <w:tcW w:w="1500" w:type="dxa"/>
            <w:gridSpan w:val="4"/>
            <w:tcBorders>
              <w:bottom w:val="single" w:sz="8" w:space="0" w:color="auto"/>
            </w:tcBorders>
            <w:vAlign w:val="bottom"/>
          </w:tcPr>
          <w:p w:rsidR="00A45887" w:rsidRDefault="00A45887">
            <w:pPr>
              <w:ind w:left="60"/>
              <w:rPr>
                <w:sz w:val="20"/>
                <w:szCs w:val="20"/>
              </w:rPr>
            </w:pPr>
            <w:r>
              <w:rPr>
                <w:rFonts w:ascii="Times New Roman" w:eastAsia="Times New Roman" w:hAnsi="Times New Roman" w:cs="Times New Roman"/>
              </w:rPr>
              <w:t>различными</w:t>
            </w:r>
          </w:p>
        </w:tc>
        <w:tc>
          <w:tcPr>
            <w:tcW w:w="1560" w:type="dxa"/>
            <w:gridSpan w:val="5"/>
            <w:tcBorders>
              <w:bottom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техническими</w:t>
            </w:r>
          </w:p>
        </w:tc>
        <w:tc>
          <w:tcPr>
            <w:tcW w:w="2700" w:type="dxa"/>
            <w:gridSpan w:val="2"/>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rPr>
              <w:t>также в учреждениях до-</w:t>
            </w:r>
          </w:p>
        </w:tc>
      </w:tr>
      <w:tr w:rsidR="00A45887" w:rsidTr="0006680B">
        <w:trPr>
          <w:gridAfter w:val="1"/>
          <w:wAfter w:w="20" w:type="dxa"/>
          <w:trHeight w:val="255"/>
        </w:trPr>
        <w:tc>
          <w:tcPr>
            <w:tcW w:w="120" w:type="dxa"/>
            <w:tcBorders>
              <w:top w:val="single" w:sz="8" w:space="0" w:color="auto"/>
            </w:tcBorders>
            <w:vAlign w:val="bottom"/>
          </w:tcPr>
          <w:p w:rsidR="00A45887" w:rsidRDefault="00A45887"/>
        </w:tc>
        <w:tc>
          <w:tcPr>
            <w:tcW w:w="3100" w:type="dxa"/>
            <w:gridSpan w:val="12"/>
            <w:tcBorders>
              <w:top w:val="single" w:sz="8" w:space="0" w:color="auto"/>
              <w:right w:val="single" w:sz="8" w:space="0" w:color="auto"/>
            </w:tcBorders>
            <w:vAlign w:val="bottom"/>
          </w:tcPr>
          <w:p w:rsidR="00A45887" w:rsidRDefault="00A45887">
            <w:pPr>
              <w:rPr>
                <w:sz w:val="20"/>
                <w:szCs w:val="20"/>
              </w:rPr>
            </w:pPr>
            <w:r>
              <w:rPr>
                <w:rFonts w:ascii="Times New Roman" w:eastAsia="Times New Roman" w:hAnsi="Times New Roman" w:cs="Times New Roman"/>
              </w:rPr>
              <w:t>ИКТ,  в  частности  учитываю-</w:t>
            </w:r>
          </w:p>
        </w:tc>
        <w:tc>
          <w:tcPr>
            <w:tcW w:w="100" w:type="dxa"/>
            <w:tcBorders>
              <w:top w:val="single" w:sz="8" w:space="0" w:color="auto"/>
            </w:tcBorders>
            <w:vAlign w:val="bottom"/>
          </w:tcPr>
          <w:p w:rsidR="00A45887" w:rsidRDefault="00A45887"/>
        </w:tc>
        <w:tc>
          <w:tcPr>
            <w:tcW w:w="1380" w:type="dxa"/>
            <w:gridSpan w:val="5"/>
            <w:tcBorders>
              <w:top w:val="single" w:sz="8" w:space="0" w:color="auto"/>
            </w:tcBorders>
            <w:vAlign w:val="bottom"/>
          </w:tcPr>
          <w:p w:rsidR="00A45887" w:rsidRDefault="00A45887">
            <w:pPr>
              <w:rPr>
                <w:sz w:val="20"/>
                <w:szCs w:val="20"/>
              </w:rPr>
            </w:pPr>
            <w:r>
              <w:rPr>
                <w:rFonts w:ascii="Times New Roman" w:eastAsia="Times New Roman" w:hAnsi="Times New Roman" w:cs="Times New Roman"/>
              </w:rPr>
              <w:t>устройствами.</w:t>
            </w:r>
          </w:p>
        </w:tc>
        <w:tc>
          <w:tcPr>
            <w:tcW w:w="1800" w:type="dxa"/>
            <w:gridSpan w:val="4"/>
            <w:tcBorders>
              <w:top w:val="single" w:sz="8" w:space="0" w:color="auto"/>
            </w:tcBorders>
            <w:vAlign w:val="bottom"/>
          </w:tcPr>
          <w:p w:rsidR="00A45887" w:rsidRDefault="00A45887"/>
        </w:tc>
        <w:tc>
          <w:tcPr>
            <w:tcW w:w="180" w:type="dxa"/>
            <w:tcBorders>
              <w:top w:val="single" w:sz="8" w:space="0" w:color="auto"/>
            </w:tcBorders>
            <w:vAlign w:val="bottom"/>
          </w:tcPr>
          <w:p w:rsidR="00A45887" w:rsidRDefault="00A45887"/>
        </w:tc>
        <w:tc>
          <w:tcPr>
            <w:tcW w:w="120" w:type="dxa"/>
            <w:tcBorders>
              <w:top w:val="single" w:sz="8" w:space="0" w:color="auto"/>
              <w:right w:val="single" w:sz="8" w:space="0" w:color="auto"/>
            </w:tcBorders>
            <w:vAlign w:val="bottom"/>
          </w:tcPr>
          <w:p w:rsidR="00A45887" w:rsidRDefault="00A45887"/>
        </w:tc>
        <w:tc>
          <w:tcPr>
            <w:tcW w:w="2680" w:type="dxa"/>
            <w:tcBorders>
              <w:top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полнительного образова-</w:t>
            </w:r>
          </w:p>
        </w:tc>
      </w:tr>
      <w:tr w:rsidR="00A45887" w:rsidTr="0006680B">
        <w:trPr>
          <w:gridAfter w:val="1"/>
          <w:wAfter w:w="20" w:type="dxa"/>
          <w:trHeight w:val="252"/>
        </w:trPr>
        <w:tc>
          <w:tcPr>
            <w:tcW w:w="120" w:type="dxa"/>
            <w:vAlign w:val="bottom"/>
          </w:tcPr>
          <w:p w:rsidR="00A45887" w:rsidRDefault="00A45887">
            <w:pPr>
              <w:rPr>
                <w:sz w:val="21"/>
                <w:szCs w:val="21"/>
              </w:rPr>
            </w:pPr>
          </w:p>
        </w:tc>
        <w:tc>
          <w:tcPr>
            <w:tcW w:w="3100" w:type="dxa"/>
            <w:gridSpan w:val="12"/>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щие специфику работы с раз-</w:t>
            </w:r>
          </w:p>
        </w:tc>
        <w:tc>
          <w:tcPr>
            <w:tcW w:w="1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660" w:type="dxa"/>
            <w:gridSpan w:val="3"/>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1800" w:type="dxa"/>
            <w:gridSpan w:val="4"/>
            <w:vAlign w:val="bottom"/>
          </w:tcPr>
          <w:p w:rsidR="00A45887" w:rsidRDefault="00A45887">
            <w:pPr>
              <w:rPr>
                <w:sz w:val="21"/>
                <w:szCs w:val="21"/>
              </w:rPr>
            </w:pPr>
          </w:p>
        </w:tc>
        <w:tc>
          <w:tcPr>
            <w:tcW w:w="18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2680" w:type="dxa"/>
            <w:vAlign w:val="bottom"/>
          </w:tcPr>
          <w:p w:rsidR="00A45887" w:rsidRDefault="00A45887">
            <w:pPr>
              <w:jc w:val="center"/>
              <w:rPr>
                <w:sz w:val="20"/>
                <w:szCs w:val="20"/>
              </w:rPr>
            </w:pPr>
            <w:r>
              <w:rPr>
                <w:rFonts w:ascii="Times New Roman" w:eastAsia="Times New Roman" w:hAnsi="Times New Roman" w:cs="Times New Roman"/>
              </w:rPr>
              <w:t>ния</w:t>
            </w:r>
          </w:p>
        </w:tc>
      </w:tr>
      <w:tr w:rsidR="00A45887" w:rsidTr="0006680B">
        <w:trPr>
          <w:gridAfter w:val="1"/>
          <w:wAfter w:w="20" w:type="dxa"/>
          <w:trHeight w:val="258"/>
        </w:trPr>
        <w:tc>
          <w:tcPr>
            <w:tcW w:w="120" w:type="dxa"/>
            <w:tcBorders>
              <w:bottom w:val="single" w:sz="8" w:space="0" w:color="auto"/>
            </w:tcBorders>
            <w:vAlign w:val="bottom"/>
          </w:tcPr>
          <w:p w:rsidR="00A45887" w:rsidRDefault="00A45887"/>
        </w:tc>
        <w:tc>
          <w:tcPr>
            <w:tcW w:w="2540" w:type="dxa"/>
            <w:gridSpan w:val="10"/>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личными экранами.</w:t>
            </w:r>
          </w:p>
        </w:tc>
        <w:tc>
          <w:tcPr>
            <w:tcW w:w="44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660" w:type="dxa"/>
            <w:gridSpan w:val="3"/>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1800" w:type="dxa"/>
            <w:gridSpan w:val="4"/>
            <w:tcBorders>
              <w:bottom w:val="single" w:sz="8" w:space="0" w:color="auto"/>
            </w:tcBorders>
            <w:vAlign w:val="bottom"/>
          </w:tcPr>
          <w:p w:rsidR="00A45887" w:rsidRDefault="00A45887"/>
        </w:tc>
        <w:tc>
          <w:tcPr>
            <w:tcW w:w="18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2680" w:type="dxa"/>
            <w:tcBorders>
              <w:bottom w:val="single" w:sz="8" w:space="0" w:color="auto"/>
            </w:tcBorders>
            <w:vAlign w:val="bottom"/>
          </w:tcPr>
          <w:p w:rsidR="00A45887" w:rsidRDefault="00A45887"/>
        </w:tc>
      </w:tr>
      <w:tr w:rsidR="00A45887" w:rsidTr="0006680B">
        <w:trPr>
          <w:gridAfter w:val="1"/>
          <w:wAfter w:w="20" w:type="dxa"/>
          <w:trHeight w:val="217"/>
        </w:trPr>
        <w:tc>
          <w:tcPr>
            <w:tcW w:w="120" w:type="dxa"/>
            <w:vAlign w:val="bottom"/>
          </w:tcPr>
          <w:p w:rsidR="00A45887" w:rsidRDefault="00A45887">
            <w:pPr>
              <w:rPr>
                <w:sz w:val="18"/>
                <w:szCs w:val="18"/>
              </w:rPr>
            </w:pPr>
          </w:p>
        </w:tc>
        <w:tc>
          <w:tcPr>
            <w:tcW w:w="460" w:type="dxa"/>
            <w:vAlign w:val="bottom"/>
          </w:tcPr>
          <w:p w:rsidR="00A45887" w:rsidRDefault="00A45887">
            <w:pPr>
              <w:rPr>
                <w:sz w:val="18"/>
                <w:szCs w:val="18"/>
              </w:rPr>
            </w:pPr>
          </w:p>
        </w:tc>
        <w:tc>
          <w:tcPr>
            <w:tcW w:w="2080" w:type="dxa"/>
            <w:gridSpan w:val="9"/>
            <w:tcBorders>
              <w:bottom w:val="single" w:sz="8" w:space="0" w:color="auto"/>
            </w:tcBorders>
            <w:vAlign w:val="bottom"/>
          </w:tcPr>
          <w:p w:rsidR="00A45887" w:rsidRDefault="00A45887">
            <w:pPr>
              <w:spacing w:line="217" w:lineRule="exact"/>
              <w:ind w:right="100"/>
              <w:jc w:val="right"/>
              <w:rPr>
                <w:sz w:val="20"/>
                <w:szCs w:val="20"/>
              </w:rPr>
            </w:pPr>
            <w:r>
              <w:rPr>
                <w:rFonts w:ascii="Times New Roman" w:eastAsia="Times New Roman" w:hAnsi="Times New Roman" w:cs="Times New Roman"/>
                <w:i/>
                <w:iCs/>
              </w:rPr>
              <w:t>Выпускник  получит</w:t>
            </w:r>
          </w:p>
        </w:tc>
        <w:tc>
          <w:tcPr>
            <w:tcW w:w="440" w:type="dxa"/>
            <w:tcBorders>
              <w:bottom w:val="single" w:sz="8" w:space="0" w:color="auto"/>
            </w:tcBorders>
            <w:vAlign w:val="bottom"/>
          </w:tcPr>
          <w:p w:rsidR="00A45887" w:rsidRDefault="00A45887">
            <w:pPr>
              <w:spacing w:line="217" w:lineRule="exact"/>
              <w:jc w:val="right"/>
              <w:rPr>
                <w:sz w:val="20"/>
                <w:szCs w:val="20"/>
              </w:rPr>
            </w:pPr>
            <w:r>
              <w:rPr>
                <w:rFonts w:ascii="Times New Roman" w:eastAsia="Times New Roman" w:hAnsi="Times New Roman" w:cs="Times New Roman"/>
                <w:i/>
                <w:iCs/>
              </w:rPr>
              <w:t>воз-</w:t>
            </w:r>
          </w:p>
        </w:tc>
        <w:tc>
          <w:tcPr>
            <w:tcW w:w="120" w:type="dxa"/>
            <w:tcBorders>
              <w:right w:val="single" w:sz="8" w:space="0" w:color="auto"/>
            </w:tcBorders>
            <w:vAlign w:val="bottom"/>
          </w:tcPr>
          <w:p w:rsidR="00A45887" w:rsidRDefault="00A45887">
            <w:pPr>
              <w:rPr>
                <w:sz w:val="18"/>
                <w:szCs w:val="18"/>
              </w:rPr>
            </w:pPr>
          </w:p>
        </w:tc>
        <w:tc>
          <w:tcPr>
            <w:tcW w:w="100" w:type="dxa"/>
            <w:vAlign w:val="bottom"/>
          </w:tcPr>
          <w:p w:rsidR="00A45887" w:rsidRDefault="00A45887">
            <w:pPr>
              <w:rPr>
                <w:sz w:val="18"/>
                <w:szCs w:val="18"/>
              </w:rPr>
            </w:pPr>
          </w:p>
        </w:tc>
        <w:tc>
          <w:tcPr>
            <w:tcW w:w="400" w:type="dxa"/>
            <w:vAlign w:val="bottom"/>
          </w:tcPr>
          <w:p w:rsidR="00A45887" w:rsidRDefault="00A45887">
            <w:pPr>
              <w:rPr>
                <w:sz w:val="18"/>
                <w:szCs w:val="18"/>
              </w:rPr>
            </w:pPr>
          </w:p>
        </w:tc>
        <w:tc>
          <w:tcPr>
            <w:tcW w:w="2960" w:type="dxa"/>
            <w:gridSpan w:val="9"/>
            <w:tcBorders>
              <w:bottom w:val="single" w:sz="8" w:space="0" w:color="auto"/>
            </w:tcBorders>
            <w:vAlign w:val="bottom"/>
          </w:tcPr>
          <w:p w:rsidR="00A45887" w:rsidRDefault="00A45887">
            <w:pPr>
              <w:spacing w:line="217" w:lineRule="exact"/>
              <w:jc w:val="right"/>
              <w:rPr>
                <w:sz w:val="20"/>
                <w:szCs w:val="20"/>
              </w:rPr>
            </w:pPr>
            <w:r>
              <w:rPr>
                <w:rFonts w:ascii="Times New Roman" w:eastAsia="Times New Roman" w:hAnsi="Times New Roman" w:cs="Times New Roman"/>
                <w:i/>
                <w:iCs/>
              </w:rPr>
              <w:t>Ученик получит возможность</w:t>
            </w:r>
          </w:p>
        </w:tc>
        <w:tc>
          <w:tcPr>
            <w:tcW w:w="120" w:type="dxa"/>
            <w:tcBorders>
              <w:right w:val="single" w:sz="8" w:space="0" w:color="auto"/>
            </w:tcBorders>
            <w:vAlign w:val="bottom"/>
          </w:tcPr>
          <w:p w:rsidR="00A45887" w:rsidRDefault="00A45887">
            <w:pPr>
              <w:rPr>
                <w:sz w:val="18"/>
                <w:szCs w:val="18"/>
              </w:rPr>
            </w:pPr>
          </w:p>
        </w:tc>
        <w:tc>
          <w:tcPr>
            <w:tcW w:w="2680" w:type="dxa"/>
            <w:vAlign w:val="bottom"/>
          </w:tcPr>
          <w:p w:rsidR="00A45887" w:rsidRDefault="00A45887">
            <w:pPr>
              <w:rPr>
                <w:sz w:val="18"/>
                <w:szCs w:val="18"/>
              </w:rPr>
            </w:pPr>
          </w:p>
        </w:tc>
      </w:tr>
      <w:tr w:rsidR="00A45887" w:rsidTr="0006680B">
        <w:trPr>
          <w:gridAfter w:val="1"/>
          <w:wAfter w:w="20" w:type="dxa"/>
          <w:trHeight w:val="234"/>
        </w:trPr>
        <w:tc>
          <w:tcPr>
            <w:tcW w:w="120" w:type="dxa"/>
            <w:vAlign w:val="bottom"/>
          </w:tcPr>
          <w:p w:rsidR="00A45887" w:rsidRDefault="00A45887">
            <w:pPr>
              <w:rPr>
                <w:sz w:val="20"/>
                <w:szCs w:val="20"/>
              </w:rPr>
            </w:pPr>
          </w:p>
        </w:tc>
        <w:tc>
          <w:tcPr>
            <w:tcW w:w="2540" w:type="dxa"/>
            <w:gridSpan w:val="10"/>
            <w:vAlign w:val="bottom"/>
          </w:tcPr>
          <w:p w:rsidR="00A45887" w:rsidRDefault="00A45887">
            <w:pPr>
              <w:spacing w:line="235" w:lineRule="exact"/>
              <w:rPr>
                <w:sz w:val="20"/>
                <w:szCs w:val="20"/>
              </w:rPr>
            </w:pPr>
            <w:r>
              <w:rPr>
                <w:rFonts w:ascii="Times New Roman" w:eastAsia="Times New Roman" w:hAnsi="Times New Roman" w:cs="Times New Roman"/>
                <w:i/>
                <w:iCs/>
              </w:rPr>
              <w:t>можность научиться:</w:t>
            </w:r>
          </w:p>
        </w:tc>
        <w:tc>
          <w:tcPr>
            <w:tcW w:w="440" w:type="dxa"/>
            <w:vAlign w:val="bottom"/>
          </w:tcPr>
          <w:p w:rsidR="00A45887" w:rsidRDefault="00A45887">
            <w:pPr>
              <w:rPr>
                <w:sz w:val="20"/>
                <w:szCs w:val="20"/>
              </w:rPr>
            </w:pPr>
          </w:p>
        </w:tc>
        <w:tc>
          <w:tcPr>
            <w:tcW w:w="120" w:type="dxa"/>
            <w:tcBorders>
              <w:right w:val="single" w:sz="8" w:space="0" w:color="auto"/>
            </w:tcBorders>
            <w:vAlign w:val="bottom"/>
          </w:tcPr>
          <w:p w:rsidR="00A45887" w:rsidRDefault="00A45887">
            <w:pPr>
              <w:rPr>
                <w:sz w:val="20"/>
                <w:szCs w:val="20"/>
              </w:rPr>
            </w:pPr>
          </w:p>
        </w:tc>
        <w:tc>
          <w:tcPr>
            <w:tcW w:w="100" w:type="dxa"/>
            <w:vAlign w:val="bottom"/>
          </w:tcPr>
          <w:p w:rsidR="00A45887" w:rsidRDefault="00A45887">
            <w:pPr>
              <w:rPr>
                <w:sz w:val="20"/>
                <w:szCs w:val="20"/>
              </w:rPr>
            </w:pPr>
          </w:p>
        </w:tc>
        <w:tc>
          <w:tcPr>
            <w:tcW w:w="1380" w:type="dxa"/>
            <w:gridSpan w:val="5"/>
            <w:vAlign w:val="bottom"/>
          </w:tcPr>
          <w:p w:rsidR="00A45887" w:rsidRDefault="00A45887">
            <w:pPr>
              <w:spacing w:line="235" w:lineRule="exact"/>
              <w:rPr>
                <w:sz w:val="20"/>
                <w:szCs w:val="20"/>
              </w:rPr>
            </w:pPr>
            <w:r>
              <w:rPr>
                <w:rFonts w:ascii="Times New Roman" w:eastAsia="Times New Roman" w:hAnsi="Times New Roman" w:cs="Times New Roman"/>
                <w:i/>
                <w:iCs/>
              </w:rPr>
              <w:t>научиться:</w:t>
            </w:r>
          </w:p>
        </w:tc>
        <w:tc>
          <w:tcPr>
            <w:tcW w:w="1800" w:type="dxa"/>
            <w:gridSpan w:val="4"/>
            <w:vAlign w:val="bottom"/>
          </w:tcPr>
          <w:p w:rsidR="00A45887" w:rsidRDefault="00A45887">
            <w:pPr>
              <w:rPr>
                <w:sz w:val="20"/>
                <w:szCs w:val="20"/>
              </w:rPr>
            </w:pPr>
          </w:p>
        </w:tc>
        <w:tc>
          <w:tcPr>
            <w:tcW w:w="180" w:type="dxa"/>
            <w:vAlign w:val="bottom"/>
          </w:tcPr>
          <w:p w:rsidR="00A45887" w:rsidRDefault="00A45887">
            <w:pPr>
              <w:rPr>
                <w:sz w:val="20"/>
                <w:szCs w:val="20"/>
              </w:rPr>
            </w:pPr>
          </w:p>
        </w:tc>
        <w:tc>
          <w:tcPr>
            <w:tcW w:w="120" w:type="dxa"/>
            <w:tcBorders>
              <w:right w:val="single" w:sz="8" w:space="0" w:color="auto"/>
            </w:tcBorders>
            <w:vAlign w:val="bottom"/>
          </w:tcPr>
          <w:p w:rsidR="00A45887" w:rsidRDefault="00A45887">
            <w:pPr>
              <w:rPr>
                <w:sz w:val="20"/>
                <w:szCs w:val="20"/>
              </w:rPr>
            </w:pPr>
          </w:p>
        </w:tc>
        <w:tc>
          <w:tcPr>
            <w:tcW w:w="2680" w:type="dxa"/>
            <w:vAlign w:val="bottom"/>
          </w:tcPr>
          <w:p w:rsidR="00A45887" w:rsidRDefault="00A45887">
            <w:pPr>
              <w:rPr>
                <w:sz w:val="20"/>
                <w:szCs w:val="20"/>
              </w:rPr>
            </w:pPr>
          </w:p>
        </w:tc>
      </w:tr>
      <w:tr w:rsidR="00A45887" w:rsidTr="0006680B">
        <w:trPr>
          <w:gridAfter w:val="1"/>
          <w:wAfter w:w="20" w:type="dxa"/>
          <w:trHeight w:val="20"/>
        </w:trPr>
        <w:tc>
          <w:tcPr>
            <w:tcW w:w="120" w:type="dxa"/>
            <w:vAlign w:val="bottom"/>
          </w:tcPr>
          <w:p w:rsidR="00A45887" w:rsidRDefault="00A45887">
            <w:pPr>
              <w:spacing w:line="20" w:lineRule="exact"/>
              <w:rPr>
                <w:sz w:val="1"/>
                <w:szCs w:val="1"/>
              </w:rPr>
            </w:pPr>
          </w:p>
        </w:tc>
        <w:tc>
          <w:tcPr>
            <w:tcW w:w="2080" w:type="dxa"/>
            <w:gridSpan w:val="8"/>
            <w:shd w:val="clear" w:color="auto" w:fill="000000"/>
            <w:vAlign w:val="bottom"/>
          </w:tcPr>
          <w:p w:rsidR="00A45887" w:rsidRDefault="00A45887">
            <w:pPr>
              <w:spacing w:line="20" w:lineRule="exact"/>
              <w:rPr>
                <w:sz w:val="1"/>
                <w:szCs w:val="1"/>
              </w:rPr>
            </w:pPr>
          </w:p>
        </w:tc>
        <w:tc>
          <w:tcPr>
            <w:tcW w:w="1020" w:type="dxa"/>
            <w:gridSpan w:val="4"/>
            <w:tcBorders>
              <w:right w:val="single" w:sz="8" w:space="0" w:color="auto"/>
            </w:tcBorders>
            <w:vAlign w:val="bottom"/>
          </w:tcPr>
          <w:p w:rsidR="00A45887" w:rsidRDefault="00A45887">
            <w:pPr>
              <w:spacing w:line="20" w:lineRule="exact"/>
              <w:rPr>
                <w:sz w:val="1"/>
                <w:szCs w:val="1"/>
              </w:rPr>
            </w:pPr>
          </w:p>
        </w:tc>
        <w:tc>
          <w:tcPr>
            <w:tcW w:w="100" w:type="dxa"/>
            <w:vAlign w:val="bottom"/>
          </w:tcPr>
          <w:p w:rsidR="00A45887" w:rsidRDefault="00A45887">
            <w:pPr>
              <w:spacing w:line="20" w:lineRule="exact"/>
              <w:rPr>
                <w:sz w:val="1"/>
                <w:szCs w:val="1"/>
              </w:rPr>
            </w:pPr>
          </w:p>
        </w:tc>
        <w:tc>
          <w:tcPr>
            <w:tcW w:w="400" w:type="dxa"/>
            <w:shd w:val="clear" w:color="auto" w:fill="000000"/>
            <w:vAlign w:val="bottom"/>
          </w:tcPr>
          <w:p w:rsidR="00A45887" w:rsidRDefault="00A45887">
            <w:pPr>
              <w:spacing w:line="20" w:lineRule="exact"/>
              <w:rPr>
                <w:sz w:val="1"/>
                <w:szCs w:val="1"/>
              </w:rPr>
            </w:pPr>
          </w:p>
        </w:tc>
        <w:tc>
          <w:tcPr>
            <w:tcW w:w="660" w:type="dxa"/>
            <w:gridSpan w:val="3"/>
            <w:shd w:val="clear" w:color="auto" w:fill="000000"/>
            <w:vAlign w:val="bottom"/>
          </w:tcPr>
          <w:p w:rsidR="00A45887" w:rsidRDefault="00A45887">
            <w:pPr>
              <w:spacing w:line="20" w:lineRule="exact"/>
              <w:rPr>
                <w:sz w:val="1"/>
                <w:szCs w:val="1"/>
              </w:rPr>
            </w:pPr>
          </w:p>
        </w:tc>
        <w:tc>
          <w:tcPr>
            <w:tcW w:w="2300" w:type="dxa"/>
            <w:gridSpan w:val="6"/>
            <w:vAlign w:val="bottom"/>
          </w:tcPr>
          <w:p w:rsidR="00A45887" w:rsidRDefault="00A45887">
            <w:pPr>
              <w:spacing w:line="20" w:lineRule="exact"/>
              <w:rPr>
                <w:sz w:val="1"/>
                <w:szCs w:val="1"/>
              </w:rPr>
            </w:pPr>
          </w:p>
        </w:tc>
        <w:tc>
          <w:tcPr>
            <w:tcW w:w="120" w:type="dxa"/>
            <w:tcBorders>
              <w:right w:val="single" w:sz="8" w:space="0" w:color="auto"/>
            </w:tcBorders>
            <w:vAlign w:val="bottom"/>
          </w:tcPr>
          <w:p w:rsidR="00A45887" w:rsidRDefault="00A45887">
            <w:pPr>
              <w:spacing w:line="20" w:lineRule="exact"/>
              <w:rPr>
                <w:sz w:val="1"/>
                <w:szCs w:val="1"/>
              </w:rPr>
            </w:pPr>
          </w:p>
        </w:tc>
        <w:tc>
          <w:tcPr>
            <w:tcW w:w="2680" w:type="dxa"/>
            <w:vAlign w:val="bottom"/>
          </w:tcPr>
          <w:p w:rsidR="00A45887" w:rsidRDefault="00A45887">
            <w:pPr>
              <w:spacing w:line="20" w:lineRule="exact"/>
              <w:rPr>
                <w:sz w:val="1"/>
                <w:szCs w:val="1"/>
              </w:rPr>
            </w:pPr>
          </w:p>
        </w:tc>
      </w:tr>
      <w:tr w:rsidR="00A45887" w:rsidTr="0006680B">
        <w:trPr>
          <w:gridAfter w:val="1"/>
          <w:wAfter w:w="20" w:type="dxa"/>
          <w:trHeight w:val="254"/>
        </w:trPr>
        <w:tc>
          <w:tcPr>
            <w:tcW w:w="120" w:type="dxa"/>
            <w:vAlign w:val="bottom"/>
          </w:tcPr>
          <w:p w:rsidR="00A45887" w:rsidRDefault="00A45887"/>
        </w:tc>
        <w:tc>
          <w:tcPr>
            <w:tcW w:w="3100" w:type="dxa"/>
            <w:gridSpan w:val="12"/>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 осознавать  и  использовать  в</w:t>
            </w:r>
          </w:p>
        </w:tc>
        <w:tc>
          <w:tcPr>
            <w:tcW w:w="100" w:type="dxa"/>
            <w:vAlign w:val="bottom"/>
          </w:tcPr>
          <w:p w:rsidR="00A45887" w:rsidRDefault="00A45887"/>
        </w:tc>
        <w:tc>
          <w:tcPr>
            <w:tcW w:w="3480" w:type="dxa"/>
            <w:gridSpan w:val="11"/>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 использовать безопасные для ор-</w:t>
            </w:r>
          </w:p>
        </w:tc>
        <w:tc>
          <w:tcPr>
            <w:tcW w:w="2680" w:type="dxa"/>
            <w:vAlign w:val="bottom"/>
          </w:tcPr>
          <w:p w:rsidR="00A45887" w:rsidRDefault="00A45887"/>
        </w:tc>
      </w:tr>
      <w:tr w:rsidR="00A45887" w:rsidTr="0006680B">
        <w:trPr>
          <w:gridAfter w:val="1"/>
          <w:wAfter w:w="20" w:type="dxa"/>
          <w:trHeight w:val="252"/>
        </w:trPr>
        <w:tc>
          <w:tcPr>
            <w:tcW w:w="120" w:type="dxa"/>
            <w:vAlign w:val="bottom"/>
          </w:tcPr>
          <w:p w:rsidR="00A45887" w:rsidRDefault="00A45887">
            <w:pPr>
              <w:rPr>
                <w:sz w:val="21"/>
                <w:szCs w:val="21"/>
              </w:rPr>
            </w:pPr>
          </w:p>
        </w:tc>
        <w:tc>
          <w:tcPr>
            <w:tcW w:w="1340" w:type="dxa"/>
            <w:gridSpan w:val="5"/>
            <w:vAlign w:val="bottom"/>
          </w:tcPr>
          <w:p w:rsidR="00A45887" w:rsidRDefault="00A45887">
            <w:pPr>
              <w:rPr>
                <w:sz w:val="20"/>
                <w:szCs w:val="20"/>
              </w:rPr>
            </w:pPr>
            <w:r>
              <w:rPr>
                <w:rFonts w:ascii="Times New Roman" w:eastAsia="Times New Roman" w:hAnsi="Times New Roman" w:cs="Times New Roman"/>
              </w:rPr>
              <w:t>практической</w:t>
            </w:r>
          </w:p>
        </w:tc>
        <w:tc>
          <w:tcPr>
            <w:tcW w:w="1760" w:type="dxa"/>
            <w:gridSpan w:val="7"/>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деятельности</w:t>
            </w:r>
          </w:p>
        </w:tc>
        <w:tc>
          <w:tcPr>
            <w:tcW w:w="100" w:type="dxa"/>
            <w:vAlign w:val="bottom"/>
          </w:tcPr>
          <w:p w:rsidR="00A45887" w:rsidRDefault="00A45887">
            <w:pPr>
              <w:rPr>
                <w:sz w:val="21"/>
                <w:szCs w:val="21"/>
              </w:rPr>
            </w:pPr>
          </w:p>
        </w:tc>
        <w:tc>
          <w:tcPr>
            <w:tcW w:w="3480" w:type="dxa"/>
            <w:gridSpan w:val="11"/>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ганов  зрения,  нервной  системы,</w:t>
            </w:r>
          </w:p>
        </w:tc>
        <w:tc>
          <w:tcPr>
            <w:tcW w:w="2680" w:type="dxa"/>
            <w:vAlign w:val="bottom"/>
          </w:tcPr>
          <w:p w:rsidR="00A45887" w:rsidRDefault="00A45887">
            <w:pPr>
              <w:rPr>
                <w:sz w:val="21"/>
                <w:szCs w:val="21"/>
              </w:rPr>
            </w:pPr>
          </w:p>
        </w:tc>
      </w:tr>
      <w:tr w:rsidR="00A45887" w:rsidTr="0006680B">
        <w:trPr>
          <w:gridAfter w:val="1"/>
          <w:wAfter w:w="20" w:type="dxa"/>
          <w:trHeight w:val="254"/>
        </w:trPr>
        <w:tc>
          <w:tcPr>
            <w:tcW w:w="120" w:type="dxa"/>
            <w:vAlign w:val="bottom"/>
          </w:tcPr>
          <w:p w:rsidR="00A45887" w:rsidRDefault="00A45887"/>
        </w:tc>
        <w:tc>
          <w:tcPr>
            <w:tcW w:w="1340" w:type="dxa"/>
            <w:gridSpan w:val="5"/>
            <w:vAlign w:val="bottom"/>
          </w:tcPr>
          <w:p w:rsidR="00A45887" w:rsidRDefault="00A45887">
            <w:pPr>
              <w:rPr>
                <w:sz w:val="20"/>
                <w:szCs w:val="20"/>
              </w:rPr>
            </w:pPr>
            <w:r>
              <w:rPr>
                <w:rFonts w:ascii="Times New Roman" w:eastAsia="Times New Roman" w:hAnsi="Times New Roman" w:cs="Times New Roman"/>
              </w:rPr>
              <w:t>основные</w:t>
            </w:r>
          </w:p>
        </w:tc>
        <w:tc>
          <w:tcPr>
            <w:tcW w:w="1760" w:type="dxa"/>
            <w:gridSpan w:val="7"/>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психологические</w:t>
            </w:r>
          </w:p>
        </w:tc>
        <w:tc>
          <w:tcPr>
            <w:tcW w:w="100" w:type="dxa"/>
            <w:vAlign w:val="bottom"/>
          </w:tcPr>
          <w:p w:rsidR="00A45887" w:rsidRDefault="00A45887"/>
        </w:tc>
        <w:tc>
          <w:tcPr>
            <w:tcW w:w="3480" w:type="dxa"/>
            <w:gridSpan w:val="11"/>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опорно  -  двигательного  аппарата,</w:t>
            </w:r>
          </w:p>
        </w:tc>
        <w:tc>
          <w:tcPr>
            <w:tcW w:w="2680" w:type="dxa"/>
            <w:vAlign w:val="bottom"/>
          </w:tcPr>
          <w:p w:rsidR="00A45887" w:rsidRDefault="00A45887"/>
        </w:tc>
      </w:tr>
      <w:tr w:rsidR="00A45887" w:rsidTr="0006680B">
        <w:trPr>
          <w:gridAfter w:val="1"/>
          <w:wAfter w:w="20" w:type="dxa"/>
          <w:trHeight w:val="252"/>
        </w:trPr>
        <w:tc>
          <w:tcPr>
            <w:tcW w:w="120" w:type="dxa"/>
            <w:vAlign w:val="bottom"/>
          </w:tcPr>
          <w:p w:rsidR="00A45887" w:rsidRDefault="00A45887">
            <w:pPr>
              <w:rPr>
                <w:sz w:val="21"/>
                <w:szCs w:val="21"/>
              </w:rPr>
            </w:pPr>
          </w:p>
        </w:tc>
        <w:tc>
          <w:tcPr>
            <w:tcW w:w="1340" w:type="dxa"/>
            <w:gridSpan w:val="5"/>
            <w:vAlign w:val="bottom"/>
          </w:tcPr>
          <w:p w:rsidR="00A45887" w:rsidRDefault="00A45887">
            <w:pPr>
              <w:rPr>
                <w:sz w:val="20"/>
                <w:szCs w:val="20"/>
              </w:rPr>
            </w:pPr>
            <w:r>
              <w:rPr>
                <w:rFonts w:ascii="Times New Roman" w:eastAsia="Times New Roman" w:hAnsi="Times New Roman" w:cs="Times New Roman"/>
              </w:rPr>
              <w:t>особенности</w:t>
            </w:r>
          </w:p>
        </w:tc>
        <w:tc>
          <w:tcPr>
            <w:tcW w:w="1200" w:type="dxa"/>
            <w:gridSpan w:val="5"/>
            <w:vAlign w:val="bottom"/>
          </w:tcPr>
          <w:p w:rsidR="00A45887" w:rsidRDefault="00A45887">
            <w:pPr>
              <w:ind w:right="80"/>
              <w:jc w:val="right"/>
              <w:rPr>
                <w:sz w:val="20"/>
                <w:szCs w:val="20"/>
              </w:rPr>
            </w:pPr>
            <w:r>
              <w:rPr>
                <w:rFonts w:ascii="Times New Roman" w:eastAsia="Times New Roman" w:hAnsi="Times New Roman" w:cs="Times New Roman"/>
              </w:rPr>
              <w:t>восприятия</w:t>
            </w:r>
          </w:p>
        </w:tc>
        <w:tc>
          <w:tcPr>
            <w:tcW w:w="560" w:type="dxa"/>
            <w:gridSpan w:val="2"/>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ин-</w:t>
            </w:r>
          </w:p>
        </w:tc>
        <w:tc>
          <w:tcPr>
            <w:tcW w:w="100" w:type="dxa"/>
            <w:vAlign w:val="bottom"/>
          </w:tcPr>
          <w:p w:rsidR="00A45887" w:rsidRDefault="00A45887">
            <w:pPr>
              <w:rPr>
                <w:sz w:val="21"/>
                <w:szCs w:val="21"/>
              </w:rPr>
            </w:pPr>
          </w:p>
        </w:tc>
        <w:tc>
          <w:tcPr>
            <w:tcW w:w="1380" w:type="dxa"/>
            <w:gridSpan w:val="5"/>
            <w:vAlign w:val="bottom"/>
          </w:tcPr>
          <w:p w:rsidR="00A45887" w:rsidRDefault="00A45887">
            <w:pPr>
              <w:rPr>
                <w:sz w:val="20"/>
                <w:szCs w:val="20"/>
              </w:rPr>
            </w:pPr>
            <w:r>
              <w:rPr>
                <w:rFonts w:ascii="Times New Roman" w:eastAsia="Times New Roman" w:hAnsi="Times New Roman" w:cs="Times New Roman"/>
                <w:w w:val="99"/>
              </w:rPr>
              <w:t>эргономичные</w:t>
            </w:r>
          </w:p>
        </w:tc>
        <w:tc>
          <w:tcPr>
            <w:tcW w:w="1800" w:type="dxa"/>
            <w:gridSpan w:val="4"/>
            <w:vAlign w:val="bottom"/>
          </w:tcPr>
          <w:p w:rsidR="00A45887" w:rsidRDefault="00A45887">
            <w:pPr>
              <w:ind w:left="160"/>
              <w:rPr>
                <w:sz w:val="20"/>
                <w:szCs w:val="20"/>
              </w:rPr>
            </w:pPr>
            <w:r>
              <w:rPr>
                <w:rFonts w:ascii="Times New Roman" w:eastAsia="Times New Roman" w:hAnsi="Times New Roman" w:cs="Times New Roman"/>
              </w:rPr>
              <w:t>приёмы  работы</w:t>
            </w:r>
          </w:p>
        </w:tc>
        <w:tc>
          <w:tcPr>
            <w:tcW w:w="300" w:type="dxa"/>
            <w:gridSpan w:val="2"/>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с</w:t>
            </w:r>
          </w:p>
        </w:tc>
        <w:tc>
          <w:tcPr>
            <w:tcW w:w="2680" w:type="dxa"/>
            <w:vAlign w:val="bottom"/>
          </w:tcPr>
          <w:p w:rsidR="00A45887" w:rsidRDefault="00A45887">
            <w:pPr>
              <w:rPr>
                <w:sz w:val="21"/>
                <w:szCs w:val="21"/>
              </w:rPr>
            </w:pPr>
          </w:p>
        </w:tc>
      </w:tr>
      <w:tr w:rsidR="00A45887" w:rsidTr="0006680B">
        <w:trPr>
          <w:gridAfter w:val="1"/>
          <w:wAfter w:w="20" w:type="dxa"/>
          <w:trHeight w:val="254"/>
        </w:trPr>
        <w:tc>
          <w:tcPr>
            <w:tcW w:w="120" w:type="dxa"/>
            <w:vAlign w:val="bottom"/>
          </w:tcPr>
          <w:p w:rsidR="00A45887" w:rsidRDefault="00A45887"/>
        </w:tc>
        <w:tc>
          <w:tcPr>
            <w:tcW w:w="2540" w:type="dxa"/>
            <w:gridSpan w:val="10"/>
            <w:vAlign w:val="bottom"/>
          </w:tcPr>
          <w:p w:rsidR="00A45887" w:rsidRDefault="00A45887">
            <w:pPr>
              <w:rPr>
                <w:sz w:val="20"/>
                <w:szCs w:val="20"/>
              </w:rPr>
            </w:pPr>
            <w:r>
              <w:rPr>
                <w:rFonts w:ascii="Times New Roman" w:eastAsia="Times New Roman" w:hAnsi="Times New Roman" w:cs="Times New Roman"/>
              </w:rPr>
              <w:t>формации человеком.</w:t>
            </w:r>
          </w:p>
        </w:tc>
        <w:tc>
          <w:tcPr>
            <w:tcW w:w="440" w:type="dxa"/>
            <w:vAlign w:val="bottom"/>
          </w:tcPr>
          <w:p w:rsidR="00A45887" w:rsidRDefault="00A45887"/>
        </w:tc>
        <w:tc>
          <w:tcPr>
            <w:tcW w:w="120" w:type="dxa"/>
            <w:tcBorders>
              <w:right w:val="single" w:sz="8" w:space="0" w:color="auto"/>
            </w:tcBorders>
            <w:vAlign w:val="bottom"/>
          </w:tcPr>
          <w:p w:rsidR="00A45887" w:rsidRDefault="00A45887"/>
        </w:tc>
        <w:tc>
          <w:tcPr>
            <w:tcW w:w="100" w:type="dxa"/>
            <w:vAlign w:val="bottom"/>
          </w:tcPr>
          <w:p w:rsidR="00A45887" w:rsidRDefault="00A45887"/>
        </w:tc>
        <w:tc>
          <w:tcPr>
            <w:tcW w:w="3480" w:type="dxa"/>
            <w:gridSpan w:val="11"/>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компьютером и другими средства-</w:t>
            </w:r>
          </w:p>
        </w:tc>
        <w:tc>
          <w:tcPr>
            <w:tcW w:w="2680" w:type="dxa"/>
            <w:vAlign w:val="bottom"/>
          </w:tcPr>
          <w:p w:rsidR="00A45887" w:rsidRDefault="00A45887"/>
        </w:tc>
      </w:tr>
      <w:tr w:rsidR="00A45887" w:rsidTr="0006680B">
        <w:trPr>
          <w:gridAfter w:val="1"/>
          <w:wAfter w:w="20" w:type="dxa"/>
          <w:trHeight w:val="252"/>
        </w:trPr>
        <w:tc>
          <w:tcPr>
            <w:tcW w:w="12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880" w:type="dxa"/>
            <w:gridSpan w:val="4"/>
            <w:vAlign w:val="bottom"/>
          </w:tcPr>
          <w:p w:rsidR="00A45887" w:rsidRDefault="00A45887">
            <w:pPr>
              <w:rPr>
                <w:sz w:val="21"/>
                <w:szCs w:val="21"/>
              </w:rPr>
            </w:pPr>
          </w:p>
        </w:tc>
        <w:tc>
          <w:tcPr>
            <w:tcW w:w="740" w:type="dxa"/>
            <w:gridSpan w:val="3"/>
            <w:vAlign w:val="bottom"/>
          </w:tcPr>
          <w:p w:rsidR="00A45887" w:rsidRDefault="00A45887">
            <w:pPr>
              <w:rPr>
                <w:sz w:val="21"/>
                <w:szCs w:val="21"/>
              </w:rPr>
            </w:pPr>
          </w:p>
        </w:tc>
        <w:tc>
          <w:tcPr>
            <w:tcW w:w="460" w:type="dxa"/>
            <w:gridSpan w:val="2"/>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380" w:type="dxa"/>
            <w:gridSpan w:val="5"/>
            <w:vAlign w:val="bottom"/>
          </w:tcPr>
          <w:p w:rsidR="00A45887" w:rsidRDefault="00A45887">
            <w:pPr>
              <w:rPr>
                <w:sz w:val="20"/>
                <w:szCs w:val="20"/>
              </w:rPr>
            </w:pPr>
            <w:r>
              <w:rPr>
                <w:rFonts w:ascii="Times New Roman" w:eastAsia="Times New Roman" w:hAnsi="Times New Roman" w:cs="Times New Roman"/>
              </w:rPr>
              <w:t>ми ИКТ;</w:t>
            </w:r>
          </w:p>
        </w:tc>
        <w:tc>
          <w:tcPr>
            <w:tcW w:w="1800" w:type="dxa"/>
            <w:gridSpan w:val="4"/>
            <w:vAlign w:val="bottom"/>
          </w:tcPr>
          <w:p w:rsidR="00A45887" w:rsidRDefault="00A45887">
            <w:pPr>
              <w:rPr>
                <w:sz w:val="21"/>
                <w:szCs w:val="21"/>
              </w:rPr>
            </w:pPr>
          </w:p>
        </w:tc>
        <w:tc>
          <w:tcPr>
            <w:tcW w:w="18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2680" w:type="dxa"/>
            <w:vAlign w:val="bottom"/>
          </w:tcPr>
          <w:p w:rsidR="00A45887" w:rsidRDefault="00A45887">
            <w:pPr>
              <w:rPr>
                <w:sz w:val="21"/>
                <w:szCs w:val="21"/>
              </w:rPr>
            </w:pPr>
          </w:p>
        </w:tc>
      </w:tr>
      <w:tr w:rsidR="00A45887" w:rsidTr="0006680B">
        <w:trPr>
          <w:gridAfter w:val="1"/>
          <w:wAfter w:w="20" w:type="dxa"/>
          <w:trHeight w:val="252"/>
        </w:trPr>
        <w:tc>
          <w:tcPr>
            <w:tcW w:w="12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880" w:type="dxa"/>
            <w:gridSpan w:val="4"/>
            <w:vAlign w:val="bottom"/>
          </w:tcPr>
          <w:p w:rsidR="00A45887" w:rsidRDefault="00A45887">
            <w:pPr>
              <w:rPr>
                <w:sz w:val="21"/>
                <w:szCs w:val="21"/>
              </w:rPr>
            </w:pPr>
          </w:p>
        </w:tc>
        <w:tc>
          <w:tcPr>
            <w:tcW w:w="740" w:type="dxa"/>
            <w:gridSpan w:val="3"/>
            <w:vAlign w:val="bottom"/>
          </w:tcPr>
          <w:p w:rsidR="00A45887" w:rsidRDefault="00A45887">
            <w:pPr>
              <w:rPr>
                <w:sz w:val="21"/>
                <w:szCs w:val="21"/>
              </w:rPr>
            </w:pPr>
          </w:p>
        </w:tc>
        <w:tc>
          <w:tcPr>
            <w:tcW w:w="460" w:type="dxa"/>
            <w:gridSpan w:val="2"/>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380" w:type="dxa"/>
            <w:gridSpan w:val="5"/>
            <w:vAlign w:val="bottom"/>
          </w:tcPr>
          <w:p w:rsidR="00A45887" w:rsidRDefault="00A45887">
            <w:pPr>
              <w:rPr>
                <w:sz w:val="20"/>
                <w:szCs w:val="20"/>
              </w:rPr>
            </w:pPr>
            <w:r>
              <w:rPr>
                <w:rFonts w:ascii="Times New Roman" w:eastAsia="Times New Roman" w:hAnsi="Times New Roman" w:cs="Times New Roman"/>
              </w:rPr>
              <w:t>• осознавать</w:t>
            </w:r>
          </w:p>
        </w:tc>
        <w:tc>
          <w:tcPr>
            <w:tcW w:w="1800" w:type="dxa"/>
            <w:gridSpan w:val="4"/>
            <w:vAlign w:val="bottom"/>
          </w:tcPr>
          <w:p w:rsidR="00A45887" w:rsidRDefault="00A45887">
            <w:pPr>
              <w:ind w:left="20"/>
              <w:rPr>
                <w:sz w:val="20"/>
                <w:szCs w:val="20"/>
              </w:rPr>
            </w:pPr>
            <w:r>
              <w:rPr>
                <w:rFonts w:ascii="Times New Roman" w:eastAsia="Times New Roman" w:hAnsi="Times New Roman" w:cs="Times New Roman"/>
              </w:rPr>
              <w:t>и   использовать</w:t>
            </w:r>
          </w:p>
        </w:tc>
        <w:tc>
          <w:tcPr>
            <w:tcW w:w="300" w:type="dxa"/>
            <w:gridSpan w:val="2"/>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в</w:t>
            </w:r>
          </w:p>
        </w:tc>
        <w:tc>
          <w:tcPr>
            <w:tcW w:w="2680" w:type="dxa"/>
            <w:vAlign w:val="bottom"/>
          </w:tcPr>
          <w:p w:rsidR="00A45887" w:rsidRDefault="00A45887">
            <w:pPr>
              <w:rPr>
                <w:sz w:val="21"/>
                <w:szCs w:val="21"/>
              </w:rPr>
            </w:pPr>
          </w:p>
        </w:tc>
      </w:tr>
      <w:tr w:rsidR="00A45887" w:rsidTr="0006680B">
        <w:trPr>
          <w:gridAfter w:val="1"/>
          <w:wAfter w:w="20" w:type="dxa"/>
          <w:trHeight w:val="254"/>
        </w:trPr>
        <w:tc>
          <w:tcPr>
            <w:tcW w:w="120" w:type="dxa"/>
            <w:vAlign w:val="bottom"/>
          </w:tcPr>
          <w:p w:rsidR="00A45887" w:rsidRDefault="00A45887"/>
        </w:tc>
        <w:tc>
          <w:tcPr>
            <w:tcW w:w="460" w:type="dxa"/>
            <w:vAlign w:val="bottom"/>
          </w:tcPr>
          <w:p w:rsidR="00A45887" w:rsidRDefault="00A45887"/>
        </w:tc>
        <w:tc>
          <w:tcPr>
            <w:tcW w:w="880" w:type="dxa"/>
            <w:gridSpan w:val="4"/>
            <w:vAlign w:val="bottom"/>
          </w:tcPr>
          <w:p w:rsidR="00A45887" w:rsidRDefault="00A45887"/>
        </w:tc>
        <w:tc>
          <w:tcPr>
            <w:tcW w:w="740" w:type="dxa"/>
            <w:gridSpan w:val="3"/>
            <w:vAlign w:val="bottom"/>
          </w:tcPr>
          <w:p w:rsidR="00A45887" w:rsidRDefault="00A45887"/>
        </w:tc>
        <w:tc>
          <w:tcPr>
            <w:tcW w:w="460" w:type="dxa"/>
            <w:gridSpan w:val="2"/>
            <w:vAlign w:val="bottom"/>
          </w:tcPr>
          <w:p w:rsidR="00A45887" w:rsidRDefault="00A45887"/>
        </w:tc>
        <w:tc>
          <w:tcPr>
            <w:tcW w:w="440" w:type="dxa"/>
            <w:vAlign w:val="bottom"/>
          </w:tcPr>
          <w:p w:rsidR="00A45887" w:rsidRDefault="00A45887"/>
        </w:tc>
        <w:tc>
          <w:tcPr>
            <w:tcW w:w="120" w:type="dxa"/>
            <w:tcBorders>
              <w:right w:val="single" w:sz="8" w:space="0" w:color="auto"/>
            </w:tcBorders>
            <w:vAlign w:val="bottom"/>
          </w:tcPr>
          <w:p w:rsidR="00A45887" w:rsidRDefault="00A45887"/>
        </w:tc>
        <w:tc>
          <w:tcPr>
            <w:tcW w:w="100" w:type="dxa"/>
            <w:vAlign w:val="bottom"/>
          </w:tcPr>
          <w:p w:rsidR="00A45887" w:rsidRDefault="00A45887"/>
        </w:tc>
        <w:tc>
          <w:tcPr>
            <w:tcW w:w="3480" w:type="dxa"/>
            <w:gridSpan w:val="11"/>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практической деятельности основ-</w:t>
            </w:r>
          </w:p>
        </w:tc>
        <w:tc>
          <w:tcPr>
            <w:tcW w:w="2680" w:type="dxa"/>
            <w:vAlign w:val="bottom"/>
          </w:tcPr>
          <w:p w:rsidR="00A45887" w:rsidRDefault="00A45887"/>
        </w:tc>
      </w:tr>
      <w:tr w:rsidR="00A45887" w:rsidTr="0006680B">
        <w:trPr>
          <w:gridAfter w:val="1"/>
          <w:wAfter w:w="20" w:type="dxa"/>
          <w:trHeight w:val="252"/>
        </w:trPr>
        <w:tc>
          <w:tcPr>
            <w:tcW w:w="12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880" w:type="dxa"/>
            <w:gridSpan w:val="4"/>
            <w:vAlign w:val="bottom"/>
          </w:tcPr>
          <w:p w:rsidR="00A45887" w:rsidRDefault="00A45887">
            <w:pPr>
              <w:rPr>
                <w:sz w:val="21"/>
                <w:szCs w:val="21"/>
              </w:rPr>
            </w:pPr>
          </w:p>
        </w:tc>
        <w:tc>
          <w:tcPr>
            <w:tcW w:w="740" w:type="dxa"/>
            <w:gridSpan w:val="3"/>
            <w:vAlign w:val="bottom"/>
          </w:tcPr>
          <w:p w:rsidR="00A45887" w:rsidRDefault="00A45887">
            <w:pPr>
              <w:rPr>
                <w:sz w:val="21"/>
                <w:szCs w:val="21"/>
              </w:rPr>
            </w:pPr>
          </w:p>
        </w:tc>
        <w:tc>
          <w:tcPr>
            <w:tcW w:w="460" w:type="dxa"/>
            <w:gridSpan w:val="2"/>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3480" w:type="dxa"/>
            <w:gridSpan w:val="11"/>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ные психологические особенности</w:t>
            </w:r>
          </w:p>
        </w:tc>
        <w:tc>
          <w:tcPr>
            <w:tcW w:w="2680" w:type="dxa"/>
            <w:vAlign w:val="bottom"/>
          </w:tcPr>
          <w:p w:rsidR="00A45887" w:rsidRDefault="00A45887">
            <w:pPr>
              <w:rPr>
                <w:sz w:val="21"/>
                <w:szCs w:val="21"/>
              </w:rPr>
            </w:pPr>
          </w:p>
        </w:tc>
      </w:tr>
      <w:tr w:rsidR="00A45887" w:rsidTr="0006680B">
        <w:trPr>
          <w:gridAfter w:val="1"/>
          <w:wAfter w:w="20" w:type="dxa"/>
          <w:trHeight w:val="254"/>
        </w:trPr>
        <w:tc>
          <w:tcPr>
            <w:tcW w:w="120" w:type="dxa"/>
            <w:vAlign w:val="bottom"/>
          </w:tcPr>
          <w:p w:rsidR="00A45887" w:rsidRDefault="00A45887"/>
        </w:tc>
        <w:tc>
          <w:tcPr>
            <w:tcW w:w="460" w:type="dxa"/>
            <w:vAlign w:val="bottom"/>
          </w:tcPr>
          <w:p w:rsidR="00A45887" w:rsidRDefault="00A45887"/>
        </w:tc>
        <w:tc>
          <w:tcPr>
            <w:tcW w:w="880" w:type="dxa"/>
            <w:gridSpan w:val="4"/>
            <w:vAlign w:val="bottom"/>
          </w:tcPr>
          <w:p w:rsidR="00A45887" w:rsidRDefault="00A45887"/>
        </w:tc>
        <w:tc>
          <w:tcPr>
            <w:tcW w:w="740" w:type="dxa"/>
            <w:gridSpan w:val="3"/>
            <w:vAlign w:val="bottom"/>
          </w:tcPr>
          <w:p w:rsidR="00A45887" w:rsidRDefault="00A45887"/>
        </w:tc>
        <w:tc>
          <w:tcPr>
            <w:tcW w:w="460" w:type="dxa"/>
            <w:gridSpan w:val="2"/>
            <w:vAlign w:val="bottom"/>
          </w:tcPr>
          <w:p w:rsidR="00A45887" w:rsidRDefault="00A45887"/>
        </w:tc>
        <w:tc>
          <w:tcPr>
            <w:tcW w:w="440" w:type="dxa"/>
            <w:vAlign w:val="bottom"/>
          </w:tcPr>
          <w:p w:rsidR="00A45887" w:rsidRDefault="00A45887"/>
        </w:tc>
        <w:tc>
          <w:tcPr>
            <w:tcW w:w="120" w:type="dxa"/>
            <w:tcBorders>
              <w:right w:val="single" w:sz="8" w:space="0" w:color="auto"/>
            </w:tcBorders>
            <w:vAlign w:val="bottom"/>
          </w:tcPr>
          <w:p w:rsidR="00A45887" w:rsidRDefault="00A45887"/>
        </w:tc>
        <w:tc>
          <w:tcPr>
            <w:tcW w:w="100" w:type="dxa"/>
            <w:vAlign w:val="bottom"/>
          </w:tcPr>
          <w:p w:rsidR="00A45887" w:rsidRDefault="00A45887"/>
        </w:tc>
        <w:tc>
          <w:tcPr>
            <w:tcW w:w="3480" w:type="dxa"/>
            <w:gridSpan w:val="11"/>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восприятия  информации  челове-</w:t>
            </w:r>
          </w:p>
        </w:tc>
        <w:tc>
          <w:tcPr>
            <w:tcW w:w="2680" w:type="dxa"/>
            <w:vAlign w:val="bottom"/>
          </w:tcPr>
          <w:p w:rsidR="00A45887" w:rsidRDefault="00A45887"/>
        </w:tc>
      </w:tr>
      <w:tr w:rsidR="00A45887" w:rsidTr="0006680B">
        <w:trPr>
          <w:gridAfter w:val="1"/>
          <w:wAfter w:w="20" w:type="dxa"/>
          <w:trHeight w:val="255"/>
        </w:trPr>
        <w:tc>
          <w:tcPr>
            <w:tcW w:w="12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880" w:type="dxa"/>
            <w:gridSpan w:val="4"/>
            <w:tcBorders>
              <w:bottom w:val="single" w:sz="8" w:space="0" w:color="auto"/>
            </w:tcBorders>
            <w:vAlign w:val="bottom"/>
          </w:tcPr>
          <w:p w:rsidR="00A45887" w:rsidRDefault="00A45887"/>
        </w:tc>
        <w:tc>
          <w:tcPr>
            <w:tcW w:w="740" w:type="dxa"/>
            <w:gridSpan w:val="3"/>
            <w:tcBorders>
              <w:bottom w:val="single" w:sz="8" w:space="0" w:color="auto"/>
            </w:tcBorders>
            <w:vAlign w:val="bottom"/>
          </w:tcPr>
          <w:p w:rsidR="00A45887" w:rsidRDefault="00A45887"/>
        </w:tc>
        <w:tc>
          <w:tcPr>
            <w:tcW w:w="460" w:type="dxa"/>
            <w:gridSpan w:val="2"/>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1380" w:type="dxa"/>
            <w:gridSpan w:val="5"/>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ком.</w:t>
            </w:r>
          </w:p>
        </w:tc>
        <w:tc>
          <w:tcPr>
            <w:tcW w:w="1800" w:type="dxa"/>
            <w:gridSpan w:val="4"/>
            <w:tcBorders>
              <w:bottom w:val="single" w:sz="8" w:space="0" w:color="auto"/>
            </w:tcBorders>
            <w:vAlign w:val="bottom"/>
          </w:tcPr>
          <w:p w:rsidR="00A45887" w:rsidRDefault="00A45887"/>
        </w:tc>
        <w:tc>
          <w:tcPr>
            <w:tcW w:w="18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2680" w:type="dxa"/>
            <w:tcBorders>
              <w:bottom w:val="single" w:sz="8" w:space="0" w:color="auto"/>
            </w:tcBorders>
            <w:vAlign w:val="bottom"/>
          </w:tcPr>
          <w:p w:rsidR="00A45887" w:rsidRDefault="00A45887"/>
        </w:tc>
      </w:tr>
    </w:tbl>
    <w:p w:rsidR="00A45887" w:rsidRDefault="005A2EE6">
      <w:pPr>
        <w:ind w:right="-159"/>
        <w:jc w:val="center"/>
        <w:rPr>
          <w:sz w:val="20"/>
          <w:szCs w:val="20"/>
        </w:rPr>
      </w:pPr>
      <w:r>
        <w:rPr>
          <w:rFonts w:eastAsia="Times New Roman"/>
          <w:b/>
          <w:bCs/>
        </w:rPr>
        <w:pict>
          <v:line id="_x0000_s1673" style="position:absolute;left:0;text-align:left;z-index:252353536;visibility:visible;mso-wrap-distance-left:0;mso-wrap-distance-right:0;mso-position-horizontal-relative:page;mso-position-vertical-relative:page" from="79.7pt,42.55pt" to="79.7pt,781.25pt" o:allowincell="f" strokeweight=".48pt">
            <w10:wrap anchorx="page" anchory="page"/>
          </v:line>
        </w:pict>
      </w:r>
      <w:r>
        <w:rPr>
          <w:rFonts w:eastAsia="Times New Roman"/>
          <w:b/>
          <w:bCs/>
        </w:rPr>
        <w:pict>
          <v:line id="_x0000_s1674" style="position:absolute;left:0;text-align:left;z-index:252354560;visibility:visible;mso-wrap-distance-left:0;mso-wrap-distance-right:0;mso-position-horizontal-relative:page;mso-position-vertical-relative:page" from="553.2pt,42.55pt" to="553.2pt,781.25pt" o:allowincell="f" strokeweight=".16931mm">
            <w10:wrap anchorx="page" anchory="page"/>
          </v:line>
        </w:pict>
      </w:r>
      <w:r w:rsidR="00A45887">
        <w:rPr>
          <w:rFonts w:ascii="Times New Roman" w:eastAsia="Times New Roman" w:hAnsi="Times New Roman" w:cs="Times New Roman"/>
          <w:b/>
          <w:bCs/>
        </w:rPr>
        <w:t>Фиксация и обработка изображений и звуков</w:t>
      </w:r>
    </w:p>
    <w:tbl>
      <w:tblPr>
        <w:tblW w:w="0" w:type="auto"/>
        <w:tblInd w:w="140" w:type="dxa"/>
        <w:tblLayout w:type="fixed"/>
        <w:tblCellMar>
          <w:left w:w="0" w:type="dxa"/>
          <w:right w:w="0" w:type="dxa"/>
        </w:tblCellMar>
        <w:tblLook w:val="04A0" w:firstRow="1" w:lastRow="0" w:firstColumn="1" w:lastColumn="0" w:noHBand="0" w:noVBand="1"/>
      </w:tblPr>
      <w:tblGrid>
        <w:gridCol w:w="1640"/>
        <w:gridCol w:w="420"/>
        <w:gridCol w:w="1160"/>
        <w:gridCol w:w="1160"/>
        <w:gridCol w:w="120"/>
        <w:gridCol w:w="600"/>
        <w:gridCol w:w="540"/>
        <w:gridCol w:w="100"/>
        <w:gridCol w:w="1060"/>
        <w:gridCol w:w="1140"/>
        <w:gridCol w:w="1540"/>
      </w:tblGrid>
      <w:tr w:rsidR="00A45887">
        <w:trPr>
          <w:trHeight w:val="241"/>
        </w:trPr>
        <w:tc>
          <w:tcPr>
            <w:tcW w:w="3220" w:type="dxa"/>
            <w:gridSpan w:val="3"/>
            <w:tcBorders>
              <w:top w:val="single" w:sz="8" w:space="0" w:color="auto"/>
              <w:right w:val="single" w:sz="8" w:space="0" w:color="auto"/>
            </w:tcBorders>
            <w:vAlign w:val="bottom"/>
          </w:tcPr>
          <w:p w:rsidR="00A45887" w:rsidRDefault="00A45887">
            <w:pPr>
              <w:spacing w:line="241" w:lineRule="exact"/>
              <w:ind w:left="480"/>
              <w:rPr>
                <w:sz w:val="20"/>
                <w:szCs w:val="20"/>
              </w:rPr>
            </w:pPr>
            <w:r>
              <w:rPr>
                <w:rFonts w:ascii="Times New Roman" w:eastAsia="Times New Roman" w:hAnsi="Times New Roman" w:cs="Times New Roman"/>
              </w:rPr>
              <w:t>Выпускник научится:</w:t>
            </w:r>
          </w:p>
        </w:tc>
        <w:tc>
          <w:tcPr>
            <w:tcW w:w="1880" w:type="dxa"/>
            <w:gridSpan w:val="3"/>
            <w:tcBorders>
              <w:top w:val="single" w:sz="8" w:space="0" w:color="auto"/>
            </w:tcBorders>
            <w:vAlign w:val="bottom"/>
          </w:tcPr>
          <w:p w:rsidR="00A45887" w:rsidRDefault="00A45887">
            <w:pPr>
              <w:spacing w:line="241" w:lineRule="exact"/>
              <w:ind w:left="320"/>
              <w:rPr>
                <w:sz w:val="20"/>
                <w:szCs w:val="20"/>
              </w:rPr>
            </w:pPr>
            <w:r>
              <w:rPr>
                <w:rFonts w:ascii="Times New Roman" w:eastAsia="Times New Roman" w:hAnsi="Times New Roman" w:cs="Times New Roman"/>
              </w:rPr>
              <w:t>Обучающиеся</w:t>
            </w:r>
          </w:p>
        </w:tc>
        <w:tc>
          <w:tcPr>
            <w:tcW w:w="540" w:type="dxa"/>
            <w:tcBorders>
              <w:top w:val="single" w:sz="8" w:space="0" w:color="auto"/>
            </w:tcBorders>
            <w:vAlign w:val="bottom"/>
          </w:tcPr>
          <w:p w:rsidR="00A45887" w:rsidRDefault="00A45887">
            <w:pPr>
              <w:rPr>
                <w:sz w:val="20"/>
                <w:szCs w:val="20"/>
              </w:rPr>
            </w:pPr>
          </w:p>
        </w:tc>
        <w:tc>
          <w:tcPr>
            <w:tcW w:w="1160" w:type="dxa"/>
            <w:gridSpan w:val="2"/>
            <w:tcBorders>
              <w:top w:val="single" w:sz="8" w:space="0" w:color="auto"/>
              <w:right w:val="single" w:sz="8" w:space="0" w:color="auto"/>
            </w:tcBorders>
            <w:vAlign w:val="bottom"/>
          </w:tcPr>
          <w:p w:rsidR="00A45887" w:rsidRDefault="00A45887">
            <w:pPr>
              <w:spacing w:line="241" w:lineRule="exact"/>
              <w:ind w:right="210"/>
              <w:jc w:val="right"/>
              <w:rPr>
                <w:sz w:val="20"/>
                <w:szCs w:val="20"/>
              </w:rPr>
            </w:pPr>
            <w:r>
              <w:rPr>
                <w:rFonts w:ascii="Times New Roman" w:eastAsia="Times New Roman" w:hAnsi="Times New Roman" w:cs="Times New Roman"/>
                <w:w w:val="98"/>
              </w:rPr>
              <w:t>научатся</w:t>
            </w:r>
          </w:p>
        </w:tc>
        <w:tc>
          <w:tcPr>
            <w:tcW w:w="1140" w:type="dxa"/>
            <w:tcBorders>
              <w:top w:val="single" w:sz="8" w:space="0" w:color="auto"/>
            </w:tcBorders>
            <w:vAlign w:val="bottom"/>
          </w:tcPr>
          <w:p w:rsidR="00A45887" w:rsidRDefault="00A45887">
            <w:pPr>
              <w:spacing w:line="241" w:lineRule="exact"/>
              <w:ind w:left="100"/>
              <w:rPr>
                <w:sz w:val="20"/>
                <w:szCs w:val="20"/>
              </w:rPr>
            </w:pPr>
            <w:r>
              <w:rPr>
                <w:rFonts w:ascii="Times New Roman" w:eastAsia="Times New Roman" w:hAnsi="Times New Roman" w:cs="Times New Roman"/>
              </w:rPr>
              <w:t>Проектная</w:t>
            </w:r>
          </w:p>
        </w:tc>
        <w:tc>
          <w:tcPr>
            <w:tcW w:w="1540" w:type="dxa"/>
            <w:tcBorders>
              <w:top w:val="single" w:sz="8" w:space="0" w:color="auto"/>
            </w:tcBorders>
            <w:vAlign w:val="bottom"/>
          </w:tcPr>
          <w:p w:rsidR="00A45887" w:rsidRDefault="00A45887">
            <w:pPr>
              <w:spacing w:line="241" w:lineRule="exact"/>
              <w:jc w:val="right"/>
              <w:rPr>
                <w:sz w:val="20"/>
                <w:szCs w:val="20"/>
              </w:rPr>
            </w:pPr>
            <w:r>
              <w:rPr>
                <w:rFonts w:ascii="Times New Roman" w:eastAsia="Times New Roman" w:hAnsi="Times New Roman" w:cs="Times New Roman"/>
              </w:rPr>
              <w:t>деятельность.</w:t>
            </w:r>
          </w:p>
        </w:tc>
      </w:tr>
      <w:tr w:rsidR="00A45887">
        <w:trPr>
          <w:trHeight w:val="250"/>
        </w:trPr>
        <w:tc>
          <w:tcPr>
            <w:tcW w:w="1640" w:type="dxa"/>
            <w:vAlign w:val="bottom"/>
          </w:tcPr>
          <w:p w:rsidR="00A45887" w:rsidRDefault="00A45887">
            <w:pPr>
              <w:spacing w:line="250" w:lineRule="exact"/>
              <w:ind w:left="120"/>
              <w:rPr>
                <w:sz w:val="20"/>
                <w:szCs w:val="20"/>
              </w:rPr>
            </w:pPr>
            <w:r>
              <w:rPr>
                <w:rFonts w:ascii="Times New Roman" w:eastAsia="Times New Roman" w:hAnsi="Times New Roman" w:cs="Times New Roman"/>
              </w:rPr>
              <w:t>• осуществлять</w:t>
            </w:r>
          </w:p>
        </w:tc>
        <w:tc>
          <w:tcPr>
            <w:tcW w:w="420" w:type="dxa"/>
            <w:vAlign w:val="bottom"/>
          </w:tcPr>
          <w:p w:rsidR="00A45887" w:rsidRDefault="00A45887">
            <w:pPr>
              <w:rPr>
                <w:sz w:val="21"/>
                <w:szCs w:val="21"/>
              </w:rPr>
            </w:pPr>
          </w:p>
        </w:tc>
        <w:tc>
          <w:tcPr>
            <w:tcW w:w="1160" w:type="dxa"/>
            <w:tcBorders>
              <w:right w:val="single" w:sz="8" w:space="0" w:color="auto"/>
            </w:tcBorders>
            <w:vAlign w:val="bottom"/>
          </w:tcPr>
          <w:p w:rsidR="00A45887" w:rsidRDefault="00A45887">
            <w:pPr>
              <w:spacing w:line="250" w:lineRule="exact"/>
              <w:ind w:right="10"/>
              <w:jc w:val="right"/>
              <w:rPr>
                <w:sz w:val="20"/>
                <w:szCs w:val="20"/>
              </w:rPr>
            </w:pPr>
            <w:r>
              <w:rPr>
                <w:rFonts w:ascii="Times New Roman" w:eastAsia="Times New Roman" w:hAnsi="Times New Roman" w:cs="Times New Roman"/>
              </w:rPr>
              <w:t>фиксацию</w:t>
            </w:r>
          </w:p>
        </w:tc>
        <w:tc>
          <w:tcPr>
            <w:tcW w:w="3580" w:type="dxa"/>
            <w:gridSpan w:val="6"/>
            <w:tcBorders>
              <w:right w:val="single" w:sz="8" w:space="0" w:color="auto"/>
            </w:tcBorders>
            <w:vAlign w:val="bottom"/>
          </w:tcPr>
          <w:p w:rsidR="00A45887" w:rsidRDefault="00A45887">
            <w:pPr>
              <w:spacing w:line="250" w:lineRule="exact"/>
              <w:ind w:right="10"/>
              <w:jc w:val="right"/>
              <w:rPr>
                <w:sz w:val="20"/>
                <w:szCs w:val="20"/>
              </w:rPr>
            </w:pPr>
            <w:r>
              <w:rPr>
                <w:rFonts w:ascii="Times New Roman" w:eastAsia="Times New Roman" w:hAnsi="Times New Roman" w:cs="Times New Roman"/>
              </w:rPr>
              <w:t>осуществлять видео и фотосъемку,</w:t>
            </w:r>
          </w:p>
        </w:tc>
        <w:tc>
          <w:tcPr>
            <w:tcW w:w="2680" w:type="dxa"/>
            <w:gridSpan w:val="2"/>
            <w:vAlign w:val="bottom"/>
          </w:tcPr>
          <w:p w:rsidR="00A45887" w:rsidRDefault="00A45887">
            <w:pPr>
              <w:spacing w:line="250" w:lineRule="exact"/>
              <w:ind w:left="100"/>
              <w:rPr>
                <w:sz w:val="20"/>
                <w:szCs w:val="20"/>
              </w:rPr>
            </w:pPr>
            <w:r>
              <w:rPr>
                <w:rFonts w:ascii="Times New Roman" w:eastAsia="Times New Roman" w:hAnsi="Times New Roman" w:cs="Times New Roman"/>
              </w:rPr>
              <w:t>Урочная  деятельность  в</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изображений  и  звуков  в  ходе</w:t>
            </w:r>
          </w:p>
        </w:tc>
        <w:tc>
          <w:tcPr>
            <w:tcW w:w="1280" w:type="dxa"/>
            <w:gridSpan w:val="2"/>
            <w:vAlign w:val="bottom"/>
          </w:tcPr>
          <w:p w:rsidR="00A45887" w:rsidRDefault="00A45887">
            <w:pPr>
              <w:ind w:left="100"/>
              <w:rPr>
                <w:sz w:val="20"/>
                <w:szCs w:val="20"/>
              </w:rPr>
            </w:pPr>
            <w:r>
              <w:rPr>
                <w:rFonts w:ascii="Times New Roman" w:eastAsia="Times New Roman" w:hAnsi="Times New Roman" w:cs="Times New Roman"/>
                <w:w w:val="99"/>
              </w:rPr>
              <w:t>аудиозапись</w:t>
            </w:r>
          </w:p>
        </w:tc>
        <w:tc>
          <w:tcPr>
            <w:tcW w:w="600" w:type="dxa"/>
            <w:vAlign w:val="bottom"/>
          </w:tcPr>
          <w:p w:rsidR="00A45887" w:rsidRDefault="00A45887">
            <w:pPr>
              <w:ind w:right="130"/>
              <w:jc w:val="right"/>
              <w:rPr>
                <w:sz w:val="20"/>
                <w:szCs w:val="20"/>
              </w:rPr>
            </w:pPr>
            <w:r>
              <w:rPr>
                <w:rFonts w:ascii="Times New Roman" w:eastAsia="Times New Roman" w:hAnsi="Times New Roman" w:cs="Times New Roman"/>
              </w:rPr>
              <w:t>в</w:t>
            </w:r>
          </w:p>
        </w:tc>
        <w:tc>
          <w:tcPr>
            <w:tcW w:w="540" w:type="dxa"/>
            <w:vAlign w:val="bottom"/>
          </w:tcPr>
          <w:p w:rsidR="00A45887" w:rsidRDefault="00A45887">
            <w:pPr>
              <w:ind w:left="20"/>
              <w:rPr>
                <w:sz w:val="20"/>
                <w:szCs w:val="20"/>
              </w:rPr>
            </w:pPr>
            <w:r>
              <w:rPr>
                <w:rFonts w:ascii="Times New Roman" w:eastAsia="Times New Roman" w:hAnsi="Times New Roman" w:cs="Times New Roman"/>
              </w:rPr>
              <w:t>ходе</w:t>
            </w: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процесса</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рамках  предметов   «Ис-</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процесса  обсуждения,  прове-</w:t>
            </w:r>
          </w:p>
        </w:tc>
        <w:tc>
          <w:tcPr>
            <w:tcW w:w="1280" w:type="dxa"/>
            <w:gridSpan w:val="2"/>
            <w:vAlign w:val="bottom"/>
          </w:tcPr>
          <w:p w:rsidR="00A45887" w:rsidRDefault="00A45887">
            <w:pPr>
              <w:ind w:left="100"/>
              <w:rPr>
                <w:sz w:val="20"/>
                <w:szCs w:val="20"/>
              </w:rPr>
            </w:pPr>
            <w:r>
              <w:rPr>
                <w:rFonts w:ascii="Times New Roman" w:eastAsia="Times New Roman" w:hAnsi="Times New Roman" w:cs="Times New Roman"/>
                <w:w w:val="98"/>
              </w:rPr>
              <w:t>обсуждения,</w:t>
            </w:r>
          </w:p>
        </w:tc>
        <w:tc>
          <w:tcPr>
            <w:tcW w:w="600" w:type="dxa"/>
            <w:vAlign w:val="bottom"/>
          </w:tcPr>
          <w:p w:rsidR="00A45887" w:rsidRDefault="00A45887">
            <w:pPr>
              <w:rPr>
                <w:sz w:val="21"/>
                <w:szCs w:val="21"/>
              </w:rPr>
            </w:pPr>
          </w:p>
        </w:tc>
        <w:tc>
          <w:tcPr>
            <w:tcW w:w="170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проведения</w:t>
            </w:r>
          </w:p>
        </w:tc>
        <w:tc>
          <w:tcPr>
            <w:tcW w:w="1140" w:type="dxa"/>
            <w:vAlign w:val="bottom"/>
          </w:tcPr>
          <w:p w:rsidR="00A45887" w:rsidRDefault="00A45887">
            <w:pPr>
              <w:ind w:left="100"/>
              <w:rPr>
                <w:sz w:val="20"/>
                <w:szCs w:val="20"/>
              </w:rPr>
            </w:pPr>
            <w:r>
              <w:rPr>
                <w:rFonts w:ascii="Times New Roman" w:eastAsia="Times New Roman" w:hAnsi="Times New Roman" w:cs="Times New Roman"/>
              </w:rPr>
              <w:t>кусство»,</w:t>
            </w:r>
          </w:p>
        </w:tc>
        <w:tc>
          <w:tcPr>
            <w:tcW w:w="1540" w:type="dxa"/>
            <w:vAlign w:val="bottom"/>
          </w:tcPr>
          <w:p w:rsidR="00A45887" w:rsidRDefault="00A45887">
            <w:pPr>
              <w:jc w:val="right"/>
              <w:rPr>
                <w:sz w:val="20"/>
                <w:szCs w:val="20"/>
              </w:rPr>
            </w:pPr>
            <w:r>
              <w:rPr>
                <w:rFonts w:ascii="Times New Roman" w:eastAsia="Times New Roman" w:hAnsi="Times New Roman" w:cs="Times New Roman"/>
              </w:rPr>
              <w:t>«Русский</w:t>
            </w:r>
          </w:p>
        </w:tc>
      </w:tr>
      <w:tr w:rsidR="00A45887">
        <w:trPr>
          <w:trHeight w:val="254"/>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дения  эксперимента,  природ-</w:t>
            </w:r>
          </w:p>
        </w:tc>
        <w:tc>
          <w:tcPr>
            <w:tcW w:w="1880" w:type="dxa"/>
            <w:gridSpan w:val="3"/>
            <w:vAlign w:val="bottom"/>
          </w:tcPr>
          <w:p w:rsidR="00A45887" w:rsidRDefault="00A45887">
            <w:pPr>
              <w:ind w:left="100"/>
              <w:rPr>
                <w:sz w:val="20"/>
                <w:szCs w:val="20"/>
              </w:rPr>
            </w:pPr>
            <w:r>
              <w:rPr>
                <w:rFonts w:ascii="Times New Roman" w:eastAsia="Times New Roman" w:hAnsi="Times New Roman" w:cs="Times New Roman"/>
              </w:rPr>
              <w:t>эксперимента,</w:t>
            </w:r>
          </w:p>
        </w:tc>
        <w:tc>
          <w:tcPr>
            <w:tcW w:w="170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природного</w:t>
            </w:r>
          </w:p>
        </w:tc>
        <w:tc>
          <w:tcPr>
            <w:tcW w:w="1140" w:type="dxa"/>
            <w:vAlign w:val="bottom"/>
          </w:tcPr>
          <w:p w:rsidR="00A45887" w:rsidRDefault="00A45887">
            <w:pPr>
              <w:ind w:left="100"/>
              <w:rPr>
                <w:sz w:val="20"/>
                <w:szCs w:val="20"/>
              </w:rPr>
            </w:pPr>
            <w:r>
              <w:rPr>
                <w:rFonts w:ascii="Times New Roman" w:eastAsia="Times New Roman" w:hAnsi="Times New Roman" w:cs="Times New Roman"/>
              </w:rPr>
              <w:t>язык»,</w:t>
            </w:r>
          </w:p>
        </w:tc>
        <w:tc>
          <w:tcPr>
            <w:tcW w:w="1540" w:type="dxa"/>
            <w:vAlign w:val="bottom"/>
          </w:tcPr>
          <w:p w:rsidR="00A45887" w:rsidRDefault="00A45887">
            <w:pPr>
              <w:jc w:val="right"/>
              <w:rPr>
                <w:sz w:val="20"/>
                <w:szCs w:val="20"/>
              </w:rPr>
            </w:pPr>
            <w:r>
              <w:rPr>
                <w:rFonts w:ascii="Times New Roman" w:eastAsia="Times New Roman" w:hAnsi="Times New Roman" w:cs="Times New Roman"/>
              </w:rPr>
              <w:t>«Иностранный</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ного процесса, фиксацию хода</w:t>
            </w:r>
          </w:p>
        </w:tc>
        <w:tc>
          <w:tcPr>
            <w:tcW w:w="1160" w:type="dxa"/>
            <w:vAlign w:val="bottom"/>
          </w:tcPr>
          <w:p w:rsidR="00A45887" w:rsidRDefault="00A45887">
            <w:pPr>
              <w:ind w:left="100"/>
              <w:rPr>
                <w:sz w:val="20"/>
                <w:szCs w:val="20"/>
              </w:rPr>
            </w:pPr>
            <w:r>
              <w:rPr>
                <w:rFonts w:ascii="Times New Roman" w:eastAsia="Times New Roman" w:hAnsi="Times New Roman" w:cs="Times New Roman"/>
              </w:rPr>
              <w:t>процесса,</w:t>
            </w:r>
          </w:p>
        </w:tc>
        <w:tc>
          <w:tcPr>
            <w:tcW w:w="120" w:type="dxa"/>
            <w:vAlign w:val="bottom"/>
          </w:tcPr>
          <w:p w:rsidR="00A45887" w:rsidRDefault="00A45887">
            <w:pPr>
              <w:rPr>
                <w:sz w:val="21"/>
                <w:szCs w:val="21"/>
              </w:rPr>
            </w:pPr>
          </w:p>
        </w:tc>
        <w:tc>
          <w:tcPr>
            <w:tcW w:w="1140" w:type="dxa"/>
            <w:gridSpan w:val="2"/>
            <w:vAlign w:val="bottom"/>
          </w:tcPr>
          <w:p w:rsidR="00A45887" w:rsidRDefault="00A45887">
            <w:pPr>
              <w:jc w:val="center"/>
              <w:rPr>
                <w:sz w:val="20"/>
                <w:szCs w:val="20"/>
              </w:rPr>
            </w:pPr>
            <w:r>
              <w:rPr>
                <w:rFonts w:ascii="Times New Roman" w:eastAsia="Times New Roman" w:hAnsi="Times New Roman" w:cs="Times New Roman"/>
                <w:w w:val="99"/>
              </w:rPr>
              <w:t>фиксацию</w:t>
            </w: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хода    и</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язык», «Физическая куль-</w:t>
            </w:r>
          </w:p>
        </w:tc>
      </w:tr>
      <w:tr w:rsidR="00A45887">
        <w:trPr>
          <w:trHeight w:val="254"/>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  результатов  проектной  дея-</w:t>
            </w:r>
          </w:p>
        </w:tc>
        <w:tc>
          <w:tcPr>
            <w:tcW w:w="1280" w:type="dxa"/>
            <w:gridSpan w:val="2"/>
            <w:vAlign w:val="bottom"/>
          </w:tcPr>
          <w:p w:rsidR="00A45887" w:rsidRDefault="00A45887">
            <w:pPr>
              <w:ind w:left="100"/>
              <w:rPr>
                <w:sz w:val="20"/>
                <w:szCs w:val="20"/>
              </w:rPr>
            </w:pPr>
            <w:r>
              <w:rPr>
                <w:rFonts w:ascii="Times New Roman" w:eastAsia="Times New Roman" w:hAnsi="Times New Roman" w:cs="Times New Roman"/>
              </w:rPr>
              <w:t>результатов</w:t>
            </w:r>
          </w:p>
        </w:tc>
        <w:tc>
          <w:tcPr>
            <w:tcW w:w="600" w:type="dxa"/>
            <w:vAlign w:val="bottom"/>
          </w:tcPr>
          <w:p w:rsidR="00A45887" w:rsidRDefault="00A45887"/>
        </w:tc>
        <w:tc>
          <w:tcPr>
            <w:tcW w:w="540" w:type="dxa"/>
            <w:vAlign w:val="bottom"/>
          </w:tcPr>
          <w:p w:rsidR="00A45887" w:rsidRDefault="00A45887"/>
        </w:tc>
        <w:tc>
          <w:tcPr>
            <w:tcW w:w="11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проектной</w:t>
            </w:r>
          </w:p>
        </w:tc>
        <w:tc>
          <w:tcPr>
            <w:tcW w:w="1140" w:type="dxa"/>
            <w:vAlign w:val="bottom"/>
          </w:tcPr>
          <w:p w:rsidR="00A45887" w:rsidRDefault="00A45887">
            <w:pPr>
              <w:ind w:left="100"/>
              <w:rPr>
                <w:sz w:val="20"/>
                <w:szCs w:val="20"/>
              </w:rPr>
            </w:pPr>
            <w:r>
              <w:rPr>
                <w:rFonts w:ascii="Times New Roman" w:eastAsia="Times New Roman" w:hAnsi="Times New Roman" w:cs="Times New Roman"/>
              </w:rPr>
              <w:t>тура»,</w:t>
            </w:r>
          </w:p>
        </w:tc>
        <w:tc>
          <w:tcPr>
            <w:tcW w:w="1540" w:type="dxa"/>
            <w:vAlign w:val="bottom"/>
          </w:tcPr>
          <w:p w:rsidR="00A45887" w:rsidRDefault="00A45887">
            <w:pPr>
              <w:jc w:val="right"/>
              <w:rPr>
                <w:sz w:val="20"/>
                <w:szCs w:val="20"/>
              </w:rPr>
            </w:pPr>
            <w:r>
              <w:rPr>
                <w:rFonts w:ascii="Times New Roman" w:eastAsia="Times New Roman" w:hAnsi="Times New Roman" w:cs="Times New Roman"/>
              </w:rPr>
              <w:t>«География»,</w:t>
            </w:r>
          </w:p>
        </w:tc>
      </w:tr>
      <w:tr w:rsidR="00A45887">
        <w:trPr>
          <w:trHeight w:val="252"/>
        </w:trPr>
        <w:tc>
          <w:tcPr>
            <w:tcW w:w="1640" w:type="dxa"/>
            <w:vAlign w:val="bottom"/>
          </w:tcPr>
          <w:p w:rsidR="00A45887" w:rsidRDefault="00A45887">
            <w:pPr>
              <w:ind w:left="120"/>
              <w:rPr>
                <w:sz w:val="20"/>
                <w:szCs w:val="20"/>
              </w:rPr>
            </w:pPr>
            <w:r>
              <w:rPr>
                <w:rFonts w:ascii="Times New Roman" w:eastAsia="Times New Roman" w:hAnsi="Times New Roman" w:cs="Times New Roman"/>
              </w:rPr>
              <w:t>тельности;</w:t>
            </w:r>
          </w:p>
        </w:tc>
        <w:tc>
          <w:tcPr>
            <w:tcW w:w="420" w:type="dxa"/>
            <w:vAlign w:val="bottom"/>
          </w:tcPr>
          <w:p w:rsidR="00A45887" w:rsidRDefault="00A45887">
            <w:pPr>
              <w:rPr>
                <w:sz w:val="21"/>
                <w:szCs w:val="21"/>
              </w:rPr>
            </w:pPr>
          </w:p>
        </w:tc>
        <w:tc>
          <w:tcPr>
            <w:tcW w:w="1160" w:type="dxa"/>
            <w:tcBorders>
              <w:right w:val="single" w:sz="8" w:space="0" w:color="auto"/>
            </w:tcBorders>
            <w:vAlign w:val="bottom"/>
          </w:tcPr>
          <w:p w:rsidR="00A45887" w:rsidRDefault="00A45887">
            <w:pPr>
              <w:rPr>
                <w:sz w:val="21"/>
                <w:szCs w:val="21"/>
              </w:rPr>
            </w:pPr>
          </w:p>
        </w:tc>
        <w:tc>
          <w:tcPr>
            <w:tcW w:w="1880" w:type="dxa"/>
            <w:gridSpan w:val="3"/>
            <w:vAlign w:val="bottom"/>
          </w:tcPr>
          <w:p w:rsidR="00A45887" w:rsidRDefault="00A45887">
            <w:pPr>
              <w:ind w:left="100"/>
              <w:rPr>
                <w:sz w:val="20"/>
                <w:szCs w:val="20"/>
              </w:rPr>
            </w:pPr>
            <w:r>
              <w:rPr>
                <w:rFonts w:ascii="Times New Roman" w:eastAsia="Times New Roman" w:hAnsi="Times New Roman" w:cs="Times New Roman"/>
              </w:rPr>
              <w:t>деятельности.</w:t>
            </w:r>
          </w:p>
        </w:tc>
        <w:tc>
          <w:tcPr>
            <w:tcW w:w="54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rPr>
                <w:sz w:val="21"/>
                <w:szCs w:val="21"/>
              </w:rPr>
            </w:pP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«Биология»,  а  также  во</w:t>
            </w:r>
          </w:p>
        </w:tc>
      </w:tr>
      <w:tr w:rsidR="00A45887">
        <w:trPr>
          <w:trHeight w:val="257"/>
        </w:trPr>
        <w:tc>
          <w:tcPr>
            <w:tcW w:w="16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160" w:type="dxa"/>
            <w:tcBorders>
              <w:bottom w:val="single" w:sz="8" w:space="0" w:color="auto"/>
              <w:right w:val="single" w:sz="8" w:space="0" w:color="auto"/>
            </w:tcBorders>
            <w:vAlign w:val="bottom"/>
          </w:tcPr>
          <w:p w:rsidR="00A45887" w:rsidRDefault="00A45887"/>
        </w:tc>
        <w:tc>
          <w:tcPr>
            <w:tcW w:w="116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1060" w:type="dxa"/>
            <w:tcBorders>
              <w:bottom w:val="single" w:sz="8" w:space="0" w:color="auto"/>
              <w:right w:val="single" w:sz="8" w:space="0" w:color="auto"/>
            </w:tcBorders>
            <w:vAlign w:val="bottom"/>
          </w:tcPr>
          <w:p w:rsidR="00A45887" w:rsidRDefault="00A45887"/>
        </w:tc>
        <w:tc>
          <w:tcPr>
            <w:tcW w:w="2680" w:type="dxa"/>
            <w:gridSpan w:val="2"/>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внеурочной деятельности.</w:t>
            </w:r>
          </w:p>
        </w:tc>
      </w:tr>
      <w:tr w:rsidR="00A45887">
        <w:trPr>
          <w:trHeight w:val="239"/>
        </w:trPr>
        <w:tc>
          <w:tcPr>
            <w:tcW w:w="3220" w:type="dxa"/>
            <w:gridSpan w:val="3"/>
            <w:tcBorders>
              <w:right w:val="single" w:sz="8" w:space="0" w:color="auto"/>
            </w:tcBorders>
            <w:vAlign w:val="bottom"/>
          </w:tcPr>
          <w:p w:rsidR="00A45887" w:rsidRDefault="00A45887">
            <w:pPr>
              <w:spacing w:line="240" w:lineRule="exact"/>
              <w:ind w:left="120"/>
              <w:rPr>
                <w:sz w:val="20"/>
                <w:szCs w:val="20"/>
              </w:rPr>
            </w:pPr>
            <w:r>
              <w:rPr>
                <w:rFonts w:ascii="Times New Roman" w:eastAsia="Times New Roman" w:hAnsi="Times New Roman" w:cs="Times New Roman"/>
              </w:rPr>
              <w:t>• учитывать смысл и содержа-</w:t>
            </w:r>
          </w:p>
        </w:tc>
        <w:tc>
          <w:tcPr>
            <w:tcW w:w="1880" w:type="dxa"/>
            <w:gridSpan w:val="3"/>
            <w:vAlign w:val="bottom"/>
          </w:tcPr>
          <w:p w:rsidR="00A45887" w:rsidRDefault="00A45887">
            <w:pPr>
              <w:spacing w:line="240" w:lineRule="exact"/>
              <w:jc w:val="right"/>
              <w:rPr>
                <w:sz w:val="20"/>
                <w:szCs w:val="20"/>
              </w:rPr>
            </w:pPr>
            <w:r>
              <w:rPr>
                <w:rFonts w:ascii="Times New Roman" w:eastAsia="Times New Roman" w:hAnsi="Times New Roman" w:cs="Times New Roman"/>
              </w:rPr>
              <w:t>Обучающиеся</w:t>
            </w:r>
          </w:p>
        </w:tc>
        <w:tc>
          <w:tcPr>
            <w:tcW w:w="540" w:type="dxa"/>
            <w:vAlign w:val="bottom"/>
          </w:tcPr>
          <w:p w:rsidR="00A45887" w:rsidRDefault="00A45887">
            <w:pPr>
              <w:rPr>
                <w:sz w:val="20"/>
                <w:szCs w:val="20"/>
              </w:rPr>
            </w:pPr>
          </w:p>
        </w:tc>
        <w:tc>
          <w:tcPr>
            <w:tcW w:w="100" w:type="dxa"/>
            <w:vAlign w:val="bottom"/>
          </w:tcPr>
          <w:p w:rsidR="00A45887" w:rsidRDefault="00A45887">
            <w:pPr>
              <w:rPr>
                <w:sz w:val="20"/>
                <w:szCs w:val="20"/>
              </w:rPr>
            </w:pPr>
          </w:p>
        </w:tc>
        <w:tc>
          <w:tcPr>
            <w:tcW w:w="1060" w:type="dxa"/>
            <w:tcBorders>
              <w:right w:val="single" w:sz="8" w:space="0" w:color="auto"/>
            </w:tcBorders>
            <w:vAlign w:val="bottom"/>
          </w:tcPr>
          <w:p w:rsidR="00A45887" w:rsidRDefault="00A45887">
            <w:pPr>
              <w:spacing w:line="240" w:lineRule="exact"/>
              <w:ind w:right="30"/>
              <w:jc w:val="right"/>
              <w:rPr>
                <w:sz w:val="20"/>
                <w:szCs w:val="20"/>
              </w:rPr>
            </w:pPr>
            <w:r>
              <w:rPr>
                <w:rFonts w:ascii="Times New Roman" w:eastAsia="Times New Roman" w:hAnsi="Times New Roman" w:cs="Times New Roman"/>
              </w:rPr>
              <w:t>научатся</w:t>
            </w:r>
          </w:p>
        </w:tc>
        <w:tc>
          <w:tcPr>
            <w:tcW w:w="1140" w:type="dxa"/>
            <w:vAlign w:val="bottom"/>
          </w:tcPr>
          <w:p w:rsidR="00A45887" w:rsidRDefault="00A45887">
            <w:pPr>
              <w:spacing w:line="240" w:lineRule="exact"/>
              <w:ind w:left="100"/>
              <w:rPr>
                <w:sz w:val="20"/>
                <w:szCs w:val="20"/>
              </w:rPr>
            </w:pPr>
            <w:r>
              <w:rPr>
                <w:rFonts w:ascii="Times New Roman" w:eastAsia="Times New Roman" w:hAnsi="Times New Roman" w:cs="Times New Roman"/>
              </w:rPr>
              <w:t>Проектная</w:t>
            </w:r>
          </w:p>
        </w:tc>
        <w:tc>
          <w:tcPr>
            <w:tcW w:w="1540" w:type="dxa"/>
            <w:vAlign w:val="bottom"/>
          </w:tcPr>
          <w:p w:rsidR="00A45887" w:rsidRDefault="00A45887">
            <w:pPr>
              <w:spacing w:line="240" w:lineRule="exact"/>
              <w:jc w:val="right"/>
              <w:rPr>
                <w:sz w:val="20"/>
                <w:szCs w:val="20"/>
              </w:rPr>
            </w:pPr>
            <w:r>
              <w:rPr>
                <w:rFonts w:ascii="Times New Roman" w:eastAsia="Times New Roman" w:hAnsi="Times New Roman" w:cs="Times New Roman"/>
              </w:rPr>
              <w:t>деятельность.</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ние деятельности при органи-</w:t>
            </w: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описывать  по  определённому  ал-</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Урочная  деятельность  в</w:t>
            </w:r>
          </w:p>
        </w:tc>
      </w:tr>
      <w:tr w:rsidR="00A45887">
        <w:trPr>
          <w:trHeight w:val="254"/>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зации фиксации, выделять для</w:t>
            </w:r>
          </w:p>
        </w:tc>
        <w:tc>
          <w:tcPr>
            <w:tcW w:w="1160" w:type="dxa"/>
            <w:vAlign w:val="bottom"/>
          </w:tcPr>
          <w:p w:rsidR="00A45887" w:rsidRDefault="00A45887">
            <w:pPr>
              <w:ind w:left="140"/>
              <w:rPr>
                <w:sz w:val="20"/>
                <w:szCs w:val="20"/>
              </w:rPr>
            </w:pPr>
            <w:r>
              <w:rPr>
                <w:rFonts w:ascii="Times New Roman" w:eastAsia="Times New Roman" w:hAnsi="Times New Roman" w:cs="Times New Roman"/>
              </w:rPr>
              <w:t>горитму</w:t>
            </w:r>
          </w:p>
        </w:tc>
        <w:tc>
          <w:tcPr>
            <w:tcW w:w="720" w:type="dxa"/>
            <w:gridSpan w:val="2"/>
            <w:vAlign w:val="bottom"/>
          </w:tcPr>
          <w:p w:rsidR="00A45887" w:rsidRDefault="00A45887">
            <w:pPr>
              <w:jc w:val="right"/>
              <w:rPr>
                <w:sz w:val="20"/>
                <w:szCs w:val="20"/>
              </w:rPr>
            </w:pPr>
            <w:r>
              <w:rPr>
                <w:rFonts w:ascii="Times New Roman" w:eastAsia="Times New Roman" w:hAnsi="Times New Roman" w:cs="Times New Roman"/>
              </w:rPr>
              <w:t>объект</w:t>
            </w:r>
          </w:p>
        </w:tc>
        <w:tc>
          <w:tcPr>
            <w:tcW w:w="640" w:type="dxa"/>
            <w:gridSpan w:val="2"/>
            <w:vAlign w:val="bottom"/>
          </w:tcPr>
          <w:p w:rsidR="00A45887" w:rsidRDefault="00A45887">
            <w:pPr>
              <w:ind w:left="220"/>
              <w:rPr>
                <w:sz w:val="20"/>
                <w:szCs w:val="20"/>
              </w:rPr>
            </w:pPr>
            <w:r>
              <w:rPr>
                <w:rFonts w:ascii="Times New Roman" w:eastAsia="Times New Roman" w:hAnsi="Times New Roman" w:cs="Times New Roman"/>
              </w:rPr>
              <w:t>или</w:t>
            </w:r>
          </w:p>
        </w:tc>
        <w:tc>
          <w:tcPr>
            <w:tcW w:w="10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процесс</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рамках  предметов   «Ис-</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фиксации отдельные элементы</w:t>
            </w: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наблюдения,   записывать   аудио-</w:t>
            </w:r>
          </w:p>
        </w:tc>
        <w:tc>
          <w:tcPr>
            <w:tcW w:w="1140" w:type="dxa"/>
            <w:vAlign w:val="bottom"/>
          </w:tcPr>
          <w:p w:rsidR="00A45887" w:rsidRDefault="00A45887">
            <w:pPr>
              <w:ind w:left="100"/>
              <w:rPr>
                <w:sz w:val="20"/>
                <w:szCs w:val="20"/>
              </w:rPr>
            </w:pPr>
            <w:r>
              <w:rPr>
                <w:rFonts w:ascii="Times New Roman" w:eastAsia="Times New Roman" w:hAnsi="Times New Roman" w:cs="Times New Roman"/>
              </w:rPr>
              <w:t>кусство»,</w:t>
            </w:r>
          </w:p>
        </w:tc>
        <w:tc>
          <w:tcPr>
            <w:tcW w:w="1540" w:type="dxa"/>
            <w:vAlign w:val="bottom"/>
          </w:tcPr>
          <w:p w:rsidR="00A45887" w:rsidRDefault="00A45887">
            <w:pPr>
              <w:jc w:val="right"/>
              <w:rPr>
                <w:sz w:val="20"/>
                <w:szCs w:val="20"/>
              </w:rPr>
            </w:pPr>
            <w:r>
              <w:rPr>
                <w:rFonts w:ascii="Times New Roman" w:eastAsia="Times New Roman" w:hAnsi="Times New Roman" w:cs="Times New Roman"/>
              </w:rPr>
              <w:t>«Русский</w:t>
            </w:r>
          </w:p>
        </w:tc>
      </w:tr>
      <w:tr w:rsidR="00A45887">
        <w:trPr>
          <w:trHeight w:val="255"/>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объектов и процессов, обеспе-</w:t>
            </w: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визуальную и числовую информа-</w:t>
            </w:r>
          </w:p>
        </w:tc>
        <w:tc>
          <w:tcPr>
            <w:tcW w:w="1140" w:type="dxa"/>
            <w:vAlign w:val="bottom"/>
          </w:tcPr>
          <w:p w:rsidR="00A45887" w:rsidRDefault="00A45887">
            <w:pPr>
              <w:ind w:left="100"/>
              <w:rPr>
                <w:sz w:val="20"/>
                <w:szCs w:val="20"/>
              </w:rPr>
            </w:pPr>
            <w:r>
              <w:rPr>
                <w:rFonts w:ascii="Times New Roman" w:eastAsia="Times New Roman" w:hAnsi="Times New Roman" w:cs="Times New Roman"/>
              </w:rPr>
              <w:t>язык»,</w:t>
            </w:r>
          </w:p>
        </w:tc>
        <w:tc>
          <w:tcPr>
            <w:tcW w:w="1540" w:type="dxa"/>
            <w:vAlign w:val="bottom"/>
          </w:tcPr>
          <w:p w:rsidR="00A45887" w:rsidRDefault="00A45887">
            <w:pPr>
              <w:jc w:val="right"/>
              <w:rPr>
                <w:sz w:val="20"/>
                <w:szCs w:val="20"/>
              </w:rPr>
            </w:pPr>
            <w:r>
              <w:rPr>
                <w:rFonts w:ascii="Times New Roman" w:eastAsia="Times New Roman" w:hAnsi="Times New Roman" w:cs="Times New Roman"/>
              </w:rPr>
              <w:t>«Иностранный</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чивать качество фиксации су-</w:t>
            </w: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цию о нём, используя инструмен-</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язык», «Физическая куль-</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ществен-ных элементов;</w:t>
            </w:r>
          </w:p>
        </w:tc>
        <w:tc>
          <w:tcPr>
            <w:tcW w:w="1160" w:type="dxa"/>
            <w:vAlign w:val="bottom"/>
          </w:tcPr>
          <w:p w:rsidR="00A45887" w:rsidRDefault="00A45887">
            <w:pPr>
              <w:ind w:left="140"/>
              <w:rPr>
                <w:sz w:val="20"/>
                <w:szCs w:val="20"/>
              </w:rPr>
            </w:pPr>
            <w:r>
              <w:rPr>
                <w:rFonts w:ascii="Times New Roman" w:eastAsia="Times New Roman" w:hAnsi="Times New Roman" w:cs="Times New Roman"/>
              </w:rPr>
              <w:t>ты ИКТ.</w:t>
            </w:r>
          </w:p>
        </w:tc>
        <w:tc>
          <w:tcPr>
            <w:tcW w:w="1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rPr>
                <w:sz w:val="21"/>
                <w:szCs w:val="21"/>
              </w:rPr>
            </w:pPr>
          </w:p>
        </w:tc>
        <w:tc>
          <w:tcPr>
            <w:tcW w:w="1140" w:type="dxa"/>
            <w:vAlign w:val="bottom"/>
          </w:tcPr>
          <w:p w:rsidR="00A45887" w:rsidRDefault="00A45887">
            <w:pPr>
              <w:ind w:left="100"/>
              <w:rPr>
                <w:sz w:val="20"/>
                <w:szCs w:val="20"/>
              </w:rPr>
            </w:pPr>
            <w:r>
              <w:rPr>
                <w:rFonts w:ascii="Times New Roman" w:eastAsia="Times New Roman" w:hAnsi="Times New Roman" w:cs="Times New Roman"/>
              </w:rPr>
              <w:t>тура»,</w:t>
            </w:r>
          </w:p>
        </w:tc>
        <w:tc>
          <w:tcPr>
            <w:tcW w:w="1540" w:type="dxa"/>
            <w:vAlign w:val="bottom"/>
          </w:tcPr>
          <w:p w:rsidR="00A45887" w:rsidRDefault="00A45887">
            <w:pPr>
              <w:jc w:val="right"/>
              <w:rPr>
                <w:sz w:val="20"/>
                <w:szCs w:val="20"/>
              </w:rPr>
            </w:pPr>
            <w:r>
              <w:rPr>
                <w:rFonts w:ascii="Times New Roman" w:eastAsia="Times New Roman" w:hAnsi="Times New Roman" w:cs="Times New Roman"/>
              </w:rPr>
              <w:t>«География»,</w:t>
            </w:r>
          </w:p>
        </w:tc>
      </w:tr>
      <w:tr w:rsidR="00A45887">
        <w:trPr>
          <w:trHeight w:val="254"/>
        </w:trPr>
        <w:tc>
          <w:tcPr>
            <w:tcW w:w="1640" w:type="dxa"/>
            <w:vAlign w:val="bottom"/>
          </w:tcPr>
          <w:p w:rsidR="00A45887" w:rsidRDefault="00A45887"/>
        </w:tc>
        <w:tc>
          <w:tcPr>
            <w:tcW w:w="420" w:type="dxa"/>
            <w:vAlign w:val="bottom"/>
          </w:tcPr>
          <w:p w:rsidR="00A45887" w:rsidRDefault="00A45887"/>
        </w:tc>
        <w:tc>
          <w:tcPr>
            <w:tcW w:w="1160" w:type="dxa"/>
            <w:tcBorders>
              <w:right w:val="single" w:sz="8" w:space="0" w:color="auto"/>
            </w:tcBorders>
            <w:vAlign w:val="bottom"/>
          </w:tcPr>
          <w:p w:rsidR="00A45887" w:rsidRDefault="00A45887"/>
        </w:tc>
        <w:tc>
          <w:tcPr>
            <w:tcW w:w="1160" w:type="dxa"/>
            <w:vAlign w:val="bottom"/>
          </w:tcPr>
          <w:p w:rsidR="00A45887" w:rsidRDefault="00A45887"/>
        </w:tc>
        <w:tc>
          <w:tcPr>
            <w:tcW w:w="120" w:type="dxa"/>
            <w:vAlign w:val="bottom"/>
          </w:tcPr>
          <w:p w:rsidR="00A45887" w:rsidRDefault="00A45887"/>
        </w:tc>
        <w:tc>
          <w:tcPr>
            <w:tcW w:w="600" w:type="dxa"/>
            <w:vAlign w:val="bottom"/>
          </w:tcPr>
          <w:p w:rsidR="00A45887" w:rsidRDefault="00A45887"/>
        </w:tc>
        <w:tc>
          <w:tcPr>
            <w:tcW w:w="540" w:type="dxa"/>
            <w:vAlign w:val="bottom"/>
          </w:tcPr>
          <w:p w:rsidR="00A45887" w:rsidRDefault="00A45887"/>
        </w:tc>
        <w:tc>
          <w:tcPr>
            <w:tcW w:w="100" w:type="dxa"/>
            <w:vAlign w:val="bottom"/>
          </w:tcPr>
          <w:p w:rsidR="00A45887" w:rsidRDefault="00A45887"/>
        </w:tc>
        <w:tc>
          <w:tcPr>
            <w:tcW w:w="1060" w:type="dxa"/>
            <w:tcBorders>
              <w:right w:val="single" w:sz="8" w:space="0" w:color="auto"/>
            </w:tcBorders>
            <w:vAlign w:val="bottom"/>
          </w:tcPr>
          <w:p w:rsidR="00A45887" w:rsidRDefault="00A45887"/>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«Биология»,  а  также  во</w:t>
            </w:r>
          </w:p>
        </w:tc>
      </w:tr>
      <w:tr w:rsidR="00A45887">
        <w:trPr>
          <w:trHeight w:val="257"/>
        </w:trPr>
        <w:tc>
          <w:tcPr>
            <w:tcW w:w="16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160" w:type="dxa"/>
            <w:tcBorders>
              <w:bottom w:val="single" w:sz="8" w:space="0" w:color="auto"/>
              <w:right w:val="single" w:sz="8" w:space="0" w:color="auto"/>
            </w:tcBorders>
            <w:vAlign w:val="bottom"/>
          </w:tcPr>
          <w:p w:rsidR="00A45887" w:rsidRDefault="00A45887"/>
        </w:tc>
        <w:tc>
          <w:tcPr>
            <w:tcW w:w="116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1060" w:type="dxa"/>
            <w:tcBorders>
              <w:bottom w:val="single" w:sz="8" w:space="0" w:color="auto"/>
              <w:right w:val="single" w:sz="8" w:space="0" w:color="auto"/>
            </w:tcBorders>
            <w:vAlign w:val="bottom"/>
          </w:tcPr>
          <w:p w:rsidR="00A45887" w:rsidRDefault="00A45887"/>
        </w:tc>
        <w:tc>
          <w:tcPr>
            <w:tcW w:w="2680" w:type="dxa"/>
            <w:gridSpan w:val="2"/>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внеурочной деятельности.</w:t>
            </w:r>
          </w:p>
        </w:tc>
      </w:tr>
      <w:tr w:rsidR="00A45887">
        <w:trPr>
          <w:trHeight w:val="239"/>
        </w:trPr>
        <w:tc>
          <w:tcPr>
            <w:tcW w:w="1640" w:type="dxa"/>
            <w:vAlign w:val="bottom"/>
          </w:tcPr>
          <w:p w:rsidR="00A45887" w:rsidRDefault="00A45887">
            <w:pPr>
              <w:spacing w:line="240" w:lineRule="exact"/>
              <w:ind w:left="580"/>
              <w:rPr>
                <w:sz w:val="20"/>
                <w:szCs w:val="20"/>
              </w:rPr>
            </w:pPr>
            <w:r>
              <w:rPr>
                <w:rFonts w:ascii="Times New Roman" w:eastAsia="Times New Roman" w:hAnsi="Times New Roman" w:cs="Times New Roman"/>
              </w:rPr>
              <w:t>• выбирать</w:t>
            </w:r>
          </w:p>
        </w:tc>
        <w:tc>
          <w:tcPr>
            <w:tcW w:w="1580" w:type="dxa"/>
            <w:gridSpan w:val="2"/>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rPr>
              <w:t>технические</w:t>
            </w:r>
          </w:p>
        </w:tc>
        <w:tc>
          <w:tcPr>
            <w:tcW w:w="1880" w:type="dxa"/>
            <w:gridSpan w:val="3"/>
            <w:vAlign w:val="bottom"/>
          </w:tcPr>
          <w:p w:rsidR="00A45887" w:rsidRDefault="00A45887">
            <w:pPr>
              <w:spacing w:line="240" w:lineRule="exact"/>
              <w:jc w:val="right"/>
              <w:rPr>
                <w:sz w:val="20"/>
                <w:szCs w:val="20"/>
              </w:rPr>
            </w:pPr>
            <w:r>
              <w:rPr>
                <w:rFonts w:ascii="Times New Roman" w:eastAsia="Times New Roman" w:hAnsi="Times New Roman" w:cs="Times New Roman"/>
              </w:rPr>
              <w:t>Обучающиеся</w:t>
            </w:r>
          </w:p>
        </w:tc>
        <w:tc>
          <w:tcPr>
            <w:tcW w:w="540" w:type="dxa"/>
            <w:vAlign w:val="bottom"/>
          </w:tcPr>
          <w:p w:rsidR="00A45887" w:rsidRDefault="00A45887">
            <w:pPr>
              <w:rPr>
                <w:sz w:val="20"/>
                <w:szCs w:val="20"/>
              </w:rPr>
            </w:pPr>
          </w:p>
        </w:tc>
        <w:tc>
          <w:tcPr>
            <w:tcW w:w="100" w:type="dxa"/>
            <w:vAlign w:val="bottom"/>
          </w:tcPr>
          <w:p w:rsidR="00A45887" w:rsidRDefault="00A45887">
            <w:pPr>
              <w:rPr>
                <w:sz w:val="20"/>
                <w:szCs w:val="20"/>
              </w:rPr>
            </w:pPr>
          </w:p>
        </w:tc>
        <w:tc>
          <w:tcPr>
            <w:tcW w:w="1060" w:type="dxa"/>
            <w:tcBorders>
              <w:right w:val="single" w:sz="8" w:space="0" w:color="auto"/>
            </w:tcBorders>
            <w:vAlign w:val="bottom"/>
          </w:tcPr>
          <w:p w:rsidR="00A45887" w:rsidRDefault="00A45887">
            <w:pPr>
              <w:spacing w:line="240" w:lineRule="exact"/>
              <w:ind w:right="30"/>
              <w:jc w:val="right"/>
              <w:rPr>
                <w:sz w:val="20"/>
                <w:szCs w:val="20"/>
              </w:rPr>
            </w:pPr>
            <w:r>
              <w:rPr>
                <w:rFonts w:ascii="Times New Roman" w:eastAsia="Times New Roman" w:hAnsi="Times New Roman" w:cs="Times New Roman"/>
              </w:rPr>
              <w:t>научатся</w:t>
            </w:r>
          </w:p>
        </w:tc>
        <w:tc>
          <w:tcPr>
            <w:tcW w:w="1140" w:type="dxa"/>
            <w:vAlign w:val="bottom"/>
          </w:tcPr>
          <w:p w:rsidR="00A45887" w:rsidRDefault="00A45887">
            <w:pPr>
              <w:rPr>
                <w:sz w:val="20"/>
                <w:szCs w:val="20"/>
              </w:rPr>
            </w:pPr>
          </w:p>
        </w:tc>
        <w:tc>
          <w:tcPr>
            <w:tcW w:w="1540" w:type="dxa"/>
            <w:vAlign w:val="bottom"/>
          </w:tcPr>
          <w:p w:rsidR="00A45887" w:rsidRDefault="00A45887">
            <w:pPr>
              <w:rPr>
                <w:sz w:val="20"/>
                <w:szCs w:val="20"/>
              </w:rPr>
            </w:pPr>
          </w:p>
        </w:tc>
      </w:tr>
      <w:tr w:rsidR="00A45887">
        <w:trPr>
          <w:trHeight w:val="252"/>
        </w:trPr>
        <w:tc>
          <w:tcPr>
            <w:tcW w:w="1640" w:type="dxa"/>
            <w:vAlign w:val="bottom"/>
          </w:tcPr>
          <w:p w:rsidR="00A45887" w:rsidRDefault="00A45887">
            <w:pPr>
              <w:ind w:left="120"/>
              <w:rPr>
                <w:sz w:val="20"/>
                <w:szCs w:val="20"/>
              </w:rPr>
            </w:pPr>
            <w:r>
              <w:rPr>
                <w:rFonts w:ascii="Times New Roman" w:eastAsia="Times New Roman" w:hAnsi="Times New Roman" w:cs="Times New Roman"/>
              </w:rPr>
              <w:t>средства  ИКТ</w:t>
            </w:r>
          </w:p>
        </w:tc>
        <w:tc>
          <w:tcPr>
            <w:tcW w:w="420" w:type="dxa"/>
            <w:vAlign w:val="bottom"/>
          </w:tcPr>
          <w:p w:rsidR="00A45887" w:rsidRDefault="00A45887">
            <w:pPr>
              <w:ind w:left="60"/>
              <w:rPr>
                <w:sz w:val="20"/>
                <w:szCs w:val="20"/>
              </w:rPr>
            </w:pPr>
            <w:r>
              <w:rPr>
                <w:rFonts w:ascii="Times New Roman" w:eastAsia="Times New Roman" w:hAnsi="Times New Roman" w:cs="Times New Roman"/>
              </w:rPr>
              <w:t>для</w:t>
            </w:r>
          </w:p>
        </w:tc>
        <w:tc>
          <w:tcPr>
            <w:tcW w:w="11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фиксации</w:t>
            </w:r>
          </w:p>
        </w:tc>
        <w:tc>
          <w:tcPr>
            <w:tcW w:w="1160" w:type="dxa"/>
            <w:vAlign w:val="bottom"/>
          </w:tcPr>
          <w:p w:rsidR="00A45887" w:rsidRDefault="00A45887">
            <w:pPr>
              <w:ind w:left="140"/>
              <w:rPr>
                <w:sz w:val="20"/>
                <w:szCs w:val="20"/>
              </w:rPr>
            </w:pPr>
            <w:r>
              <w:rPr>
                <w:rFonts w:ascii="Times New Roman" w:eastAsia="Times New Roman" w:hAnsi="Times New Roman" w:cs="Times New Roman"/>
              </w:rPr>
              <w:t>выбирать</w:t>
            </w:r>
          </w:p>
        </w:tc>
        <w:tc>
          <w:tcPr>
            <w:tcW w:w="1260" w:type="dxa"/>
            <w:gridSpan w:val="3"/>
            <w:vAlign w:val="bottom"/>
          </w:tcPr>
          <w:p w:rsidR="00A45887" w:rsidRDefault="00A45887">
            <w:pPr>
              <w:jc w:val="center"/>
              <w:rPr>
                <w:sz w:val="20"/>
                <w:szCs w:val="20"/>
              </w:rPr>
            </w:pPr>
            <w:r>
              <w:rPr>
                <w:rFonts w:ascii="Times New Roman" w:eastAsia="Times New Roman" w:hAnsi="Times New Roman" w:cs="Times New Roman"/>
                <w:w w:val="99"/>
              </w:rPr>
              <w:t>технические</w:t>
            </w: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средства</w:t>
            </w:r>
          </w:p>
        </w:tc>
        <w:tc>
          <w:tcPr>
            <w:tcW w:w="1140" w:type="dxa"/>
            <w:vAlign w:val="bottom"/>
          </w:tcPr>
          <w:p w:rsidR="00A45887" w:rsidRDefault="00A45887">
            <w:pPr>
              <w:rPr>
                <w:sz w:val="21"/>
                <w:szCs w:val="21"/>
              </w:rPr>
            </w:pPr>
          </w:p>
        </w:tc>
        <w:tc>
          <w:tcPr>
            <w:tcW w:w="1540" w:type="dxa"/>
            <w:vAlign w:val="bottom"/>
          </w:tcPr>
          <w:p w:rsidR="00A45887" w:rsidRDefault="00A45887">
            <w:pPr>
              <w:rPr>
                <w:sz w:val="21"/>
                <w:szCs w:val="21"/>
              </w:rPr>
            </w:pPr>
          </w:p>
        </w:tc>
      </w:tr>
      <w:tr w:rsidR="00A45887">
        <w:trPr>
          <w:trHeight w:val="254"/>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изображений и звуков в соот-</w:t>
            </w: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(видео  и  аудио)  и  программное</w:t>
            </w:r>
          </w:p>
        </w:tc>
        <w:tc>
          <w:tcPr>
            <w:tcW w:w="1140" w:type="dxa"/>
            <w:vAlign w:val="bottom"/>
          </w:tcPr>
          <w:p w:rsidR="00A45887" w:rsidRDefault="00A45887"/>
        </w:tc>
        <w:tc>
          <w:tcPr>
            <w:tcW w:w="1540" w:type="dxa"/>
            <w:vAlign w:val="bottom"/>
          </w:tcPr>
          <w:p w:rsidR="00A45887" w:rsidRDefault="00A45887"/>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ветствии  с  поставленной  це-</w:t>
            </w: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обеспечение  для  фиксации  изоб-</w:t>
            </w:r>
          </w:p>
        </w:tc>
        <w:tc>
          <w:tcPr>
            <w:tcW w:w="1140" w:type="dxa"/>
            <w:vAlign w:val="bottom"/>
          </w:tcPr>
          <w:p w:rsidR="00A45887" w:rsidRDefault="00A45887">
            <w:pPr>
              <w:rPr>
                <w:sz w:val="21"/>
                <w:szCs w:val="21"/>
              </w:rPr>
            </w:pPr>
          </w:p>
        </w:tc>
        <w:tc>
          <w:tcPr>
            <w:tcW w:w="1540" w:type="dxa"/>
            <w:vAlign w:val="bottom"/>
          </w:tcPr>
          <w:p w:rsidR="00A45887" w:rsidRDefault="00A45887">
            <w:pPr>
              <w:rPr>
                <w:sz w:val="21"/>
                <w:szCs w:val="21"/>
              </w:rPr>
            </w:pPr>
          </w:p>
        </w:tc>
      </w:tr>
      <w:tr w:rsidR="00A45887">
        <w:trPr>
          <w:trHeight w:val="252"/>
        </w:trPr>
        <w:tc>
          <w:tcPr>
            <w:tcW w:w="1640" w:type="dxa"/>
            <w:vAlign w:val="bottom"/>
          </w:tcPr>
          <w:p w:rsidR="00A45887" w:rsidRDefault="00A45887">
            <w:pPr>
              <w:ind w:left="120"/>
              <w:rPr>
                <w:sz w:val="20"/>
                <w:szCs w:val="20"/>
              </w:rPr>
            </w:pPr>
            <w:r>
              <w:rPr>
                <w:rFonts w:ascii="Times New Roman" w:eastAsia="Times New Roman" w:hAnsi="Times New Roman" w:cs="Times New Roman"/>
              </w:rPr>
              <w:t>лью;</w:t>
            </w:r>
          </w:p>
        </w:tc>
        <w:tc>
          <w:tcPr>
            <w:tcW w:w="420" w:type="dxa"/>
            <w:vAlign w:val="bottom"/>
          </w:tcPr>
          <w:p w:rsidR="00A45887" w:rsidRDefault="00A45887">
            <w:pPr>
              <w:rPr>
                <w:sz w:val="21"/>
                <w:szCs w:val="21"/>
              </w:rPr>
            </w:pPr>
          </w:p>
        </w:tc>
        <w:tc>
          <w:tcPr>
            <w:tcW w:w="1160" w:type="dxa"/>
            <w:tcBorders>
              <w:right w:val="single" w:sz="8" w:space="0" w:color="auto"/>
            </w:tcBorders>
            <w:vAlign w:val="bottom"/>
          </w:tcPr>
          <w:p w:rsidR="00A45887" w:rsidRDefault="00A45887">
            <w:pPr>
              <w:rPr>
                <w:sz w:val="21"/>
                <w:szCs w:val="21"/>
              </w:rPr>
            </w:pP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ражений и звуков в соответствии с</w:t>
            </w:r>
          </w:p>
        </w:tc>
        <w:tc>
          <w:tcPr>
            <w:tcW w:w="1140" w:type="dxa"/>
            <w:vAlign w:val="bottom"/>
          </w:tcPr>
          <w:p w:rsidR="00A45887" w:rsidRDefault="00A45887">
            <w:pPr>
              <w:rPr>
                <w:sz w:val="21"/>
                <w:szCs w:val="21"/>
              </w:rPr>
            </w:pPr>
          </w:p>
        </w:tc>
        <w:tc>
          <w:tcPr>
            <w:tcW w:w="1540" w:type="dxa"/>
            <w:vAlign w:val="bottom"/>
          </w:tcPr>
          <w:p w:rsidR="00A45887" w:rsidRDefault="00A45887">
            <w:pPr>
              <w:rPr>
                <w:sz w:val="21"/>
                <w:szCs w:val="21"/>
              </w:rPr>
            </w:pPr>
          </w:p>
        </w:tc>
      </w:tr>
      <w:tr w:rsidR="00A45887">
        <w:trPr>
          <w:trHeight w:val="258"/>
        </w:trPr>
        <w:tc>
          <w:tcPr>
            <w:tcW w:w="16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160" w:type="dxa"/>
            <w:tcBorders>
              <w:bottom w:val="single" w:sz="8" w:space="0" w:color="auto"/>
              <w:right w:val="single" w:sz="8" w:space="0" w:color="auto"/>
            </w:tcBorders>
            <w:vAlign w:val="bottom"/>
          </w:tcPr>
          <w:p w:rsidR="00A45887" w:rsidRDefault="00A45887"/>
        </w:tc>
        <w:tc>
          <w:tcPr>
            <w:tcW w:w="2420" w:type="dxa"/>
            <w:gridSpan w:val="4"/>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поставленной целью.</w:t>
            </w:r>
          </w:p>
        </w:tc>
        <w:tc>
          <w:tcPr>
            <w:tcW w:w="100" w:type="dxa"/>
            <w:tcBorders>
              <w:bottom w:val="single" w:sz="8" w:space="0" w:color="auto"/>
            </w:tcBorders>
            <w:vAlign w:val="bottom"/>
          </w:tcPr>
          <w:p w:rsidR="00A45887" w:rsidRDefault="00A45887"/>
        </w:tc>
        <w:tc>
          <w:tcPr>
            <w:tcW w:w="1060" w:type="dxa"/>
            <w:tcBorders>
              <w:bottom w:val="single" w:sz="8" w:space="0" w:color="auto"/>
              <w:right w:val="single" w:sz="8" w:space="0" w:color="auto"/>
            </w:tcBorders>
            <w:vAlign w:val="bottom"/>
          </w:tcPr>
          <w:p w:rsidR="00A45887" w:rsidRDefault="00A45887"/>
        </w:tc>
        <w:tc>
          <w:tcPr>
            <w:tcW w:w="1140" w:type="dxa"/>
            <w:tcBorders>
              <w:bottom w:val="single" w:sz="8" w:space="0" w:color="auto"/>
            </w:tcBorders>
            <w:vAlign w:val="bottom"/>
          </w:tcPr>
          <w:p w:rsidR="00A45887" w:rsidRDefault="00A45887"/>
        </w:tc>
        <w:tc>
          <w:tcPr>
            <w:tcW w:w="1540" w:type="dxa"/>
            <w:tcBorders>
              <w:bottom w:val="single" w:sz="8" w:space="0" w:color="auto"/>
            </w:tcBorders>
            <w:vAlign w:val="bottom"/>
          </w:tcPr>
          <w:p w:rsidR="00A45887" w:rsidRDefault="00A45887"/>
        </w:tc>
      </w:tr>
      <w:tr w:rsidR="00A45887">
        <w:trPr>
          <w:trHeight w:val="238"/>
        </w:trPr>
        <w:tc>
          <w:tcPr>
            <w:tcW w:w="2060" w:type="dxa"/>
            <w:gridSpan w:val="2"/>
            <w:vAlign w:val="bottom"/>
          </w:tcPr>
          <w:p w:rsidR="00A45887" w:rsidRDefault="00A45887">
            <w:pPr>
              <w:spacing w:line="238" w:lineRule="exact"/>
              <w:ind w:left="580"/>
              <w:rPr>
                <w:sz w:val="20"/>
                <w:szCs w:val="20"/>
              </w:rPr>
            </w:pPr>
            <w:r>
              <w:rPr>
                <w:rFonts w:ascii="Times New Roman" w:eastAsia="Times New Roman" w:hAnsi="Times New Roman" w:cs="Times New Roman"/>
              </w:rPr>
              <w:t>• проводить</w:t>
            </w:r>
          </w:p>
        </w:tc>
        <w:tc>
          <w:tcPr>
            <w:tcW w:w="1160" w:type="dxa"/>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обработку</w:t>
            </w:r>
          </w:p>
        </w:tc>
        <w:tc>
          <w:tcPr>
            <w:tcW w:w="1880" w:type="dxa"/>
            <w:gridSpan w:val="3"/>
            <w:vAlign w:val="bottom"/>
          </w:tcPr>
          <w:p w:rsidR="00A45887" w:rsidRDefault="00A45887">
            <w:pPr>
              <w:spacing w:line="238" w:lineRule="exact"/>
              <w:jc w:val="right"/>
              <w:rPr>
                <w:sz w:val="20"/>
                <w:szCs w:val="20"/>
              </w:rPr>
            </w:pPr>
            <w:r>
              <w:rPr>
                <w:rFonts w:ascii="Times New Roman" w:eastAsia="Times New Roman" w:hAnsi="Times New Roman" w:cs="Times New Roman"/>
              </w:rPr>
              <w:t>Обучающиеся</w:t>
            </w:r>
          </w:p>
        </w:tc>
        <w:tc>
          <w:tcPr>
            <w:tcW w:w="540" w:type="dxa"/>
            <w:vAlign w:val="bottom"/>
          </w:tcPr>
          <w:p w:rsidR="00A45887" w:rsidRDefault="00A45887">
            <w:pPr>
              <w:rPr>
                <w:sz w:val="20"/>
                <w:szCs w:val="20"/>
              </w:rPr>
            </w:pPr>
          </w:p>
        </w:tc>
        <w:tc>
          <w:tcPr>
            <w:tcW w:w="100" w:type="dxa"/>
            <w:vAlign w:val="bottom"/>
          </w:tcPr>
          <w:p w:rsidR="00A45887" w:rsidRDefault="00A45887">
            <w:pPr>
              <w:rPr>
                <w:sz w:val="20"/>
                <w:szCs w:val="20"/>
              </w:rPr>
            </w:pPr>
          </w:p>
        </w:tc>
        <w:tc>
          <w:tcPr>
            <w:tcW w:w="1060" w:type="dxa"/>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научатся</w:t>
            </w:r>
          </w:p>
        </w:tc>
        <w:tc>
          <w:tcPr>
            <w:tcW w:w="1140" w:type="dxa"/>
            <w:vAlign w:val="bottom"/>
          </w:tcPr>
          <w:p w:rsidR="00A45887" w:rsidRDefault="00A45887">
            <w:pPr>
              <w:spacing w:line="238" w:lineRule="exact"/>
              <w:ind w:left="100"/>
              <w:rPr>
                <w:sz w:val="20"/>
                <w:szCs w:val="20"/>
              </w:rPr>
            </w:pPr>
            <w:r>
              <w:rPr>
                <w:rFonts w:ascii="Times New Roman" w:eastAsia="Times New Roman" w:hAnsi="Times New Roman" w:cs="Times New Roman"/>
              </w:rPr>
              <w:t>Проектная</w:t>
            </w:r>
          </w:p>
        </w:tc>
        <w:tc>
          <w:tcPr>
            <w:tcW w:w="1540" w:type="dxa"/>
            <w:vAlign w:val="bottom"/>
          </w:tcPr>
          <w:p w:rsidR="00A45887" w:rsidRDefault="00A45887">
            <w:pPr>
              <w:spacing w:line="238" w:lineRule="exact"/>
              <w:jc w:val="right"/>
              <w:rPr>
                <w:sz w:val="20"/>
                <w:szCs w:val="20"/>
              </w:rPr>
            </w:pPr>
            <w:r>
              <w:rPr>
                <w:rFonts w:ascii="Times New Roman" w:eastAsia="Times New Roman" w:hAnsi="Times New Roman" w:cs="Times New Roman"/>
              </w:rPr>
              <w:t>деятельность.</w:t>
            </w:r>
          </w:p>
        </w:tc>
      </w:tr>
      <w:tr w:rsidR="00A45887">
        <w:trPr>
          <w:trHeight w:val="254"/>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цифровых  фотографий  с  ис-</w:t>
            </w:r>
          </w:p>
        </w:tc>
        <w:tc>
          <w:tcPr>
            <w:tcW w:w="1160" w:type="dxa"/>
            <w:vAlign w:val="bottom"/>
          </w:tcPr>
          <w:p w:rsidR="00A45887" w:rsidRDefault="00A45887">
            <w:pPr>
              <w:ind w:left="100"/>
              <w:rPr>
                <w:sz w:val="20"/>
                <w:szCs w:val="20"/>
              </w:rPr>
            </w:pPr>
            <w:r>
              <w:rPr>
                <w:rFonts w:ascii="Times New Roman" w:eastAsia="Times New Roman" w:hAnsi="Times New Roman" w:cs="Times New Roman"/>
              </w:rPr>
              <w:t>проводить</w:t>
            </w:r>
          </w:p>
        </w:tc>
        <w:tc>
          <w:tcPr>
            <w:tcW w:w="120" w:type="dxa"/>
            <w:vAlign w:val="bottom"/>
          </w:tcPr>
          <w:p w:rsidR="00A45887" w:rsidRDefault="00A45887"/>
        </w:tc>
        <w:tc>
          <w:tcPr>
            <w:tcW w:w="1140" w:type="dxa"/>
            <w:gridSpan w:val="2"/>
            <w:vAlign w:val="bottom"/>
          </w:tcPr>
          <w:p w:rsidR="00A45887" w:rsidRDefault="00A45887">
            <w:pPr>
              <w:ind w:left="20"/>
              <w:rPr>
                <w:sz w:val="20"/>
                <w:szCs w:val="20"/>
              </w:rPr>
            </w:pPr>
            <w:r>
              <w:rPr>
                <w:rFonts w:ascii="Times New Roman" w:eastAsia="Times New Roman" w:hAnsi="Times New Roman" w:cs="Times New Roman"/>
              </w:rPr>
              <w:t>обработку</w:t>
            </w:r>
          </w:p>
        </w:tc>
        <w:tc>
          <w:tcPr>
            <w:tcW w:w="11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цифровых</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Урочная  деятельность  в</w:t>
            </w:r>
          </w:p>
        </w:tc>
      </w:tr>
      <w:tr w:rsidR="00A45887">
        <w:trPr>
          <w:trHeight w:val="252"/>
        </w:trPr>
        <w:tc>
          <w:tcPr>
            <w:tcW w:w="1640" w:type="dxa"/>
            <w:vAlign w:val="bottom"/>
          </w:tcPr>
          <w:p w:rsidR="00A45887" w:rsidRDefault="00A45887">
            <w:pPr>
              <w:ind w:left="120"/>
              <w:rPr>
                <w:sz w:val="20"/>
                <w:szCs w:val="20"/>
              </w:rPr>
            </w:pPr>
            <w:r>
              <w:rPr>
                <w:rFonts w:ascii="Times New Roman" w:eastAsia="Times New Roman" w:hAnsi="Times New Roman" w:cs="Times New Roman"/>
              </w:rPr>
              <w:t>пользованием</w:t>
            </w:r>
          </w:p>
        </w:tc>
        <w:tc>
          <w:tcPr>
            <w:tcW w:w="15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возможностей</w:t>
            </w:r>
          </w:p>
        </w:tc>
        <w:tc>
          <w:tcPr>
            <w:tcW w:w="3580" w:type="dxa"/>
            <w:gridSpan w:val="6"/>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фотографий с использованием воз-</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рамках  предметов   «Ис-</w:t>
            </w:r>
          </w:p>
        </w:tc>
      </w:tr>
      <w:tr w:rsidR="00A45887">
        <w:trPr>
          <w:trHeight w:val="255"/>
        </w:trPr>
        <w:tc>
          <w:tcPr>
            <w:tcW w:w="1640" w:type="dxa"/>
            <w:vAlign w:val="bottom"/>
          </w:tcPr>
          <w:p w:rsidR="00A45887" w:rsidRDefault="00A45887">
            <w:pPr>
              <w:ind w:left="120"/>
              <w:rPr>
                <w:sz w:val="20"/>
                <w:szCs w:val="20"/>
              </w:rPr>
            </w:pPr>
            <w:r>
              <w:rPr>
                <w:rFonts w:ascii="Times New Roman" w:eastAsia="Times New Roman" w:hAnsi="Times New Roman" w:cs="Times New Roman"/>
              </w:rPr>
              <w:t>специальных</w:t>
            </w:r>
          </w:p>
        </w:tc>
        <w:tc>
          <w:tcPr>
            <w:tcW w:w="15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компьютерных</w:t>
            </w:r>
          </w:p>
        </w:tc>
        <w:tc>
          <w:tcPr>
            <w:tcW w:w="1160" w:type="dxa"/>
            <w:vAlign w:val="bottom"/>
          </w:tcPr>
          <w:p w:rsidR="00A45887" w:rsidRDefault="00A45887">
            <w:pPr>
              <w:ind w:left="100"/>
              <w:rPr>
                <w:sz w:val="20"/>
                <w:szCs w:val="20"/>
              </w:rPr>
            </w:pPr>
            <w:r>
              <w:rPr>
                <w:rFonts w:ascii="Times New Roman" w:eastAsia="Times New Roman" w:hAnsi="Times New Roman" w:cs="Times New Roman"/>
              </w:rPr>
              <w:t>можностей</w:t>
            </w:r>
          </w:p>
        </w:tc>
        <w:tc>
          <w:tcPr>
            <w:tcW w:w="1360" w:type="dxa"/>
            <w:gridSpan w:val="4"/>
            <w:vAlign w:val="bottom"/>
          </w:tcPr>
          <w:p w:rsidR="00A45887" w:rsidRDefault="00A45887">
            <w:pPr>
              <w:ind w:left="120"/>
              <w:rPr>
                <w:sz w:val="20"/>
                <w:szCs w:val="20"/>
              </w:rPr>
            </w:pPr>
            <w:r>
              <w:rPr>
                <w:rFonts w:ascii="Times New Roman" w:eastAsia="Times New Roman" w:hAnsi="Times New Roman" w:cs="Times New Roman"/>
                <w:w w:val="99"/>
              </w:rPr>
              <w:t>специальных</w:t>
            </w:r>
          </w:p>
        </w:tc>
        <w:tc>
          <w:tcPr>
            <w:tcW w:w="10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компью-</w:t>
            </w:r>
          </w:p>
        </w:tc>
        <w:tc>
          <w:tcPr>
            <w:tcW w:w="1140" w:type="dxa"/>
            <w:vAlign w:val="bottom"/>
          </w:tcPr>
          <w:p w:rsidR="00A45887" w:rsidRDefault="00A45887">
            <w:pPr>
              <w:ind w:left="100"/>
              <w:rPr>
                <w:sz w:val="20"/>
                <w:szCs w:val="20"/>
              </w:rPr>
            </w:pPr>
            <w:r>
              <w:rPr>
                <w:rFonts w:ascii="Times New Roman" w:eastAsia="Times New Roman" w:hAnsi="Times New Roman" w:cs="Times New Roman"/>
              </w:rPr>
              <w:t>кусство»,</w:t>
            </w:r>
          </w:p>
        </w:tc>
        <w:tc>
          <w:tcPr>
            <w:tcW w:w="1540" w:type="dxa"/>
            <w:vAlign w:val="bottom"/>
          </w:tcPr>
          <w:p w:rsidR="00A45887" w:rsidRDefault="00A45887">
            <w:pPr>
              <w:jc w:val="right"/>
              <w:rPr>
                <w:sz w:val="20"/>
                <w:szCs w:val="20"/>
              </w:rPr>
            </w:pPr>
            <w:r>
              <w:rPr>
                <w:rFonts w:ascii="Times New Roman" w:eastAsia="Times New Roman" w:hAnsi="Times New Roman" w:cs="Times New Roman"/>
              </w:rPr>
              <w:t>«Русский</w:t>
            </w:r>
          </w:p>
        </w:tc>
      </w:tr>
      <w:tr w:rsidR="00A45887">
        <w:trPr>
          <w:trHeight w:val="252"/>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инструментов,  создавать  пре-</w:t>
            </w:r>
          </w:p>
        </w:tc>
        <w:tc>
          <w:tcPr>
            <w:tcW w:w="2420" w:type="dxa"/>
            <w:gridSpan w:val="4"/>
            <w:vAlign w:val="bottom"/>
          </w:tcPr>
          <w:p w:rsidR="00A45887" w:rsidRDefault="00A45887">
            <w:pPr>
              <w:ind w:left="100"/>
              <w:rPr>
                <w:sz w:val="20"/>
                <w:szCs w:val="20"/>
              </w:rPr>
            </w:pPr>
            <w:r>
              <w:rPr>
                <w:rFonts w:ascii="Times New Roman" w:eastAsia="Times New Roman" w:hAnsi="Times New Roman" w:cs="Times New Roman"/>
              </w:rPr>
              <w:t>терных   инструментов,</w:t>
            </w: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создавать</w:t>
            </w:r>
          </w:p>
        </w:tc>
        <w:tc>
          <w:tcPr>
            <w:tcW w:w="1140" w:type="dxa"/>
            <w:vAlign w:val="bottom"/>
          </w:tcPr>
          <w:p w:rsidR="00A45887" w:rsidRDefault="00A45887">
            <w:pPr>
              <w:ind w:left="100"/>
              <w:rPr>
                <w:sz w:val="20"/>
                <w:szCs w:val="20"/>
              </w:rPr>
            </w:pPr>
            <w:r>
              <w:rPr>
                <w:rFonts w:ascii="Times New Roman" w:eastAsia="Times New Roman" w:hAnsi="Times New Roman" w:cs="Times New Roman"/>
              </w:rPr>
              <w:t>язык»,</w:t>
            </w:r>
          </w:p>
        </w:tc>
        <w:tc>
          <w:tcPr>
            <w:tcW w:w="1540" w:type="dxa"/>
            <w:vAlign w:val="bottom"/>
          </w:tcPr>
          <w:p w:rsidR="00A45887" w:rsidRDefault="00A45887">
            <w:pPr>
              <w:jc w:val="right"/>
              <w:rPr>
                <w:sz w:val="20"/>
                <w:szCs w:val="20"/>
              </w:rPr>
            </w:pPr>
            <w:r>
              <w:rPr>
                <w:rFonts w:ascii="Times New Roman" w:eastAsia="Times New Roman" w:hAnsi="Times New Roman" w:cs="Times New Roman"/>
              </w:rPr>
              <w:t>«Иностранный</w:t>
            </w:r>
          </w:p>
        </w:tc>
      </w:tr>
      <w:tr w:rsidR="00A45887">
        <w:trPr>
          <w:trHeight w:val="254"/>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зентации на основе цифровых</w:t>
            </w:r>
          </w:p>
        </w:tc>
        <w:tc>
          <w:tcPr>
            <w:tcW w:w="1280" w:type="dxa"/>
            <w:gridSpan w:val="2"/>
            <w:vAlign w:val="bottom"/>
          </w:tcPr>
          <w:p w:rsidR="00A45887" w:rsidRDefault="00A45887">
            <w:pPr>
              <w:ind w:left="100"/>
              <w:rPr>
                <w:sz w:val="20"/>
                <w:szCs w:val="20"/>
              </w:rPr>
            </w:pPr>
            <w:r>
              <w:rPr>
                <w:rFonts w:ascii="Times New Roman" w:eastAsia="Times New Roman" w:hAnsi="Times New Roman" w:cs="Times New Roman"/>
                <w:w w:val="98"/>
              </w:rPr>
              <w:t>презентации</w:t>
            </w:r>
          </w:p>
        </w:tc>
        <w:tc>
          <w:tcPr>
            <w:tcW w:w="1140" w:type="dxa"/>
            <w:gridSpan w:val="2"/>
            <w:vAlign w:val="bottom"/>
          </w:tcPr>
          <w:p w:rsidR="00A45887" w:rsidRDefault="00A45887">
            <w:pPr>
              <w:ind w:left="120"/>
              <w:rPr>
                <w:sz w:val="20"/>
                <w:szCs w:val="20"/>
              </w:rPr>
            </w:pPr>
            <w:r>
              <w:rPr>
                <w:rFonts w:ascii="Times New Roman" w:eastAsia="Times New Roman" w:hAnsi="Times New Roman" w:cs="Times New Roman"/>
              </w:rPr>
              <w:t>на  основе</w:t>
            </w:r>
          </w:p>
        </w:tc>
        <w:tc>
          <w:tcPr>
            <w:tcW w:w="11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цифровых</w:t>
            </w: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язык», «Физическая куль-</w:t>
            </w:r>
          </w:p>
        </w:tc>
      </w:tr>
      <w:tr w:rsidR="00A45887">
        <w:trPr>
          <w:trHeight w:val="252"/>
        </w:trPr>
        <w:tc>
          <w:tcPr>
            <w:tcW w:w="1640" w:type="dxa"/>
            <w:vAlign w:val="bottom"/>
          </w:tcPr>
          <w:p w:rsidR="00A45887" w:rsidRDefault="00A45887">
            <w:pPr>
              <w:ind w:left="120"/>
              <w:rPr>
                <w:sz w:val="20"/>
                <w:szCs w:val="20"/>
              </w:rPr>
            </w:pPr>
            <w:r>
              <w:rPr>
                <w:rFonts w:ascii="Times New Roman" w:eastAsia="Times New Roman" w:hAnsi="Times New Roman" w:cs="Times New Roman"/>
              </w:rPr>
              <w:t>фотографий;</w:t>
            </w:r>
          </w:p>
        </w:tc>
        <w:tc>
          <w:tcPr>
            <w:tcW w:w="420" w:type="dxa"/>
            <w:vAlign w:val="bottom"/>
          </w:tcPr>
          <w:p w:rsidR="00A45887" w:rsidRDefault="00A45887">
            <w:pPr>
              <w:rPr>
                <w:sz w:val="21"/>
                <w:szCs w:val="21"/>
              </w:rPr>
            </w:pPr>
          </w:p>
        </w:tc>
        <w:tc>
          <w:tcPr>
            <w:tcW w:w="1160" w:type="dxa"/>
            <w:tcBorders>
              <w:right w:val="single" w:sz="8" w:space="0" w:color="auto"/>
            </w:tcBorders>
            <w:vAlign w:val="bottom"/>
          </w:tcPr>
          <w:p w:rsidR="00A45887" w:rsidRDefault="00A45887">
            <w:pPr>
              <w:rPr>
                <w:sz w:val="21"/>
                <w:szCs w:val="21"/>
              </w:rPr>
            </w:pPr>
          </w:p>
        </w:tc>
        <w:tc>
          <w:tcPr>
            <w:tcW w:w="1280" w:type="dxa"/>
            <w:gridSpan w:val="2"/>
            <w:vAlign w:val="bottom"/>
          </w:tcPr>
          <w:p w:rsidR="00A45887" w:rsidRDefault="00A45887">
            <w:pPr>
              <w:ind w:left="100"/>
              <w:rPr>
                <w:sz w:val="20"/>
                <w:szCs w:val="20"/>
              </w:rPr>
            </w:pPr>
            <w:r>
              <w:rPr>
                <w:rFonts w:ascii="Times New Roman" w:eastAsia="Times New Roman" w:hAnsi="Times New Roman" w:cs="Times New Roman"/>
              </w:rPr>
              <w:t>фотографий</w:t>
            </w:r>
          </w:p>
        </w:tc>
        <w:tc>
          <w:tcPr>
            <w:tcW w:w="6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rPr>
                <w:sz w:val="21"/>
                <w:szCs w:val="21"/>
              </w:rPr>
            </w:pPr>
          </w:p>
        </w:tc>
        <w:tc>
          <w:tcPr>
            <w:tcW w:w="1140" w:type="dxa"/>
            <w:vAlign w:val="bottom"/>
          </w:tcPr>
          <w:p w:rsidR="00A45887" w:rsidRDefault="00A45887">
            <w:pPr>
              <w:ind w:left="100"/>
              <w:rPr>
                <w:sz w:val="20"/>
                <w:szCs w:val="20"/>
              </w:rPr>
            </w:pPr>
            <w:r>
              <w:rPr>
                <w:rFonts w:ascii="Times New Roman" w:eastAsia="Times New Roman" w:hAnsi="Times New Roman" w:cs="Times New Roman"/>
              </w:rPr>
              <w:t>тура»,</w:t>
            </w:r>
          </w:p>
        </w:tc>
        <w:tc>
          <w:tcPr>
            <w:tcW w:w="1540" w:type="dxa"/>
            <w:vAlign w:val="bottom"/>
          </w:tcPr>
          <w:p w:rsidR="00A45887" w:rsidRDefault="00A45887">
            <w:pPr>
              <w:jc w:val="right"/>
              <w:rPr>
                <w:sz w:val="20"/>
                <w:szCs w:val="20"/>
              </w:rPr>
            </w:pPr>
            <w:r>
              <w:rPr>
                <w:rFonts w:ascii="Times New Roman" w:eastAsia="Times New Roman" w:hAnsi="Times New Roman" w:cs="Times New Roman"/>
              </w:rPr>
              <w:t>«География»,</w:t>
            </w:r>
          </w:p>
        </w:tc>
      </w:tr>
      <w:tr w:rsidR="00A45887">
        <w:trPr>
          <w:trHeight w:val="252"/>
        </w:trPr>
        <w:tc>
          <w:tcPr>
            <w:tcW w:w="16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1160" w:type="dxa"/>
            <w:tcBorders>
              <w:right w:val="single" w:sz="8" w:space="0" w:color="auto"/>
            </w:tcBorders>
            <w:vAlign w:val="bottom"/>
          </w:tcPr>
          <w:p w:rsidR="00A45887" w:rsidRDefault="00A45887">
            <w:pPr>
              <w:rPr>
                <w:sz w:val="21"/>
                <w:szCs w:val="21"/>
              </w:rPr>
            </w:pPr>
          </w:p>
        </w:tc>
        <w:tc>
          <w:tcPr>
            <w:tcW w:w="116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rPr>
                <w:sz w:val="21"/>
                <w:szCs w:val="21"/>
              </w:rPr>
            </w:pPr>
          </w:p>
        </w:tc>
        <w:tc>
          <w:tcPr>
            <w:tcW w:w="2680" w:type="dxa"/>
            <w:gridSpan w:val="2"/>
            <w:vAlign w:val="bottom"/>
          </w:tcPr>
          <w:p w:rsidR="00A45887" w:rsidRDefault="00A45887">
            <w:pPr>
              <w:ind w:left="100"/>
              <w:rPr>
                <w:sz w:val="20"/>
                <w:szCs w:val="20"/>
              </w:rPr>
            </w:pPr>
            <w:r>
              <w:rPr>
                <w:rFonts w:ascii="Times New Roman" w:eastAsia="Times New Roman" w:hAnsi="Times New Roman" w:cs="Times New Roman"/>
              </w:rPr>
              <w:t>«Биология»,  а  также  во</w:t>
            </w:r>
          </w:p>
        </w:tc>
      </w:tr>
      <w:tr w:rsidR="00A45887">
        <w:trPr>
          <w:trHeight w:val="258"/>
        </w:trPr>
        <w:tc>
          <w:tcPr>
            <w:tcW w:w="16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160" w:type="dxa"/>
            <w:tcBorders>
              <w:bottom w:val="single" w:sz="8" w:space="0" w:color="auto"/>
              <w:right w:val="single" w:sz="8" w:space="0" w:color="auto"/>
            </w:tcBorders>
            <w:vAlign w:val="bottom"/>
          </w:tcPr>
          <w:p w:rsidR="00A45887" w:rsidRDefault="00A45887"/>
        </w:tc>
        <w:tc>
          <w:tcPr>
            <w:tcW w:w="116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1060" w:type="dxa"/>
            <w:tcBorders>
              <w:bottom w:val="single" w:sz="8" w:space="0" w:color="auto"/>
              <w:right w:val="single" w:sz="8" w:space="0" w:color="auto"/>
            </w:tcBorders>
            <w:vAlign w:val="bottom"/>
          </w:tcPr>
          <w:p w:rsidR="00A45887" w:rsidRDefault="00A45887"/>
        </w:tc>
        <w:tc>
          <w:tcPr>
            <w:tcW w:w="2680" w:type="dxa"/>
            <w:gridSpan w:val="2"/>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внеурочной деятельности.</w:t>
            </w:r>
          </w:p>
        </w:tc>
      </w:tr>
      <w:tr w:rsidR="00A45887">
        <w:trPr>
          <w:trHeight w:val="238"/>
        </w:trPr>
        <w:tc>
          <w:tcPr>
            <w:tcW w:w="2060" w:type="dxa"/>
            <w:gridSpan w:val="2"/>
            <w:vAlign w:val="bottom"/>
          </w:tcPr>
          <w:p w:rsidR="00A45887" w:rsidRDefault="00A45887">
            <w:pPr>
              <w:spacing w:line="238" w:lineRule="exact"/>
              <w:ind w:left="580"/>
              <w:rPr>
                <w:sz w:val="20"/>
                <w:szCs w:val="20"/>
              </w:rPr>
            </w:pPr>
            <w:r>
              <w:rPr>
                <w:rFonts w:ascii="Times New Roman" w:eastAsia="Times New Roman" w:hAnsi="Times New Roman" w:cs="Times New Roman"/>
              </w:rPr>
              <w:t>• проводить</w:t>
            </w:r>
          </w:p>
        </w:tc>
        <w:tc>
          <w:tcPr>
            <w:tcW w:w="1160" w:type="dxa"/>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обработку</w:t>
            </w:r>
          </w:p>
        </w:tc>
        <w:tc>
          <w:tcPr>
            <w:tcW w:w="1160" w:type="dxa"/>
            <w:vAlign w:val="bottom"/>
          </w:tcPr>
          <w:p w:rsidR="00A45887" w:rsidRDefault="00A45887">
            <w:pPr>
              <w:rPr>
                <w:sz w:val="20"/>
                <w:szCs w:val="20"/>
              </w:rPr>
            </w:pPr>
          </w:p>
        </w:tc>
        <w:tc>
          <w:tcPr>
            <w:tcW w:w="120" w:type="dxa"/>
            <w:vAlign w:val="bottom"/>
          </w:tcPr>
          <w:p w:rsidR="00A45887" w:rsidRDefault="00A45887">
            <w:pPr>
              <w:rPr>
                <w:sz w:val="20"/>
                <w:szCs w:val="20"/>
              </w:rPr>
            </w:pPr>
          </w:p>
        </w:tc>
        <w:tc>
          <w:tcPr>
            <w:tcW w:w="600" w:type="dxa"/>
            <w:vAlign w:val="bottom"/>
          </w:tcPr>
          <w:p w:rsidR="00A45887" w:rsidRDefault="00A45887">
            <w:pPr>
              <w:rPr>
                <w:sz w:val="20"/>
                <w:szCs w:val="20"/>
              </w:rPr>
            </w:pPr>
          </w:p>
        </w:tc>
        <w:tc>
          <w:tcPr>
            <w:tcW w:w="540" w:type="dxa"/>
            <w:vAlign w:val="bottom"/>
          </w:tcPr>
          <w:p w:rsidR="00A45887" w:rsidRDefault="00A45887">
            <w:pPr>
              <w:rPr>
                <w:sz w:val="20"/>
                <w:szCs w:val="20"/>
              </w:rPr>
            </w:pPr>
          </w:p>
        </w:tc>
        <w:tc>
          <w:tcPr>
            <w:tcW w:w="100" w:type="dxa"/>
            <w:vAlign w:val="bottom"/>
          </w:tcPr>
          <w:p w:rsidR="00A45887" w:rsidRDefault="00A45887">
            <w:pPr>
              <w:rPr>
                <w:sz w:val="20"/>
                <w:szCs w:val="20"/>
              </w:rPr>
            </w:pPr>
          </w:p>
        </w:tc>
        <w:tc>
          <w:tcPr>
            <w:tcW w:w="1060" w:type="dxa"/>
            <w:tcBorders>
              <w:right w:val="single" w:sz="8" w:space="0" w:color="auto"/>
            </w:tcBorders>
            <w:vAlign w:val="bottom"/>
          </w:tcPr>
          <w:p w:rsidR="00A45887" w:rsidRDefault="00A45887">
            <w:pPr>
              <w:rPr>
                <w:sz w:val="20"/>
                <w:szCs w:val="20"/>
              </w:rPr>
            </w:pPr>
          </w:p>
        </w:tc>
        <w:tc>
          <w:tcPr>
            <w:tcW w:w="1140" w:type="dxa"/>
            <w:vAlign w:val="bottom"/>
          </w:tcPr>
          <w:p w:rsidR="00A45887" w:rsidRDefault="00A45887">
            <w:pPr>
              <w:rPr>
                <w:sz w:val="20"/>
                <w:szCs w:val="20"/>
              </w:rPr>
            </w:pPr>
          </w:p>
        </w:tc>
        <w:tc>
          <w:tcPr>
            <w:tcW w:w="1540" w:type="dxa"/>
            <w:vAlign w:val="bottom"/>
          </w:tcPr>
          <w:p w:rsidR="00A45887" w:rsidRDefault="00A45887">
            <w:pPr>
              <w:rPr>
                <w:sz w:val="20"/>
                <w:szCs w:val="20"/>
              </w:rPr>
            </w:pPr>
          </w:p>
        </w:tc>
      </w:tr>
      <w:tr w:rsidR="00A45887">
        <w:trPr>
          <w:trHeight w:val="254"/>
        </w:trPr>
        <w:tc>
          <w:tcPr>
            <w:tcW w:w="322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цифровых  звукозаписей  с  ис-</w:t>
            </w:r>
          </w:p>
        </w:tc>
        <w:tc>
          <w:tcPr>
            <w:tcW w:w="1160" w:type="dxa"/>
            <w:vAlign w:val="bottom"/>
          </w:tcPr>
          <w:p w:rsidR="00A45887" w:rsidRDefault="00A45887"/>
        </w:tc>
        <w:tc>
          <w:tcPr>
            <w:tcW w:w="120" w:type="dxa"/>
            <w:vAlign w:val="bottom"/>
          </w:tcPr>
          <w:p w:rsidR="00A45887" w:rsidRDefault="00A45887"/>
        </w:tc>
        <w:tc>
          <w:tcPr>
            <w:tcW w:w="600" w:type="dxa"/>
            <w:vAlign w:val="bottom"/>
          </w:tcPr>
          <w:p w:rsidR="00A45887" w:rsidRDefault="00A45887"/>
        </w:tc>
        <w:tc>
          <w:tcPr>
            <w:tcW w:w="540" w:type="dxa"/>
            <w:vAlign w:val="bottom"/>
          </w:tcPr>
          <w:p w:rsidR="00A45887" w:rsidRDefault="00A45887"/>
        </w:tc>
        <w:tc>
          <w:tcPr>
            <w:tcW w:w="100" w:type="dxa"/>
            <w:vAlign w:val="bottom"/>
          </w:tcPr>
          <w:p w:rsidR="00A45887" w:rsidRDefault="00A45887"/>
        </w:tc>
        <w:tc>
          <w:tcPr>
            <w:tcW w:w="1060" w:type="dxa"/>
            <w:tcBorders>
              <w:right w:val="single" w:sz="8" w:space="0" w:color="auto"/>
            </w:tcBorders>
            <w:vAlign w:val="bottom"/>
          </w:tcPr>
          <w:p w:rsidR="00A45887" w:rsidRDefault="00A45887"/>
        </w:tc>
        <w:tc>
          <w:tcPr>
            <w:tcW w:w="1140" w:type="dxa"/>
            <w:vAlign w:val="bottom"/>
          </w:tcPr>
          <w:p w:rsidR="00A45887" w:rsidRDefault="00A45887"/>
        </w:tc>
        <w:tc>
          <w:tcPr>
            <w:tcW w:w="1540" w:type="dxa"/>
            <w:vAlign w:val="bottom"/>
          </w:tcPr>
          <w:p w:rsidR="00A45887" w:rsidRDefault="00A45887"/>
        </w:tc>
      </w:tr>
      <w:tr w:rsidR="00A45887">
        <w:trPr>
          <w:trHeight w:val="252"/>
        </w:trPr>
        <w:tc>
          <w:tcPr>
            <w:tcW w:w="1640" w:type="dxa"/>
            <w:vAlign w:val="bottom"/>
          </w:tcPr>
          <w:p w:rsidR="00A45887" w:rsidRDefault="00A45887">
            <w:pPr>
              <w:ind w:left="120"/>
              <w:rPr>
                <w:sz w:val="20"/>
                <w:szCs w:val="20"/>
              </w:rPr>
            </w:pPr>
            <w:r>
              <w:rPr>
                <w:rFonts w:ascii="Times New Roman" w:eastAsia="Times New Roman" w:hAnsi="Times New Roman" w:cs="Times New Roman"/>
              </w:rPr>
              <w:t>пользованием</w:t>
            </w:r>
          </w:p>
        </w:tc>
        <w:tc>
          <w:tcPr>
            <w:tcW w:w="15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возможностей</w:t>
            </w:r>
          </w:p>
        </w:tc>
        <w:tc>
          <w:tcPr>
            <w:tcW w:w="116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rPr>
                <w:sz w:val="21"/>
                <w:szCs w:val="21"/>
              </w:rPr>
            </w:pPr>
          </w:p>
        </w:tc>
        <w:tc>
          <w:tcPr>
            <w:tcW w:w="1140" w:type="dxa"/>
            <w:vAlign w:val="bottom"/>
          </w:tcPr>
          <w:p w:rsidR="00A45887" w:rsidRDefault="00A45887">
            <w:pPr>
              <w:rPr>
                <w:sz w:val="21"/>
                <w:szCs w:val="21"/>
              </w:rPr>
            </w:pPr>
          </w:p>
        </w:tc>
        <w:tc>
          <w:tcPr>
            <w:tcW w:w="1540" w:type="dxa"/>
            <w:vAlign w:val="bottom"/>
          </w:tcPr>
          <w:p w:rsidR="00A45887" w:rsidRDefault="00A45887">
            <w:pPr>
              <w:rPr>
                <w:sz w:val="21"/>
                <w:szCs w:val="21"/>
              </w:rPr>
            </w:pPr>
          </w:p>
        </w:tc>
      </w:tr>
      <w:tr w:rsidR="00A45887">
        <w:trPr>
          <w:trHeight w:val="254"/>
        </w:trPr>
        <w:tc>
          <w:tcPr>
            <w:tcW w:w="1640" w:type="dxa"/>
            <w:vAlign w:val="bottom"/>
          </w:tcPr>
          <w:p w:rsidR="00A45887" w:rsidRDefault="00A45887">
            <w:pPr>
              <w:ind w:left="120"/>
              <w:rPr>
                <w:sz w:val="20"/>
                <w:szCs w:val="20"/>
              </w:rPr>
            </w:pPr>
            <w:r>
              <w:rPr>
                <w:rFonts w:ascii="Times New Roman" w:eastAsia="Times New Roman" w:hAnsi="Times New Roman" w:cs="Times New Roman"/>
              </w:rPr>
              <w:t>специальных</w:t>
            </w:r>
          </w:p>
        </w:tc>
        <w:tc>
          <w:tcPr>
            <w:tcW w:w="15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компьютерных</w:t>
            </w:r>
          </w:p>
        </w:tc>
        <w:tc>
          <w:tcPr>
            <w:tcW w:w="1160" w:type="dxa"/>
            <w:vAlign w:val="bottom"/>
          </w:tcPr>
          <w:p w:rsidR="00A45887" w:rsidRDefault="00A45887"/>
        </w:tc>
        <w:tc>
          <w:tcPr>
            <w:tcW w:w="120" w:type="dxa"/>
            <w:vAlign w:val="bottom"/>
          </w:tcPr>
          <w:p w:rsidR="00A45887" w:rsidRDefault="00A45887"/>
        </w:tc>
        <w:tc>
          <w:tcPr>
            <w:tcW w:w="600" w:type="dxa"/>
            <w:vAlign w:val="bottom"/>
          </w:tcPr>
          <w:p w:rsidR="00A45887" w:rsidRDefault="00A45887"/>
        </w:tc>
        <w:tc>
          <w:tcPr>
            <w:tcW w:w="540" w:type="dxa"/>
            <w:vAlign w:val="bottom"/>
          </w:tcPr>
          <w:p w:rsidR="00A45887" w:rsidRDefault="00A45887"/>
        </w:tc>
        <w:tc>
          <w:tcPr>
            <w:tcW w:w="100" w:type="dxa"/>
            <w:vAlign w:val="bottom"/>
          </w:tcPr>
          <w:p w:rsidR="00A45887" w:rsidRDefault="00A45887"/>
        </w:tc>
        <w:tc>
          <w:tcPr>
            <w:tcW w:w="1060" w:type="dxa"/>
            <w:tcBorders>
              <w:right w:val="single" w:sz="8" w:space="0" w:color="auto"/>
            </w:tcBorders>
            <w:vAlign w:val="bottom"/>
          </w:tcPr>
          <w:p w:rsidR="00A45887" w:rsidRDefault="00A45887"/>
        </w:tc>
        <w:tc>
          <w:tcPr>
            <w:tcW w:w="1140" w:type="dxa"/>
            <w:vAlign w:val="bottom"/>
          </w:tcPr>
          <w:p w:rsidR="00A45887" w:rsidRDefault="00A45887"/>
        </w:tc>
        <w:tc>
          <w:tcPr>
            <w:tcW w:w="1540" w:type="dxa"/>
            <w:vAlign w:val="bottom"/>
          </w:tcPr>
          <w:p w:rsidR="00A45887" w:rsidRDefault="00A45887"/>
        </w:tc>
      </w:tr>
      <w:tr w:rsidR="00A45887">
        <w:trPr>
          <w:trHeight w:val="252"/>
        </w:trPr>
        <w:tc>
          <w:tcPr>
            <w:tcW w:w="1640" w:type="dxa"/>
            <w:vAlign w:val="bottom"/>
          </w:tcPr>
          <w:p w:rsidR="00A45887" w:rsidRDefault="00A45887">
            <w:pPr>
              <w:ind w:left="120"/>
              <w:rPr>
                <w:sz w:val="20"/>
                <w:szCs w:val="20"/>
              </w:rPr>
            </w:pPr>
            <w:r>
              <w:rPr>
                <w:rFonts w:ascii="Times New Roman" w:eastAsia="Times New Roman" w:hAnsi="Times New Roman" w:cs="Times New Roman"/>
              </w:rPr>
              <w:t>инструментов,</w:t>
            </w:r>
          </w:p>
        </w:tc>
        <w:tc>
          <w:tcPr>
            <w:tcW w:w="420" w:type="dxa"/>
            <w:vAlign w:val="bottom"/>
          </w:tcPr>
          <w:p w:rsidR="00A45887" w:rsidRDefault="00A45887">
            <w:pPr>
              <w:rPr>
                <w:sz w:val="21"/>
                <w:szCs w:val="21"/>
              </w:rPr>
            </w:pPr>
          </w:p>
        </w:tc>
        <w:tc>
          <w:tcPr>
            <w:tcW w:w="11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проводить</w:t>
            </w:r>
          </w:p>
        </w:tc>
        <w:tc>
          <w:tcPr>
            <w:tcW w:w="116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rPr>
                <w:sz w:val="21"/>
                <w:szCs w:val="21"/>
              </w:rPr>
            </w:pPr>
          </w:p>
        </w:tc>
        <w:tc>
          <w:tcPr>
            <w:tcW w:w="1140" w:type="dxa"/>
            <w:vAlign w:val="bottom"/>
          </w:tcPr>
          <w:p w:rsidR="00A45887" w:rsidRDefault="00A45887">
            <w:pPr>
              <w:rPr>
                <w:sz w:val="21"/>
                <w:szCs w:val="21"/>
              </w:rPr>
            </w:pPr>
          </w:p>
        </w:tc>
        <w:tc>
          <w:tcPr>
            <w:tcW w:w="1540" w:type="dxa"/>
            <w:vAlign w:val="bottom"/>
          </w:tcPr>
          <w:p w:rsidR="00A45887" w:rsidRDefault="00A45887">
            <w:pPr>
              <w:rPr>
                <w:sz w:val="21"/>
                <w:szCs w:val="21"/>
              </w:rPr>
            </w:pPr>
          </w:p>
        </w:tc>
      </w:tr>
      <w:tr w:rsidR="00A45887">
        <w:trPr>
          <w:trHeight w:val="252"/>
        </w:trPr>
        <w:tc>
          <w:tcPr>
            <w:tcW w:w="2060" w:type="dxa"/>
            <w:gridSpan w:val="2"/>
            <w:vAlign w:val="bottom"/>
          </w:tcPr>
          <w:p w:rsidR="00A45887" w:rsidRDefault="00A45887">
            <w:pPr>
              <w:spacing w:line="251" w:lineRule="exact"/>
              <w:ind w:left="120"/>
              <w:rPr>
                <w:sz w:val="20"/>
                <w:szCs w:val="20"/>
              </w:rPr>
            </w:pPr>
            <w:r>
              <w:rPr>
                <w:rFonts w:ascii="Times New Roman" w:eastAsia="Times New Roman" w:hAnsi="Times New Roman" w:cs="Times New Roman"/>
              </w:rPr>
              <w:t>транскрибирование</w:t>
            </w:r>
          </w:p>
        </w:tc>
        <w:tc>
          <w:tcPr>
            <w:tcW w:w="1160" w:type="dxa"/>
            <w:tcBorders>
              <w:right w:val="single" w:sz="8" w:space="0" w:color="auto"/>
            </w:tcBorders>
            <w:vAlign w:val="bottom"/>
          </w:tcPr>
          <w:p w:rsidR="00A45887" w:rsidRDefault="00A45887">
            <w:pPr>
              <w:spacing w:line="251" w:lineRule="exact"/>
              <w:ind w:right="10"/>
              <w:jc w:val="right"/>
              <w:rPr>
                <w:sz w:val="20"/>
                <w:szCs w:val="20"/>
              </w:rPr>
            </w:pPr>
            <w:r>
              <w:rPr>
                <w:rFonts w:ascii="Times New Roman" w:eastAsia="Times New Roman" w:hAnsi="Times New Roman" w:cs="Times New Roman"/>
              </w:rPr>
              <w:t>цифровых</w:t>
            </w:r>
          </w:p>
        </w:tc>
        <w:tc>
          <w:tcPr>
            <w:tcW w:w="116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00" w:type="dxa"/>
            <w:vAlign w:val="bottom"/>
          </w:tcPr>
          <w:p w:rsidR="00A45887" w:rsidRDefault="00A45887">
            <w:pPr>
              <w:rPr>
                <w:sz w:val="21"/>
                <w:szCs w:val="21"/>
              </w:rPr>
            </w:pPr>
          </w:p>
        </w:tc>
        <w:tc>
          <w:tcPr>
            <w:tcW w:w="1060" w:type="dxa"/>
            <w:tcBorders>
              <w:right w:val="single" w:sz="8" w:space="0" w:color="auto"/>
            </w:tcBorders>
            <w:vAlign w:val="bottom"/>
          </w:tcPr>
          <w:p w:rsidR="00A45887" w:rsidRDefault="00A45887">
            <w:pPr>
              <w:rPr>
                <w:sz w:val="21"/>
                <w:szCs w:val="21"/>
              </w:rPr>
            </w:pPr>
          </w:p>
        </w:tc>
        <w:tc>
          <w:tcPr>
            <w:tcW w:w="1140" w:type="dxa"/>
            <w:vAlign w:val="bottom"/>
          </w:tcPr>
          <w:p w:rsidR="00A45887" w:rsidRDefault="00A45887">
            <w:pPr>
              <w:rPr>
                <w:sz w:val="21"/>
                <w:szCs w:val="21"/>
              </w:rPr>
            </w:pPr>
          </w:p>
        </w:tc>
        <w:tc>
          <w:tcPr>
            <w:tcW w:w="1540" w:type="dxa"/>
            <w:vAlign w:val="bottom"/>
          </w:tcPr>
          <w:p w:rsidR="00A45887" w:rsidRDefault="00A45887">
            <w:pPr>
              <w:rPr>
                <w:sz w:val="21"/>
                <w:szCs w:val="21"/>
              </w:rPr>
            </w:pPr>
          </w:p>
        </w:tc>
      </w:tr>
      <w:tr w:rsidR="00A45887">
        <w:trPr>
          <w:trHeight w:val="258"/>
        </w:trPr>
        <w:tc>
          <w:tcPr>
            <w:tcW w:w="1640" w:type="dxa"/>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звукозаписей;</w:t>
            </w:r>
          </w:p>
        </w:tc>
        <w:tc>
          <w:tcPr>
            <w:tcW w:w="420" w:type="dxa"/>
            <w:tcBorders>
              <w:bottom w:val="single" w:sz="8" w:space="0" w:color="auto"/>
            </w:tcBorders>
            <w:vAlign w:val="bottom"/>
          </w:tcPr>
          <w:p w:rsidR="00A45887" w:rsidRDefault="00A45887"/>
        </w:tc>
        <w:tc>
          <w:tcPr>
            <w:tcW w:w="1160" w:type="dxa"/>
            <w:tcBorders>
              <w:bottom w:val="single" w:sz="8" w:space="0" w:color="auto"/>
              <w:right w:val="single" w:sz="8" w:space="0" w:color="auto"/>
            </w:tcBorders>
            <w:vAlign w:val="bottom"/>
          </w:tcPr>
          <w:p w:rsidR="00A45887" w:rsidRDefault="00A45887"/>
        </w:tc>
        <w:tc>
          <w:tcPr>
            <w:tcW w:w="116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1060" w:type="dxa"/>
            <w:tcBorders>
              <w:bottom w:val="single" w:sz="8" w:space="0" w:color="auto"/>
              <w:right w:val="single" w:sz="8" w:space="0" w:color="auto"/>
            </w:tcBorders>
            <w:vAlign w:val="bottom"/>
          </w:tcPr>
          <w:p w:rsidR="00A45887" w:rsidRDefault="00A45887"/>
        </w:tc>
        <w:tc>
          <w:tcPr>
            <w:tcW w:w="1140" w:type="dxa"/>
            <w:tcBorders>
              <w:bottom w:val="single" w:sz="8" w:space="0" w:color="auto"/>
            </w:tcBorders>
            <w:vAlign w:val="bottom"/>
          </w:tcPr>
          <w:p w:rsidR="00A45887" w:rsidRDefault="00A45887"/>
        </w:tc>
        <w:tc>
          <w:tcPr>
            <w:tcW w:w="1540" w:type="dxa"/>
            <w:tcBorders>
              <w:bottom w:val="single" w:sz="8" w:space="0" w:color="auto"/>
            </w:tcBorders>
            <w:vAlign w:val="bottom"/>
          </w:tcPr>
          <w:p w:rsidR="00A45887" w:rsidRDefault="00A45887"/>
        </w:tc>
      </w:tr>
      <w:tr w:rsidR="00A45887">
        <w:trPr>
          <w:trHeight w:val="243"/>
        </w:trPr>
        <w:tc>
          <w:tcPr>
            <w:tcW w:w="2060" w:type="dxa"/>
            <w:gridSpan w:val="2"/>
            <w:tcBorders>
              <w:bottom w:val="single" w:sz="8" w:space="0" w:color="auto"/>
            </w:tcBorders>
            <w:vAlign w:val="bottom"/>
          </w:tcPr>
          <w:p w:rsidR="00A45887" w:rsidRDefault="00A45887">
            <w:pPr>
              <w:spacing w:line="242" w:lineRule="exact"/>
              <w:ind w:left="580"/>
              <w:rPr>
                <w:sz w:val="20"/>
                <w:szCs w:val="20"/>
              </w:rPr>
            </w:pPr>
            <w:r>
              <w:rPr>
                <w:rFonts w:ascii="Times New Roman" w:eastAsia="Times New Roman" w:hAnsi="Times New Roman" w:cs="Times New Roman"/>
              </w:rPr>
              <w:t>• осуществлять</w:t>
            </w:r>
          </w:p>
        </w:tc>
        <w:tc>
          <w:tcPr>
            <w:tcW w:w="1160" w:type="dxa"/>
            <w:tcBorders>
              <w:bottom w:val="single" w:sz="8" w:space="0" w:color="auto"/>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видео-</w:t>
            </w:r>
          </w:p>
        </w:tc>
        <w:tc>
          <w:tcPr>
            <w:tcW w:w="1160" w:type="dxa"/>
            <w:tcBorders>
              <w:bottom w:val="single" w:sz="8" w:space="0" w:color="auto"/>
            </w:tcBorders>
            <w:vAlign w:val="bottom"/>
          </w:tcPr>
          <w:p w:rsidR="00A45887" w:rsidRDefault="00A45887">
            <w:pPr>
              <w:rPr>
                <w:sz w:val="21"/>
                <w:szCs w:val="21"/>
              </w:rPr>
            </w:pPr>
          </w:p>
        </w:tc>
        <w:tc>
          <w:tcPr>
            <w:tcW w:w="120" w:type="dxa"/>
            <w:tcBorders>
              <w:bottom w:val="single" w:sz="8" w:space="0" w:color="auto"/>
            </w:tcBorders>
            <w:vAlign w:val="bottom"/>
          </w:tcPr>
          <w:p w:rsidR="00A45887" w:rsidRDefault="00A45887">
            <w:pPr>
              <w:rPr>
                <w:sz w:val="21"/>
                <w:szCs w:val="21"/>
              </w:rPr>
            </w:pPr>
          </w:p>
        </w:tc>
        <w:tc>
          <w:tcPr>
            <w:tcW w:w="600" w:type="dxa"/>
            <w:tcBorders>
              <w:bottom w:val="single" w:sz="8" w:space="0" w:color="auto"/>
            </w:tcBorders>
            <w:vAlign w:val="bottom"/>
          </w:tcPr>
          <w:p w:rsidR="00A45887" w:rsidRDefault="00A45887">
            <w:pPr>
              <w:rPr>
                <w:sz w:val="21"/>
                <w:szCs w:val="21"/>
              </w:rPr>
            </w:pPr>
          </w:p>
        </w:tc>
        <w:tc>
          <w:tcPr>
            <w:tcW w:w="540" w:type="dxa"/>
            <w:tcBorders>
              <w:bottom w:val="single" w:sz="8" w:space="0" w:color="auto"/>
            </w:tcBorders>
            <w:vAlign w:val="bottom"/>
          </w:tcPr>
          <w:p w:rsidR="00A45887" w:rsidRDefault="00A45887">
            <w:pPr>
              <w:rPr>
                <w:sz w:val="21"/>
                <w:szCs w:val="21"/>
              </w:rPr>
            </w:pPr>
          </w:p>
        </w:tc>
        <w:tc>
          <w:tcPr>
            <w:tcW w:w="100" w:type="dxa"/>
            <w:tcBorders>
              <w:bottom w:val="single" w:sz="8" w:space="0" w:color="auto"/>
            </w:tcBorders>
            <w:vAlign w:val="bottom"/>
          </w:tcPr>
          <w:p w:rsidR="00A45887" w:rsidRDefault="00A45887">
            <w:pPr>
              <w:rPr>
                <w:sz w:val="21"/>
                <w:szCs w:val="21"/>
              </w:rPr>
            </w:pPr>
          </w:p>
        </w:tc>
        <w:tc>
          <w:tcPr>
            <w:tcW w:w="1060" w:type="dxa"/>
            <w:tcBorders>
              <w:bottom w:val="single" w:sz="8" w:space="0" w:color="auto"/>
              <w:right w:val="single" w:sz="8" w:space="0" w:color="auto"/>
            </w:tcBorders>
            <w:vAlign w:val="bottom"/>
          </w:tcPr>
          <w:p w:rsidR="00A45887" w:rsidRDefault="00A45887">
            <w:pPr>
              <w:rPr>
                <w:sz w:val="21"/>
                <w:szCs w:val="21"/>
              </w:rPr>
            </w:pPr>
          </w:p>
        </w:tc>
        <w:tc>
          <w:tcPr>
            <w:tcW w:w="1140" w:type="dxa"/>
            <w:tcBorders>
              <w:bottom w:val="single" w:sz="8" w:space="0" w:color="auto"/>
            </w:tcBorders>
            <w:vAlign w:val="bottom"/>
          </w:tcPr>
          <w:p w:rsidR="00A45887" w:rsidRDefault="00A45887">
            <w:pPr>
              <w:rPr>
                <w:sz w:val="21"/>
                <w:szCs w:val="21"/>
              </w:rPr>
            </w:pPr>
          </w:p>
        </w:tc>
        <w:tc>
          <w:tcPr>
            <w:tcW w:w="1540" w:type="dxa"/>
            <w:tcBorders>
              <w:bottom w:val="single" w:sz="8" w:space="0" w:color="auto"/>
            </w:tcBorders>
            <w:vAlign w:val="bottom"/>
          </w:tcPr>
          <w:p w:rsidR="00A45887" w:rsidRDefault="00A45887">
            <w:pPr>
              <w:rPr>
                <w:sz w:val="21"/>
                <w:szCs w:val="21"/>
              </w:rPr>
            </w:pPr>
          </w:p>
        </w:tc>
      </w:tr>
    </w:tbl>
    <w:p w:rsidR="00A45887" w:rsidRDefault="00A45887">
      <w:pPr>
        <w:spacing w:line="136" w:lineRule="exact"/>
        <w:rPr>
          <w:sz w:val="20"/>
          <w:szCs w:val="20"/>
        </w:rPr>
      </w:pPr>
    </w:p>
    <w:tbl>
      <w:tblPr>
        <w:tblW w:w="9480" w:type="dxa"/>
        <w:tblInd w:w="140" w:type="dxa"/>
        <w:tblLayout w:type="fixed"/>
        <w:tblCellMar>
          <w:left w:w="0" w:type="dxa"/>
          <w:right w:w="0" w:type="dxa"/>
        </w:tblCellMar>
        <w:tblLook w:val="04A0" w:firstRow="1" w:lastRow="0" w:firstColumn="1" w:lastColumn="0" w:noHBand="0" w:noVBand="1"/>
      </w:tblPr>
      <w:tblGrid>
        <w:gridCol w:w="120"/>
        <w:gridCol w:w="460"/>
        <w:gridCol w:w="500"/>
        <w:gridCol w:w="600"/>
        <w:gridCol w:w="600"/>
        <w:gridCol w:w="360"/>
        <w:gridCol w:w="460"/>
        <w:gridCol w:w="120"/>
        <w:gridCol w:w="100"/>
        <w:gridCol w:w="400"/>
        <w:gridCol w:w="540"/>
        <w:gridCol w:w="120"/>
        <w:gridCol w:w="180"/>
        <w:gridCol w:w="1200"/>
        <w:gridCol w:w="920"/>
        <w:gridCol w:w="120"/>
        <w:gridCol w:w="2680"/>
      </w:tblGrid>
      <w:tr w:rsidR="00A45887" w:rsidTr="0006680B">
        <w:trPr>
          <w:trHeight w:val="255"/>
        </w:trPr>
        <w:tc>
          <w:tcPr>
            <w:tcW w:w="120" w:type="dxa"/>
            <w:tcBorders>
              <w:top w:val="single" w:sz="8" w:space="0" w:color="auto"/>
            </w:tcBorders>
            <w:vAlign w:val="bottom"/>
          </w:tcPr>
          <w:p w:rsidR="00A45887" w:rsidRDefault="00A45887"/>
        </w:tc>
        <w:tc>
          <w:tcPr>
            <w:tcW w:w="960" w:type="dxa"/>
            <w:gridSpan w:val="2"/>
            <w:tcBorders>
              <w:top w:val="single" w:sz="8" w:space="0" w:color="auto"/>
            </w:tcBorders>
            <w:vAlign w:val="bottom"/>
          </w:tcPr>
          <w:p w:rsidR="00A45887" w:rsidRDefault="00A45887">
            <w:pPr>
              <w:rPr>
                <w:sz w:val="20"/>
                <w:szCs w:val="20"/>
              </w:rPr>
            </w:pPr>
            <w:r>
              <w:rPr>
                <w:rFonts w:ascii="Times New Roman" w:eastAsia="Times New Roman" w:hAnsi="Times New Roman" w:cs="Times New Roman"/>
              </w:rPr>
              <w:t>съёмку  и</w:t>
            </w:r>
          </w:p>
        </w:tc>
        <w:tc>
          <w:tcPr>
            <w:tcW w:w="2140" w:type="dxa"/>
            <w:gridSpan w:val="5"/>
            <w:tcBorders>
              <w:top w:val="single" w:sz="8" w:space="0" w:color="auto"/>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проводить  монтаж</w:t>
            </w:r>
          </w:p>
        </w:tc>
        <w:tc>
          <w:tcPr>
            <w:tcW w:w="100" w:type="dxa"/>
            <w:tcBorders>
              <w:top w:val="single" w:sz="8" w:space="0" w:color="auto"/>
            </w:tcBorders>
            <w:vAlign w:val="bottom"/>
          </w:tcPr>
          <w:p w:rsidR="00A45887" w:rsidRDefault="00A45887"/>
        </w:tc>
        <w:tc>
          <w:tcPr>
            <w:tcW w:w="400" w:type="dxa"/>
            <w:tcBorders>
              <w:top w:val="single" w:sz="8" w:space="0" w:color="auto"/>
            </w:tcBorders>
            <w:vAlign w:val="bottom"/>
          </w:tcPr>
          <w:p w:rsidR="00A45887" w:rsidRDefault="00A45887"/>
        </w:tc>
        <w:tc>
          <w:tcPr>
            <w:tcW w:w="540" w:type="dxa"/>
            <w:tcBorders>
              <w:top w:val="single" w:sz="8" w:space="0" w:color="auto"/>
            </w:tcBorders>
            <w:vAlign w:val="bottom"/>
          </w:tcPr>
          <w:p w:rsidR="00A45887" w:rsidRDefault="00A45887"/>
        </w:tc>
        <w:tc>
          <w:tcPr>
            <w:tcW w:w="120" w:type="dxa"/>
            <w:tcBorders>
              <w:top w:val="single" w:sz="8" w:space="0" w:color="auto"/>
            </w:tcBorders>
            <w:vAlign w:val="bottom"/>
          </w:tcPr>
          <w:p w:rsidR="00A45887" w:rsidRDefault="00A45887"/>
        </w:tc>
        <w:tc>
          <w:tcPr>
            <w:tcW w:w="180" w:type="dxa"/>
            <w:tcBorders>
              <w:top w:val="single" w:sz="8" w:space="0" w:color="auto"/>
            </w:tcBorders>
            <w:vAlign w:val="bottom"/>
          </w:tcPr>
          <w:p w:rsidR="00A45887" w:rsidRDefault="00A45887"/>
        </w:tc>
        <w:tc>
          <w:tcPr>
            <w:tcW w:w="1200" w:type="dxa"/>
            <w:tcBorders>
              <w:top w:val="single" w:sz="8" w:space="0" w:color="auto"/>
            </w:tcBorders>
            <w:vAlign w:val="bottom"/>
          </w:tcPr>
          <w:p w:rsidR="00A45887" w:rsidRDefault="00A45887"/>
        </w:tc>
        <w:tc>
          <w:tcPr>
            <w:tcW w:w="920" w:type="dxa"/>
            <w:tcBorders>
              <w:top w:val="single" w:sz="8" w:space="0" w:color="auto"/>
            </w:tcBorders>
            <w:vAlign w:val="bottom"/>
          </w:tcPr>
          <w:p w:rsidR="00A45887" w:rsidRDefault="00A45887"/>
        </w:tc>
        <w:tc>
          <w:tcPr>
            <w:tcW w:w="120" w:type="dxa"/>
            <w:tcBorders>
              <w:top w:val="single" w:sz="8" w:space="0" w:color="auto"/>
              <w:right w:val="single" w:sz="8" w:space="0" w:color="auto"/>
            </w:tcBorders>
            <w:vAlign w:val="bottom"/>
          </w:tcPr>
          <w:p w:rsidR="00A45887" w:rsidRDefault="00A45887"/>
        </w:tc>
        <w:tc>
          <w:tcPr>
            <w:tcW w:w="2680" w:type="dxa"/>
            <w:tcBorders>
              <w:top w:val="single" w:sz="8" w:space="0" w:color="auto"/>
            </w:tcBorders>
            <w:vAlign w:val="bottom"/>
          </w:tcPr>
          <w:p w:rsidR="00A45887" w:rsidRDefault="00A45887"/>
        </w:tc>
      </w:tr>
      <w:tr w:rsidR="00A45887" w:rsidTr="0006680B">
        <w:trPr>
          <w:trHeight w:val="252"/>
        </w:trPr>
        <w:tc>
          <w:tcPr>
            <w:tcW w:w="120" w:type="dxa"/>
            <w:vAlign w:val="bottom"/>
          </w:tcPr>
          <w:p w:rsidR="00A45887" w:rsidRDefault="00A45887">
            <w:pPr>
              <w:rPr>
                <w:sz w:val="21"/>
                <w:szCs w:val="21"/>
              </w:rPr>
            </w:pPr>
          </w:p>
        </w:tc>
        <w:tc>
          <w:tcPr>
            <w:tcW w:w="310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отснятого материала с исполь-</w:t>
            </w:r>
          </w:p>
        </w:tc>
        <w:tc>
          <w:tcPr>
            <w:tcW w:w="1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180" w:type="dxa"/>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2680" w:type="dxa"/>
            <w:vAlign w:val="bottom"/>
          </w:tcPr>
          <w:p w:rsidR="00A45887" w:rsidRDefault="00A45887">
            <w:pPr>
              <w:rPr>
                <w:sz w:val="21"/>
                <w:szCs w:val="21"/>
              </w:rPr>
            </w:pPr>
          </w:p>
        </w:tc>
      </w:tr>
      <w:tr w:rsidR="00A45887" w:rsidTr="0006680B">
        <w:trPr>
          <w:trHeight w:val="254"/>
        </w:trPr>
        <w:tc>
          <w:tcPr>
            <w:tcW w:w="120" w:type="dxa"/>
            <w:vAlign w:val="bottom"/>
          </w:tcPr>
          <w:p w:rsidR="00A45887" w:rsidRDefault="00A45887"/>
        </w:tc>
        <w:tc>
          <w:tcPr>
            <w:tcW w:w="310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зованием возможностей специ-</w:t>
            </w:r>
          </w:p>
        </w:tc>
        <w:tc>
          <w:tcPr>
            <w:tcW w:w="100" w:type="dxa"/>
            <w:vAlign w:val="bottom"/>
          </w:tcPr>
          <w:p w:rsidR="00A45887" w:rsidRDefault="00A45887"/>
        </w:tc>
        <w:tc>
          <w:tcPr>
            <w:tcW w:w="400" w:type="dxa"/>
            <w:vAlign w:val="bottom"/>
          </w:tcPr>
          <w:p w:rsidR="00A45887" w:rsidRDefault="00A45887"/>
        </w:tc>
        <w:tc>
          <w:tcPr>
            <w:tcW w:w="540" w:type="dxa"/>
            <w:vAlign w:val="bottom"/>
          </w:tcPr>
          <w:p w:rsidR="00A45887" w:rsidRDefault="00A45887"/>
        </w:tc>
        <w:tc>
          <w:tcPr>
            <w:tcW w:w="120" w:type="dxa"/>
            <w:vAlign w:val="bottom"/>
          </w:tcPr>
          <w:p w:rsidR="00A45887" w:rsidRDefault="00A45887"/>
        </w:tc>
        <w:tc>
          <w:tcPr>
            <w:tcW w:w="180" w:type="dxa"/>
            <w:vAlign w:val="bottom"/>
          </w:tcPr>
          <w:p w:rsidR="00A45887" w:rsidRDefault="00A45887"/>
        </w:tc>
        <w:tc>
          <w:tcPr>
            <w:tcW w:w="1200" w:type="dxa"/>
            <w:vAlign w:val="bottom"/>
          </w:tcPr>
          <w:p w:rsidR="00A45887" w:rsidRDefault="00A45887"/>
        </w:tc>
        <w:tc>
          <w:tcPr>
            <w:tcW w:w="920" w:type="dxa"/>
            <w:vAlign w:val="bottom"/>
          </w:tcPr>
          <w:p w:rsidR="00A45887" w:rsidRDefault="00A45887"/>
        </w:tc>
        <w:tc>
          <w:tcPr>
            <w:tcW w:w="120" w:type="dxa"/>
            <w:tcBorders>
              <w:right w:val="single" w:sz="8" w:space="0" w:color="auto"/>
            </w:tcBorders>
            <w:vAlign w:val="bottom"/>
          </w:tcPr>
          <w:p w:rsidR="00A45887" w:rsidRDefault="00A45887"/>
        </w:tc>
        <w:tc>
          <w:tcPr>
            <w:tcW w:w="2680" w:type="dxa"/>
            <w:vAlign w:val="bottom"/>
          </w:tcPr>
          <w:p w:rsidR="00A45887" w:rsidRDefault="00A45887"/>
        </w:tc>
      </w:tr>
      <w:tr w:rsidR="00A45887" w:rsidTr="0006680B">
        <w:trPr>
          <w:trHeight w:val="252"/>
        </w:trPr>
        <w:tc>
          <w:tcPr>
            <w:tcW w:w="120" w:type="dxa"/>
            <w:vAlign w:val="bottom"/>
          </w:tcPr>
          <w:p w:rsidR="00A45887" w:rsidRDefault="00A45887">
            <w:pPr>
              <w:rPr>
                <w:sz w:val="21"/>
                <w:szCs w:val="21"/>
              </w:rPr>
            </w:pPr>
          </w:p>
        </w:tc>
        <w:tc>
          <w:tcPr>
            <w:tcW w:w="960" w:type="dxa"/>
            <w:gridSpan w:val="2"/>
            <w:vAlign w:val="bottom"/>
          </w:tcPr>
          <w:p w:rsidR="00A45887" w:rsidRDefault="00A45887">
            <w:pPr>
              <w:rPr>
                <w:sz w:val="20"/>
                <w:szCs w:val="20"/>
              </w:rPr>
            </w:pPr>
            <w:r>
              <w:rPr>
                <w:rFonts w:ascii="Times New Roman" w:eastAsia="Times New Roman" w:hAnsi="Times New Roman" w:cs="Times New Roman"/>
              </w:rPr>
              <w:t>альных</w:t>
            </w:r>
          </w:p>
        </w:tc>
        <w:tc>
          <w:tcPr>
            <w:tcW w:w="1560" w:type="dxa"/>
            <w:gridSpan w:val="3"/>
            <w:vAlign w:val="bottom"/>
          </w:tcPr>
          <w:p w:rsidR="00A45887" w:rsidRDefault="00A45887">
            <w:pPr>
              <w:rPr>
                <w:sz w:val="20"/>
                <w:szCs w:val="20"/>
              </w:rPr>
            </w:pPr>
            <w:r>
              <w:rPr>
                <w:rFonts w:ascii="Times New Roman" w:eastAsia="Times New Roman" w:hAnsi="Times New Roman" w:cs="Times New Roman"/>
              </w:rPr>
              <w:t>компьютерных</w:t>
            </w:r>
          </w:p>
        </w:tc>
        <w:tc>
          <w:tcPr>
            <w:tcW w:w="580" w:type="dxa"/>
            <w:gridSpan w:val="2"/>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ин-</w:t>
            </w:r>
          </w:p>
        </w:tc>
        <w:tc>
          <w:tcPr>
            <w:tcW w:w="1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180" w:type="dxa"/>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2680" w:type="dxa"/>
            <w:vAlign w:val="bottom"/>
          </w:tcPr>
          <w:p w:rsidR="00A45887" w:rsidRDefault="00A45887">
            <w:pPr>
              <w:rPr>
                <w:sz w:val="21"/>
                <w:szCs w:val="21"/>
              </w:rPr>
            </w:pPr>
          </w:p>
        </w:tc>
      </w:tr>
      <w:tr w:rsidR="00A45887" w:rsidTr="0006680B">
        <w:trPr>
          <w:trHeight w:val="257"/>
        </w:trPr>
        <w:tc>
          <w:tcPr>
            <w:tcW w:w="120" w:type="dxa"/>
            <w:tcBorders>
              <w:bottom w:val="single" w:sz="8" w:space="0" w:color="auto"/>
            </w:tcBorders>
            <w:vAlign w:val="bottom"/>
          </w:tcPr>
          <w:p w:rsidR="00A45887" w:rsidRDefault="00A45887"/>
        </w:tc>
        <w:tc>
          <w:tcPr>
            <w:tcW w:w="1560" w:type="dxa"/>
            <w:gridSpan w:val="3"/>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струментов.</w:t>
            </w:r>
          </w:p>
        </w:tc>
        <w:tc>
          <w:tcPr>
            <w:tcW w:w="600" w:type="dxa"/>
            <w:tcBorders>
              <w:bottom w:val="single" w:sz="8" w:space="0" w:color="auto"/>
            </w:tcBorders>
            <w:vAlign w:val="bottom"/>
          </w:tcPr>
          <w:p w:rsidR="00A45887" w:rsidRDefault="00A45887"/>
        </w:tc>
        <w:tc>
          <w:tcPr>
            <w:tcW w:w="36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180" w:type="dxa"/>
            <w:tcBorders>
              <w:bottom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92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2680" w:type="dxa"/>
            <w:tcBorders>
              <w:bottom w:val="single" w:sz="8" w:space="0" w:color="auto"/>
            </w:tcBorders>
            <w:vAlign w:val="bottom"/>
          </w:tcPr>
          <w:p w:rsidR="00A45887" w:rsidRDefault="00A45887"/>
        </w:tc>
      </w:tr>
      <w:tr w:rsidR="00A45887" w:rsidTr="0006680B">
        <w:trPr>
          <w:trHeight w:val="217"/>
        </w:trPr>
        <w:tc>
          <w:tcPr>
            <w:tcW w:w="120" w:type="dxa"/>
            <w:vAlign w:val="bottom"/>
          </w:tcPr>
          <w:p w:rsidR="00A45887" w:rsidRDefault="00A45887">
            <w:pPr>
              <w:rPr>
                <w:sz w:val="18"/>
                <w:szCs w:val="18"/>
              </w:rPr>
            </w:pPr>
          </w:p>
        </w:tc>
        <w:tc>
          <w:tcPr>
            <w:tcW w:w="460" w:type="dxa"/>
            <w:vAlign w:val="bottom"/>
          </w:tcPr>
          <w:p w:rsidR="00A45887" w:rsidRDefault="00A45887">
            <w:pPr>
              <w:rPr>
                <w:sz w:val="18"/>
                <w:szCs w:val="18"/>
              </w:rPr>
            </w:pPr>
          </w:p>
        </w:tc>
        <w:tc>
          <w:tcPr>
            <w:tcW w:w="1100" w:type="dxa"/>
            <w:gridSpan w:val="2"/>
            <w:tcBorders>
              <w:bottom w:val="single" w:sz="8" w:space="0" w:color="auto"/>
            </w:tcBorders>
            <w:vAlign w:val="bottom"/>
          </w:tcPr>
          <w:p w:rsidR="00A45887" w:rsidRDefault="00A45887">
            <w:pPr>
              <w:spacing w:line="218" w:lineRule="exact"/>
              <w:rPr>
                <w:sz w:val="20"/>
                <w:szCs w:val="20"/>
              </w:rPr>
            </w:pPr>
            <w:r>
              <w:rPr>
                <w:rFonts w:ascii="Times New Roman" w:eastAsia="Times New Roman" w:hAnsi="Times New Roman" w:cs="Times New Roman"/>
                <w:i/>
                <w:iCs/>
              </w:rPr>
              <w:t>Выпускник</w:t>
            </w:r>
          </w:p>
        </w:tc>
        <w:tc>
          <w:tcPr>
            <w:tcW w:w="960" w:type="dxa"/>
            <w:gridSpan w:val="2"/>
            <w:tcBorders>
              <w:bottom w:val="single" w:sz="8" w:space="0" w:color="auto"/>
            </w:tcBorders>
            <w:vAlign w:val="bottom"/>
          </w:tcPr>
          <w:p w:rsidR="00A45887" w:rsidRDefault="00A45887">
            <w:pPr>
              <w:spacing w:line="218" w:lineRule="exact"/>
              <w:ind w:left="80"/>
              <w:rPr>
                <w:sz w:val="20"/>
                <w:szCs w:val="20"/>
              </w:rPr>
            </w:pPr>
            <w:r>
              <w:rPr>
                <w:rFonts w:ascii="Times New Roman" w:eastAsia="Times New Roman" w:hAnsi="Times New Roman" w:cs="Times New Roman"/>
                <w:i/>
                <w:iCs/>
              </w:rPr>
              <w:t>получит</w:t>
            </w:r>
          </w:p>
        </w:tc>
        <w:tc>
          <w:tcPr>
            <w:tcW w:w="460" w:type="dxa"/>
            <w:tcBorders>
              <w:bottom w:val="single" w:sz="8" w:space="0" w:color="auto"/>
            </w:tcBorders>
            <w:vAlign w:val="bottom"/>
          </w:tcPr>
          <w:p w:rsidR="00A45887" w:rsidRDefault="00A45887">
            <w:pPr>
              <w:spacing w:line="218" w:lineRule="exact"/>
              <w:jc w:val="right"/>
              <w:rPr>
                <w:sz w:val="20"/>
                <w:szCs w:val="20"/>
              </w:rPr>
            </w:pPr>
            <w:r>
              <w:rPr>
                <w:rFonts w:ascii="Times New Roman" w:eastAsia="Times New Roman" w:hAnsi="Times New Roman" w:cs="Times New Roman"/>
                <w:i/>
                <w:iCs/>
              </w:rPr>
              <w:t>воз-</w:t>
            </w:r>
          </w:p>
        </w:tc>
        <w:tc>
          <w:tcPr>
            <w:tcW w:w="120" w:type="dxa"/>
            <w:tcBorders>
              <w:right w:val="single" w:sz="8" w:space="0" w:color="auto"/>
            </w:tcBorders>
            <w:vAlign w:val="bottom"/>
          </w:tcPr>
          <w:p w:rsidR="00A45887" w:rsidRDefault="00A45887">
            <w:pPr>
              <w:rPr>
                <w:sz w:val="18"/>
                <w:szCs w:val="18"/>
              </w:rPr>
            </w:pPr>
          </w:p>
        </w:tc>
        <w:tc>
          <w:tcPr>
            <w:tcW w:w="100" w:type="dxa"/>
            <w:vAlign w:val="bottom"/>
          </w:tcPr>
          <w:p w:rsidR="00A45887" w:rsidRDefault="00A45887">
            <w:pPr>
              <w:rPr>
                <w:sz w:val="18"/>
                <w:szCs w:val="18"/>
              </w:rPr>
            </w:pPr>
          </w:p>
        </w:tc>
        <w:tc>
          <w:tcPr>
            <w:tcW w:w="400" w:type="dxa"/>
            <w:vAlign w:val="bottom"/>
          </w:tcPr>
          <w:p w:rsidR="00A45887" w:rsidRDefault="00A45887">
            <w:pPr>
              <w:rPr>
                <w:sz w:val="18"/>
                <w:szCs w:val="18"/>
              </w:rPr>
            </w:pPr>
          </w:p>
        </w:tc>
        <w:tc>
          <w:tcPr>
            <w:tcW w:w="2960" w:type="dxa"/>
            <w:gridSpan w:val="5"/>
            <w:tcBorders>
              <w:bottom w:val="single" w:sz="8" w:space="0" w:color="auto"/>
            </w:tcBorders>
            <w:vAlign w:val="bottom"/>
          </w:tcPr>
          <w:p w:rsidR="00A45887" w:rsidRDefault="00A45887">
            <w:pPr>
              <w:spacing w:line="218" w:lineRule="exact"/>
              <w:jc w:val="right"/>
              <w:rPr>
                <w:sz w:val="20"/>
                <w:szCs w:val="20"/>
              </w:rPr>
            </w:pPr>
            <w:r>
              <w:rPr>
                <w:rFonts w:ascii="Times New Roman" w:eastAsia="Times New Roman" w:hAnsi="Times New Roman" w:cs="Times New Roman"/>
                <w:i/>
                <w:iCs/>
              </w:rPr>
              <w:t>Ученик получит возможность</w:t>
            </w:r>
          </w:p>
        </w:tc>
        <w:tc>
          <w:tcPr>
            <w:tcW w:w="120" w:type="dxa"/>
            <w:tcBorders>
              <w:right w:val="single" w:sz="8" w:space="0" w:color="auto"/>
            </w:tcBorders>
            <w:vAlign w:val="bottom"/>
          </w:tcPr>
          <w:p w:rsidR="00A45887" w:rsidRDefault="00A45887">
            <w:pPr>
              <w:rPr>
                <w:sz w:val="18"/>
                <w:szCs w:val="18"/>
              </w:rPr>
            </w:pPr>
          </w:p>
        </w:tc>
        <w:tc>
          <w:tcPr>
            <w:tcW w:w="2680" w:type="dxa"/>
            <w:vAlign w:val="bottom"/>
          </w:tcPr>
          <w:p w:rsidR="00A45887" w:rsidRDefault="00A45887">
            <w:pPr>
              <w:rPr>
                <w:sz w:val="18"/>
                <w:szCs w:val="18"/>
              </w:rPr>
            </w:pPr>
          </w:p>
        </w:tc>
      </w:tr>
      <w:tr w:rsidR="00A45887" w:rsidTr="0006680B">
        <w:trPr>
          <w:trHeight w:val="232"/>
        </w:trPr>
        <w:tc>
          <w:tcPr>
            <w:tcW w:w="120" w:type="dxa"/>
            <w:vAlign w:val="bottom"/>
          </w:tcPr>
          <w:p w:rsidR="00A45887" w:rsidRDefault="00A45887">
            <w:pPr>
              <w:rPr>
                <w:sz w:val="20"/>
                <w:szCs w:val="20"/>
              </w:rPr>
            </w:pPr>
          </w:p>
        </w:tc>
        <w:tc>
          <w:tcPr>
            <w:tcW w:w="2160" w:type="dxa"/>
            <w:gridSpan w:val="4"/>
            <w:tcBorders>
              <w:bottom w:val="single" w:sz="8" w:space="0" w:color="auto"/>
            </w:tcBorders>
            <w:vAlign w:val="bottom"/>
          </w:tcPr>
          <w:p w:rsidR="00A45887" w:rsidRDefault="00A45887">
            <w:pPr>
              <w:spacing w:line="232" w:lineRule="exact"/>
              <w:rPr>
                <w:sz w:val="20"/>
                <w:szCs w:val="20"/>
              </w:rPr>
            </w:pPr>
            <w:r>
              <w:rPr>
                <w:rFonts w:ascii="Times New Roman" w:eastAsia="Times New Roman" w:hAnsi="Times New Roman" w:cs="Times New Roman"/>
                <w:i/>
                <w:iCs/>
                <w:w w:val="99"/>
              </w:rPr>
              <w:t>можность научиться:</w:t>
            </w:r>
          </w:p>
        </w:tc>
        <w:tc>
          <w:tcPr>
            <w:tcW w:w="360" w:type="dxa"/>
            <w:vAlign w:val="bottom"/>
          </w:tcPr>
          <w:p w:rsidR="00A45887" w:rsidRDefault="00A45887">
            <w:pPr>
              <w:rPr>
                <w:sz w:val="20"/>
                <w:szCs w:val="20"/>
              </w:rPr>
            </w:pPr>
          </w:p>
        </w:tc>
        <w:tc>
          <w:tcPr>
            <w:tcW w:w="460" w:type="dxa"/>
            <w:vAlign w:val="bottom"/>
          </w:tcPr>
          <w:p w:rsidR="00A45887" w:rsidRDefault="00A45887">
            <w:pPr>
              <w:rPr>
                <w:sz w:val="20"/>
                <w:szCs w:val="20"/>
              </w:rPr>
            </w:pPr>
          </w:p>
        </w:tc>
        <w:tc>
          <w:tcPr>
            <w:tcW w:w="120" w:type="dxa"/>
            <w:tcBorders>
              <w:right w:val="single" w:sz="8" w:space="0" w:color="auto"/>
            </w:tcBorders>
            <w:vAlign w:val="bottom"/>
          </w:tcPr>
          <w:p w:rsidR="00A45887" w:rsidRDefault="00A45887">
            <w:pPr>
              <w:rPr>
                <w:sz w:val="20"/>
                <w:szCs w:val="20"/>
              </w:rPr>
            </w:pPr>
          </w:p>
        </w:tc>
        <w:tc>
          <w:tcPr>
            <w:tcW w:w="100" w:type="dxa"/>
            <w:vAlign w:val="bottom"/>
          </w:tcPr>
          <w:p w:rsidR="00A45887" w:rsidRDefault="00A45887">
            <w:pPr>
              <w:rPr>
                <w:sz w:val="20"/>
                <w:szCs w:val="20"/>
              </w:rPr>
            </w:pPr>
          </w:p>
        </w:tc>
        <w:tc>
          <w:tcPr>
            <w:tcW w:w="1060" w:type="dxa"/>
            <w:gridSpan w:val="3"/>
            <w:tcBorders>
              <w:bottom w:val="single" w:sz="8" w:space="0" w:color="auto"/>
            </w:tcBorders>
            <w:vAlign w:val="bottom"/>
          </w:tcPr>
          <w:p w:rsidR="00A45887" w:rsidRDefault="00A45887">
            <w:pPr>
              <w:spacing w:line="232" w:lineRule="exact"/>
              <w:rPr>
                <w:sz w:val="20"/>
                <w:szCs w:val="20"/>
              </w:rPr>
            </w:pPr>
            <w:r>
              <w:rPr>
                <w:rFonts w:ascii="Times New Roman" w:eastAsia="Times New Roman" w:hAnsi="Times New Roman" w:cs="Times New Roman"/>
                <w:i/>
                <w:iCs/>
                <w:w w:val="97"/>
              </w:rPr>
              <w:t>научиться:</w:t>
            </w:r>
          </w:p>
        </w:tc>
        <w:tc>
          <w:tcPr>
            <w:tcW w:w="180" w:type="dxa"/>
            <w:vAlign w:val="bottom"/>
          </w:tcPr>
          <w:p w:rsidR="00A45887" w:rsidRDefault="00A45887">
            <w:pPr>
              <w:rPr>
                <w:sz w:val="20"/>
                <w:szCs w:val="20"/>
              </w:rPr>
            </w:pPr>
          </w:p>
        </w:tc>
        <w:tc>
          <w:tcPr>
            <w:tcW w:w="1200" w:type="dxa"/>
            <w:vAlign w:val="bottom"/>
          </w:tcPr>
          <w:p w:rsidR="00A45887" w:rsidRDefault="00A45887">
            <w:pPr>
              <w:rPr>
                <w:sz w:val="20"/>
                <w:szCs w:val="20"/>
              </w:rPr>
            </w:pPr>
          </w:p>
        </w:tc>
        <w:tc>
          <w:tcPr>
            <w:tcW w:w="920" w:type="dxa"/>
            <w:vAlign w:val="bottom"/>
          </w:tcPr>
          <w:p w:rsidR="00A45887" w:rsidRDefault="00A45887">
            <w:pPr>
              <w:rPr>
                <w:sz w:val="20"/>
                <w:szCs w:val="20"/>
              </w:rPr>
            </w:pPr>
          </w:p>
        </w:tc>
        <w:tc>
          <w:tcPr>
            <w:tcW w:w="120" w:type="dxa"/>
            <w:tcBorders>
              <w:right w:val="single" w:sz="8" w:space="0" w:color="auto"/>
            </w:tcBorders>
            <w:vAlign w:val="bottom"/>
          </w:tcPr>
          <w:p w:rsidR="00A45887" w:rsidRDefault="00A45887">
            <w:pPr>
              <w:rPr>
                <w:sz w:val="20"/>
                <w:szCs w:val="20"/>
              </w:rPr>
            </w:pPr>
          </w:p>
        </w:tc>
        <w:tc>
          <w:tcPr>
            <w:tcW w:w="2680" w:type="dxa"/>
            <w:vAlign w:val="bottom"/>
          </w:tcPr>
          <w:p w:rsidR="00A45887" w:rsidRDefault="00A45887">
            <w:pPr>
              <w:rPr>
                <w:sz w:val="20"/>
                <w:szCs w:val="20"/>
              </w:rPr>
            </w:pPr>
          </w:p>
        </w:tc>
      </w:tr>
      <w:tr w:rsidR="00A45887" w:rsidTr="0006680B">
        <w:trPr>
          <w:trHeight w:val="256"/>
        </w:trPr>
        <w:tc>
          <w:tcPr>
            <w:tcW w:w="120" w:type="dxa"/>
            <w:vAlign w:val="bottom"/>
          </w:tcPr>
          <w:p w:rsidR="00A45887" w:rsidRDefault="00A45887"/>
        </w:tc>
        <w:tc>
          <w:tcPr>
            <w:tcW w:w="310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 различать творческую и тех-</w:t>
            </w:r>
          </w:p>
        </w:tc>
        <w:tc>
          <w:tcPr>
            <w:tcW w:w="100" w:type="dxa"/>
            <w:vAlign w:val="bottom"/>
          </w:tcPr>
          <w:p w:rsidR="00A45887" w:rsidRDefault="00A45887"/>
        </w:tc>
        <w:tc>
          <w:tcPr>
            <w:tcW w:w="348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 рисовать изображения на графи-</w:t>
            </w:r>
          </w:p>
        </w:tc>
        <w:tc>
          <w:tcPr>
            <w:tcW w:w="2680" w:type="dxa"/>
            <w:vAlign w:val="bottom"/>
          </w:tcPr>
          <w:p w:rsidR="00A45887" w:rsidRDefault="00A45887"/>
        </w:tc>
      </w:tr>
      <w:tr w:rsidR="00A45887" w:rsidTr="0006680B">
        <w:trPr>
          <w:trHeight w:val="252"/>
        </w:trPr>
        <w:tc>
          <w:tcPr>
            <w:tcW w:w="120" w:type="dxa"/>
            <w:vAlign w:val="bottom"/>
          </w:tcPr>
          <w:p w:rsidR="00A45887" w:rsidRDefault="00A45887">
            <w:pPr>
              <w:rPr>
                <w:sz w:val="21"/>
                <w:szCs w:val="21"/>
              </w:rPr>
            </w:pPr>
          </w:p>
        </w:tc>
        <w:tc>
          <w:tcPr>
            <w:tcW w:w="310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ническую  фиксацию  звуков  и</w:t>
            </w:r>
          </w:p>
        </w:tc>
        <w:tc>
          <w:tcPr>
            <w:tcW w:w="100" w:type="dxa"/>
            <w:vAlign w:val="bottom"/>
          </w:tcPr>
          <w:p w:rsidR="00A45887" w:rsidRDefault="00A45887">
            <w:pPr>
              <w:rPr>
                <w:sz w:val="21"/>
                <w:szCs w:val="21"/>
              </w:rPr>
            </w:pPr>
          </w:p>
        </w:tc>
        <w:tc>
          <w:tcPr>
            <w:tcW w:w="2440" w:type="dxa"/>
            <w:gridSpan w:val="5"/>
            <w:vAlign w:val="bottom"/>
          </w:tcPr>
          <w:p w:rsidR="00A45887" w:rsidRDefault="00A45887">
            <w:pPr>
              <w:rPr>
                <w:sz w:val="20"/>
                <w:szCs w:val="20"/>
              </w:rPr>
            </w:pPr>
            <w:r>
              <w:rPr>
                <w:rFonts w:ascii="Times New Roman" w:eastAsia="Times New Roman" w:hAnsi="Times New Roman" w:cs="Times New Roman"/>
              </w:rPr>
              <w:t>ческом планшете;</w:t>
            </w:r>
          </w:p>
        </w:tc>
        <w:tc>
          <w:tcPr>
            <w:tcW w:w="920" w:type="dxa"/>
            <w:vAlign w:val="bottom"/>
          </w:tcPr>
          <w:p w:rsidR="00A45887" w:rsidRDefault="00A45887">
            <w:pPr>
              <w:rPr>
                <w:sz w:val="21"/>
                <w:szCs w:val="21"/>
              </w:rPr>
            </w:pPr>
          </w:p>
        </w:tc>
        <w:tc>
          <w:tcPr>
            <w:tcW w:w="120" w:type="dxa"/>
            <w:tcBorders>
              <w:right w:val="single" w:sz="8" w:space="0" w:color="auto"/>
            </w:tcBorders>
            <w:vAlign w:val="bottom"/>
          </w:tcPr>
          <w:p w:rsidR="00A45887" w:rsidRDefault="00A45887">
            <w:pPr>
              <w:rPr>
                <w:sz w:val="21"/>
                <w:szCs w:val="21"/>
              </w:rPr>
            </w:pPr>
          </w:p>
        </w:tc>
        <w:tc>
          <w:tcPr>
            <w:tcW w:w="2680" w:type="dxa"/>
            <w:vAlign w:val="bottom"/>
          </w:tcPr>
          <w:p w:rsidR="00A45887" w:rsidRDefault="00A45887">
            <w:pPr>
              <w:rPr>
                <w:sz w:val="21"/>
                <w:szCs w:val="21"/>
              </w:rPr>
            </w:pPr>
          </w:p>
        </w:tc>
      </w:tr>
      <w:tr w:rsidR="00A45887" w:rsidTr="0006680B">
        <w:trPr>
          <w:trHeight w:val="254"/>
        </w:trPr>
        <w:tc>
          <w:tcPr>
            <w:tcW w:w="120" w:type="dxa"/>
            <w:vAlign w:val="bottom"/>
          </w:tcPr>
          <w:p w:rsidR="00A45887" w:rsidRDefault="00A45887"/>
        </w:tc>
        <w:tc>
          <w:tcPr>
            <w:tcW w:w="1560" w:type="dxa"/>
            <w:gridSpan w:val="3"/>
            <w:vAlign w:val="bottom"/>
          </w:tcPr>
          <w:p w:rsidR="00A45887" w:rsidRDefault="00A45887">
            <w:pPr>
              <w:rPr>
                <w:sz w:val="20"/>
                <w:szCs w:val="20"/>
              </w:rPr>
            </w:pPr>
            <w:r>
              <w:rPr>
                <w:rFonts w:ascii="Times New Roman" w:eastAsia="Times New Roman" w:hAnsi="Times New Roman" w:cs="Times New Roman"/>
              </w:rPr>
              <w:t>изображений;</w:t>
            </w:r>
          </w:p>
        </w:tc>
        <w:tc>
          <w:tcPr>
            <w:tcW w:w="600" w:type="dxa"/>
            <w:vAlign w:val="bottom"/>
          </w:tcPr>
          <w:p w:rsidR="00A45887" w:rsidRDefault="00A45887"/>
        </w:tc>
        <w:tc>
          <w:tcPr>
            <w:tcW w:w="360" w:type="dxa"/>
            <w:vAlign w:val="bottom"/>
          </w:tcPr>
          <w:p w:rsidR="00A45887" w:rsidRDefault="00A45887"/>
        </w:tc>
        <w:tc>
          <w:tcPr>
            <w:tcW w:w="460" w:type="dxa"/>
            <w:vAlign w:val="bottom"/>
          </w:tcPr>
          <w:p w:rsidR="00A45887" w:rsidRDefault="00A45887"/>
        </w:tc>
        <w:tc>
          <w:tcPr>
            <w:tcW w:w="120" w:type="dxa"/>
            <w:tcBorders>
              <w:right w:val="single" w:sz="8" w:space="0" w:color="auto"/>
            </w:tcBorders>
            <w:vAlign w:val="bottom"/>
          </w:tcPr>
          <w:p w:rsidR="00A45887" w:rsidRDefault="00A45887"/>
        </w:tc>
        <w:tc>
          <w:tcPr>
            <w:tcW w:w="100" w:type="dxa"/>
            <w:vAlign w:val="bottom"/>
          </w:tcPr>
          <w:p w:rsidR="00A45887" w:rsidRDefault="00A45887"/>
        </w:tc>
        <w:tc>
          <w:tcPr>
            <w:tcW w:w="1240" w:type="dxa"/>
            <w:gridSpan w:val="4"/>
            <w:vAlign w:val="bottom"/>
          </w:tcPr>
          <w:p w:rsidR="00A45887" w:rsidRDefault="00A45887">
            <w:pPr>
              <w:rPr>
                <w:sz w:val="20"/>
                <w:szCs w:val="20"/>
              </w:rPr>
            </w:pPr>
            <w:r>
              <w:rPr>
                <w:rFonts w:ascii="Times New Roman" w:eastAsia="Times New Roman" w:hAnsi="Times New Roman" w:cs="Times New Roman"/>
                <w:w w:val="98"/>
              </w:rPr>
              <w:t>•сканировать</w:t>
            </w:r>
          </w:p>
        </w:tc>
        <w:tc>
          <w:tcPr>
            <w:tcW w:w="1200" w:type="dxa"/>
            <w:vAlign w:val="bottom"/>
          </w:tcPr>
          <w:p w:rsidR="00A45887" w:rsidRDefault="00A45887">
            <w:pPr>
              <w:ind w:left="200"/>
              <w:rPr>
                <w:sz w:val="20"/>
                <w:szCs w:val="20"/>
              </w:rPr>
            </w:pPr>
            <w:r>
              <w:rPr>
                <w:rFonts w:ascii="Times New Roman" w:eastAsia="Times New Roman" w:hAnsi="Times New Roman" w:cs="Times New Roman"/>
              </w:rPr>
              <w:t>рисунки</w:t>
            </w:r>
          </w:p>
        </w:tc>
        <w:tc>
          <w:tcPr>
            <w:tcW w:w="1040" w:type="dxa"/>
            <w:gridSpan w:val="2"/>
            <w:tcBorders>
              <w:right w:val="single" w:sz="8" w:space="0" w:color="auto"/>
            </w:tcBorders>
            <w:vAlign w:val="bottom"/>
          </w:tcPr>
          <w:p w:rsidR="00A45887" w:rsidRDefault="00A45887">
            <w:pPr>
              <w:ind w:right="160"/>
              <w:jc w:val="right"/>
              <w:rPr>
                <w:sz w:val="20"/>
                <w:szCs w:val="20"/>
              </w:rPr>
            </w:pPr>
            <w:r>
              <w:rPr>
                <w:rFonts w:ascii="Times New Roman" w:eastAsia="Times New Roman" w:hAnsi="Times New Roman" w:cs="Times New Roman"/>
                <w:w w:val="98"/>
              </w:rPr>
              <w:t>и тексты;</w:t>
            </w:r>
          </w:p>
        </w:tc>
        <w:tc>
          <w:tcPr>
            <w:tcW w:w="2680" w:type="dxa"/>
            <w:vAlign w:val="bottom"/>
          </w:tcPr>
          <w:p w:rsidR="00A45887" w:rsidRDefault="00A45887"/>
        </w:tc>
      </w:tr>
      <w:tr w:rsidR="00A45887" w:rsidTr="0006680B">
        <w:trPr>
          <w:trHeight w:val="252"/>
        </w:trPr>
        <w:tc>
          <w:tcPr>
            <w:tcW w:w="120" w:type="dxa"/>
            <w:vAlign w:val="bottom"/>
          </w:tcPr>
          <w:p w:rsidR="00A45887" w:rsidRDefault="00A45887">
            <w:pPr>
              <w:rPr>
                <w:sz w:val="21"/>
                <w:szCs w:val="21"/>
              </w:rPr>
            </w:pPr>
          </w:p>
        </w:tc>
        <w:tc>
          <w:tcPr>
            <w:tcW w:w="1560" w:type="dxa"/>
            <w:gridSpan w:val="3"/>
            <w:vAlign w:val="bottom"/>
          </w:tcPr>
          <w:p w:rsidR="00A45887" w:rsidRDefault="00A45887">
            <w:pPr>
              <w:rPr>
                <w:sz w:val="20"/>
                <w:szCs w:val="20"/>
              </w:rPr>
            </w:pPr>
            <w:r>
              <w:rPr>
                <w:rFonts w:ascii="Times New Roman" w:eastAsia="Times New Roman" w:hAnsi="Times New Roman" w:cs="Times New Roman"/>
              </w:rPr>
              <w:t>• использовать</w:t>
            </w:r>
          </w:p>
        </w:tc>
        <w:tc>
          <w:tcPr>
            <w:tcW w:w="1540" w:type="dxa"/>
            <w:gridSpan w:val="4"/>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возможности</w:t>
            </w:r>
          </w:p>
        </w:tc>
        <w:tc>
          <w:tcPr>
            <w:tcW w:w="100" w:type="dxa"/>
            <w:vAlign w:val="bottom"/>
          </w:tcPr>
          <w:p w:rsidR="00A45887" w:rsidRDefault="00A45887">
            <w:pPr>
              <w:rPr>
                <w:sz w:val="21"/>
                <w:szCs w:val="21"/>
              </w:rPr>
            </w:pPr>
          </w:p>
        </w:tc>
        <w:tc>
          <w:tcPr>
            <w:tcW w:w="1240" w:type="dxa"/>
            <w:gridSpan w:val="4"/>
            <w:vAlign w:val="bottom"/>
          </w:tcPr>
          <w:p w:rsidR="00A45887" w:rsidRDefault="00A45887">
            <w:pPr>
              <w:rPr>
                <w:sz w:val="20"/>
                <w:szCs w:val="20"/>
              </w:rPr>
            </w:pPr>
            <w:r>
              <w:rPr>
                <w:rFonts w:ascii="Times New Roman" w:eastAsia="Times New Roman" w:hAnsi="Times New Roman" w:cs="Times New Roman"/>
              </w:rPr>
              <w:t>• различать</w:t>
            </w:r>
          </w:p>
        </w:tc>
        <w:tc>
          <w:tcPr>
            <w:tcW w:w="1200" w:type="dxa"/>
            <w:vAlign w:val="bottom"/>
          </w:tcPr>
          <w:p w:rsidR="00A45887" w:rsidRDefault="00A45887">
            <w:pPr>
              <w:rPr>
                <w:sz w:val="20"/>
                <w:szCs w:val="20"/>
              </w:rPr>
            </w:pPr>
            <w:r>
              <w:rPr>
                <w:rFonts w:ascii="Times New Roman" w:eastAsia="Times New Roman" w:hAnsi="Times New Roman" w:cs="Times New Roman"/>
              </w:rPr>
              <w:t>творческую</w:t>
            </w:r>
          </w:p>
        </w:tc>
        <w:tc>
          <w:tcPr>
            <w:tcW w:w="1040" w:type="dxa"/>
            <w:gridSpan w:val="2"/>
            <w:tcBorders>
              <w:right w:val="single" w:sz="8" w:space="0" w:color="auto"/>
            </w:tcBorders>
            <w:vAlign w:val="bottom"/>
          </w:tcPr>
          <w:p w:rsidR="00A45887" w:rsidRDefault="00A45887">
            <w:pPr>
              <w:ind w:right="140"/>
              <w:jc w:val="right"/>
              <w:rPr>
                <w:sz w:val="20"/>
                <w:szCs w:val="20"/>
              </w:rPr>
            </w:pPr>
            <w:r>
              <w:rPr>
                <w:rFonts w:ascii="Times New Roman" w:eastAsia="Times New Roman" w:hAnsi="Times New Roman" w:cs="Times New Roman"/>
              </w:rPr>
              <w:t>и техни-</w:t>
            </w:r>
          </w:p>
        </w:tc>
        <w:tc>
          <w:tcPr>
            <w:tcW w:w="2680" w:type="dxa"/>
            <w:vAlign w:val="bottom"/>
          </w:tcPr>
          <w:p w:rsidR="00A45887" w:rsidRDefault="00A45887">
            <w:pPr>
              <w:rPr>
                <w:sz w:val="21"/>
                <w:szCs w:val="21"/>
              </w:rPr>
            </w:pPr>
          </w:p>
        </w:tc>
      </w:tr>
      <w:tr w:rsidR="00A45887" w:rsidTr="0006680B">
        <w:trPr>
          <w:trHeight w:val="252"/>
        </w:trPr>
        <w:tc>
          <w:tcPr>
            <w:tcW w:w="120" w:type="dxa"/>
            <w:vAlign w:val="bottom"/>
          </w:tcPr>
          <w:p w:rsidR="00A45887" w:rsidRDefault="00A45887">
            <w:pPr>
              <w:rPr>
                <w:sz w:val="21"/>
                <w:szCs w:val="21"/>
              </w:rPr>
            </w:pPr>
          </w:p>
        </w:tc>
        <w:tc>
          <w:tcPr>
            <w:tcW w:w="310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ИКТ  в  творческой  деятельно-</w:t>
            </w:r>
          </w:p>
        </w:tc>
        <w:tc>
          <w:tcPr>
            <w:tcW w:w="100" w:type="dxa"/>
            <w:vAlign w:val="bottom"/>
          </w:tcPr>
          <w:p w:rsidR="00A45887" w:rsidRDefault="00A45887">
            <w:pPr>
              <w:rPr>
                <w:sz w:val="21"/>
                <w:szCs w:val="21"/>
              </w:rPr>
            </w:pPr>
          </w:p>
        </w:tc>
        <w:tc>
          <w:tcPr>
            <w:tcW w:w="348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ческую  фиксацию  звуков  и изоб-</w:t>
            </w:r>
          </w:p>
        </w:tc>
        <w:tc>
          <w:tcPr>
            <w:tcW w:w="2680" w:type="dxa"/>
            <w:vAlign w:val="bottom"/>
          </w:tcPr>
          <w:p w:rsidR="00A45887" w:rsidRDefault="00A45887">
            <w:pPr>
              <w:rPr>
                <w:sz w:val="21"/>
                <w:szCs w:val="21"/>
              </w:rPr>
            </w:pPr>
          </w:p>
        </w:tc>
      </w:tr>
      <w:tr w:rsidR="00A45887" w:rsidTr="0006680B">
        <w:trPr>
          <w:trHeight w:val="254"/>
        </w:trPr>
        <w:tc>
          <w:tcPr>
            <w:tcW w:w="120" w:type="dxa"/>
            <w:vAlign w:val="bottom"/>
          </w:tcPr>
          <w:p w:rsidR="00A45887" w:rsidRDefault="00A45887"/>
        </w:tc>
        <w:tc>
          <w:tcPr>
            <w:tcW w:w="310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сти, связанной с искусством;</w:t>
            </w:r>
          </w:p>
        </w:tc>
        <w:tc>
          <w:tcPr>
            <w:tcW w:w="100" w:type="dxa"/>
            <w:vAlign w:val="bottom"/>
          </w:tcPr>
          <w:p w:rsidR="00A45887" w:rsidRDefault="00A45887"/>
        </w:tc>
        <w:tc>
          <w:tcPr>
            <w:tcW w:w="940" w:type="dxa"/>
            <w:gridSpan w:val="2"/>
            <w:vAlign w:val="bottom"/>
          </w:tcPr>
          <w:p w:rsidR="00A45887" w:rsidRDefault="00A45887">
            <w:pPr>
              <w:rPr>
                <w:sz w:val="20"/>
                <w:szCs w:val="20"/>
              </w:rPr>
            </w:pPr>
            <w:r>
              <w:rPr>
                <w:rFonts w:ascii="Times New Roman" w:eastAsia="Times New Roman" w:hAnsi="Times New Roman" w:cs="Times New Roman"/>
              </w:rPr>
              <w:t>ражений;</w:t>
            </w:r>
          </w:p>
        </w:tc>
        <w:tc>
          <w:tcPr>
            <w:tcW w:w="120" w:type="dxa"/>
            <w:vAlign w:val="bottom"/>
          </w:tcPr>
          <w:p w:rsidR="00A45887" w:rsidRDefault="00A45887"/>
        </w:tc>
        <w:tc>
          <w:tcPr>
            <w:tcW w:w="180" w:type="dxa"/>
            <w:vAlign w:val="bottom"/>
          </w:tcPr>
          <w:p w:rsidR="00A45887" w:rsidRDefault="00A45887"/>
        </w:tc>
        <w:tc>
          <w:tcPr>
            <w:tcW w:w="1200" w:type="dxa"/>
            <w:vAlign w:val="bottom"/>
          </w:tcPr>
          <w:p w:rsidR="00A45887" w:rsidRDefault="00A45887"/>
        </w:tc>
        <w:tc>
          <w:tcPr>
            <w:tcW w:w="920" w:type="dxa"/>
            <w:vAlign w:val="bottom"/>
          </w:tcPr>
          <w:p w:rsidR="00A45887" w:rsidRDefault="00A45887"/>
        </w:tc>
        <w:tc>
          <w:tcPr>
            <w:tcW w:w="120" w:type="dxa"/>
            <w:tcBorders>
              <w:right w:val="single" w:sz="8" w:space="0" w:color="auto"/>
            </w:tcBorders>
            <w:vAlign w:val="bottom"/>
          </w:tcPr>
          <w:p w:rsidR="00A45887" w:rsidRDefault="00A45887"/>
        </w:tc>
        <w:tc>
          <w:tcPr>
            <w:tcW w:w="2680" w:type="dxa"/>
            <w:vAlign w:val="bottom"/>
          </w:tcPr>
          <w:p w:rsidR="00A45887" w:rsidRDefault="00A45887"/>
        </w:tc>
      </w:tr>
      <w:tr w:rsidR="00A45887" w:rsidTr="0006680B">
        <w:trPr>
          <w:trHeight w:val="252"/>
        </w:trPr>
        <w:tc>
          <w:tcPr>
            <w:tcW w:w="120" w:type="dxa"/>
            <w:vAlign w:val="bottom"/>
          </w:tcPr>
          <w:p w:rsidR="00A45887" w:rsidRDefault="00A45887">
            <w:pPr>
              <w:rPr>
                <w:sz w:val="21"/>
                <w:szCs w:val="21"/>
              </w:rPr>
            </w:pPr>
          </w:p>
        </w:tc>
        <w:tc>
          <w:tcPr>
            <w:tcW w:w="1560" w:type="dxa"/>
            <w:gridSpan w:val="3"/>
            <w:vAlign w:val="bottom"/>
          </w:tcPr>
          <w:p w:rsidR="00A45887" w:rsidRDefault="00A45887">
            <w:pPr>
              <w:rPr>
                <w:sz w:val="20"/>
                <w:szCs w:val="20"/>
              </w:rPr>
            </w:pPr>
            <w:r>
              <w:rPr>
                <w:rFonts w:ascii="Times New Roman" w:eastAsia="Times New Roman" w:hAnsi="Times New Roman" w:cs="Times New Roman"/>
              </w:rPr>
              <w:t>• осуществлять</w:t>
            </w:r>
          </w:p>
        </w:tc>
        <w:tc>
          <w:tcPr>
            <w:tcW w:w="1540" w:type="dxa"/>
            <w:gridSpan w:val="4"/>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трёхмерное</w:t>
            </w:r>
          </w:p>
        </w:tc>
        <w:tc>
          <w:tcPr>
            <w:tcW w:w="100" w:type="dxa"/>
            <w:vAlign w:val="bottom"/>
          </w:tcPr>
          <w:p w:rsidR="00A45887" w:rsidRDefault="00A45887">
            <w:pPr>
              <w:rPr>
                <w:sz w:val="21"/>
                <w:szCs w:val="21"/>
              </w:rPr>
            </w:pPr>
          </w:p>
        </w:tc>
        <w:tc>
          <w:tcPr>
            <w:tcW w:w="3480" w:type="dxa"/>
            <w:gridSpan w:val="7"/>
            <w:tcBorders>
              <w:right w:val="single" w:sz="8" w:space="0" w:color="auto"/>
            </w:tcBorders>
            <w:vAlign w:val="bottom"/>
          </w:tcPr>
          <w:p w:rsidR="00A45887" w:rsidRDefault="00A45887">
            <w:pPr>
              <w:rPr>
                <w:sz w:val="20"/>
                <w:szCs w:val="20"/>
              </w:rPr>
            </w:pPr>
            <w:r>
              <w:rPr>
                <w:rFonts w:ascii="Times New Roman" w:eastAsia="Times New Roman" w:hAnsi="Times New Roman" w:cs="Times New Roman"/>
              </w:rPr>
              <w:t>• использовать возможности ИКТ в</w:t>
            </w:r>
          </w:p>
        </w:tc>
        <w:tc>
          <w:tcPr>
            <w:tcW w:w="2680" w:type="dxa"/>
            <w:vAlign w:val="bottom"/>
          </w:tcPr>
          <w:p w:rsidR="00A45887" w:rsidRDefault="00A45887">
            <w:pPr>
              <w:rPr>
                <w:sz w:val="21"/>
                <w:szCs w:val="21"/>
              </w:rPr>
            </w:pPr>
          </w:p>
        </w:tc>
      </w:tr>
      <w:tr w:rsidR="00A45887" w:rsidTr="0006680B">
        <w:trPr>
          <w:trHeight w:val="254"/>
        </w:trPr>
        <w:tc>
          <w:tcPr>
            <w:tcW w:w="120" w:type="dxa"/>
            <w:vAlign w:val="bottom"/>
          </w:tcPr>
          <w:p w:rsidR="00A45887" w:rsidRDefault="00A45887"/>
        </w:tc>
        <w:tc>
          <w:tcPr>
            <w:tcW w:w="1560" w:type="dxa"/>
            <w:gridSpan w:val="3"/>
            <w:vAlign w:val="bottom"/>
          </w:tcPr>
          <w:p w:rsidR="00A45887" w:rsidRDefault="00A45887">
            <w:pPr>
              <w:rPr>
                <w:sz w:val="20"/>
                <w:szCs w:val="20"/>
              </w:rPr>
            </w:pPr>
            <w:r>
              <w:rPr>
                <w:rFonts w:ascii="Times New Roman" w:eastAsia="Times New Roman" w:hAnsi="Times New Roman" w:cs="Times New Roman"/>
              </w:rPr>
              <w:t>сканирование.</w:t>
            </w:r>
          </w:p>
        </w:tc>
        <w:tc>
          <w:tcPr>
            <w:tcW w:w="600" w:type="dxa"/>
            <w:vAlign w:val="bottom"/>
          </w:tcPr>
          <w:p w:rsidR="00A45887" w:rsidRDefault="00A45887"/>
        </w:tc>
        <w:tc>
          <w:tcPr>
            <w:tcW w:w="360" w:type="dxa"/>
            <w:vAlign w:val="bottom"/>
          </w:tcPr>
          <w:p w:rsidR="00A45887" w:rsidRDefault="00A45887"/>
        </w:tc>
        <w:tc>
          <w:tcPr>
            <w:tcW w:w="460" w:type="dxa"/>
            <w:vAlign w:val="bottom"/>
          </w:tcPr>
          <w:p w:rsidR="00A45887" w:rsidRDefault="00A45887"/>
        </w:tc>
        <w:tc>
          <w:tcPr>
            <w:tcW w:w="120" w:type="dxa"/>
            <w:tcBorders>
              <w:right w:val="single" w:sz="8" w:space="0" w:color="auto"/>
            </w:tcBorders>
            <w:vAlign w:val="bottom"/>
          </w:tcPr>
          <w:p w:rsidR="00A45887" w:rsidRDefault="00A45887"/>
        </w:tc>
        <w:tc>
          <w:tcPr>
            <w:tcW w:w="100" w:type="dxa"/>
            <w:vAlign w:val="bottom"/>
          </w:tcPr>
          <w:p w:rsidR="00A45887" w:rsidRDefault="00A45887"/>
        </w:tc>
        <w:tc>
          <w:tcPr>
            <w:tcW w:w="2440" w:type="dxa"/>
            <w:gridSpan w:val="5"/>
            <w:vAlign w:val="bottom"/>
          </w:tcPr>
          <w:p w:rsidR="00A45887" w:rsidRDefault="00A45887">
            <w:pPr>
              <w:rPr>
                <w:sz w:val="20"/>
                <w:szCs w:val="20"/>
              </w:rPr>
            </w:pPr>
            <w:r>
              <w:rPr>
                <w:rFonts w:ascii="Times New Roman" w:eastAsia="Times New Roman" w:hAnsi="Times New Roman" w:cs="Times New Roman"/>
                <w:w w:val="99"/>
              </w:rPr>
              <w:t>творческой деятельности,</w:t>
            </w:r>
          </w:p>
        </w:tc>
        <w:tc>
          <w:tcPr>
            <w:tcW w:w="1040" w:type="dxa"/>
            <w:gridSpan w:val="2"/>
            <w:tcBorders>
              <w:right w:val="single" w:sz="8" w:space="0" w:color="auto"/>
            </w:tcBorders>
            <w:vAlign w:val="bottom"/>
          </w:tcPr>
          <w:p w:rsidR="00A45887" w:rsidRDefault="00A45887">
            <w:pPr>
              <w:ind w:right="120"/>
              <w:jc w:val="right"/>
              <w:rPr>
                <w:sz w:val="20"/>
                <w:szCs w:val="20"/>
              </w:rPr>
            </w:pPr>
            <w:r>
              <w:rPr>
                <w:rFonts w:ascii="Times New Roman" w:eastAsia="Times New Roman" w:hAnsi="Times New Roman" w:cs="Times New Roman"/>
              </w:rPr>
              <w:t>свя-</w:t>
            </w:r>
          </w:p>
        </w:tc>
        <w:tc>
          <w:tcPr>
            <w:tcW w:w="2680" w:type="dxa"/>
            <w:vAlign w:val="bottom"/>
          </w:tcPr>
          <w:p w:rsidR="00A45887" w:rsidRDefault="00A45887"/>
        </w:tc>
      </w:tr>
      <w:tr w:rsidR="00A45887" w:rsidTr="0006680B">
        <w:trPr>
          <w:trHeight w:val="255"/>
        </w:trPr>
        <w:tc>
          <w:tcPr>
            <w:tcW w:w="12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6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940" w:type="dxa"/>
            <w:gridSpan w:val="2"/>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занной</w:t>
            </w:r>
          </w:p>
        </w:tc>
        <w:tc>
          <w:tcPr>
            <w:tcW w:w="1500" w:type="dxa"/>
            <w:gridSpan w:val="3"/>
            <w:tcBorders>
              <w:bottom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с искусством</w:t>
            </w:r>
          </w:p>
        </w:tc>
        <w:tc>
          <w:tcPr>
            <w:tcW w:w="920" w:type="dxa"/>
            <w:tcBorders>
              <w:bottom w:val="single" w:sz="8" w:space="0" w:color="auto"/>
            </w:tcBorders>
            <w:vAlign w:val="bottom"/>
          </w:tcPr>
          <w:p w:rsidR="00A45887" w:rsidRDefault="00A45887"/>
        </w:tc>
        <w:tc>
          <w:tcPr>
            <w:tcW w:w="120" w:type="dxa"/>
            <w:tcBorders>
              <w:bottom w:val="single" w:sz="8" w:space="0" w:color="auto"/>
              <w:right w:val="single" w:sz="8" w:space="0" w:color="auto"/>
            </w:tcBorders>
            <w:vAlign w:val="bottom"/>
          </w:tcPr>
          <w:p w:rsidR="00A45887" w:rsidRDefault="00A45887"/>
        </w:tc>
        <w:tc>
          <w:tcPr>
            <w:tcW w:w="2680" w:type="dxa"/>
            <w:tcBorders>
              <w:bottom w:val="single" w:sz="8" w:space="0" w:color="auto"/>
            </w:tcBorders>
            <w:vAlign w:val="bottom"/>
          </w:tcPr>
          <w:p w:rsidR="00A45887" w:rsidRDefault="00A45887"/>
        </w:tc>
      </w:tr>
    </w:tbl>
    <w:p w:rsidR="00A45887" w:rsidRDefault="005A2EE6">
      <w:pPr>
        <w:ind w:right="-159"/>
        <w:jc w:val="center"/>
        <w:rPr>
          <w:sz w:val="20"/>
          <w:szCs w:val="20"/>
        </w:rPr>
      </w:pPr>
      <w:r>
        <w:rPr>
          <w:rFonts w:eastAsia="Times New Roman"/>
          <w:b/>
          <w:bCs/>
        </w:rPr>
        <w:pict>
          <v:line id="_x0000_s1675" style="position:absolute;left:0;text-align:left;z-index:252355584;visibility:visible;mso-wrap-distance-left:0;mso-wrap-distance-right:0;mso-position-horizontal-relative:page;mso-position-vertical-relative:page" from="79.7pt,42.55pt" to="79.7pt,782.25pt" o:allowincell="f" strokeweight=".48pt">
            <w10:wrap anchorx="page" anchory="page"/>
          </v:line>
        </w:pict>
      </w:r>
      <w:r>
        <w:rPr>
          <w:rFonts w:eastAsia="Times New Roman"/>
          <w:b/>
          <w:bCs/>
        </w:rPr>
        <w:pict>
          <v:line id="_x0000_s1676" style="position:absolute;left:0;text-align:left;z-index:252356608;visibility:visible;mso-wrap-distance-left:0;mso-wrap-distance-right:0;mso-position-horizontal-relative:page;mso-position-vertical-relative:page" from="553.2pt,42.55pt" to="553.2pt,782.25pt" o:allowincell="f" strokeweight=".16931mm">
            <w10:wrap anchorx="page" anchory="page"/>
          </v:line>
        </w:pict>
      </w:r>
      <w:r w:rsidR="00A45887">
        <w:rPr>
          <w:rFonts w:ascii="Times New Roman" w:eastAsia="Times New Roman" w:hAnsi="Times New Roman" w:cs="Times New Roman"/>
          <w:b/>
          <w:bCs/>
        </w:rPr>
        <w:t>Создание письменных сообщений</w:t>
      </w:r>
    </w:p>
    <w:tbl>
      <w:tblPr>
        <w:tblW w:w="0" w:type="auto"/>
        <w:tblInd w:w="140" w:type="dxa"/>
        <w:tblLayout w:type="fixed"/>
        <w:tblCellMar>
          <w:left w:w="0" w:type="dxa"/>
          <w:right w:w="0" w:type="dxa"/>
        </w:tblCellMar>
        <w:tblLook w:val="04A0" w:firstRow="1" w:lastRow="0" w:firstColumn="1" w:lastColumn="0" w:noHBand="0" w:noVBand="1"/>
      </w:tblPr>
      <w:tblGrid>
        <w:gridCol w:w="480"/>
        <w:gridCol w:w="460"/>
        <w:gridCol w:w="440"/>
        <w:gridCol w:w="600"/>
        <w:gridCol w:w="300"/>
        <w:gridCol w:w="660"/>
        <w:gridCol w:w="280"/>
        <w:gridCol w:w="1600"/>
        <w:gridCol w:w="860"/>
        <w:gridCol w:w="320"/>
        <w:gridCol w:w="800"/>
        <w:gridCol w:w="760"/>
        <w:gridCol w:w="1080"/>
        <w:gridCol w:w="840"/>
      </w:tblGrid>
      <w:tr w:rsidR="00A45887">
        <w:trPr>
          <w:trHeight w:val="241"/>
        </w:trPr>
        <w:tc>
          <w:tcPr>
            <w:tcW w:w="2280" w:type="dxa"/>
            <w:gridSpan w:val="5"/>
            <w:tcBorders>
              <w:top w:val="single" w:sz="8" w:space="0" w:color="auto"/>
            </w:tcBorders>
            <w:vAlign w:val="bottom"/>
          </w:tcPr>
          <w:p w:rsidR="00A45887" w:rsidRDefault="00A45887">
            <w:pPr>
              <w:spacing w:line="241" w:lineRule="exact"/>
              <w:ind w:left="180"/>
              <w:rPr>
                <w:sz w:val="20"/>
                <w:szCs w:val="20"/>
              </w:rPr>
            </w:pPr>
            <w:r>
              <w:rPr>
                <w:rFonts w:ascii="Times New Roman" w:eastAsia="Times New Roman" w:hAnsi="Times New Roman" w:cs="Times New Roman"/>
              </w:rPr>
              <w:t>Выпускник научится:</w:t>
            </w:r>
          </w:p>
        </w:tc>
        <w:tc>
          <w:tcPr>
            <w:tcW w:w="660" w:type="dxa"/>
            <w:tcBorders>
              <w:top w:val="single" w:sz="8" w:space="0" w:color="auto"/>
            </w:tcBorders>
            <w:vAlign w:val="bottom"/>
          </w:tcPr>
          <w:p w:rsidR="00A45887" w:rsidRDefault="00A45887">
            <w:pPr>
              <w:rPr>
                <w:sz w:val="20"/>
                <w:szCs w:val="20"/>
              </w:rPr>
            </w:pPr>
          </w:p>
        </w:tc>
        <w:tc>
          <w:tcPr>
            <w:tcW w:w="280" w:type="dxa"/>
            <w:tcBorders>
              <w:top w:val="single" w:sz="8" w:space="0" w:color="auto"/>
              <w:right w:val="single" w:sz="8" w:space="0" w:color="auto"/>
            </w:tcBorders>
            <w:vAlign w:val="bottom"/>
          </w:tcPr>
          <w:p w:rsidR="00A45887" w:rsidRDefault="00A45887">
            <w:pPr>
              <w:rPr>
                <w:sz w:val="20"/>
                <w:szCs w:val="20"/>
              </w:rPr>
            </w:pPr>
          </w:p>
        </w:tc>
        <w:tc>
          <w:tcPr>
            <w:tcW w:w="1600" w:type="dxa"/>
            <w:tcBorders>
              <w:top w:val="single" w:sz="8" w:space="0" w:color="auto"/>
            </w:tcBorders>
            <w:vAlign w:val="bottom"/>
          </w:tcPr>
          <w:p w:rsidR="00A45887" w:rsidRDefault="00A45887">
            <w:pPr>
              <w:spacing w:line="241" w:lineRule="exact"/>
              <w:ind w:left="160"/>
              <w:rPr>
                <w:sz w:val="20"/>
                <w:szCs w:val="20"/>
              </w:rPr>
            </w:pPr>
            <w:r>
              <w:rPr>
                <w:rFonts w:ascii="Times New Roman" w:eastAsia="Times New Roman" w:hAnsi="Times New Roman" w:cs="Times New Roman"/>
              </w:rPr>
              <w:t>Обучающиеся</w:t>
            </w:r>
          </w:p>
        </w:tc>
        <w:tc>
          <w:tcPr>
            <w:tcW w:w="1980" w:type="dxa"/>
            <w:gridSpan w:val="3"/>
            <w:tcBorders>
              <w:top w:val="single" w:sz="8" w:space="0" w:color="auto"/>
              <w:right w:val="single" w:sz="8" w:space="0" w:color="auto"/>
            </w:tcBorders>
            <w:vAlign w:val="bottom"/>
          </w:tcPr>
          <w:p w:rsidR="00A45887" w:rsidRDefault="00A45887">
            <w:pPr>
              <w:spacing w:line="241" w:lineRule="exact"/>
              <w:ind w:right="30"/>
              <w:jc w:val="right"/>
              <w:rPr>
                <w:sz w:val="20"/>
                <w:szCs w:val="20"/>
              </w:rPr>
            </w:pPr>
            <w:r>
              <w:rPr>
                <w:rFonts w:ascii="Times New Roman" w:eastAsia="Times New Roman" w:hAnsi="Times New Roman" w:cs="Times New Roman"/>
              </w:rPr>
              <w:t>приобретут</w:t>
            </w:r>
          </w:p>
        </w:tc>
        <w:tc>
          <w:tcPr>
            <w:tcW w:w="2680" w:type="dxa"/>
            <w:gridSpan w:val="3"/>
            <w:tcBorders>
              <w:top w:val="single" w:sz="8" w:space="0" w:color="auto"/>
            </w:tcBorders>
            <w:vAlign w:val="bottom"/>
          </w:tcPr>
          <w:p w:rsidR="00A45887" w:rsidRDefault="00A45887">
            <w:pPr>
              <w:spacing w:line="241" w:lineRule="exact"/>
              <w:ind w:left="100"/>
              <w:rPr>
                <w:sz w:val="20"/>
                <w:szCs w:val="20"/>
              </w:rPr>
            </w:pPr>
            <w:r>
              <w:rPr>
                <w:rFonts w:ascii="Times New Roman" w:eastAsia="Times New Roman" w:hAnsi="Times New Roman" w:cs="Times New Roman"/>
              </w:rPr>
              <w:t>Урочная (в рамках пред-</w:t>
            </w:r>
          </w:p>
        </w:tc>
      </w:tr>
      <w:tr w:rsidR="00A45887">
        <w:trPr>
          <w:trHeight w:val="250"/>
        </w:trPr>
        <w:tc>
          <w:tcPr>
            <w:tcW w:w="3220" w:type="dxa"/>
            <w:gridSpan w:val="7"/>
            <w:tcBorders>
              <w:right w:val="single" w:sz="8" w:space="0" w:color="auto"/>
            </w:tcBorders>
            <w:vAlign w:val="bottom"/>
          </w:tcPr>
          <w:p w:rsidR="00A45887" w:rsidRDefault="00A45887">
            <w:pPr>
              <w:spacing w:line="250" w:lineRule="exact"/>
              <w:ind w:right="30"/>
              <w:jc w:val="right"/>
              <w:rPr>
                <w:sz w:val="20"/>
                <w:szCs w:val="20"/>
              </w:rPr>
            </w:pPr>
            <w:r>
              <w:rPr>
                <w:rFonts w:ascii="Times New Roman" w:eastAsia="Times New Roman" w:hAnsi="Times New Roman" w:cs="Times New Roman"/>
              </w:rPr>
              <w:t>•  создавать текст  на  русском</w:t>
            </w:r>
          </w:p>
        </w:tc>
        <w:tc>
          <w:tcPr>
            <w:tcW w:w="3580" w:type="dxa"/>
            <w:gridSpan w:val="4"/>
            <w:tcBorders>
              <w:right w:val="single" w:sz="8" w:space="0" w:color="auto"/>
            </w:tcBorders>
            <w:vAlign w:val="bottom"/>
          </w:tcPr>
          <w:p w:rsidR="00A45887" w:rsidRDefault="00A45887">
            <w:pPr>
              <w:spacing w:line="250" w:lineRule="exact"/>
              <w:ind w:right="30"/>
              <w:jc w:val="right"/>
              <w:rPr>
                <w:sz w:val="20"/>
                <w:szCs w:val="20"/>
              </w:rPr>
            </w:pPr>
            <w:r>
              <w:rPr>
                <w:rFonts w:ascii="Times New Roman" w:eastAsia="Times New Roman" w:hAnsi="Times New Roman" w:cs="Times New Roman"/>
              </w:rPr>
              <w:t>умения создавать в текстовых ре-</w:t>
            </w:r>
          </w:p>
        </w:tc>
        <w:tc>
          <w:tcPr>
            <w:tcW w:w="760" w:type="dxa"/>
            <w:vAlign w:val="bottom"/>
          </w:tcPr>
          <w:p w:rsidR="00A45887" w:rsidRDefault="00A45887">
            <w:pPr>
              <w:spacing w:line="250" w:lineRule="exact"/>
              <w:ind w:left="100"/>
              <w:rPr>
                <w:sz w:val="20"/>
                <w:szCs w:val="20"/>
              </w:rPr>
            </w:pPr>
            <w:r>
              <w:rPr>
                <w:rFonts w:ascii="Times New Roman" w:eastAsia="Times New Roman" w:hAnsi="Times New Roman" w:cs="Times New Roman"/>
              </w:rPr>
              <w:t>метов</w:t>
            </w:r>
          </w:p>
        </w:tc>
        <w:tc>
          <w:tcPr>
            <w:tcW w:w="1080" w:type="dxa"/>
            <w:vAlign w:val="bottom"/>
          </w:tcPr>
          <w:p w:rsidR="00A45887" w:rsidRDefault="00A45887">
            <w:pPr>
              <w:spacing w:line="250" w:lineRule="exact"/>
              <w:ind w:left="120"/>
              <w:rPr>
                <w:sz w:val="20"/>
                <w:szCs w:val="20"/>
              </w:rPr>
            </w:pPr>
            <w:r>
              <w:rPr>
                <w:rFonts w:ascii="Times New Roman" w:eastAsia="Times New Roman" w:hAnsi="Times New Roman" w:cs="Times New Roman"/>
              </w:rPr>
              <w:t>«Русский</w:t>
            </w:r>
          </w:p>
        </w:tc>
        <w:tc>
          <w:tcPr>
            <w:tcW w:w="840" w:type="dxa"/>
            <w:vAlign w:val="bottom"/>
          </w:tcPr>
          <w:p w:rsidR="00A45887" w:rsidRDefault="00A45887">
            <w:pPr>
              <w:spacing w:line="250" w:lineRule="exact"/>
              <w:jc w:val="right"/>
              <w:rPr>
                <w:sz w:val="20"/>
                <w:szCs w:val="20"/>
              </w:rPr>
            </w:pPr>
            <w:r>
              <w:rPr>
                <w:rFonts w:ascii="Times New Roman" w:eastAsia="Times New Roman" w:hAnsi="Times New Roman" w:cs="Times New Roman"/>
              </w:rPr>
              <w:t>язык»,</w:t>
            </w:r>
          </w:p>
        </w:tc>
      </w:tr>
      <w:tr w:rsidR="00A45887">
        <w:trPr>
          <w:trHeight w:val="252"/>
        </w:trPr>
        <w:tc>
          <w:tcPr>
            <w:tcW w:w="3220" w:type="dxa"/>
            <w:gridSpan w:val="7"/>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языке с использованием слепо-</w:t>
            </w:r>
          </w:p>
        </w:tc>
        <w:tc>
          <w:tcPr>
            <w:tcW w:w="3580" w:type="dxa"/>
            <w:gridSpan w:val="4"/>
            <w:tcBorders>
              <w:right w:val="single" w:sz="8" w:space="0" w:color="auto"/>
            </w:tcBorders>
            <w:vAlign w:val="bottom"/>
          </w:tcPr>
          <w:p w:rsidR="00A45887" w:rsidRDefault="00A45887">
            <w:pPr>
              <w:ind w:right="250"/>
              <w:jc w:val="right"/>
              <w:rPr>
                <w:sz w:val="20"/>
                <w:szCs w:val="20"/>
              </w:rPr>
            </w:pPr>
            <w:r>
              <w:rPr>
                <w:rFonts w:ascii="Times New Roman" w:eastAsia="Times New Roman" w:hAnsi="Times New Roman" w:cs="Times New Roman"/>
              </w:rPr>
              <w:t>дакторах текст на русском языке.</w:t>
            </w:r>
          </w:p>
        </w:tc>
        <w:tc>
          <w:tcPr>
            <w:tcW w:w="1840" w:type="dxa"/>
            <w:gridSpan w:val="2"/>
            <w:vAlign w:val="bottom"/>
          </w:tcPr>
          <w:p w:rsidR="00A45887" w:rsidRDefault="00A45887">
            <w:pPr>
              <w:ind w:left="100"/>
              <w:rPr>
                <w:sz w:val="20"/>
                <w:szCs w:val="20"/>
              </w:rPr>
            </w:pPr>
            <w:r>
              <w:rPr>
                <w:rFonts w:ascii="Times New Roman" w:eastAsia="Times New Roman" w:hAnsi="Times New Roman" w:cs="Times New Roman"/>
              </w:rPr>
              <w:t>«Иностранный</w:t>
            </w:r>
          </w:p>
        </w:tc>
        <w:tc>
          <w:tcPr>
            <w:tcW w:w="840" w:type="dxa"/>
            <w:vAlign w:val="bottom"/>
          </w:tcPr>
          <w:p w:rsidR="00A45887" w:rsidRDefault="00A45887">
            <w:pPr>
              <w:jc w:val="right"/>
              <w:rPr>
                <w:sz w:val="20"/>
                <w:szCs w:val="20"/>
              </w:rPr>
            </w:pPr>
            <w:r>
              <w:rPr>
                <w:rFonts w:ascii="Times New Roman" w:eastAsia="Times New Roman" w:hAnsi="Times New Roman" w:cs="Times New Roman"/>
              </w:rPr>
              <w:t>язык»,</w:t>
            </w:r>
          </w:p>
        </w:tc>
      </w:tr>
      <w:tr w:rsidR="00A45887">
        <w:trPr>
          <w:trHeight w:val="252"/>
        </w:trPr>
        <w:tc>
          <w:tcPr>
            <w:tcW w:w="480" w:type="dxa"/>
            <w:vAlign w:val="bottom"/>
          </w:tcPr>
          <w:p w:rsidR="00A45887" w:rsidRDefault="00A45887">
            <w:pPr>
              <w:ind w:left="120"/>
              <w:rPr>
                <w:sz w:val="20"/>
                <w:szCs w:val="20"/>
              </w:rPr>
            </w:pPr>
            <w:r>
              <w:rPr>
                <w:rFonts w:ascii="Times New Roman" w:eastAsia="Times New Roman" w:hAnsi="Times New Roman" w:cs="Times New Roman"/>
              </w:rPr>
              <w:t>го</w:t>
            </w:r>
          </w:p>
        </w:tc>
        <w:tc>
          <w:tcPr>
            <w:tcW w:w="1800" w:type="dxa"/>
            <w:gridSpan w:val="4"/>
            <w:vAlign w:val="bottom"/>
          </w:tcPr>
          <w:p w:rsidR="00A45887" w:rsidRDefault="00A45887">
            <w:pPr>
              <w:ind w:left="40"/>
              <w:rPr>
                <w:sz w:val="20"/>
                <w:szCs w:val="20"/>
              </w:rPr>
            </w:pPr>
            <w:r>
              <w:rPr>
                <w:rFonts w:ascii="Times New Roman" w:eastAsia="Times New Roman" w:hAnsi="Times New Roman" w:cs="Times New Roman"/>
              </w:rPr>
              <w:t>десятипальцевого</w:t>
            </w:r>
          </w:p>
        </w:tc>
        <w:tc>
          <w:tcPr>
            <w:tcW w:w="940" w:type="dxa"/>
            <w:gridSpan w:val="2"/>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клавиа-</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1840" w:type="dxa"/>
            <w:gridSpan w:val="2"/>
            <w:vAlign w:val="bottom"/>
          </w:tcPr>
          <w:p w:rsidR="00A45887" w:rsidRDefault="00A45887">
            <w:pPr>
              <w:ind w:left="100"/>
              <w:rPr>
                <w:sz w:val="20"/>
                <w:szCs w:val="20"/>
              </w:rPr>
            </w:pPr>
            <w:r>
              <w:rPr>
                <w:rFonts w:ascii="Times New Roman" w:eastAsia="Times New Roman" w:hAnsi="Times New Roman" w:cs="Times New Roman"/>
              </w:rPr>
              <w:t>«Литература»,</w:t>
            </w:r>
          </w:p>
        </w:tc>
        <w:tc>
          <w:tcPr>
            <w:tcW w:w="840" w:type="dxa"/>
            <w:vAlign w:val="bottom"/>
          </w:tcPr>
          <w:p w:rsidR="00A45887" w:rsidRDefault="00A45887">
            <w:pPr>
              <w:jc w:val="right"/>
              <w:rPr>
                <w:sz w:val="20"/>
                <w:szCs w:val="20"/>
              </w:rPr>
            </w:pPr>
            <w:r>
              <w:rPr>
                <w:rFonts w:ascii="Times New Roman" w:eastAsia="Times New Roman" w:hAnsi="Times New Roman" w:cs="Times New Roman"/>
              </w:rPr>
              <w:t>«Исто-</w:t>
            </w:r>
          </w:p>
        </w:tc>
      </w:tr>
      <w:tr w:rsidR="00A45887">
        <w:trPr>
          <w:trHeight w:val="254"/>
        </w:trPr>
        <w:tc>
          <w:tcPr>
            <w:tcW w:w="1980" w:type="dxa"/>
            <w:gridSpan w:val="4"/>
            <w:vAlign w:val="bottom"/>
          </w:tcPr>
          <w:p w:rsidR="00A45887" w:rsidRDefault="00A45887">
            <w:pPr>
              <w:ind w:left="120"/>
              <w:rPr>
                <w:sz w:val="20"/>
                <w:szCs w:val="20"/>
              </w:rPr>
            </w:pPr>
            <w:r>
              <w:rPr>
                <w:rFonts w:ascii="Times New Roman" w:eastAsia="Times New Roman" w:hAnsi="Times New Roman" w:cs="Times New Roman"/>
              </w:rPr>
              <w:t>турного письма;</w:t>
            </w:r>
          </w:p>
        </w:tc>
        <w:tc>
          <w:tcPr>
            <w:tcW w:w="300" w:type="dxa"/>
            <w:vAlign w:val="bottom"/>
          </w:tcPr>
          <w:p w:rsidR="00A45887" w:rsidRDefault="00A45887"/>
        </w:tc>
        <w:tc>
          <w:tcPr>
            <w:tcW w:w="660" w:type="dxa"/>
            <w:vAlign w:val="bottom"/>
          </w:tcPr>
          <w:p w:rsidR="00A45887" w:rsidRDefault="00A45887"/>
        </w:tc>
        <w:tc>
          <w:tcPr>
            <w:tcW w:w="280" w:type="dxa"/>
            <w:tcBorders>
              <w:right w:val="single" w:sz="8" w:space="0" w:color="auto"/>
            </w:tcBorders>
            <w:vAlign w:val="bottom"/>
          </w:tcPr>
          <w:p w:rsidR="00A45887" w:rsidRDefault="00A45887"/>
        </w:tc>
        <w:tc>
          <w:tcPr>
            <w:tcW w:w="1600" w:type="dxa"/>
            <w:vAlign w:val="bottom"/>
          </w:tcPr>
          <w:p w:rsidR="00A45887" w:rsidRDefault="00A45887"/>
        </w:tc>
        <w:tc>
          <w:tcPr>
            <w:tcW w:w="860" w:type="dxa"/>
            <w:vAlign w:val="bottom"/>
          </w:tcPr>
          <w:p w:rsidR="00A45887" w:rsidRDefault="00A45887"/>
        </w:tc>
        <w:tc>
          <w:tcPr>
            <w:tcW w:w="320" w:type="dxa"/>
            <w:vAlign w:val="bottom"/>
          </w:tcPr>
          <w:p w:rsidR="00A45887" w:rsidRDefault="00A45887"/>
        </w:tc>
        <w:tc>
          <w:tcPr>
            <w:tcW w:w="800" w:type="dxa"/>
            <w:tcBorders>
              <w:right w:val="single" w:sz="8" w:space="0" w:color="auto"/>
            </w:tcBorders>
            <w:vAlign w:val="bottom"/>
          </w:tcPr>
          <w:p w:rsidR="00A45887" w:rsidRDefault="00A45887"/>
        </w:tc>
        <w:tc>
          <w:tcPr>
            <w:tcW w:w="2680" w:type="dxa"/>
            <w:gridSpan w:val="3"/>
            <w:vAlign w:val="bottom"/>
          </w:tcPr>
          <w:p w:rsidR="00A45887" w:rsidRDefault="00A45887">
            <w:pPr>
              <w:ind w:left="100"/>
              <w:rPr>
                <w:sz w:val="20"/>
                <w:szCs w:val="20"/>
              </w:rPr>
            </w:pPr>
            <w:r>
              <w:rPr>
                <w:rFonts w:ascii="Times New Roman" w:eastAsia="Times New Roman" w:hAnsi="Times New Roman" w:cs="Times New Roman"/>
              </w:rPr>
              <w:t>рия»), внеурочная и про-</w:t>
            </w:r>
          </w:p>
        </w:tc>
      </w:tr>
      <w:tr w:rsidR="00A45887">
        <w:trPr>
          <w:trHeight w:val="257"/>
        </w:trPr>
        <w:tc>
          <w:tcPr>
            <w:tcW w:w="48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600" w:type="dxa"/>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800" w:type="dxa"/>
            <w:tcBorders>
              <w:bottom w:val="single" w:sz="8" w:space="0" w:color="auto"/>
              <w:right w:val="single" w:sz="8" w:space="0" w:color="auto"/>
            </w:tcBorders>
            <w:vAlign w:val="bottom"/>
          </w:tcPr>
          <w:p w:rsidR="00A45887" w:rsidRDefault="00A45887"/>
        </w:tc>
        <w:tc>
          <w:tcPr>
            <w:tcW w:w="2680" w:type="dxa"/>
            <w:gridSpan w:val="3"/>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ектная деятельность.</w:t>
            </w:r>
          </w:p>
        </w:tc>
      </w:tr>
      <w:tr w:rsidR="00A45887">
        <w:trPr>
          <w:trHeight w:val="239"/>
        </w:trPr>
        <w:tc>
          <w:tcPr>
            <w:tcW w:w="1980" w:type="dxa"/>
            <w:gridSpan w:val="4"/>
            <w:vAlign w:val="bottom"/>
          </w:tcPr>
          <w:p w:rsidR="00A45887" w:rsidRDefault="00A45887">
            <w:pPr>
              <w:spacing w:line="240" w:lineRule="exact"/>
              <w:ind w:left="180"/>
              <w:rPr>
                <w:sz w:val="20"/>
                <w:szCs w:val="20"/>
              </w:rPr>
            </w:pPr>
            <w:r>
              <w:rPr>
                <w:rFonts w:ascii="Times New Roman" w:eastAsia="Times New Roman" w:hAnsi="Times New Roman" w:cs="Times New Roman"/>
              </w:rPr>
              <w:t>• сканировать</w:t>
            </w:r>
          </w:p>
        </w:tc>
        <w:tc>
          <w:tcPr>
            <w:tcW w:w="960" w:type="dxa"/>
            <w:gridSpan w:val="2"/>
            <w:vAlign w:val="bottom"/>
          </w:tcPr>
          <w:p w:rsidR="00A45887" w:rsidRDefault="00A45887">
            <w:pPr>
              <w:spacing w:line="240" w:lineRule="exact"/>
              <w:rPr>
                <w:sz w:val="20"/>
                <w:szCs w:val="20"/>
              </w:rPr>
            </w:pPr>
            <w:r>
              <w:rPr>
                <w:rFonts w:ascii="Times New Roman" w:eastAsia="Times New Roman" w:hAnsi="Times New Roman" w:cs="Times New Roman"/>
              </w:rPr>
              <w:t>текст</w:t>
            </w:r>
          </w:p>
        </w:tc>
        <w:tc>
          <w:tcPr>
            <w:tcW w:w="280" w:type="dxa"/>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rPr>
              <w:t>и</w:t>
            </w:r>
          </w:p>
        </w:tc>
        <w:tc>
          <w:tcPr>
            <w:tcW w:w="1600" w:type="dxa"/>
            <w:vAlign w:val="bottom"/>
          </w:tcPr>
          <w:p w:rsidR="00A45887" w:rsidRDefault="00A45887">
            <w:pPr>
              <w:spacing w:line="240" w:lineRule="exact"/>
              <w:ind w:left="180"/>
              <w:rPr>
                <w:sz w:val="20"/>
                <w:szCs w:val="20"/>
              </w:rPr>
            </w:pPr>
            <w:r>
              <w:rPr>
                <w:rFonts w:ascii="Times New Roman" w:eastAsia="Times New Roman" w:hAnsi="Times New Roman" w:cs="Times New Roman"/>
              </w:rPr>
              <w:t>Обучающиеся</w:t>
            </w:r>
          </w:p>
        </w:tc>
        <w:tc>
          <w:tcPr>
            <w:tcW w:w="1180" w:type="dxa"/>
            <w:gridSpan w:val="2"/>
            <w:vAlign w:val="bottom"/>
          </w:tcPr>
          <w:p w:rsidR="00A45887" w:rsidRDefault="00A45887">
            <w:pPr>
              <w:spacing w:line="240" w:lineRule="exact"/>
              <w:ind w:left="40"/>
              <w:rPr>
                <w:sz w:val="20"/>
                <w:szCs w:val="20"/>
              </w:rPr>
            </w:pPr>
            <w:r>
              <w:rPr>
                <w:rFonts w:ascii="Times New Roman" w:eastAsia="Times New Roman" w:hAnsi="Times New Roman" w:cs="Times New Roman"/>
              </w:rPr>
              <w:t>приобретут</w:t>
            </w:r>
          </w:p>
        </w:tc>
        <w:tc>
          <w:tcPr>
            <w:tcW w:w="800" w:type="dxa"/>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rPr>
              <w:t>уме-</w:t>
            </w:r>
          </w:p>
        </w:tc>
        <w:tc>
          <w:tcPr>
            <w:tcW w:w="2680" w:type="dxa"/>
            <w:gridSpan w:val="3"/>
            <w:vAlign w:val="bottom"/>
          </w:tcPr>
          <w:p w:rsidR="00A45887" w:rsidRDefault="00A45887">
            <w:pPr>
              <w:spacing w:line="240" w:lineRule="exact"/>
              <w:ind w:left="100"/>
              <w:rPr>
                <w:sz w:val="20"/>
                <w:szCs w:val="20"/>
              </w:rPr>
            </w:pPr>
            <w:r>
              <w:rPr>
                <w:rFonts w:ascii="Times New Roman" w:eastAsia="Times New Roman" w:hAnsi="Times New Roman" w:cs="Times New Roman"/>
              </w:rPr>
              <w:t>Урочная (в рамках пред-</w:t>
            </w:r>
          </w:p>
        </w:tc>
      </w:tr>
      <w:tr w:rsidR="00A45887">
        <w:trPr>
          <w:trHeight w:val="252"/>
        </w:trPr>
        <w:tc>
          <w:tcPr>
            <w:tcW w:w="1980" w:type="dxa"/>
            <w:gridSpan w:val="4"/>
            <w:vAlign w:val="bottom"/>
          </w:tcPr>
          <w:p w:rsidR="00A45887" w:rsidRDefault="00A45887">
            <w:pPr>
              <w:ind w:left="120"/>
              <w:rPr>
                <w:sz w:val="20"/>
                <w:szCs w:val="20"/>
              </w:rPr>
            </w:pPr>
            <w:r>
              <w:rPr>
                <w:rFonts w:ascii="Times New Roman" w:eastAsia="Times New Roman" w:hAnsi="Times New Roman" w:cs="Times New Roman"/>
              </w:rPr>
              <w:t>осуществлять</w:t>
            </w:r>
          </w:p>
        </w:tc>
        <w:tc>
          <w:tcPr>
            <w:tcW w:w="124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9"/>
              </w:rPr>
              <w:t>распознава-</w:t>
            </w:r>
          </w:p>
        </w:tc>
        <w:tc>
          <w:tcPr>
            <w:tcW w:w="2460" w:type="dxa"/>
            <w:gridSpan w:val="2"/>
            <w:vAlign w:val="bottom"/>
          </w:tcPr>
          <w:p w:rsidR="00A45887" w:rsidRDefault="00A45887">
            <w:pPr>
              <w:ind w:left="100"/>
              <w:rPr>
                <w:sz w:val="20"/>
                <w:szCs w:val="20"/>
              </w:rPr>
            </w:pPr>
            <w:r>
              <w:rPr>
                <w:rFonts w:ascii="Times New Roman" w:eastAsia="Times New Roman" w:hAnsi="Times New Roman" w:cs="Times New Roman"/>
              </w:rPr>
              <w:t>ния использовать</w:t>
            </w: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w:t>
            </w:r>
          </w:p>
        </w:tc>
        <w:tc>
          <w:tcPr>
            <w:tcW w:w="760" w:type="dxa"/>
            <w:vAlign w:val="bottom"/>
          </w:tcPr>
          <w:p w:rsidR="00A45887" w:rsidRDefault="00A45887">
            <w:pPr>
              <w:ind w:left="100"/>
              <w:rPr>
                <w:sz w:val="20"/>
                <w:szCs w:val="20"/>
              </w:rPr>
            </w:pPr>
            <w:r>
              <w:rPr>
                <w:rFonts w:ascii="Times New Roman" w:eastAsia="Times New Roman" w:hAnsi="Times New Roman" w:cs="Times New Roman"/>
              </w:rPr>
              <w:t>метов</w:t>
            </w:r>
          </w:p>
        </w:tc>
        <w:tc>
          <w:tcPr>
            <w:tcW w:w="1080" w:type="dxa"/>
            <w:vAlign w:val="bottom"/>
          </w:tcPr>
          <w:p w:rsidR="00A45887" w:rsidRDefault="00A45887">
            <w:pPr>
              <w:ind w:left="120"/>
              <w:rPr>
                <w:sz w:val="20"/>
                <w:szCs w:val="20"/>
              </w:rPr>
            </w:pPr>
            <w:r>
              <w:rPr>
                <w:rFonts w:ascii="Times New Roman" w:eastAsia="Times New Roman" w:hAnsi="Times New Roman" w:cs="Times New Roman"/>
              </w:rPr>
              <w:t>«Русский</w:t>
            </w:r>
          </w:p>
        </w:tc>
        <w:tc>
          <w:tcPr>
            <w:tcW w:w="840" w:type="dxa"/>
            <w:vAlign w:val="bottom"/>
          </w:tcPr>
          <w:p w:rsidR="00A45887" w:rsidRDefault="00A45887">
            <w:pPr>
              <w:jc w:val="right"/>
              <w:rPr>
                <w:sz w:val="20"/>
                <w:szCs w:val="20"/>
              </w:rPr>
            </w:pPr>
            <w:r>
              <w:rPr>
                <w:rFonts w:ascii="Times New Roman" w:eastAsia="Times New Roman" w:hAnsi="Times New Roman" w:cs="Times New Roman"/>
              </w:rPr>
              <w:t>язык»,</w:t>
            </w:r>
          </w:p>
        </w:tc>
      </w:tr>
      <w:tr w:rsidR="00A45887">
        <w:trPr>
          <w:trHeight w:val="254"/>
        </w:trPr>
        <w:tc>
          <w:tcPr>
            <w:tcW w:w="2940" w:type="dxa"/>
            <w:gridSpan w:val="6"/>
            <w:vAlign w:val="bottom"/>
          </w:tcPr>
          <w:p w:rsidR="00A45887" w:rsidRDefault="00A45887">
            <w:pPr>
              <w:ind w:left="120"/>
              <w:rPr>
                <w:sz w:val="20"/>
                <w:szCs w:val="20"/>
              </w:rPr>
            </w:pPr>
            <w:r>
              <w:rPr>
                <w:rFonts w:ascii="Times New Roman" w:eastAsia="Times New Roman" w:hAnsi="Times New Roman" w:cs="Times New Roman"/>
              </w:rPr>
              <w:t>ние сканированного текста;</w:t>
            </w:r>
          </w:p>
        </w:tc>
        <w:tc>
          <w:tcPr>
            <w:tcW w:w="280" w:type="dxa"/>
            <w:tcBorders>
              <w:right w:val="single" w:sz="8" w:space="0" w:color="auto"/>
            </w:tcBorders>
            <w:vAlign w:val="bottom"/>
          </w:tcPr>
          <w:p w:rsidR="00A45887" w:rsidRDefault="00A45887"/>
        </w:tc>
        <w:tc>
          <w:tcPr>
            <w:tcW w:w="2460" w:type="dxa"/>
            <w:gridSpan w:val="2"/>
            <w:vAlign w:val="bottom"/>
          </w:tcPr>
          <w:p w:rsidR="00A45887" w:rsidRDefault="00A45887">
            <w:pPr>
              <w:ind w:left="100"/>
              <w:rPr>
                <w:sz w:val="20"/>
                <w:szCs w:val="20"/>
              </w:rPr>
            </w:pPr>
            <w:r>
              <w:rPr>
                <w:rFonts w:ascii="Times New Roman" w:eastAsia="Times New Roman" w:hAnsi="Times New Roman" w:cs="Times New Roman"/>
              </w:rPr>
              <w:t>грамму распознавания</w:t>
            </w:r>
          </w:p>
        </w:tc>
        <w:tc>
          <w:tcPr>
            <w:tcW w:w="112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сканиро-</w:t>
            </w:r>
          </w:p>
        </w:tc>
        <w:tc>
          <w:tcPr>
            <w:tcW w:w="1840" w:type="dxa"/>
            <w:gridSpan w:val="2"/>
            <w:vAlign w:val="bottom"/>
          </w:tcPr>
          <w:p w:rsidR="00A45887" w:rsidRDefault="00A45887">
            <w:pPr>
              <w:ind w:left="100"/>
              <w:rPr>
                <w:sz w:val="20"/>
                <w:szCs w:val="20"/>
              </w:rPr>
            </w:pPr>
            <w:r>
              <w:rPr>
                <w:rFonts w:ascii="Times New Roman" w:eastAsia="Times New Roman" w:hAnsi="Times New Roman" w:cs="Times New Roman"/>
              </w:rPr>
              <w:t>«Иностранный</w:t>
            </w:r>
          </w:p>
        </w:tc>
        <w:tc>
          <w:tcPr>
            <w:tcW w:w="840" w:type="dxa"/>
            <w:vAlign w:val="bottom"/>
          </w:tcPr>
          <w:p w:rsidR="00A45887" w:rsidRDefault="00A45887">
            <w:pPr>
              <w:jc w:val="right"/>
              <w:rPr>
                <w:sz w:val="20"/>
                <w:szCs w:val="20"/>
              </w:rPr>
            </w:pPr>
            <w:r>
              <w:rPr>
                <w:rFonts w:ascii="Times New Roman" w:eastAsia="Times New Roman" w:hAnsi="Times New Roman" w:cs="Times New Roman"/>
              </w:rPr>
              <w:t>язык»,</w:t>
            </w:r>
          </w:p>
        </w:tc>
      </w:tr>
      <w:tr w:rsidR="00A45887">
        <w:trPr>
          <w:trHeight w:val="252"/>
        </w:trPr>
        <w:tc>
          <w:tcPr>
            <w:tcW w:w="48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66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3580" w:type="dxa"/>
            <w:gridSpan w:val="4"/>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ванного текста на русском языке.</w:t>
            </w:r>
          </w:p>
        </w:tc>
        <w:tc>
          <w:tcPr>
            <w:tcW w:w="1840" w:type="dxa"/>
            <w:gridSpan w:val="2"/>
            <w:vAlign w:val="bottom"/>
          </w:tcPr>
          <w:p w:rsidR="00A45887" w:rsidRDefault="00A45887">
            <w:pPr>
              <w:ind w:left="100"/>
              <w:rPr>
                <w:sz w:val="20"/>
                <w:szCs w:val="20"/>
              </w:rPr>
            </w:pPr>
            <w:r>
              <w:rPr>
                <w:rFonts w:ascii="Times New Roman" w:eastAsia="Times New Roman" w:hAnsi="Times New Roman" w:cs="Times New Roman"/>
              </w:rPr>
              <w:t>«Литература»,</w:t>
            </w:r>
          </w:p>
        </w:tc>
        <w:tc>
          <w:tcPr>
            <w:tcW w:w="840" w:type="dxa"/>
            <w:vAlign w:val="bottom"/>
          </w:tcPr>
          <w:p w:rsidR="00A45887" w:rsidRDefault="00A45887">
            <w:pPr>
              <w:jc w:val="right"/>
              <w:rPr>
                <w:sz w:val="20"/>
                <w:szCs w:val="20"/>
              </w:rPr>
            </w:pPr>
            <w:r>
              <w:rPr>
                <w:rFonts w:ascii="Times New Roman" w:eastAsia="Times New Roman" w:hAnsi="Times New Roman" w:cs="Times New Roman"/>
              </w:rPr>
              <w:t>«Исто-</w:t>
            </w:r>
          </w:p>
        </w:tc>
      </w:tr>
      <w:tr w:rsidR="00A45887">
        <w:trPr>
          <w:trHeight w:val="252"/>
        </w:trPr>
        <w:tc>
          <w:tcPr>
            <w:tcW w:w="48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66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2680" w:type="dxa"/>
            <w:gridSpan w:val="3"/>
            <w:vAlign w:val="bottom"/>
          </w:tcPr>
          <w:p w:rsidR="00A45887" w:rsidRDefault="00A45887">
            <w:pPr>
              <w:ind w:left="100"/>
              <w:rPr>
                <w:sz w:val="20"/>
                <w:szCs w:val="20"/>
              </w:rPr>
            </w:pPr>
            <w:r>
              <w:rPr>
                <w:rFonts w:ascii="Times New Roman" w:eastAsia="Times New Roman" w:hAnsi="Times New Roman" w:cs="Times New Roman"/>
              </w:rPr>
              <w:t>рия»), внеурочная и про-</w:t>
            </w:r>
          </w:p>
        </w:tc>
      </w:tr>
      <w:tr w:rsidR="00A45887">
        <w:trPr>
          <w:trHeight w:val="258"/>
        </w:trPr>
        <w:tc>
          <w:tcPr>
            <w:tcW w:w="48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600" w:type="dxa"/>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800" w:type="dxa"/>
            <w:tcBorders>
              <w:bottom w:val="single" w:sz="8" w:space="0" w:color="auto"/>
              <w:right w:val="single" w:sz="8" w:space="0" w:color="auto"/>
            </w:tcBorders>
            <w:vAlign w:val="bottom"/>
          </w:tcPr>
          <w:p w:rsidR="00A45887" w:rsidRDefault="00A45887"/>
        </w:tc>
        <w:tc>
          <w:tcPr>
            <w:tcW w:w="2680" w:type="dxa"/>
            <w:gridSpan w:val="3"/>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ектная деятельность.</w:t>
            </w:r>
          </w:p>
        </w:tc>
      </w:tr>
      <w:tr w:rsidR="00A45887">
        <w:trPr>
          <w:trHeight w:val="238"/>
        </w:trPr>
        <w:tc>
          <w:tcPr>
            <w:tcW w:w="480" w:type="dxa"/>
            <w:vAlign w:val="bottom"/>
          </w:tcPr>
          <w:p w:rsidR="00A45887" w:rsidRDefault="00A45887">
            <w:pPr>
              <w:spacing w:line="238" w:lineRule="exact"/>
              <w:ind w:left="180"/>
              <w:rPr>
                <w:sz w:val="20"/>
                <w:szCs w:val="20"/>
              </w:rPr>
            </w:pPr>
            <w:r>
              <w:rPr>
                <w:rFonts w:ascii="Times New Roman" w:eastAsia="Times New Roman" w:hAnsi="Times New Roman" w:cs="Times New Roman"/>
              </w:rPr>
              <w:t>•</w:t>
            </w:r>
          </w:p>
        </w:tc>
        <w:tc>
          <w:tcPr>
            <w:tcW w:w="1500" w:type="dxa"/>
            <w:gridSpan w:val="3"/>
            <w:vAlign w:val="bottom"/>
          </w:tcPr>
          <w:p w:rsidR="00A45887" w:rsidRDefault="00A45887">
            <w:pPr>
              <w:spacing w:line="238" w:lineRule="exact"/>
              <w:ind w:left="20"/>
              <w:rPr>
                <w:sz w:val="20"/>
                <w:szCs w:val="20"/>
              </w:rPr>
            </w:pPr>
            <w:r>
              <w:rPr>
                <w:rFonts w:ascii="Times New Roman" w:eastAsia="Times New Roman" w:hAnsi="Times New Roman" w:cs="Times New Roman"/>
              </w:rPr>
              <w:t>осуществлять</w:t>
            </w:r>
          </w:p>
        </w:tc>
        <w:tc>
          <w:tcPr>
            <w:tcW w:w="300" w:type="dxa"/>
            <w:vAlign w:val="bottom"/>
          </w:tcPr>
          <w:p w:rsidR="00A45887" w:rsidRDefault="00A45887">
            <w:pPr>
              <w:rPr>
                <w:sz w:val="20"/>
                <w:szCs w:val="20"/>
              </w:rPr>
            </w:pPr>
          </w:p>
        </w:tc>
        <w:tc>
          <w:tcPr>
            <w:tcW w:w="94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w w:val="98"/>
              </w:rPr>
              <w:t>редакти-</w:t>
            </w:r>
          </w:p>
        </w:tc>
        <w:tc>
          <w:tcPr>
            <w:tcW w:w="1600" w:type="dxa"/>
            <w:vAlign w:val="bottom"/>
          </w:tcPr>
          <w:p w:rsidR="00A45887" w:rsidRDefault="00A45887">
            <w:pPr>
              <w:spacing w:line="238" w:lineRule="exact"/>
              <w:ind w:left="60"/>
              <w:rPr>
                <w:sz w:val="20"/>
                <w:szCs w:val="20"/>
              </w:rPr>
            </w:pPr>
            <w:r>
              <w:rPr>
                <w:rFonts w:ascii="Times New Roman" w:eastAsia="Times New Roman" w:hAnsi="Times New Roman" w:cs="Times New Roman"/>
              </w:rPr>
              <w:t>Обучающиеся</w:t>
            </w:r>
          </w:p>
        </w:tc>
        <w:tc>
          <w:tcPr>
            <w:tcW w:w="1180" w:type="dxa"/>
            <w:gridSpan w:val="2"/>
            <w:vAlign w:val="bottom"/>
          </w:tcPr>
          <w:p w:rsidR="00A45887" w:rsidRDefault="00A45887">
            <w:pPr>
              <w:spacing w:line="238" w:lineRule="exact"/>
              <w:ind w:left="40"/>
              <w:rPr>
                <w:sz w:val="20"/>
                <w:szCs w:val="20"/>
              </w:rPr>
            </w:pPr>
            <w:r>
              <w:rPr>
                <w:rFonts w:ascii="Times New Roman" w:eastAsia="Times New Roman" w:hAnsi="Times New Roman" w:cs="Times New Roman"/>
              </w:rPr>
              <w:t>приобретут</w:t>
            </w:r>
          </w:p>
        </w:tc>
        <w:tc>
          <w:tcPr>
            <w:tcW w:w="800" w:type="dxa"/>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уме-</w:t>
            </w:r>
          </w:p>
        </w:tc>
        <w:tc>
          <w:tcPr>
            <w:tcW w:w="2680" w:type="dxa"/>
            <w:gridSpan w:val="3"/>
            <w:vAlign w:val="bottom"/>
          </w:tcPr>
          <w:p w:rsidR="00A45887" w:rsidRDefault="00A45887">
            <w:pPr>
              <w:spacing w:line="238" w:lineRule="exact"/>
              <w:ind w:left="100"/>
              <w:rPr>
                <w:sz w:val="20"/>
                <w:szCs w:val="20"/>
              </w:rPr>
            </w:pPr>
            <w:r>
              <w:rPr>
                <w:rFonts w:ascii="Times New Roman" w:eastAsia="Times New Roman" w:hAnsi="Times New Roman" w:cs="Times New Roman"/>
              </w:rPr>
              <w:t>Урочная (в рамках пред-</w:t>
            </w:r>
          </w:p>
        </w:tc>
      </w:tr>
      <w:tr w:rsidR="00A45887">
        <w:trPr>
          <w:trHeight w:val="255"/>
        </w:trPr>
        <w:tc>
          <w:tcPr>
            <w:tcW w:w="1380" w:type="dxa"/>
            <w:gridSpan w:val="3"/>
            <w:vAlign w:val="bottom"/>
          </w:tcPr>
          <w:p w:rsidR="00A45887" w:rsidRDefault="00A45887">
            <w:pPr>
              <w:ind w:left="120"/>
              <w:rPr>
                <w:sz w:val="20"/>
                <w:szCs w:val="20"/>
              </w:rPr>
            </w:pPr>
            <w:r>
              <w:rPr>
                <w:rFonts w:ascii="Times New Roman" w:eastAsia="Times New Roman" w:hAnsi="Times New Roman" w:cs="Times New Roman"/>
              </w:rPr>
              <w:t>рование и</w:t>
            </w:r>
          </w:p>
        </w:tc>
        <w:tc>
          <w:tcPr>
            <w:tcW w:w="18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структурирова-</w:t>
            </w:r>
          </w:p>
        </w:tc>
        <w:tc>
          <w:tcPr>
            <w:tcW w:w="1600" w:type="dxa"/>
            <w:vAlign w:val="bottom"/>
          </w:tcPr>
          <w:p w:rsidR="00A45887" w:rsidRDefault="00A45887">
            <w:pPr>
              <w:ind w:left="20"/>
              <w:rPr>
                <w:sz w:val="20"/>
                <w:szCs w:val="20"/>
              </w:rPr>
            </w:pPr>
            <w:r>
              <w:rPr>
                <w:rFonts w:ascii="Times New Roman" w:eastAsia="Times New Roman" w:hAnsi="Times New Roman" w:cs="Times New Roman"/>
              </w:rPr>
              <w:t>ния следовать</w:t>
            </w:r>
          </w:p>
        </w:tc>
        <w:tc>
          <w:tcPr>
            <w:tcW w:w="1180" w:type="dxa"/>
            <w:gridSpan w:val="2"/>
            <w:vAlign w:val="bottom"/>
          </w:tcPr>
          <w:p w:rsidR="00A45887" w:rsidRDefault="00A45887">
            <w:pPr>
              <w:ind w:left="20"/>
              <w:rPr>
                <w:sz w:val="20"/>
                <w:szCs w:val="20"/>
              </w:rPr>
            </w:pPr>
            <w:r>
              <w:rPr>
                <w:rFonts w:ascii="Times New Roman" w:eastAsia="Times New Roman" w:hAnsi="Times New Roman" w:cs="Times New Roman"/>
              </w:rPr>
              <w:t>основным</w:t>
            </w:r>
          </w:p>
        </w:tc>
        <w:tc>
          <w:tcPr>
            <w:tcW w:w="80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прави-</w:t>
            </w:r>
          </w:p>
        </w:tc>
        <w:tc>
          <w:tcPr>
            <w:tcW w:w="760" w:type="dxa"/>
            <w:vAlign w:val="bottom"/>
          </w:tcPr>
          <w:p w:rsidR="00A45887" w:rsidRDefault="00A45887">
            <w:pPr>
              <w:ind w:left="100"/>
              <w:rPr>
                <w:sz w:val="20"/>
                <w:szCs w:val="20"/>
              </w:rPr>
            </w:pPr>
            <w:r>
              <w:rPr>
                <w:rFonts w:ascii="Times New Roman" w:eastAsia="Times New Roman" w:hAnsi="Times New Roman" w:cs="Times New Roman"/>
              </w:rPr>
              <w:t>метов</w:t>
            </w:r>
          </w:p>
        </w:tc>
        <w:tc>
          <w:tcPr>
            <w:tcW w:w="1080" w:type="dxa"/>
            <w:vAlign w:val="bottom"/>
          </w:tcPr>
          <w:p w:rsidR="00A45887" w:rsidRDefault="00A45887">
            <w:pPr>
              <w:ind w:left="120"/>
              <w:rPr>
                <w:sz w:val="20"/>
                <w:szCs w:val="20"/>
              </w:rPr>
            </w:pPr>
            <w:r>
              <w:rPr>
                <w:rFonts w:ascii="Times New Roman" w:eastAsia="Times New Roman" w:hAnsi="Times New Roman" w:cs="Times New Roman"/>
              </w:rPr>
              <w:t>«Русский</w:t>
            </w:r>
          </w:p>
        </w:tc>
        <w:tc>
          <w:tcPr>
            <w:tcW w:w="840" w:type="dxa"/>
            <w:vAlign w:val="bottom"/>
          </w:tcPr>
          <w:p w:rsidR="00A45887" w:rsidRDefault="00A45887">
            <w:pPr>
              <w:jc w:val="right"/>
              <w:rPr>
                <w:sz w:val="20"/>
                <w:szCs w:val="20"/>
              </w:rPr>
            </w:pPr>
            <w:r>
              <w:rPr>
                <w:rFonts w:ascii="Times New Roman" w:eastAsia="Times New Roman" w:hAnsi="Times New Roman" w:cs="Times New Roman"/>
              </w:rPr>
              <w:t>язык»,</w:t>
            </w:r>
          </w:p>
        </w:tc>
      </w:tr>
      <w:tr w:rsidR="00A45887">
        <w:trPr>
          <w:trHeight w:val="252"/>
        </w:trPr>
        <w:tc>
          <w:tcPr>
            <w:tcW w:w="480" w:type="dxa"/>
            <w:vAlign w:val="bottom"/>
          </w:tcPr>
          <w:p w:rsidR="00A45887" w:rsidRDefault="00A45887">
            <w:pPr>
              <w:ind w:left="120"/>
              <w:rPr>
                <w:sz w:val="20"/>
                <w:szCs w:val="20"/>
              </w:rPr>
            </w:pPr>
            <w:r>
              <w:rPr>
                <w:rFonts w:ascii="Times New Roman" w:eastAsia="Times New Roman" w:hAnsi="Times New Roman" w:cs="Times New Roman"/>
              </w:rPr>
              <w:t>ние</w:t>
            </w:r>
          </w:p>
        </w:tc>
        <w:tc>
          <w:tcPr>
            <w:tcW w:w="900" w:type="dxa"/>
            <w:gridSpan w:val="2"/>
            <w:vAlign w:val="bottom"/>
          </w:tcPr>
          <w:p w:rsidR="00A45887" w:rsidRDefault="00A45887">
            <w:pPr>
              <w:ind w:left="280"/>
              <w:rPr>
                <w:sz w:val="20"/>
                <w:szCs w:val="20"/>
              </w:rPr>
            </w:pPr>
            <w:r>
              <w:rPr>
                <w:rFonts w:ascii="Times New Roman" w:eastAsia="Times New Roman" w:hAnsi="Times New Roman" w:cs="Times New Roman"/>
              </w:rPr>
              <w:t>текста</w:t>
            </w:r>
          </w:p>
        </w:tc>
        <w:tc>
          <w:tcPr>
            <w:tcW w:w="18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 соответствии</w:t>
            </w:r>
          </w:p>
        </w:tc>
        <w:tc>
          <w:tcPr>
            <w:tcW w:w="1600" w:type="dxa"/>
            <w:vAlign w:val="bottom"/>
          </w:tcPr>
          <w:p w:rsidR="00A45887" w:rsidRDefault="00A45887">
            <w:pPr>
              <w:ind w:left="20"/>
              <w:rPr>
                <w:sz w:val="20"/>
                <w:szCs w:val="20"/>
              </w:rPr>
            </w:pPr>
            <w:r>
              <w:rPr>
                <w:rFonts w:ascii="Times New Roman" w:eastAsia="Times New Roman" w:hAnsi="Times New Roman" w:cs="Times New Roman"/>
              </w:rPr>
              <w:t>лам оформления</w:t>
            </w:r>
          </w:p>
        </w:tc>
        <w:tc>
          <w:tcPr>
            <w:tcW w:w="860" w:type="dxa"/>
            <w:vAlign w:val="bottom"/>
          </w:tcPr>
          <w:p w:rsidR="00A45887" w:rsidRDefault="00A45887">
            <w:pPr>
              <w:ind w:left="140"/>
              <w:rPr>
                <w:sz w:val="20"/>
                <w:szCs w:val="20"/>
              </w:rPr>
            </w:pPr>
            <w:r>
              <w:rPr>
                <w:rFonts w:ascii="Times New Roman" w:eastAsia="Times New Roman" w:hAnsi="Times New Roman" w:cs="Times New Roman"/>
              </w:rPr>
              <w:t>текста;</w:t>
            </w:r>
          </w:p>
        </w:tc>
        <w:tc>
          <w:tcPr>
            <w:tcW w:w="112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использо-</w:t>
            </w:r>
          </w:p>
        </w:tc>
        <w:tc>
          <w:tcPr>
            <w:tcW w:w="1840" w:type="dxa"/>
            <w:gridSpan w:val="2"/>
            <w:vAlign w:val="bottom"/>
          </w:tcPr>
          <w:p w:rsidR="00A45887" w:rsidRDefault="00A45887">
            <w:pPr>
              <w:ind w:left="100"/>
              <w:rPr>
                <w:sz w:val="20"/>
                <w:szCs w:val="20"/>
              </w:rPr>
            </w:pPr>
            <w:r>
              <w:rPr>
                <w:rFonts w:ascii="Times New Roman" w:eastAsia="Times New Roman" w:hAnsi="Times New Roman" w:cs="Times New Roman"/>
              </w:rPr>
              <w:t>«Иностранный</w:t>
            </w:r>
          </w:p>
        </w:tc>
        <w:tc>
          <w:tcPr>
            <w:tcW w:w="840" w:type="dxa"/>
            <w:vAlign w:val="bottom"/>
          </w:tcPr>
          <w:p w:rsidR="00A45887" w:rsidRDefault="00A45887">
            <w:pPr>
              <w:jc w:val="right"/>
              <w:rPr>
                <w:sz w:val="20"/>
                <w:szCs w:val="20"/>
              </w:rPr>
            </w:pPr>
            <w:r>
              <w:rPr>
                <w:rFonts w:ascii="Times New Roman" w:eastAsia="Times New Roman" w:hAnsi="Times New Roman" w:cs="Times New Roman"/>
              </w:rPr>
              <w:t>язык»,</w:t>
            </w:r>
          </w:p>
        </w:tc>
      </w:tr>
      <w:tr w:rsidR="00A45887">
        <w:trPr>
          <w:trHeight w:val="254"/>
        </w:trPr>
        <w:tc>
          <w:tcPr>
            <w:tcW w:w="480" w:type="dxa"/>
            <w:vAlign w:val="bottom"/>
          </w:tcPr>
          <w:p w:rsidR="00A45887" w:rsidRDefault="00A45887">
            <w:pPr>
              <w:ind w:left="120"/>
              <w:rPr>
                <w:sz w:val="20"/>
                <w:szCs w:val="20"/>
              </w:rPr>
            </w:pPr>
            <w:r>
              <w:rPr>
                <w:rFonts w:ascii="Times New Roman" w:eastAsia="Times New Roman" w:hAnsi="Times New Roman" w:cs="Times New Roman"/>
              </w:rPr>
              <w:t>с</w:t>
            </w:r>
          </w:p>
        </w:tc>
        <w:tc>
          <w:tcPr>
            <w:tcW w:w="900" w:type="dxa"/>
            <w:gridSpan w:val="2"/>
            <w:vAlign w:val="bottom"/>
          </w:tcPr>
          <w:p w:rsidR="00A45887" w:rsidRDefault="00A45887">
            <w:pPr>
              <w:ind w:left="300"/>
              <w:rPr>
                <w:sz w:val="20"/>
                <w:szCs w:val="20"/>
              </w:rPr>
            </w:pPr>
            <w:r>
              <w:rPr>
                <w:rFonts w:ascii="Times New Roman" w:eastAsia="Times New Roman" w:hAnsi="Times New Roman" w:cs="Times New Roman"/>
              </w:rPr>
              <w:t>его</w:t>
            </w:r>
          </w:p>
        </w:tc>
        <w:tc>
          <w:tcPr>
            <w:tcW w:w="18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смыслом  сред-</w:t>
            </w:r>
          </w:p>
        </w:tc>
        <w:tc>
          <w:tcPr>
            <w:tcW w:w="358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вать  полуавтоматический  орфогра-</w:t>
            </w:r>
          </w:p>
        </w:tc>
        <w:tc>
          <w:tcPr>
            <w:tcW w:w="1840" w:type="dxa"/>
            <w:gridSpan w:val="2"/>
            <w:vAlign w:val="bottom"/>
          </w:tcPr>
          <w:p w:rsidR="00A45887" w:rsidRDefault="00A45887">
            <w:pPr>
              <w:ind w:left="100"/>
              <w:rPr>
                <w:sz w:val="20"/>
                <w:szCs w:val="20"/>
              </w:rPr>
            </w:pPr>
            <w:r>
              <w:rPr>
                <w:rFonts w:ascii="Times New Roman" w:eastAsia="Times New Roman" w:hAnsi="Times New Roman" w:cs="Times New Roman"/>
              </w:rPr>
              <w:t>«Литература»,</w:t>
            </w:r>
          </w:p>
        </w:tc>
        <w:tc>
          <w:tcPr>
            <w:tcW w:w="840" w:type="dxa"/>
            <w:vAlign w:val="bottom"/>
          </w:tcPr>
          <w:p w:rsidR="00A45887" w:rsidRDefault="00A45887">
            <w:pPr>
              <w:jc w:val="right"/>
              <w:rPr>
                <w:sz w:val="20"/>
                <w:szCs w:val="20"/>
              </w:rPr>
            </w:pPr>
            <w:r>
              <w:rPr>
                <w:rFonts w:ascii="Times New Roman" w:eastAsia="Times New Roman" w:hAnsi="Times New Roman" w:cs="Times New Roman"/>
              </w:rPr>
              <w:t>«Исто-</w:t>
            </w:r>
          </w:p>
        </w:tc>
      </w:tr>
      <w:tr w:rsidR="00A45887">
        <w:trPr>
          <w:trHeight w:val="252"/>
        </w:trPr>
        <w:tc>
          <w:tcPr>
            <w:tcW w:w="2940" w:type="dxa"/>
            <w:gridSpan w:val="6"/>
            <w:vAlign w:val="bottom"/>
          </w:tcPr>
          <w:p w:rsidR="00A45887" w:rsidRDefault="00A45887">
            <w:pPr>
              <w:ind w:left="120"/>
              <w:rPr>
                <w:sz w:val="20"/>
                <w:szCs w:val="20"/>
              </w:rPr>
            </w:pPr>
            <w:r>
              <w:rPr>
                <w:rFonts w:ascii="Times New Roman" w:eastAsia="Times New Roman" w:hAnsi="Times New Roman" w:cs="Times New Roman"/>
              </w:rPr>
              <w:t>ствами текстового редактора;</w:t>
            </w:r>
          </w:p>
        </w:tc>
        <w:tc>
          <w:tcPr>
            <w:tcW w:w="280" w:type="dxa"/>
            <w:tcBorders>
              <w:right w:val="single" w:sz="8" w:space="0" w:color="auto"/>
            </w:tcBorders>
            <w:vAlign w:val="bottom"/>
          </w:tcPr>
          <w:p w:rsidR="00A45887" w:rsidRDefault="00A45887">
            <w:pPr>
              <w:rPr>
                <w:sz w:val="21"/>
                <w:szCs w:val="21"/>
              </w:rPr>
            </w:pPr>
          </w:p>
        </w:tc>
        <w:tc>
          <w:tcPr>
            <w:tcW w:w="1600" w:type="dxa"/>
            <w:vAlign w:val="bottom"/>
          </w:tcPr>
          <w:p w:rsidR="00A45887" w:rsidRDefault="00A45887">
            <w:pPr>
              <w:ind w:left="20"/>
              <w:rPr>
                <w:sz w:val="20"/>
                <w:szCs w:val="20"/>
              </w:rPr>
            </w:pPr>
            <w:r>
              <w:rPr>
                <w:rFonts w:ascii="Times New Roman" w:eastAsia="Times New Roman" w:hAnsi="Times New Roman" w:cs="Times New Roman"/>
              </w:rPr>
              <w:t>фический</w:t>
            </w:r>
          </w:p>
        </w:tc>
        <w:tc>
          <w:tcPr>
            <w:tcW w:w="198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контроль; исполь-</w:t>
            </w:r>
          </w:p>
        </w:tc>
        <w:tc>
          <w:tcPr>
            <w:tcW w:w="2680" w:type="dxa"/>
            <w:gridSpan w:val="3"/>
            <w:vAlign w:val="bottom"/>
          </w:tcPr>
          <w:p w:rsidR="00A45887" w:rsidRDefault="00A45887">
            <w:pPr>
              <w:ind w:left="100"/>
              <w:rPr>
                <w:sz w:val="20"/>
                <w:szCs w:val="20"/>
              </w:rPr>
            </w:pPr>
            <w:r>
              <w:rPr>
                <w:rFonts w:ascii="Times New Roman" w:eastAsia="Times New Roman" w:hAnsi="Times New Roman" w:cs="Times New Roman"/>
              </w:rPr>
              <w:t>рия»), внеурочная и про-</w:t>
            </w:r>
          </w:p>
        </w:tc>
      </w:tr>
      <w:tr w:rsidR="00A45887">
        <w:trPr>
          <w:trHeight w:val="252"/>
        </w:trPr>
        <w:tc>
          <w:tcPr>
            <w:tcW w:w="48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66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358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зовать, добавлять и удалять ссылки</w:t>
            </w:r>
          </w:p>
        </w:tc>
        <w:tc>
          <w:tcPr>
            <w:tcW w:w="2680" w:type="dxa"/>
            <w:gridSpan w:val="3"/>
            <w:vAlign w:val="bottom"/>
          </w:tcPr>
          <w:p w:rsidR="00A45887" w:rsidRDefault="00A45887">
            <w:pPr>
              <w:ind w:left="100"/>
              <w:rPr>
                <w:sz w:val="20"/>
                <w:szCs w:val="20"/>
              </w:rPr>
            </w:pPr>
            <w:r>
              <w:rPr>
                <w:rFonts w:ascii="Times New Roman" w:eastAsia="Times New Roman" w:hAnsi="Times New Roman" w:cs="Times New Roman"/>
              </w:rPr>
              <w:t>ектная деятельность.</w:t>
            </w:r>
          </w:p>
        </w:tc>
      </w:tr>
      <w:tr w:rsidR="00A45887">
        <w:trPr>
          <w:trHeight w:val="258"/>
        </w:trPr>
        <w:tc>
          <w:tcPr>
            <w:tcW w:w="48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2780" w:type="dxa"/>
            <w:gridSpan w:val="3"/>
            <w:tcBorders>
              <w:bottom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в сообщениях разного вида.</w:t>
            </w:r>
          </w:p>
        </w:tc>
        <w:tc>
          <w:tcPr>
            <w:tcW w:w="800" w:type="dxa"/>
            <w:tcBorders>
              <w:bottom w:val="single" w:sz="8" w:space="0" w:color="auto"/>
              <w:right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1080" w:type="dxa"/>
            <w:tcBorders>
              <w:bottom w:val="single" w:sz="8" w:space="0" w:color="auto"/>
            </w:tcBorders>
            <w:vAlign w:val="bottom"/>
          </w:tcPr>
          <w:p w:rsidR="00A45887" w:rsidRDefault="00A45887"/>
        </w:tc>
        <w:tc>
          <w:tcPr>
            <w:tcW w:w="840" w:type="dxa"/>
            <w:tcBorders>
              <w:bottom w:val="single" w:sz="8" w:space="0" w:color="auto"/>
            </w:tcBorders>
            <w:vAlign w:val="bottom"/>
          </w:tcPr>
          <w:p w:rsidR="00A45887" w:rsidRDefault="00A45887"/>
        </w:tc>
      </w:tr>
      <w:tr w:rsidR="00A45887">
        <w:trPr>
          <w:trHeight w:val="238"/>
        </w:trPr>
        <w:tc>
          <w:tcPr>
            <w:tcW w:w="1380" w:type="dxa"/>
            <w:gridSpan w:val="3"/>
            <w:vAlign w:val="bottom"/>
          </w:tcPr>
          <w:p w:rsidR="00A45887" w:rsidRDefault="00A45887">
            <w:pPr>
              <w:spacing w:line="238" w:lineRule="exact"/>
              <w:ind w:left="180"/>
              <w:rPr>
                <w:sz w:val="20"/>
                <w:szCs w:val="20"/>
              </w:rPr>
            </w:pPr>
            <w:r>
              <w:rPr>
                <w:rFonts w:ascii="Times New Roman" w:eastAsia="Times New Roman" w:hAnsi="Times New Roman" w:cs="Times New Roman"/>
              </w:rPr>
              <w:t>• создавать</w:t>
            </w:r>
          </w:p>
        </w:tc>
        <w:tc>
          <w:tcPr>
            <w:tcW w:w="600" w:type="dxa"/>
            <w:vAlign w:val="bottom"/>
          </w:tcPr>
          <w:p w:rsidR="00A45887" w:rsidRDefault="00A45887">
            <w:pPr>
              <w:spacing w:line="238" w:lineRule="exact"/>
              <w:jc w:val="right"/>
              <w:rPr>
                <w:sz w:val="20"/>
                <w:szCs w:val="20"/>
              </w:rPr>
            </w:pPr>
            <w:r>
              <w:rPr>
                <w:rFonts w:ascii="Times New Roman" w:eastAsia="Times New Roman" w:hAnsi="Times New Roman" w:cs="Times New Roman"/>
              </w:rPr>
              <w:t>текст</w:t>
            </w:r>
          </w:p>
        </w:tc>
        <w:tc>
          <w:tcPr>
            <w:tcW w:w="300" w:type="dxa"/>
            <w:vAlign w:val="bottom"/>
          </w:tcPr>
          <w:p w:rsidR="00A45887" w:rsidRDefault="00A45887">
            <w:pPr>
              <w:spacing w:line="238" w:lineRule="exact"/>
              <w:ind w:left="80"/>
              <w:rPr>
                <w:sz w:val="20"/>
                <w:szCs w:val="20"/>
              </w:rPr>
            </w:pPr>
            <w:r>
              <w:rPr>
                <w:rFonts w:ascii="Times New Roman" w:eastAsia="Times New Roman" w:hAnsi="Times New Roman" w:cs="Times New Roman"/>
                <w:w w:val="92"/>
              </w:rPr>
              <w:t>на</w:t>
            </w:r>
          </w:p>
        </w:tc>
        <w:tc>
          <w:tcPr>
            <w:tcW w:w="94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основе</w:t>
            </w:r>
          </w:p>
        </w:tc>
        <w:tc>
          <w:tcPr>
            <w:tcW w:w="1600" w:type="dxa"/>
            <w:vAlign w:val="bottom"/>
          </w:tcPr>
          <w:p w:rsidR="00A45887" w:rsidRDefault="00A45887">
            <w:pPr>
              <w:rPr>
                <w:sz w:val="20"/>
                <w:szCs w:val="20"/>
              </w:rPr>
            </w:pPr>
          </w:p>
        </w:tc>
        <w:tc>
          <w:tcPr>
            <w:tcW w:w="86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800" w:type="dxa"/>
            <w:tcBorders>
              <w:right w:val="single" w:sz="8" w:space="0" w:color="auto"/>
            </w:tcBorders>
            <w:vAlign w:val="bottom"/>
          </w:tcPr>
          <w:p w:rsidR="00A45887" w:rsidRDefault="00A45887">
            <w:pPr>
              <w:rPr>
                <w:sz w:val="20"/>
                <w:szCs w:val="20"/>
              </w:rPr>
            </w:pPr>
          </w:p>
        </w:tc>
        <w:tc>
          <w:tcPr>
            <w:tcW w:w="760" w:type="dxa"/>
            <w:vAlign w:val="bottom"/>
          </w:tcPr>
          <w:p w:rsidR="00A45887" w:rsidRDefault="00A45887">
            <w:pPr>
              <w:rPr>
                <w:sz w:val="20"/>
                <w:szCs w:val="20"/>
              </w:rPr>
            </w:pPr>
          </w:p>
        </w:tc>
        <w:tc>
          <w:tcPr>
            <w:tcW w:w="1080" w:type="dxa"/>
            <w:vAlign w:val="bottom"/>
          </w:tcPr>
          <w:p w:rsidR="00A45887" w:rsidRDefault="00A45887">
            <w:pPr>
              <w:rPr>
                <w:sz w:val="20"/>
                <w:szCs w:val="20"/>
              </w:rPr>
            </w:pPr>
          </w:p>
        </w:tc>
        <w:tc>
          <w:tcPr>
            <w:tcW w:w="840" w:type="dxa"/>
            <w:vAlign w:val="bottom"/>
          </w:tcPr>
          <w:p w:rsidR="00A45887" w:rsidRDefault="00A45887">
            <w:pPr>
              <w:rPr>
                <w:sz w:val="20"/>
                <w:szCs w:val="20"/>
              </w:rPr>
            </w:pPr>
          </w:p>
        </w:tc>
      </w:tr>
      <w:tr w:rsidR="00A45887">
        <w:trPr>
          <w:trHeight w:val="254"/>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расшифровки  аудио-записи,  в</w:t>
            </w:r>
          </w:p>
        </w:tc>
        <w:tc>
          <w:tcPr>
            <w:tcW w:w="1600" w:type="dxa"/>
            <w:vAlign w:val="bottom"/>
          </w:tcPr>
          <w:p w:rsidR="00A45887" w:rsidRDefault="00A45887"/>
        </w:tc>
        <w:tc>
          <w:tcPr>
            <w:tcW w:w="860" w:type="dxa"/>
            <w:vAlign w:val="bottom"/>
          </w:tcPr>
          <w:p w:rsidR="00A45887" w:rsidRDefault="00A45887"/>
        </w:tc>
        <w:tc>
          <w:tcPr>
            <w:tcW w:w="320" w:type="dxa"/>
            <w:vAlign w:val="bottom"/>
          </w:tcPr>
          <w:p w:rsidR="00A45887" w:rsidRDefault="00A45887"/>
        </w:tc>
        <w:tc>
          <w:tcPr>
            <w:tcW w:w="800" w:type="dxa"/>
            <w:tcBorders>
              <w:right w:val="single" w:sz="8" w:space="0" w:color="auto"/>
            </w:tcBorders>
            <w:vAlign w:val="bottom"/>
          </w:tcPr>
          <w:p w:rsidR="00A45887" w:rsidRDefault="00A45887"/>
        </w:tc>
        <w:tc>
          <w:tcPr>
            <w:tcW w:w="760" w:type="dxa"/>
            <w:vAlign w:val="bottom"/>
          </w:tcPr>
          <w:p w:rsidR="00A45887" w:rsidRDefault="00A45887"/>
        </w:tc>
        <w:tc>
          <w:tcPr>
            <w:tcW w:w="1080" w:type="dxa"/>
            <w:vAlign w:val="bottom"/>
          </w:tcPr>
          <w:p w:rsidR="00A45887" w:rsidRDefault="00A45887"/>
        </w:tc>
        <w:tc>
          <w:tcPr>
            <w:tcW w:w="840" w:type="dxa"/>
            <w:vAlign w:val="bottom"/>
          </w:tcPr>
          <w:p w:rsidR="00A45887" w:rsidRDefault="00A45887"/>
        </w:tc>
      </w:tr>
      <w:tr w:rsidR="00A45887">
        <w:trPr>
          <w:trHeight w:val="252"/>
        </w:trPr>
        <w:tc>
          <w:tcPr>
            <w:tcW w:w="480" w:type="dxa"/>
            <w:vAlign w:val="bottom"/>
          </w:tcPr>
          <w:p w:rsidR="00A45887" w:rsidRDefault="00A45887">
            <w:pPr>
              <w:ind w:left="120"/>
              <w:rPr>
                <w:sz w:val="20"/>
                <w:szCs w:val="20"/>
              </w:rPr>
            </w:pPr>
            <w:r>
              <w:rPr>
                <w:rFonts w:ascii="Times New Roman" w:eastAsia="Times New Roman" w:hAnsi="Times New Roman" w:cs="Times New Roman"/>
                <w:w w:val="98"/>
              </w:rPr>
              <w:t>том</w:t>
            </w:r>
          </w:p>
        </w:tc>
        <w:tc>
          <w:tcPr>
            <w:tcW w:w="900" w:type="dxa"/>
            <w:gridSpan w:val="2"/>
            <w:vAlign w:val="bottom"/>
          </w:tcPr>
          <w:p w:rsidR="00A45887" w:rsidRDefault="00A45887">
            <w:pPr>
              <w:ind w:left="140"/>
              <w:rPr>
                <w:sz w:val="20"/>
                <w:szCs w:val="20"/>
              </w:rPr>
            </w:pPr>
            <w:r>
              <w:rPr>
                <w:rFonts w:ascii="Times New Roman" w:eastAsia="Times New Roman" w:hAnsi="Times New Roman" w:cs="Times New Roman"/>
              </w:rPr>
              <w:t>числе</w:t>
            </w:r>
          </w:p>
        </w:tc>
        <w:tc>
          <w:tcPr>
            <w:tcW w:w="600" w:type="dxa"/>
            <w:vAlign w:val="bottom"/>
          </w:tcPr>
          <w:p w:rsidR="00A45887" w:rsidRDefault="00A45887">
            <w:pPr>
              <w:rPr>
                <w:sz w:val="21"/>
                <w:szCs w:val="21"/>
              </w:rPr>
            </w:pPr>
          </w:p>
        </w:tc>
        <w:tc>
          <w:tcPr>
            <w:tcW w:w="124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нескольких</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108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4"/>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участников обсуждения,   осу-</w:t>
            </w:r>
          </w:p>
        </w:tc>
        <w:tc>
          <w:tcPr>
            <w:tcW w:w="1600" w:type="dxa"/>
            <w:vAlign w:val="bottom"/>
          </w:tcPr>
          <w:p w:rsidR="00A45887" w:rsidRDefault="00A45887"/>
        </w:tc>
        <w:tc>
          <w:tcPr>
            <w:tcW w:w="860" w:type="dxa"/>
            <w:vAlign w:val="bottom"/>
          </w:tcPr>
          <w:p w:rsidR="00A45887" w:rsidRDefault="00A45887"/>
        </w:tc>
        <w:tc>
          <w:tcPr>
            <w:tcW w:w="320" w:type="dxa"/>
            <w:vAlign w:val="bottom"/>
          </w:tcPr>
          <w:p w:rsidR="00A45887" w:rsidRDefault="00A45887"/>
        </w:tc>
        <w:tc>
          <w:tcPr>
            <w:tcW w:w="800" w:type="dxa"/>
            <w:tcBorders>
              <w:right w:val="single" w:sz="8" w:space="0" w:color="auto"/>
            </w:tcBorders>
            <w:vAlign w:val="bottom"/>
          </w:tcPr>
          <w:p w:rsidR="00A45887" w:rsidRDefault="00A45887"/>
        </w:tc>
        <w:tc>
          <w:tcPr>
            <w:tcW w:w="760" w:type="dxa"/>
            <w:vAlign w:val="bottom"/>
          </w:tcPr>
          <w:p w:rsidR="00A45887" w:rsidRDefault="00A45887"/>
        </w:tc>
        <w:tc>
          <w:tcPr>
            <w:tcW w:w="1080" w:type="dxa"/>
            <w:vAlign w:val="bottom"/>
          </w:tcPr>
          <w:p w:rsidR="00A45887" w:rsidRDefault="00A45887"/>
        </w:tc>
        <w:tc>
          <w:tcPr>
            <w:tcW w:w="840" w:type="dxa"/>
            <w:vAlign w:val="bottom"/>
          </w:tcPr>
          <w:p w:rsidR="00A45887" w:rsidRDefault="00A45887"/>
        </w:tc>
      </w:tr>
      <w:tr w:rsidR="00A45887">
        <w:trPr>
          <w:trHeight w:val="252"/>
        </w:trPr>
        <w:tc>
          <w:tcPr>
            <w:tcW w:w="1380" w:type="dxa"/>
            <w:gridSpan w:val="3"/>
            <w:vAlign w:val="bottom"/>
          </w:tcPr>
          <w:p w:rsidR="00A45887" w:rsidRDefault="00A45887">
            <w:pPr>
              <w:ind w:left="120"/>
              <w:rPr>
                <w:sz w:val="20"/>
                <w:szCs w:val="20"/>
              </w:rPr>
            </w:pPr>
            <w:r>
              <w:rPr>
                <w:rFonts w:ascii="Times New Roman" w:eastAsia="Times New Roman" w:hAnsi="Times New Roman" w:cs="Times New Roman"/>
              </w:rPr>
              <w:t>ществлять</w:t>
            </w:r>
          </w:p>
        </w:tc>
        <w:tc>
          <w:tcPr>
            <w:tcW w:w="600" w:type="dxa"/>
            <w:vAlign w:val="bottom"/>
          </w:tcPr>
          <w:p w:rsidR="00A45887" w:rsidRDefault="00A45887">
            <w:pPr>
              <w:rPr>
                <w:sz w:val="21"/>
                <w:szCs w:val="21"/>
              </w:rPr>
            </w:pPr>
          </w:p>
        </w:tc>
        <w:tc>
          <w:tcPr>
            <w:tcW w:w="124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8"/>
              </w:rPr>
              <w:t>письменное</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108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2"/>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смысловое резюмирование вы-</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108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4"/>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сказываний  в  ходе  обсужде-</w:t>
            </w:r>
          </w:p>
        </w:tc>
        <w:tc>
          <w:tcPr>
            <w:tcW w:w="1600" w:type="dxa"/>
            <w:vAlign w:val="bottom"/>
          </w:tcPr>
          <w:p w:rsidR="00A45887" w:rsidRDefault="00A45887"/>
        </w:tc>
        <w:tc>
          <w:tcPr>
            <w:tcW w:w="860" w:type="dxa"/>
            <w:vAlign w:val="bottom"/>
          </w:tcPr>
          <w:p w:rsidR="00A45887" w:rsidRDefault="00A45887"/>
        </w:tc>
        <w:tc>
          <w:tcPr>
            <w:tcW w:w="320" w:type="dxa"/>
            <w:vAlign w:val="bottom"/>
          </w:tcPr>
          <w:p w:rsidR="00A45887" w:rsidRDefault="00A45887"/>
        </w:tc>
        <w:tc>
          <w:tcPr>
            <w:tcW w:w="800" w:type="dxa"/>
            <w:tcBorders>
              <w:right w:val="single" w:sz="8" w:space="0" w:color="auto"/>
            </w:tcBorders>
            <w:vAlign w:val="bottom"/>
          </w:tcPr>
          <w:p w:rsidR="00A45887" w:rsidRDefault="00A45887"/>
        </w:tc>
        <w:tc>
          <w:tcPr>
            <w:tcW w:w="760" w:type="dxa"/>
            <w:vAlign w:val="bottom"/>
          </w:tcPr>
          <w:p w:rsidR="00A45887" w:rsidRDefault="00A45887"/>
        </w:tc>
        <w:tc>
          <w:tcPr>
            <w:tcW w:w="1080" w:type="dxa"/>
            <w:vAlign w:val="bottom"/>
          </w:tcPr>
          <w:p w:rsidR="00A45887" w:rsidRDefault="00A45887"/>
        </w:tc>
        <w:tc>
          <w:tcPr>
            <w:tcW w:w="840" w:type="dxa"/>
            <w:vAlign w:val="bottom"/>
          </w:tcPr>
          <w:p w:rsidR="00A45887" w:rsidRDefault="00A45887"/>
        </w:tc>
      </w:tr>
      <w:tr w:rsidR="00A45887">
        <w:trPr>
          <w:trHeight w:val="257"/>
        </w:trPr>
        <w:tc>
          <w:tcPr>
            <w:tcW w:w="940" w:type="dxa"/>
            <w:gridSpan w:val="2"/>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ния;</w:t>
            </w:r>
          </w:p>
        </w:tc>
        <w:tc>
          <w:tcPr>
            <w:tcW w:w="44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600" w:type="dxa"/>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800" w:type="dxa"/>
            <w:tcBorders>
              <w:bottom w:val="single" w:sz="8" w:space="0" w:color="auto"/>
              <w:right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1080" w:type="dxa"/>
            <w:tcBorders>
              <w:bottom w:val="single" w:sz="8" w:space="0" w:color="auto"/>
            </w:tcBorders>
            <w:vAlign w:val="bottom"/>
          </w:tcPr>
          <w:p w:rsidR="00A45887" w:rsidRDefault="00A45887"/>
        </w:tc>
        <w:tc>
          <w:tcPr>
            <w:tcW w:w="840" w:type="dxa"/>
            <w:tcBorders>
              <w:bottom w:val="single" w:sz="8" w:space="0" w:color="auto"/>
            </w:tcBorders>
            <w:vAlign w:val="bottom"/>
          </w:tcPr>
          <w:p w:rsidR="00A45887" w:rsidRDefault="00A45887"/>
        </w:tc>
      </w:tr>
      <w:tr w:rsidR="00A45887">
        <w:trPr>
          <w:trHeight w:val="240"/>
        </w:trPr>
        <w:tc>
          <w:tcPr>
            <w:tcW w:w="3220" w:type="dxa"/>
            <w:gridSpan w:val="7"/>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rPr>
              <w:t>• использовать средства орфо-</w:t>
            </w:r>
          </w:p>
        </w:tc>
        <w:tc>
          <w:tcPr>
            <w:tcW w:w="1600" w:type="dxa"/>
            <w:vAlign w:val="bottom"/>
          </w:tcPr>
          <w:p w:rsidR="00A45887" w:rsidRDefault="00A45887">
            <w:pPr>
              <w:rPr>
                <w:sz w:val="20"/>
                <w:szCs w:val="20"/>
              </w:rPr>
            </w:pPr>
          </w:p>
        </w:tc>
        <w:tc>
          <w:tcPr>
            <w:tcW w:w="86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800" w:type="dxa"/>
            <w:tcBorders>
              <w:right w:val="single" w:sz="8" w:space="0" w:color="auto"/>
            </w:tcBorders>
            <w:vAlign w:val="bottom"/>
          </w:tcPr>
          <w:p w:rsidR="00A45887" w:rsidRDefault="00A45887">
            <w:pPr>
              <w:rPr>
                <w:sz w:val="20"/>
                <w:szCs w:val="20"/>
              </w:rPr>
            </w:pPr>
          </w:p>
        </w:tc>
        <w:tc>
          <w:tcPr>
            <w:tcW w:w="760" w:type="dxa"/>
            <w:vAlign w:val="bottom"/>
          </w:tcPr>
          <w:p w:rsidR="00A45887" w:rsidRDefault="00A45887">
            <w:pPr>
              <w:rPr>
                <w:sz w:val="20"/>
                <w:szCs w:val="20"/>
              </w:rPr>
            </w:pPr>
          </w:p>
        </w:tc>
        <w:tc>
          <w:tcPr>
            <w:tcW w:w="1080" w:type="dxa"/>
            <w:vAlign w:val="bottom"/>
          </w:tcPr>
          <w:p w:rsidR="00A45887" w:rsidRDefault="00A45887">
            <w:pPr>
              <w:rPr>
                <w:sz w:val="20"/>
                <w:szCs w:val="20"/>
              </w:rPr>
            </w:pPr>
          </w:p>
        </w:tc>
        <w:tc>
          <w:tcPr>
            <w:tcW w:w="840" w:type="dxa"/>
            <w:vAlign w:val="bottom"/>
          </w:tcPr>
          <w:p w:rsidR="00A45887" w:rsidRDefault="00A45887">
            <w:pPr>
              <w:rPr>
                <w:sz w:val="20"/>
                <w:szCs w:val="20"/>
              </w:rPr>
            </w:pPr>
          </w:p>
        </w:tc>
      </w:tr>
      <w:tr w:rsidR="00A45887">
        <w:trPr>
          <w:trHeight w:val="252"/>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графического и синтаксическо-</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108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4"/>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го контроля русского текста и</w:t>
            </w:r>
          </w:p>
        </w:tc>
        <w:tc>
          <w:tcPr>
            <w:tcW w:w="1600" w:type="dxa"/>
            <w:vAlign w:val="bottom"/>
          </w:tcPr>
          <w:p w:rsidR="00A45887" w:rsidRDefault="00A45887"/>
        </w:tc>
        <w:tc>
          <w:tcPr>
            <w:tcW w:w="860" w:type="dxa"/>
            <w:vAlign w:val="bottom"/>
          </w:tcPr>
          <w:p w:rsidR="00A45887" w:rsidRDefault="00A45887"/>
        </w:tc>
        <w:tc>
          <w:tcPr>
            <w:tcW w:w="320" w:type="dxa"/>
            <w:vAlign w:val="bottom"/>
          </w:tcPr>
          <w:p w:rsidR="00A45887" w:rsidRDefault="00A45887"/>
        </w:tc>
        <w:tc>
          <w:tcPr>
            <w:tcW w:w="800" w:type="dxa"/>
            <w:tcBorders>
              <w:right w:val="single" w:sz="8" w:space="0" w:color="auto"/>
            </w:tcBorders>
            <w:vAlign w:val="bottom"/>
          </w:tcPr>
          <w:p w:rsidR="00A45887" w:rsidRDefault="00A45887"/>
        </w:tc>
        <w:tc>
          <w:tcPr>
            <w:tcW w:w="760" w:type="dxa"/>
            <w:vAlign w:val="bottom"/>
          </w:tcPr>
          <w:p w:rsidR="00A45887" w:rsidRDefault="00A45887"/>
        </w:tc>
        <w:tc>
          <w:tcPr>
            <w:tcW w:w="1080" w:type="dxa"/>
            <w:vAlign w:val="bottom"/>
          </w:tcPr>
          <w:p w:rsidR="00A45887" w:rsidRDefault="00A45887"/>
        </w:tc>
        <w:tc>
          <w:tcPr>
            <w:tcW w:w="840" w:type="dxa"/>
            <w:vAlign w:val="bottom"/>
          </w:tcPr>
          <w:p w:rsidR="00A45887" w:rsidRDefault="00A45887"/>
        </w:tc>
      </w:tr>
      <w:tr w:rsidR="00A45887">
        <w:trPr>
          <w:trHeight w:val="255"/>
        </w:trPr>
        <w:tc>
          <w:tcPr>
            <w:tcW w:w="2940" w:type="dxa"/>
            <w:gridSpan w:val="6"/>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w w:val="99"/>
              </w:rPr>
              <w:t>текста на иностранном языке.</w:t>
            </w:r>
          </w:p>
        </w:tc>
        <w:tc>
          <w:tcPr>
            <w:tcW w:w="280" w:type="dxa"/>
            <w:tcBorders>
              <w:bottom w:val="single" w:sz="8" w:space="0" w:color="auto"/>
              <w:right w:val="single" w:sz="8" w:space="0" w:color="auto"/>
            </w:tcBorders>
            <w:vAlign w:val="bottom"/>
          </w:tcPr>
          <w:p w:rsidR="00A45887" w:rsidRDefault="00A45887"/>
        </w:tc>
        <w:tc>
          <w:tcPr>
            <w:tcW w:w="1600" w:type="dxa"/>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800" w:type="dxa"/>
            <w:tcBorders>
              <w:bottom w:val="single" w:sz="8" w:space="0" w:color="auto"/>
              <w:right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1080" w:type="dxa"/>
            <w:tcBorders>
              <w:bottom w:val="single" w:sz="8" w:space="0" w:color="auto"/>
            </w:tcBorders>
            <w:vAlign w:val="bottom"/>
          </w:tcPr>
          <w:p w:rsidR="00A45887" w:rsidRDefault="00A45887"/>
        </w:tc>
        <w:tc>
          <w:tcPr>
            <w:tcW w:w="840" w:type="dxa"/>
            <w:tcBorders>
              <w:bottom w:val="single" w:sz="8" w:space="0" w:color="auto"/>
            </w:tcBorders>
            <w:vAlign w:val="bottom"/>
          </w:tcPr>
          <w:p w:rsidR="00A45887" w:rsidRDefault="00A45887"/>
        </w:tc>
      </w:tr>
      <w:tr w:rsidR="00A45887">
        <w:trPr>
          <w:trHeight w:val="241"/>
        </w:trPr>
        <w:tc>
          <w:tcPr>
            <w:tcW w:w="480" w:type="dxa"/>
            <w:vAlign w:val="bottom"/>
          </w:tcPr>
          <w:p w:rsidR="00A45887" w:rsidRDefault="00A45887">
            <w:pPr>
              <w:spacing w:line="241" w:lineRule="exact"/>
              <w:ind w:left="180"/>
              <w:rPr>
                <w:sz w:val="20"/>
                <w:szCs w:val="20"/>
              </w:rPr>
            </w:pPr>
            <w:r>
              <w:rPr>
                <w:rFonts w:ascii="Times New Roman" w:eastAsia="Times New Roman" w:hAnsi="Times New Roman" w:cs="Times New Roman"/>
              </w:rPr>
              <w:t>•</w:t>
            </w:r>
          </w:p>
        </w:tc>
        <w:tc>
          <w:tcPr>
            <w:tcW w:w="1500" w:type="dxa"/>
            <w:gridSpan w:val="3"/>
            <w:vAlign w:val="bottom"/>
          </w:tcPr>
          <w:p w:rsidR="00A45887" w:rsidRDefault="00A45887">
            <w:pPr>
              <w:spacing w:line="241" w:lineRule="exact"/>
              <w:rPr>
                <w:sz w:val="20"/>
                <w:szCs w:val="20"/>
              </w:rPr>
            </w:pPr>
            <w:r>
              <w:rPr>
                <w:rFonts w:ascii="Times New Roman" w:eastAsia="Times New Roman" w:hAnsi="Times New Roman" w:cs="Times New Roman"/>
              </w:rPr>
              <w:t>форматировать</w:t>
            </w:r>
          </w:p>
        </w:tc>
        <w:tc>
          <w:tcPr>
            <w:tcW w:w="1240" w:type="dxa"/>
            <w:gridSpan w:val="3"/>
            <w:tcBorders>
              <w:right w:val="single" w:sz="8" w:space="0" w:color="auto"/>
            </w:tcBorders>
            <w:vAlign w:val="bottom"/>
          </w:tcPr>
          <w:p w:rsidR="00A45887" w:rsidRDefault="00A45887">
            <w:pPr>
              <w:spacing w:line="241" w:lineRule="exact"/>
              <w:ind w:right="10"/>
              <w:jc w:val="right"/>
              <w:rPr>
                <w:sz w:val="20"/>
                <w:szCs w:val="20"/>
              </w:rPr>
            </w:pPr>
            <w:r>
              <w:rPr>
                <w:rFonts w:ascii="Times New Roman" w:eastAsia="Times New Roman" w:hAnsi="Times New Roman" w:cs="Times New Roman"/>
              </w:rPr>
              <w:t>текстовые</w:t>
            </w:r>
          </w:p>
        </w:tc>
        <w:tc>
          <w:tcPr>
            <w:tcW w:w="1600" w:type="dxa"/>
            <w:vAlign w:val="bottom"/>
          </w:tcPr>
          <w:p w:rsidR="00A45887" w:rsidRDefault="00A45887">
            <w:pPr>
              <w:rPr>
                <w:sz w:val="20"/>
                <w:szCs w:val="20"/>
              </w:rPr>
            </w:pPr>
          </w:p>
        </w:tc>
        <w:tc>
          <w:tcPr>
            <w:tcW w:w="86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800" w:type="dxa"/>
            <w:tcBorders>
              <w:right w:val="single" w:sz="8" w:space="0" w:color="auto"/>
            </w:tcBorders>
            <w:vAlign w:val="bottom"/>
          </w:tcPr>
          <w:p w:rsidR="00A45887" w:rsidRDefault="00A45887">
            <w:pPr>
              <w:rPr>
                <w:sz w:val="20"/>
                <w:szCs w:val="20"/>
              </w:rPr>
            </w:pPr>
          </w:p>
        </w:tc>
        <w:tc>
          <w:tcPr>
            <w:tcW w:w="760" w:type="dxa"/>
            <w:vAlign w:val="bottom"/>
          </w:tcPr>
          <w:p w:rsidR="00A45887" w:rsidRDefault="00A45887">
            <w:pPr>
              <w:rPr>
                <w:sz w:val="20"/>
                <w:szCs w:val="20"/>
              </w:rPr>
            </w:pPr>
          </w:p>
        </w:tc>
        <w:tc>
          <w:tcPr>
            <w:tcW w:w="1080" w:type="dxa"/>
            <w:vAlign w:val="bottom"/>
          </w:tcPr>
          <w:p w:rsidR="00A45887" w:rsidRDefault="00A45887">
            <w:pPr>
              <w:rPr>
                <w:sz w:val="20"/>
                <w:szCs w:val="20"/>
              </w:rPr>
            </w:pPr>
          </w:p>
        </w:tc>
        <w:tc>
          <w:tcPr>
            <w:tcW w:w="840" w:type="dxa"/>
            <w:vAlign w:val="bottom"/>
          </w:tcPr>
          <w:p w:rsidR="00A45887" w:rsidRDefault="00A45887">
            <w:pPr>
              <w:rPr>
                <w:sz w:val="20"/>
                <w:szCs w:val="20"/>
              </w:rPr>
            </w:pPr>
          </w:p>
        </w:tc>
      </w:tr>
      <w:tr w:rsidR="00A45887">
        <w:trPr>
          <w:trHeight w:val="252"/>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документы   (установка   пара-</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108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2"/>
        </w:trPr>
        <w:tc>
          <w:tcPr>
            <w:tcW w:w="940" w:type="dxa"/>
            <w:gridSpan w:val="2"/>
            <w:vAlign w:val="bottom"/>
          </w:tcPr>
          <w:p w:rsidR="00A45887" w:rsidRDefault="00A45887">
            <w:pPr>
              <w:ind w:left="120"/>
              <w:rPr>
                <w:sz w:val="20"/>
                <w:szCs w:val="20"/>
              </w:rPr>
            </w:pPr>
            <w:r>
              <w:rPr>
                <w:rFonts w:ascii="Times New Roman" w:eastAsia="Times New Roman" w:hAnsi="Times New Roman" w:cs="Times New Roman"/>
              </w:rPr>
              <w:t>метров</w:t>
            </w:r>
          </w:p>
        </w:tc>
        <w:tc>
          <w:tcPr>
            <w:tcW w:w="1040" w:type="dxa"/>
            <w:gridSpan w:val="2"/>
            <w:vAlign w:val="bottom"/>
          </w:tcPr>
          <w:p w:rsidR="00A45887" w:rsidRDefault="00A45887">
            <w:pPr>
              <w:ind w:right="10"/>
              <w:jc w:val="right"/>
              <w:rPr>
                <w:sz w:val="20"/>
                <w:szCs w:val="20"/>
              </w:rPr>
            </w:pPr>
            <w:r>
              <w:rPr>
                <w:rFonts w:ascii="Times New Roman" w:eastAsia="Times New Roman" w:hAnsi="Times New Roman" w:cs="Times New Roman"/>
                <w:w w:val="99"/>
              </w:rPr>
              <w:t>страницы</w:t>
            </w:r>
          </w:p>
        </w:tc>
        <w:tc>
          <w:tcPr>
            <w:tcW w:w="124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документа;</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108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4"/>
        </w:trPr>
        <w:tc>
          <w:tcPr>
            <w:tcW w:w="2940" w:type="dxa"/>
            <w:gridSpan w:val="6"/>
            <w:vAlign w:val="bottom"/>
          </w:tcPr>
          <w:p w:rsidR="00A45887" w:rsidRDefault="00A45887">
            <w:pPr>
              <w:ind w:left="120"/>
              <w:rPr>
                <w:sz w:val="20"/>
                <w:szCs w:val="20"/>
              </w:rPr>
            </w:pPr>
            <w:r>
              <w:rPr>
                <w:rFonts w:ascii="Times New Roman" w:eastAsia="Times New Roman" w:hAnsi="Times New Roman" w:cs="Times New Roman"/>
              </w:rPr>
              <w:t>форматирование   символов</w:t>
            </w:r>
          </w:p>
        </w:tc>
        <w:tc>
          <w:tcPr>
            <w:tcW w:w="28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w:t>
            </w:r>
          </w:p>
        </w:tc>
        <w:tc>
          <w:tcPr>
            <w:tcW w:w="1600" w:type="dxa"/>
            <w:vAlign w:val="bottom"/>
          </w:tcPr>
          <w:p w:rsidR="00A45887" w:rsidRDefault="00A45887"/>
        </w:tc>
        <w:tc>
          <w:tcPr>
            <w:tcW w:w="860" w:type="dxa"/>
            <w:vAlign w:val="bottom"/>
          </w:tcPr>
          <w:p w:rsidR="00A45887" w:rsidRDefault="00A45887"/>
        </w:tc>
        <w:tc>
          <w:tcPr>
            <w:tcW w:w="320" w:type="dxa"/>
            <w:vAlign w:val="bottom"/>
          </w:tcPr>
          <w:p w:rsidR="00A45887" w:rsidRDefault="00A45887"/>
        </w:tc>
        <w:tc>
          <w:tcPr>
            <w:tcW w:w="800" w:type="dxa"/>
            <w:tcBorders>
              <w:right w:val="single" w:sz="8" w:space="0" w:color="auto"/>
            </w:tcBorders>
            <w:vAlign w:val="bottom"/>
          </w:tcPr>
          <w:p w:rsidR="00A45887" w:rsidRDefault="00A45887"/>
        </w:tc>
        <w:tc>
          <w:tcPr>
            <w:tcW w:w="760" w:type="dxa"/>
            <w:vAlign w:val="bottom"/>
          </w:tcPr>
          <w:p w:rsidR="00A45887" w:rsidRDefault="00A45887"/>
        </w:tc>
        <w:tc>
          <w:tcPr>
            <w:tcW w:w="1080" w:type="dxa"/>
            <w:vAlign w:val="bottom"/>
          </w:tcPr>
          <w:p w:rsidR="00A45887" w:rsidRDefault="00A45887"/>
        </w:tc>
        <w:tc>
          <w:tcPr>
            <w:tcW w:w="840" w:type="dxa"/>
            <w:vAlign w:val="bottom"/>
          </w:tcPr>
          <w:p w:rsidR="00A45887" w:rsidRDefault="00A45887"/>
        </w:tc>
      </w:tr>
      <w:tr w:rsidR="00A45887">
        <w:trPr>
          <w:trHeight w:val="252"/>
        </w:trPr>
        <w:tc>
          <w:tcPr>
            <w:tcW w:w="940" w:type="dxa"/>
            <w:gridSpan w:val="2"/>
            <w:vAlign w:val="bottom"/>
          </w:tcPr>
          <w:p w:rsidR="00A45887" w:rsidRDefault="00A45887">
            <w:pPr>
              <w:ind w:left="120"/>
              <w:rPr>
                <w:sz w:val="20"/>
                <w:szCs w:val="20"/>
              </w:rPr>
            </w:pPr>
            <w:r>
              <w:rPr>
                <w:rFonts w:ascii="Times New Roman" w:eastAsia="Times New Roman" w:hAnsi="Times New Roman" w:cs="Times New Roman"/>
              </w:rPr>
              <w:t>абзацев;</w:t>
            </w:r>
          </w:p>
        </w:tc>
        <w:tc>
          <w:tcPr>
            <w:tcW w:w="22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вставка колонтитулов</w:t>
            </w:r>
          </w:p>
        </w:tc>
        <w:tc>
          <w:tcPr>
            <w:tcW w:w="160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800" w:type="dxa"/>
            <w:tcBorders>
              <w:right w:val="single" w:sz="8" w:space="0" w:color="auto"/>
            </w:tcBorders>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108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8"/>
        </w:trPr>
        <w:tc>
          <w:tcPr>
            <w:tcW w:w="1980" w:type="dxa"/>
            <w:gridSpan w:val="4"/>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w w:val="99"/>
              </w:rPr>
              <w:t>и номеров страниц)</w:t>
            </w:r>
          </w:p>
        </w:tc>
        <w:tc>
          <w:tcPr>
            <w:tcW w:w="30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600" w:type="dxa"/>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800" w:type="dxa"/>
            <w:tcBorders>
              <w:bottom w:val="single" w:sz="8" w:space="0" w:color="auto"/>
              <w:right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1080" w:type="dxa"/>
            <w:tcBorders>
              <w:bottom w:val="single" w:sz="8" w:space="0" w:color="auto"/>
            </w:tcBorders>
            <w:vAlign w:val="bottom"/>
          </w:tcPr>
          <w:p w:rsidR="00A45887" w:rsidRDefault="00A45887"/>
        </w:tc>
        <w:tc>
          <w:tcPr>
            <w:tcW w:w="840" w:type="dxa"/>
            <w:tcBorders>
              <w:bottom w:val="single" w:sz="8" w:space="0" w:color="auto"/>
            </w:tcBorders>
            <w:vAlign w:val="bottom"/>
          </w:tcPr>
          <w:p w:rsidR="00A45887" w:rsidRDefault="00A45887"/>
        </w:tc>
      </w:tr>
      <w:tr w:rsidR="00A45887">
        <w:trPr>
          <w:trHeight w:val="238"/>
        </w:trPr>
        <w:tc>
          <w:tcPr>
            <w:tcW w:w="3220" w:type="dxa"/>
            <w:gridSpan w:val="7"/>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  вставлять  в  документ  фор-</w:t>
            </w:r>
          </w:p>
        </w:tc>
        <w:tc>
          <w:tcPr>
            <w:tcW w:w="1600" w:type="dxa"/>
            <w:vAlign w:val="bottom"/>
          </w:tcPr>
          <w:p w:rsidR="00A45887" w:rsidRDefault="00A45887">
            <w:pPr>
              <w:rPr>
                <w:sz w:val="20"/>
                <w:szCs w:val="20"/>
              </w:rPr>
            </w:pPr>
          </w:p>
        </w:tc>
        <w:tc>
          <w:tcPr>
            <w:tcW w:w="86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800" w:type="dxa"/>
            <w:tcBorders>
              <w:right w:val="single" w:sz="8" w:space="0" w:color="auto"/>
            </w:tcBorders>
            <w:vAlign w:val="bottom"/>
          </w:tcPr>
          <w:p w:rsidR="00A45887" w:rsidRDefault="00A45887">
            <w:pPr>
              <w:rPr>
                <w:sz w:val="20"/>
                <w:szCs w:val="20"/>
              </w:rPr>
            </w:pPr>
          </w:p>
        </w:tc>
        <w:tc>
          <w:tcPr>
            <w:tcW w:w="760" w:type="dxa"/>
            <w:vAlign w:val="bottom"/>
          </w:tcPr>
          <w:p w:rsidR="00A45887" w:rsidRDefault="00A45887">
            <w:pPr>
              <w:rPr>
                <w:sz w:val="20"/>
                <w:szCs w:val="20"/>
              </w:rPr>
            </w:pPr>
          </w:p>
        </w:tc>
        <w:tc>
          <w:tcPr>
            <w:tcW w:w="1080" w:type="dxa"/>
            <w:vAlign w:val="bottom"/>
          </w:tcPr>
          <w:p w:rsidR="00A45887" w:rsidRDefault="00A45887">
            <w:pPr>
              <w:rPr>
                <w:sz w:val="20"/>
                <w:szCs w:val="20"/>
              </w:rPr>
            </w:pPr>
          </w:p>
        </w:tc>
        <w:tc>
          <w:tcPr>
            <w:tcW w:w="840" w:type="dxa"/>
            <w:vAlign w:val="bottom"/>
          </w:tcPr>
          <w:p w:rsidR="00A45887" w:rsidRDefault="00A45887">
            <w:pPr>
              <w:rPr>
                <w:sz w:val="20"/>
                <w:szCs w:val="20"/>
              </w:rPr>
            </w:pPr>
          </w:p>
        </w:tc>
      </w:tr>
      <w:tr w:rsidR="00A45887">
        <w:trPr>
          <w:trHeight w:val="254"/>
        </w:trPr>
        <w:tc>
          <w:tcPr>
            <w:tcW w:w="3220" w:type="dxa"/>
            <w:gridSpan w:val="7"/>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мулы,  таблицы,  списки,  изоб-</w:t>
            </w:r>
          </w:p>
        </w:tc>
        <w:tc>
          <w:tcPr>
            <w:tcW w:w="1600" w:type="dxa"/>
            <w:vAlign w:val="bottom"/>
          </w:tcPr>
          <w:p w:rsidR="00A45887" w:rsidRDefault="00A45887"/>
        </w:tc>
        <w:tc>
          <w:tcPr>
            <w:tcW w:w="860" w:type="dxa"/>
            <w:vAlign w:val="bottom"/>
          </w:tcPr>
          <w:p w:rsidR="00A45887" w:rsidRDefault="00A45887"/>
        </w:tc>
        <w:tc>
          <w:tcPr>
            <w:tcW w:w="320" w:type="dxa"/>
            <w:vAlign w:val="bottom"/>
          </w:tcPr>
          <w:p w:rsidR="00A45887" w:rsidRDefault="00A45887"/>
        </w:tc>
        <w:tc>
          <w:tcPr>
            <w:tcW w:w="800" w:type="dxa"/>
            <w:tcBorders>
              <w:right w:val="single" w:sz="8" w:space="0" w:color="auto"/>
            </w:tcBorders>
            <w:vAlign w:val="bottom"/>
          </w:tcPr>
          <w:p w:rsidR="00A45887" w:rsidRDefault="00A45887"/>
        </w:tc>
        <w:tc>
          <w:tcPr>
            <w:tcW w:w="760" w:type="dxa"/>
            <w:vAlign w:val="bottom"/>
          </w:tcPr>
          <w:p w:rsidR="00A45887" w:rsidRDefault="00A45887"/>
        </w:tc>
        <w:tc>
          <w:tcPr>
            <w:tcW w:w="1080" w:type="dxa"/>
            <w:vAlign w:val="bottom"/>
          </w:tcPr>
          <w:p w:rsidR="00A45887" w:rsidRDefault="00A45887"/>
        </w:tc>
        <w:tc>
          <w:tcPr>
            <w:tcW w:w="840" w:type="dxa"/>
            <w:vAlign w:val="bottom"/>
          </w:tcPr>
          <w:p w:rsidR="00A45887" w:rsidRDefault="00A45887"/>
        </w:tc>
      </w:tr>
      <w:tr w:rsidR="00A45887">
        <w:trPr>
          <w:trHeight w:val="255"/>
        </w:trPr>
        <w:tc>
          <w:tcPr>
            <w:tcW w:w="940" w:type="dxa"/>
            <w:gridSpan w:val="2"/>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ражения</w:t>
            </w:r>
          </w:p>
        </w:tc>
        <w:tc>
          <w:tcPr>
            <w:tcW w:w="44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600" w:type="dxa"/>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800" w:type="dxa"/>
            <w:tcBorders>
              <w:bottom w:val="single" w:sz="8" w:space="0" w:color="auto"/>
              <w:right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1080" w:type="dxa"/>
            <w:tcBorders>
              <w:bottom w:val="single" w:sz="8" w:space="0" w:color="auto"/>
            </w:tcBorders>
            <w:vAlign w:val="bottom"/>
          </w:tcPr>
          <w:p w:rsidR="00A45887" w:rsidRDefault="00A45887"/>
        </w:tc>
        <w:tc>
          <w:tcPr>
            <w:tcW w:w="840" w:type="dxa"/>
            <w:tcBorders>
              <w:bottom w:val="single" w:sz="8" w:space="0" w:color="auto"/>
            </w:tcBorders>
            <w:vAlign w:val="bottom"/>
          </w:tcPr>
          <w:p w:rsidR="00A45887" w:rsidRDefault="00A45887"/>
        </w:tc>
      </w:tr>
      <w:tr w:rsidR="00A45887">
        <w:trPr>
          <w:trHeight w:val="244"/>
        </w:trPr>
        <w:tc>
          <w:tcPr>
            <w:tcW w:w="3220" w:type="dxa"/>
            <w:gridSpan w:val="7"/>
            <w:tcBorders>
              <w:bottom w:val="single" w:sz="8" w:space="0" w:color="auto"/>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 участвовать в коллективном</w:t>
            </w:r>
          </w:p>
        </w:tc>
        <w:tc>
          <w:tcPr>
            <w:tcW w:w="1600" w:type="dxa"/>
            <w:tcBorders>
              <w:bottom w:val="single" w:sz="8" w:space="0" w:color="auto"/>
            </w:tcBorders>
            <w:vAlign w:val="bottom"/>
          </w:tcPr>
          <w:p w:rsidR="00A45887" w:rsidRDefault="00A45887">
            <w:pPr>
              <w:rPr>
                <w:sz w:val="21"/>
                <w:szCs w:val="21"/>
              </w:rPr>
            </w:pPr>
          </w:p>
        </w:tc>
        <w:tc>
          <w:tcPr>
            <w:tcW w:w="860" w:type="dxa"/>
            <w:tcBorders>
              <w:bottom w:val="single" w:sz="8" w:space="0" w:color="auto"/>
            </w:tcBorders>
            <w:vAlign w:val="bottom"/>
          </w:tcPr>
          <w:p w:rsidR="00A45887" w:rsidRDefault="00A45887">
            <w:pPr>
              <w:rPr>
                <w:sz w:val="21"/>
                <w:szCs w:val="21"/>
              </w:rPr>
            </w:pPr>
          </w:p>
        </w:tc>
        <w:tc>
          <w:tcPr>
            <w:tcW w:w="320" w:type="dxa"/>
            <w:tcBorders>
              <w:bottom w:val="single" w:sz="8" w:space="0" w:color="auto"/>
            </w:tcBorders>
            <w:vAlign w:val="bottom"/>
          </w:tcPr>
          <w:p w:rsidR="00A45887" w:rsidRDefault="00A45887">
            <w:pPr>
              <w:rPr>
                <w:sz w:val="21"/>
                <w:szCs w:val="21"/>
              </w:rPr>
            </w:pPr>
          </w:p>
        </w:tc>
        <w:tc>
          <w:tcPr>
            <w:tcW w:w="800" w:type="dxa"/>
            <w:tcBorders>
              <w:bottom w:val="single" w:sz="8" w:space="0" w:color="auto"/>
              <w:right w:val="single" w:sz="8" w:space="0" w:color="auto"/>
            </w:tcBorders>
            <w:vAlign w:val="bottom"/>
          </w:tcPr>
          <w:p w:rsidR="00A45887" w:rsidRDefault="00A45887">
            <w:pPr>
              <w:rPr>
                <w:sz w:val="21"/>
                <w:szCs w:val="21"/>
              </w:rPr>
            </w:pPr>
          </w:p>
        </w:tc>
        <w:tc>
          <w:tcPr>
            <w:tcW w:w="760" w:type="dxa"/>
            <w:tcBorders>
              <w:bottom w:val="single" w:sz="8" w:space="0" w:color="auto"/>
            </w:tcBorders>
            <w:vAlign w:val="bottom"/>
          </w:tcPr>
          <w:p w:rsidR="00A45887" w:rsidRDefault="00A45887">
            <w:pPr>
              <w:rPr>
                <w:sz w:val="21"/>
                <w:szCs w:val="21"/>
              </w:rPr>
            </w:pPr>
          </w:p>
        </w:tc>
        <w:tc>
          <w:tcPr>
            <w:tcW w:w="1080" w:type="dxa"/>
            <w:tcBorders>
              <w:bottom w:val="single" w:sz="8" w:space="0" w:color="auto"/>
            </w:tcBorders>
            <w:vAlign w:val="bottom"/>
          </w:tcPr>
          <w:p w:rsidR="00A45887" w:rsidRDefault="00A45887">
            <w:pPr>
              <w:rPr>
                <w:sz w:val="21"/>
                <w:szCs w:val="21"/>
              </w:rPr>
            </w:pPr>
          </w:p>
        </w:tc>
        <w:tc>
          <w:tcPr>
            <w:tcW w:w="840" w:type="dxa"/>
            <w:tcBorders>
              <w:bottom w:val="single" w:sz="8" w:space="0" w:color="auto"/>
            </w:tcBorders>
            <w:vAlign w:val="bottom"/>
          </w:tcPr>
          <w:p w:rsidR="00A45887" w:rsidRDefault="00A45887">
            <w:pPr>
              <w:rPr>
                <w:sz w:val="21"/>
                <w:szCs w:val="21"/>
              </w:rPr>
            </w:pPr>
          </w:p>
        </w:tc>
      </w:tr>
    </w:tbl>
    <w:p w:rsidR="00A45887" w:rsidRDefault="00A45887">
      <w:pPr>
        <w:spacing w:line="116" w:lineRule="exact"/>
        <w:rPr>
          <w:sz w:val="20"/>
          <w:szCs w:val="20"/>
        </w:rPr>
      </w:pPr>
    </w:p>
    <w:tbl>
      <w:tblPr>
        <w:tblW w:w="9480" w:type="dxa"/>
        <w:tblInd w:w="140" w:type="dxa"/>
        <w:tblLayout w:type="fixed"/>
        <w:tblCellMar>
          <w:left w:w="0" w:type="dxa"/>
          <w:right w:w="0" w:type="dxa"/>
        </w:tblCellMar>
        <w:tblLook w:val="04A0" w:firstRow="1" w:lastRow="0" w:firstColumn="1" w:lastColumn="0" w:noHBand="0" w:noVBand="1"/>
      </w:tblPr>
      <w:tblGrid>
        <w:gridCol w:w="1260"/>
        <w:gridCol w:w="1940"/>
        <w:gridCol w:w="940"/>
        <w:gridCol w:w="1180"/>
        <w:gridCol w:w="4160"/>
      </w:tblGrid>
      <w:tr w:rsidR="00A45887" w:rsidTr="0006680B">
        <w:trPr>
          <w:trHeight w:val="256"/>
        </w:trPr>
        <w:tc>
          <w:tcPr>
            <w:tcW w:w="3200" w:type="dxa"/>
            <w:gridSpan w:val="2"/>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создании текстового документа</w:t>
            </w:r>
          </w:p>
        </w:tc>
        <w:tc>
          <w:tcPr>
            <w:tcW w:w="940" w:type="dxa"/>
            <w:tcBorders>
              <w:bottom w:val="single" w:sz="8" w:space="0" w:color="auto"/>
            </w:tcBorders>
            <w:vAlign w:val="bottom"/>
          </w:tcPr>
          <w:p w:rsidR="00A45887" w:rsidRDefault="00A45887"/>
        </w:tc>
        <w:tc>
          <w:tcPr>
            <w:tcW w:w="1180" w:type="dxa"/>
            <w:tcBorders>
              <w:bottom w:val="single" w:sz="8" w:space="0" w:color="auto"/>
            </w:tcBorders>
            <w:vAlign w:val="bottom"/>
          </w:tcPr>
          <w:p w:rsidR="00A45887" w:rsidRDefault="00A45887"/>
        </w:tc>
        <w:tc>
          <w:tcPr>
            <w:tcW w:w="4160" w:type="dxa"/>
            <w:tcBorders>
              <w:bottom w:val="single" w:sz="8" w:space="0" w:color="auto"/>
            </w:tcBorders>
            <w:vAlign w:val="bottom"/>
          </w:tcPr>
          <w:p w:rsidR="00A45887" w:rsidRDefault="00A45887"/>
        </w:tc>
      </w:tr>
      <w:tr w:rsidR="00A45887" w:rsidTr="0006680B">
        <w:trPr>
          <w:trHeight w:val="238"/>
        </w:trPr>
        <w:tc>
          <w:tcPr>
            <w:tcW w:w="1260" w:type="dxa"/>
            <w:vAlign w:val="bottom"/>
          </w:tcPr>
          <w:p w:rsidR="00A45887" w:rsidRDefault="00A45887">
            <w:pPr>
              <w:spacing w:line="238" w:lineRule="exact"/>
              <w:ind w:left="160"/>
              <w:rPr>
                <w:sz w:val="20"/>
                <w:szCs w:val="20"/>
              </w:rPr>
            </w:pPr>
            <w:r>
              <w:rPr>
                <w:rFonts w:ascii="Times New Roman" w:eastAsia="Times New Roman" w:hAnsi="Times New Roman" w:cs="Times New Roman"/>
                <w:i/>
                <w:iCs/>
              </w:rPr>
              <w:t>Выпускник</w:t>
            </w:r>
          </w:p>
        </w:tc>
        <w:tc>
          <w:tcPr>
            <w:tcW w:w="1940" w:type="dxa"/>
            <w:vAlign w:val="bottom"/>
          </w:tcPr>
          <w:p w:rsidR="00A45887" w:rsidRDefault="00A45887">
            <w:pPr>
              <w:spacing w:line="238" w:lineRule="exact"/>
              <w:ind w:right="10"/>
              <w:jc w:val="right"/>
              <w:rPr>
                <w:sz w:val="20"/>
                <w:szCs w:val="20"/>
              </w:rPr>
            </w:pPr>
            <w:r>
              <w:rPr>
                <w:rFonts w:ascii="Times New Roman" w:eastAsia="Times New Roman" w:hAnsi="Times New Roman" w:cs="Times New Roman"/>
                <w:i/>
                <w:iCs/>
              </w:rPr>
              <w:t>получит  возмож-</w:t>
            </w:r>
          </w:p>
        </w:tc>
        <w:tc>
          <w:tcPr>
            <w:tcW w:w="940" w:type="dxa"/>
            <w:vAlign w:val="bottom"/>
          </w:tcPr>
          <w:p w:rsidR="00A45887" w:rsidRDefault="00A45887">
            <w:pPr>
              <w:spacing w:line="238" w:lineRule="exact"/>
              <w:ind w:left="120"/>
              <w:rPr>
                <w:sz w:val="20"/>
                <w:szCs w:val="20"/>
              </w:rPr>
            </w:pPr>
            <w:r>
              <w:rPr>
                <w:rFonts w:ascii="Times New Roman" w:eastAsia="Times New Roman" w:hAnsi="Times New Roman" w:cs="Times New Roman"/>
                <w:i/>
                <w:iCs/>
              </w:rPr>
              <w:t>Ученик</w:t>
            </w:r>
          </w:p>
        </w:tc>
        <w:tc>
          <w:tcPr>
            <w:tcW w:w="1180" w:type="dxa"/>
            <w:vAlign w:val="bottom"/>
          </w:tcPr>
          <w:p w:rsidR="00A45887" w:rsidRDefault="00A45887">
            <w:pPr>
              <w:spacing w:line="238" w:lineRule="exact"/>
              <w:ind w:left="120"/>
              <w:rPr>
                <w:sz w:val="20"/>
                <w:szCs w:val="20"/>
              </w:rPr>
            </w:pPr>
            <w:r>
              <w:rPr>
                <w:rFonts w:ascii="Times New Roman" w:eastAsia="Times New Roman" w:hAnsi="Times New Roman" w:cs="Times New Roman"/>
                <w:i/>
                <w:iCs/>
              </w:rPr>
              <w:t>получит</w:t>
            </w:r>
          </w:p>
        </w:tc>
        <w:tc>
          <w:tcPr>
            <w:tcW w:w="4160" w:type="dxa"/>
            <w:vAlign w:val="bottom"/>
          </w:tcPr>
          <w:p w:rsidR="00A45887" w:rsidRDefault="00A45887">
            <w:pPr>
              <w:spacing w:line="238" w:lineRule="exact"/>
              <w:ind w:right="2710"/>
              <w:jc w:val="right"/>
              <w:rPr>
                <w:sz w:val="20"/>
                <w:szCs w:val="20"/>
              </w:rPr>
            </w:pPr>
            <w:r>
              <w:rPr>
                <w:rFonts w:ascii="Times New Roman" w:eastAsia="Times New Roman" w:hAnsi="Times New Roman" w:cs="Times New Roman"/>
                <w:i/>
                <w:iCs/>
                <w:w w:val="99"/>
              </w:rPr>
              <w:t>возможность</w:t>
            </w:r>
          </w:p>
        </w:tc>
      </w:tr>
      <w:tr w:rsidR="00A45887" w:rsidTr="0006680B">
        <w:trPr>
          <w:trHeight w:val="254"/>
        </w:trPr>
        <w:tc>
          <w:tcPr>
            <w:tcW w:w="3200" w:type="dxa"/>
            <w:gridSpan w:val="2"/>
            <w:vAlign w:val="bottom"/>
          </w:tcPr>
          <w:p w:rsidR="00A45887" w:rsidRDefault="00A45887">
            <w:pPr>
              <w:ind w:left="160"/>
              <w:rPr>
                <w:sz w:val="20"/>
                <w:szCs w:val="20"/>
              </w:rPr>
            </w:pPr>
            <w:r>
              <w:rPr>
                <w:rFonts w:ascii="Times New Roman" w:eastAsia="Times New Roman" w:hAnsi="Times New Roman" w:cs="Times New Roman"/>
                <w:i/>
                <w:iCs/>
              </w:rPr>
              <w:t>ность научиться:</w:t>
            </w:r>
          </w:p>
        </w:tc>
        <w:tc>
          <w:tcPr>
            <w:tcW w:w="2120" w:type="dxa"/>
            <w:gridSpan w:val="2"/>
            <w:vAlign w:val="bottom"/>
          </w:tcPr>
          <w:p w:rsidR="00A45887" w:rsidRDefault="00A45887">
            <w:pPr>
              <w:ind w:left="120"/>
              <w:rPr>
                <w:sz w:val="20"/>
                <w:szCs w:val="20"/>
              </w:rPr>
            </w:pPr>
            <w:r>
              <w:rPr>
                <w:rFonts w:ascii="Times New Roman" w:eastAsia="Times New Roman" w:hAnsi="Times New Roman" w:cs="Times New Roman"/>
                <w:i/>
                <w:iCs/>
              </w:rPr>
              <w:t>научиться:</w:t>
            </w:r>
          </w:p>
        </w:tc>
        <w:tc>
          <w:tcPr>
            <w:tcW w:w="4160" w:type="dxa"/>
            <w:vAlign w:val="bottom"/>
          </w:tcPr>
          <w:p w:rsidR="00A45887" w:rsidRDefault="00A45887"/>
        </w:tc>
      </w:tr>
      <w:tr w:rsidR="00A45887" w:rsidTr="0006680B">
        <w:trPr>
          <w:trHeight w:val="252"/>
        </w:trPr>
        <w:tc>
          <w:tcPr>
            <w:tcW w:w="3200" w:type="dxa"/>
            <w:gridSpan w:val="2"/>
            <w:vAlign w:val="bottom"/>
          </w:tcPr>
          <w:p w:rsidR="00A45887" w:rsidRDefault="00A45887">
            <w:pPr>
              <w:ind w:left="160"/>
              <w:rPr>
                <w:sz w:val="20"/>
                <w:szCs w:val="20"/>
              </w:rPr>
            </w:pPr>
            <w:r>
              <w:rPr>
                <w:rFonts w:ascii="Times New Roman" w:eastAsia="Times New Roman" w:hAnsi="Times New Roman" w:cs="Times New Roman"/>
              </w:rPr>
              <w:t>•создавать текст на иностран-</w:t>
            </w:r>
          </w:p>
        </w:tc>
        <w:tc>
          <w:tcPr>
            <w:tcW w:w="6280" w:type="dxa"/>
            <w:gridSpan w:val="3"/>
            <w:vAlign w:val="bottom"/>
          </w:tcPr>
          <w:p w:rsidR="00A45887" w:rsidRDefault="00A45887">
            <w:pPr>
              <w:ind w:left="120"/>
              <w:rPr>
                <w:sz w:val="20"/>
                <w:szCs w:val="20"/>
              </w:rPr>
            </w:pPr>
            <w:r>
              <w:rPr>
                <w:rFonts w:ascii="Times New Roman" w:eastAsia="Times New Roman" w:hAnsi="Times New Roman" w:cs="Times New Roman"/>
              </w:rPr>
              <w:t>•создавать и редактировать в раз-</w:t>
            </w:r>
          </w:p>
        </w:tc>
      </w:tr>
      <w:tr w:rsidR="00A45887" w:rsidTr="0006680B">
        <w:trPr>
          <w:trHeight w:val="254"/>
        </w:trPr>
        <w:tc>
          <w:tcPr>
            <w:tcW w:w="1260" w:type="dxa"/>
            <w:vAlign w:val="bottom"/>
          </w:tcPr>
          <w:p w:rsidR="00A45887" w:rsidRDefault="00A45887">
            <w:pPr>
              <w:ind w:left="160"/>
              <w:rPr>
                <w:sz w:val="20"/>
                <w:szCs w:val="20"/>
              </w:rPr>
            </w:pPr>
            <w:r>
              <w:rPr>
                <w:rFonts w:ascii="Times New Roman" w:eastAsia="Times New Roman" w:hAnsi="Times New Roman" w:cs="Times New Roman"/>
              </w:rPr>
              <w:t>ном  языке</w:t>
            </w:r>
          </w:p>
        </w:tc>
        <w:tc>
          <w:tcPr>
            <w:tcW w:w="1940" w:type="dxa"/>
            <w:vAlign w:val="bottom"/>
          </w:tcPr>
          <w:p w:rsidR="00A45887" w:rsidRDefault="00A45887">
            <w:pPr>
              <w:ind w:right="10"/>
              <w:jc w:val="right"/>
              <w:rPr>
                <w:sz w:val="20"/>
                <w:szCs w:val="20"/>
              </w:rPr>
            </w:pPr>
            <w:r>
              <w:rPr>
                <w:rFonts w:ascii="Times New Roman" w:eastAsia="Times New Roman" w:hAnsi="Times New Roman" w:cs="Times New Roman"/>
              </w:rPr>
              <w:t>с  использованием</w:t>
            </w:r>
          </w:p>
        </w:tc>
        <w:tc>
          <w:tcPr>
            <w:tcW w:w="940" w:type="dxa"/>
            <w:vAlign w:val="bottom"/>
          </w:tcPr>
          <w:p w:rsidR="00A45887" w:rsidRDefault="00A45887">
            <w:pPr>
              <w:ind w:left="120"/>
              <w:rPr>
                <w:sz w:val="20"/>
                <w:szCs w:val="20"/>
              </w:rPr>
            </w:pPr>
            <w:r>
              <w:rPr>
                <w:rFonts w:ascii="Times New Roman" w:eastAsia="Times New Roman" w:hAnsi="Times New Roman" w:cs="Times New Roman"/>
              </w:rPr>
              <w:t>личных</w:t>
            </w:r>
          </w:p>
        </w:tc>
        <w:tc>
          <w:tcPr>
            <w:tcW w:w="1180" w:type="dxa"/>
            <w:vAlign w:val="bottom"/>
          </w:tcPr>
          <w:p w:rsidR="00A45887" w:rsidRDefault="00A45887">
            <w:pPr>
              <w:ind w:left="200"/>
              <w:rPr>
                <w:sz w:val="20"/>
                <w:szCs w:val="20"/>
              </w:rPr>
            </w:pPr>
            <w:r>
              <w:rPr>
                <w:rFonts w:ascii="Times New Roman" w:eastAsia="Times New Roman" w:hAnsi="Times New Roman" w:cs="Times New Roman"/>
                <w:w w:val="99"/>
              </w:rPr>
              <w:t>текстовых</w:t>
            </w:r>
          </w:p>
        </w:tc>
        <w:tc>
          <w:tcPr>
            <w:tcW w:w="4160" w:type="dxa"/>
            <w:vAlign w:val="bottom"/>
          </w:tcPr>
          <w:p w:rsidR="00A45887" w:rsidRDefault="00A45887">
            <w:pPr>
              <w:ind w:right="2710"/>
              <w:jc w:val="right"/>
              <w:rPr>
                <w:sz w:val="20"/>
                <w:szCs w:val="20"/>
              </w:rPr>
            </w:pPr>
            <w:r>
              <w:rPr>
                <w:rFonts w:ascii="Times New Roman" w:eastAsia="Times New Roman" w:hAnsi="Times New Roman" w:cs="Times New Roman"/>
              </w:rPr>
              <w:t>редакторах</w:t>
            </w:r>
          </w:p>
        </w:tc>
      </w:tr>
      <w:tr w:rsidR="00A45887" w:rsidTr="0006680B">
        <w:trPr>
          <w:trHeight w:val="252"/>
        </w:trPr>
        <w:tc>
          <w:tcPr>
            <w:tcW w:w="1260" w:type="dxa"/>
            <w:vAlign w:val="bottom"/>
          </w:tcPr>
          <w:p w:rsidR="00A45887" w:rsidRDefault="00A45887">
            <w:pPr>
              <w:ind w:left="160"/>
              <w:rPr>
                <w:sz w:val="20"/>
                <w:szCs w:val="20"/>
              </w:rPr>
            </w:pPr>
            <w:r>
              <w:rPr>
                <w:rFonts w:ascii="Times New Roman" w:eastAsia="Times New Roman" w:hAnsi="Times New Roman" w:cs="Times New Roman"/>
              </w:rPr>
              <w:t>слепого</w:t>
            </w:r>
          </w:p>
        </w:tc>
        <w:tc>
          <w:tcPr>
            <w:tcW w:w="1940" w:type="dxa"/>
            <w:vAlign w:val="bottom"/>
          </w:tcPr>
          <w:p w:rsidR="00A45887" w:rsidRDefault="00A45887">
            <w:pPr>
              <w:ind w:right="10"/>
              <w:jc w:val="right"/>
              <w:rPr>
                <w:sz w:val="20"/>
                <w:szCs w:val="20"/>
              </w:rPr>
            </w:pPr>
            <w:r>
              <w:rPr>
                <w:rFonts w:ascii="Times New Roman" w:eastAsia="Times New Roman" w:hAnsi="Times New Roman" w:cs="Times New Roman"/>
              </w:rPr>
              <w:t>десятипальцевого</w:t>
            </w:r>
          </w:p>
        </w:tc>
        <w:tc>
          <w:tcPr>
            <w:tcW w:w="6280" w:type="dxa"/>
            <w:gridSpan w:val="3"/>
            <w:vAlign w:val="bottom"/>
          </w:tcPr>
          <w:p w:rsidR="00A45887" w:rsidRDefault="00A45887">
            <w:pPr>
              <w:ind w:left="120"/>
              <w:rPr>
                <w:sz w:val="20"/>
                <w:szCs w:val="20"/>
              </w:rPr>
            </w:pPr>
            <w:r>
              <w:rPr>
                <w:rFonts w:ascii="Times New Roman" w:eastAsia="Times New Roman" w:hAnsi="Times New Roman" w:cs="Times New Roman"/>
              </w:rPr>
              <w:t>текст на русском языке и англий-</w:t>
            </w:r>
          </w:p>
        </w:tc>
      </w:tr>
      <w:tr w:rsidR="00A45887" w:rsidTr="0006680B">
        <w:trPr>
          <w:trHeight w:val="252"/>
        </w:trPr>
        <w:tc>
          <w:tcPr>
            <w:tcW w:w="3200" w:type="dxa"/>
            <w:gridSpan w:val="2"/>
            <w:vAlign w:val="bottom"/>
          </w:tcPr>
          <w:p w:rsidR="00A45887" w:rsidRDefault="00A45887">
            <w:pPr>
              <w:ind w:left="160"/>
              <w:rPr>
                <w:sz w:val="20"/>
                <w:szCs w:val="20"/>
              </w:rPr>
            </w:pPr>
            <w:r>
              <w:rPr>
                <w:rFonts w:ascii="Times New Roman" w:eastAsia="Times New Roman" w:hAnsi="Times New Roman" w:cs="Times New Roman"/>
              </w:rPr>
              <w:t>клавиатурного письма:</w:t>
            </w:r>
          </w:p>
        </w:tc>
        <w:tc>
          <w:tcPr>
            <w:tcW w:w="2120" w:type="dxa"/>
            <w:gridSpan w:val="2"/>
            <w:vAlign w:val="bottom"/>
          </w:tcPr>
          <w:p w:rsidR="00A45887" w:rsidRDefault="00A45887">
            <w:pPr>
              <w:ind w:left="120"/>
              <w:rPr>
                <w:sz w:val="20"/>
                <w:szCs w:val="20"/>
              </w:rPr>
            </w:pPr>
            <w:r>
              <w:rPr>
                <w:rFonts w:ascii="Times New Roman" w:eastAsia="Times New Roman" w:hAnsi="Times New Roman" w:cs="Times New Roman"/>
              </w:rPr>
              <w:t>ском языке;</w:t>
            </w:r>
          </w:p>
        </w:tc>
        <w:tc>
          <w:tcPr>
            <w:tcW w:w="4160" w:type="dxa"/>
            <w:vAlign w:val="bottom"/>
          </w:tcPr>
          <w:p w:rsidR="00A45887" w:rsidRDefault="00A45887">
            <w:pPr>
              <w:rPr>
                <w:sz w:val="21"/>
                <w:szCs w:val="21"/>
              </w:rPr>
            </w:pPr>
          </w:p>
        </w:tc>
      </w:tr>
    </w:tbl>
    <w:p w:rsidR="00A45887" w:rsidRDefault="005A2EE6">
      <w:pPr>
        <w:spacing w:line="1" w:lineRule="exact"/>
        <w:rPr>
          <w:sz w:val="20"/>
          <w:szCs w:val="20"/>
        </w:rPr>
      </w:pPr>
      <w:r>
        <w:rPr>
          <w:sz w:val="20"/>
          <w:szCs w:val="20"/>
        </w:rPr>
        <w:pict>
          <v:line id="_x0000_s1677" style="position:absolute;z-index:252357632;visibility:visible;mso-wrap-distance-left:0;mso-wrap-distance-right:0;mso-position-horizontal-relative:page;mso-position-vertical-relative:page" from="79.45pt,42.8pt" to="553.4pt,42.8pt" o:allowincell="f" strokeweight=".16931mm">
            <w10:wrap anchorx="page" anchory="page"/>
          </v:line>
        </w:pict>
      </w:r>
      <w:r>
        <w:rPr>
          <w:sz w:val="20"/>
          <w:szCs w:val="20"/>
        </w:rPr>
        <w:pict>
          <v:line id="Shape 6" o:spid="_x0000_s1678" style="position:absolute;z-index:252358656;visibility:visible;mso-wrap-distance-left:0;mso-wrap-distance-right:0;mso-position-horizontal-relative:page;mso-position-vertical-relative:page" from="239.2pt,42.55pt" to="239.2pt,195.85pt" o:allowincell="f" strokeweight=".16931mm">
            <w10:wrap anchorx="page" anchory="page"/>
          </v:line>
        </w:pict>
      </w:r>
      <w:r>
        <w:rPr>
          <w:sz w:val="20"/>
          <w:szCs w:val="20"/>
        </w:rPr>
        <w:pict>
          <v:line id="Shape 7" o:spid="_x0000_s1679" style="position:absolute;z-index:252359680;visibility:visible;mso-wrap-distance-left:0;mso-wrap-distance-right:0;mso-position-horizontal-relative:page;mso-position-vertical-relative:page" from="418.15pt,42.55pt" to="418.15pt,195.85pt" o:allowincell="f" strokeweight=".48pt">
            <w10:wrap anchorx="page" anchory="page"/>
          </v:line>
        </w:pict>
      </w:r>
      <w:r>
        <w:rPr>
          <w:sz w:val="20"/>
          <w:szCs w:val="20"/>
        </w:rPr>
        <w:pict>
          <v:line id="Shape 8" o:spid="_x0000_s1680" style="position:absolute;z-index:252360704;visibility:visible;mso-wrap-distance-left:0;mso-wrap-distance-right:0;mso-position-horizontal-relative:page;mso-position-vertical-relative:page" from="79.7pt,42.55pt" to="79.7pt,781.8pt" o:allowincell="f" strokeweight=".48pt">
            <w10:wrap anchorx="page" anchory="page"/>
          </v:line>
        </w:pict>
      </w:r>
      <w:r>
        <w:rPr>
          <w:sz w:val="20"/>
          <w:szCs w:val="20"/>
        </w:rPr>
        <w:pict>
          <v:line id="Shape 9" o:spid="_x0000_s1681" style="position:absolute;z-index:252361728;visibility:visible;mso-wrap-distance-left:0;mso-wrap-distance-right:0;mso-position-horizontal-relative:page;mso-position-vertical-relative:page" from="553.2pt,42.55pt" to="553.2pt,781.8pt" o:allowincell="f" strokeweight=".16931mm">
            <w10:wrap anchorx="page" anchory="page"/>
          </v:line>
        </w:pict>
      </w:r>
    </w:p>
    <w:p w:rsidR="00A45887" w:rsidRDefault="00A45887" w:rsidP="00CA7F7D">
      <w:pPr>
        <w:numPr>
          <w:ilvl w:val="0"/>
          <w:numId w:val="205"/>
        </w:numPr>
        <w:tabs>
          <w:tab w:val="left" w:pos="420"/>
        </w:tabs>
        <w:spacing w:after="0" w:line="240" w:lineRule="auto"/>
        <w:ind w:left="420" w:hanging="127"/>
        <w:rPr>
          <w:rFonts w:eastAsia="Times New Roman"/>
        </w:rPr>
      </w:pPr>
      <w:r>
        <w:rPr>
          <w:rFonts w:ascii="Times New Roman" w:eastAsia="Times New Roman" w:hAnsi="Times New Roman" w:cs="Times New Roman"/>
        </w:rPr>
        <w:t>использовать  компьютер-•использовать  программу  распо-</w:t>
      </w:r>
    </w:p>
    <w:tbl>
      <w:tblPr>
        <w:tblW w:w="0" w:type="auto"/>
        <w:tblInd w:w="140" w:type="dxa"/>
        <w:tblLayout w:type="fixed"/>
        <w:tblCellMar>
          <w:left w:w="0" w:type="dxa"/>
          <w:right w:w="0" w:type="dxa"/>
        </w:tblCellMar>
        <w:tblLook w:val="04A0" w:firstRow="1" w:lastRow="0" w:firstColumn="1" w:lastColumn="0" w:noHBand="0" w:noVBand="1"/>
      </w:tblPr>
      <w:tblGrid>
        <w:gridCol w:w="1340"/>
        <w:gridCol w:w="260"/>
        <w:gridCol w:w="720"/>
        <w:gridCol w:w="800"/>
        <w:gridCol w:w="1060"/>
        <w:gridCol w:w="1060"/>
        <w:gridCol w:w="1320"/>
        <w:gridCol w:w="220"/>
        <w:gridCol w:w="1140"/>
        <w:gridCol w:w="720"/>
        <w:gridCol w:w="840"/>
      </w:tblGrid>
      <w:tr w:rsidR="00A45887">
        <w:trPr>
          <w:trHeight w:val="252"/>
        </w:trPr>
        <w:tc>
          <w:tcPr>
            <w:tcW w:w="2320" w:type="dxa"/>
            <w:gridSpan w:val="3"/>
            <w:vAlign w:val="bottom"/>
          </w:tcPr>
          <w:p w:rsidR="00A45887" w:rsidRDefault="00A45887">
            <w:pPr>
              <w:ind w:left="160"/>
              <w:rPr>
                <w:sz w:val="20"/>
                <w:szCs w:val="20"/>
              </w:rPr>
            </w:pPr>
            <w:r>
              <w:rPr>
                <w:rFonts w:ascii="Times New Roman" w:eastAsia="Times New Roman" w:hAnsi="Times New Roman" w:cs="Times New Roman"/>
              </w:rPr>
              <w:t>ные инструменты,</w:t>
            </w:r>
          </w:p>
        </w:tc>
        <w:tc>
          <w:tcPr>
            <w:tcW w:w="800" w:type="dxa"/>
            <w:vAlign w:val="bottom"/>
          </w:tcPr>
          <w:p w:rsidR="00A45887" w:rsidRDefault="00A45887">
            <w:pPr>
              <w:rPr>
                <w:sz w:val="21"/>
                <w:szCs w:val="21"/>
              </w:rPr>
            </w:pPr>
          </w:p>
        </w:tc>
        <w:tc>
          <w:tcPr>
            <w:tcW w:w="3660" w:type="dxa"/>
            <w:gridSpan w:val="4"/>
            <w:vAlign w:val="bottom"/>
          </w:tcPr>
          <w:p w:rsidR="00A45887" w:rsidRDefault="00A45887">
            <w:pPr>
              <w:ind w:left="200"/>
              <w:rPr>
                <w:sz w:val="20"/>
                <w:szCs w:val="20"/>
              </w:rPr>
            </w:pPr>
            <w:r>
              <w:rPr>
                <w:rFonts w:ascii="Times New Roman" w:eastAsia="Times New Roman" w:hAnsi="Times New Roman" w:cs="Times New Roman"/>
              </w:rPr>
              <w:t>знавания сканированного текста на</w:t>
            </w:r>
          </w:p>
        </w:tc>
        <w:tc>
          <w:tcPr>
            <w:tcW w:w="114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4"/>
        </w:trPr>
        <w:tc>
          <w:tcPr>
            <w:tcW w:w="3120" w:type="dxa"/>
            <w:gridSpan w:val="4"/>
            <w:vAlign w:val="bottom"/>
          </w:tcPr>
          <w:p w:rsidR="00A45887" w:rsidRDefault="00A45887">
            <w:pPr>
              <w:ind w:left="160"/>
              <w:rPr>
                <w:sz w:val="20"/>
                <w:szCs w:val="20"/>
              </w:rPr>
            </w:pPr>
            <w:r>
              <w:rPr>
                <w:rFonts w:ascii="Times New Roman" w:eastAsia="Times New Roman" w:hAnsi="Times New Roman" w:cs="Times New Roman"/>
              </w:rPr>
              <w:t>упрощающие расшифровку</w:t>
            </w:r>
          </w:p>
        </w:tc>
        <w:tc>
          <w:tcPr>
            <w:tcW w:w="2120" w:type="dxa"/>
            <w:gridSpan w:val="2"/>
            <w:vAlign w:val="bottom"/>
          </w:tcPr>
          <w:p w:rsidR="00A45887" w:rsidRDefault="00A45887">
            <w:pPr>
              <w:ind w:left="200"/>
              <w:rPr>
                <w:sz w:val="20"/>
                <w:szCs w:val="20"/>
              </w:rPr>
            </w:pPr>
            <w:r>
              <w:rPr>
                <w:rFonts w:ascii="Times New Roman" w:eastAsia="Times New Roman" w:hAnsi="Times New Roman" w:cs="Times New Roman"/>
              </w:rPr>
              <w:t>русском языке;</w:t>
            </w:r>
          </w:p>
        </w:tc>
        <w:tc>
          <w:tcPr>
            <w:tcW w:w="1320" w:type="dxa"/>
            <w:vAlign w:val="bottom"/>
          </w:tcPr>
          <w:p w:rsidR="00A45887" w:rsidRDefault="00A45887"/>
        </w:tc>
        <w:tc>
          <w:tcPr>
            <w:tcW w:w="220" w:type="dxa"/>
            <w:vAlign w:val="bottom"/>
          </w:tcPr>
          <w:p w:rsidR="00A45887" w:rsidRDefault="00A45887"/>
        </w:tc>
        <w:tc>
          <w:tcPr>
            <w:tcW w:w="1140" w:type="dxa"/>
            <w:vAlign w:val="bottom"/>
          </w:tcPr>
          <w:p w:rsidR="00A45887" w:rsidRDefault="00A45887"/>
        </w:tc>
        <w:tc>
          <w:tcPr>
            <w:tcW w:w="720" w:type="dxa"/>
            <w:vAlign w:val="bottom"/>
          </w:tcPr>
          <w:p w:rsidR="00A45887" w:rsidRDefault="00A45887"/>
        </w:tc>
        <w:tc>
          <w:tcPr>
            <w:tcW w:w="840" w:type="dxa"/>
            <w:vAlign w:val="bottom"/>
          </w:tcPr>
          <w:p w:rsidR="00A45887" w:rsidRDefault="00A45887"/>
        </w:tc>
      </w:tr>
      <w:tr w:rsidR="00A45887">
        <w:trPr>
          <w:trHeight w:val="252"/>
        </w:trPr>
        <w:tc>
          <w:tcPr>
            <w:tcW w:w="1600" w:type="dxa"/>
            <w:gridSpan w:val="2"/>
            <w:vAlign w:val="bottom"/>
          </w:tcPr>
          <w:p w:rsidR="00A45887" w:rsidRDefault="00A45887">
            <w:pPr>
              <w:ind w:left="160"/>
              <w:rPr>
                <w:sz w:val="20"/>
                <w:szCs w:val="20"/>
              </w:rPr>
            </w:pPr>
            <w:r>
              <w:rPr>
                <w:rFonts w:ascii="Times New Roman" w:eastAsia="Times New Roman" w:hAnsi="Times New Roman" w:cs="Times New Roman"/>
              </w:rPr>
              <w:t>аудиозаписей.</w:t>
            </w:r>
          </w:p>
        </w:tc>
        <w:tc>
          <w:tcPr>
            <w:tcW w:w="720" w:type="dxa"/>
            <w:vAlign w:val="bottom"/>
          </w:tcPr>
          <w:p w:rsidR="00A45887" w:rsidRDefault="00A45887">
            <w:pPr>
              <w:rPr>
                <w:sz w:val="21"/>
                <w:szCs w:val="21"/>
              </w:rPr>
            </w:pPr>
          </w:p>
        </w:tc>
        <w:tc>
          <w:tcPr>
            <w:tcW w:w="800" w:type="dxa"/>
            <w:vAlign w:val="bottom"/>
          </w:tcPr>
          <w:p w:rsidR="00A45887" w:rsidRDefault="00A45887">
            <w:pPr>
              <w:rPr>
                <w:sz w:val="21"/>
                <w:szCs w:val="21"/>
              </w:rPr>
            </w:pPr>
          </w:p>
        </w:tc>
        <w:tc>
          <w:tcPr>
            <w:tcW w:w="3660" w:type="dxa"/>
            <w:gridSpan w:val="4"/>
            <w:vAlign w:val="bottom"/>
          </w:tcPr>
          <w:p w:rsidR="00A45887" w:rsidRDefault="00A45887">
            <w:pPr>
              <w:ind w:left="200"/>
              <w:rPr>
                <w:sz w:val="20"/>
                <w:szCs w:val="20"/>
              </w:rPr>
            </w:pPr>
            <w:r>
              <w:rPr>
                <w:rFonts w:ascii="Times New Roman" w:eastAsia="Times New Roman" w:hAnsi="Times New Roman" w:cs="Times New Roman"/>
              </w:rPr>
              <w:t>•набирать текст с использованием</w:t>
            </w:r>
          </w:p>
        </w:tc>
        <w:tc>
          <w:tcPr>
            <w:tcW w:w="114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840" w:type="dxa"/>
            <w:vAlign w:val="bottom"/>
          </w:tcPr>
          <w:p w:rsidR="00A45887" w:rsidRDefault="00A45887">
            <w:pPr>
              <w:rPr>
                <w:sz w:val="21"/>
                <w:szCs w:val="21"/>
              </w:rPr>
            </w:pPr>
          </w:p>
        </w:tc>
      </w:tr>
      <w:tr w:rsidR="00A45887">
        <w:trPr>
          <w:trHeight w:val="257"/>
        </w:trPr>
        <w:tc>
          <w:tcPr>
            <w:tcW w:w="1340" w:type="dxa"/>
            <w:tcBorders>
              <w:bottom w:val="single" w:sz="8" w:space="0" w:color="auto"/>
            </w:tcBorders>
            <w:vAlign w:val="bottom"/>
          </w:tcPr>
          <w:p w:rsidR="00A45887" w:rsidRDefault="00A45887"/>
        </w:tc>
        <w:tc>
          <w:tcPr>
            <w:tcW w:w="26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800" w:type="dxa"/>
            <w:tcBorders>
              <w:bottom w:val="single" w:sz="8" w:space="0" w:color="auto"/>
            </w:tcBorders>
            <w:vAlign w:val="bottom"/>
          </w:tcPr>
          <w:p w:rsidR="00A45887" w:rsidRDefault="00A45887"/>
        </w:tc>
        <w:tc>
          <w:tcPr>
            <w:tcW w:w="3440" w:type="dxa"/>
            <w:gridSpan w:val="3"/>
            <w:tcBorders>
              <w:bottom w:val="single" w:sz="8" w:space="0" w:color="auto"/>
            </w:tcBorders>
            <w:vAlign w:val="bottom"/>
          </w:tcPr>
          <w:p w:rsidR="00A45887" w:rsidRDefault="00A45887">
            <w:pPr>
              <w:ind w:left="200"/>
              <w:rPr>
                <w:sz w:val="20"/>
                <w:szCs w:val="20"/>
              </w:rPr>
            </w:pPr>
            <w:r>
              <w:rPr>
                <w:rFonts w:ascii="Times New Roman" w:eastAsia="Times New Roman" w:hAnsi="Times New Roman" w:cs="Times New Roman"/>
                <w:w w:val="99"/>
              </w:rPr>
              <w:t>слепого десятипальцевого письма.</w:t>
            </w:r>
          </w:p>
        </w:tc>
        <w:tc>
          <w:tcPr>
            <w:tcW w:w="220" w:type="dxa"/>
            <w:tcBorders>
              <w:bottom w:val="single" w:sz="8" w:space="0" w:color="auto"/>
            </w:tcBorders>
            <w:vAlign w:val="bottom"/>
          </w:tcPr>
          <w:p w:rsidR="00A45887" w:rsidRDefault="00A45887"/>
        </w:tc>
        <w:tc>
          <w:tcPr>
            <w:tcW w:w="114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840" w:type="dxa"/>
            <w:tcBorders>
              <w:bottom w:val="single" w:sz="8" w:space="0" w:color="auto"/>
            </w:tcBorders>
            <w:vAlign w:val="bottom"/>
          </w:tcPr>
          <w:p w:rsidR="00A45887" w:rsidRDefault="00A45887"/>
        </w:tc>
      </w:tr>
      <w:tr w:rsidR="00A45887">
        <w:trPr>
          <w:trHeight w:val="245"/>
        </w:trPr>
        <w:tc>
          <w:tcPr>
            <w:tcW w:w="1340" w:type="dxa"/>
            <w:tcBorders>
              <w:bottom w:val="single" w:sz="8" w:space="0" w:color="auto"/>
            </w:tcBorders>
            <w:vAlign w:val="bottom"/>
          </w:tcPr>
          <w:p w:rsidR="00A45887" w:rsidRDefault="00A45887">
            <w:pPr>
              <w:rPr>
                <w:sz w:val="21"/>
                <w:szCs w:val="21"/>
              </w:rPr>
            </w:pPr>
          </w:p>
        </w:tc>
        <w:tc>
          <w:tcPr>
            <w:tcW w:w="260" w:type="dxa"/>
            <w:tcBorders>
              <w:bottom w:val="single" w:sz="8" w:space="0" w:color="auto"/>
            </w:tcBorders>
            <w:vAlign w:val="bottom"/>
          </w:tcPr>
          <w:p w:rsidR="00A45887" w:rsidRDefault="00A45887">
            <w:pPr>
              <w:rPr>
                <w:sz w:val="21"/>
                <w:szCs w:val="21"/>
              </w:rPr>
            </w:pPr>
          </w:p>
        </w:tc>
        <w:tc>
          <w:tcPr>
            <w:tcW w:w="720" w:type="dxa"/>
            <w:tcBorders>
              <w:bottom w:val="single" w:sz="8" w:space="0" w:color="auto"/>
            </w:tcBorders>
            <w:vAlign w:val="bottom"/>
          </w:tcPr>
          <w:p w:rsidR="00A45887" w:rsidRDefault="00A45887">
            <w:pPr>
              <w:rPr>
                <w:sz w:val="21"/>
                <w:szCs w:val="21"/>
              </w:rPr>
            </w:pPr>
          </w:p>
        </w:tc>
        <w:tc>
          <w:tcPr>
            <w:tcW w:w="800" w:type="dxa"/>
            <w:tcBorders>
              <w:bottom w:val="single" w:sz="8" w:space="0" w:color="auto"/>
            </w:tcBorders>
            <w:vAlign w:val="bottom"/>
          </w:tcPr>
          <w:p w:rsidR="00A45887" w:rsidRDefault="00A45887">
            <w:pPr>
              <w:rPr>
                <w:sz w:val="21"/>
                <w:szCs w:val="21"/>
              </w:rPr>
            </w:pPr>
          </w:p>
        </w:tc>
        <w:tc>
          <w:tcPr>
            <w:tcW w:w="3440" w:type="dxa"/>
            <w:gridSpan w:val="3"/>
            <w:tcBorders>
              <w:bottom w:val="single" w:sz="8" w:space="0" w:color="auto"/>
            </w:tcBorders>
            <w:vAlign w:val="bottom"/>
          </w:tcPr>
          <w:p w:rsidR="00A45887" w:rsidRDefault="00A45887">
            <w:pPr>
              <w:spacing w:line="244" w:lineRule="exact"/>
              <w:rPr>
                <w:sz w:val="20"/>
                <w:szCs w:val="20"/>
              </w:rPr>
            </w:pPr>
            <w:r>
              <w:rPr>
                <w:rFonts w:ascii="Times New Roman" w:eastAsia="Times New Roman" w:hAnsi="Times New Roman" w:cs="Times New Roman"/>
                <w:b/>
                <w:bCs/>
              </w:rPr>
              <w:t>Создание графических объектов</w:t>
            </w:r>
          </w:p>
        </w:tc>
        <w:tc>
          <w:tcPr>
            <w:tcW w:w="220" w:type="dxa"/>
            <w:tcBorders>
              <w:bottom w:val="single" w:sz="8" w:space="0" w:color="auto"/>
            </w:tcBorders>
            <w:vAlign w:val="bottom"/>
          </w:tcPr>
          <w:p w:rsidR="00A45887" w:rsidRDefault="00A45887">
            <w:pPr>
              <w:rPr>
                <w:sz w:val="21"/>
                <w:szCs w:val="21"/>
              </w:rPr>
            </w:pPr>
          </w:p>
        </w:tc>
        <w:tc>
          <w:tcPr>
            <w:tcW w:w="1140" w:type="dxa"/>
            <w:tcBorders>
              <w:bottom w:val="single" w:sz="8" w:space="0" w:color="auto"/>
            </w:tcBorders>
            <w:vAlign w:val="bottom"/>
          </w:tcPr>
          <w:p w:rsidR="00A45887" w:rsidRDefault="00A45887">
            <w:pPr>
              <w:rPr>
                <w:sz w:val="21"/>
                <w:szCs w:val="21"/>
              </w:rPr>
            </w:pPr>
          </w:p>
        </w:tc>
        <w:tc>
          <w:tcPr>
            <w:tcW w:w="720" w:type="dxa"/>
            <w:tcBorders>
              <w:bottom w:val="single" w:sz="8" w:space="0" w:color="auto"/>
            </w:tcBorders>
            <w:vAlign w:val="bottom"/>
          </w:tcPr>
          <w:p w:rsidR="00A45887" w:rsidRDefault="00A45887">
            <w:pPr>
              <w:rPr>
                <w:sz w:val="21"/>
                <w:szCs w:val="21"/>
              </w:rPr>
            </w:pPr>
          </w:p>
        </w:tc>
        <w:tc>
          <w:tcPr>
            <w:tcW w:w="840" w:type="dxa"/>
            <w:tcBorders>
              <w:bottom w:val="single" w:sz="8" w:space="0" w:color="auto"/>
            </w:tcBorders>
            <w:vAlign w:val="bottom"/>
          </w:tcPr>
          <w:p w:rsidR="00A45887" w:rsidRDefault="00A45887">
            <w:pPr>
              <w:rPr>
                <w:sz w:val="21"/>
                <w:szCs w:val="21"/>
              </w:rPr>
            </w:pPr>
          </w:p>
        </w:tc>
      </w:tr>
      <w:tr w:rsidR="00A45887">
        <w:trPr>
          <w:trHeight w:val="238"/>
        </w:trPr>
        <w:tc>
          <w:tcPr>
            <w:tcW w:w="2320" w:type="dxa"/>
            <w:gridSpan w:val="3"/>
            <w:vAlign w:val="bottom"/>
          </w:tcPr>
          <w:p w:rsidR="00A45887" w:rsidRDefault="00A45887">
            <w:pPr>
              <w:spacing w:line="238" w:lineRule="exact"/>
              <w:ind w:left="200"/>
              <w:rPr>
                <w:sz w:val="20"/>
                <w:szCs w:val="20"/>
              </w:rPr>
            </w:pPr>
            <w:r>
              <w:rPr>
                <w:rFonts w:ascii="Times New Roman" w:eastAsia="Times New Roman" w:hAnsi="Times New Roman" w:cs="Times New Roman"/>
              </w:rPr>
              <w:t>Выпускник научится:</w:t>
            </w:r>
          </w:p>
        </w:tc>
        <w:tc>
          <w:tcPr>
            <w:tcW w:w="800" w:type="dxa"/>
            <w:vAlign w:val="bottom"/>
          </w:tcPr>
          <w:p w:rsidR="00A45887" w:rsidRDefault="00A45887">
            <w:pPr>
              <w:rPr>
                <w:sz w:val="20"/>
                <w:szCs w:val="20"/>
              </w:rPr>
            </w:pPr>
          </w:p>
        </w:tc>
        <w:tc>
          <w:tcPr>
            <w:tcW w:w="2120" w:type="dxa"/>
            <w:gridSpan w:val="2"/>
            <w:vAlign w:val="bottom"/>
          </w:tcPr>
          <w:p w:rsidR="00A45887" w:rsidRDefault="00A45887">
            <w:pPr>
              <w:spacing w:line="238" w:lineRule="exact"/>
              <w:ind w:left="420"/>
              <w:rPr>
                <w:sz w:val="20"/>
                <w:szCs w:val="20"/>
              </w:rPr>
            </w:pPr>
            <w:r>
              <w:rPr>
                <w:rFonts w:ascii="Times New Roman" w:eastAsia="Times New Roman" w:hAnsi="Times New Roman" w:cs="Times New Roman"/>
              </w:rPr>
              <w:t>Обучающиеся</w:t>
            </w:r>
          </w:p>
        </w:tc>
        <w:tc>
          <w:tcPr>
            <w:tcW w:w="1540" w:type="dxa"/>
            <w:gridSpan w:val="2"/>
            <w:vAlign w:val="bottom"/>
          </w:tcPr>
          <w:p w:rsidR="00A45887" w:rsidRDefault="00A45887">
            <w:pPr>
              <w:spacing w:line="238" w:lineRule="exact"/>
              <w:jc w:val="right"/>
              <w:rPr>
                <w:sz w:val="20"/>
                <w:szCs w:val="20"/>
              </w:rPr>
            </w:pPr>
            <w:r>
              <w:rPr>
                <w:rFonts w:ascii="Times New Roman" w:eastAsia="Times New Roman" w:hAnsi="Times New Roman" w:cs="Times New Roman"/>
              </w:rPr>
              <w:t>приобретут</w:t>
            </w:r>
          </w:p>
        </w:tc>
        <w:tc>
          <w:tcPr>
            <w:tcW w:w="1140" w:type="dxa"/>
            <w:vAlign w:val="bottom"/>
          </w:tcPr>
          <w:p w:rsidR="00A45887" w:rsidRDefault="00A45887">
            <w:pPr>
              <w:spacing w:line="238" w:lineRule="exact"/>
              <w:ind w:left="120"/>
              <w:rPr>
                <w:sz w:val="20"/>
                <w:szCs w:val="20"/>
              </w:rPr>
            </w:pPr>
            <w:r>
              <w:rPr>
                <w:rFonts w:ascii="Times New Roman" w:eastAsia="Times New Roman" w:hAnsi="Times New Roman" w:cs="Times New Roman"/>
              </w:rPr>
              <w:t>Урочная</w:t>
            </w:r>
          </w:p>
        </w:tc>
        <w:tc>
          <w:tcPr>
            <w:tcW w:w="1560" w:type="dxa"/>
            <w:gridSpan w:val="2"/>
            <w:vAlign w:val="bottom"/>
          </w:tcPr>
          <w:p w:rsidR="00A45887" w:rsidRDefault="00A45887">
            <w:pPr>
              <w:spacing w:line="238" w:lineRule="exact"/>
              <w:ind w:right="350"/>
              <w:jc w:val="right"/>
              <w:rPr>
                <w:sz w:val="20"/>
                <w:szCs w:val="20"/>
              </w:rPr>
            </w:pPr>
            <w:r>
              <w:rPr>
                <w:rFonts w:ascii="Times New Roman" w:eastAsia="Times New Roman" w:hAnsi="Times New Roman" w:cs="Times New Roman"/>
              </w:rPr>
              <w:t>(в рамках</w:t>
            </w:r>
          </w:p>
        </w:tc>
      </w:tr>
      <w:tr w:rsidR="00A45887">
        <w:trPr>
          <w:trHeight w:val="252"/>
        </w:trPr>
        <w:tc>
          <w:tcPr>
            <w:tcW w:w="3120" w:type="dxa"/>
            <w:gridSpan w:val="4"/>
            <w:vAlign w:val="bottom"/>
          </w:tcPr>
          <w:p w:rsidR="00A45887" w:rsidRDefault="00A45887">
            <w:pPr>
              <w:ind w:left="200"/>
              <w:rPr>
                <w:sz w:val="20"/>
                <w:szCs w:val="20"/>
              </w:rPr>
            </w:pPr>
            <w:r>
              <w:rPr>
                <w:rFonts w:ascii="Times New Roman" w:eastAsia="Times New Roman" w:hAnsi="Times New Roman" w:cs="Times New Roman"/>
              </w:rPr>
              <w:t>•  создавать  различные  гео-</w:t>
            </w:r>
          </w:p>
        </w:tc>
        <w:tc>
          <w:tcPr>
            <w:tcW w:w="1060" w:type="dxa"/>
            <w:vAlign w:val="bottom"/>
          </w:tcPr>
          <w:p w:rsidR="00A45887" w:rsidRDefault="00A45887">
            <w:pPr>
              <w:ind w:left="200"/>
              <w:rPr>
                <w:sz w:val="20"/>
                <w:szCs w:val="20"/>
              </w:rPr>
            </w:pPr>
            <w:r>
              <w:rPr>
                <w:rFonts w:ascii="Times New Roman" w:eastAsia="Times New Roman" w:hAnsi="Times New Roman" w:cs="Times New Roman"/>
              </w:rPr>
              <w:t>умения</w:t>
            </w:r>
          </w:p>
        </w:tc>
        <w:tc>
          <w:tcPr>
            <w:tcW w:w="2600" w:type="dxa"/>
            <w:gridSpan w:val="3"/>
            <w:vAlign w:val="bottom"/>
          </w:tcPr>
          <w:p w:rsidR="00A45887" w:rsidRDefault="00A45887">
            <w:pPr>
              <w:jc w:val="right"/>
              <w:rPr>
                <w:sz w:val="20"/>
                <w:szCs w:val="20"/>
              </w:rPr>
            </w:pPr>
            <w:r>
              <w:rPr>
                <w:rFonts w:ascii="Times New Roman" w:eastAsia="Times New Roman" w:hAnsi="Times New Roman" w:cs="Times New Roman"/>
              </w:rPr>
              <w:t>создаватьразличные</w:t>
            </w:r>
          </w:p>
        </w:tc>
        <w:tc>
          <w:tcPr>
            <w:tcW w:w="1140" w:type="dxa"/>
            <w:vAlign w:val="bottom"/>
          </w:tcPr>
          <w:p w:rsidR="00A45887" w:rsidRDefault="00A45887">
            <w:pPr>
              <w:ind w:left="120"/>
              <w:rPr>
                <w:sz w:val="20"/>
                <w:szCs w:val="20"/>
              </w:rPr>
            </w:pPr>
            <w:r>
              <w:rPr>
                <w:rFonts w:ascii="Times New Roman" w:eastAsia="Times New Roman" w:hAnsi="Times New Roman" w:cs="Times New Roman"/>
              </w:rPr>
              <w:t>предметов</w:t>
            </w:r>
          </w:p>
        </w:tc>
        <w:tc>
          <w:tcPr>
            <w:tcW w:w="1560" w:type="dxa"/>
            <w:gridSpan w:val="2"/>
            <w:vAlign w:val="bottom"/>
          </w:tcPr>
          <w:p w:rsidR="00A45887" w:rsidRDefault="00A45887">
            <w:pPr>
              <w:ind w:right="270"/>
              <w:jc w:val="right"/>
              <w:rPr>
                <w:sz w:val="20"/>
                <w:szCs w:val="20"/>
              </w:rPr>
            </w:pPr>
            <w:r>
              <w:rPr>
                <w:rFonts w:ascii="Times New Roman" w:eastAsia="Times New Roman" w:hAnsi="Times New Roman" w:cs="Times New Roman"/>
              </w:rPr>
              <w:t>«История»,</w:t>
            </w:r>
          </w:p>
        </w:tc>
      </w:tr>
      <w:tr w:rsidR="00A45887">
        <w:trPr>
          <w:trHeight w:val="252"/>
        </w:trPr>
        <w:tc>
          <w:tcPr>
            <w:tcW w:w="3120" w:type="dxa"/>
            <w:gridSpan w:val="4"/>
            <w:vAlign w:val="bottom"/>
          </w:tcPr>
          <w:p w:rsidR="00A45887" w:rsidRDefault="00A45887">
            <w:pPr>
              <w:ind w:left="200"/>
              <w:rPr>
                <w:sz w:val="20"/>
                <w:szCs w:val="20"/>
              </w:rPr>
            </w:pPr>
            <w:r>
              <w:rPr>
                <w:rFonts w:ascii="Times New Roman" w:eastAsia="Times New Roman" w:hAnsi="Times New Roman" w:cs="Times New Roman"/>
              </w:rPr>
              <w:t>метрические  объекты  с  ис-</w:t>
            </w:r>
          </w:p>
        </w:tc>
        <w:tc>
          <w:tcPr>
            <w:tcW w:w="2120" w:type="dxa"/>
            <w:gridSpan w:val="2"/>
            <w:vAlign w:val="bottom"/>
          </w:tcPr>
          <w:p w:rsidR="00A45887" w:rsidRDefault="00A45887">
            <w:pPr>
              <w:ind w:left="200"/>
              <w:rPr>
                <w:sz w:val="20"/>
                <w:szCs w:val="20"/>
              </w:rPr>
            </w:pPr>
            <w:r>
              <w:rPr>
                <w:rFonts w:ascii="Times New Roman" w:eastAsia="Times New Roman" w:hAnsi="Times New Roman" w:cs="Times New Roman"/>
              </w:rPr>
              <w:t>геометрические</w:t>
            </w:r>
          </w:p>
        </w:tc>
        <w:tc>
          <w:tcPr>
            <w:tcW w:w="1320" w:type="dxa"/>
            <w:vAlign w:val="bottom"/>
          </w:tcPr>
          <w:p w:rsidR="00A45887" w:rsidRDefault="00A45887">
            <w:pPr>
              <w:ind w:left="60"/>
              <w:rPr>
                <w:sz w:val="20"/>
                <w:szCs w:val="20"/>
              </w:rPr>
            </w:pPr>
            <w:r>
              <w:rPr>
                <w:rFonts w:ascii="Times New Roman" w:eastAsia="Times New Roman" w:hAnsi="Times New Roman" w:cs="Times New Roman"/>
              </w:rPr>
              <w:t>объекты</w:t>
            </w:r>
          </w:p>
        </w:tc>
        <w:tc>
          <w:tcPr>
            <w:tcW w:w="220" w:type="dxa"/>
            <w:vAlign w:val="bottom"/>
          </w:tcPr>
          <w:p w:rsidR="00A45887" w:rsidRDefault="00A45887">
            <w:pPr>
              <w:jc w:val="right"/>
              <w:rPr>
                <w:sz w:val="20"/>
                <w:szCs w:val="20"/>
              </w:rPr>
            </w:pPr>
            <w:r>
              <w:rPr>
                <w:rFonts w:ascii="Times New Roman" w:eastAsia="Times New Roman" w:hAnsi="Times New Roman" w:cs="Times New Roman"/>
              </w:rPr>
              <w:t>с</w:t>
            </w:r>
          </w:p>
        </w:tc>
        <w:tc>
          <w:tcPr>
            <w:tcW w:w="2700" w:type="dxa"/>
            <w:gridSpan w:val="3"/>
            <w:vAlign w:val="bottom"/>
          </w:tcPr>
          <w:p w:rsidR="00A45887" w:rsidRDefault="00A45887">
            <w:pPr>
              <w:ind w:left="120"/>
              <w:rPr>
                <w:sz w:val="20"/>
                <w:szCs w:val="20"/>
              </w:rPr>
            </w:pPr>
            <w:r>
              <w:rPr>
                <w:rFonts w:ascii="Times New Roman" w:eastAsia="Times New Roman" w:hAnsi="Times New Roman" w:cs="Times New Roman"/>
              </w:rPr>
              <w:t>«Обществознание», «Гео-</w:t>
            </w:r>
          </w:p>
        </w:tc>
      </w:tr>
      <w:tr w:rsidR="00A45887">
        <w:trPr>
          <w:trHeight w:val="255"/>
        </w:trPr>
        <w:tc>
          <w:tcPr>
            <w:tcW w:w="1600" w:type="dxa"/>
            <w:gridSpan w:val="2"/>
            <w:vAlign w:val="bottom"/>
          </w:tcPr>
          <w:p w:rsidR="00A45887" w:rsidRDefault="00A45887">
            <w:pPr>
              <w:ind w:left="200"/>
              <w:rPr>
                <w:sz w:val="20"/>
                <w:szCs w:val="20"/>
              </w:rPr>
            </w:pPr>
            <w:r>
              <w:rPr>
                <w:rFonts w:ascii="Times New Roman" w:eastAsia="Times New Roman" w:hAnsi="Times New Roman" w:cs="Times New Roman"/>
              </w:rPr>
              <w:t>пользованием</w:t>
            </w:r>
          </w:p>
        </w:tc>
        <w:tc>
          <w:tcPr>
            <w:tcW w:w="1520" w:type="dxa"/>
            <w:gridSpan w:val="2"/>
            <w:vAlign w:val="bottom"/>
          </w:tcPr>
          <w:p w:rsidR="00A45887" w:rsidRDefault="00A45887">
            <w:pPr>
              <w:jc w:val="right"/>
              <w:rPr>
                <w:sz w:val="20"/>
                <w:szCs w:val="20"/>
              </w:rPr>
            </w:pPr>
            <w:r>
              <w:rPr>
                <w:rFonts w:ascii="Times New Roman" w:eastAsia="Times New Roman" w:hAnsi="Times New Roman" w:cs="Times New Roman"/>
              </w:rPr>
              <w:t>возмож-ностей</w:t>
            </w:r>
          </w:p>
        </w:tc>
        <w:tc>
          <w:tcPr>
            <w:tcW w:w="2120" w:type="dxa"/>
            <w:gridSpan w:val="2"/>
            <w:vAlign w:val="bottom"/>
          </w:tcPr>
          <w:p w:rsidR="00A45887" w:rsidRDefault="00A45887">
            <w:pPr>
              <w:ind w:left="200"/>
              <w:rPr>
                <w:sz w:val="20"/>
                <w:szCs w:val="20"/>
              </w:rPr>
            </w:pPr>
            <w:r>
              <w:rPr>
                <w:rFonts w:ascii="Times New Roman" w:eastAsia="Times New Roman" w:hAnsi="Times New Roman" w:cs="Times New Roman"/>
              </w:rPr>
              <w:t>использованием</w:t>
            </w:r>
          </w:p>
        </w:tc>
        <w:tc>
          <w:tcPr>
            <w:tcW w:w="1540" w:type="dxa"/>
            <w:gridSpan w:val="2"/>
            <w:vAlign w:val="bottom"/>
          </w:tcPr>
          <w:p w:rsidR="00A45887" w:rsidRDefault="00A45887">
            <w:pPr>
              <w:jc w:val="right"/>
              <w:rPr>
                <w:sz w:val="20"/>
                <w:szCs w:val="20"/>
              </w:rPr>
            </w:pPr>
            <w:r>
              <w:rPr>
                <w:rFonts w:ascii="Times New Roman" w:eastAsia="Times New Roman" w:hAnsi="Times New Roman" w:cs="Times New Roman"/>
              </w:rPr>
              <w:t>возможностей</w:t>
            </w:r>
          </w:p>
        </w:tc>
        <w:tc>
          <w:tcPr>
            <w:tcW w:w="2700" w:type="dxa"/>
            <w:gridSpan w:val="3"/>
            <w:vAlign w:val="bottom"/>
          </w:tcPr>
          <w:p w:rsidR="00A45887" w:rsidRDefault="00A45887">
            <w:pPr>
              <w:ind w:left="120"/>
              <w:rPr>
                <w:sz w:val="20"/>
                <w:szCs w:val="20"/>
              </w:rPr>
            </w:pPr>
            <w:r>
              <w:rPr>
                <w:rFonts w:ascii="Times New Roman" w:eastAsia="Times New Roman" w:hAnsi="Times New Roman" w:cs="Times New Roman"/>
              </w:rPr>
              <w:t>графия», «Математика»),</w:t>
            </w:r>
          </w:p>
        </w:tc>
      </w:tr>
      <w:tr w:rsidR="00A45887">
        <w:trPr>
          <w:trHeight w:val="252"/>
        </w:trPr>
        <w:tc>
          <w:tcPr>
            <w:tcW w:w="1600" w:type="dxa"/>
            <w:gridSpan w:val="2"/>
            <w:vAlign w:val="bottom"/>
          </w:tcPr>
          <w:p w:rsidR="00A45887" w:rsidRDefault="00A45887">
            <w:pPr>
              <w:ind w:left="200"/>
              <w:rPr>
                <w:sz w:val="20"/>
                <w:szCs w:val="20"/>
              </w:rPr>
            </w:pPr>
            <w:r>
              <w:rPr>
                <w:rFonts w:ascii="Times New Roman" w:eastAsia="Times New Roman" w:hAnsi="Times New Roman" w:cs="Times New Roman"/>
              </w:rPr>
              <w:t>специальных</w:t>
            </w:r>
          </w:p>
        </w:tc>
        <w:tc>
          <w:tcPr>
            <w:tcW w:w="1520" w:type="dxa"/>
            <w:gridSpan w:val="2"/>
            <w:vAlign w:val="bottom"/>
          </w:tcPr>
          <w:p w:rsidR="00A45887" w:rsidRDefault="00A45887">
            <w:pPr>
              <w:jc w:val="right"/>
              <w:rPr>
                <w:sz w:val="20"/>
                <w:szCs w:val="20"/>
              </w:rPr>
            </w:pPr>
            <w:r>
              <w:rPr>
                <w:rFonts w:ascii="Times New Roman" w:eastAsia="Times New Roman" w:hAnsi="Times New Roman" w:cs="Times New Roman"/>
                <w:w w:val="99"/>
              </w:rPr>
              <w:t>компью-терных</w:t>
            </w:r>
          </w:p>
        </w:tc>
        <w:tc>
          <w:tcPr>
            <w:tcW w:w="2120" w:type="dxa"/>
            <w:gridSpan w:val="2"/>
            <w:vAlign w:val="bottom"/>
          </w:tcPr>
          <w:p w:rsidR="00A45887" w:rsidRDefault="00A45887">
            <w:pPr>
              <w:ind w:left="200"/>
              <w:rPr>
                <w:sz w:val="20"/>
                <w:szCs w:val="20"/>
              </w:rPr>
            </w:pPr>
            <w:r>
              <w:rPr>
                <w:rFonts w:ascii="Times New Roman" w:eastAsia="Times New Roman" w:hAnsi="Times New Roman" w:cs="Times New Roman"/>
              </w:rPr>
              <w:t>специальных</w:t>
            </w:r>
          </w:p>
        </w:tc>
        <w:tc>
          <w:tcPr>
            <w:tcW w:w="1540" w:type="dxa"/>
            <w:gridSpan w:val="2"/>
            <w:vAlign w:val="bottom"/>
          </w:tcPr>
          <w:p w:rsidR="00A45887" w:rsidRDefault="00A45887">
            <w:pPr>
              <w:jc w:val="right"/>
              <w:rPr>
                <w:sz w:val="20"/>
                <w:szCs w:val="20"/>
              </w:rPr>
            </w:pPr>
            <w:r>
              <w:rPr>
                <w:rFonts w:ascii="Times New Roman" w:eastAsia="Times New Roman" w:hAnsi="Times New Roman" w:cs="Times New Roman"/>
              </w:rPr>
              <w:t>компьютерных</w:t>
            </w:r>
          </w:p>
        </w:tc>
        <w:tc>
          <w:tcPr>
            <w:tcW w:w="2700" w:type="dxa"/>
            <w:gridSpan w:val="3"/>
            <w:vAlign w:val="bottom"/>
          </w:tcPr>
          <w:p w:rsidR="00A45887" w:rsidRDefault="00A45887">
            <w:pPr>
              <w:ind w:left="120"/>
              <w:rPr>
                <w:sz w:val="20"/>
                <w:szCs w:val="20"/>
              </w:rPr>
            </w:pPr>
            <w:r>
              <w:rPr>
                <w:rFonts w:ascii="Times New Roman" w:eastAsia="Times New Roman" w:hAnsi="Times New Roman" w:cs="Times New Roman"/>
              </w:rPr>
              <w:t>внеурочная (в рамках</w:t>
            </w:r>
          </w:p>
        </w:tc>
      </w:tr>
      <w:tr w:rsidR="00A45887">
        <w:trPr>
          <w:trHeight w:val="254"/>
        </w:trPr>
        <w:tc>
          <w:tcPr>
            <w:tcW w:w="1600" w:type="dxa"/>
            <w:gridSpan w:val="2"/>
            <w:vAlign w:val="bottom"/>
          </w:tcPr>
          <w:p w:rsidR="00A45887" w:rsidRDefault="00A45887">
            <w:pPr>
              <w:ind w:left="200"/>
              <w:rPr>
                <w:sz w:val="20"/>
                <w:szCs w:val="20"/>
              </w:rPr>
            </w:pPr>
            <w:r>
              <w:rPr>
                <w:rFonts w:ascii="Times New Roman" w:eastAsia="Times New Roman" w:hAnsi="Times New Roman" w:cs="Times New Roman"/>
              </w:rPr>
              <w:t>инструментов;</w:t>
            </w:r>
          </w:p>
        </w:tc>
        <w:tc>
          <w:tcPr>
            <w:tcW w:w="720" w:type="dxa"/>
            <w:vAlign w:val="bottom"/>
          </w:tcPr>
          <w:p w:rsidR="00A45887" w:rsidRDefault="00A45887"/>
        </w:tc>
        <w:tc>
          <w:tcPr>
            <w:tcW w:w="800" w:type="dxa"/>
            <w:vAlign w:val="bottom"/>
          </w:tcPr>
          <w:p w:rsidR="00A45887" w:rsidRDefault="00A45887"/>
        </w:tc>
        <w:tc>
          <w:tcPr>
            <w:tcW w:w="3440" w:type="dxa"/>
            <w:gridSpan w:val="3"/>
            <w:vAlign w:val="bottom"/>
          </w:tcPr>
          <w:p w:rsidR="00A45887" w:rsidRDefault="00A45887">
            <w:pPr>
              <w:ind w:left="200"/>
              <w:rPr>
                <w:sz w:val="20"/>
                <w:szCs w:val="20"/>
              </w:rPr>
            </w:pPr>
            <w:r>
              <w:rPr>
                <w:rFonts w:ascii="Times New Roman" w:eastAsia="Times New Roman" w:hAnsi="Times New Roman" w:cs="Times New Roman"/>
              </w:rPr>
              <w:t>инструментов и программ;</w:t>
            </w:r>
          </w:p>
        </w:tc>
        <w:tc>
          <w:tcPr>
            <w:tcW w:w="220" w:type="dxa"/>
            <w:vAlign w:val="bottom"/>
          </w:tcPr>
          <w:p w:rsidR="00A45887" w:rsidRDefault="00A45887"/>
        </w:tc>
        <w:tc>
          <w:tcPr>
            <w:tcW w:w="2700" w:type="dxa"/>
            <w:gridSpan w:val="3"/>
            <w:vAlign w:val="bottom"/>
          </w:tcPr>
          <w:p w:rsidR="00A45887" w:rsidRDefault="00A45887">
            <w:pPr>
              <w:ind w:left="120"/>
              <w:rPr>
                <w:sz w:val="20"/>
                <w:szCs w:val="20"/>
              </w:rPr>
            </w:pPr>
            <w:r>
              <w:rPr>
                <w:rFonts w:ascii="Times New Roman" w:eastAsia="Times New Roman" w:hAnsi="Times New Roman" w:cs="Times New Roman"/>
              </w:rPr>
              <w:t>школьного курса «Инфор-</w:t>
            </w:r>
          </w:p>
        </w:tc>
      </w:tr>
      <w:tr w:rsidR="00A45887">
        <w:trPr>
          <w:trHeight w:val="252"/>
        </w:trPr>
        <w:tc>
          <w:tcPr>
            <w:tcW w:w="1340" w:type="dxa"/>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800" w:type="dxa"/>
            <w:vAlign w:val="bottom"/>
          </w:tcPr>
          <w:p w:rsidR="00A45887" w:rsidRDefault="00A45887">
            <w:pPr>
              <w:rPr>
                <w:sz w:val="21"/>
                <w:szCs w:val="21"/>
              </w:rPr>
            </w:pPr>
          </w:p>
        </w:tc>
        <w:tc>
          <w:tcPr>
            <w:tcW w:w="1060" w:type="dxa"/>
            <w:vAlign w:val="bottom"/>
          </w:tcPr>
          <w:p w:rsidR="00A45887" w:rsidRDefault="00A45887">
            <w:pPr>
              <w:rPr>
                <w:sz w:val="21"/>
                <w:szCs w:val="21"/>
              </w:rPr>
            </w:pPr>
          </w:p>
        </w:tc>
        <w:tc>
          <w:tcPr>
            <w:tcW w:w="1060" w:type="dxa"/>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220" w:type="dxa"/>
            <w:vAlign w:val="bottom"/>
          </w:tcPr>
          <w:p w:rsidR="00A45887" w:rsidRDefault="00A45887">
            <w:pPr>
              <w:rPr>
                <w:sz w:val="21"/>
                <w:szCs w:val="21"/>
              </w:rPr>
            </w:pPr>
          </w:p>
        </w:tc>
        <w:tc>
          <w:tcPr>
            <w:tcW w:w="1860" w:type="dxa"/>
            <w:gridSpan w:val="2"/>
            <w:vAlign w:val="bottom"/>
          </w:tcPr>
          <w:p w:rsidR="00A45887" w:rsidRDefault="00A45887">
            <w:pPr>
              <w:ind w:left="120"/>
              <w:rPr>
                <w:sz w:val="20"/>
                <w:szCs w:val="20"/>
              </w:rPr>
            </w:pPr>
            <w:r>
              <w:rPr>
                <w:rFonts w:ascii="Times New Roman" w:eastAsia="Times New Roman" w:hAnsi="Times New Roman" w:cs="Times New Roman"/>
              </w:rPr>
              <w:t>матика и ИКТ» )</w:t>
            </w:r>
          </w:p>
        </w:tc>
        <w:tc>
          <w:tcPr>
            <w:tcW w:w="840" w:type="dxa"/>
            <w:vAlign w:val="bottom"/>
          </w:tcPr>
          <w:p w:rsidR="00A45887" w:rsidRDefault="00A45887">
            <w:pPr>
              <w:ind w:right="310"/>
              <w:jc w:val="right"/>
              <w:rPr>
                <w:sz w:val="20"/>
                <w:szCs w:val="20"/>
              </w:rPr>
            </w:pPr>
            <w:r>
              <w:rPr>
                <w:rFonts w:ascii="Times New Roman" w:eastAsia="Times New Roman" w:hAnsi="Times New Roman" w:cs="Times New Roman"/>
              </w:rPr>
              <w:t>и</w:t>
            </w:r>
          </w:p>
        </w:tc>
      </w:tr>
      <w:tr w:rsidR="00A45887">
        <w:trPr>
          <w:trHeight w:val="257"/>
        </w:trPr>
        <w:tc>
          <w:tcPr>
            <w:tcW w:w="1340" w:type="dxa"/>
            <w:tcBorders>
              <w:bottom w:val="single" w:sz="8" w:space="0" w:color="auto"/>
            </w:tcBorders>
            <w:vAlign w:val="bottom"/>
          </w:tcPr>
          <w:p w:rsidR="00A45887" w:rsidRDefault="00A45887"/>
        </w:tc>
        <w:tc>
          <w:tcPr>
            <w:tcW w:w="260" w:type="dxa"/>
            <w:tcBorders>
              <w:bottom w:val="single" w:sz="8" w:space="0" w:color="auto"/>
            </w:tcBorders>
            <w:vAlign w:val="bottom"/>
          </w:tcPr>
          <w:p w:rsidR="00A45887" w:rsidRDefault="00A45887"/>
        </w:tc>
        <w:tc>
          <w:tcPr>
            <w:tcW w:w="720" w:type="dxa"/>
            <w:tcBorders>
              <w:bottom w:val="single" w:sz="8" w:space="0" w:color="auto"/>
            </w:tcBorders>
            <w:vAlign w:val="bottom"/>
          </w:tcPr>
          <w:p w:rsidR="00A45887" w:rsidRDefault="00A45887"/>
        </w:tc>
        <w:tc>
          <w:tcPr>
            <w:tcW w:w="800" w:type="dxa"/>
            <w:tcBorders>
              <w:bottom w:val="single" w:sz="8" w:space="0" w:color="auto"/>
            </w:tcBorders>
            <w:vAlign w:val="bottom"/>
          </w:tcPr>
          <w:p w:rsidR="00A45887" w:rsidRDefault="00A45887"/>
        </w:tc>
        <w:tc>
          <w:tcPr>
            <w:tcW w:w="1060" w:type="dxa"/>
            <w:tcBorders>
              <w:bottom w:val="single" w:sz="8" w:space="0" w:color="auto"/>
            </w:tcBorders>
            <w:vAlign w:val="bottom"/>
          </w:tcPr>
          <w:p w:rsidR="00A45887" w:rsidRDefault="00A45887"/>
        </w:tc>
        <w:tc>
          <w:tcPr>
            <w:tcW w:w="1060" w:type="dxa"/>
            <w:tcBorders>
              <w:bottom w:val="single" w:sz="8" w:space="0" w:color="auto"/>
            </w:tcBorders>
            <w:vAlign w:val="bottom"/>
          </w:tcPr>
          <w:p w:rsidR="00A45887" w:rsidRDefault="00A45887"/>
        </w:tc>
        <w:tc>
          <w:tcPr>
            <w:tcW w:w="1320" w:type="dxa"/>
            <w:tcBorders>
              <w:bottom w:val="single" w:sz="8" w:space="0" w:color="auto"/>
            </w:tcBorders>
            <w:vAlign w:val="bottom"/>
          </w:tcPr>
          <w:p w:rsidR="00A45887" w:rsidRDefault="00A45887"/>
        </w:tc>
        <w:tc>
          <w:tcPr>
            <w:tcW w:w="220" w:type="dxa"/>
            <w:tcBorders>
              <w:bottom w:val="single" w:sz="8" w:space="0" w:color="auto"/>
            </w:tcBorders>
            <w:vAlign w:val="bottom"/>
          </w:tcPr>
          <w:p w:rsidR="00A45887" w:rsidRDefault="00A45887"/>
        </w:tc>
        <w:tc>
          <w:tcPr>
            <w:tcW w:w="2700" w:type="dxa"/>
            <w:gridSpan w:val="3"/>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проектная деятельность.</w:t>
            </w:r>
          </w:p>
        </w:tc>
      </w:tr>
      <w:tr w:rsidR="00A45887">
        <w:trPr>
          <w:trHeight w:val="239"/>
        </w:trPr>
        <w:tc>
          <w:tcPr>
            <w:tcW w:w="1340" w:type="dxa"/>
            <w:vAlign w:val="bottom"/>
          </w:tcPr>
          <w:p w:rsidR="00A45887" w:rsidRDefault="00A45887">
            <w:pPr>
              <w:spacing w:line="240" w:lineRule="exact"/>
              <w:ind w:left="200"/>
              <w:rPr>
                <w:sz w:val="20"/>
                <w:szCs w:val="20"/>
              </w:rPr>
            </w:pPr>
            <w:r>
              <w:rPr>
                <w:rFonts w:ascii="Times New Roman" w:eastAsia="Times New Roman" w:hAnsi="Times New Roman" w:cs="Times New Roman"/>
              </w:rPr>
              <w:t>• создавать</w:t>
            </w:r>
          </w:p>
        </w:tc>
        <w:tc>
          <w:tcPr>
            <w:tcW w:w="260" w:type="dxa"/>
            <w:vAlign w:val="bottom"/>
          </w:tcPr>
          <w:p w:rsidR="00A45887" w:rsidRDefault="00A45887">
            <w:pPr>
              <w:rPr>
                <w:sz w:val="20"/>
                <w:szCs w:val="20"/>
              </w:rPr>
            </w:pPr>
          </w:p>
        </w:tc>
        <w:tc>
          <w:tcPr>
            <w:tcW w:w="1520" w:type="dxa"/>
            <w:gridSpan w:val="2"/>
            <w:vAlign w:val="bottom"/>
          </w:tcPr>
          <w:p w:rsidR="00A45887" w:rsidRDefault="00A45887">
            <w:pPr>
              <w:spacing w:line="240" w:lineRule="exact"/>
              <w:jc w:val="right"/>
              <w:rPr>
                <w:sz w:val="20"/>
                <w:szCs w:val="20"/>
              </w:rPr>
            </w:pPr>
            <w:r>
              <w:rPr>
                <w:rFonts w:ascii="Times New Roman" w:eastAsia="Times New Roman" w:hAnsi="Times New Roman" w:cs="Times New Roman"/>
              </w:rPr>
              <w:t>диаграммы</w:t>
            </w:r>
          </w:p>
        </w:tc>
        <w:tc>
          <w:tcPr>
            <w:tcW w:w="2120" w:type="dxa"/>
            <w:gridSpan w:val="2"/>
            <w:vAlign w:val="bottom"/>
          </w:tcPr>
          <w:p w:rsidR="00A45887" w:rsidRDefault="00A45887">
            <w:pPr>
              <w:spacing w:line="240" w:lineRule="exact"/>
              <w:ind w:left="440"/>
              <w:rPr>
                <w:sz w:val="20"/>
                <w:szCs w:val="20"/>
              </w:rPr>
            </w:pPr>
            <w:r>
              <w:rPr>
                <w:rFonts w:ascii="Times New Roman" w:eastAsia="Times New Roman" w:hAnsi="Times New Roman" w:cs="Times New Roman"/>
              </w:rPr>
              <w:t>Обучающиеся</w:t>
            </w:r>
          </w:p>
        </w:tc>
        <w:tc>
          <w:tcPr>
            <w:tcW w:w="1540" w:type="dxa"/>
            <w:gridSpan w:val="2"/>
            <w:vAlign w:val="bottom"/>
          </w:tcPr>
          <w:p w:rsidR="00A45887" w:rsidRDefault="00A45887">
            <w:pPr>
              <w:spacing w:line="240" w:lineRule="exact"/>
              <w:jc w:val="right"/>
              <w:rPr>
                <w:sz w:val="20"/>
                <w:szCs w:val="20"/>
              </w:rPr>
            </w:pPr>
            <w:r>
              <w:rPr>
                <w:rFonts w:ascii="Times New Roman" w:eastAsia="Times New Roman" w:hAnsi="Times New Roman" w:cs="Times New Roman"/>
              </w:rPr>
              <w:t>приобретут</w:t>
            </w:r>
          </w:p>
        </w:tc>
        <w:tc>
          <w:tcPr>
            <w:tcW w:w="1140" w:type="dxa"/>
            <w:vAlign w:val="bottom"/>
          </w:tcPr>
          <w:p w:rsidR="00A45887" w:rsidRDefault="00A45887">
            <w:pPr>
              <w:spacing w:line="240" w:lineRule="exact"/>
              <w:ind w:left="140"/>
              <w:rPr>
                <w:sz w:val="20"/>
                <w:szCs w:val="20"/>
              </w:rPr>
            </w:pPr>
            <w:r>
              <w:rPr>
                <w:rFonts w:ascii="Times New Roman" w:eastAsia="Times New Roman" w:hAnsi="Times New Roman" w:cs="Times New Roman"/>
              </w:rPr>
              <w:t>Урочная</w:t>
            </w:r>
          </w:p>
        </w:tc>
        <w:tc>
          <w:tcPr>
            <w:tcW w:w="1560" w:type="dxa"/>
            <w:gridSpan w:val="2"/>
            <w:vAlign w:val="bottom"/>
          </w:tcPr>
          <w:p w:rsidR="00A45887" w:rsidRDefault="00A45887">
            <w:pPr>
              <w:spacing w:line="240" w:lineRule="exact"/>
              <w:ind w:right="310"/>
              <w:jc w:val="right"/>
              <w:rPr>
                <w:sz w:val="20"/>
                <w:szCs w:val="20"/>
              </w:rPr>
            </w:pPr>
            <w:r>
              <w:rPr>
                <w:rFonts w:ascii="Times New Roman" w:eastAsia="Times New Roman" w:hAnsi="Times New Roman" w:cs="Times New Roman"/>
              </w:rPr>
              <w:t>(в рамках</w:t>
            </w:r>
          </w:p>
        </w:tc>
      </w:tr>
      <w:tr w:rsidR="00A45887">
        <w:trPr>
          <w:trHeight w:val="252"/>
        </w:trPr>
        <w:tc>
          <w:tcPr>
            <w:tcW w:w="3120" w:type="dxa"/>
            <w:gridSpan w:val="4"/>
            <w:vAlign w:val="bottom"/>
          </w:tcPr>
          <w:p w:rsidR="00A45887" w:rsidRDefault="00A45887">
            <w:pPr>
              <w:ind w:left="200"/>
              <w:rPr>
                <w:sz w:val="20"/>
                <w:szCs w:val="20"/>
              </w:rPr>
            </w:pPr>
            <w:r>
              <w:rPr>
                <w:rFonts w:ascii="Times New Roman" w:eastAsia="Times New Roman" w:hAnsi="Times New Roman" w:cs="Times New Roman"/>
              </w:rPr>
              <w:t>различных видов (алгоритми-</w:t>
            </w:r>
          </w:p>
        </w:tc>
        <w:tc>
          <w:tcPr>
            <w:tcW w:w="1060" w:type="dxa"/>
            <w:vAlign w:val="bottom"/>
          </w:tcPr>
          <w:p w:rsidR="00A45887" w:rsidRDefault="00A45887">
            <w:pPr>
              <w:ind w:left="220"/>
              <w:rPr>
                <w:sz w:val="20"/>
                <w:szCs w:val="20"/>
              </w:rPr>
            </w:pPr>
            <w:r>
              <w:rPr>
                <w:rFonts w:ascii="Times New Roman" w:eastAsia="Times New Roman" w:hAnsi="Times New Roman" w:cs="Times New Roman"/>
              </w:rPr>
              <w:t>умения</w:t>
            </w:r>
          </w:p>
        </w:tc>
        <w:tc>
          <w:tcPr>
            <w:tcW w:w="1060" w:type="dxa"/>
            <w:vAlign w:val="bottom"/>
          </w:tcPr>
          <w:p w:rsidR="00A45887" w:rsidRDefault="00A45887">
            <w:pPr>
              <w:ind w:left="140"/>
              <w:rPr>
                <w:sz w:val="20"/>
                <w:szCs w:val="20"/>
              </w:rPr>
            </w:pPr>
            <w:r>
              <w:rPr>
                <w:rFonts w:ascii="Times New Roman" w:eastAsia="Times New Roman" w:hAnsi="Times New Roman" w:cs="Times New Roman"/>
                <w:w w:val="99"/>
              </w:rPr>
              <w:t>создавать</w:t>
            </w:r>
          </w:p>
        </w:tc>
        <w:tc>
          <w:tcPr>
            <w:tcW w:w="1540" w:type="dxa"/>
            <w:gridSpan w:val="2"/>
            <w:vAlign w:val="bottom"/>
          </w:tcPr>
          <w:p w:rsidR="00A45887" w:rsidRDefault="00A45887">
            <w:pPr>
              <w:jc w:val="right"/>
              <w:rPr>
                <w:sz w:val="20"/>
                <w:szCs w:val="20"/>
              </w:rPr>
            </w:pPr>
            <w:r>
              <w:rPr>
                <w:rFonts w:ascii="Times New Roman" w:eastAsia="Times New Roman" w:hAnsi="Times New Roman" w:cs="Times New Roman"/>
              </w:rPr>
              <w:t>простейшие</w:t>
            </w:r>
          </w:p>
        </w:tc>
        <w:tc>
          <w:tcPr>
            <w:tcW w:w="2700" w:type="dxa"/>
            <w:gridSpan w:val="3"/>
            <w:vAlign w:val="bottom"/>
          </w:tcPr>
          <w:p w:rsidR="00A45887" w:rsidRDefault="00A45887">
            <w:pPr>
              <w:ind w:left="140"/>
              <w:rPr>
                <w:sz w:val="20"/>
                <w:szCs w:val="20"/>
              </w:rPr>
            </w:pPr>
            <w:r>
              <w:rPr>
                <w:rFonts w:ascii="Times New Roman" w:eastAsia="Times New Roman" w:hAnsi="Times New Roman" w:cs="Times New Roman"/>
              </w:rPr>
              <w:t>предметов «Информатика</w:t>
            </w:r>
          </w:p>
        </w:tc>
      </w:tr>
      <w:tr w:rsidR="00A45887">
        <w:trPr>
          <w:trHeight w:val="254"/>
        </w:trPr>
        <w:tc>
          <w:tcPr>
            <w:tcW w:w="1340" w:type="dxa"/>
            <w:vAlign w:val="bottom"/>
          </w:tcPr>
          <w:p w:rsidR="00A45887" w:rsidRDefault="00A45887">
            <w:pPr>
              <w:ind w:left="200"/>
              <w:rPr>
                <w:sz w:val="20"/>
                <w:szCs w:val="20"/>
              </w:rPr>
            </w:pPr>
            <w:r>
              <w:rPr>
                <w:rFonts w:ascii="Times New Roman" w:eastAsia="Times New Roman" w:hAnsi="Times New Roman" w:cs="Times New Roman"/>
              </w:rPr>
              <w:t>ческие,</w:t>
            </w:r>
          </w:p>
        </w:tc>
        <w:tc>
          <w:tcPr>
            <w:tcW w:w="1780" w:type="dxa"/>
            <w:gridSpan w:val="3"/>
            <w:vAlign w:val="bottom"/>
          </w:tcPr>
          <w:p w:rsidR="00A45887" w:rsidRDefault="00A45887">
            <w:pPr>
              <w:jc w:val="right"/>
              <w:rPr>
                <w:sz w:val="20"/>
                <w:szCs w:val="20"/>
              </w:rPr>
            </w:pPr>
            <w:r>
              <w:rPr>
                <w:rFonts w:ascii="Times New Roman" w:eastAsia="Times New Roman" w:hAnsi="Times New Roman" w:cs="Times New Roman"/>
              </w:rPr>
              <w:t>концеп-туальные,</w:t>
            </w:r>
          </w:p>
        </w:tc>
        <w:tc>
          <w:tcPr>
            <w:tcW w:w="3660" w:type="dxa"/>
            <w:gridSpan w:val="4"/>
            <w:vAlign w:val="bottom"/>
          </w:tcPr>
          <w:p w:rsidR="00A45887" w:rsidRDefault="00A45887">
            <w:pPr>
              <w:jc w:val="right"/>
              <w:rPr>
                <w:sz w:val="20"/>
                <w:szCs w:val="20"/>
              </w:rPr>
            </w:pPr>
            <w:r>
              <w:rPr>
                <w:rFonts w:ascii="Times New Roman" w:eastAsia="Times New Roman" w:hAnsi="Times New Roman" w:cs="Times New Roman"/>
              </w:rPr>
              <w:t>диаграммы в текстовых редакторах</w:t>
            </w:r>
          </w:p>
        </w:tc>
        <w:tc>
          <w:tcPr>
            <w:tcW w:w="1140" w:type="dxa"/>
            <w:vAlign w:val="bottom"/>
          </w:tcPr>
          <w:p w:rsidR="00A45887" w:rsidRDefault="00A45887">
            <w:pPr>
              <w:ind w:left="140"/>
              <w:rPr>
                <w:sz w:val="20"/>
                <w:szCs w:val="20"/>
              </w:rPr>
            </w:pPr>
            <w:r>
              <w:rPr>
                <w:rFonts w:ascii="Times New Roman" w:eastAsia="Times New Roman" w:hAnsi="Times New Roman" w:cs="Times New Roman"/>
              </w:rPr>
              <w:t>и ИКТ»,</w:t>
            </w:r>
          </w:p>
        </w:tc>
        <w:tc>
          <w:tcPr>
            <w:tcW w:w="1560" w:type="dxa"/>
            <w:gridSpan w:val="2"/>
            <w:vAlign w:val="bottom"/>
          </w:tcPr>
          <w:p w:rsidR="00A45887" w:rsidRDefault="00A45887">
            <w:pPr>
              <w:ind w:right="330"/>
              <w:jc w:val="right"/>
              <w:rPr>
                <w:sz w:val="20"/>
                <w:szCs w:val="20"/>
              </w:rPr>
            </w:pPr>
            <w:r>
              <w:rPr>
                <w:rFonts w:ascii="Times New Roman" w:eastAsia="Times New Roman" w:hAnsi="Times New Roman" w:cs="Times New Roman"/>
              </w:rPr>
              <w:t>«История»,</w:t>
            </w:r>
          </w:p>
        </w:tc>
      </w:tr>
      <w:tr w:rsidR="00A45887">
        <w:trPr>
          <w:trHeight w:val="252"/>
        </w:trPr>
        <w:tc>
          <w:tcPr>
            <w:tcW w:w="2320" w:type="dxa"/>
            <w:gridSpan w:val="3"/>
            <w:vAlign w:val="bottom"/>
          </w:tcPr>
          <w:p w:rsidR="00A45887" w:rsidRDefault="00A45887">
            <w:pPr>
              <w:ind w:left="200"/>
              <w:rPr>
                <w:sz w:val="20"/>
                <w:szCs w:val="20"/>
              </w:rPr>
            </w:pPr>
            <w:r>
              <w:rPr>
                <w:rFonts w:ascii="Times New Roman" w:eastAsia="Times New Roman" w:hAnsi="Times New Roman" w:cs="Times New Roman"/>
              </w:rPr>
              <w:t>классификационные,</w:t>
            </w:r>
          </w:p>
        </w:tc>
        <w:tc>
          <w:tcPr>
            <w:tcW w:w="800" w:type="dxa"/>
            <w:vAlign w:val="bottom"/>
          </w:tcPr>
          <w:p w:rsidR="00A45887" w:rsidRDefault="00A45887">
            <w:pPr>
              <w:jc w:val="right"/>
              <w:rPr>
                <w:sz w:val="20"/>
                <w:szCs w:val="20"/>
              </w:rPr>
            </w:pPr>
            <w:r>
              <w:rPr>
                <w:rFonts w:ascii="Times New Roman" w:eastAsia="Times New Roman" w:hAnsi="Times New Roman" w:cs="Times New Roman"/>
              </w:rPr>
              <w:t>органи-</w:t>
            </w:r>
          </w:p>
        </w:tc>
        <w:tc>
          <w:tcPr>
            <w:tcW w:w="2120" w:type="dxa"/>
            <w:gridSpan w:val="2"/>
            <w:vAlign w:val="bottom"/>
          </w:tcPr>
          <w:p w:rsidR="00A45887" w:rsidRDefault="00A45887">
            <w:pPr>
              <w:ind w:left="220"/>
              <w:rPr>
                <w:sz w:val="20"/>
                <w:szCs w:val="20"/>
              </w:rPr>
            </w:pPr>
            <w:r>
              <w:rPr>
                <w:rFonts w:ascii="Times New Roman" w:eastAsia="Times New Roman" w:hAnsi="Times New Roman" w:cs="Times New Roman"/>
              </w:rPr>
              <w:t>и редактировать их.</w:t>
            </w:r>
          </w:p>
        </w:tc>
        <w:tc>
          <w:tcPr>
            <w:tcW w:w="1320" w:type="dxa"/>
            <w:vAlign w:val="bottom"/>
          </w:tcPr>
          <w:p w:rsidR="00A45887" w:rsidRDefault="00A45887">
            <w:pPr>
              <w:rPr>
                <w:sz w:val="21"/>
                <w:szCs w:val="21"/>
              </w:rPr>
            </w:pPr>
          </w:p>
        </w:tc>
        <w:tc>
          <w:tcPr>
            <w:tcW w:w="220" w:type="dxa"/>
            <w:vAlign w:val="bottom"/>
          </w:tcPr>
          <w:p w:rsidR="00A45887" w:rsidRDefault="00A45887">
            <w:pPr>
              <w:rPr>
                <w:sz w:val="21"/>
                <w:szCs w:val="21"/>
              </w:rPr>
            </w:pPr>
          </w:p>
        </w:tc>
        <w:tc>
          <w:tcPr>
            <w:tcW w:w="2700" w:type="dxa"/>
            <w:gridSpan w:val="3"/>
            <w:vAlign w:val="bottom"/>
          </w:tcPr>
          <w:p w:rsidR="00A45887" w:rsidRDefault="00A45887">
            <w:pPr>
              <w:ind w:left="140"/>
              <w:rPr>
                <w:sz w:val="20"/>
                <w:szCs w:val="20"/>
              </w:rPr>
            </w:pPr>
            <w:r>
              <w:rPr>
                <w:rFonts w:ascii="Times New Roman" w:eastAsia="Times New Roman" w:hAnsi="Times New Roman" w:cs="Times New Roman"/>
              </w:rPr>
              <w:t>«Обществознание», «Гео-</w:t>
            </w:r>
          </w:p>
        </w:tc>
      </w:tr>
      <w:tr w:rsidR="00A45887">
        <w:trPr>
          <w:trHeight w:val="254"/>
        </w:trPr>
        <w:tc>
          <w:tcPr>
            <w:tcW w:w="3120" w:type="dxa"/>
            <w:gridSpan w:val="4"/>
            <w:vAlign w:val="bottom"/>
          </w:tcPr>
          <w:p w:rsidR="00A45887" w:rsidRDefault="00A45887">
            <w:pPr>
              <w:ind w:left="200"/>
              <w:rPr>
                <w:sz w:val="20"/>
                <w:szCs w:val="20"/>
              </w:rPr>
            </w:pPr>
            <w:r>
              <w:rPr>
                <w:rFonts w:ascii="Times New Roman" w:eastAsia="Times New Roman" w:hAnsi="Times New Roman" w:cs="Times New Roman"/>
              </w:rPr>
              <w:t>зационные,  родства  и  др.)  в</w:t>
            </w:r>
          </w:p>
        </w:tc>
        <w:tc>
          <w:tcPr>
            <w:tcW w:w="1060" w:type="dxa"/>
            <w:vAlign w:val="bottom"/>
          </w:tcPr>
          <w:p w:rsidR="00A45887" w:rsidRDefault="00A45887"/>
        </w:tc>
        <w:tc>
          <w:tcPr>
            <w:tcW w:w="1060" w:type="dxa"/>
            <w:vAlign w:val="bottom"/>
          </w:tcPr>
          <w:p w:rsidR="00A45887" w:rsidRDefault="00A45887"/>
        </w:tc>
        <w:tc>
          <w:tcPr>
            <w:tcW w:w="1320" w:type="dxa"/>
            <w:vAlign w:val="bottom"/>
          </w:tcPr>
          <w:p w:rsidR="00A45887" w:rsidRDefault="00A45887"/>
        </w:tc>
        <w:tc>
          <w:tcPr>
            <w:tcW w:w="220" w:type="dxa"/>
            <w:vAlign w:val="bottom"/>
          </w:tcPr>
          <w:p w:rsidR="00A45887" w:rsidRDefault="00A45887"/>
        </w:tc>
        <w:tc>
          <w:tcPr>
            <w:tcW w:w="2700" w:type="dxa"/>
            <w:gridSpan w:val="3"/>
            <w:vAlign w:val="bottom"/>
          </w:tcPr>
          <w:p w:rsidR="00A45887" w:rsidRDefault="00A45887">
            <w:pPr>
              <w:ind w:left="140"/>
              <w:rPr>
                <w:sz w:val="20"/>
                <w:szCs w:val="20"/>
              </w:rPr>
            </w:pPr>
            <w:r>
              <w:rPr>
                <w:rFonts w:ascii="Times New Roman" w:eastAsia="Times New Roman" w:hAnsi="Times New Roman" w:cs="Times New Roman"/>
              </w:rPr>
              <w:t>графия», «Математика»),</w:t>
            </w:r>
          </w:p>
        </w:tc>
      </w:tr>
      <w:tr w:rsidR="00A45887">
        <w:trPr>
          <w:trHeight w:val="252"/>
        </w:trPr>
        <w:tc>
          <w:tcPr>
            <w:tcW w:w="1600" w:type="dxa"/>
            <w:gridSpan w:val="2"/>
            <w:vAlign w:val="bottom"/>
          </w:tcPr>
          <w:p w:rsidR="00A45887" w:rsidRDefault="00A45887">
            <w:pPr>
              <w:ind w:left="200"/>
              <w:rPr>
                <w:sz w:val="20"/>
                <w:szCs w:val="20"/>
              </w:rPr>
            </w:pPr>
            <w:r>
              <w:rPr>
                <w:rFonts w:ascii="Times New Roman" w:eastAsia="Times New Roman" w:hAnsi="Times New Roman" w:cs="Times New Roman"/>
              </w:rPr>
              <w:t>соответствии</w:t>
            </w:r>
          </w:p>
        </w:tc>
        <w:tc>
          <w:tcPr>
            <w:tcW w:w="720" w:type="dxa"/>
            <w:vAlign w:val="bottom"/>
          </w:tcPr>
          <w:p w:rsidR="00A45887" w:rsidRDefault="00A45887">
            <w:pPr>
              <w:ind w:left="300"/>
              <w:rPr>
                <w:sz w:val="20"/>
                <w:szCs w:val="20"/>
              </w:rPr>
            </w:pPr>
            <w:r>
              <w:rPr>
                <w:rFonts w:ascii="Times New Roman" w:eastAsia="Times New Roman" w:hAnsi="Times New Roman" w:cs="Times New Roman"/>
              </w:rPr>
              <w:t>с</w:t>
            </w:r>
          </w:p>
        </w:tc>
        <w:tc>
          <w:tcPr>
            <w:tcW w:w="800" w:type="dxa"/>
            <w:vAlign w:val="bottom"/>
          </w:tcPr>
          <w:p w:rsidR="00A45887" w:rsidRDefault="00A45887">
            <w:pPr>
              <w:jc w:val="right"/>
              <w:rPr>
                <w:sz w:val="20"/>
                <w:szCs w:val="20"/>
              </w:rPr>
            </w:pPr>
            <w:r>
              <w:rPr>
                <w:rFonts w:ascii="Times New Roman" w:eastAsia="Times New Roman" w:hAnsi="Times New Roman" w:cs="Times New Roman"/>
              </w:rPr>
              <w:t>решае-</w:t>
            </w:r>
          </w:p>
        </w:tc>
        <w:tc>
          <w:tcPr>
            <w:tcW w:w="1060" w:type="dxa"/>
            <w:vAlign w:val="bottom"/>
          </w:tcPr>
          <w:p w:rsidR="00A45887" w:rsidRDefault="00A45887">
            <w:pPr>
              <w:rPr>
                <w:sz w:val="21"/>
                <w:szCs w:val="21"/>
              </w:rPr>
            </w:pPr>
          </w:p>
        </w:tc>
        <w:tc>
          <w:tcPr>
            <w:tcW w:w="1060" w:type="dxa"/>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220" w:type="dxa"/>
            <w:vAlign w:val="bottom"/>
          </w:tcPr>
          <w:p w:rsidR="00A45887" w:rsidRDefault="00A45887">
            <w:pPr>
              <w:rPr>
                <w:sz w:val="21"/>
                <w:szCs w:val="21"/>
              </w:rPr>
            </w:pPr>
          </w:p>
        </w:tc>
        <w:tc>
          <w:tcPr>
            <w:tcW w:w="2700" w:type="dxa"/>
            <w:gridSpan w:val="3"/>
            <w:vAlign w:val="bottom"/>
          </w:tcPr>
          <w:p w:rsidR="00A45887" w:rsidRDefault="00A45887">
            <w:pPr>
              <w:ind w:left="140"/>
              <w:rPr>
                <w:sz w:val="20"/>
                <w:szCs w:val="20"/>
              </w:rPr>
            </w:pPr>
            <w:r>
              <w:rPr>
                <w:rFonts w:ascii="Times New Roman" w:eastAsia="Times New Roman" w:hAnsi="Times New Roman" w:cs="Times New Roman"/>
              </w:rPr>
              <w:t>внеурочная  ( в рамках</w:t>
            </w:r>
          </w:p>
        </w:tc>
      </w:tr>
      <w:tr w:rsidR="00A45887">
        <w:trPr>
          <w:trHeight w:val="252"/>
        </w:trPr>
        <w:tc>
          <w:tcPr>
            <w:tcW w:w="2320" w:type="dxa"/>
            <w:gridSpan w:val="3"/>
            <w:vAlign w:val="bottom"/>
          </w:tcPr>
          <w:p w:rsidR="00A45887" w:rsidRDefault="00A45887">
            <w:pPr>
              <w:ind w:left="200"/>
              <w:rPr>
                <w:sz w:val="20"/>
                <w:szCs w:val="20"/>
              </w:rPr>
            </w:pPr>
            <w:r>
              <w:rPr>
                <w:rFonts w:ascii="Times New Roman" w:eastAsia="Times New Roman" w:hAnsi="Times New Roman" w:cs="Times New Roman"/>
              </w:rPr>
              <w:t>мыми задачами;</w:t>
            </w:r>
          </w:p>
        </w:tc>
        <w:tc>
          <w:tcPr>
            <w:tcW w:w="800" w:type="dxa"/>
            <w:vAlign w:val="bottom"/>
          </w:tcPr>
          <w:p w:rsidR="00A45887" w:rsidRDefault="00A45887">
            <w:pPr>
              <w:rPr>
                <w:sz w:val="21"/>
                <w:szCs w:val="21"/>
              </w:rPr>
            </w:pPr>
          </w:p>
        </w:tc>
        <w:tc>
          <w:tcPr>
            <w:tcW w:w="1060" w:type="dxa"/>
            <w:vAlign w:val="bottom"/>
          </w:tcPr>
          <w:p w:rsidR="00A45887" w:rsidRDefault="00A45887">
            <w:pPr>
              <w:rPr>
                <w:sz w:val="21"/>
                <w:szCs w:val="21"/>
              </w:rPr>
            </w:pPr>
          </w:p>
        </w:tc>
        <w:tc>
          <w:tcPr>
            <w:tcW w:w="1060" w:type="dxa"/>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220" w:type="dxa"/>
            <w:vAlign w:val="bottom"/>
          </w:tcPr>
          <w:p w:rsidR="00A45887" w:rsidRDefault="00A45887">
            <w:pPr>
              <w:rPr>
                <w:sz w:val="21"/>
                <w:szCs w:val="21"/>
              </w:rPr>
            </w:pPr>
          </w:p>
        </w:tc>
        <w:tc>
          <w:tcPr>
            <w:tcW w:w="2700" w:type="dxa"/>
            <w:gridSpan w:val="3"/>
            <w:vAlign w:val="bottom"/>
          </w:tcPr>
          <w:p w:rsidR="00A45887" w:rsidRDefault="00A45887">
            <w:pPr>
              <w:ind w:left="140"/>
              <w:rPr>
                <w:sz w:val="20"/>
                <w:szCs w:val="20"/>
              </w:rPr>
            </w:pPr>
            <w:r>
              <w:rPr>
                <w:rFonts w:ascii="Times New Roman" w:eastAsia="Times New Roman" w:hAnsi="Times New Roman" w:cs="Times New Roman"/>
              </w:rPr>
              <w:t>школьного курса «Инфор-</w:t>
            </w:r>
          </w:p>
        </w:tc>
      </w:tr>
      <w:tr w:rsidR="00A45887">
        <w:trPr>
          <w:trHeight w:val="254"/>
        </w:trPr>
        <w:tc>
          <w:tcPr>
            <w:tcW w:w="1340" w:type="dxa"/>
            <w:vAlign w:val="bottom"/>
          </w:tcPr>
          <w:p w:rsidR="00A45887" w:rsidRDefault="00A45887"/>
        </w:tc>
        <w:tc>
          <w:tcPr>
            <w:tcW w:w="260" w:type="dxa"/>
            <w:vAlign w:val="bottom"/>
          </w:tcPr>
          <w:p w:rsidR="00A45887" w:rsidRDefault="00A45887"/>
        </w:tc>
        <w:tc>
          <w:tcPr>
            <w:tcW w:w="720" w:type="dxa"/>
            <w:vAlign w:val="bottom"/>
          </w:tcPr>
          <w:p w:rsidR="00A45887" w:rsidRDefault="00A45887"/>
        </w:tc>
        <w:tc>
          <w:tcPr>
            <w:tcW w:w="800" w:type="dxa"/>
            <w:vAlign w:val="bottom"/>
          </w:tcPr>
          <w:p w:rsidR="00A45887" w:rsidRDefault="00A45887"/>
        </w:tc>
        <w:tc>
          <w:tcPr>
            <w:tcW w:w="1060" w:type="dxa"/>
            <w:vAlign w:val="bottom"/>
          </w:tcPr>
          <w:p w:rsidR="00A45887" w:rsidRDefault="00A45887"/>
        </w:tc>
        <w:tc>
          <w:tcPr>
            <w:tcW w:w="1060" w:type="dxa"/>
            <w:vAlign w:val="bottom"/>
          </w:tcPr>
          <w:p w:rsidR="00A45887" w:rsidRDefault="00A45887"/>
        </w:tc>
        <w:tc>
          <w:tcPr>
            <w:tcW w:w="1320" w:type="dxa"/>
            <w:vAlign w:val="bottom"/>
          </w:tcPr>
          <w:p w:rsidR="00A45887" w:rsidRDefault="00A45887"/>
        </w:tc>
        <w:tc>
          <w:tcPr>
            <w:tcW w:w="220" w:type="dxa"/>
            <w:vAlign w:val="bottom"/>
          </w:tcPr>
          <w:p w:rsidR="00A45887" w:rsidRDefault="00A45887"/>
        </w:tc>
        <w:tc>
          <w:tcPr>
            <w:tcW w:w="1860" w:type="dxa"/>
            <w:gridSpan w:val="2"/>
            <w:vAlign w:val="bottom"/>
          </w:tcPr>
          <w:p w:rsidR="00A45887" w:rsidRDefault="00A45887">
            <w:pPr>
              <w:ind w:left="140"/>
              <w:rPr>
                <w:sz w:val="20"/>
                <w:szCs w:val="20"/>
              </w:rPr>
            </w:pPr>
            <w:r>
              <w:rPr>
                <w:rFonts w:ascii="Times New Roman" w:eastAsia="Times New Roman" w:hAnsi="Times New Roman" w:cs="Times New Roman"/>
              </w:rPr>
              <w:t>матика и ИКТ»)</w:t>
            </w:r>
          </w:p>
        </w:tc>
        <w:tc>
          <w:tcPr>
            <w:tcW w:w="840" w:type="dxa"/>
            <w:vAlign w:val="bottom"/>
          </w:tcPr>
          <w:p w:rsidR="00A45887" w:rsidRDefault="00A45887">
            <w:pPr>
              <w:jc w:val="right"/>
              <w:rPr>
                <w:sz w:val="20"/>
                <w:szCs w:val="20"/>
              </w:rPr>
            </w:pPr>
            <w:r>
              <w:rPr>
                <w:rFonts w:ascii="Times New Roman" w:eastAsia="Times New Roman" w:hAnsi="Times New Roman" w:cs="Times New Roman"/>
              </w:rPr>
              <w:t>и про-</w:t>
            </w:r>
          </w:p>
        </w:tc>
      </w:tr>
      <w:tr w:rsidR="00A45887">
        <w:trPr>
          <w:trHeight w:val="252"/>
        </w:trPr>
        <w:tc>
          <w:tcPr>
            <w:tcW w:w="1340" w:type="dxa"/>
            <w:vAlign w:val="bottom"/>
          </w:tcPr>
          <w:p w:rsidR="00A45887" w:rsidRDefault="00A45887">
            <w:pPr>
              <w:rPr>
                <w:sz w:val="21"/>
                <w:szCs w:val="21"/>
              </w:rPr>
            </w:pPr>
          </w:p>
        </w:tc>
        <w:tc>
          <w:tcPr>
            <w:tcW w:w="260" w:type="dxa"/>
            <w:vAlign w:val="bottom"/>
          </w:tcPr>
          <w:p w:rsidR="00A45887" w:rsidRDefault="00A45887">
            <w:pPr>
              <w:rPr>
                <w:sz w:val="21"/>
                <w:szCs w:val="21"/>
              </w:rPr>
            </w:pPr>
          </w:p>
        </w:tc>
        <w:tc>
          <w:tcPr>
            <w:tcW w:w="720" w:type="dxa"/>
            <w:vAlign w:val="bottom"/>
          </w:tcPr>
          <w:p w:rsidR="00A45887" w:rsidRDefault="00A45887">
            <w:pPr>
              <w:rPr>
                <w:sz w:val="21"/>
                <w:szCs w:val="21"/>
              </w:rPr>
            </w:pPr>
          </w:p>
        </w:tc>
        <w:tc>
          <w:tcPr>
            <w:tcW w:w="800" w:type="dxa"/>
            <w:vAlign w:val="bottom"/>
          </w:tcPr>
          <w:p w:rsidR="00A45887" w:rsidRDefault="00A45887">
            <w:pPr>
              <w:rPr>
                <w:sz w:val="21"/>
                <w:szCs w:val="21"/>
              </w:rPr>
            </w:pPr>
          </w:p>
        </w:tc>
        <w:tc>
          <w:tcPr>
            <w:tcW w:w="1060" w:type="dxa"/>
            <w:vAlign w:val="bottom"/>
          </w:tcPr>
          <w:p w:rsidR="00A45887" w:rsidRDefault="00A45887">
            <w:pPr>
              <w:rPr>
                <w:sz w:val="21"/>
                <w:szCs w:val="21"/>
              </w:rPr>
            </w:pPr>
          </w:p>
        </w:tc>
        <w:tc>
          <w:tcPr>
            <w:tcW w:w="1060" w:type="dxa"/>
            <w:vAlign w:val="bottom"/>
          </w:tcPr>
          <w:p w:rsidR="00A45887" w:rsidRDefault="00A45887">
            <w:pPr>
              <w:rPr>
                <w:sz w:val="21"/>
                <w:szCs w:val="21"/>
              </w:rPr>
            </w:pPr>
          </w:p>
        </w:tc>
        <w:tc>
          <w:tcPr>
            <w:tcW w:w="1320" w:type="dxa"/>
            <w:vAlign w:val="bottom"/>
          </w:tcPr>
          <w:p w:rsidR="00A45887" w:rsidRDefault="00A45887">
            <w:pPr>
              <w:rPr>
                <w:sz w:val="21"/>
                <w:szCs w:val="21"/>
              </w:rPr>
            </w:pPr>
          </w:p>
        </w:tc>
        <w:tc>
          <w:tcPr>
            <w:tcW w:w="220" w:type="dxa"/>
            <w:vAlign w:val="bottom"/>
          </w:tcPr>
          <w:p w:rsidR="00A45887" w:rsidRDefault="00A45887">
            <w:pPr>
              <w:rPr>
                <w:sz w:val="21"/>
                <w:szCs w:val="21"/>
              </w:rPr>
            </w:pPr>
          </w:p>
        </w:tc>
        <w:tc>
          <w:tcPr>
            <w:tcW w:w="2700" w:type="dxa"/>
            <w:gridSpan w:val="3"/>
            <w:vAlign w:val="bottom"/>
          </w:tcPr>
          <w:p w:rsidR="00A45887" w:rsidRDefault="00A45887">
            <w:pPr>
              <w:ind w:left="140"/>
              <w:rPr>
                <w:sz w:val="20"/>
                <w:szCs w:val="20"/>
              </w:rPr>
            </w:pPr>
            <w:r>
              <w:rPr>
                <w:rFonts w:ascii="Times New Roman" w:eastAsia="Times New Roman" w:hAnsi="Times New Roman" w:cs="Times New Roman"/>
              </w:rPr>
              <w:t>ектная деятельность.</w:t>
            </w:r>
          </w:p>
        </w:tc>
      </w:tr>
    </w:tbl>
    <w:p w:rsidR="00A45887" w:rsidRDefault="005A2EE6">
      <w:pPr>
        <w:spacing w:line="20" w:lineRule="exact"/>
        <w:rPr>
          <w:sz w:val="20"/>
          <w:szCs w:val="20"/>
        </w:rPr>
      </w:pPr>
      <w:r>
        <w:rPr>
          <w:sz w:val="20"/>
          <w:szCs w:val="20"/>
        </w:rPr>
        <w:pict>
          <v:line id="Shape 10" o:spid="_x0000_s1682" style="position:absolute;z-index:252362752;visibility:visible;mso-wrap-distance-left:0;mso-wrap-distance-right:0;mso-position-horizontal-relative:text;mso-position-vertical-relative:text" from="7.45pt,.7pt" to="481.4pt,.7pt" o:allowincell="f" strokeweight=".48pt"/>
        </w:pict>
      </w:r>
      <w:r>
        <w:rPr>
          <w:sz w:val="20"/>
          <w:szCs w:val="20"/>
        </w:rPr>
        <w:pict>
          <v:line id="Shape 11" o:spid="_x0000_s1683" style="position:absolute;z-index:252363776;visibility:visible;mso-wrap-distance-left:0;mso-wrap-distance-right:0;mso-position-horizontal-relative:text;mso-position-vertical-relative:text" from="167.2pt,-215.65pt" to="167.2pt,255.35pt" o:allowincell="f" strokeweight=".16931mm"/>
        </w:pict>
      </w:r>
      <w:r>
        <w:rPr>
          <w:sz w:val="20"/>
          <w:szCs w:val="20"/>
        </w:rPr>
        <w:pict>
          <v:line id="Shape 12" o:spid="_x0000_s1684" style="position:absolute;z-index:252364800;visibility:visible;mso-wrap-distance-left:0;mso-wrap-distance-right:0;mso-position-horizontal-relative:text;mso-position-vertical-relative:text" from="346.15pt,-215.65pt" to="346.15pt,255.35pt" o:allowincell="f" strokeweight=".48pt"/>
        </w:pict>
      </w:r>
    </w:p>
    <w:p w:rsidR="00A45887" w:rsidRDefault="00A45887">
      <w:pPr>
        <w:spacing w:line="3" w:lineRule="exact"/>
        <w:rPr>
          <w:sz w:val="20"/>
          <w:szCs w:val="20"/>
        </w:rPr>
      </w:pPr>
    </w:p>
    <w:p w:rsidR="00A45887" w:rsidRDefault="00A45887" w:rsidP="00CA7F7D">
      <w:pPr>
        <w:numPr>
          <w:ilvl w:val="0"/>
          <w:numId w:val="206"/>
        </w:numPr>
        <w:tabs>
          <w:tab w:val="left" w:pos="685"/>
        </w:tabs>
        <w:spacing w:after="0" w:line="237" w:lineRule="auto"/>
        <w:ind w:left="340" w:right="6380" w:firstLine="8"/>
        <w:jc w:val="both"/>
        <w:rPr>
          <w:rFonts w:eastAsia="Times New Roman"/>
        </w:rPr>
      </w:pPr>
      <w:r>
        <w:rPr>
          <w:rFonts w:ascii="Times New Roman" w:eastAsia="Times New Roman" w:hAnsi="Times New Roman" w:cs="Times New Roman"/>
        </w:rPr>
        <w:t>создавать специализиро-ванные карты и диаграммы: географические, хронологи-ческие;</w:t>
      </w:r>
    </w:p>
    <w:p w:rsidR="00A45887" w:rsidRDefault="005A2EE6">
      <w:pPr>
        <w:spacing w:line="20" w:lineRule="exact"/>
        <w:rPr>
          <w:sz w:val="20"/>
          <w:szCs w:val="20"/>
        </w:rPr>
      </w:pPr>
      <w:r>
        <w:rPr>
          <w:sz w:val="20"/>
          <w:szCs w:val="20"/>
        </w:rPr>
        <w:pict>
          <v:line id="Shape 13" o:spid="_x0000_s1685" style="position:absolute;z-index:252365824;visibility:visible;mso-wrap-distance-left:0;mso-wrap-distance-right:0" from="7.45pt,.6pt" to="481.4pt,.6pt" o:allowincell="f" strokeweight=".16931mm"/>
        </w:pict>
      </w:r>
    </w:p>
    <w:tbl>
      <w:tblPr>
        <w:tblW w:w="0" w:type="auto"/>
        <w:tblInd w:w="140" w:type="dxa"/>
        <w:tblLayout w:type="fixed"/>
        <w:tblCellMar>
          <w:left w:w="0" w:type="dxa"/>
          <w:right w:w="0" w:type="dxa"/>
        </w:tblCellMar>
        <w:tblLook w:val="04A0" w:firstRow="1" w:lastRow="0" w:firstColumn="1" w:lastColumn="0" w:noHBand="0" w:noVBand="1"/>
      </w:tblPr>
      <w:tblGrid>
        <w:gridCol w:w="200"/>
        <w:gridCol w:w="1620"/>
        <w:gridCol w:w="640"/>
        <w:gridCol w:w="780"/>
        <w:gridCol w:w="800"/>
        <w:gridCol w:w="420"/>
        <w:gridCol w:w="1060"/>
        <w:gridCol w:w="100"/>
        <w:gridCol w:w="220"/>
        <w:gridCol w:w="980"/>
        <w:gridCol w:w="2660"/>
      </w:tblGrid>
      <w:tr w:rsidR="00A45887">
        <w:trPr>
          <w:trHeight w:val="253"/>
        </w:trPr>
        <w:tc>
          <w:tcPr>
            <w:tcW w:w="200" w:type="dxa"/>
            <w:vAlign w:val="bottom"/>
          </w:tcPr>
          <w:p w:rsidR="00A45887" w:rsidRDefault="00A45887"/>
        </w:tc>
        <w:tc>
          <w:tcPr>
            <w:tcW w:w="3040" w:type="dxa"/>
            <w:gridSpan w:val="3"/>
            <w:vAlign w:val="bottom"/>
          </w:tcPr>
          <w:p w:rsidR="00A45887" w:rsidRDefault="00A45887">
            <w:pPr>
              <w:rPr>
                <w:sz w:val="20"/>
                <w:szCs w:val="20"/>
              </w:rPr>
            </w:pPr>
            <w:r>
              <w:rPr>
                <w:rFonts w:ascii="Times New Roman" w:eastAsia="Times New Roman" w:hAnsi="Times New Roman" w:cs="Times New Roman"/>
              </w:rPr>
              <w:t>• создавать графические объ-</w:t>
            </w:r>
          </w:p>
        </w:tc>
        <w:tc>
          <w:tcPr>
            <w:tcW w:w="2280" w:type="dxa"/>
            <w:gridSpan w:val="3"/>
            <w:vAlign w:val="bottom"/>
          </w:tcPr>
          <w:p w:rsidR="00A45887" w:rsidRDefault="00A45887">
            <w:pPr>
              <w:ind w:left="380"/>
              <w:rPr>
                <w:sz w:val="20"/>
                <w:szCs w:val="20"/>
              </w:rPr>
            </w:pPr>
            <w:r>
              <w:rPr>
                <w:rFonts w:ascii="Times New Roman" w:eastAsia="Times New Roman" w:hAnsi="Times New Roman" w:cs="Times New Roman"/>
              </w:rPr>
              <w:t>Обучающиеся</w:t>
            </w:r>
          </w:p>
        </w:tc>
        <w:tc>
          <w:tcPr>
            <w:tcW w:w="100" w:type="dxa"/>
            <w:vAlign w:val="bottom"/>
          </w:tcPr>
          <w:p w:rsidR="00A45887" w:rsidRDefault="00A45887"/>
        </w:tc>
        <w:tc>
          <w:tcPr>
            <w:tcW w:w="220" w:type="dxa"/>
            <w:vAlign w:val="bottom"/>
          </w:tcPr>
          <w:p w:rsidR="00A45887" w:rsidRDefault="00A45887"/>
        </w:tc>
        <w:tc>
          <w:tcPr>
            <w:tcW w:w="980" w:type="dxa"/>
            <w:vAlign w:val="bottom"/>
          </w:tcPr>
          <w:p w:rsidR="00A45887" w:rsidRDefault="00A45887">
            <w:pPr>
              <w:ind w:right="50"/>
              <w:jc w:val="right"/>
              <w:rPr>
                <w:sz w:val="20"/>
                <w:szCs w:val="20"/>
              </w:rPr>
            </w:pPr>
            <w:r>
              <w:rPr>
                <w:rFonts w:ascii="Times New Roman" w:eastAsia="Times New Roman" w:hAnsi="Times New Roman" w:cs="Times New Roman"/>
                <w:w w:val="96"/>
              </w:rPr>
              <w:t>научатся</w:t>
            </w:r>
          </w:p>
        </w:tc>
        <w:tc>
          <w:tcPr>
            <w:tcW w:w="2660" w:type="dxa"/>
            <w:vAlign w:val="bottom"/>
          </w:tcPr>
          <w:p w:rsidR="00A45887" w:rsidRDefault="00A45887">
            <w:pPr>
              <w:ind w:left="140"/>
              <w:rPr>
                <w:sz w:val="20"/>
                <w:szCs w:val="20"/>
              </w:rPr>
            </w:pPr>
            <w:r>
              <w:rPr>
                <w:rFonts w:ascii="Times New Roman" w:eastAsia="Times New Roman" w:hAnsi="Times New Roman" w:cs="Times New Roman"/>
              </w:rPr>
              <w:t>Урочная (в рамках пред-</w:t>
            </w:r>
          </w:p>
        </w:tc>
      </w:tr>
      <w:tr w:rsidR="00A45887">
        <w:trPr>
          <w:trHeight w:val="252"/>
        </w:trPr>
        <w:tc>
          <w:tcPr>
            <w:tcW w:w="200" w:type="dxa"/>
            <w:vAlign w:val="bottom"/>
          </w:tcPr>
          <w:p w:rsidR="00A45887" w:rsidRDefault="00A45887">
            <w:pPr>
              <w:rPr>
                <w:sz w:val="21"/>
                <w:szCs w:val="21"/>
              </w:rPr>
            </w:pPr>
          </w:p>
        </w:tc>
        <w:tc>
          <w:tcPr>
            <w:tcW w:w="2260" w:type="dxa"/>
            <w:gridSpan w:val="2"/>
            <w:vAlign w:val="bottom"/>
          </w:tcPr>
          <w:p w:rsidR="00A45887" w:rsidRDefault="00A45887">
            <w:pPr>
              <w:rPr>
                <w:sz w:val="20"/>
                <w:szCs w:val="20"/>
              </w:rPr>
            </w:pPr>
            <w:r>
              <w:rPr>
                <w:rFonts w:ascii="Times New Roman" w:eastAsia="Times New Roman" w:hAnsi="Times New Roman" w:cs="Times New Roman"/>
              </w:rPr>
              <w:t>екты  проведением</w:t>
            </w:r>
          </w:p>
        </w:tc>
        <w:tc>
          <w:tcPr>
            <w:tcW w:w="780" w:type="dxa"/>
            <w:vAlign w:val="bottom"/>
          </w:tcPr>
          <w:p w:rsidR="00A45887" w:rsidRDefault="00A45887">
            <w:pPr>
              <w:ind w:right="30"/>
              <w:jc w:val="right"/>
              <w:rPr>
                <w:sz w:val="20"/>
                <w:szCs w:val="20"/>
              </w:rPr>
            </w:pPr>
            <w:r>
              <w:rPr>
                <w:rFonts w:ascii="Times New Roman" w:eastAsia="Times New Roman" w:hAnsi="Times New Roman" w:cs="Times New Roman"/>
              </w:rPr>
              <w:t>рукой</w:t>
            </w:r>
          </w:p>
        </w:tc>
        <w:tc>
          <w:tcPr>
            <w:tcW w:w="1220" w:type="dxa"/>
            <w:gridSpan w:val="2"/>
            <w:vAlign w:val="bottom"/>
          </w:tcPr>
          <w:p w:rsidR="00A45887" w:rsidRDefault="00A45887">
            <w:pPr>
              <w:ind w:left="140"/>
              <w:rPr>
                <w:sz w:val="20"/>
                <w:szCs w:val="20"/>
              </w:rPr>
            </w:pPr>
            <w:r>
              <w:rPr>
                <w:rFonts w:ascii="Times New Roman" w:eastAsia="Times New Roman" w:hAnsi="Times New Roman" w:cs="Times New Roman"/>
              </w:rPr>
              <w:t>создавать</w:t>
            </w:r>
          </w:p>
        </w:tc>
        <w:tc>
          <w:tcPr>
            <w:tcW w:w="1380" w:type="dxa"/>
            <w:gridSpan w:val="3"/>
            <w:vAlign w:val="bottom"/>
          </w:tcPr>
          <w:p w:rsidR="00A45887" w:rsidRDefault="00A45887">
            <w:pPr>
              <w:ind w:left="580"/>
              <w:rPr>
                <w:sz w:val="20"/>
                <w:szCs w:val="20"/>
              </w:rPr>
            </w:pPr>
            <w:r>
              <w:rPr>
                <w:rFonts w:ascii="Times New Roman" w:eastAsia="Times New Roman" w:hAnsi="Times New Roman" w:cs="Times New Roman"/>
              </w:rPr>
              <w:t>рисунки</w:t>
            </w:r>
          </w:p>
        </w:tc>
        <w:tc>
          <w:tcPr>
            <w:tcW w:w="980" w:type="dxa"/>
            <w:vAlign w:val="bottom"/>
          </w:tcPr>
          <w:p w:rsidR="00A45887" w:rsidRDefault="00A45887">
            <w:pPr>
              <w:ind w:right="30"/>
              <w:jc w:val="right"/>
              <w:rPr>
                <w:sz w:val="20"/>
                <w:szCs w:val="20"/>
              </w:rPr>
            </w:pPr>
            <w:r>
              <w:rPr>
                <w:rFonts w:ascii="Times New Roman" w:eastAsia="Times New Roman" w:hAnsi="Times New Roman" w:cs="Times New Roman"/>
              </w:rPr>
              <w:t>с</w:t>
            </w:r>
          </w:p>
        </w:tc>
        <w:tc>
          <w:tcPr>
            <w:tcW w:w="2660" w:type="dxa"/>
            <w:vAlign w:val="bottom"/>
          </w:tcPr>
          <w:p w:rsidR="00A45887" w:rsidRDefault="00A45887">
            <w:pPr>
              <w:ind w:left="140"/>
              <w:rPr>
                <w:sz w:val="20"/>
                <w:szCs w:val="20"/>
              </w:rPr>
            </w:pPr>
            <w:r>
              <w:rPr>
                <w:rFonts w:ascii="Times New Roman" w:eastAsia="Times New Roman" w:hAnsi="Times New Roman" w:cs="Times New Roman"/>
              </w:rPr>
              <w:t>метов  «Искусство»), вне-</w:t>
            </w:r>
          </w:p>
        </w:tc>
      </w:tr>
      <w:tr w:rsidR="00A45887">
        <w:trPr>
          <w:trHeight w:val="252"/>
        </w:trPr>
        <w:tc>
          <w:tcPr>
            <w:tcW w:w="200" w:type="dxa"/>
            <w:vAlign w:val="bottom"/>
          </w:tcPr>
          <w:p w:rsidR="00A45887" w:rsidRDefault="00A45887">
            <w:pPr>
              <w:rPr>
                <w:sz w:val="21"/>
                <w:szCs w:val="21"/>
              </w:rPr>
            </w:pPr>
          </w:p>
        </w:tc>
        <w:tc>
          <w:tcPr>
            <w:tcW w:w="2260" w:type="dxa"/>
            <w:gridSpan w:val="2"/>
            <w:vAlign w:val="bottom"/>
          </w:tcPr>
          <w:p w:rsidR="00A45887" w:rsidRDefault="00A45887">
            <w:pPr>
              <w:rPr>
                <w:sz w:val="20"/>
                <w:szCs w:val="20"/>
              </w:rPr>
            </w:pPr>
            <w:r>
              <w:rPr>
                <w:rFonts w:ascii="Times New Roman" w:eastAsia="Times New Roman" w:hAnsi="Times New Roman" w:cs="Times New Roman"/>
              </w:rPr>
              <w:t>произвольных линий</w:t>
            </w:r>
          </w:p>
        </w:tc>
        <w:tc>
          <w:tcPr>
            <w:tcW w:w="780" w:type="dxa"/>
            <w:vAlign w:val="bottom"/>
          </w:tcPr>
          <w:p w:rsidR="00A45887" w:rsidRDefault="00A45887">
            <w:pPr>
              <w:ind w:right="30"/>
              <w:jc w:val="right"/>
              <w:rPr>
                <w:sz w:val="20"/>
                <w:szCs w:val="20"/>
              </w:rPr>
            </w:pPr>
            <w:r>
              <w:rPr>
                <w:rFonts w:ascii="Times New Roman" w:eastAsia="Times New Roman" w:hAnsi="Times New Roman" w:cs="Times New Roman"/>
              </w:rPr>
              <w:t>с</w:t>
            </w:r>
          </w:p>
        </w:tc>
        <w:tc>
          <w:tcPr>
            <w:tcW w:w="2280" w:type="dxa"/>
            <w:gridSpan w:val="3"/>
            <w:vAlign w:val="bottom"/>
          </w:tcPr>
          <w:p w:rsidR="00A45887" w:rsidRDefault="00A45887">
            <w:pPr>
              <w:ind w:left="140"/>
              <w:rPr>
                <w:sz w:val="20"/>
                <w:szCs w:val="20"/>
              </w:rPr>
            </w:pPr>
            <w:r>
              <w:rPr>
                <w:rFonts w:ascii="Times New Roman" w:eastAsia="Times New Roman" w:hAnsi="Times New Roman" w:cs="Times New Roman"/>
              </w:rPr>
              <w:t>использованием</w:t>
            </w:r>
          </w:p>
        </w:tc>
        <w:tc>
          <w:tcPr>
            <w:tcW w:w="1300" w:type="dxa"/>
            <w:gridSpan w:val="3"/>
            <w:vAlign w:val="bottom"/>
          </w:tcPr>
          <w:p w:rsidR="00A45887" w:rsidRDefault="00A45887">
            <w:pPr>
              <w:ind w:right="30"/>
              <w:jc w:val="right"/>
              <w:rPr>
                <w:sz w:val="20"/>
                <w:szCs w:val="20"/>
              </w:rPr>
            </w:pPr>
            <w:r>
              <w:rPr>
                <w:rFonts w:ascii="Times New Roman" w:eastAsia="Times New Roman" w:hAnsi="Times New Roman" w:cs="Times New Roman"/>
                <w:w w:val="98"/>
              </w:rPr>
              <w:t>специализи-</w:t>
            </w:r>
          </w:p>
        </w:tc>
        <w:tc>
          <w:tcPr>
            <w:tcW w:w="2660" w:type="dxa"/>
            <w:vAlign w:val="bottom"/>
          </w:tcPr>
          <w:p w:rsidR="00A45887" w:rsidRDefault="00A45887">
            <w:pPr>
              <w:ind w:left="140"/>
              <w:rPr>
                <w:sz w:val="20"/>
                <w:szCs w:val="20"/>
              </w:rPr>
            </w:pPr>
            <w:r>
              <w:rPr>
                <w:rFonts w:ascii="Times New Roman" w:eastAsia="Times New Roman" w:hAnsi="Times New Roman" w:cs="Times New Roman"/>
              </w:rPr>
              <w:t>урочная ( рамках школь-</w:t>
            </w:r>
          </w:p>
        </w:tc>
      </w:tr>
      <w:tr w:rsidR="00A45887">
        <w:trPr>
          <w:trHeight w:val="254"/>
        </w:trPr>
        <w:tc>
          <w:tcPr>
            <w:tcW w:w="200" w:type="dxa"/>
            <w:vAlign w:val="bottom"/>
          </w:tcPr>
          <w:p w:rsidR="00A45887" w:rsidRDefault="00A45887"/>
        </w:tc>
        <w:tc>
          <w:tcPr>
            <w:tcW w:w="1620" w:type="dxa"/>
            <w:vAlign w:val="bottom"/>
          </w:tcPr>
          <w:p w:rsidR="00A45887" w:rsidRDefault="00A45887">
            <w:pPr>
              <w:rPr>
                <w:sz w:val="20"/>
                <w:szCs w:val="20"/>
              </w:rPr>
            </w:pPr>
            <w:r>
              <w:rPr>
                <w:rFonts w:ascii="Times New Roman" w:eastAsia="Times New Roman" w:hAnsi="Times New Roman" w:cs="Times New Roman"/>
              </w:rPr>
              <w:t>использованием</w:t>
            </w:r>
          </w:p>
        </w:tc>
        <w:tc>
          <w:tcPr>
            <w:tcW w:w="1420" w:type="dxa"/>
            <w:gridSpan w:val="2"/>
            <w:vAlign w:val="bottom"/>
          </w:tcPr>
          <w:p w:rsidR="00A45887" w:rsidRDefault="00A45887">
            <w:pPr>
              <w:ind w:right="30"/>
              <w:jc w:val="right"/>
              <w:rPr>
                <w:sz w:val="20"/>
                <w:szCs w:val="20"/>
              </w:rPr>
            </w:pPr>
            <w:r>
              <w:rPr>
                <w:rFonts w:ascii="Times New Roman" w:eastAsia="Times New Roman" w:hAnsi="Times New Roman" w:cs="Times New Roman"/>
              </w:rPr>
              <w:t>специали-</w:t>
            </w:r>
          </w:p>
        </w:tc>
        <w:tc>
          <w:tcPr>
            <w:tcW w:w="2600" w:type="dxa"/>
            <w:gridSpan w:val="5"/>
            <w:vAlign w:val="bottom"/>
          </w:tcPr>
          <w:p w:rsidR="00A45887" w:rsidRDefault="00A45887">
            <w:pPr>
              <w:ind w:left="140"/>
              <w:rPr>
                <w:sz w:val="20"/>
                <w:szCs w:val="20"/>
              </w:rPr>
            </w:pPr>
            <w:r>
              <w:rPr>
                <w:rFonts w:ascii="Times New Roman" w:eastAsia="Times New Roman" w:hAnsi="Times New Roman" w:cs="Times New Roman"/>
              </w:rPr>
              <w:t>рованных компьютерных</w:t>
            </w:r>
          </w:p>
        </w:tc>
        <w:tc>
          <w:tcPr>
            <w:tcW w:w="980" w:type="dxa"/>
            <w:vAlign w:val="bottom"/>
          </w:tcPr>
          <w:p w:rsidR="00A45887" w:rsidRDefault="00A45887">
            <w:pPr>
              <w:ind w:right="30"/>
              <w:jc w:val="right"/>
              <w:rPr>
                <w:sz w:val="20"/>
                <w:szCs w:val="20"/>
              </w:rPr>
            </w:pPr>
            <w:r>
              <w:rPr>
                <w:rFonts w:ascii="Times New Roman" w:eastAsia="Times New Roman" w:hAnsi="Times New Roman" w:cs="Times New Roman"/>
              </w:rPr>
              <w:t>ин-</w:t>
            </w:r>
          </w:p>
        </w:tc>
        <w:tc>
          <w:tcPr>
            <w:tcW w:w="2660" w:type="dxa"/>
            <w:vAlign w:val="bottom"/>
          </w:tcPr>
          <w:p w:rsidR="00A45887" w:rsidRDefault="00A45887">
            <w:pPr>
              <w:ind w:left="140"/>
              <w:rPr>
                <w:sz w:val="20"/>
                <w:szCs w:val="20"/>
              </w:rPr>
            </w:pPr>
            <w:r>
              <w:rPr>
                <w:rFonts w:ascii="Times New Roman" w:eastAsia="Times New Roman" w:hAnsi="Times New Roman" w:cs="Times New Roman"/>
              </w:rPr>
              <w:t>ного курса «Информатика</w:t>
            </w:r>
          </w:p>
        </w:tc>
      </w:tr>
      <w:tr w:rsidR="00A45887">
        <w:trPr>
          <w:trHeight w:val="252"/>
        </w:trPr>
        <w:tc>
          <w:tcPr>
            <w:tcW w:w="200" w:type="dxa"/>
            <w:vAlign w:val="bottom"/>
          </w:tcPr>
          <w:p w:rsidR="00A45887" w:rsidRDefault="00A45887">
            <w:pPr>
              <w:rPr>
                <w:sz w:val="21"/>
                <w:szCs w:val="21"/>
              </w:rPr>
            </w:pPr>
          </w:p>
        </w:tc>
        <w:tc>
          <w:tcPr>
            <w:tcW w:w="3040" w:type="dxa"/>
            <w:gridSpan w:val="3"/>
            <w:vAlign w:val="bottom"/>
          </w:tcPr>
          <w:p w:rsidR="00A45887" w:rsidRDefault="00A45887">
            <w:pPr>
              <w:rPr>
                <w:sz w:val="20"/>
                <w:szCs w:val="20"/>
              </w:rPr>
            </w:pPr>
            <w:r>
              <w:rPr>
                <w:rFonts w:ascii="Times New Roman" w:eastAsia="Times New Roman" w:hAnsi="Times New Roman" w:cs="Times New Roman"/>
              </w:rPr>
              <w:t>зированныхкомпьютерных</w:t>
            </w:r>
          </w:p>
        </w:tc>
        <w:tc>
          <w:tcPr>
            <w:tcW w:w="2280" w:type="dxa"/>
            <w:gridSpan w:val="3"/>
            <w:vAlign w:val="bottom"/>
          </w:tcPr>
          <w:p w:rsidR="00A45887" w:rsidRDefault="00A45887">
            <w:pPr>
              <w:ind w:left="140"/>
              <w:rPr>
                <w:sz w:val="20"/>
                <w:szCs w:val="20"/>
              </w:rPr>
            </w:pPr>
            <w:r>
              <w:rPr>
                <w:rFonts w:ascii="Times New Roman" w:eastAsia="Times New Roman" w:hAnsi="Times New Roman" w:cs="Times New Roman"/>
                <w:w w:val="98"/>
              </w:rPr>
              <w:t>струментов (планшет).</w:t>
            </w:r>
          </w:p>
        </w:tc>
        <w:tc>
          <w:tcPr>
            <w:tcW w:w="100" w:type="dxa"/>
            <w:vAlign w:val="bottom"/>
          </w:tcPr>
          <w:p w:rsidR="00A45887" w:rsidRDefault="00A45887">
            <w:pPr>
              <w:rPr>
                <w:sz w:val="21"/>
                <w:szCs w:val="21"/>
              </w:rPr>
            </w:pPr>
          </w:p>
        </w:tc>
        <w:tc>
          <w:tcPr>
            <w:tcW w:w="220" w:type="dxa"/>
            <w:vAlign w:val="bottom"/>
          </w:tcPr>
          <w:p w:rsidR="00A45887" w:rsidRDefault="00A45887">
            <w:pPr>
              <w:rPr>
                <w:sz w:val="21"/>
                <w:szCs w:val="21"/>
              </w:rPr>
            </w:pPr>
          </w:p>
        </w:tc>
        <w:tc>
          <w:tcPr>
            <w:tcW w:w="980" w:type="dxa"/>
            <w:vAlign w:val="bottom"/>
          </w:tcPr>
          <w:p w:rsidR="00A45887" w:rsidRDefault="00A45887">
            <w:pPr>
              <w:rPr>
                <w:sz w:val="21"/>
                <w:szCs w:val="21"/>
              </w:rPr>
            </w:pPr>
          </w:p>
        </w:tc>
        <w:tc>
          <w:tcPr>
            <w:tcW w:w="2660" w:type="dxa"/>
            <w:vAlign w:val="bottom"/>
          </w:tcPr>
          <w:p w:rsidR="00A45887" w:rsidRDefault="00A45887">
            <w:pPr>
              <w:ind w:left="140"/>
              <w:rPr>
                <w:sz w:val="20"/>
                <w:szCs w:val="20"/>
              </w:rPr>
            </w:pPr>
            <w:r>
              <w:rPr>
                <w:rFonts w:ascii="Times New Roman" w:eastAsia="Times New Roman" w:hAnsi="Times New Roman" w:cs="Times New Roman"/>
              </w:rPr>
              <w:t>и ИКТ») и проектная дея-</w:t>
            </w:r>
          </w:p>
        </w:tc>
      </w:tr>
      <w:tr w:rsidR="00A45887">
        <w:trPr>
          <w:trHeight w:val="258"/>
        </w:trPr>
        <w:tc>
          <w:tcPr>
            <w:tcW w:w="200" w:type="dxa"/>
            <w:tcBorders>
              <w:bottom w:val="single" w:sz="8" w:space="0" w:color="auto"/>
            </w:tcBorders>
            <w:vAlign w:val="bottom"/>
          </w:tcPr>
          <w:p w:rsidR="00A45887" w:rsidRDefault="00A45887"/>
        </w:tc>
        <w:tc>
          <w:tcPr>
            <w:tcW w:w="3040" w:type="dxa"/>
            <w:gridSpan w:val="3"/>
            <w:tcBorders>
              <w:bottom w:val="single" w:sz="8" w:space="0" w:color="auto"/>
            </w:tcBorders>
            <w:vAlign w:val="bottom"/>
          </w:tcPr>
          <w:p w:rsidR="00A45887" w:rsidRDefault="00A45887">
            <w:pPr>
              <w:rPr>
                <w:sz w:val="20"/>
                <w:szCs w:val="20"/>
              </w:rPr>
            </w:pPr>
            <w:r>
              <w:rPr>
                <w:rFonts w:ascii="Times New Roman" w:eastAsia="Times New Roman" w:hAnsi="Times New Roman" w:cs="Times New Roman"/>
              </w:rPr>
              <w:t>инструментов и устройств.</w:t>
            </w:r>
          </w:p>
        </w:tc>
        <w:tc>
          <w:tcPr>
            <w:tcW w:w="8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060" w:type="dxa"/>
            <w:tcBorders>
              <w:bottom w:val="single" w:sz="8" w:space="0" w:color="auto"/>
            </w:tcBorders>
            <w:vAlign w:val="bottom"/>
          </w:tcPr>
          <w:p w:rsidR="00A45887" w:rsidRDefault="00A45887"/>
        </w:tc>
        <w:tc>
          <w:tcPr>
            <w:tcW w:w="100" w:type="dxa"/>
            <w:tcBorders>
              <w:bottom w:val="single" w:sz="8" w:space="0" w:color="auto"/>
            </w:tcBorders>
            <w:vAlign w:val="bottom"/>
          </w:tcPr>
          <w:p w:rsidR="00A45887" w:rsidRDefault="00A45887"/>
        </w:tc>
        <w:tc>
          <w:tcPr>
            <w:tcW w:w="220" w:type="dxa"/>
            <w:tcBorders>
              <w:bottom w:val="single" w:sz="8" w:space="0" w:color="auto"/>
            </w:tcBorders>
            <w:vAlign w:val="bottom"/>
          </w:tcPr>
          <w:p w:rsidR="00A45887" w:rsidRDefault="00A45887"/>
        </w:tc>
        <w:tc>
          <w:tcPr>
            <w:tcW w:w="980" w:type="dxa"/>
            <w:tcBorders>
              <w:bottom w:val="single" w:sz="8" w:space="0" w:color="auto"/>
            </w:tcBorders>
            <w:vAlign w:val="bottom"/>
          </w:tcPr>
          <w:p w:rsidR="00A45887" w:rsidRDefault="00A45887"/>
        </w:tc>
        <w:tc>
          <w:tcPr>
            <w:tcW w:w="2660" w:type="dxa"/>
            <w:tcBorders>
              <w:bottom w:val="single" w:sz="8" w:space="0" w:color="auto"/>
            </w:tcBorders>
            <w:vAlign w:val="bottom"/>
          </w:tcPr>
          <w:p w:rsidR="00A45887" w:rsidRDefault="00A45887">
            <w:pPr>
              <w:ind w:left="140"/>
              <w:rPr>
                <w:sz w:val="20"/>
                <w:szCs w:val="20"/>
              </w:rPr>
            </w:pPr>
            <w:r>
              <w:rPr>
                <w:rFonts w:ascii="Times New Roman" w:eastAsia="Times New Roman" w:hAnsi="Times New Roman" w:cs="Times New Roman"/>
              </w:rPr>
              <w:t>тельность.</w:t>
            </w:r>
          </w:p>
        </w:tc>
      </w:tr>
      <w:tr w:rsidR="00A45887">
        <w:trPr>
          <w:trHeight w:val="238"/>
        </w:trPr>
        <w:tc>
          <w:tcPr>
            <w:tcW w:w="200" w:type="dxa"/>
            <w:vAlign w:val="bottom"/>
          </w:tcPr>
          <w:p w:rsidR="00A45887" w:rsidRDefault="00A45887">
            <w:pPr>
              <w:rPr>
                <w:sz w:val="20"/>
                <w:szCs w:val="20"/>
              </w:rPr>
            </w:pPr>
          </w:p>
        </w:tc>
        <w:tc>
          <w:tcPr>
            <w:tcW w:w="2260" w:type="dxa"/>
            <w:gridSpan w:val="2"/>
            <w:vAlign w:val="bottom"/>
          </w:tcPr>
          <w:p w:rsidR="00A45887" w:rsidRDefault="00A45887">
            <w:pPr>
              <w:spacing w:line="238" w:lineRule="exact"/>
              <w:ind w:left="280"/>
              <w:rPr>
                <w:sz w:val="20"/>
                <w:szCs w:val="20"/>
              </w:rPr>
            </w:pPr>
            <w:r>
              <w:rPr>
                <w:rFonts w:ascii="Times New Roman" w:eastAsia="Times New Roman" w:hAnsi="Times New Roman" w:cs="Times New Roman"/>
                <w:i/>
                <w:iCs/>
              </w:rPr>
              <w:t>Выпускник получит</w:t>
            </w:r>
          </w:p>
        </w:tc>
        <w:tc>
          <w:tcPr>
            <w:tcW w:w="780" w:type="dxa"/>
            <w:vAlign w:val="bottom"/>
          </w:tcPr>
          <w:p w:rsidR="00A45887" w:rsidRDefault="00A45887">
            <w:pPr>
              <w:rPr>
                <w:sz w:val="20"/>
                <w:szCs w:val="20"/>
              </w:rPr>
            </w:pPr>
          </w:p>
        </w:tc>
        <w:tc>
          <w:tcPr>
            <w:tcW w:w="3580" w:type="dxa"/>
            <w:gridSpan w:val="6"/>
            <w:vAlign w:val="bottom"/>
          </w:tcPr>
          <w:p w:rsidR="00A45887" w:rsidRDefault="00A45887">
            <w:pPr>
              <w:spacing w:line="238" w:lineRule="exact"/>
              <w:ind w:left="80"/>
              <w:rPr>
                <w:sz w:val="20"/>
                <w:szCs w:val="20"/>
              </w:rPr>
            </w:pPr>
            <w:r>
              <w:rPr>
                <w:rFonts w:ascii="Times New Roman" w:eastAsia="Times New Roman" w:hAnsi="Times New Roman" w:cs="Times New Roman"/>
                <w:i/>
                <w:iCs/>
              </w:rPr>
              <w:t>Ученик получит возможность</w:t>
            </w:r>
          </w:p>
        </w:tc>
        <w:tc>
          <w:tcPr>
            <w:tcW w:w="2660" w:type="dxa"/>
            <w:vAlign w:val="bottom"/>
          </w:tcPr>
          <w:p w:rsidR="00A45887" w:rsidRDefault="00A45887">
            <w:pPr>
              <w:rPr>
                <w:sz w:val="20"/>
                <w:szCs w:val="20"/>
              </w:rPr>
            </w:pPr>
          </w:p>
        </w:tc>
      </w:tr>
      <w:tr w:rsidR="00A45887">
        <w:trPr>
          <w:trHeight w:val="254"/>
        </w:trPr>
        <w:tc>
          <w:tcPr>
            <w:tcW w:w="3240" w:type="dxa"/>
            <w:gridSpan w:val="4"/>
            <w:vAlign w:val="bottom"/>
          </w:tcPr>
          <w:p w:rsidR="00A45887" w:rsidRDefault="00A45887">
            <w:pPr>
              <w:ind w:left="120"/>
              <w:rPr>
                <w:sz w:val="20"/>
                <w:szCs w:val="20"/>
              </w:rPr>
            </w:pPr>
            <w:r>
              <w:rPr>
                <w:rFonts w:ascii="Times New Roman" w:eastAsia="Times New Roman" w:hAnsi="Times New Roman" w:cs="Times New Roman"/>
                <w:i/>
                <w:iCs/>
              </w:rPr>
              <w:t>возможность научиться:</w:t>
            </w:r>
          </w:p>
        </w:tc>
        <w:tc>
          <w:tcPr>
            <w:tcW w:w="1220" w:type="dxa"/>
            <w:gridSpan w:val="2"/>
            <w:vAlign w:val="bottom"/>
          </w:tcPr>
          <w:p w:rsidR="00A45887" w:rsidRDefault="00A45887">
            <w:pPr>
              <w:ind w:left="80"/>
              <w:rPr>
                <w:sz w:val="20"/>
                <w:szCs w:val="20"/>
              </w:rPr>
            </w:pPr>
            <w:r>
              <w:rPr>
                <w:rFonts w:ascii="Times New Roman" w:eastAsia="Times New Roman" w:hAnsi="Times New Roman" w:cs="Times New Roman"/>
                <w:i/>
                <w:iCs/>
              </w:rPr>
              <w:t>научиться:</w:t>
            </w:r>
          </w:p>
        </w:tc>
        <w:tc>
          <w:tcPr>
            <w:tcW w:w="1060" w:type="dxa"/>
            <w:vAlign w:val="bottom"/>
          </w:tcPr>
          <w:p w:rsidR="00A45887" w:rsidRDefault="00A45887"/>
        </w:tc>
        <w:tc>
          <w:tcPr>
            <w:tcW w:w="100" w:type="dxa"/>
            <w:vAlign w:val="bottom"/>
          </w:tcPr>
          <w:p w:rsidR="00A45887" w:rsidRDefault="00A45887"/>
        </w:tc>
        <w:tc>
          <w:tcPr>
            <w:tcW w:w="220" w:type="dxa"/>
            <w:vAlign w:val="bottom"/>
          </w:tcPr>
          <w:p w:rsidR="00A45887" w:rsidRDefault="00A45887"/>
        </w:tc>
        <w:tc>
          <w:tcPr>
            <w:tcW w:w="980" w:type="dxa"/>
            <w:vAlign w:val="bottom"/>
          </w:tcPr>
          <w:p w:rsidR="00A45887" w:rsidRDefault="00A45887"/>
        </w:tc>
        <w:tc>
          <w:tcPr>
            <w:tcW w:w="2660" w:type="dxa"/>
            <w:vAlign w:val="bottom"/>
          </w:tcPr>
          <w:p w:rsidR="00A45887" w:rsidRDefault="00A45887"/>
        </w:tc>
      </w:tr>
      <w:tr w:rsidR="00A45887">
        <w:trPr>
          <w:trHeight w:val="252"/>
        </w:trPr>
        <w:tc>
          <w:tcPr>
            <w:tcW w:w="200" w:type="dxa"/>
            <w:vAlign w:val="bottom"/>
          </w:tcPr>
          <w:p w:rsidR="00A45887" w:rsidRDefault="00A45887">
            <w:pPr>
              <w:ind w:left="120"/>
              <w:rPr>
                <w:sz w:val="20"/>
                <w:szCs w:val="20"/>
              </w:rPr>
            </w:pPr>
            <w:r>
              <w:rPr>
                <w:rFonts w:ascii="Times New Roman" w:eastAsia="Times New Roman" w:hAnsi="Times New Roman" w:cs="Times New Roman"/>
                <w:w w:val="77"/>
              </w:rPr>
              <w:t>•</w:t>
            </w:r>
          </w:p>
        </w:tc>
        <w:tc>
          <w:tcPr>
            <w:tcW w:w="1620" w:type="dxa"/>
            <w:vAlign w:val="bottom"/>
          </w:tcPr>
          <w:p w:rsidR="00A45887" w:rsidRDefault="00A45887">
            <w:pPr>
              <w:ind w:left="400"/>
              <w:rPr>
                <w:sz w:val="20"/>
                <w:szCs w:val="20"/>
              </w:rPr>
            </w:pPr>
            <w:r>
              <w:rPr>
                <w:rFonts w:ascii="Times New Roman" w:eastAsia="Times New Roman" w:hAnsi="Times New Roman" w:cs="Times New Roman"/>
              </w:rPr>
              <w:t>создавать</w:t>
            </w:r>
          </w:p>
        </w:tc>
        <w:tc>
          <w:tcPr>
            <w:tcW w:w="1420" w:type="dxa"/>
            <w:gridSpan w:val="2"/>
            <w:vAlign w:val="bottom"/>
          </w:tcPr>
          <w:p w:rsidR="00A45887" w:rsidRDefault="00A45887">
            <w:pPr>
              <w:jc w:val="right"/>
              <w:rPr>
                <w:sz w:val="20"/>
                <w:szCs w:val="20"/>
              </w:rPr>
            </w:pPr>
            <w:r>
              <w:rPr>
                <w:rFonts w:ascii="Times New Roman" w:eastAsia="Times New Roman" w:hAnsi="Times New Roman" w:cs="Times New Roman"/>
              </w:rPr>
              <w:t>мультиплика-</w:t>
            </w:r>
          </w:p>
        </w:tc>
        <w:tc>
          <w:tcPr>
            <w:tcW w:w="1220" w:type="dxa"/>
            <w:gridSpan w:val="2"/>
            <w:vAlign w:val="bottom"/>
          </w:tcPr>
          <w:p w:rsidR="00A45887" w:rsidRDefault="00A45887">
            <w:pPr>
              <w:ind w:left="80"/>
              <w:rPr>
                <w:sz w:val="20"/>
                <w:szCs w:val="20"/>
              </w:rPr>
            </w:pPr>
            <w:r>
              <w:rPr>
                <w:rFonts w:ascii="Times New Roman" w:eastAsia="Times New Roman" w:hAnsi="Times New Roman" w:cs="Times New Roman"/>
              </w:rPr>
              <w:t>• создавать</w:t>
            </w:r>
          </w:p>
        </w:tc>
        <w:tc>
          <w:tcPr>
            <w:tcW w:w="2360" w:type="dxa"/>
            <w:gridSpan w:val="4"/>
            <w:vAlign w:val="bottom"/>
          </w:tcPr>
          <w:p w:rsidR="00A45887" w:rsidRDefault="00A45887">
            <w:pPr>
              <w:ind w:right="90"/>
              <w:jc w:val="right"/>
              <w:rPr>
                <w:sz w:val="20"/>
                <w:szCs w:val="20"/>
              </w:rPr>
            </w:pPr>
            <w:r>
              <w:rPr>
                <w:rFonts w:ascii="Times New Roman" w:eastAsia="Times New Roman" w:hAnsi="Times New Roman" w:cs="Times New Roman"/>
              </w:rPr>
              <w:t>различные геомет-</w:t>
            </w:r>
          </w:p>
        </w:tc>
        <w:tc>
          <w:tcPr>
            <w:tcW w:w="2660" w:type="dxa"/>
            <w:vAlign w:val="bottom"/>
          </w:tcPr>
          <w:p w:rsidR="00A45887" w:rsidRDefault="00A45887">
            <w:pPr>
              <w:rPr>
                <w:sz w:val="21"/>
                <w:szCs w:val="21"/>
              </w:rPr>
            </w:pPr>
          </w:p>
        </w:tc>
      </w:tr>
      <w:tr w:rsidR="00A45887">
        <w:trPr>
          <w:trHeight w:val="252"/>
        </w:trPr>
        <w:tc>
          <w:tcPr>
            <w:tcW w:w="2460" w:type="dxa"/>
            <w:gridSpan w:val="3"/>
            <w:vAlign w:val="bottom"/>
          </w:tcPr>
          <w:p w:rsidR="00A45887" w:rsidRDefault="00A45887">
            <w:pPr>
              <w:ind w:left="120"/>
              <w:rPr>
                <w:sz w:val="20"/>
                <w:szCs w:val="20"/>
              </w:rPr>
            </w:pPr>
            <w:r>
              <w:rPr>
                <w:rFonts w:ascii="Times New Roman" w:eastAsia="Times New Roman" w:hAnsi="Times New Roman" w:cs="Times New Roman"/>
              </w:rPr>
              <w:t>циионные фильмы;</w:t>
            </w:r>
          </w:p>
        </w:tc>
        <w:tc>
          <w:tcPr>
            <w:tcW w:w="780" w:type="dxa"/>
            <w:vAlign w:val="bottom"/>
          </w:tcPr>
          <w:p w:rsidR="00A45887" w:rsidRDefault="00A45887">
            <w:pPr>
              <w:rPr>
                <w:sz w:val="21"/>
                <w:szCs w:val="21"/>
              </w:rPr>
            </w:pPr>
          </w:p>
        </w:tc>
        <w:tc>
          <w:tcPr>
            <w:tcW w:w="1220" w:type="dxa"/>
            <w:gridSpan w:val="2"/>
            <w:vAlign w:val="bottom"/>
          </w:tcPr>
          <w:p w:rsidR="00A45887" w:rsidRDefault="00A45887">
            <w:pPr>
              <w:ind w:left="80"/>
              <w:rPr>
                <w:sz w:val="20"/>
                <w:szCs w:val="20"/>
              </w:rPr>
            </w:pPr>
            <w:r>
              <w:rPr>
                <w:rFonts w:ascii="Times New Roman" w:eastAsia="Times New Roman" w:hAnsi="Times New Roman" w:cs="Times New Roman"/>
              </w:rPr>
              <w:t>рические</w:t>
            </w:r>
          </w:p>
        </w:tc>
        <w:tc>
          <w:tcPr>
            <w:tcW w:w="1060" w:type="dxa"/>
            <w:vAlign w:val="bottom"/>
          </w:tcPr>
          <w:p w:rsidR="00A45887" w:rsidRDefault="00A45887">
            <w:pPr>
              <w:ind w:left="100"/>
              <w:rPr>
                <w:sz w:val="20"/>
                <w:szCs w:val="20"/>
              </w:rPr>
            </w:pPr>
            <w:r>
              <w:rPr>
                <w:rFonts w:ascii="Times New Roman" w:eastAsia="Times New Roman" w:hAnsi="Times New Roman" w:cs="Times New Roman"/>
              </w:rPr>
              <w:t>объекты</w:t>
            </w:r>
          </w:p>
        </w:tc>
        <w:tc>
          <w:tcPr>
            <w:tcW w:w="100" w:type="dxa"/>
            <w:vAlign w:val="bottom"/>
          </w:tcPr>
          <w:p w:rsidR="00A45887" w:rsidRDefault="00A45887">
            <w:pPr>
              <w:rPr>
                <w:sz w:val="21"/>
                <w:szCs w:val="21"/>
              </w:rPr>
            </w:pPr>
          </w:p>
        </w:tc>
        <w:tc>
          <w:tcPr>
            <w:tcW w:w="1200" w:type="dxa"/>
            <w:gridSpan w:val="2"/>
            <w:vAlign w:val="bottom"/>
          </w:tcPr>
          <w:p w:rsidR="00A45887" w:rsidRDefault="00A45887">
            <w:pPr>
              <w:ind w:right="90"/>
              <w:jc w:val="right"/>
              <w:rPr>
                <w:sz w:val="20"/>
                <w:szCs w:val="20"/>
              </w:rPr>
            </w:pPr>
            <w:r>
              <w:rPr>
                <w:rFonts w:ascii="Times New Roman" w:eastAsia="Times New Roman" w:hAnsi="Times New Roman" w:cs="Times New Roman"/>
              </w:rPr>
              <w:t>с исполь-</w:t>
            </w:r>
          </w:p>
        </w:tc>
        <w:tc>
          <w:tcPr>
            <w:tcW w:w="2660" w:type="dxa"/>
            <w:vAlign w:val="bottom"/>
          </w:tcPr>
          <w:p w:rsidR="00A45887" w:rsidRDefault="00A45887">
            <w:pPr>
              <w:rPr>
                <w:sz w:val="21"/>
                <w:szCs w:val="21"/>
              </w:rPr>
            </w:pPr>
          </w:p>
        </w:tc>
      </w:tr>
      <w:tr w:rsidR="00A45887">
        <w:trPr>
          <w:trHeight w:val="255"/>
        </w:trPr>
        <w:tc>
          <w:tcPr>
            <w:tcW w:w="3240" w:type="dxa"/>
            <w:gridSpan w:val="4"/>
            <w:vAlign w:val="bottom"/>
          </w:tcPr>
          <w:p w:rsidR="00A45887" w:rsidRDefault="00A45887">
            <w:pPr>
              <w:ind w:left="120"/>
              <w:rPr>
                <w:sz w:val="20"/>
                <w:szCs w:val="20"/>
              </w:rPr>
            </w:pPr>
            <w:r>
              <w:rPr>
                <w:rFonts w:ascii="Times New Roman" w:eastAsia="Times New Roman" w:hAnsi="Times New Roman" w:cs="Times New Roman"/>
              </w:rPr>
              <w:t>•создавать виртуальные модели</w:t>
            </w:r>
          </w:p>
        </w:tc>
        <w:tc>
          <w:tcPr>
            <w:tcW w:w="1220" w:type="dxa"/>
            <w:gridSpan w:val="2"/>
            <w:vAlign w:val="bottom"/>
          </w:tcPr>
          <w:p w:rsidR="00A45887" w:rsidRDefault="00A45887">
            <w:pPr>
              <w:ind w:left="80"/>
              <w:rPr>
                <w:sz w:val="20"/>
                <w:szCs w:val="20"/>
              </w:rPr>
            </w:pPr>
            <w:r>
              <w:rPr>
                <w:rFonts w:ascii="Times New Roman" w:eastAsia="Times New Roman" w:hAnsi="Times New Roman" w:cs="Times New Roman"/>
              </w:rPr>
              <w:t>зованием</w:t>
            </w:r>
          </w:p>
        </w:tc>
        <w:tc>
          <w:tcPr>
            <w:tcW w:w="2360" w:type="dxa"/>
            <w:gridSpan w:val="4"/>
            <w:vAlign w:val="bottom"/>
          </w:tcPr>
          <w:p w:rsidR="00A45887" w:rsidRDefault="00A45887">
            <w:pPr>
              <w:ind w:right="90"/>
              <w:jc w:val="right"/>
              <w:rPr>
                <w:sz w:val="20"/>
                <w:szCs w:val="20"/>
              </w:rPr>
            </w:pPr>
            <w:r>
              <w:rPr>
                <w:rFonts w:ascii="Times New Roman" w:eastAsia="Times New Roman" w:hAnsi="Times New Roman" w:cs="Times New Roman"/>
              </w:rPr>
              <w:t>возможностей специ-</w:t>
            </w:r>
          </w:p>
        </w:tc>
        <w:tc>
          <w:tcPr>
            <w:tcW w:w="2660" w:type="dxa"/>
            <w:vAlign w:val="bottom"/>
          </w:tcPr>
          <w:p w:rsidR="00A45887" w:rsidRDefault="00A45887"/>
        </w:tc>
      </w:tr>
      <w:tr w:rsidR="00A45887">
        <w:trPr>
          <w:trHeight w:val="252"/>
        </w:trPr>
        <w:tc>
          <w:tcPr>
            <w:tcW w:w="2460" w:type="dxa"/>
            <w:gridSpan w:val="3"/>
            <w:vAlign w:val="bottom"/>
          </w:tcPr>
          <w:p w:rsidR="00A45887" w:rsidRDefault="00A45887">
            <w:pPr>
              <w:ind w:left="120"/>
              <w:rPr>
                <w:sz w:val="20"/>
                <w:szCs w:val="20"/>
              </w:rPr>
            </w:pPr>
            <w:r>
              <w:rPr>
                <w:rFonts w:ascii="Times New Roman" w:eastAsia="Times New Roman" w:hAnsi="Times New Roman" w:cs="Times New Roman"/>
              </w:rPr>
              <w:t>трёхмерных объектов.</w:t>
            </w:r>
          </w:p>
        </w:tc>
        <w:tc>
          <w:tcPr>
            <w:tcW w:w="780" w:type="dxa"/>
            <w:vAlign w:val="bottom"/>
          </w:tcPr>
          <w:p w:rsidR="00A45887" w:rsidRDefault="00A45887">
            <w:pPr>
              <w:rPr>
                <w:sz w:val="21"/>
                <w:szCs w:val="21"/>
              </w:rPr>
            </w:pPr>
          </w:p>
        </w:tc>
        <w:tc>
          <w:tcPr>
            <w:tcW w:w="800" w:type="dxa"/>
            <w:vAlign w:val="bottom"/>
          </w:tcPr>
          <w:p w:rsidR="00A45887" w:rsidRDefault="00A45887">
            <w:pPr>
              <w:ind w:left="80"/>
              <w:rPr>
                <w:sz w:val="20"/>
                <w:szCs w:val="20"/>
              </w:rPr>
            </w:pPr>
            <w:r>
              <w:rPr>
                <w:rFonts w:ascii="Times New Roman" w:eastAsia="Times New Roman" w:hAnsi="Times New Roman" w:cs="Times New Roman"/>
              </w:rPr>
              <w:t>альных</w:t>
            </w:r>
          </w:p>
        </w:tc>
        <w:tc>
          <w:tcPr>
            <w:tcW w:w="420" w:type="dxa"/>
            <w:vAlign w:val="bottom"/>
          </w:tcPr>
          <w:p w:rsidR="00A45887" w:rsidRDefault="00A45887">
            <w:pPr>
              <w:rPr>
                <w:sz w:val="21"/>
                <w:szCs w:val="21"/>
              </w:rPr>
            </w:pPr>
          </w:p>
        </w:tc>
        <w:tc>
          <w:tcPr>
            <w:tcW w:w="2360" w:type="dxa"/>
            <w:gridSpan w:val="4"/>
            <w:vAlign w:val="bottom"/>
          </w:tcPr>
          <w:p w:rsidR="00A45887" w:rsidRDefault="00A45887">
            <w:pPr>
              <w:ind w:right="90"/>
              <w:jc w:val="right"/>
              <w:rPr>
                <w:sz w:val="20"/>
                <w:szCs w:val="20"/>
              </w:rPr>
            </w:pPr>
            <w:r>
              <w:rPr>
                <w:rFonts w:ascii="Times New Roman" w:eastAsia="Times New Roman" w:hAnsi="Times New Roman" w:cs="Times New Roman"/>
              </w:rPr>
              <w:t>компьютерных ин-</w:t>
            </w:r>
          </w:p>
        </w:tc>
        <w:tc>
          <w:tcPr>
            <w:tcW w:w="2660" w:type="dxa"/>
            <w:vAlign w:val="bottom"/>
          </w:tcPr>
          <w:p w:rsidR="00A45887" w:rsidRDefault="00A45887">
            <w:pPr>
              <w:rPr>
                <w:sz w:val="21"/>
                <w:szCs w:val="21"/>
              </w:rPr>
            </w:pPr>
          </w:p>
        </w:tc>
      </w:tr>
      <w:tr w:rsidR="00A45887">
        <w:trPr>
          <w:trHeight w:val="254"/>
        </w:trPr>
        <w:tc>
          <w:tcPr>
            <w:tcW w:w="200" w:type="dxa"/>
            <w:vAlign w:val="bottom"/>
          </w:tcPr>
          <w:p w:rsidR="00A45887" w:rsidRDefault="00A45887"/>
        </w:tc>
        <w:tc>
          <w:tcPr>
            <w:tcW w:w="1620" w:type="dxa"/>
            <w:vAlign w:val="bottom"/>
          </w:tcPr>
          <w:p w:rsidR="00A45887" w:rsidRDefault="00A45887"/>
        </w:tc>
        <w:tc>
          <w:tcPr>
            <w:tcW w:w="640" w:type="dxa"/>
            <w:vAlign w:val="bottom"/>
          </w:tcPr>
          <w:p w:rsidR="00A45887" w:rsidRDefault="00A45887"/>
        </w:tc>
        <w:tc>
          <w:tcPr>
            <w:tcW w:w="780" w:type="dxa"/>
            <w:vAlign w:val="bottom"/>
          </w:tcPr>
          <w:p w:rsidR="00A45887" w:rsidRDefault="00A45887"/>
        </w:tc>
        <w:tc>
          <w:tcPr>
            <w:tcW w:w="2380" w:type="dxa"/>
            <w:gridSpan w:val="4"/>
            <w:vAlign w:val="bottom"/>
          </w:tcPr>
          <w:p w:rsidR="00A45887" w:rsidRDefault="00A45887">
            <w:pPr>
              <w:ind w:left="80"/>
              <w:rPr>
                <w:sz w:val="20"/>
                <w:szCs w:val="20"/>
              </w:rPr>
            </w:pPr>
            <w:r>
              <w:rPr>
                <w:rFonts w:ascii="Times New Roman" w:eastAsia="Times New Roman" w:hAnsi="Times New Roman" w:cs="Times New Roman"/>
                <w:w w:val="99"/>
              </w:rPr>
              <w:t>струментов и программ;</w:t>
            </w:r>
          </w:p>
        </w:tc>
        <w:tc>
          <w:tcPr>
            <w:tcW w:w="220" w:type="dxa"/>
            <w:vAlign w:val="bottom"/>
          </w:tcPr>
          <w:p w:rsidR="00A45887" w:rsidRDefault="00A45887"/>
        </w:tc>
        <w:tc>
          <w:tcPr>
            <w:tcW w:w="980" w:type="dxa"/>
            <w:vAlign w:val="bottom"/>
          </w:tcPr>
          <w:p w:rsidR="00A45887" w:rsidRDefault="00A45887"/>
        </w:tc>
        <w:tc>
          <w:tcPr>
            <w:tcW w:w="2660" w:type="dxa"/>
            <w:vAlign w:val="bottom"/>
          </w:tcPr>
          <w:p w:rsidR="00A45887" w:rsidRDefault="00A45887"/>
        </w:tc>
      </w:tr>
      <w:tr w:rsidR="00A45887">
        <w:trPr>
          <w:trHeight w:val="252"/>
        </w:trPr>
        <w:tc>
          <w:tcPr>
            <w:tcW w:w="200" w:type="dxa"/>
            <w:vAlign w:val="bottom"/>
          </w:tcPr>
          <w:p w:rsidR="00A45887" w:rsidRDefault="00A45887">
            <w:pPr>
              <w:rPr>
                <w:sz w:val="21"/>
                <w:szCs w:val="21"/>
              </w:rPr>
            </w:pPr>
          </w:p>
        </w:tc>
        <w:tc>
          <w:tcPr>
            <w:tcW w:w="1620" w:type="dxa"/>
            <w:vAlign w:val="bottom"/>
          </w:tcPr>
          <w:p w:rsidR="00A45887" w:rsidRDefault="00A45887">
            <w:pPr>
              <w:rPr>
                <w:sz w:val="21"/>
                <w:szCs w:val="21"/>
              </w:rPr>
            </w:pPr>
          </w:p>
        </w:tc>
        <w:tc>
          <w:tcPr>
            <w:tcW w:w="640" w:type="dxa"/>
            <w:vAlign w:val="bottom"/>
          </w:tcPr>
          <w:p w:rsidR="00A45887" w:rsidRDefault="00A45887">
            <w:pPr>
              <w:rPr>
                <w:sz w:val="21"/>
                <w:szCs w:val="21"/>
              </w:rPr>
            </w:pPr>
          </w:p>
        </w:tc>
        <w:tc>
          <w:tcPr>
            <w:tcW w:w="780" w:type="dxa"/>
            <w:vAlign w:val="bottom"/>
          </w:tcPr>
          <w:p w:rsidR="00A45887" w:rsidRDefault="00A45887">
            <w:pPr>
              <w:rPr>
                <w:sz w:val="21"/>
                <w:szCs w:val="21"/>
              </w:rPr>
            </w:pPr>
          </w:p>
        </w:tc>
        <w:tc>
          <w:tcPr>
            <w:tcW w:w="1220" w:type="dxa"/>
            <w:gridSpan w:val="2"/>
            <w:vAlign w:val="bottom"/>
          </w:tcPr>
          <w:p w:rsidR="00A45887" w:rsidRDefault="00A45887">
            <w:pPr>
              <w:ind w:left="80"/>
              <w:rPr>
                <w:sz w:val="20"/>
                <w:szCs w:val="20"/>
              </w:rPr>
            </w:pPr>
            <w:r>
              <w:rPr>
                <w:rFonts w:ascii="Times New Roman" w:eastAsia="Times New Roman" w:hAnsi="Times New Roman" w:cs="Times New Roman"/>
              </w:rPr>
              <w:t>• создавать</w:t>
            </w:r>
          </w:p>
        </w:tc>
        <w:tc>
          <w:tcPr>
            <w:tcW w:w="1160" w:type="dxa"/>
            <w:gridSpan w:val="2"/>
            <w:vAlign w:val="bottom"/>
          </w:tcPr>
          <w:p w:rsidR="00A45887" w:rsidRDefault="00A45887">
            <w:pPr>
              <w:ind w:left="80"/>
              <w:rPr>
                <w:sz w:val="20"/>
                <w:szCs w:val="20"/>
              </w:rPr>
            </w:pPr>
            <w:r>
              <w:rPr>
                <w:rFonts w:ascii="Times New Roman" w:eastAsia="Times New Roman" w:hAnsi="Times New Roman" w:cs="Times New Roman"/>
              </w:rPr>
              <w:t>диаграммы</w:t>
            </w:r>
          </w:p>
        </w:tc>
        <w:tc>
          <w:tcPr>
            <w:tcW w:w="1200" w:type="dxa"/>
            <w:gridSpan w:val="2"/>
            <w:vAlign w:val="bottom"/>
          </w:tcPr>
          <w:p w:rsidR="00A45887" w:rsidRDefault="00A45887">
            <w:pPr>
              <w:ind w:right="90"/>
              <w:jc w:val="right"/>
              <w:rPr>
                <w:sz w:val="20"/>
                <w:szCs w:val="20"/>
              </w:rPr>
            </w:pPr>
            <w:r>
              <w:rPr>
                <w:rFonts w:ascii="Times New Roman" w:eastAsia="Times New Roman" w:hAnsi="Times New Roman" w:cs="Times New Roman"/>
              </w:rPr>
              <w:t>в тексто-</w:t>
            </w:r>
          </w:p>
        </w:tc>
        <w:tc>
          <w:tcPr>
            <w:tcW w:w="2660" w:type="dxa"/>
            <w:vAlign w:val="bottom"/>
          </w:tcPr>
          <w:p w:rsidR="00A45887" w:rsidRDefault="00A45887">
            <w:pPr>
              <w:rPr>
                <w:sz w:val="21"/>
                <w:szCs w:val="21"/>
              </w:rPr>
            </w:pPr>
          </w:p>
        </w:tc>
      </w:tr>
      <w:tr w:rsidR="00A45887">
        <w:trPr>
          <w:trHeight w:val="252"/>
        </w:trPr>
        <w:tc>
          <w:tcPr>
            <w:tcW w:w="200" w:type="dxa"/>
            <w:vAlign w:val="bottom"/>
          </w:tcPr>
          <w:p w:rsidR="00A45887" w:rsidRDefault="00A45887">
            <w:pPr>
              <w:rPr>
                <w:sz w:val="21"/>
                <w:szCs w:val="21"/>
              </w:rPr>
            </w:pPr>
          </w:p>
        </w:tc>
        <w:tc>
          <w:tcPr>
            <w:tcW w:w="1620" w:type="dxa"/>
            <w:vAlign w:val="bottom"/>
          </w:tcPr>
          <w:p w:rsidR="00A45887" w:rsidRDefault="00A45887">
            <w:pPr>
              <w:rPr>
                <w:sz w:val="21"/>
                <w:szCs w:val="21"/>
              </w:rPr>
            </w:pPr>
          </w:p>
        </w:tc>
        <w:tc>
          <w:tcPr>
            <w:tcW w:w="640" w:type="dxa"/>
            <w:vAlign w:val="bottom"/>
          </w:tcPr>
          <w:p w:rsidR="00A45887" w:rsidRDefault="00A45887">
            <w:pPr>
              <w:rPr>
                <w:sz w:val="21"/>
                <w:szCs w:val="21"/>
              </w:rPr>
            </w:pPr>
          </w:p>
        </w:tc>
        <w:tc>
          <w:tcPr>
            <w:tcW w:w="780" w:type="dxa"/>
            <w:vAlign w:val="bottom"/>
          </w:tcPr>
          <w:p w:rsidR="00A45887" w:rsidRDefault="00A45887">
            <w:pPr>
              <w:rPr>
                <w:sz w:val="21"/>
                <w:szCs w:val="21"/>
              </w:rPr>
            </w:pPr>
          </w:p>
        </w:tc>
        <w:tc>
          <w:tcPr>
            <w:tcW w:w="800" w:type="dxa"/>
            <w:vAlign w:val="bottom"/>
          </w:tcPr>
          <w:p w:rsidR="00A45887" w:rsidRDefault="00A45887">
            <w:pPr>
              <w:ind w:left="80"/>
              <w:rPr>
                <w:sz w:val="20"/>
                <w:szCs w:val="20"/>
              </w:rPr>
            </w:pPr>
            <w:r>
              <w:rPr>
                <w:rFonts w:ascii="Times New Roman" w:eastAsia="Times New Roman" w:hAnsi="Times New Roman" w:cs="Times New Roman"/>
              </w:rPr>
              <w:t>вых</w:t>
            </w:r>
          </w:p>
        </w:tc>
        <w:tc>
          <w:tcPr>
            <w:tcW w:w="1480" w:type="dxa"/>
            <w:gridSpan w:val="2"/>
            <w:vAlign w:val="bottom"/>
          </w:tcPr>
          <w:p w:rsidR="00A45887" w:rsidRDefault="00A45887">
            <w:pPr>
              <w:ind w:left="60"/>
              <w:rPr>
                <w:sz w:val="20"/>
                <w:szCs w:val="20"/>
              </w:rPr>
            </w:pPr>
            <w:r>
              <w:rPr>
                <w:rFonts w:ascii="Times New Roman" w:eastAsia="Times New Roman" w:hAnsi="Times New Roman" w:cs="Times New Roman"/>
              </w:rPr>
              <w:t>редакторах</w:t>
            </w:r>
          </w:p>
        </w:tc>
        <w:tc>
          <w:tcPr>
            <w:tcW w:w="100" w:type="dxa"/>
            <w:vAlign w:val="bottom"/>
          </w:tcPr>
          <w:p w:rsidR="00A45887" w:rsidRDefault="00A45887">
            <w:pPr>
              <w:rPr>
                <w:sz w:val="21"/>
                <w:szCs w:val="21"/>
              </w:rPr>
            </w:pPr>
          </w:p>
        </w:tc>
        <w:tc>
          <w:tcPr>
            <w:tcW w:w="1200" w:type="dxa"/>
            <w:gridSpan w:val="2"/>
            <w:vAlign w:val="bottom"/>
          </w:tcPr>
          <w:p w:rsidR="00A45887" w:rsidRDefault="00A45887">
            <w:pPr>
              <w:ind w:right="90"/>
              <w:jc w:val="right"/>
              <w:rPr>
                <w:sz w:val="20"/>
                <w:szCs w:val="20"/>
              </w:rPr>
            </w:pPr>
            <w:r>
              <w:rPr>
                <w:rFonts w:ascii="Times New Roman" w:eastAsia="Times New Roman" w:hAnsi="Times New Roman" w:cs="Times New Roman"/>
                <w:w w:val="99"/>
              </w:rPr>
              <w:t>и редакти-</w:t>
            </w:r>
          </w:p>
        </w:tc>
        <w:tc>
          <w:tcPr>
            <w:tcW w:w="2660" w:type="dxa"/>
            <w:vAlign w:val="bottom"/>
          </w:tcPr>
          <w:p w:rsidR="00A45887" w:rsidRDefault="00A45887">
            <w:pPr>
              <w:rPr>
                <w:sz w:val="21"/>
                <w:szCs w:val="21"/>
              </w:rPr>
            </w:pPr>
          </w:p>
        </w:tc>
      </w:tr>
      <w:tr w:rsidR="00A45887">
        <w:trPr>
          <w:trHeight w:val="254"/>
        </w:trPr>
        <w:tc>
          <w:tcPr>
            <w:tcW w:w="200" w:type="dxa"/>
            <w:vAlign w:val="bottom"/>
          </w:tcPr>
          <w:p w:rsidR="00A45887" w:rsidRDefault="00A45887"/>
        </w:tc>
        <w:tc>
          <w:tcPr>
            <w:tcW w:w="1620" w:type="dxa"/>
            <w:vAlign w:val="bottom"/>
          </w:tcPr>
          <w:p w:rsidR="00A45887" w:rsidRDefault="00A45887"/>
        </w:tc>
        <w:tc>
          <w:tcPr>
            <w:tcW w:w="640" w:type="dxa"/>
            <w:vAlign w:val="bottom"/>
          </w:tcPr>
          <w:p w:rsidR="00A45887" w:rsidRDefault="00A45887"/>
        </w:tc>
        <w:tc>
          <w:tcPr>
            <w:tcW w:w="780" w:type="dxa"/>
            <w:vAlign w:val="bottom"/>
          </w:tcPr>
          <w:p w:rsidR="00A45887" w:rsidRDefault="00A45887"/>
        </w:tc>
        <w:tc>
          <w:tcPr>
            <w:tcW w:w="1220" w:type="dxa"/>
            <w:gridSpan w:val="2"/>
            <w:vAlign w:val="bottom"/>
          </w:tcPr>
          <w:p w:rsidR="00A45887" w:rsidRDefault="00A45887">
            <w:pPr>
              <w:ind w:left="80"/>
              <w:rPr>
                <w:sz w:val="20"/>
                <w:szCs w:val="20"/>
              </w:rPr>
            </w:pPr>
            <w:r>
              <w:rPr>
                <w:rFonts w:ascii="Times New Roman" w:eastAsia="Times New Roman" w:hAnsi="Times New Roman" w:cs="Times New Roman"/>
              </w:rPr>
              <w:t>ровать их.</w:t>
            </w:r>
          </w:p>
        </w:tc>
        <w:tc>
          <w:tcPr>
            <w:tcW w:w="1060" w:type="dxa"/>
            <w:vAlign w:val="bottom"/>
          </w:tcPr>
          <w:p w:rsidR="00A45887" w:rsidRDefault="00A45887"/>
        </w:tc>
        <w:tc>
          <w:tcPr>
            <w:tcW w:w="100" w:type="dxa"/>
            <w:vAlign w:val="bottom"/>
          </w:tcPr>
          <w:p w:rsidR="00A45887" w:rsidRDefault="00A45887"/>
        </w:tc>
        <w:tc>
          <w:tcPr>
            <w:tcW w:w="220" w:type="dxa"/>
            <w:vAlign w:val="bottom"/>
          </w:tcPr>
          <w:p w:rsidR="00A45887" w:rsidRDefault="00A45887"/>
        </w:tc>
        <w:tc>
          <w:tcPr>
            <w:tcW w:w="980" w:type="dxa"/>
            <w:vAlign w:val="bottom"/>
          </w:tcPr>
          <w:p w:rsidR="00A45887" w:rsidRDefault="00A45887"/>
        </w:tc>
        <w:tc>
          <w:tcPr>
            <w:tcW w:w="2660" w:type="dxa"/>
            <w:vAlign w:val="bottom"/>
          </w:tcPr>
          <w:p w:rsidR="00A45887" w:rsidRDefault="00A45887"/>
        </w:tc>
      </w:tr>
    </w:tbl>
    <w:p w:rsidR="00A45887" w:rsidRDefault="005A2EE6">
      <w:pPr>
        <w:spacing w:line="20" w:lineRule="exact"/>
        <w:rPr>
          <w:sz w:val="20"/>
          <w:szCs w:val="20"/>
        </w:rPr>
      </w:pPr>
      <w:r>
        <w:rPr>
          <w:sz w:val="20"/>
          <w:szCs w:val="20"/>
        </w:rPr>
        <w:pict>
          <v:line id="Shape 14" o:spid="_x0000_s1686" style="position:absolute;z-index:252366848;visibility:visible;mso-wrap-distance-left:0;mso-wrap-distance-right:0;mso-position-horizontal-relative:text;mso-position-vertical-relative:text" from="7.45pt,.55pt" to="481.4pt,.55pt" o:allowincell="f" strokeweight=".16931mm"/>
        </w:pict>
      </w:r>
    </w:p>
    <w:p w:rsidR="00A45887" w:rsidRDefault="00A45887">
      <w:pPr>
        <w:ind w:right="-159"/>
        <w:jc w:val="center"/>
        <w:rPr>
          <w:sz w:val="20"/>
          <w:szCs w:val="20"/>
        </w:rPr>
      </w:pPr>
      <w:r>
        <w:rPr>
          <w:rFonts w:ascii="Times New Roman" w:eastAsia="Times New Roman" w:hAnsi="Times New Roman" w:cs="Times New Roman"/>
          <w:b/>
          <w:bCs/>
        </w:rPr>
        <w:t>Создание музыкальных и звуковых сообщений</w:t>
      </w:r>
    </w:p>
    <w:p w:rsidR="00A45887" w:rsidRDefault="005A2EE6">
      <w:pPr>
        <w:spacing w:line="20" w:lineRule="exact"/>
        <w:rPr>
          <w:sz w:val="20"/>
          <w:szCs w:val="20"/>
        </w:rPr>
      </w:pPr>
      <w:r>
        <w:rPr>
          <w:sz w:val="20"/>
          <w:szCs w:val="20"/>
        </w:rPr>
        <w:pict>
          <v:line id="Shape 15" o:spid="_x0000_s1687" style="position:absolute;z-index:252367872;visibility:visible;mso-wrap-distance-left:0;mso-wrap-distance-right:0" from="7.45pt,.45pt" to="481.4pt,.45pt" o:allowincell="f" strokeweight=".48pt"/>
        </w:pict>
      </w:r>
      <w:r>
        <w:rPr>
          <w:sz w:val="20"/>
          <w:szCs w:val="20"/>
        </w:rPr>
        <w:pict>
          <v:line id="_x0000_s1688" style="position:absolute;z-index:252368896;visibility:visible;mso-wrap-distance-left:0;mso-wrap-distance-right:0" from="7.45pt,89.5pt" to="481.4pt,89.5pt" o:allowincell="f" strokeweight=".17778mm"/>
        </w:pict>
      </w:r>
      <w:r>
        <w:rPr>
          <w:sz w:val="20"/>
          <w:szCs w:val="20"/>
        </w:rPr>
        <w:pict>
          <v:line id="_x0000_s1689" style="position:absolute;z-index:252369920;visibility:visible;mso-wrap-distance-left:0;mso-wrap-distance-right:0" from="167.2pt,.2pt" to="167.2pt,89.75pt" o:allowincell="f" strokeweight=".16931mm"/>
        </w:pict>
      </w:r>
      <w:r>
        <w:rPr>
          <w:sz w:val="20"/>
          <w:szCs w:val="20"/>
        </w:rPr>
        <w:pict>
          <v:line id="_x0000_s1690" style="position:absolute;z-index:252370944;visibility:visible;mso-wrap-distance-left:0;mso-wrap-distance-right:0" from="346.15pt,.2pt" to="346.15pt,89.75pt" o:allowincell="f" strokeweight=".48pt"/>
        </w:pict>
      </w:r>
    </w:p>
    <w:p w:rsidR="00A45887" w:rsidRDefault="00A45887">
      <w:pPr>
        <w:ind w:left="260"/>
        <w:rPr>
          <w:sz w:val="20"/>
          <w:szCs w:val="20"/>
        </w:rPr>
      </w:pPr>
      <w:r>
        <w:rPr>
          <w:rFonts w:ascii="Times New Roman" w:eastAsia="Times New Roman" w:hAnsi="Times New Roman" w:cs="Times New Roman"/>
        </w:rPr>
        <w:t>Выпускник научится:</w:t>
      </w:r>
    </w:p>
    <w:p w:rsidR="00A45887" w:rsidRDefault="00A45887">
      <w:pPr>
        <w:spacing w:line="11" w:lineRule="exact"/>
        <w:rPr>
          <w:sz w:val="20"/>
          <w:szCs w:val="20"/>
        </w:rPr>
      </w:pPr>
    </w:p>
    <w:p w:rsidR="00A45887" w:rsidRDefault="00A45887" w:rsidP="00CA7F7D">
      <w:pPr>
        <w:numPr>
          <w:ilvl w:val="0"/>
          <w:numId w:val="207"/>
        </w:numPr>
        <w:tabs>
          <w:tab w:val="left" w:pos="392"/>
        </w:tabs>
        <w:spacing w:after="0" w:line="235" w:lineRule="auto"/>
        <w:ind w:left="260" w:right="6380" w:firstLine="2"/>
        <w:rPr>
          <w:rFonts w:eastAsia="Times New Roman"/>
        </w:rPr>
      </w:pPr>
      <w:r>
        <w:rPr>
          <w:rFonts w:ascii="Times New Roman" w:eastAsia="Times New Roman" w:hAnsi="Times New Roman" w:cs="Times New Roman"/>
        </w:rPr>
        <w:t>использовать звуковые и му-зыкальные редакторы;</w:t>
      </w:r>
    </w:p>
    <w:p w:rsidR="00A45887" w:rsidRDefault="00A45887">
      <w:pPr>
        <w:spacing w:line="10" w:lineRule="exact"/>
        <w:rPr>
          <w:rFonts w:eastAsia="Times New Roman"/>
        </w:rPr>
      </w:pPr>
    </w:p>
    <w:p w:rsidR="00A45887" w:rsidRDefault="00A45887" w:rsidP="00CA7F7D">
      <w:pPr>
        <w:numPr>
          <w:ilvl w:val="0"/>
          <w:numId w:val="207"/>
        </w:numPr>
        <w:tabs>
          <w:tab w:val="left" w:pos="392"/>
        </w:tabs>
        <w:spacing w:after="0" w:line="235" w:lineRule="auto"/>
        <w:ind w:left="260" w:right="6380" w:firstLine="2"/>
        <w:rPr>
          <w:rFonts w:eastAsia="Times New Roman"/>
        </w:rPr>
      </w:pPr>
      <w:r>
        <w:rPr>
          <w:rFonts w:ascii="Times New Roman" w:eastAsia="Times New Roman" w:hAnsi="Times New Roman" w:cs="Times New Roman"/>
        </w:rPr>
        <w:t>использовать клавишные и кинестетические синтезаторы;</w:t>
      </w:r>
    </w:p>
    <w:p w:rsidR="00A45887" w:rsidRDefault="00A45887">
      <w:pPr>
        <w:spacing w:line="10" w:lineRule="exact"/>
        <w:rPr>
          <w:rFonts w:eastAsia="Times New Roman"/>
        </w:rPr>
      </w:pPr>
    </w:p>
    <w:p w:rsidR="00A45887" w:rsidRDefault="00A45887" w:rsidP="00CA7F7D">
      <w:pPr>
        <w:numPr>
          <w:ilvl w:val="0"/>
          <w:numId w:val="207"/>
        </w:numPr>
        <w:tabs>
          <w:tab w:val="left" w:pos="392"/>
        </w:tabs>
        <w:spacing w:after="0" w:line="234" w:lineRule="auto"/>
        <w:ind w:left="260" w:right="6380" w:firstLine="2"/>
        <w:rPr>
          <w:rFonts w:eastAsia="Times New Roman"/>
        </w:rPr>
      </w:pPr>
      <w:r>
        <w:rPr>
          <w:rFonts w:ascii="Times New Roman" w:eastAsia="Times New Roman" w:hAnsi="Times New Roman" w:cs="Times New Roman"/>
        </w:rPr>
        <w:t>использовать программы зву-козаписи и микрофоны.</w:t>
      </w:r>
    </w:p>
    <w:p w:rsidR="00A45887" w:rsidRDefault="00A45887">
      <w:pPr>
        <w:spacing w:line="145"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620"/>
        <w:gridCol w:w="1360"/>
      </w:tblGrid>
      <w:tr w:rsidR="00A45887">
        <w:trPr>
          <w:trHeight w:val="253"/>
        </w:trPr>
        <w:tc>
          <w:tcPr>
            <w:tcW w:w="1620" w:type="dxa"/>
            <w:vAlign w:val="bottom"/>
          </w:tcPr>
          <w:p w:rsidR="00A45887" w:rsidRDefault="00A45887">
            <w:pPr>
              <w:ind w:left="540"/>
              <w:rPr>
                <w:sz w:val="20"/>
                <w:szCs w:val="20"/>
              </w:rPr>
            </w:pPr>
            <w:r>
              <w:rPr>
                <w:rFonts w:ascii="Times New Roman" w:eastAsia="Times New Roman" w:hAnsi="Times New Roman" w:cs="Times New Roman"/>
                <w:i/>
                <w:iCs/>
              </w:rPr>
              <w:t>Выпускник</w:t>
            </w:r>
          </w:p>
        </w:tc>
        <w:tc>
          <w:tcPr>
            <w:tcW w:w="1360" w:type="dxa"/>
            <w:vAlign w:val="bottom"/>
          </w:tcPr>
          <w:p w:rsidR="00A45887" w:rsidRDefault="00A45887">
            <w:pPr>
              <w:jc w:val="right"/>
              <w:rPr>
                <w:sz w:val="20"/>
                <w:szCs w:val="20"/>
              </w:rPr>
            </w:pPr>
            <w:r>
              <w:rPr>
                <w:rFonts w:ascii="Times New Roman" w:eastAsia="Times New Roman" w:hAnsi="Times New Roman" w:cs="Times New Roman"/>
                <w:i/>
                <w:iCs/>
              </w:rPr>
              <w:t>получит  воз-</w:t>
            </w:r>
          </w:p>
        </w:tc>
      </w:tr>
      <w:tr w:rsidR="00A45887">
        <w:trPr>
          <w:trHeight w:val="252"/>
        </w:trPr>
        <w:tc>
          <w:tcPr>
            <w:tcW w:w="2980" w:type="dxa"/>
            <w:gridSpan w:val="2"/>
            <w:vAlign w:val="bottom"/>
          </w:tcPr>
          <w:p w:rsidR="00A45887" w:rsidRDefault="00A45887">
            <w:pPr>
              <w:rPr>
                <w:sz w:val="20"/>
                <w:szCs w:val="20"/>
              </w:rPr>
            </w:pPr>
            <w:r>
              <w:rPr>
                <w:rFonts w:ascii="Times New Roman" w:eastAsia="Times New Roman" w:hAnsi="Times New Roman" w:cs="Times New Roman"/>
                <w:i/>
                <w:iCs/>
              </w:rPr>
              <w:t>можность научиться:</w:t>
            </w:r>
          </w:p>
        </w:tc>
      </w:tr>
      <w:tr w:rsidR="00A45887">
        <w:trPr>
          <w:trHeight w:val="254"/>
        </w:trPr>
        <w:tc>
          <w:tcPr>
            <w:tcW w:w="1620" w:type="dxa"/>
            <w:vAlign w:val="bottom"/>
          </w:tcPr>
          <w:p w:rsidR="00A45887" w:rsidRDefault="00A45887">
            <w:pPr>
              <w:rPr>
                <w:sz w:val="20"/>
                <w:szCs w:val="20"/>
              </w:rPr>
            </w:pPr>
            <w:r>
              <w:rPr>
                <w:rFonts w:ascii="Times New Roman" w:eastAsia="Times New Roman" w:hAnsi="Times New Roman" w:cs="Times New Roman"/>
              </w:rPr>
              <w:t>• использовать</w:t>
            </w:r>
          </w:p>
        </w:tc>
        <w:tc>
          <w:tcPr>
            <w:tcW w:w="1360" w:type="dxa"/>
            <w:vAlign w:val="bottom"/>
          </w:tcPr>
          <w:p w:rsidR="00A45887" w:rsidRDefault="00A45887">
            <w:pPr>
              <w:jc w:val="right"/>
              <w:rPr>
                <w:sz w:val="20"/>
                <w:szCs w:val="20"/>
              </w:rPr>
            </w:pPr>
            <w:r>
              <w:rPr>
                <w:rFonts w:ascii="Times New Roman" w:eastAsia="Times New Roman" w:hAnsi="Times New Roman" w:cs="Times New Roman"/>
              </w:rPr>
              <w:t>музыкальные</w:t>
            </w:r>
          </w:p>
        </w:tc>
      </w:tr>
    </w:tbl>
    <w:p w:rsidR="00A45887" w:rsidRDefault="005A2EE6">
      <w:pPr>
        <w:ind w:left="260"/>
        <w:rPr>
          <w:sz w:val="20"/>
          <w:szCs w:val="20"/>
        </w:rPr>
      </w:pPr>
      <w:r>
        <w:rPr>
          <w:rFonts w:eastAsia="Times New Roman"/>
        </w:rPr>
        <w:pict>
          <v:line id="Shape 19" o:spid="_x0000_s1691" style="position:absolute;left:0;text-align:left;z-index:252371968;visibility:visible;mso-wrap-distance-left:0;mso-wrap-distance-right:0;mso-position-horizontal-relative:page;mso-position-vertical-relative:page" from="79.45pt,42.8pt" to="553.4pt,42.8pt" o:allowincell="f" strokeweight=".16931mm">
            <w10:wrap anchorx="page" anchory="page"/>
          </v:line>
        </w:pict>
      </w:r>
      <w:r>
        <w:rPr>
          <w:rFonts w:eastAsia="Times New Roman"/>
        </w:rPr>
        <w:pict>
          <v:line id="Shape 20" o:spid="_x0000_s1692" style="position:absolute;left:0;text-align:left;z-index:252372992;visibility:visible;mso-wrap-distance-left:0;mso-wrap-distance-right:0;mso-position-horizontal-relative:page;mso-position-vertical-relative:page" from="79.45pt,119.15pt" to="553.4pt,119.15pt" o:allowincell="f" strokeweight=".16931mm">
            <w10:wrap anchorx="page" anchory="page"/>
          </v:line>
        </w:pict>
      </w:r>
      <w:r>
        <w:rPr>
          <w:rFonts w:eastAsia="Times New Roman"/>
        </w:rPr>
        <w:pict>
          <v:line id="Shape 21" o:spid="_x0000_s1693" style="position:absolute;left:0;text-align:left;z-index:252374016;visibility:visible;mso-wrap-distance-left:0;mso-wrap-distance-right:0;mso-position-horizontal-relative:page;mso-position-vertical-relative:page" from="239.2pt,42.55pt" to="239.2pt,119.4pt" o:allowincell="f" strokeweight=".16931mm">
            <w10:wrap anchorx="page" anchory="page"/>
          </v:line>
        </w:pict>
      </w:r>
      <w:r>
        <w:rPr>
          <w:rFonts w:eastAsia="Times New Roman"/>
        </w:rPr>
        <w:pict>
          <v:line id="Shape 22" o:spid="_x0000_s1694" style="position:absolute;left:0;text-align:left;z-index:252375040;visibility:visible;mso-wrap-distance-left:0;mso-wrap-distance-right:0;mso-position-horizontal-relative:page;mso-position-vertical-relative:page" from="418.15pt,42.55pt" to="418.15pt,119.4pt" o:allowincell="f" strokeweight=".48pt">
            <w10:wrap anchorx="page" anchory="page"/>
          </v:line>
        </w:pict>
      </w:r>
      <w:r>
        <w:rPr>
          <w:rFonts w:eastAsia="Times New Roman"/>
        </w:rPr>
        <w:pict>
          <v:line id="Shape 23" o:spid="_x0000_s1695" style="position:absolute;left:0;text-align:left;z-index:252376064;visibility:visible;mso-wrap-distance-left:0;mso-wrap-distance-right:0;mso-position-horizontal-relative:page;mso-position-vertical-relative:page" from="79.7pt,42.55pt" to="79.7pt,781.25pt" o:allowincell="f" strokeweight=".48pt">
            <w10:wrap anchorx="page" anchory="page"/>
          </v:line>
        </w:pict>
      </w:r>
      <w:r>
        <w:rPr>
          <w:rFonts w:eastAsia="Times New Roman"/>
        </w:rPr>
        <w:pict>
          <v:line id="Shape 24" o:spid="_x0000_s1696" style="position:absolute;left:0;text-align:left;z-index:252377088;visibility:visible;mso-wrap-distance-left:0;mso-wrap-distance-right:0;mso-position-horizontal-relative:page;mso-position-vertical-relative:page" from="553.2pt,42.55pt" to="553.2pt,781.25pt" o:allowincell="f" strokeweight=".16931mm">
            <w10:wrap anchorx="page" anchory="page"/>
          </v:line>
        </w:pict>
      </w:r>
      <w:r w:rsidR="00A45887">
        <w:rPr>
          <w:rFonts w:ascii="Times New Roman" w:eastAsia="Times New Roman" w:hAnsi="Times New Roman" w:cs="Times New Roman"/>
        </w:rPr>
        <w:t>редакторы, клавишные и кине-</w:t>
      </w:r>
    </w:p>
    <w:p w:rsidR="00A45887" w:rsidRDefault="00A45887">
      <w:pPr>
        <w:tabs>
          <w:tab w:val="left" w:pos="1540"/>
          <w:tab w:val="left" w:pos="2900"/>
        </w:tabs>
        <w:ind w:left="260"/>
        <w:rPr>
          <w:sz w:val="20"/>
          <w:szCs w:val="20"/>
        </w:rPr>
      </w:pPr>
      <w:r>
        <w:rPr>
          <w:rFonts w:ascii="Times New Roman" w:eastAsia="Times New Roman" w:hAnsi="Times New Roman" w:cs="Times New Roman"/>
        </w:rPr>
        <w:t>стетические</w:t>
      </w:r>
      <w:r>
        <w:rPr>
          <w:rFonts w:ascii="Times New Roman" w:eastAsia="Times New Roman" w:hAnsi="Times New Roman" w:cs="Times New Roman"/>
        </w:rPr>
        <w:tab/>
        <w:t>синтезаторы</w:t>
      </w:r>
      <w:r>
        <w:rPr>
          <w:sz w:val="20"/>
          <w:szCs w:val="20"/>
        </w:rPr>
        <w:tab/>
      </w:r>
      <w:r>
        <w:rPr>
          <w:rFonts w:ascii="Times New Roman" w:eastAsia="Times New Roman" w:hAnsi="Times New Roman" w:cs="Times New Roman"/>
          <w:sz w:val="21"/>
          <w:szCs w:val="21"/>
        </w:rPr>
        <w:t>для</w:t>
      </w:r>
    </w:p>
    <w:p w:rsidR="00A45887" w:rsidRDefault="00A45887">
      <w:pPr>
        <w:spacing w:line="1" w:lineRule="exact"/>
        <w:rPr>
          <w:sz w:val="20"/>
          <w:szCs w:val="20"/>
        </w:rPr>
      </w:pPr>
    </w:p>
    <w:p w:rsidR="00A45887" w:rsidRDefault="00A45887">
      <w:pPr>
        <w:ind w:left="260"/>
        <w:rPr>
          <w:sz w:val="20"/>
          <w:szCs w:val="20"/>
        </w:rPr>
      </w:pPr>
      <w:r>
        <w:rPr>
          <w:rFonts w:ascii="Times New Roman" w:eastAsia="Times New Roman" w:hAnsi="Times New Roman" w:cs="Times New Roman"/>
        </w:rPr>
        <w:t>решения творческих задач.</w:t>
      </w:r>
    </w:p>
    <w:p w:rsidR="00A45887" w:rsidRDefault="00A45887">
      <w:pPr>
        <w:spacing w:line="25" w:lineRule="exact"/>
        <w:rPr>
          <w:sz w:val="20"/>
          <w:szCs w:val="20"/>
        </w:rPr>
      </w:pPr>
    </w:p>
    <w:p w:rsidR="00A45887" w:rsidRDefault="00A45887">
      <w:pPr>
        <w:spacing w:line="235" w:lineRule="auto"/>
        <w:ind w:right="-159"/>
        <w:jc w:val="center"/>
        <w:rPr>
          <w:sz w:val="20"/>
          <w:szCs w:val="20"/>
        </w:rPr>
      </w:pPr>
      <w:r>
        <w:rPr>
          <w:rFonts w:ascii="Times New Roman" w:eastAsia="Times New Roman" w:hAnsi="Times New Roman" w:cs="Times New Roman"/>
          <w:b/>
          <w:bCs/>
        </w:rPr>
        <w:t>Создание, восприятие и использование гипертекстовых и мультимедийных информацион-ных объектов</w:t>
      </w:r>
    </w:p>
    <w:tbl>
      <w:tblPr>
        <w:tblW w:w="0" w:type="auto"/>
        <w:tblInd w:w="140" w:type="dxa"/>
        <w:tblLayout w:type="fixed"/>
        <w:tblCellMar>
          <w:left w:w="0" w:type="dxa"/>
          <w:right w:w="0" w:type="dxa"/>
        </w:tblCellMar>
        <w:tblLook w:val="04A0" w:firstRow="1" w:lastRow="0" w:firstColumn="1" w:lastColumn="0" w:noHBand="0" w:noVBand="1"/>
      </w:tblPr>
      <w:tblGrid>
        <w:gridCol w:w="260"/>
        <w:gridCol w:w="660"/>
        <w:gridCol w:w="280"/>
        <w:gridCol w:w="640"/>
        <w:gridCol w:w="140"/>
        <w:gridCol w:w="460"/>
        <w:gridCol w:w="500"/>
        <w:gridCol w:w="280"/>
        <w:gridCol w:w="1000"/>
        <w:gridCol w:w="480"/>
        <w:gridCol w:w="380"/>
        <w:gridCol w:w="440"/>
        <w:gridCol w:w="500"/>
        <w:gridCol w:w="780"/>
        <w:gridCol w:w="820"/>
        <w:gridCol w:w="740"/>
        <w:gridCol w:w="440"/>
        <w:gridCol w:w="680"/>
      </w:tblGrid>
      <w:tr w:rsidR="00A45887">
        <w:trPr>
          <w:trHeight w:val="241"/>
        </w:trPr>
        <w:tc>
          <w:tcPr>
            <w:tcW w:w="2440" w:type="dxa"/>
            <w:gridSpan w:val="6"/>
            <w:tcBorders>
              <w:top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Выпускник научится:</w:t>
            </w:r>
          </w:p>
        </w:tc>
        <w:tc>
          <w:tcPr>
            <w:tcW w:w="500" w:type="dxa"/>
            <w:tcBorders>
              <w:top w:val="single" w:sz="8" w:space="0" w:color="auto"/>
            </w:tcBorders>
            <w:vAlign w:val="bottom"/>
          </w:tcPr>
          <w:p w:rsidR="00A45887" w:rsidRDefault="00A45887">
            <w:pPr>
              <w:rPr>
                <w:sz w:val="20"/>
                <w:szCs w:val="20"/>
              </w:rPr>
            </w:pPr>
          </w:p>
        </w:tc>
        <w:tc>
          <w:tcPr>
            <w:tcW w:w="280" w:type="dxa"/>
            <w:tcBorders>
              <w:top w:val="single" w:sz="8" w:space="0" w:color="auto"/>
              <w:right w:val="single" w:sz="8" w:space="0" w:color="auto"/>
            </w:tcBorders>
            <w:vAlign w:val="bottom"/>
          </w:tcPr>
          <w:p w:rsidR="00A45887" w:rsidRDefault="00A45887">
            <w:pPr>
              <w:rPr>
                <w:sz w:val="20"/>
                <w:szCs w:val="20"/>
              </w:rPr>
            </w:pPr>
          </w:p>
        </w:tc>
        <w:tc>
          <w:tcPr>
            <w:tcW w:w="1480" w:type="dxa"/>
            <w:gridSpan w:val="2"/>
            <w:tcBorders>
              <w:top w:val="single" w:sz="8" w:space="0" w:color="auto"/>
            </w:tcBorders>
            <w:vAlign w:val="bottom"/>
          </w:tcPr>
          <w:p w:rsidR="00A45887" w:rsidRDefault="00A45887">
            <w:pPr>
              <w:spacing w:line="242" w:lineRule="exact"/>
              <w:ind w:left="100"/>
              <w:rPr>
                <w:sz w:val="20"/>
                <w:szCs w:val="20"/>
              </w:rPr>
            </w:pPr>
            <w:r>
              <w:rPr>
                <w:rFonts w:ascii="Times New Roman" w:eastAsia="Times New Roman" w:hAnsi="Times New Roman" w:cs="Times New Roman"/>
              </w:rPr>
              <w:t>Обучающиеся</w:t>
            </w:r>
          </w:p>
        </w:tc>
        <w:tc>
          <w:tcPr>
            <w:tcW w:w="380" w:type="dxa"/>
            <w:tcBorders>
              <w:top w:val="single" w:sz="8" w:space="0" w:color="auto"/>
            </w:tcBorders>
            <w:vAlign w:val="bottom"/>
          </w:tcPr>
          <w:p w:rsidR="00A45887" w:rsidRDefault="00A45887">
            <w:pPr>
              <w:rPr>
                <w:sz w:val="20"/>
                <w:szCs w:val="20"/>
              </w:rPr>
            </w:pPr>
          </w:p>
        </w:tc>
        <w:tc>
          <w:tcPr>
            <w:tcW w:w="1720" w:type="dxa"/>
            <w:gridSpan w:val="3"/>
            <w:tcBorders>
              <w:top w:val="single" w:sz="8" w:space="0" w:color="auto"/>
              <w:right w:val="single" w:sz="8" w:space="0" w:color="auto"/>
            </w:tcBorders>
            <w:vAlign w:val="bottom"/>
          </w:tcPr>
          <w:p w:rsidR="00A45887" w:rsidRDefault="00A45887">
            <w:pPr>
              <w:spacing w:line="242" w:lineRule="exact"/>
              <w:ind w:right="530"/>
              <w:jc w:val="right"/>
              <w:rPr>
                <w:sz w:val="20"/>
                <w:szCs w:val="20"/>
              </w:rPr>
            </w:pPr>
            <w:r>
              <w:rPr>
                <w:rFonts w:ascii="Times New Roman" w:eastAsia="Times New Roman" w:hAnsi="Times New Roman" w:cs="Times New Roman"/>
                <w:w w:val="98"/>
              </w:rPr>
              <w:t>приобретут</w:t>
            </w:r>
          </w:p>
        </w:tc>
        <w:tc>
          <w:tcPr>
            <w:tcW w:w="2680" w:type="dxa"/>
            <w:gridSpan w:val="4"/>
            <w:tcBorders>
              <w:top w:val="single" w:sz="8" w:space="0" w:color="auto"/>
            </w:tcBorders>
            <w:vAlign w:val="bottom"/>
          </w:tcPr>
          <w:p w:rsidR="00A45887" w:rsidRDefault="00A45887">
            <w:pPr>
              <w:spacing w:line="242" w:lineRule="exact"/>
              <w:jc w:val="right"/>
              <w:rPr>
                <w:sz w:val="20"/>
                <w:szCs w:val="20"/>
              </w:rPr>
            </w:pPr>
            <w:r>
              <w:rPr>
                <w:rFonts w:ascii="Times New Roman" w:eastAsia="Times New Roman" w:hAnsi="Times New Roman" w:cs="Times New Roman"/>
              </w:rPr>
              <w:t>Урочная (в рамках пред-</w:t>
            </w:r>
          </w:p>
        </w:tc>
      </w:tr>
      <w:tr w:rsidR="00A45887">
        <w:trPr>
          <w:trHeight w:val="250"/>
        </w:trPr>
        <w:tc>
          <w:tcPr>
            <w:tcW w:w="3220" w:type="dxa"/>
            <w:gridSpan w:val="8"/>
            <w:tcBorders>
              <w:right w:val="single" w:sz="8" w:space="0" w:color="auto"/>
            </w:tcBorders>
            <w:vAlign w:val="bottom"/>
          </w:tcPr>
          <w:p w:rsidR="00A45887" w:rsidRDefault="00A45887">
            <w:pPr>
              <w:spacing w:line="249" w:lineRule="exact"/>
              <w:ind w:left="120"/>
              <w:rPr>
                <w:sz w:val="20"/>
                <w:szCs w:val="20"/>
              </w:rPr>
            </w:pPr>
            <w:r>
              <w:rPr>
                <w:rFonts w:ascii="Times New Roman" w:eastAsia="Times New Roman" w:hAnsi="Times New Roman" w:cs="Times New Roman"/>
              </w:rPr>
              <w:t>• организовывать сообщения в</w:t>
            </w:r>
          </w:p>
        </w:tc>
        <w:tc>
          <w:tcPr>
            <w:tcW w:w="3580" w:type="dxa"/>
            <w:gridSpan w:val="6"/>
            <w:tcBorders>
              <w:right w:val="single" w:sz="8" w:space="0" w:color="auto"/>
            </w:tcBorders>
            <w:vAlign w:val="bottom"/>
          </w:tcPr>
          <w:p w:rsidR="00A45887" w:rsidRDefault="00A45887">
            <w:pPr>
              <w:spacing w:line="249" w:lineRule="exact"/>
              <w:ind w:left="100"/>
              <w:rPr>
                <w:sz w:val="20"/>
                <w:szCs w:val="20"/>
              </w:rPr>
            </w:pPr>
            <w:r>
              <w:rPr>
                <w:rFonts w:ascii="Times New Roman" w:eastAsia="Times New Roman" w:hAnsi="Times New Roman" w:cs="Times New Roman"/>
              </w:rPr>
              <w:t>умения организовывать сообщения</w:t>
            </w:r>
          </w:p>
        </w:tc>
        <w:tc>
          <w:tcPr>
            <w:tcW w:w="820" w:type="dxa"/>
            <w:vAlign w:val="bottom"/>
          </w:tcPr>
          <w:p w:rsidR="00A45887" w:rsidRDefault="00A45887">
            <w:pPr>
              <w:spacing w:line="249" w:lineRule="exact"/>
              <w:ind w:left="120"/>
              <w:rPr>
                <w:sz w:val="20"/>
                <w:szCs w:val="20"/>
              </w:rPr>
            </w:pPr>
            <w:r>
              <w:rPr>
                <w:rFonts w:ascii="Times New Roman" w:eastAsia="Times New Roman" w:hAnsi="Times New Roman" w:cs="Times New Roman"/>
              </w:rPr>
              <w:t>метов</w:t>
            </w:r>
          </w:p>
        </w:tc>
        <w:tc>
          <w:tcPr>
            <w:tcW w:w="1860" w:type="dxa"/>
            <w:gridSpan w:val="3"/>
            <w:vAlign w:val="bottom"/>
          </w:tcPr>
          <w:p w:rsidR="00A45887" w:rsidRDefault="00A45887">
            <w:pPr>
              <w:spacing w:line="249" w:lineRule="exact"/>
              <w:jc w:val="right"/>
              <w:rPr>
                <w:sz w:val="20"/>
                <w:szCs w:val="20"/>
              </w:rPr>
            </w:pPr>
            <w:r>
              <w:rPr>
                <w:rFonts w:ascii="Times New Roman" w:eastAsia="Times New Roman" w:hAnsi="Times New Roman" w:cs="Times New Roman"/>
              </w:rPr>
              <w:t>«Литература»,</w:t>
            </w:r>
          </w:p>
        </w:tc>
      </w:tr>
      <w:tr w:rsidR="00A45887">
        <w:trPr>
          <w:trHeight w:val="252"/>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виде линейного или включаю-</w:t>
            </w:r>
          </w:p>
        </w:tc>
        <w:tc>
          <w:tcPr>
            <w:tcW w:w="3580" w:type="dxa"/>
            <w:gridSpan w:val="6"/>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 виде линейного представления</w:t>
            </w:r>
          </w:p>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«Русский  язык»,  «Ино-</w:t>
            </w:r>
          </w:p>
        </w:tc>
      </w:tr>
      <w:tr w:rsidR="00A45887">
        <w:trPr>
          <w:trHeight w:val="254"/>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щего  ссылки  пред-ставления</w:t>
            </w:r>
          </w:p>
        </w:tc>
        <w:tc>
          <w:tcPr>
            <w:tcW w:w="2300" w:type="dxa"/>
            <w:gridSpan w:val="4"/>
            <w:vAlign w:val="bottom"/>
          </w:tcPr>
          <w:p w:rsidR="00A45887" w:rsidRDefault="00A45887">
            <w:pPr>
              <w:ind w:left="100"/>
              <w:rPr>
                <w:sz w:val="20"/>
                <w:szCs w:val="20"/>
              </w:rPr>
            </w:pPr>
            <w:r>
              <w:rPr>
                <w:rFonts w:ascii="Times New Roman" w:eastAsia="Times New Roman" w:hAnsi="Times New Roman" w:cs="Times New Roman"/>
              </w:rPr>
              <w:t>для  самостоятельного</w:t>
            </w:r>
          </w:p>
        </w:tc>
        <w:tc>
          <w:tcPr>
            <w:tcW w:w="1280" w:type="dxa"/>
            <w:gridSpan w:val="2"/>
            <w:tcBorders>
              <w:right w:val="single" w:sz="8" w:space="0" w:color="auto"/>
            </w:tcBorders>
            <w:vAlign w:val="bottom"/>
          </w:tcPr>
          <w:p w:rsidR="00A45887" w:rsidRDefault="00A45887">
            <w:pPr>
              <w:ind w:right="50"/>
              <w:jc w:val="right"/>
              <w:rPr>
                <w:sz w:val="20"/>
                <w:szCs w:val="20"/>
              </w:rPr>
            </w:pPr>
            <w:r>
              <w:rPr>
                <w:rFonts w:ascii="Times New Roman" w:eastAsia="Times New Roman" w:hAnsi="Times New Roman" w:cs="Times New Roman"/>
              </w:rPr>
              <w:t>просмотра</w:t>
            </w:r>
          </w:p>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странный язык», «Искус-</w:t>
            </w:r>
          </w:p>
        </w:tc>
      </w:tr>
      <w:tr w:rsidR="00A45887">
        <w:trPr>
          <w:trHeight w:val="252"/>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для   самостоятель-ного   про-</w:t>
            </w:r>
          </w:p>
        </w:tc>
        <w:tc>
          <w:tcPr>
            <w:tcW w:w="2800" w:type="dxa"/>
            <w:gridSpan w:val="5"/>
            <w:vAlign w:val="bottom"/>
          </w:tcPr>
          <w:p w:rsidR="00A45887" w:rsidRDefault="00A45887">
            <w:pPr>
              <w:ind w:left="100"/>
              <w:rPr>
                <w:sz w:val="20"/>
                <w:szCs w:val="20"/>
              </w:rPr>
            </w:pPr>
            <w:r>
              <w:rPr>
                <w:rFonts w:ascii="Times New Roman" w:eastAsia="Times New Roman" w:hAnsi="Times New Roman" w:cs="Times New Roman"/>
                <w:w w:val="99"/>
              </w:rPr>
              <w:t>через редактор презентаций.</w:t>
            </w: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ind w:left="120"/>
              <w:rPr>
                <w:sz w:val="20"/>
                <w:szCs w:val="20"/>
              </w:rPr>
            </w:pPr>
            <w:r>
              <w:rPr>
                <w:rFonts w:ascii="Times New Roman" w:eastAsia="Times New Roman" w:hAnsi="Times New Roman" w:cs="Times New Roman"/>
              </w:rPr>
              <w:t>ство»),</w:t>
            </w:r>
          </w:p>
        </w:tc>
        <w:tc>
          <w:tcPr>
            <w:tcW w:w="1860" w:type="dxa"/>
            <w:gridSpan w:val="3"/>
            <w:vAlign w:val="bottom"/>
          </w:tcPr>
          <w:p w:rsidR="00A45887" w:rsidRDefault="00A45887">
            <w:pPr>
              <w:jc w:val="right"/>
              <w:rPr>
                <w:sz w:val="20"/>
                <w:szCs w:val="20"/>
              </w:rPr>
            </w:pPr>
            <w:r>
              <w:rPr>
                <w:rFonts w:ascii="Times New Roman" w:eastAsia="Times New Roman" w:hAnsi="Times New Roman" w:cs="Times New Roman"/>
              </w:rPr>
              <w:t>внеуроч-ная   ( в</w:t>
            </w:r>
          </w:p>
        </w:tc>
      </w:tr>
      <w:tr w:rsidR="00A45887">
        <w:trPr>
          <w:trHeight w:val="252"/>
        </w:trPr>
        <w:tc>
          <w:tcPr>
            <w:tcW w:w="2440" w:type="dxa"/>
            <w:gridSpan w:val="6"/>
            <w:vAlign w:val="bottom"/>
          </w:tcPr>
          <w:p w:rsidR="00A45887" w:rsidRDefault="00A45887">
            <w:pPr>
              <w:ind w:left="120"/>
              <w:rPr>
                <w:sz w:val="20"/>
                <w:szCs w:val="20"/>
              </w:rPr>
            </w:pPr>
            <w:r>
              <w:rPr>
                <w:rFonts w:ascii="Times New Roman" w:eastAsia="Times New Roman" w:hAnsi="Times New Roman" w:cs="Times New Roman"/>
              </w:rPr>
              <w:t>смотра через браузер;</w:t>
            </w:r>
          </w:p>
        </w:tc>
        <w:tc>
          <w:tcPr>
            <w:tcW w:w="50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рамках школь-ного курса</w:t>
            </w:r>
          </w:p>
        </w:tc>
      </w:tr>
      <w:tr w:rsidR="00A45887">
        <w:trPr>
          <w:trHeight w:val="254"/>
        </w:trPr>
        <w:tc>
          <w:tcPr>
            <w:tcW w:w="260" w:type="dxa"/>
            <w:vAlign w:val="bottom"/>
          </w:tcPr>
          <w:p w:rsidR="00A45887" w:rsidRDefault="00A45887"/>
        </w:tc>
        <w:tc>
          <w:tcPr>
            <w:tcW w:w="660" w:type="dxa"/>
            <w:vAlign w:val="bottom"/>
          </w:tcPr>
          <w:p w:rsidR="00A45887" w:rsidRDefault="00A45887"/>
        </w:tc>
        <w:tc>
          <w:tcPr>
            <w:tcW w:w="280" w:type="dxa"/>
            <w:vAlign w:val="bottom"/>
          </w:tcPr>
          <w:p w:rsidR="00A45887" w:rsidRDefault="00A45887"/>
        </w:tc>
        <w:tc>
          <w:tcPr>
            <w:tcW w:w="640" w:type="dxa"/>
            <w:vAlign w:val="bottom"/>
          </w:tcPr>
          <w:p w:rsidR="00A45887" w:rsidRDefault="00A45887"/>
        </w:tc>
        <w:tc>
          <w:tcPr>
            <w:tcW w:w="140" w:type="dxa"/>
            <w:vAlign w:val="bottom"/>
          </w:tcPr>
          <w:p w:rsidR="00A45887" w:rsidRDefault="00A45887"/>
        </w:tc>
        <w:tc>
          <w:tcPr>
            <w:tcW w:w="460" w:type="dxa"/>
            <w:vAlign w:val="bottom"/>
          </w:tcPr>
          <w:p w:rsidR="00A45887" w:rsidRDefault="00A45887"/>
        </w:tc>
        <w:tc>
          <w:tcPr>
            <w:tcW w:w="500" w:type="dxa"/>
            <w:vAlign w:val="bottom"/>
          </w:tcPr>
          <w:p w:rsidR="00A45887" w:rsidRDefault="00A45887"/>
        </w:tc>
        <w:tc>
          <w:tcPr>
            <w:tcW w:w="280" w:type="dxa"/>
            <w:tcBorders>
              <w:right w:val="single" w:sz="8" w:space="0" w:color="auto"/>
            </w:tcBorders>
            <w:vAlign w:val="bottom"/>
          </w:tcPr>
          <w:p w:rsidR="00A45887" w:rsidRDefault="00A45887"/>
        </w:tc>
        <w:tc>
          <w:tcPr>
            <w:tcW w:w="1000" w:type="dxa"/>
            <w:vAlign w:val="bottom"/>
          </w:tcPr>
          <w:p w:rsidR="00A45887" w:rsidRDefault="00A45887"/>
        </w:tc>
        <w:tc>
          <w:tcPr>
            <w:tcW w:w="480" w:type="dxa"/>
            <w:vAlign w:val="bottom"/>
          </w:tcPr>
          <w:p w:rsidR="00A45887" w:rsidRDefault="00A45887"/>
        </w:tc>
        <w:tc>
          <w:tcPr>
            <w:tcW w:w="380" w:type="dxa"/>
            <w:vAlign w:val="bottom"/>
          </w:tcPr>
          <w:p w:rsidR="00A45887" w:rsidRDefault="00A45887"/>
        </w:tc>
        <w:tc>
          <w:tcPr>
            <w:tcW w:w="440" w:type="dxa"/>
            <w:vAlign w:val="bottom"/>
          </w:tcPr>
          <w:p w:rsidR="00A45887" w:rsidRDefault="00A45887"/>
        </w:tc>
        <w:tc>
          <w:tcPr>
            <w:tcW w:w="500" w:type="dxa"/>
            <w:vAlign w:val="bottom"/>
          </w:tcPr>
          <w:p w:rsidR="00A45887" w:rsidRDefault="00A45887"/>
        </w:tc>
        <w:tc>
          <w:tcPr>
            <w:tcW w:w="780" w:type="dxa"/>
            <w:tcBorders>
              <w:right w:val="single" w:sz="8" w:space="0" w:color="auto"/>
            </w:tcBorders>
            <w:vAlign w:val="bottom"/>
          </w:tcPr>
          <w:p w:rsidR="00A45887" w:rsidRDefault="00A45887"/>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«Информа-тика  и  ИКТ»)</w:t>
            </w:r>
          </w:p>
        </w:tc>
      </w:tr>
      <w:tr w:rsidR="00A45887">
        <w:trPr>
          <w:trHeight w:val="252"/>
        </w:trPr>
        <w:tc>
          <w:tcPr>
            <w:tcW w:w="260" w:type="dxa"/>
            <w:vAlign w:val="bottom"/>
          </w:tcPr>
          <w:p w:rsidR="00A45887" w:rsidRDefault="00A45887">
            <w:pPr>
              <w:rPr>
                <w:sz w:val="21"/>
                <w:szCs w:val="21"/>
              </w:rPr>
            </w:pPr>
          </w:p>
        </w:tc>
        <w:tc>
          <w:tcPr>
            <w:tcW w:w="660" w:type="dxa"/>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640" w:type="dxa"/>
            <w:vAlign w:val="bottom"/>
          </w:tcPr>
          <w:p w:rsidR="00A45887" w:rsidRDefault="00A45887">
            <w:pPr>
              <w:rPr>
                <w:sz w:val="21"/>
                <w:szCs w:val="21"/>
              </w:rPr>
            </w:pPr>
          </w:p>
        </w:tc>
        <w:tc>
          <w:tcPr>
            <w:tcW w:w="1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1560" w:type="dxa"/>
            <w:gridSpan w:val="2"/>
            <w:vAlign w:val="bottom"/>
          </w:tcPr>
          <w:p w:rsidR="00A45887" w:rsidRDefault="00A45887">
            <w:pPr>
              <w:ind w:left="120"/>
              <w:rPr>
                <w:sz w:val="20"/>
                <w:szCs w:val="20"/>
              </w:rPr>
            </w:pPr>
            <w:r>
              <w:rPr>
                <w:rFonts w:ascii="Times New Roman" w:eastAsia="Times New Roman" w:hAnsi="Times New Roman" w:cs="Times New Roman"/>
              </w:rPr>
              <w:t>и    проектная</w:t>
            </w:r>
          </w:p>
        </w:tc>
        <w:tc>
          <w:tcPr>
            <w:tcW w:w="1120" w:type="dxa"/>
            <w:gridSpan w:val="2"/>
            <w:vAlign w:val="bottom"/>
          </w:tcPr>
          <w:p w:rsidR="00A45887" w:rsidRDefault="00A45887">
            <w:pPr>
              <w:jc w:val="right"/>
              <w:rPr>
                <w:sz w:val="20"/>
                <w:szCs w:val="20"/>
              </w:rPr>
            </w:pPr>
            <w:r>
              <w:rPr>
                <w:rFonts w:ascii="Times New Roman" w:eastAsia="Times New Roman" w:hAnsi="Times New Roman" w:cs="Times New Roman"/>
              </w:rPr>
              <w:t>деятель-</w:t>
            </w:r>
          </w:p>
        </w:tc>
      </w:tr>
      <w:tr w:rsidR="00A45887">
        <w:trPr>
          <w:trHeight w:val="258"/>
        </w:trPr>
        <w:tc>
          <w:tcPr>
            <w:tcW w:w="26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tcBorders>
            <w:vAlign w:val="bottom"/>
          </w:tcPr>
          <w:p w:rsidR="00A45887" w:rsidRDefault="00A45887"/>
        </w:tc>
        <w:tc>
          <w:tcPr>
            <w:tcW w:w="640" w:type="dxa"/>
            <w:tcBorders>
              <w:bottom w:val="single" w:sz="8" w:space="0" w:color="auto"/>
            </w:tcBorders>
            <w:vAlign w:val="bottom"/>
          </w:tcPr>
          <w:p w:rsidR="00A45887" w:rsidRDefault="00A45887"/>
        </w:tc>
        <w:tc>
          <w:tcPr>
            <w:tcW w:w="1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00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38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80" w:type="dxa"/>
            <w:tcBorders>
              <w:bottom w:val="single" w:sz="8" w:space="0" w:color="auto"/>
              <w:right w:val="single" w:sz="8" w:space="0" w:color="auto"/>
            </w:tcBorders>
            <w:vAlign w:val="bottom"/>
          </w:tcPr>
          <w:p w:rsidR="00A45887" w:rsidRDefault="00A45887"/>
        </w:tc>
        <w:tc>
          <w:tcPr>
            <w:tcW w:w="820" w:type="dxa"/>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ность.</w:t>
            </w:r>
          </w:p>
        </w:tc>
        <w:tc>
          <w:tcPr>
            <w:tcW w:w="74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r>
      <w:tr w:rsidR="00A45887">
        <w:trPr>
          <w:trHeight w:val="239"/>
        </w:trPr>
        <w:tc>
          <w:tcPr>
            <w:tcW w:w="260" w:type="dxa"/>
            <w:vAlign w:val="bottom"/>
          </w:tcPr>
          <w:p w:rsidR="00A45887" w:rsidRDefault="00A45887">
            <w:pPr>
              <w:spacing w:line="239" w:lineRule="exact"/>
              <w:ind w:left="120"/>
              <w:rPr>
                <w:sz w:val="20"/>
                <w:szCs w:val="20"/>
              </w:rPr>
            </w:pPr>
            <w:r>
              <w:rPr>
                <w:rFonts w:ascii="Times New Roman" w:eastAsia="Times New Roman" w:hAnsi="Times New Roman" w:cs="Times New Roman"/>
              </w:rPr>
              <w:t>•</w:t>
            </w:r>
          </w:p>
        </w:tc>
        <w:tc>
          <w:tcPr>
            <w:tcW w:w="940" w:type="dxa"/>
            <w:gridSpan w:val="2"/>
            <w:vAlign w:val="bottom"/>
          </w:tcPr>
          <w:p w:rsidR="00A45887" w:rsidRDefault="00A45887">
            <w:pPr>
              <w:spacing w:line="239" w:lineRule="exact"/>
              <w:ind w:left="40"/>
              <w:rPr>
                <w:sz w:val="20"/>
                <w:szCs w:val="20"/>
              </w:rPr>
            </w:pPr>
            <w:r>
              <w:rPr>
                <w:rFonts w:ascii="Times New Roman" w:eastAsia="Times New Roman" w:hAnsi="Times New Roman" w:cs="Times New Roman"/>
              </w:rPr>
              <w:t>работать</w:t>
            </w:r>
          </w:p>
        </w:tc>
        <w:tc>
          <w:tcPr>
            <w:tcW w:w="2020" w:type="dxa"/>
            <w:gridSpan w:val="5"/>
            <w:tcBorders>
              <w:right w:val="single" w:sz="8" w:space="0" w:color="auto"/>
            </w:tcBorders>
            <w:vAlign w:val="bottom"/>
          </w:tcPr>
          <w:p w:rsidR="00A45887" w:rsidRDefault="00A45887">
            <w:pPr>
              <w:spacing w:line="239" w:lineRule="exact"/>
              <w:jc w:val="right"/>
              <w:rPr>
                <w:sz w:val="20"/>
                <w:szCs w:val="20"/>
              </w:rPr>
            </w:pPr>
            <w:r>
              <w:rPr>
                <w:rFonts w:ascii="Times New Roman" w:eastAsia="Times New Roman" w:hAnsi="Times New Roman" w:cs="Times New Roman"/>
              </w:rPr>
              <w:t>с особыми видами</w:t>
            </w:r>
          </w:p>
        </w:tc>
        <w:tc>
          <w:tcPr>
            <w:tcW w:w="1480" w:type="dxa"/>
            <w:gridSpan w:val="2"/>
            <w:vAlign w:val="bottom"/>
          </w:tcPr>
          <w:p w:rsidR="00A45887" w:rsidRDefault="00A45887">
            <w:pPr>
              <w:spacing w:line="239" w:lineRule="exact"/>
              <w:ind w:left="100"/>
              <w:rPr>
                <w:sz w:val="20"/>
                <w:szCs w:val="20"/>
              </w:rPr>
            </w:pPr>
            <w:r>
              <w:rPr>
                <w:rFonts w:ascii="Times New Roman" w:eastAsia="Times New Roman" w:hAnsi="Times New Roman" w:cs="Times New Roman"/>
              </w:rPr>
              <w:t>Обучающиеся</w:t>
            </w:r>
          </w:p>
        </w:tc>
        <w:tc>
          <w:tcPr>
            <w:tcW w:w="38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1280" w:type="dxa"/>
            <w:gridSpan w:val="2"/>
            <w:tcBorders>
              <w:right w:val="single" w:sz="8" w:space="0" w:color="auto"/>
            </w:tcBorders>
            <w:vAlign w:val="bottom"/>
          </w:tcPr>
          <w:p w:rsidR="00A45887" w:rsidRDefault="00A45887">
            <w:pPr>
              <w:spacing w:line="239" w:lineRule="exact"/>
              <w:ind w:right="10"/>
              <w:jc w:val="right"/>
              <w:rPr>
                <w:sz w:val="20"/>
                <w:szCs w:val="20"/>
              </w:rPr>
            </w:pPr>
            <w:r>
              <w:rPr>
                <w:rFonts w:ascii="Times New Roman" w:eastAsia="Times New Roman" w:hAnsi="Times New Roman" w:cs="Times New Roman"/>
              </w:rPr>
              <w:t>приобретут</w:t>
            </w:r>
          </w:p>
        </w:tc>
        <w:tc>
          <w:tcPr>
            <w:tcW w:w="2680" w:type="dxa"/>
            <w:gridSpan w:val="4"/>
            <w:vAlign w:val="bottom"/>
          </w:tcPr>
          <w:p w:rsidR="00A45887" w:rsidRDefault="00A45887">
            <w:pPr>
              <w:spacing w:line="239" w:lineRule="exact"/>
              <w:jc w:val="right"/>
              <w:rPr>
                <w:sz w:val="20"/>
                <w:szCs w:val="20"/>
              </w:rPr>
            </w:pPr>
            <w:r>
              <w:rPr>
                <w:rFonts w:ascii="Times New Roman" w:eastAsia="Times New Roman" w:hAnsi="Times New Roman" w:cs="Times New Roman"/>
              </w:rPr>
              <w:t>Урочная (в рамках пред-</w:t>
            </w:r>
          </w:p>
        </w:tc>
      </w:tr>
      <w:tr w:rsidR="00A45887">
        <w:trPr>
          <w:trHeight w:val="254"/>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сообщений:  диаграммами  (ал-</w:t>
            </w:r>
          </w:p>
        </w:tc>
        <w:tc>
          <w:tcPr>
            <w:tcW w:w="3580" w:type="dxa"/>
            <w:gridSpan w:val="6"/>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умения создавать диаграммы.</w:t>
            </w:r>
          </w:p>
        </w:tc>
        <w:tc>
          <w:tcPr>
            <w:tcW w:w="820" w:type="dxa"/>
            <w:vAlign w:val="bottom"/>
          </w:tcPr>
          <w:p w:rsidR="00A45887" w:rsidRDefault="00A45887">
            <w:pPr>
              <w:ind w:left="140"/>
              <w:rPr>
                <w:sz w:val="20"/>
                <w:szCs w:val="20"/>
              </w:rPr>
            </w:pPr>
            <w:r>
              <w:rPr>
                <w:rFonts w:ascii="Times New Roman" w:eastAsia="Times New Roman" w:hAnsi="Times New Roman" w:cs="Times New Roman"/>
              </w:rPr>
              <w:t>метов</w:t>
            </w:r>
          </w:p>
        </w:tc>
        <w:tc>
          <w:tcPr>
            <w:tcW w:w="1860" w:type="dxa"/>
            <w:gridSpan w:val="3"/>
            <w:vAlign w:val="bottom"/>
          </w:tcPr>
          <w:p w:rsidR="00A45887" w:rsidRDefault="00A45887">
            <w:pPr>
              <w:jc w:val="right"/>
              <w:rPr>
                <w:sz w:val="20"/>
                <w:szCs w:val="20"/>
              </w:rPr>
            </w:pPr>
            <w:r>
              <w:rPr>
                <w:rFonts w:ascii="Times New Roman" w:eastAsia="Times New Roman" w:hAnsi="Times New Roman" w:cs="Times New Roman"/>
              </w:rPr>
              <w:t>«Технология»,</w:t>
            </w:r>
          </w:p>
        </w:tc>
      </w:tr>
      <w:tr w:rsidR="00A45887">
        <w:trPr>
          <w:trHeight w:val="252"/>
        </w:trPr>
        <w:tc>
          <w:tcPr>
            <w:tcW w:w="1840" w:type="dxa"/>
            <w:gridSpan w:val="4"/>
            <w:vAlign w:val="bottom"/>
          </w:tcPr>
          <w:p w:rsidR="00A45887" w:rsidRDefault="00A45887">
            <w:pPr>
              <w:ind w:left="120"/>
              <w:rPr>
                <w:sz w:val="20"/>
                <w:szCs w:val="20"/>
              </w:rPr>
            </w:pPr>
            <w:r>
              <w:rPr>
                <w:rFonts w:ascii="Times New Roman" w:eastAsia="Times New Roman" w:hAnsi="Times New Roman" w:cs="Times New Roman"/>
              </w:rPr>
              <w:t>горитмические,</w:t>
            </w:r>
          </w:p>
        </w:tc>
        <w:tc>
          <w:tcPr>
            <w:tcW w:w="140" w:type="dxa"/>
            <w:vAlign w:val="bottom"/>
          </w:tcPr>
          <w:p w:rsidR="00A45887" w:rsidRDefault="00A45887">
            <w:pPr>
              <w:rPr>
                <w:sz w:val="21"/>
                <w:szCs w:val="21"/>
              </w:rPr>
            </w:pPr>
          </w:p>
        </w:tc>
        <w:tc>
          <w:tcPr>
            <w:tcW w:w="1240" w:type="dxa"/>
            <w:gridSpan w:val="3"/>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концепту-</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«Литература»,   «Русский</w:t>
            </w:r>
          </w:p>
        </w:tc>
      </w:tr>
      <w:tr w:rsidR="00A45887">
        <w:trPr>
          <w:trHeight w:val="252"/>
        </w:trPr>
        <w:tc>
          <w:tcPr>
            <w:tcW w:w="920" w:type="dxa"/>
            <w:gridSpan w:val="2"/>
            <w:vAlign w:val="bottom"/>
          </w:tcPr>
          <w:p w:rsidR="00A45887" w:rsidRDefault="00A45887">
            <w:pPr>
              <w:ind w:left="120"/>
              <w:rPr>
                <w:sz w:val="20"/>
                <w:szCs w:val="20"/>
              </w:rPr>
            </w:pPr>
            <w:r>
              <w:rPr>
                <w:rFonts w:ascii="Times New Roman" w:eastAsia="Times New Roman" w:hAnsi="Times New Roman" w:cs="Times New Roman"/>
              </w:rPr>
              <w:t>альные,</w:t>
            </w:r>
          </w:p>
        </w:tc>
        <w:tc>
          <w:tcPr>
            <w:tcW w:w="280" w:type="dxa"/>
            <w:vAlign w:val="bottom"/>
          </w:tcPr>
          <w:p w:rsidR="00A45887" w:rsidRDefault="00A45887">
            <w:pPr>
              <w:rPr>
                <w:sz w:val="21"/>
                <w:szCs w:val="21"/>
              </w:rPr>
            </w:pPr>
          </w:p>
        </w:tc>
        <w:tc>
          <w:tcPr>
            <w:tcW w:w="2020" w:type="dxa"/>
            <w:gridSpan w:val="5"/>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w w:val="99"/>
              </w:rPr>
              <w:t>классификационные,</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ind w:left="140"/>
              <w:rPr>
                <w:sz w:val="20"/>
                <w:szCs w:val="20"/>
              </w:rPr>
            </w:pPr>
            <w:r>
              <w:rPr>
                <w:rFonts w:ascii="Times New Roman" w:eastAsia="Times New Roman" w:hAnsi="Times New Roman" w:cs="Times New Roman"/>
              </w:rPr>
              <w:t>язык»,</w:t>
            </w:r>
          </w:p>
        </w:tc>
        <w:tc>
          <w:tcPr>
            <w:tcW w:w="1860" w:type="dxa"/>
            <w:gridSpan w:val="3"/>
            <w:vAlign w:val="bottom"/>
          </w:tcPr>
          <w:p w:rsidR="00A45887" w:rsidRDefault="00A45887">
            <w:pPr>
              <w:jc w:val="right"/>
              <w:rPr>
                <w:sz w:val="20"/>
                <w:szCs w:val="20"/>
              </w:rPr>
            </w:pPr>
            <w:r>
              <w:rPr>
                <w:rFonts w:ascii="Times New Roman" w:eastAsia="Times New Roman" w:hAnsi="Times New Roman" w:cs="Times New Roman"/>
              </w:rPr>
              <w:t>«Иностранный</w:t>
            </w:r>
          </w:p>
        </w:tc>
      </w:tr>
      <w:tr w:rsidR="00A45887">
        <w:trPr>
          <w:trHeight w:val="254"/>
        </w:trPr>
        <w:tc>
          <w:tcPr>
            <w:tcW w:w="1840" w:type="dxa"/>
            <w:gridSpan w:val="4"/>
            <w:vAlign w:val="bottom"/>
          </w:tcPr>
          <w:p w:rsidR="00A45887" w:rsidRDefault="00A45887">
            <w:pPr>
              <w:ind w:left="120"/>
              <w:rPr>
                <w:sz w:val="20"/>
                <w:szCs w:val="20"/>
              </w:rPr>
            </w:pPr>
            <w:r>
              <w:rPr>
                <w:rFonts w:ascii="Times New Roman" w:eastAsia="Times New Roman" w:hAnsi="Times New Roman" w:cs="Times New Roman"/>
                <w:w w:val="99"/>
              </w:rPr>
              <w:t>организационные,</w:t>
            </w:r>
          </w:p>
        </w:tc>
        <w:tc>
          <w:tcPr>
            <w:tcW w:w="140" w:type="dxa"/>
            <w:vAlign w:val="bottom"/>
          </w:tcPr>
          <w:p w:rsidR="00A45887" w:rsidRDefault="00A45887"/>
        </w:tc>
        <w:tc>
          <w:tcPr>
            <w:tcW w:w="960" w:type="dxa"/>
            <w:gridSpan w:val="2"/>
            <w:vAlign w:val="bottom"/>
          </w:tcPr>
          <w:p w:rsidR="00A45887" w:rsidRDefault="00A45887">
            <w:pPr>
              <w:ind w:left="180"/>
              <w:rPr>
                <w:sz w:val="20"/>
                <w:szCs w:val="20"/>
              </w:rPr>
            </w:pPr>
            <w:r>
              <w:rPr>
                <w:rFonts w:ascii="Times New Roman" w:eastAsia="Times New Roman" w:hAnsi="Times New Roman" w:cs="Times New Roman"/>
              </w:rPr>
              <w:t>родства</w:t>
            </w:r>
          </w:p>
        </w:tc>
        <w:tc>
          <w:tcPr>
            <w:tcW w:w="28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и</w:t>
            </w:r>
          </w:p>
        </w:tc>
        <w:tc>
          <w:tcPr>
            <w:tcW w:w="1000" w:type="dxa"/>
            <w:vAlign w:val="bottom"/>
          </w:tcPr>
          <w:p w:rsidR="00A45887" w:rsidRDefault="00A45887"/>
        </w:tc>
        <w:tc>
          <w:tcPr>
            <w:tcW w:w="480" w:type="dxa"/>
            <w:vAlign w:val="bottom"/>
          </w:tcPr>
          <w:p w:rsidR="00A45887" w:rsidRDefault="00A45887"/>
        </w:tc>
        <w:tc>
          <w:tcPr>
            <w:tcW w:w="380" w:type="dxa"/>
            <w:vAlign w:val="bottom"/>
          </w:tcPr>
          <w:p w:rsidR="00A45887" w:rsidRDefault="00A45887"/>
        </w:tc>
        <w:tc>
          <w:tcPr>
            <w:tcW w:w="440" w:type="dxa"/>
            <w:vAlign w:val="bottom"/>
          </w:tcPr>
          <w:p w:rsidR="00A45887" w:rsidRDefault="00A45887"/>
        </w:tc>
        <w:tc>
          <w:tcPr>
            <w:tcW w:w="500" w:type="dxa"/>
            <w:vAlign w:val="bottom"/>
          </w:tcPr>
          <w:p w:rsidR="00A45887" w:rsidRDefault="00A45887"/>
        </w:tc>
        <w:tc>
          <w:tcPr>
            <w:tcW w:w="780" w:type="dxa"/>
            <w:tcBorders>
              <w:right w:val="single" w:sz="8" w:space="0" w:color="auto"/>
            </w:tcBorders>
            <w:vAlign w:val="bottom"/>
          </w:tcPr>
          <w:p w:rsidR="00A45887" w:rsidRDefault="00A45887"/>
        </w:tc>
        <w:tc>
          <w:tcPr>
            <w:tcW w:w="820" w:type="dxa"/>
            <w:vAlign w:val="bottom"/>
          </w:tcPr>
          <w:p w:rsidR="00A45887" w:rsidRDefault="00A45887">
            <w:pPr>
              <w:ind w:left="140"/>
              <w:rPr>
                <w:sz w:val="20"/>
                <w:szCs w:val="20"/>
              </w:rPr>
            </w:pPr>
            <w:r>
              <w:rPr>
                <w:rFonts w:ascii="Times New Roman" w:eastAsia="Times New Roman" w:hAnsi="Times New Roman" w:cs="Times New Roman"/>
              </w:rPr>
              <w:t>язык»,</w:t>
            </w:r>
          </w:p>
        </w:tc>
        <w:tc>
          <w:tcPr>
            <w:tcW w:w="1860" w:type="dxa"/>
            <w:gridSpan w:val="3"/>
            <w:vAlign w:val="bottom"/>
          </w:tcPr>
          <w:p w:rsidR="00A45887" w:rsidRDefault="00A45887">
            <w:pPr>
              <w:jc w:val="right"/>
              <w:rPr>
                <w:sz w:val="20"/>
                <w:szCs w:val="20"/>
              </w:rPr>
            </w:pPr>
            <w:r>
              <w:rPr>
                <w:rFonts w:ascii="Times New Roman" w:eastAsia="Times New Roman" w:hAnsi="Times New Roman" w:cs="Times New Roman"/>
              </w:rPr>
              <w:t>«Искусство»),</w:t>
            </w:r>
          </w:p>
        </w:tc>
      </w:tr>
      <w:tr w:rsidR="00A45887">
        <w:trPr>
          <w:trHeight w:val="252"/>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др.),картами   (географические,</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1560" w:type="dxa"/>
            <w:gridSpan w:val="2"/>
            <w:vAlign w:val="bottom"/>
          </w:tcPr>
          <w:p w:rsidR="00A45887" w:rsidRDefault="00A45887">
            <w:pPr>
              <w:ind w:left="140"/>
              <w:rPr>
                <w:sz w:val="20"/>
                <w:szCs w:val="20"/>
              </w:rPr>
            </w:pPr>
            <w:r>
              <w:rPr>
                <w:rFonts w:ascii="Times New Roman" w:eastAsia="Times New Roman" w:hAnsi="Times New Roman" w:cs="Times New Roman"/>
              </w:rPr>
              <w:t>внеурочная  и</w:t>
            </w:r>
          </w:p>
        </w:tc>
        <w:tc>
          <w:tcPr>
            <w:tcW w:w="1120" w:type="dxa"/>
            <w:gridSpan w:val="2"/>
            <w:vAlign w:val="bottom"/>
          </w:tcPr>
          <w:p w:rsidR="00A45887" w:rsidRDefault="00A45887">
            <w:pPr>
              <w:jc w:val="right"/>
              <w:rPr>
                <w:sz w:val="20"/>
                <w:szCs w:val="20"/>
              </w:rPr>
            </w:pPr>
            <w:r>
              <w:rPr>
                <w:rFonts w:ascii="Times New Roman" w:eastAsia="Times New Roman" w:hAnsi="Times New Roman" w:cs="Times New Roman"/>
              </w:rPr>
              <w:t>проектная</w:t>
            </w:r>
          </w:p>
        </w:tc>
      </w:tr>
      <w:tr w:rsidR="00A45887">
        <w:trPr>
          <w:trHeight w:val="254"/>
        </w:trPr>
        <w:tc>
          <w:tcPr>
            <w:tcW w:w="1840" w:type="dxa"/>
            <w:gridSpan w:val="4"/>
            <w:vAlign w:val="bottom"/>
          </w:tcPr>
          <w:p w:rsidR="00A45887" w:rsidRDefault="00A45887">
            <w:pPr>
              <w:ind w:left="120"/>
              <w:rPr>
                <w:sz w:val="20"/>
                <w:szCs w:val="20"/>
              </w:rPr>
            </w:pPr>
            <w:r>
              <w:rPr>
                <w:rFonts w:ascii="Times New Roman" w:eastAsia="Times New Roman" w:hAnsi="Times New Roman" w:cs="Times New Roman"/>
              </w:rPr>
              <w:t>хронологические)</w:t>
            </w:r>
          </w:p>
        </w:tc>
        <w:tc>
          <w:tcPr>
            <w:tcW w:w="140" w:type="dxa"/>
            <w:vAlign w:val="bottom"/>
          </w:tcPr>
          <w:p w:rsidR="00A45887" w:rsidRDefault="00A45887"/>
        </w:tc>
        <w:tc>
          <w:tcPr>
            <w:tcW w:w="460" w:type="dxa"/>
            <w:vAlign w:val="bottom"/>
          </w:tcPr>
          <w:p w:rsidR="00A45887" w:rsidRDefault="00A45887">
            <w:pPr>
              <w:ind w:left="200"/>
              <w:rPr>
                <w:sz w:val="20"/>
                <w:szCs w:val="20"/>
              </w:rPr>
            </w:pPr>
            <w:r>
              <w:rPr>
                <w:rFonts w:ascii="Times New Roman" w:eastAsia="Times New Roman" w:hAnsi="Times New Roman" w:cs="Times New Roman"/>
              </w:rPr>
              <w:t>и</w:t>
            </w:r>
          </w:p>
        </w:tc>
        <w:tc>
          <w:tcPr>
            <w:tcW w:w="78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спут-</w:t>
            </w:r>
          </w:p>
        </w:tc>
        <w:tc>
          <w:tcPr>
            <w:tcW w:w="1000" w:type="dxa"/>
            <w:vAlign w:val="bottom"/>
          </w:tcPr>
          <w:p w:rsidR="00A45887" w:rsidRDefault="00A45887"/>
        </w:tc>
        <w:tc>
          <w:tcPr>
            <w:tcW w:w="480" w:type="dxa"/>
            <w:vAlign w:val="bottom"/>
          </w:tcPr>
          <w:p w:rsidR="00A45887" w:rsidRDefault="00A45887"/>
        </w:tc>
        <w:tc>
          <w:tcPr>
            <w:tcW w:w="380" w:type="dxa"/>
            <w:vAlign w:val="bottom"/>
          </w:tcPr>
          <w:p w:rsidR="00A45887" w:rsidRDefault="00A45887"/>
        </w:tc>
        <w:tc>
          <w:tcPr>
            <w:tcW w:w="440" w:type="dxa"/>
            <w:vAlign w:val="bottom"/>
          </w:tcPr>
          <w:p w:rsidR="00A45887" w:rsidRDefault="00A45887"/>
        </w:tc>
        <w:tc>
          <w:tcPr>
            <w:tcW w:w="500" w:type="dxa"/>
            <w:vAlign w:val="bottom"/>
          </w:tcPr>
          <w:p w:rsidR="00A45887" w:rsidRDefault="00A45887"/>
        </w:tc>
        <w:tc>
          <w:tcPr>
            <w:tcW w:w="780" w:type="dxa"/>
            <w:tcBorders>
              <w:right w:val="single" w:sz="8" w:space="0" w:color="auto"/>
            </w:tcBorders>
            <w:vAlign w:val="bottom"/>
          </w:tcPr>
          <w:p w:rsidR="00A45887" w:rsidRDefault="00A45887"/>
        </w:tc>
        <w:tc>
          <w:tcPr>
            <w:tcW w:w="1560" w:type="dxa"/>
            <w:gridSpan w:val="2"/>
            <w:vAlign w:val="bottom"/>
          </w:tcPr>
          <w:p w:rsidR="00A45887" w:rsidRDefault="00A45887">
            <w:pPr>
              <w:ind w:left="140"/>
              <w:rPr>
                <w:sz w:val="20"/>
                <w:szCs w:val="20"/>
              </w:rPr>
            </w:pPr>
            <w:r>
              <w:rPr>
                <w:rFonts w:ascii="Times New Roman" w:eastAsia="Times New Roman" w:hAnsi="Times New Roman" w:cs="Times New Roman"/>
              </w:rPr>
              <w:t>деятельность.</w:t>
            </w:r>
          </w:p>
        </w:tc>
        <w:tc>
          <w:tcPr>
            <w:tcW w:w="440" w:type="dxa"/>
            <w:vAlign w:val="bottom"/>
          </w:tcPr>
          <w:p w:rsidR="00A45887" w:rsidRDefault="00A45887"/>
        </w:tc>
        <w:tc>
          <w:tcPr>
            <w:tcW w:w="680" w:type="dxa"/>
            <w:vAlign w:val="bottom"/>
          </w:tcPr>
          <w:p w:rsidR="00A45887" w:rsidRDefault="00A45887"/>
        </w:tc>
      </w:tr>
      <w:tr w:rsidR="00A45887">
        <w:trPr>
          <w:trHeight w:val="252"/>
        </w:trPr>
        <w:tc>
          <w:tcPr>
            <w:tcW w:w="1200" w:type="dxa"/>
            <w:gridSpan w:val="3"/>
            <w:vAlign w:val="bottom"/>
          </w:tcPr>
          <w:p w:rsidR="00A45887" w:rsidRDefault="00A45887">
            <w:pPr>
              <w:ind w:left="120"/>
              <w:rPr>
                <w:sz w:val="20"/>
                <w:szCs w:val="20"/>
              </w:rPr>
            </w:pPr>
            <w:r>
              <w:rPr>
                <w:rFonts w:ascii="Times New Roman" w:eastAsia="Times New Roman" w:hAnsi="Times New Roman" w:cs="Times New Roman"/>
              </w:rPr>
              <w:t>никовыми</w:t>
            </w:r>
          </w:p>
        </w:tc>
        <w:tc>
          <w:tcPr>
            <w:tcW w:w="1740" w:type="dxa"/>
            <w:gridSpan w:val="4"/>
            <w:vAlign w:val="bottom"/>
          </w:tcPr>
          <w:p w:rsidR="00A45887" w:rsidRDefault="00A45887">
            <w:pPr>
              <w:ind w:left="20"/>
              <w:rPr>
                <w:sz w:val="20"/>
                <w:szCs w:val="20"/>
              </w:rPr>
            </w:pPr>
            <w:r>
              <w:rPr>
                <w:rFonts w:ascii="Times New Roman" w:eastAsia="Times New Roman" w:hAnsi="Times New Roman" w:cs="Times New Roman"/>
              </w:rPr>
              <w:t>фотографиями,</w:t>
            </w:r>
          </w:p>
        </w:tc>
        <w:tc>
          <w:tcPr>
            <w:tcW w:w="28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в</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2"/>
        </w:trPr>
        <w:tc>
          <w:tcPr>
            <w:tcW w:w="920" w:type="dxa"/>
            <w:gridSpan w:val="2"/>
            <w:vAlign w:val="bottom"/>
          </w:tcPr>
          <w:p w:rsidR="00A45887" w:rsidRDefault="00A45887">
            <w:pPr>
              <w:ind w:left="120"/>
              <w:rPr>
                <w:sz w:val="20"/>
                <w:szCs w:val="20"/>
              </w:rPr>
            </w:pPr>
            <w:r>
              <w:rPr>
                <w:rFonts w:ascii="Times New Roman" w:eastAsia="Times New Roman" w:hAnsi="Times New Roman" w:cs="Times New Roman"/>
              </w:rPr>
              <w:t>том</w:t>
            </w:r>
          </w:p>
        </w:tc>
        <w:tc>
          <w:tcPr>
            <w:tcW w:w="920" w:type="dxa"/>
            <w:gridSpan w:val="2"/>
            <w:vAlign w:val="bottom"/>
          </w:tcPr>
          <w:p w:rsidR="00A45887" w:rsidRDefault="00A45887">
            <w:pPr>
              <w:ind w:left="80"/>
              <w:rPr>
                <w:sz w:val="20"/>
                <w:szCs w:val="20"/>
              </w:rPr>
            </w:pPr>
            <w:r>
              <w:rPr>
                <w:rFonts w:ascii="Times New Roman" w:eastAsia="Times New Roman" w:hAnsi="Times New Roman" w:cs="Times New Roman"/>
              </w:rPr>
              <w:t>числе</w:t>
            </w:r>
          </w:p>
        </w:tc>
        <w:tc>
          <w:tcPr>
            <w:tcW w:w="140" w:type="dxa"/>
            <w:vAlign w:val="bottom"/>
          </w:tcPr>
          <w:p w:rsidR="00A45887" w:rsidRDefault="00A45887">
            <w:pPr>
              <w:rPr>
                <w:sz w:val="21"/>
                <w:szCs w:val="21"/>
              </w:rPr>
            </w:pPr>
          </w:p>
        </w:tc>
        <w:tc>
          <w:tcPr>
            <w:tcW w:w="1240" w:type="dxa"/>
            <w:gridSpan w:val="3"/>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в  системах</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8"/>
        </w:trPr>
        <w:tc>
          <w:tcPr>
            <w:tcW w:w="3220" w:type="dxa"/>
            <w:gridSpan w:val="8"/>
            <w:tcBorders>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глобального позиционирования</w:t>
            </w:r>
          </w:p>
        </w:tc>
        <w:tc>
          <w:tcPr>
            <w:tcW w:w="100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38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80" w:type="dxa"/>
            <w:tcBorders>
              <w:bottom w:val="single" w:sz="8" w:space="0" w:color="auto"/>
              <w:right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r>
      <w:tr w:rsidR="00A45887">
        <w:trPr>
          <w:trHeight w:val="238"/>
        </w:trPr>
        <w:tc>
          <w:tcPr>
            <w:tcW w:w="3220" w:type="dxa"/>
            <w:gridSpan w:val="8"/>
            <w:tcBorders>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 создавать на заданную тему</w:t>
            </w:r>
          </w:p>
        </w:tc>
        <w:tc>
          <w:tcPr>
            <w:tcW w:w="1480" w:type="dxa"/>
            <w:gridSpan w:val="2"/>
            <w:vAlign w:val="bottom"/>
          </w:tcPr>
          <w:p w:rsidR="00A45887" w:rsidRDefault="00A45887">
            <w:pPr>
              <w:spacing w:line="238" w:lineRule="exact"/>
              <w:ind w:left="100"/>
              <w:rPr>
                <w:sz w:val="20"/>
                <w:szCs w:val="20"/>
              </w:rPr>
            </w:pPr>
            <w:r>
              <w:rPr>
                <w:rFonts w:ascii="Times New Roman" w:eastAsia="Times New Roman" w:hAnsi="Times New Roman" w:cs="Times New Roman"/>
              </w:rPr>
              <w:t>Обучающиеся</w:t>
            </w:r>
          </w:p>
        </w:tc>
        <w:tc>
          <w:tcPr>
            <w:tcW w:w="38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128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приобретут</w:t>
            </w:r>
          </w:p>
        </w:tc>
        <w:tc>
          <w:tcPr>
            <w:tcW w:w="8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680" w:type="dxa"/>
            <w:vAlign w:val="bottom"/>
          </w:tcPr>
          <w:p w:rsidR="00A45887" w:rsidRDefault="00A45887">
            <w:pPr>
              <w:rPr>
                <w:sz w:val="20"/>
                <w:szCs w:val="20"/>
              </w:rPr>
            </w:pPr>
          </w:p>
        </w:tc>
      </w:tr>
      <w:tr w:rsidR="00A45887">
        <w:trPr>
          <w:trHeight w:val="254"/>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мультимедийную презентацию</w:t>
            </w:r>
          </w:p>
        </w:tc>
        <w:tc>
          <w:tcPr>
            <w:tcW w:w="1000" w:type="dxa"/>
            <w:vAlign w:val="bottom"/>
          </w:tcPr>
          <w:p w:rsidR="00A45887" w:rsidRDefault="00A45887">
            <w:pPr>
              <w:ind w:left="100"/>
              <w:rPr>
                <w:sz w:val="20"/>
                <w:szCs w:val="20"/>
              </w:rPr>
            </w:pPr>
            <w:r>
              <w:rPr>
                <w:rFonts w:ascii="Times New Roman" w:eastAsia="Times New Roman" w:hAnsi="Times New Roman" w:cs="Times New Roman"/>
              </w:rPr>
              <w:t>умения</w:t>
            </w:r>
          </w:p>
        </w:tc>
        <w:tc>
          <w:tcPr>
            <w:tcW w:w="860" w:type="dxa"/>
            <w:gridSpan w:val="2"/>
            <w:vAlign w:val="bottom"/>
          </w:tcPr>
          <w:p w:rsidR="00A45887" w:rsidRDefault="00A45887">
            <w:pPr>
              <w:jc w:val="right"/>
              <w:rPr>
                <w:sz w:val="20"/>
                <w:szCs w:val="20"/>
              </w:rPr>
            </w:pPr>
            <w:r>
              <w:rPr>
                <w:rFonts w:ascii="Times New Roman" w:eastAsia="Times New Roman" w:hAnsi="Times New Roman" w:cs="Times New Roman"/>
              </w:rPr>
              <w:t>готовить</w:t>
            </w:r>
          </w:p>
        </w:tc>
        <w:tc>
          <w:tcPr>
            <w:tcW w:w="440" w:type="dxa"/>
            <w:vAlign w:val="bottom"/>
          </w:tcPr>
          <w:p w:rsidR="00A45887" w:rsidRDefault="00A45887">
            <w:pPr>
              <w:ind w:left="240"/>
              <w:rPr>
                <w:sz w:val="20"/>
                <w:szCs w:val="20"/>
              </w:rPr>
            </w:pPr>
            <w:r>
              <w:rPr>
                <w:rFonts w:ascii="Times New Roman" w:eastAsia="Times New Roman" w:hAnsi="Times New Roman" w:cs="Times New Roman"/>
              </w:rPr>
              <w:t>и</w:t>
            </w:r>
          </w:p>
        </w:tc>
        <w:tc>
          <w:tcPr>
            <w:tcW w:w="12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проводить</w:t>
            </w:r>
          </w:p>
        </w:tc>
        <w:tc>
          <w:tcPr>
            <w:tcW w:w="820" w:type="dxa"/>
            <w:vAlign w:val="bottom"/>
          </w:tcPr>
          <w:p w:rsidR="00A45887" w:rsidRDefault="00A45887"/>
        </w:tc>
        <w:tc>
          <w:tcPr>
            <w:tcW w:w="740" w:type="dxa"/>
            <w:vAlign w:val="bottom"/>
          </w:tcPr>
          <w:p w:rsidR="00A45887" w:rsidRDefault="00A45887"/>
        </w:tc>
        <w:tc>
          <w:tcPr>
            <w:tcW w:w="440" w:type="dxa"/>
            <w:vAlign w:val="bottom"/>
          </w:tcPr>
          <w:p w:rsidR="00A45887" w:rsidRDefault="00A45887"/>
        </w:tc>
        <w:tc>
          <w:tcPr>
            <w:tcW w:w="680" w:type="dxa"/>
            <w:vAlign w:val="bottom"/>
          </w:tcPr>
          <w:p w:rsidR="00A45887" w:rsidRDefault="00A45887"/>
        </w:tc>
      </w:tr>
      <w:tr w:rsidR="00A45887">
        <w:trPr>
          <w:trHeight w:val="252"/>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  гиперссылками,  слайды  ко-</w:t>
            </w:r>
          </w:p>
        </w:tc>
        <w:tc>
          <w:tcPr>
            <w:tcW w:w="1480" w:type="dxa"/>
            <w:gridSpan w:val="2"/>
            <w:vAlign w:val="bottom"/>
          </w:tcPr>
          <w:p w:rsidR="00A45887" w:rsidRDefault="00A45887">
            <w:pPr>
              <w:ind w:left="100"/>
              <w:rPr>
                <w:sz w:val="20"/>
                <w:szCs w:val="20"/>
              </w:rPr>
            </w:pPr>
            <w:r>
              <w:rPr>
                <w:rFonts w:ascii="Times New Roman" w:eastAsia="Times New Roman" w:hAnsi="Times New Roman" w:cs="Times New Roman"/>
              </w:rPr>
              <w:t>презентацию:</w:t>
            </w:r>
          </w:p>
        </w:tc>
        <w:tc>
          <w:tcPr>
            <w:tcW w:w="1320" w:type="dxa"/>
            <w:gridSpan w:val="3"/>
            <w:vAlign w:val="bottom"/>
          </w:tcPr>
          <w:p w:rsidR="00A45887" w:rsidRDefault="00A45887">
            <w:pPr>
              <w:jc w:val="center"/>
              <w:rPr>
                <w:sz w:val="20"/>
                <w:szCs w:val="20"/>
              </w:rPr>
            </w:pPr>
            <w:r>
              <w:rPr>
                <w:rFonts w:ascii="Times New Roman" w:eastAsia="Times New Roman" w:hAnsi="Times New Roman" w:cs="Times New Roman"/>
                <w:w w:val="99"/>
              </w:rPr>
              <w:t>создавать</w:t>
            </w:r>
          </w:p>
        </w:tc>
        <w:tc>
          <w:tcPr>
            <w:tcW w:w="78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план</w:t>
            </w: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5"/>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торой содержат тексты, звуки,</w:t>
            </w:r>
          </w:p>
        </w:tc>
        <w:tc>
          <w:tcPr>
            <w:tcW w:w="3580" w:type="dxa"/>
            <w:gridSpan w:val="6"/>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презентации, выбирать аудио- ви-</w:t>
            </w:r>
          </w:p>
        </w:tc>
        <w:tc>
          <w:tcPr>
            <w:tcW w:w="820" w:type="dxa"/>
            <w:vAlign w:val="bottom"/>
          </w:tcPr>
          <w:p w:rsidR="00A45887" w:rsidRDefault="00A45887"/>
        </w:tc>
        <w:tc>
          <w:tcPr>
            <w:tcW w:w="740" w:type="dxa"/>
            <w:vAlign w:val="bottom"/>
          </w:tcPr>
          <w:p w:rsidR="00A45887" w:rsidRDefault="00A45887"/>
        </w:tc>
        <w:tc>
          <w:tcPr>
            <w:tcW w:w="440" w:type="dxa"/>
            <w:vAlign w:val="bottom"/>
          </w:tcPr>
          <w:p w:rsidR="00A45887" w:rsidRDefault="00A45887"/>
        </w:tc>
        <w:tc>
          <w:tcPr>
            <w:tcW w:w="680" w:type="dxa"/>
            <w:vAlign w:val="bottom"/>
          </w:tcPr>
          <w:p w:rsidR="00A45887" w:rsidRDefault="00A45887"/>
        </w:tc>
      </w:tr>
      <w:tr w:rsidR="00A45887">
        <w:trPr>
          <w:trHeight w:val="252"/>
        </w:trPr>
        <w:tc>
          <w:tcPr>
            <w:tcW w:w="2940" w:type="dxa"/>
            <w:gridSpan w:val="7"/>
            <w:vAlign w:val="bottom"/>
          </w:tcPr>
          <w:p w:rsidR="00A45887" w:rsidRDefault="00A45887">
            <w:pPr>
              <w:ind w:left="120"/>
              <w:rPr>
                <w:sz w:val="20"/>
                <w:szCs w:val="20"/>
              </w:rPr>
            </w:pPr>
            <w:r>
              <w:rPr>
                <w:rFonts w:ascii="Times New Roman" w:eastAsia="Times New Roman" w:hAnsi="Times New Roman" w:cs="Times New Roman"/>
              </w:rPr>
              <w:t>графические изображения;</w:t>
            </w:r>
          </w:p>
        </w:tc>
        <w:tc>
          <w:tcPr>
            <w:tcW w:w="280" w:type="dxa"/>
            <w:tcBorders>
              <w:right w:val="single" w:sz="8" w:space="0" w:color="auto"/>
            </w:tcBorders>
            <w:vAlign w:val="bottom"/>
          </w:tcPr>
          <w:p w:rsidR="00A45887" w:rsidRDefault="00A45887">
            <w:pPr>
              <w:rPr>
                <w:sz w:val="21"/>
                <w:szCs w:val="21"/>
              </w:rPr>
            </w:pPr>
          </w:p>
        </w:tc>
        <w:tc>
          <w:tcPr>
            <w:tcW w:w="1000" w:type="dxa"/>
            <w:vAlign w:val="bottom"/>
          </w:tcPr>
          <w:p w:rsidR="00A45887" w:rsidRDefault="00A45887">
            <w:pPr>
              <w:ind w:left="100"/>
              <w:rPr>
                <w:sz w:val="20"/>
                <w:szCs w:val="20"/>
              </w:rPr>
            </w:pPr>
            <w:r>
              <w:rPr>
                <w:rFonts w:ascii="Times New Roman" w:eastAsia="Times New Roman" w:hAnsi="Times New Roman" w:cs="Times New Roman"/>
                <w:w w:val="98"/>
              </w:rPr>
              <w:t>зуальную</w:t>
            </w:r>
          </w:p>
        </w:tc>
        <w:tc>
          <w:tcPr>
            <w:tcW w:w="480" w:type="dxa"/>
            <w:vAlign w:val="bottom"/>
          </w:tcPr>
          <w:p w:rsidR="00A45887" w:rsidRDefault="00A45887">
            <w:pPr>
              <w:rPr>
                <w:sz w:val="21"/>
                <w:szCs w:val="21"/>
              </w:rPr>
            </w:pPr>
          </w:p>
        </w:tc>
        <w:tc>
          <w:tcPr>
            <w:tcW w:w="1320" w:type="dxa"/>
            <w:gridSpan w:val="3"/>
            <w:vAlign w:val="bottom"/>
          </w:tcPr>
          <w:p w:rsidR="00A45887" w:rsidRDefault="00A45887">
            <w:pPr>
              <w:ind w:left="10"/>
              <w:jc w:val="center"/>
              <w:rPr>
                <w:sz w:val="20"/>
                <w:szCs w:val="20"/>
              </w:rPr>
            </w:pPr>
            <w:r>
              <w:rPr>
                <w:rFonts w:ascii="Times New Roman" w:eastAsia="Times New Roman" w:hAnsi="Times New Roman" w:cs="Times New Roman"/>
                <w:w w:val="99"/>
              </w:rPr>
              <w:t>поддержку,</w:t>
            </w:r>
          </w:p>
        </w:tc>
        <w:tc>
          <w:tcPr>
            <w:tcW w:w="78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писать</w:t>
            </w: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2"/>
        </w:trPr>
        <w:tc>
          <w:tcPr>
            <w:tcW w:w="260" w:type="dxa"/>
            <w:vAlign w:val="bottom"/>
          </w:tcPr>
          <w:p w:rsidR="00A45887" w:rsidRDefault="00A45887">
            <w:pPr>
              <w:rPr>
                <w:sz w:val="21"/>
                <w:szCs w:val="21"/>
              </w:rPr>
            </w:pPr>
          </w:p>
        </w:tc>
        <w:tc>
          <w:tcPr>
            <w:tcW w:w="660" w:type="dxa"/>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640" w:type="dxa"/>
            <w:vAlign w:val="bottom"/>
          </w:tcPr>
          <w:p w:rsidR="00A45887" w:rsidRDefault="00A45887">
            <w:pPr>
              <w:rPr>
                <w:sz w:val="21"/>
                <w:szCs w:val="21"/>
              </w:rPr>
            </w:pPr>
          </w:p>
        </w:tc>
        <w:tc>
          <w:tcPr>
            <w:tcW w:w="1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1480" w:type="dxa"/>
            <w:gridSpan w:val="2"/>
            <w:vAlign w:val="bottom"/>
          </w:tcPr>
          <w:p w:rsidR="00A45887" w:rsidRDefault="00A45887">
            <w:pPr>
              <w:ind w:left="100"/>
              <w:rPr>
                <w:sz w:val="20"/>
                <w:szCs w:val="20"/>
              </w:rPr>
            </w:pPr>
            <w:r>
              <w:rPr>
                <w:rFonts w:ascii="Times New Roman" w:eastAsia="Times New Roman" w:hAnsi="Times New Roman" w:cs="Times New Roman"/>
              </w:rPr>
              <w:t>пояснения  и</w:t>
            </w:r>
          </w:p>
        </w:tc>
        <w:tc>
          <w:tcPr>
            <w:tcW w:w="820" w:type="dxa"/>
            <w:gridSpan w:val="2"/>
            <w:vAlign w:val="bottom"/>
          </w:tcPr>
          <w:p w:rsidR="00A45887" w:rsidRDefault="00A45887">
            <w:pPr>
              <w:ind w:left="60"/>
              <w:rPr>
                <w:sz w:val="20"/>
                <w:szCs w:val="20"/>
              </w:rPr>
            </w:pPr>
            <w:r>
              <w:rPr>
                <w:rFonts w:ascii="Times New Roman" w:eastAsia="Times New Roman" w:hAnsi="Times New Roman" w:cs="Times New Roman"/>
              </w:rPr>
              <w:t>тезисы</w:t>
            </w:r>
          </w:p>
        </w:tc>
        <w:tc>
          <w:tcPr>
            <w:tcW w:w="12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для презен-</w:t>
            </w: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8"/>
        </w:trPr>
        <w:tc>
          <w:tcPr>
            <w:tcW w:w="26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tcBorders>
            <w:vAlign w:val="bottom"/>
          </w:tcPr>
          <w:p w:rsidR="00A45887" w:rsidRDefault="00A45887"/>
        </w:tc>
        <w:tc>
          <w:tcPr>
            <w:tcW w:w="640" w:type="dxa"/>
            <w:tcBorders>
              <w:bottom w:val="single" w:sz="8" w:space="0" w:color="auto"/>
            </w:tcBorders>
            <w:vAlign w:val="bottom"/>
          </w:tcPr>
          <w:p w:rsidR="00A45887" w:rsidRDefault="00A45887"/>
        </w:tc>
        <w:tc>
          <w:tcPr>
            <w:tcW w:w="1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000" w:type="dxa"/>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тации;</w:t>
            </w:r>
          </w:p>
        </w:tc>
        <w:tc>
          <w:tcPr>
            <w:tcW w:w="480" w:type="dxa"/>
            <w:tcBorders>
              <w:bottom w:val="single" w:sz="8" w:space="0" w:color="auto"/>
            </w:tcBorders>
            <w:vAlign w:val="bottom"/>
          </w:tcPr>
          <w:p w:rsidR="00A45887" w:rsidRDefault="00A45887"/>
        </w:tc>
        <w:tc>
          <w:tcPr>
            <w:tcW w:w="38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80" w:type="dxa"/>
            <w:tcBorders>
              <w:bottom w:val="single" w:sz="8" w:space="0" w:color="auto"/>
              <w:right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r>
      <w:tr w:rsidR="00A45887">
        <w:trPr>
          <w:trHeight w:val="238"/>
        </w:trPr>
        <w:tc>
          <w:tcPr>
            <w:tcW w:w="3220" w:type="dxa"/>
            <w:gridSpan w:val="8"/>
            <w:tcBorders>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  оценивать  размеры  файлов,</w:t>
            </w:r>
          </w:p>
        </w:tc>
        <w:tc>
          <w:tcPr>
            <w:tcW w:w="1000" w:type="dxa"/>
            <w:vAlign w:val="bottom"/>
          </w:tcPr>
          <w:p w:rsidR="00A45887" w:rsidRDefault="00A45887">
            <w:pPr>
              <w:rPr>
                <w:sz w:val="20"/>
                <w:szCs w:val="20"/>
              </w:rPr>
            </w:pPr>
          </w:p>
        </w:tc>
        <w:tc>
          <w:tcPr>
            <w:tcW w:w="480" w:type="dxa"/>
            <w:vAlign w:val="bottom"/>
          </w:tcPr>
          <w:p w:rsidR="00A45887" w:rsidRDefault="00A45887">
            <w:pPr>
              <w:rPr>
                <w:sz w:val="20"/>
                <w:szCs w:val="20"/>
              </w:rPr>
            </w:pPr>
          </w:p>
        </w:tc>
        <w:tc>
          <w:tcPr>
            <w:tcW w:w="38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500" w:type="dxa"/>
            <w:vAlign w:val="bottom"/>
          </w:tcPr>
          <w:p w:rsidR="00A45887" w:rsidRDefault="00A45887">
            <w:pPr>
              <w:rPr>
                <w:sz w:val="20"/>
                <w:szCs w:val="20"/>
              </w:rPr>
            </w:pPr>
          </w:p>
        </w:tc>
        <w:tc>
          <w:tcPr>
            <w:tcW w:w="780" w:type="dxa"/>
            <w:tcBorders>
              <w:right w:val="single" w:sz="8" w:space="0" w:color="auto"/>
            </w:tcBorders>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680" w:type="dxa"/>
            <w:vAlign w:val="bottom"/>
          </w:tcPr>
          <w:p w:rsidR="00A45887" w:rsidRDefault="00A45887">
            <w:pPr>
              <w:rPr>
                <w:sz w:val="20"/>
                <w:szCs w:val="20"/>
              </w:rPr>
            </w:pPr>
          </w:p>
        </w:tc>
      </w:tr>
      <w:tr w:rsidR="00A45887">
        <w:trPr>
          <w:trHeight w:val="254"/>
        </w:trPr>
        <w:tc>
          <w:tcPr>
            <w:tcW w:w="1840" w:type="dxa"/>
            <w:gridSpan w:val="4"/>
            <w:vAlign w:val="bottom"/>
          </w:tcPr>
          <w:p w:rsidR="00A45887" w:rsidRDefault="00A45887">
            <w:pPr>
              <w:ind w:left="140"/>
              <w:rPr>
                <w:sz w:val="20"/>
                <w:szCs w:val="20"/>
              </w:rPr>
            </w:pPr>
            <w:r>
              <w:rPr>
                <w:rFonts w:ascii="Times New Roman" w:eastAsia="Times New Roman" w:hAnsi="Times New Roman" w:cs="Times New Roman"/>
              </w:rPr>
              <w:t>подготовленных</w:t>
            </w:r>
          </w:p>
        </w:tc>
        <w:tc>
          <w:tcPr>
            <w:tcW w:w="140" w:type="dxa"/>
            <w:vAlign w:val="bottom"/>
          </w:tcPr>
          <w:p w:rsidR="00A45887" w:rsidRDefault="00A45887">
            <w:pPr>
              <w:jc w:val="right"/>
              <w:rPr>
                <w:sz w:val="20"/>
                <w:szCs w:val="20"/>
              </w:rPr>
            </w:pPr>
            <w:r>
              <w:rPr>
                <w:rFonts w:ascii="Times New Roman" w:eastAsia="Times New Roman" w:hAnsi="Times New Roman" w:cs="Times New Roman"/>
              </w:rPr>
              <w:t>с</w:t>
            </w:r>
          </w:p>
        </w:tc>
        <w:tc>
          <w:tcPr>
            <w:tcW w:w="1240" w:type="dxa"/>
            <w:gridSpan w:val="3"/>
            <w:tcBorders>
              <w:right w:val="single" w:sz="8" w:space="0" w:color="auto"/>
            </w:tcBorders>
            <w:vAlign w:val="bottom"/>
          </w:tcPr>
          <w:p w:rsidR="00A45887" w:rsidRDefault="00A45887">
            <w:pPr>
              <w:ind w:right="70"/>
              <w:jc w:val="right"/>
              <w:rPr>
                <w:sz w:val="20"/>
                <w:szCs w:val="20"/>
              </w:rPr>
            </w:pPr>
            <w:r>
              <w:rPr>
                <w:rFonts w:ascii="Times New Roman" w:eastAsia="Times New Roman" w:hAnsi="Times New Roman" w:cs="Times New Roman"/>
              </w:rPr>
              <w:t>использо-</w:t>
            </w:r>
          </w:p>
        </w:tc>
        <w:tc>
          <w:tcPr>
            <w:tcW w:w="1000" w:type="dxa"/>
            <w:vAlign w:val="bottom"/>
          </w:tcPr>
          <w:p w:rsidR="00A45887" w:rsidRDefault="00A45887"/>
        </w:tc>
        <w:tc>
          <w:tcPr>
            <w:tcW w:w="480" w:type="dxa"/>
            <w:vAlign w:val="bottom"/>
          </w:tcPr>
          <w:p w:rsidR="00A45887" w:rsidRDefault="00A45887"/>
        </w:tc>
        <w:tc>
          <w:tcPr>
            <w:tcW w:w="380" w:type="dxa"/>
            <w:vAlign w:val="bottom"/>
          </w:tcPr>
          <w:p w:rsidR="00A45887" w:rsidRDefault="00A45887"/>
        </w:tc>
        <w:tc>
          <w:tcPr>
            <w:tcW w:w="440" w:type="dxa"/>
            <w:vAlign w:val="bottom"/>
          </w:tcPr>
          <w:p w:rsidR="00A45887" w:rsidRDefault="00A45887"/>
        </w:tc>
        <w:tc>
          <w:tcPr>
            <w:tcW w:w="500" w:type="dxa"/>
            <w:vAlign w:val="bottom"/>
          </w:tcPr>
          <w:p w:rsidR="00A45887" w:rsidRDefault="00A45887"/>
        </w:tc>
        <w:tc>
          <w:tcPr>
            <w:tcW w:w="780" w:type="dxa"/>
            <w:tcBorders>
              <w:right w:val="single" w:sz="8" w:space="0" w:color="auto"/>
            </w:tcBorders>
            <w:vAlign w:val="bottom"/>
          </w:tcPr>
          <w:p w:rsidR="00A45887" w:rsidRDefault="00A45887"/>
        </w:tc>
        <w:tc>
          <w:tcPr>
            <w:tcW w:w="820" w:type="dxa"/>
            <w:vAlign w:val="bottom"/>
          </w:tcPr>
          <w:p w:rsidR="00A45887" w:rsidRDefault="00A45887"/>
        </w:tc>
        <w:tc>
          <w:tcPr>
            <w:tcW w:w="740" w:type="dxa"/>
            <w:vAlign w:val="bottom"/>
          </w:tcPr>
          <w:p w:rsidR="00A45887" w:rsidRDefault="00A45887"/>
        </w:tc>
        <w:tc>
          <w:tcPr>
            <w:tcW w:w="440" w:type="dxa"/>
            <w:vAlign w:val="bottom"/>
          </w:tcPr>
          <w:p w:rsidR="00A45887" w:rsidRDefault="00A45887"/>
        </w:tc>
        <w:tc>
          <w:tcPr>
            <w:tcW w:w="680" w:type="dxa"/>
            <w:vAlign w:val="bottom"/>
          </w:tcPr>
          <w:p w:rsidR="00A45887" w:rsidRDefault="00A45887"/>
        </w:tc>
      </w:tr>
      <w:tr w:rsidR="00A45887">
        <w:trPr>
          <w:trHeight w:val="252"/>
        </w:trPr>
        <w:tc>
          <w:tcPr>
            <w:tcW w:w="920" w:type="dxa"/>
            <w:gridSpan w:val="2"/>
            <w:vAlign w:val="bottom"/>
          </w:tcPr>
          <w:p w:rsidR="00A45887" w:rsidRDefault="00A45887">
            <w:pPr>
              <w:ind w:left="140"/>
              <w:rPr>
                <w:sz w:val="20"/>
                <w:szCs w:val="20"/>
              </w:rPr>
            </w:pPr>
            <w:r>
              <w:rPr>
                <w:rFonts w:ascii="Times New Roman" w:eastAsia="Times New Roman" w:hAnsi="Times New Roman" w:cs="Times New Roman"/>
              </w:rPr>
              <w:t>ванием</w:t>
            </w:r>
          </w:p>
        </w:tc>
        <w:tc>
          <w:tcPr>
            <w:tcW w:w="1060" w:type="dxa"/>
            <w:gridSpan w:val="3"/>
            <w:vAlign w:val="bottom"/>
          </w:tcPr>
          <w:p w:rsidR="00A45887" w:rsidRDefault="00A45887">
            <w:pPr>
              <w:jc w:val="right"/>
              <w:rPr>
                <w:sz w:val="20"/>
                <w:szCs w:val="20"/>
              </w:rPr>
            </w:pPr>
            <w:r>
              <w:rPr>
                <w:rFonts w:ascii="Times New Roman" w:eastAsia="Times New Roman" w:hAnsi="Times New Roman" w:cs="Times New Roman"/>
              </w:rPr>
              <w:t>различных</w:t>
            </w:r>
          </w:p>
        </w:tc>
        <w:tc>
          <w:tcPr>
            <w:tcW w:w="1240" w:type="dxa"/>
            <w:gridSpan w:val="3"/>
            <w:tcBorders>
              <w:right w:val="single" w:sz="8" w:space="0" w:color="auto"/>
            </w:tcBorders>
            <w:vAlign w:val="bottom"/>
          </w:tcPr>
          <w:p w:rsidR="00A45887" w:rsidRDefault="00A45887">
            <w:pPr>
              <w:ind w:right="70"/>
              <w:jc w:val="right"/>
              <w:rPr>
                <w:sz w:val="20"/>
                <w:szCs w:val="20"/>
              </w:rPr>
            </w:pPr>
            <w:r>
              <w:rPr>
                <w:rFonts w:ascii="Times New Roman" w:eastAsia="Times New Roman" w:hAnsi="Times New Roman" w:cs="Times New Roman"/>
              </w:rPr>
              <w:t>устройств</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4"/>
        </w:trPr>
        <w:tc>
          <w:tcPr>
            <w:tcW w:w="3220" w:type="dxa"/>
            <w:gridSpan w:val="8"/>
            <w:tcBorders>
              <w:right w:val="single" w:sz="8" w:space="0" w:color="auto"/>
            </w:tcBorders>
            <w:vAlign w:val="bottom"/>
          </w:tcPr>
          <w:p w:rsidR="00A45887" w:rsidRDefault="00A45887">
            <w:pPr>
              <w:ind w:left="140"/>
              <w:rPr>
                <w:sz w:val="20"/>
                <w:szCs w:val="20"/>
              </w:rPr>
            </w:pPr>
            <w:r>
              <w:rPr>
                <w:rFonts w:ascii="Times New Roman" w:eastAsia="Times New Roman" w:hAnsi="Times New Roman" w:cs="Times New Roman"/>
              </w:rPr>
              <w:t>ввода информации в заданный</w:t>
            </w:r>
          </w:p>
        </w:tc>
        <w:tc>
          <w:tcPr>
            <w:tcW w:w="1000" w:type="dxa"/>
            <w:vAlign w:val="bottom"/>
          </w:tcPr>
          <w:p w:rsidR="00A45887" w:rsidRDefault="00A45887"/>
        </w:tc>
        <w:tc>
          <w:tcPr>
            <w:tcW w:w="480" w:type="dxa"/>
            <w:vAlign w:val="bottom"/>
          </w:tcPr>
          <w:p w:rsidR="00A45887" w:rsidRDefault="00A45887"/>
        </w:tc>
        <w:tc>
          <w:tcPr>
            <w:tcW w:w="380" w:type="dxa"/>
            <w:vAlign w:val="bottom"/>
          </w:tcPr>
          <w:p w:rsidR="00A45887" w:rsidRDefault="00A45887"/>
        </w:tc>
        <w:tc>
          <w:tcPr>
            <w:tcW w:w="440" w:type="dxa"/>
            <w:vAlign w:val="bottom"/>
          </w:tcPr>
          <w:p w:rsidR="00A45887" w:rsidRDefault="00A45887"/>
        </w:tc>
        <w:tc>
          <w:tcPr>
            <w:tcW w:w="500" w:type="dxa"/>
            <w:vAlign w:val="bottom"/>
          </w:tcPr>
          <w:p w:rsidR="00A45887" w:rsidRDefault="00A45887"/>
        </w:tc>
        <w:tc>
          <w:tcPr>
            <w:tcW w:w="780" w:type="dxa"/>
            <w:tcBorders>
              <w:right w:val="single" w:sz="8" w:space="0" w:color="auto"/>
            </w:tcBorders>
            <w:vAlign w:val="bottom"/>
          </w:tcPr>
          <w:p w:rsidR="00A45887" w:rsidRDefault="00A45887"/>
        </w:tc>
        <w:tc>
          <w:tcPr>
            <w:tcW w:w="820" w:type="dxa"/>
            <w:vAlign w:val="bottom"/>
          </w:tcPr>
          <w:p w:rsidR="00A45887" w:rsidRDefault="00A45887"/>
        </w:tc>
        <w:tc>
          <w:tcPr>
            <w:tcW w:w="740" w:type="dxa"/>
            <w:vAlign w:val="bottom"/>
          </w:tcPr>
          <w:p w:rsidR="00A45887" w:rsidRDefault="00A45887"/>
        </w:tc>
        <w:tc>
          <w:tcPr>
            <w:tcW w:w="440" w:type="dxa"/>
            <w:vAlign w:val="bottom"/>
          </w:tcPr>
          <w:p w:rsidR="00A45887" w:rsidRDefault="00A45887"/>
        </w:tc>
        <w:tc>
          <w:tcPr>
            <w:tcW w:w="680" w:type="dxa"/>
            <w:vAlign w:val="bottom"/>
          </w:tcPr>
          <w:p w:rsidR="00A45887" w:rsidRDefault="00A45887"/>
        </w:tc>
      </w:tr>
      <w:tr w:rsidR="00A45887">
        <w:trPr>
          <w:trHeight w:val="252"/>
        </w:trPr>
        <w:tc>
          <w:tcPr>
            <w:tcW w:w="3220" w:type="dxa"/>
            <w:gridSpan w:val="8"/>
            <w:tcBorders>
              <w:right w:val="single" w:sz="8" w:space="0" w:color="auto"/>
            </w:tcBorders>
            <w:vAlign w:val="bottom"/>
          </w:tcPr>
          <w:p w:rsidR="00A45887" w:rsidRDefault="00A45887">
            <w:pPr>
              <w:ind w:left="140"/>
              <w:rPr>
                <w:sz w:val="20"/>
                <w:szCs w:val="20"/>
              </w:rPr>
            </w:pPr>
            <w:r>
              <w:rPr>
                <w:rFonts w:ascii="Times New Roman" w:eastAsia="Times New Roman" w:hAnsi="Times New Roman" w:cs="Times New Roman"/>
              </w:rPr>
              <w:t>интервал  времени  (клавиату-</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2"/>
        </w:trPr>
        <w:tc>
          <w:tcPr>
            <w:tcW w:w="3220" w:type="dxa"/>
            <w:gridSpan w:val="8"/>
            <w:tcBorders>
              <w:right w:val="single" w:sz="8" w:space="0" w:color="auto"/>
            </w:tcBorders>
            <w:vAlign w:val="bottom"/>
          </w:tcPr>
          <w:p w:rsidR="00A45887" w:rsidRDefault="00A45887">
            <w:pPr>
              <w:ind w:left="140"/>
              <w:rPr>
                <w:sz w:val="20"/>
                <w:szCs w:val="20"/>
              </w:rPr>
            </w:pPr>
            <w:r>
              <w:rPr>
                <w:rFonts w:ascii="Times New Roman" w:eastAsia="Times New Roman" w:hAnsi="Times New Roman" w:cs="Times New Roman"/>
              </w:rPr>
              <w:t>ра,  сканер,  микрофон,  фото-</w:t>
            </w: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8"/>
        </w:trPr>
        <w:tc>
          <w:tcPr>
            <w:tcW w:w="2440" w:type="dxa"/>
            <w:gridSpan w:val="6"/>
            <w:tcBorders>
              <w:bottom w:val="single" w:sz="8" w:space="0" w:color="auto"/>
            </w:tcBorders>
            <w:vAlign w:val="bottom"/>
          </w:tcPr>
          <w:p w:rsidR="00A45887" w:rsidRDefault="00A45887">
            <w:pPr>
              <w:ind w:left="140"/>
              <w:rPr>
                <w:sz w:val="20"/>
                <w:szCs w:val="20"/>
              </w:rPr>
            </w:pPr>
            <w:r>
              <w:rPr>
                <w:rFonts w:ascii="Times New Roman" w:eastAsia="Times New Roman" w:hAnsi="Times New Roman" w:cs="Times New Roman"/>
              </w:rPr>
              <w:t>камера, видеокамера);</w:t>
            </w:r>
          </w:p>
        </w:tc>
        <w:tc>
          <w:tcPr>
            <w:tcW w:w="50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00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38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80" w:type="dxa"/>
            <w:tcBorders>
              <w:bottom w:val="single" w:sz="8" w:space="0" w:color="auto"/>
              <w:right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r>
      <w:tr w:rsidR="00A45887">
        <w:trPr>
          <w:trHeight w:val="238"/>
        </w:trPr>
        <w:tc>
          <w:tcPr>
            <w:tcW w:w="1840" w:type="dxa"/>
            <w:gridSpan w:val="4"/>
            <w:vAlign w:val="bottom"/>
          </w:tcPr>
          <w:p w:rsidR="00A45887" w:rsidRDefault="00A45887">
            <w:pPr>
              <w:spacing w:line="238" w:lineRule="exact"/>
              <w:ind w:left="120"/>
              <w:rPr>
                <w:sz w:val="20"/>
                <w:szCs w:val="20"/>
              </w:rPr>
            </w:pPr>
            <w:r>
              <w:rPr>
                <w:rFonts w:ascii="Times New Roman" w:eastAsia="Times New Roman" w:hAnsi="Times New Roman" w:cs="Times New Roman"/>
              </w:rPr>
              <w:t>• формулировать</w:t>
            </w:r>
          </w:p>
        </w:tc>
        <w:tc>
          <w:tcPr>
            <w:tcW w:w="1100" w:type="dxa"/>
            <w:gridSpan w:val="3"/>
            <w:vAlign w:val="bottom"/>
          </w:tcPr>
          <w:p w:rsidR="00A45887" w:rsidRDefault="00A45887">
            <w:pPr>
              <w:spacing w:line="238" w:lineRule="exact"/>
              <w:ind w:left="120"/>
              <w:rPr>
                <w:sz w:val="20"/>
                <w:szCs w:val="20"/>
              </w:rPr>
            </w:pPr>
            <w:r>
              <w:rPr>
                <w:rFonts w:ascii="Times New Roman" w:eastAsia="Times New Roman" w:hAnsi="Times New Roman" w:cs="Times New Roman"/>
              </w:rPr>
              <w:t>вопросы</w:t>
            </w:r>
          </w:p>
        </w:tc>
        <w:tc>
          <w:tcPr>
            <w:tcW w:w="280" w:type="dxa"/>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к</w:t>
            </w:r>
          </w:p>
        </w:tc>
        <w:tc>
          <w:tcPr>
            <w:tcW w:w="1480" w:type="dxa"/>
            <w:gridSpan w:val="2"/>
            <w:vAlign w:val="bottom"/>
          </w:tcPr>
          <w:p w:rsidR="00A45887" w:rsidRDefault="00A45887">
            <w:pPr>
              <w:spacing w:line="238" w:lineRule="exact"/>
              <w:ind w:left="100"/>
              <w:rPr>
                <w:sz w:val="20"/>
                <w:szCs w:val="20"/>
              </w:rPr>
            </w:pPr>
            <w:r>
              <w:rPr>
                <w:rFonts w:ascii="Times New Roman" w:eastAsia="Times New Roman" w:hAnsi="Times New Roman" w:cs="Times New Roman"/>
              </w:rPr>
              <w:t>Обучающиеся</w:t>
            </w:r>
          </w:p>
        </w:tc>
        <w:tc>
          <w:tcPr>
            <w:tcW w:w="38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128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приобретут</w:t>
            </w:r>
          </w:p>
        </w:tc>
        <w:tc>
          <w:tcPr>
            <w:tcW w:w="2680" w:type="dxa"/>
            <w:gridSpan w:val="4"/>
            <w:vAlign w:val="bottom"/>
          </w:tcPr>
          <w:p w:rsidR="00A45887" w:rsidRDefault="00A45887">
            <w:pPr>
              <w:spacing w:line="238" w:lineRule="exact"/>
              <w:jc w:val="right"/>
              <w:rPr>
                <w:sz w:val="20"/>
                <w:szCs w:val="20"/>
              </w:rPr>
            </w:pPr>
            <w:r>
              <w:rPr>
                <w:rFonts w:ascii="Times New Roman" w:eastAsia="Times New Roman" w:hAnsi="Times New Roman" w:cs="Times New Roman"/>
              </w:rPr>
              <w:t>Урочная  (в  рамках  пред-</w:t>
            </w:r>
          </w:p>
        </w:tc>
      </w:tr>
      <w:tr w:rsidR="00A45887">
        <w:trPr>
          <w:trHeight w:val="254"/>
        </w:trPr>
        <w:tc>
          <w:tcPr>
            <w:tcW w:w="1840" w:type="dxa"/>
            <w:gridSpan w:val="4"/>
            <w:vAlign w:val="bottom"/>
          </w:tcPr>
          <w:p w:rsidR="00A45887" w:rsidRDefault="00A45887">
            <w:pPr>
              <w:ind w:left="140"/>
              <w:rPr>
                <w:sz w:val="20"/>
                <w:szCs w:val="20"/>
              </w:rPr>
            </w:pPr>
            <w:r>
              <w:rPr>
                <w:rFonts w:ascii="Times New Roman" w:eastAsia="Times New Roman" w:hAnsi="Times New Roman" w:cs="Times New Roman"/>
              </w:rPr>
              <w:t>сообщению,</w:t>
            </w:r>
          </w:p>
        </w:tc>
        <w:tc>
          <w:tcPr>
            <w:tcW w:w="140" w:type="dxa"/>
            <w:vAlign w:val="bottom"/>
          </w:tcPr>
          <w:p w:rsidR="00A45887" w:rsidRDefault="00A45887"/>
        </w:tc>
        <w:tc>
          <w:tcPr>
            <w:tcW w:w="124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создавать</w:t>
            </w:r>
          </w:p>
        </w:tc>
        <w:tc>
          <w:tcPr>
            <w:tcW w:w="3580" w:type="dxa"/>
            <w:gridSpan w:val="6"/>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умения формулировать вопросы к</w:t>
            </w:r>
          </w:p>
        </w:tc>
        <w:tc>
          <w:tcPr>
            <w:tcW w:w="820" w:type="dxa"/>
            <w:vAlign w:val="bottom"/>
          </w:tcPr>
          <w:p w:rsidR="00A45887" w:rsidRDefault="00A45887">
            <w:pPr>
              <w:ind w:left="100"/>
              <w:rPr>
                <w:sz w:val="20"/>
                <w:szCs w:val="20"/>
              </w:rPr>
            </w:pPr>
            <w:r>
              <w:rPr>
                <w:rFonts w:ascii="Times New Roman" w:eastAsia="Times New Roman" w:hAnsi="Times New Roman" w:cs="Times New Roman"/>
              </w:rPr>
              <w:t>метов</w:t>
            </w:r>
          </w:p>
        </w:tc>
        <w:tc>
          <w:tcPr>
            <w:tcW w:w="1860" w:type="dxa"/>
            <w:gridSpan w:val="3"/>
            <w:vAlign w:val="bottom"/>
          </w:tcPr>
          <w:p w:rsidR="00A45887" w:rsidRDefault="00A45887">
            <w:pPr>
              <w:jc w:val="right"/>
              <w:rPr>
                <w:sz w:val="20"/>
                <w:szCs w:val="20"/>
              </w:rPr>
            </w:pPr>
            <w:r>
              <w:rPr>
                <w:rFonts w:ascii="Times New Roman" w:eastAsia="Times New Roman" w:hAnsi="Times New Roman" w:cs="Times New Roman"/>
              </w:rPr>
              <w:t>«Литература»,</w:t>
            </w:r>
          </w:p>
        </w:tc>
      </w:tr>
      <w:tr w:rsidR="00A45887">
        <w:trPr>
          <w:trHeight w:val="252"/>
        </w:trPr>
        <w:tc>
          <w:tcPr>
            <w:tcW w:w="1840" w:type="dxa"/>
            <w:gridSpan w:val="4"/>
            <w:vAlign w:val="bottom"/>
          </w:tcPr>
          <w:p w:rsidR="00A45887" w:rsidRDefault="00A45887">
            <w:pPr>
              <w:ind w:left="140"/>
              <w:rPr>
                <w:sz w:val="20"/>
                <w:szCs w:val="20"/>
              </w:rPr>
            </w:pPr>
            <w:r>
              <w:rPr>
                <w:rFonts w:ascii="Times New Roman" w:eastAsia="Times New Roman" w:hAnsi="Times New Roman" w:cs="Times New Roman"/>
              </w:rPr>
              <w:t>краткое описание</w:t>
            </w:r>
          </w:p>
        </w:tc>
        <w:tc>
          <w:tcPr>
            <w:tcW w:w="140" w:type="dxa"/>
            <w:vAlign w:val="bottom"/>
          </w:tcPr>
          <w:p w:rsidR="00A45887" w:rsidRDefault="00A45887">
            <w:pPr>
              <w:rPr>
                <w:sz w:val="21"/>
                <w:szCs w:val="21"/>
              </w:rPr>
            </w:pPr>
          </w:p>
        </w:tc>
        <w:tc>
          <w:tcPr>
            <w:tcW w:w="124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сообщения;</w:t>
            </w:r>
          </w:p>
        </w:tc>
        <w:tc>
          <w:tcPr>
            <w:tcW w:w="1480" w:type="dxa"/>
            <w:gridSpan w:val="2"/>
            <w:vAlign w:val="bottom"/>
          </w:tcPr>
          <w:p w:rsidR="00A45887" w:rsidRDefault="00A45887">
            <w:pPr>
              <w:ind w:left="100"/>
              <w:rPr>
                <w:sz w:val="20"/>
                <w:szCs w:val="20"/>
              </w:rPr>
            </w:pPr>
            <w:r>
              <w:rPr>
                <w:rFonts w:ascii="Times New Roman" w:eastAsia="Times New Roman" w:hAnsi="Times New Roman" w:cs="Times New Roman"/>
              </w:rPr>
              <w:t>сообщению,</w:t>
            </w:r>
          </w:p>
        </w:tc>
        <w:tc>
          <w:tcPr>
            <w:tcW w:w="21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создавать   краткое</w:t>
            </w:r>
          </w:p>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«Русский   язык»,   «Ино-</w:t>
            </w:r>
          </w:p>
        </w:tc>
      </w:tr>
      <w:tr w:rsidR="00A45887">
        <w:trPr>
          <w:trHeight w:val="255"/>
        </w:trPr>
        <w:tc>
          <w:tcPr>
            <w:tcW w:w="1200" w:type="dxa"/>
            <w:gridSpan w:val="3"/>
            <w:vAlign w:val="bottom"/>
          </w:tcPr>
          <w:p w:rsidR="00A45887" w:rsidRDefault="00A45887">
            <w:pPr>
              <w:ind w:left="140"/>
              <w:rPr>
                <w:sz w:val="20"/>
                <w:szCs w:val="20"/>
              </w:rPr>
            </w:pPr>
            <w:r>
              <w:rPr>
                <w:rFonts w:ascii="Times New Roman" w:eastAsia="Times New Roman" w:hAnsi="Times New Roman" w:cs="Times New Roman"/>
                <w:w w:val="97"/>
              </w:rPr>
              <w:t>цитировать</w:t>
            </w:r>
          </w:p>
        </w:tc>
        <w:tc>
          <w:tcPr>
            <w:tcW w:w="1240" w:type="dxa"/>
            <w:gridSpan w:val="3"/>
            <w:vAlign w:val="bottom"/>
          </w:tcPr>
          <w:p w:rsidR="00A45887" w:rsidRDefault="00A45887">
            <w:pPr>
              <w:ind w:left="180"/>
              <w:rPr>
                <w:sz w:val="20"/>
                <w:szCs w:val="20"/>
              </w:rPr>
            </w:pPr>
            <w:r>
              <w:rPr>
                <w:rFonts w:ascii="Times New Roman" w:eastAsia="Times New Roman" w:hAnsi="Times New Roman" w:cs="Times New Roman"/>
              </w:rPr>
              <w:t>фрагменты</w:t>
            </w:r>
          </w:p>
        </w:tc>
        <w:tc>
          <w:tcPr>
            <w:tcW w:w="7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сооб-</w:t>
            </w:r>
          </w:p>
        </w:tc>
        <w:tc>
          <w:tcPr>
            <w:tcW w:w="1000" w:type="dxa"/>
            <w:vAlign w:val="bottom"/>
          </w:tcPr>
          <w:p w:rsidR="00A45887" w:rsidRDefault="00A45887">
            <w:pPr>
              <w:ind w:left="100"/>
              <w:rPr>
                <w:sz w:val="20"/>
                <w:szCs w:val="20"/>
              </w:rPr>
            </w:pPr>
            <w:r>
              <w:rPr>
                <w:rFonts w:ascii="Times New Roman" w:eastAsia="Times New Roman" w:hAnsi="Times New Roman" w:cs="Times New Roman"/>
              </w:rPr>
              <w:t>описание</w:t>
            </w:r>
          </w:p>
        </w:tc>
        <w:tc>
          <w:tcPr>
            <w:tcW w:w="1300" w:type="dxa"/>
            <w:gridSpan w:val="3"/>
            <w:vAlign w:val="bottom"/>
          </w:tcPr>
          <w:p w:rsidR="00A45887" w:rsidRDefault="00A45887">
            <w:pPr>
              <w:ind w:left="160"/>
              <w:rPr>
                <w:sz w:val="20"/>
                <w:szCs w:val="20"/>
              </w:rPr>
            </w:pPr>
            <w:r>
              <w:rPr>
                <w:rFonts w:ascii="Times New Roman" w:eastAsia="Times New Roman" w:hAnsi="Times New Roman" w:cs="Times New Roman"/>
              </w:rPr>
              <w:t>сообщения;</w:t>
            </w:r>
          </w:p>
        </w:tc>
        <w:tc>
          <w:tcPr>
            <w:tcW w:w="12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цитировать</w:t>
            </w:r>
          </w:p>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странный язык»,  «Искус-</w:t>
            </w:r>
          </w:p>
        </w:tc>
      </w:tr>
      <w:tr w:rsidR="00A45887">
        <w:trPr>
          <w:trHeight w:val="252"/>
        </w:trPr>
        <w:tc>
          <w:tcPr>
            <w:tcW w:w="920" w:type="dxa"/>
            <w:gridSpan w:val="2"/>
            <w:vAlign w:val="bottom"/>
          </w:tcPr>
          <w:p w:rsidR="00A45887" w:rsidRDefault="00A45887">
            <w:pPr>
              <w:ind w:left="140"/>
              <w:rPr>
                <w:sz w:val="20"/>
                <w:szCs w:val="20"/>
              </w:rPr>
            </w:pPr>
            <w:r>
              <w:rPr>
                <w:rFonts w:ascii="Times New Roman" w:eastAsia="Times New Roman" w:hAnsi="Times New Roman" w:cs="Times New Roman"/>
              </w:rPr>
              <w:t>щения;</w:t>
            </w:r>
          </w:p>
        </w:tc>
        <w:tc>
          <w:tcPr>
            <w:tcW w:w="280" w:type="dxa"/>
            <w:vAlign w:val="bottom"/>
          </w:tcPr>
          <w:p w:rsidR="00A45887" w:rsidRDefault="00A45887">
            <w:pPr>
              <w:rPr>
                <w:sz w:val="21"/>
                <w:szCs w:val="21"/>
              </w:rPr>
            </w:pPr>
          </w:p>
        </w:tc>
        <w:tc>
          <w:tcPr>
            <w:tcW w:w="640" w:type="dxa"/>
            <w:vAlign w:val="bottom"/>
          </w:tcPr>
          <w:p w:rsidR="00A45887" w:rsidRDefault="00A45887">
            <w:pPr>
              <w:rPr>
                <w:sz w:val="21"/>
                <w:szCs w:val="21"/>
              </w:rPr>
            </w:pPr>
          </w:p>
        </w:tc>
        <w:tc>
          <w:tcPr>
            <w:tcW w:w="1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2300" w:type="dxa"/>
            <w:gridSpan w:val="4"/>
            <w:vAlign w:val="bottom"/>
          </w:tcPr>
          <w:p w:rsidR="00A45887" w:rsidRDefault="00A45887">
            <w:pPr>
              <w:ind w:left="100"/>
              <w:rPr>
                <w:sz w:val="20"/>
                <w:szCs w:val="20"/>
              </w:rPr>
            </w:pPr>
            <w:r>
              <w:rPr>
                <w:rFonts w:ascii="Times New Roman" w:eastAsia="Times New Roman" w:hAnsi="Times New Roman" w:cs="Times New Roman"/>
                <w:w w:val="99"/>
              </w:rPr>
              <w:t>фрагменты сообщения.</w:t>
            </w: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ind w:left="100"/>
              <w:rPr>
                <w:sz w:val="20"/>
                <w:szCs w:val="20"/>
              </w:rPr>
            </w:pPr>
            <w:r>
              <w:rPr>
                <w:rFonts w:ascii="Times New Roman" w:eastAsia="Times New Roman" w:hAnsi="Times New Roman" w:cs="Times New Roman"/>
              </w:rPr>
              <w:t>ство»),</w:t>
            </w:r>
          </w:p>
        </w:tc>
        <w:tc>
          <w:tcPr>
            <w:tcW w:w="1180" w:type="dxa"/>
            <w:gridSpan w:val="2"/>
            <w:vAlign w:val="bottom"/>
          </w:tcPr>
          <w:p w:rsidR="00A45887" w:rsidRDefault="00A45887">
            <w:pPr>
              <w:ind w:left="60"/>
              <w:rPr>
                <w:sz w:val="20"/>
                <w:szCs w:val="20"/>
              </w:rPr>
            </w:pPr>
            <w:r>
              <w:rPr>
                <w:rFonts w:ascii="Times New Roman" w:eastAsia="Times New Roman" w:hAnsi="Times New Roman" w:cs="Times New Roman"/>
              </w:rPr>
              <w:t>внеурочная</w:t>
            </w:r>
          </w:p>
        </w:tc>
        <w:tc>
          <w:tcPr>
            <w:tcW w:w="680" w:type="dxa"/>
            <w:vAlign w:val="bottom"/>
          </w:tcPr>
          <w:p w:rsidR="00A45887" w:rsidRDefault="00A45887">
            <w:pPr>
              <w:jc w:val="right"/>
              <w:rPr>
                <w:sz w:val="20"/>
                <w:szCs w:val="20"/>
              </w:rPr>
            </w:pPr>
            <w:r>
              <w:rPr>
                <w:rFonts w:ascii="Times New Roman" w:eastAsia="Times New Roman" w:hAnsi="Times New Roman" w:cs="Times New Roman"/>
              </w:rPr>
              <w:t>(в</w:t>
            </w:r>
          </w:p>
        </w:tc>
      </w:tr>
      <w:tr w:rsidR="00A45887">
        <w:trPr>
          <w:trHeight w:val="254"/>
        </w:trPr>
        <w:tc>
          <w:tcPr>
            <w:tcW w:w="260" w:type="dxa"/>
            <w:vAlign w:val="bottom"/>
          </w:tcPr>
          <w:p w:rsidR="00A45887" w:rsidRDefault="00A45887"/>
        </w:tc>
        <w:tc>
          <w:tcPr>
            <w:tcW w:w="660" w:type="dxa"/>
            <w:vAlign w:val="bottom"/>
          </w:tcPr>
          <w:p w:rsidR="00A45887" w:rsidRDefault="00A45887"/>
        </w:tc>
        <w:tc>
          <w:tcPr>
            <w:tcW w:w="280" w:type="dxa"/>
            <w:vAlign w:val="bottom"/>
          </w:tcPr>
          <w:p w:rsidR="00A45887" w:rsidRDefault="00A45887"/>
        </w:tc>
        <w:tc>
          <w:tcPr>
            <w:tcW w:w="640" w:type="dxa"/>
            <w:vAlign w:val="bottom"/>
          </w:tcPr>
          <w:p w:rsidR="00A45887" w:rsidRDefault="00A45887"/>
        </w:tc>
        <w:tc>
          <w:tcPr>
            <w:tcW w:w="140" w:type="dxa"/>
            <w:vAlign w:val="bottom"/>
          </w:tcPr>
          <w:p w:rsidR="00A45887" w:rsidRDefault="00A45887"/>
        </w:tc>
        <w:tc>
          <w:tcPr>
            <w:tcW w:w="460" w:type="dxa"/>
            <w:vAlign w:val="bottom"/>
          </w:tcPr>
          <w:p w:rsidR="00A45887" w:rsidRDefault="00A45887"/>
        </w:tc>
        <w:tc>
          <w:tcPr>
            <w:tcW w:w="500" w:type="dxa"/>
            <w:vAlign w:val="bottom"/>
          </w:tcPr>
          <w:p w:rsidR="00A45887" w:rsidRDefault="00A45887"/>
        </w:tc>
        <w:tc>
          <w:tcPr>
            <w:tcW w:w="280" w:type="dxa"/>
            <w:tcBorders>
              <w:right w:val="single" w:sz="8" w:space="0" w:color="auto"/>
            </w:tcBorders>
            <w:vAlign w:val="bottom"/>
          </w:tcPr>
          <w:p w:rsidR="00A45887" w:rsidRDefault="00A45887"/>
        </w:tc>
        <w:tc>
          <w:tcPr>
            <w:tcW w:w="1000" w:type="dxa"/>
            <w:vAlign w:val="bottom"/>
          </w:tcPr>
          <w:p w:rsidR="00A45887" w:rsidRDefault="00A45887"/>
        </w:tc>
        <w:tc>
          <w:tcPr>
            <w:tcW w:w="480" w:type="dxa"/>
            <w:vAlign w:val="bottom"/>
          </w:tcPr>
          <w:p w:rsidR="00A45887" w:rsidRDefault="00A45887"/>
        </w:tc>
        <w:tc>
          <w:tcPr>
            <w:tcW w:w="380" w:type="dxa"/>
            <w:vAlign w:val="bottom"/>
          </w:tcPr>
          <w:p w:rsidR="00A45887" w:rsidRDefault="00A45887"/>
        </w:tc>
        <w:tc>
          <w:tcPr>
            <w:tcW w:w="440" w:type="dxa"/>
            <w:vAlign w:val="bottom"/>
          </w:tcPr>
          <w:p w:rsidR="00A45887" w:rsidRDefault="00A45887"/>
        </w:tc>
        <w:tc>
          <w:tcPr>
            <w:tcW w:w="500" w:type="dxa"/>
            <w:vAlign w:val="bottom"/>
          </w:tcPr>
          <w:p w:rsidR="00A45887" w:rsidRDefault="00A45887"/>
        </w:tc>
        <w:tc>
          <w:tcPr>
            <w:tcW w:w="780" w:type="dxa"/>
            <w:tcBorders>
              <w:right w:val="single" w:sz="8" w:space="0" w:color="auto"/>
            </w:tcBorders>
            <w:vAlign w:val="bottom"/>
          </w:tcPr>
          <w:p w:rsidR="00A45887" w:rsidRDefault="00A45887"/>
        </w:tc>
        <w:tc>
          <w:tcPr>
            <w:tcW w:w="820" w:type="dxa"/>
            <w:vAlign w:val="bottom"/>
          </w:tcPr>
          <w:p w:rsidR="00A45887" w:rsidRDefault="00A45887">
            <w:pPr>
              <w:ind w:left="100"/>
              <w:rPr>
                <w:sz w:val="20"/>
                <w:szCs w:val="20"/>
              </w:rPr>
            </w:pPr>
            <w:r>
              <w:rPr>
                <w:rFonts w:ascii="Times New Roman" w:eastAsia="Times New Roman" w:hAnsi="Times New Roman" w:cs="Times New Roman"/>
              </w:rPr>
              <w:t>рамках</w:t>
            </w:r>
          </w:p>
        </w:tc>
        <w:tc>
          <w:tcPr>
            <w:tcW w:w="1180" w:type="dxa"/>
            <w:gridSpan w:val="2"/>
            <w:vAlign w:val="bottom"/>
          </w:tcPr>
          <w:p w:rsidR="00A45887" w:rsidRDefault="00A45887">
            <w:pPr>
              <w:ind w:left="80"/>
              <w:rPr>
                <w:sz w:val="20"/>
                <w:szCs w:val="20"/>
              </w:rPr>
            </w:pPr>
            <w:r>
              <w:rPr>
                <w:rFonts w:ascii="Times New Roman" w:eastAsia="Times New Roman" w:hAnsi="Times New Roman" w:cs="Times New Roman"/>
              </w:rPr>
              <w:t>школьного</w:t>
            </w:r>
          </w:p>
        </w:tc>
        <w:tc>
          <w:tcPr>
            <w:tcW w:w="680" w:type="dxa"/>
            <w:vAlign w:val="bottom"/>
          </w:tcPr>
          <w:p w:rsidR="00A45887" w:rsidRDefault="00A45887">
            <w:pPr>
              <w:jc w:val="right"/>
              <w:rPr>
                <w:sz w:val="20"/>
                <w:szCs w:val="20"/>
              </w:rPr>
            </w:pPr>
            <w:r>
              <w:rPr>
                <w:rFonts w:ascii="Times New Roman" w:eastAsia="Times New Roman" w:hAnsi="Times New Roman" w:cs="Times New Roman"/>
              </w:rPr>
              <w:t>курса</w:t>
            </w:r>
          </w:p>
        </w:tc>
      </w:tr>
      <w:tr w:rsidR="00A45887">
        <w:trPr>
          <w:trHeight w:val="252"/>
        </w:trPr>
        <w:tc>
          <w:tcPr>
            <w:tcW w:w="260" w:type="dxa"/>
            <w:vAlign w:val="bottom"/>
          </w:tcPr>
          <w:p w:rsidR="00A45887" w:rsidRDefault="00A45887">
            <w:pPr>
              <w:rPr>
                <w:sz w:val="21"/>
                <w:szCs w:val="21"/>
              </w:rPr>
            </w:pPr>
          </w:p>
        </w:tc>
        <w:tc>
          <w:tcPr>
            <w:tcW w:w="660" w:type="dxa"/>
            <w:vAlign w:val="bottom"/>
          </w:tcPr>
          <w:p w:rsidR="00A45887" w:rsidRDefault="00A45887">
            <w:pPr>
              <w:rPr>
                <w:sz w:val="21"/>
                <w:szCs w:val="21"/>
              </w:rPr>
            </w:pPr>
          </w:p>
        </w:tc>
        <w:tc>
          <w:tcPr>
            <w:tcW w:w="280" w:type="dxa"/>
            <w:vAlign w:val="bottom"/>
          </w:tcPr>
          <w:p w:rsidR="00A45887" w:rsidRDefault="00A45887">
            <w:pPr>
              <w:rPr>
                <w:sz w:val="21"/>
                <w:szCs w:val="21"/>
              </w:rPr>
            </w:pPr>
          </w:p>
        </w:tc>
        <w:tc>
          <w:tcPr>
            <w:tcW w:w="640" w:type="dxa"/>
            <w:vAlign w:val="bottom"/>
          </w:tcPr>
          <w:p w:rsidR="00A45887" w:rsidRDefault="00A45887">
            <w:pPr>
              <w:rPr>
                <w:sz w:val="21"/>
                <w:szCs w:val="21"/>
              </w:rPr>
            </w:pPr>
          </w:p>
        </w:tc>
        <w:tc>
          <w:tcPr>
            <w:tcW w:w="1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100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2680" w:type="dxa"/>
            <w:gridSpan w:val="4"/>
            <w:vAlign w:val="bottom"/>
          </w:tcPr>
          <w:p w:rsidR="00A45887" w:rsidRDefault="00A45887">
            <w:pPr>
              <w:jc w:val="right"/>
              <w:rPr>
                <w:sz w:val="20"/>
                <w:szCs w:val="20"/>
              </w:rPr>
            </w:pPr>
            <w:r>
              <w:rPr>
                <w:rFonts w:ascii="Times New Roman" w:eastAsia="Times New Roman" w:hAnsi="Times New Roman" w:cs="Times New Roman"/>
              </w:rPr>
              <w:t>«Информатика  и  ИКТ»)</w:t>
            </w:r>
          </w:p>
        </w:tc>
      </w:tr>
      <w:tr w:rsidR="00A45887">
        <w:trPr>
          <w:trHeight w:val="257"/>
        </w:trPr>
        <w:tc>
          <w:tcPr>
            <w:tcW w:w="260" w:type="dxa"/>
            <w:tcBorders>
              <w:bottom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280" w:type="dxa"/>
            <w:tcBorders>
              <w:bottom w:val="single" w:sz="8" w:space="0" w:color="auto"/>
            </w:tcBorders>
            <w:vAlign w:val="bottom"/>
          </w:tcPr>
          <w:p w:rsidR="00A45887" w:rsidRDefault="00A45887"/>
        </w:tc>
        <w:tc>
          <w:tcPr>
            <w:tcW w:w="640" w:type="dxa"/>
            <w:tcBorders>
              <w:bottom w:val="single" w:sz="8" w:space="0" w:color="auto"/>
            </w:tcBorders>
            <w:vAlign w:val="bottom"/>
          </w:tcPr>
          <w:p w:rsidR="00A45887" w:rsidRDefault="00A45887"/>
        </w:tc>
        <w:tc>
          <w:tcPr>
            <w:tcW w:w="1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00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38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80" w:type="dxa"/>
            <w:tcBorders>
              <w:bottom w:val="single" w:sz="8" w:space="0" w:color="auto"/>
              <w:right w:val="single" w:sz="8" w:space="0" w:color="auto"/>
            </w:tcBorders>
            <w:vAlign w:val="bottom"/>
          </w:tcPr>
          <w:p w:rsidR="00A45887" w:rsidRDefault="00A45887"/>
        </w:tc>
        <w:tc>
          <w:tcPr>
            <w:tcW w:w="2680" w:type="dxa"/>
            <w:gridSpan w:val="4"/>
            <w:tcBorders>
              <w:bottom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 проектная деятельность.</w:t>
            </w:r>
          </w:p>
        </w:tc>
      </w:tr>
      <w:tr w:rsidR="00A45887">
        <w:trPr>
          <w:trHeight w:val="239"/>
        </w:trPr>
        <w:tc>
          <w:tcPr>
            <w:tcW w:w="260" w:type="dxa"/>
            <w:vAlign w:val="bottom"/>
          </w:tcPr>
          <w:p w:rsidR="00A45887" w:rsidRDefault="00A45887">
            <w:pPr>
              <w:spacing w:line="240" w:lineRule="exact"/>
              <w:ind w:left="120"/>
              <w:rPr>
                <w:sz w:val="20"/>
                <w:szCs w:val="20"/>
              </w:rPr>
            </w:pPr>
            <w:r>
              <w:rPr>
                <w:rFonts w:ascii="Times New Roman" w:eastAsia="Times New Roman" w:hAnsi="Times New Roman" w:cs="Times New Roman"/>
              </w:rPr>
              <w:t>•</w:t>
            </w:r>
          </w:p>
        </w:tc>
        <w:tc>
          <w:tcPr>
            <w:tcW w:w="1580" w:type="dxa"/>
            <w:gridSpan w:val="3"/>
            <w:vAlign w:val="bottom"/>
          </w:tcPr>
          <w:p w:rsidR="00A45887" w:rsidRDefault="00A45887">
            <w:pPr>
              <w:spacing w:line="240" w:lineRule="exact"/>
              <w:ind w:left="240"/>
              <w:rPr>
                <w:sz w:val="20"/>
                <w:szCs w:val="20"/>
              </w:rPr>
            </w:pPr>
            <w:r>
              <w:rPr>
                <w:rFonts w:ascii="Times New Roman" w:eastAsia="Times New Roman" w:hAnsi="Times New Roman" w:cs="Times New Roman"/>
              </w:rPr>
              <w:t>использовать</w:t>
            </w:r>
          </w:p>
        </w:tc>
        <w:tc>
          <w:tcPr>
            <w:tcW w:w="140" w:type="dxa"/>
            <w:vAlign w:val="bottom"/>
          </w:tcPr>
          <w:p w:rsidR="00A45887" w:rsidRDefault="00A45887">
            <w:pPr>
              <w:rPr>
                <w:sz w:val="20"/>
                <w:szCs w:val="20"/>
              </w:rPr>
            </w:pPr>
          </w:p>
        </w:tc>
        <w:tc>
          <w:tcPr>
            <w:tcW w:w="1240" w:type="dxa"/>
            <w:gridSpan w:val="3"/>
            <w:tcBorders>
              <w:right w:val="single" w:sz="8" w:space="0" w:color="auto"/>
            </w:tcBorders>
            <w:vAlign w:val="bottom"/>
          </w:tcPr>
          <w:p w:rsidR="00A45887" w:rsidRDefault="00A45887">
            <w:pPr>
              <w:spacing w:line="240" w:lineRule="exact"/>
              <w:jc w:val="right"/>
              <w:rPr>
                <w:sz w:val="20"/>
                <w:szCs w:val="20"/>
              </w:rPr>
            </w:pPr>
            <w:r>
              <w:rPr>
                <w:rFonts w:ascii="Times New Roman" w:eastAsia="Times New Roman" w:hAnsi="Times New Roman" w:cs="Times New Roman"/>
              </w:rPr>
              <w:t>программы-</w:t>
            </w:r>
          </w:p>
        </w:tc>
        <w:tc>
          <w:tcPr>
            <w:tcW w:w="1000" w:type="dxa"/>
            <w:vAlign w:val="bottom"/>
          </w:tcPr>
          <w:p w:rsidR="00A45887" w:rsidRDefault="00A45887">
            <w:pPr>
              <w:rPr>
                <w:sz w:val="20"/>
                <w:szCs w:val="20"/>
              </w:rPr>
            </w:pPr>
          </w:p>
        </w:tc>
        <w:tc>
          <w:tcPr>
            <w:tcW w:w="480" w:type="dxa"/>
            <w:vAlign w:val="bottom"/>
          </w:tcPr>
          <w:p w:rsidR="00A45887" w:rsidRDefault="00A45887">
            <w:pPr>
              <w:rPr>
                <w:sz w:val="20"/>
                <w:szCs w:val="20"/>
              </w:rPr>
            </w:pPr>
          </w:p>
        </w:tc>
        <w:tc>
          <w:tcPr>
            <w:tcW w:w="38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500" w:type="dxa"/>
            <w:vAlign w:val="bottom"/>
          </w:tcPr>
          <w:p w:rsidR="00A45887" w:rsidRDefault="00A45887">
            <w:pPr>
              <w:rPr>
                <w:sz w:val="20"/>
                <w:szCs w:val="20"/>
              </w:rPr>
            </w:pPr>
          </w:p>
        </w:tc>
        <w:tc>
          <w:tcPr>
            <w:tcW w:w="780" w:type="dxa"/>
            <w:tcBorders>
              <w:right w:val="single" w:sz="8" w:space="0" w:color="auto"/>
            </w:tcBorders>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680" w:type="dxa"/>
            <w:vAlign w:val="bottom"/>
          </w:tcPr>
          <w:p w:rsidR="00A45887" w:rsidRDefault="00A45887">
            <w:pPr>
              <w:rPr>
                <w:sz w:val="20"/>
                <w:szCs w:val="20"/>
              </w:rPr>
            </w:pPr>
          </w:p>
        </w:tc>
      </w:tr>
      <w:tr w:rsidR="00A45887">
        <w:trPr>
          <w:trHeight w:val="257"/>
        </w:trPr>
        <w:tc>
          <w:tcPr>
            <w:tcW w:w="1840" w:type="dxa"/>
            <w:gridSpan w:val="4"/>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архиваторы.</w:t>
            </w:r>
          </w:p>
        </w:tc>
        <w:tc>
          <w:tcPr>
            <w:tcW w:w="1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280" w:type="dxa"/>
            <w:tcBorders>
              <w:bottom w:val="single" w:sz="8" w:space="0" w:color="auto"/>
              <w:right w:val="single" w:sz="8" w:space="0" w:color="auto"/>
            </w:tcBorders>
            <w:vAlign w:val="bottom"/>
          </w:tcPr>
          <w:p w:rsidR="00A45887" w:rsidRDefault="00A45887"/>
        </w:tc>
        <w:tc>
          <w:tcPr>
            <w:tcW w:w="100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38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80" w:type="dxa"/>
            <w:tcBorders>
              <w:bottom w:val="single" w:sz="8" w:space="0" w:color="auto"/>
              <w:right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r>
      <w:tr w:rsidR="00A45887">
        <w:trPr>
          <w:trHeight w:val="239"/>
        </w:trPr>
        <w:tc>
          <w:tcPr>
            <w:tcW w:w="1200" w:type="dxa"/>
            <w:gridSpan w:val="3"/>
            <w:vAlign w:val="bottom"/>
          </w:tcPr>
          <w:p w:rsidR="00A45887" w:rsidRDefault="00A45887">
            <w:pPr>
              <w:spacing w:line="240" w:lineRule="exact"/>
              <w:ind w:left="120"/>
              <w:rPr>
                <w:sz w:val="20"/>
                <w:szCs w:val="20"/>
              </w:rPr>
            </w:pPr>
            <w:r>
              <w:rPr>
                <w:rFonts w:ascii="Times New Roman" w:eastAsia="Times New Roman" w:hAnsi="Times New Roman" w:cs="Times New Roman"/>
                <w:i/>
                <w:iCs/>
              </w:rPr>
              <w:t>Выпускник</w:t>
            </w:r>
          </w:p>
        </w:tc>
        <w:tc>
          <w:tcPr>
            <w:tcW w:w="640" w:type="dxa"/>
            <w:vAlign w:val="bottom"/>
          </w:tcPr>
          <w:p w:rsidR="00A45887" w:rsidRDefault="00A45887">
            <w:pPr>
              <w:rPr>
                <w:sz w:val="20"/>
                <w:szCs w:val="20"/>
              </w:rPr>
            </w:pPr>
          </w:p>
        </w:tc>
        <w:tc>
          <w:tcPr>
            <w:tcW w:w="140" w:type="dxa"/>
            <w:vAlign w:val="bottom"/>
          </w:tcPr>
          <w:p w:rsidR="00A45887" w:rsidRDefault="00A45887">
            <w:pPr>
              <w:rPr>
                <w:sz w:val="20"/>
                <w:szCs w:val="20"/>
              </w:rPr>
            </w:pPr>
          </w:p>
        </w:tc>
        <w:tc>
          <w:tcPr>
            <w:tcW w:w="1240" w:type="dxa"/>
            <w:gridSpan w:val="3"/>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i/>
                <w:iCs/>
              </w:rPr>
              <w:t>получит</w:t>
            </w:r>
          </w:p>
        </w:tc>
        <w:tc>
          <w:tcPr>
            <w:tcW w:w="1000" w:type="dxa"/>
            <w:vAlign w:val="bottom"/>
          </w:tcPr>
          <w:p w:rsidR="00A45887" w:rsidRDefault="00A45887">
            <w:pPr>
              <w:spacing w:line="240" w:lineRule="exact"/>
              <w:ind w:left="100"/>
              <w:rPr>
                <w:sz w:val="20"/>
                <w:szCs w:val="20"/>
              </w:rPr>
            </w:pPr>
            <w:r>
              <w:rPr>
                <w:rFonts w:ascii="Times New Roman" w:eastAsia="Times New Roman" w:hAnsi="Times New Roman" w:cs="Times New Roman"/>
                <w:i/>
                <w:iCs/>
              </w:rPr>
              <w:t>Ученик</w:t>
            </w:r>
          </w:p>
        </w:tc>
        <w:tc>
          <w:tcPr>
            <w:tcW w:w="860" w:type="dxa"/>
            <w:gridSpan w:val="2"/>
            <w:vAlign w:val="bottom"/>
          </w:tcPr>
          <w:p w:rsidR="00A45887" w:rsidRDefault="00A45887">
            <w:pPr>
              <w:spacing w:line="240" w:lineRule="exact"/>
              <w:jc w:val="right"/>
              <w:rPr>
                <w:sz w:val="20"/>
                <w:szCs w:val="20"/>
              </w:rPr>
            </w:pPr>
            <w:r>
              <w:rPr>
                <w:rFonts w:ascii="Times New Roman" w:eastAsia="Times New Roman" w:hAnsi="Times New Roman" w:cs="Times New Roman"/>
                <w:i/>
                <w:iCs/>
              </w:rPr>
              <w:t>получит</w:t>
            </w:r>
          </w:p>
        </w:tc>
        <w:tc>
          <w:tcPr>
            <w:tcW w:w="1720" w:type="dxa"/>
            <w:gridSpan w:val="3"/>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i/>
                <w:iCs/>
              </w:rPr>
              <w:t>возможность</w:t>
            </w:r>
          </w:p>
        </w:tc>
        <w:tc>
          <w:tcPr>
            <w:tcW w:w="8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440" w:type="dxa"/>
            <w:vAlign w:val="bottom"/>
          </w:tcPr>
          <w:p w:rsidR="00A45887" w:rsidRDefault="00A45887">
            <w:pPr>
              <w:rPr>
                <w:sz w:val="20"/>
                <w:szCs w:val="20"/>
              </w:rPr>
            </w:pPr>
          </w:p>
        </w:tc>
        <w:tc>
          <w:tcPr>
            <w:tcW w:w="680" w:type="dxa"/>
            <w:vAlign w:val="bottom"/>
          </w:tcPr>
          <w:p w:rsidR="00A45887" w:rsidRDefault="00A45887">
            <w:pPr>
              <w:rPr>
                <w:sz w:val="20"/>
                <w:szCs w:val="20"/>
              </w:rPr>
            </w:pPr>
          </w:p>
        </w:tc>
      </w:tr>
      <w:tr w:rsidR="00A45887">
        <w:trPr>
          <w:trHeight w:val="252"/>
        </w:trPr>
        <w:tc>
          <w:tcPr>
            <w:tcW w:w="2940" w:type="dxa"/>
            <w:gridSpan w:val="7"/>
            <w:vAlign w:val="bottom"/>
          </w:tcPr>
          <w:p w:rsidR="00A45887" w:rsidRDefault="00A45887">
            <w:pPr>
              <w:ind w:left="120"/>
              <w:rPr>
                <w:sz w:val="20"/>
                <w:szCs w:val="20"/>
              </w:rPr>
            </w:pPr>
            <w:r>
              <w:rPr>
                <w:rFonts w:ascii="Times New Roman" w:eastAsia="Times New Roman" w:hAnsi="Times New Roman" w:cs="Times New Roman"/>
                <w:i/>
                <w:iCs/>
              </w:rPr>
              <w:t>возможность научиться:</w:t>
            </w:r>
          </w:p>
        </w:tc>
        <w:tc>
          <w:tcPr>
            <w:tcW w:w="280" w:type="dxa"/>
            <w:tcBorders>
              <w:right w:val="single" w:sz="8" w:space="0" w:color="auto"/>
            </w:tcBorders>
            <w:vAlign w:val="bottom"/>
          </w:tcPr>
          <w:p w:rsidR="00A45887" w:rsidRDefault="00A45887">
            <w:pPr>
              <w:rPr>
                <w:sz w:val="21"/>
                <w:szCs w:val="21"/>
              </w:rPr>
            </w:pPr>
          </w:p>
        </w:tc>
        <w:tc>
          <w:tcPr>
            <w:tcW w:w="1480" w:type="dxa"/>
            <w:gridSpan w:val="2"/>
            <w:vAlign w:val="bottom"/>
          </w:tcPr>
          <w:p w:rsidR="00A45887" w:rsidRDefault="00A45887">
            <w:pPr>
              <w:ind w:left="100"/>
              <w:rPr>
                <w:sz w:val="20"/>
                <w:szCs w:val="20"/>
              </w:rPr>
            </w:pPr>
            <w:r>
              <w:rPr>
                <w:rFonts w:ascii="Times New Roman" w:eastAsia="Times New Roman" w:hAnsi="Times New Roman" w:cs="Times New Roman"/>
                <w:i/>
                <w:iCs/>
              </w:rPr>
              <w:t>научиться:</w:t>
            </w:r>
          </w:p>
        </w:tc>
        <w:tc>
          <w:tcPr>
            <w:tcW w:w="38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80" w:type="dxa"/>
            <w:tcBorders>
              <w:right w:val="single" w:sz="8" w:space="0" w:color="auto"/>
            </w:tcBorders>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4"/>
        </w:trPr>
        <w:tc>
          <w:tcPr>
            <w:tcW w:w="1840" w:type="dxa"/>
            <w:gridSpan w:val="4"/>
            <w:vAlign w:val="bottom"/>
          </w:tcPr>
          <w:p w:rsidR="00A45887" w:rsidRDefault="00A45887">
            <w:pPr>
              <w:ind w:left="120"/>
              <w:rPr>
                <w:sz w:val="20"/>
                <w:szCs w:val="20"/>
              </w:rPr>
            </w:pPr>
            <w:r>
              <w:rPr>
                <w:rFonts w:ascii="Times New Roman" w:eastAsia="Times New Roman" w:hAnsi="Times New Roman" w:cs="Times New Roman"/>
                <w:i/>
                <w:iCs/>
              </w:rPr>
              <w:t>• проектировать</w:t>
            </w:r>
          </w:p>
        </w:tc>
        <w:tc>
          <w:tcPr>
            <w:tcW w:w="140" w:type="dxa"/>
            <w:vAlign w:val="bottom"/>
          </w:tcPr>
          <w:p w:rsidR="00A45887" w:rsidRDefault="00A45887"/>
        </w:tc>
        <w:tc>
          <w:tcPr>
            <w:tcW w:w="460" w:type="dxa"/>
            <w:vAlign w:val="bottom"/>
          </w:tcPr>
          <w:p w:rsidR="00A45887" w:rsidRDefault="00A45887"/>
        </w:tc>
        <w:tc>
          <w:tcPr>
            <w:tcW w:w="7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дизайн</w:t>
            </w:r>
          </w:p>
        </w:tc>
        <w:tc>
          <w:tcPr>
            <w:tcW w:w="3580" w:type="dxa"/>
            <w:gridSpan w:val="6"/>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 организовывать сообщения в виде</w:t>
            </w:r>
          </w:p>
        </w:tc>
        <w:tc>
          <w:tcPr>
            <w:tcW w:w="820" w:type="dxa"/>
            <w:vAlign w:val="bottom"/>
          </w:tcPr>
          <w:p w:rsidR="00A45887" w:rsidRDefault="00A45887"/>
        </w:tc>
        <w:tc>
          <w:tcPr>
            <w:tcW w:w="740" w:type="dxa"/>
            <w:vAlign w:val="bottom"/>
          </w:tcPr>
          <w:p w:rsidR="00A45887" w:rsidRDefault="00A45887"/>
        </w:tc>
        <w:tc>
          <w:tcPr>
            <w:tcW w:w="440" w:type="dxa"/>
            <w:vAlign w:val="bottom"/>
          </w:tcPr>
          <w:p w:rsidR="00A45887" w:rsidRDefault="00A45887"/>
        </w:tc>
        <w:tc>
          <w:tcPr>
            <w:tcW w:w="680" w:type="dxa"/>
            <w:vAlign w:val="bottom"/>
          </w:tcPr>
          <w:p w:rsidR="00A45887" w:rsidRDefault="00A45887"/>
        </w:tc>
      </w:tr>
      <w:tr w:rsidR="00A45887">
        <w:trPr>
          <w:trHeight w:val="252"/>
        </w:trPr>
        <w:tc>
          <w:tcPr>
            <w:tcW w:w="1200" w:type="dxa"/>
            <w:gridSpan w:val="3"/>
            <w:vAlign w:val="bottom"/>
          </w:tcPr>
          <w:p w:rsidR="00A45887" w:rsidRDefault="00A45887">
            <w:pPr>
              <w:ind w:left="120"/>
              <w:rPr>
                <w:sz w:val="20"/>
                <w:szCs w:val="20"/>
              </w:rPr>
            </w:pPr>
            <w:r>
              <w:rPr>
                <w:rFonts w:ascii="Times New Roman" w:eastAsia="Times New Roman" w:hAnsi="Times New Roman" w:cs="Times New Roman"/>
                <w:i/>
                <w:iCs/>
              </w:rPr>
              <w:t>сообщений</w:t>
            </w:r>
          </w:p>
        </w:tc>
        <w:tc>
          <w:tcPr>
            <w:tcW w:w="202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в   соответствии</w:t>
            </w:r>
          </w:p>
        </w:tc>
        <w:tc>
          <w:tcPr>
            <w:tcW w:w="3580" w:type="dxa"/>
            <w:gridSpan w:val="6"/>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линейного  представления  для  са-</w:t>
            </w: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4"/>
        </w:trPr>
        <w:tc>
          <w:tcPr>
            <w:tcW w:w="3220" w:type="dxa"/>
            <w:gridSpan w:val="8"/>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с  задачами  и  средствами  до-</w:t>
            </w:r>
          </w:p>
        </w:tc>
        <w:tc>
          <w:tcPr>
            <w:tcW w:w="1860" w:type="dxa"/>
            <w:gridSpan w:val="3"/>
            <w:vAlign w:val="bottom"/>
          </w:tcPr>
          <w:p w:rsidR="00A45887" w:rsidRDefault="00A45887">
            <w:pPr>
              <w:ind w:left="100"/>
              <w:rPr>
                <w:sz w:val="20"/>
                <w:szCs w:val="20"/>
              </w:rPr>
            </w:pPr>
            <w:r>
              <w:rPr>
                <w:rFonts w:ascii="Times New Roman" w:eastAsia="Times New Roman" w:hAnsi="Times New Roman" w:cs="Times New Roman"/>
                <w:i/>
                <w:iCs/>
              </w:rPr>
              <w:t>мостоятельного</w:t>
            </w:r>
          </w:p>
        </w:tc>
        <w:tc>
          <w:tcPr>
            <w:tcW w:w="440" w:type="dxa"/>
            <w:vAlign w:val="bottom"/>
          </w:tcPr>
          <w:p w:rsidR="00A45887" w:rsidRDefault="00A45887"/>
        </w:tc>
        <w:tc>
          <w:tcPr>
            <w:tcW w:w="12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просмотра</w:t>
            </w:r>
          </w:p>
        </w:tc>
        <w:tc>
          <w:tcPr>
            <w:tcW w:w="820" w:type="dxa"/>
            <w:vAlign w:val="bottom"/>
          </w:tcPr>
          <w:p w:rsidR="00A45887" w:rsidRDefault="00A45887"/>
        </w:tc>
        <w:tc>
          <w:tcPr>
            <w:tcW w:w="740" w:type="dxa"/>
            <w:vAlign w:val="bottom"/>
          </w:tcPr>
          <w:p w:rsidR="00A45887" w:rsidRDefault="00A45887"/>
        </w:tc>
        <w:tc>
          <w:tcPr>
            <w:tcW w:w="440" w:type="dxa"/>
            <w:vAlign w:val="bottom"/>
          </w:tcPr>
          <w:p w:rsidR="00A45887" w:rsidRDefault="00A45887"/>
        </w:tc>
        <w:tc>
          <w:tcPr>
            <w:tcW w:w="680" w:type="dxa"/>
            <w:vAlign w:val="bottom"/>
          </w:tcPr>
          <w:p w:rsidR="00A45887" w:rsidRDefault="00A45887"/>
        </w:tc>
      </w:tr>
      <w:tr w:rsidR="00A45887">
        <w:trPr>
          <w:trHeight w:val="252"/>
        </w:trPr>
        <w:tc>
          <w:tcPr>
            <w:tcW w:w="920" w:type="dxa"/>
            <w:gridSpan w:val="2"/>
            <w:vAlign w:val="bottom"/>
          </w:tcPr>
          <w:p w:rsidR="00A45887" w:rsidRDefault="00A45887">
            <w:pPr>
              <w:ind w:left="120"/>
              <w:rPr>
                <w:sz w:val="20"/>
                <w:szCs w:val="20"/>
              </w:rPr>
            </w:pPr>
            <w:r>
              <w:rPr>
                <w:rFonts w:ascii="Times New Roman" w:eastAsia="Times New Roman" w:hAnsi="Times New Roman" w:cs="Times New Roman"/>
                <w:i/>
                <w:iCs/>
              </w:rPr>
              <w:t>ставки;</w:t>
            </w:r>
          </w:p>
        </w:tc>
        <w:tc>
          <w:tcPr>
            <w:tcW w:w="280" w:type="dxa"/>
            <w:vAlign w:val="bottom"/>
          </w:tcPr>
          <w:p w:rsidR="00A45887" w:rsidRDefault="00A45887">
            <w:pPr>
              <w:rPr>
                <w:sz w:val="21"/>
                <w:szCs w:val="21"/>
              </w:rPr>
            </w:pPr>
          </w:p>
        </w:tc>
        <w:tc>
          <w:tcPr>
            <w:tcW w:w="640" w:type="dxa"/>
            <w:vAlign w:val="bottom"/>
          </w:tcPr>
          <w:p w:rsidR="00A45887" w:rsidRDefault="00A45887">
            <w:pPr>
              <w:rPr>
                <w:sz w:val="21"/>
                <w:szCs w:val="21"/>
              </w:rPr>
            </w:pPr>
          </w:p>
        </w:tc>
        <w:tc>
          <w:tcPr>
            <w:tcW w:w="1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280" w:type="dxa"/>
            <w:tcBorders>
              <w:right w:val="single" w:sz="8" w:space="0" w:color="auto"/>
            </w:tcBorders>
            <w:vAlign w:val="bottom"/>
          </w:tcPr>
          <w:p w:rsidR="00A45887" w:rsidRDefault="00A45887">
            <w:pPr>
              <w:rPr>
                <w:sz w:val="21"/>
                <w:szCs w:val="21"/>
              </w:rPr>
            </w:pPr>
          </w:p>
        </w:tc>
        <w:tc>
          <w:tcPr>
            <w:tcW w:w="3580" w:type="dxa"/>
            <w:gridSpan w:val="6"/>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через редактор презентаций;</w:t>
            </w:r>
          </w:p>
        </w:tc>
        <w:tc>
          <w:tcPr>
            <w:tcW w:w="8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680" w:type="dxa"/>
            <w:vAlign w:val="bottom"/>
          </w:tcPr>
          <w:p w:rsidR="00A45887" w:rsidRDefault="00A45887">
            <w:pPr>
              <w:rPr>
                <w:sz w:val="21"/>
                <w:szCs w:val="21"/>
              </w:rPr>
            </w:pPr>
          </w:p>
        </w:tc>
      </w:tr>
      <w:tr w:rsidR="00A45887">
        <w:trPr>
          <w:trHeight w:val="257"/>
        </w:trPr>
        <w:tc>
          <w:tcPr>
            <w:tcW w:w="1200" w:type="dxa"/>
            <w:gridSpan w:val="3"/>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w w:val="98"/>
              </w:rPr>
              <w:t>• понимать</w:t>
            </w:r>
          </w:p>
        </w:tc>
        <w:tc>
          <w:tcPr>
            <w:tcW w:w="640" w:type="dxa"/>
            <w:tcBorders>
              <w:bottom w:val="single" w:sz="8" w:space="0" w:color="auto"/>
            </w:tcBorders>
            <w:vAlign w:val="bottom"/>
          </w:tcPr>
          <w:p w:rsidR="00A45887" w:rsidRDefault="00A45887"/>
        </w:tc>
        <w:tc>
          <w:tcPr>
            <w:tcW w:w="140" w:type="dxa"/>
            <w:tcBorders>
              <w:bottom w:val="single" w:sz="8" w:space="0" w:color="auto"/>
            </w:tcBorders>
            <w:vAlign w:val="bottom"/>
          </w:tcPr>
          <w:p w:rsidR="00A45887" w:rsidRDefault="00A45887"/>
        </w:tc>
        <w:tc>
          <w:tcPr>
            <w:tcW w:w="1240" w:type="dxa"/>
            <w:gridSpan w:val="3"/>
            <w:tcBorders>
              <w:bottom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сообщения,</w:t>
            </w:r>
          </w:p>
        </w:tc>
        <w:tc>
          <w:tcPr>
            <w:tcW w:w="1860" w:type="dxa"/>
            <w:gridSpan w:val="3"/>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 проектировать</w:t>
            </w:r>
          </w:p>
        </w:tc>
        <w:tc>
          <w:tcPr>
            <w:tcW w:w="1720" w:type="dxa"/>
            <w:gridSpan w:val="3"/>
            <w:tcBorders>
              <w:bottom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дизайн сооб-</w:t>
            </w:r>
          </w:p>
        </w:tc>
        <w:tc>
          <w:tcPr>
            <w:tcW w:w="8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r>
    </w:tbl>
    <w:p w:rsidR="00A45887" w:rsidRDefault="00A45887">
      <w:pPr>
        <w:spacing w:line="136" w:lineRule="exact"/>
        <w:rPr>
          <w:sz w:val="20"/>
          <w:szCs w:val="20"/>
        </w:rPr>
      </w:pPr>
    </w:p>
    <w:tbl>
      <w:tblPr>
        <w:tblW w:w="9500" w:type="dxa"/>
        <w:tblInd w:w="150" w:type="dxa"/>
        <w:tblLayout w:type="fixed"/>
        <w:tblCellMar>
          <w:left w:w="0" w:type="dxa"/>
          <w:right w:w="0" w:type="dxa"/>
        </w:tblCellMar>
        <w:tblLook w:val="04A0" w:firstRow="1" w:lastRow="0" w:firstColumn="1" w:lastColumn="0" w:noHBand="0" w:noVBand="1"/>
      </w:tblPr>
      <w:tblGrid>
        <w:gridCol w:w="820"/>
        <w:gridCol w:w="320"/>
        <w:gridCol w:w="300"/>
        <w:gridCol w:w="400"/>
        <w:gridCol w:w="340"/>
        <w:gridCol w:w="460"/>
        <w:gridCol w:w="580"/>
        <w:gridCol w:w="700"/>
        <w:gridCol w:w="300"/>
        <w:gridCol w:w="240"/>
        <w:gridCol w:w="420"/>
        <w:gridCol w:w="600"/>
        <w:gridCol w:w="320"/>
        <w:gridCol w:w="580"/>
        <w:gridCol w:w="440"/>
        <w:gridCol w:w="1200"/>
        <w:gridCol w:w="1040"/>
        <w:gridCol w:w="440"/>
      </w:tblGrid>
      <w:tr w:rsidR="00A45887" w:rsidTr="0006680B">
        <w:trPr>
          <w:trHeight w:val="255"/>
        </w:trPr>
        <w:tc>
          <w:tcPr>
            <w:tcW w:w="1140" w:type="dxa"/>
            <w:gridSpan w:val="2"/>
            <w:tcBorders>
              <w:top w:val="single" w:sz="8" w:space="0" w:color="auto"/>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используя</w:t>
            </w:r>
          </w:p>
        </w:tc>
        <w:tc>
          <w:tcPr>
            <w:tcW w:w="700" w:type="dxa"/>
            <w:gridSpan w:val="2"/>
            <w:tcBorders>
              <w:top w:val="single" w:sz="8" w:space="0" w:color="auto"/>
            </w:tcBorders>
            <w:vAlign w:val="bottom"/>
          </w:tcPr>
          <w:p w:rsidR="00A45887" w:rsidRDefault="00A45887">
            <w:pPr>
              <w:ind w:right="130"/>
              <w:jc w:val="right"/>
              <w:rPr>
                <w:sz w:val="20"/>
                <w:szCs w:val="20"/>
              </w:rPr>
            </w:pPr>
            <w:r>
              <w:rPr>
                <w:rFonts w:ascii="Times New Roman" w:eastAsia="Times New Roman" w:hAnsi="Times New Roman" w:cs="Times New Roman"/>
                <w:i/>
                <w:iCs/>
              </w:rPr>
              <w:t>при</w:t>
            </w:r>
          </w:p>
        </w:tc>
        <w:tc>
          <w:tcPr>
            <w:tcW w:w="340" w:type="dxa"/>
            <w:tcBorders>
              <w:top w:val="single" w:sz="8" w:space="0" w:color="auto"/>
            </w:tcBorders>
            <w:vAlign w:val="bottom"/>
          </w:tcPr>
          <w:p w:rsidR="00A45887" w:rsidRDefault="00A45887">
            <w:pPr>
              <w:rPr>
                <w:sz w:val="20"/>
                <w:szCs w:val="20"/>
              </w:rPr>
            </w:pPr>
            <w:r>
              <w:rPr>
                <w:rFonts w:ascii="Times New Roman" w:eastAsia="Times New Roman" w:hAnsi="Times New Roman" w:cs="Times New Roman"/>
                <w:i/>
                <w:iCs/>
              </w:rPr>
              <w:t>их</w:t>
            </w:r>
          </w:p>
        </w:tc>
        <w:tc>
          <w:tcPr>
            <w:tcW w:w="1040" w:type="dxa"/>
            <w:gridSpan w:val="2"/>
            <w:tcBorders>
              <w:top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восприя-</w:t>
            </w:r>
          </w:p>
        </w:tc>
        <w:tc>
          <w:tcPr>
            <w:tcW w:w="700" w:type="dxa"/>
            <w:tcBorders>
              <w:top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w w:val="97"/>
              </w:rPr>
              <w:t>щений</w:t>
            </w:r>
          </w:p>
        </w:tc>
        <w:tc>
          <w:tcPr>
            <w:tcW w:w="300" w:type="dxa"/>
            <w:tcBorders>
              <w:top w:val="single" w:sz="8" w:space="0" w:color="auto"/>
            </w:tcBorders>
            <w:vAlign w:val="bottom"/>
          </w:tcPr>
          <w:p w:rsidR="00A45887" w:rsidRDefault="00A45887">
            <w:pPr>
              <w:jc w:val="right"/>
              <w:rPr>
                <w:sz w:val="20"/>
                <w:szCs w:val="20"/>
              </w:rPr>
            </w:pPr>
            <w:r>
              <w:rPr>
                <w:rFonts w:ascii="Times New Roman" w:eastAsia="Times New Roman" w:hAnsi="Times New Roman" w:cs="Times New Roman"/>
                <w:i/>
                <w:iCs/>
              </w:rPr>
              <w:t>в</w:t>
            </w:r>
          </w:p>
        </w:tc>
        <w:tc>
          <w:tcPr>
            <w:tcW w:w="2600" w:type="dxa"/>
            <w:gridSpan w:val="6"/>
            <w:tcBorders>
              <w:top w:val="single" w:sz="8" w:space="0" w:color="auto"/>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i/>
                <w:iCs/>
              </w:rPr>
              <w:t>соответствии  с зада-</w:t>
            </w:r>
          </w:p>
        </w:tc>
        <w:tc>
          <w:tcPr>
            <w:tcW w:w="1200" w:type="dxa"/>
            <w:tcBorders>
              <w:top w:val="single" w:sz="8" w:space="0" w:color="auto"/>
            </w:tcBorders>
            <w:vAlign w:val="bottom"/>
          </w:tcPr>
          <w:p w:rsidR="00A45887" w:rsidRDefault="00A45887"/>
        </w:tc>
        <w:tc>
          <w:tcPr>
            <w:tcW w:w="1040" w:type="dxa"/>
            <w:tcBorders>
              <w:top w:val="single" w:sz="8" w:space="0" w:color="auto"/>
            </w:tcBorders>
            <w:vAlign w:val="bottom"/>
          </w:tcPr>
          <w:p w:rsidR="00A45887" w:rsidRDefault="00A45887"/>
        </w:tc>
        <w:tc>
          <w:tcPr>
            <w:tcW w:w="440" w:type="dxa"/>
            <w:tcBorders>
              <w:top w:val="single" w:sz="8" w:space="0" w:color="auto"/>
              <w:right w:val="single" w:sz="8" w:space="0" w:color="auto"/>
            </w:tcBorders>
            <w:vAlign w:val="bottom"/>
          </w:tcPr>
          <w:p w:rsidR="00A45887" w:rsidRDefault="00A45887"/>
        </w:tc>
      </w:tr>
      <w:tr w:rsidR="00A45887" w:rsidTr="0006680B">
        <w:trPr>
          <w:trHeight w:val="252"/>
        </w:trPr>
        <w:tc>
          <w:tcPr>
            <w:tcW w:w="1840" w:type="dxa"/>
            <w:gridSpan w:val="4"/>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тии внутренние</w:t>
            </w:r>
          </w:p>
        </w:tc>
        <w:tc>
          <w:tcPr>
            <w:tcW w:w="340" w:type="dxa"/>
            <w:vAlign w:val="bottom"/>
          </w:tcPr>
          <w:p w:rsidR="00A45887" w:rsidRDefault="00A45887">
            <w:pPr>
              <w:ind w:left="140"/>
              <w:rPr>
                <w:sz w:val="20"/>
                <w:szCs w:val="20"/>
              </w:rPr>
            </w:pPr>
            <w:r>
              <w:rPr>
                <w:rFonts w:ascii="Times New Roman" w:eastAsia="Times New Roman" w:hAnsi="Times New Roman" w:cs="Times New Roman"/>
                <w:i/>
                <w:iCs/>
              </w:rPr>
              <w:t>и</w:t>
            </w:r>
          </w:p>
        </w:tc>
        <w:tc>
          <w:tcPr>
            <w:tcW w:w="10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внешние</w:t>
            </w:r>
          </w:p>
        </w:tc>
        <w:tc>
          <w:tcPr>
            <w:tcW w:w="3160" w:type="dxa"/>
            <w:gridSpan w:val="7"/>
            <w:vAlign w:val="bottom"/>
          </w:tcPr>
          <w:p w:rsidR="00A45887" w:rsidRDefault="00A45887">
            <w:pPr>
              <w:ind w:left="100"/>
              <w:rPr>
                <w:sz w:val="20"/>
                <w:szCs w:val="20"/>
              </w:rPr>
            </w:pPr>
            <w:r>
              <w:rPr>
                <w:rFonts w:ascii="Times New Roman" w:eastAsia="Times New Roman" w:hAnsi="Times New Roman" w:cs="Times New Roman"/>
                <w:i/>
                <w:iCs/>
              </w:rPr>
              <w:t>чами и средствами доставки;</w:t>
            </w: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4"/>
        </w:trPr>
        <w:tc>
          <w:tcPr>
            <w:tcW w:w="2180" w:type="dxa"/>
            <w:gridSpan w:val="5"/>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ссылки, различные</w:t>
            </w:r>
          </w:p>
        </w:tc>
        <w:tc>
          <w:tcPr>
            <w:tcW w:w="10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инстру-</w:t>
            </w: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 формулировать вопросы к сооб-</w:t>
            </w:r>
          </w:p>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2"/>
        </w:trPr>
        <w:tc>
          <w:tcPr>
            <w:tcW w:w="82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менты</w:t>
            </w:r>
          </w:p>
        </w:tc>
        <w:tc>
          <w:tcPr>
            <w:tcW w:w="320" w:type="dxa"/>
            <w:vAlign w:val="bottom"/>
          </w:tcPr>
          <w:p w:rsidR="00A45887" w:rsidRDefault="00A45887">
            <w:pPr>
              <w:rPr>
                <w:sz w:val="21"/>
                <w:szCs w:val="21"/>
              </w:rPr>
            </w:pPr>
          </w:p>
        </w:tc>
        <w:tc>
          <w:tcPr>
            <w:tcW w:w="20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поиска,  справочные</w:t>
            </w:r>
          </w:p>
        </w:tc>
        <w:tc>
          <w:tcPr>
            <w:tcW w:w="1000" w:type="dxa"/>
            <w:gridSpan w:val="2"/>
            <w:vAlign w:val="bottom"/>
          </w:tcPr>
          <w:p w:rsidR="00A45887" w:rsidRDefault="00A45887">
            <w:pPr>
              <w:ind w:left="100"/>
              <w:rPr>
                <w:sz w:val="20"/>
                <w:szCs w:val="20"/>
              </w:rPr>
            </w:pPr>
            <w:r>
              <w:rPr>
                <w:rFonts w:ascii="Times New Roman" w:eastAsia="Times New Roman" w:hAnsi="Times New Roman" w:cs="Times New Roman"/>
                <w:i/>
                <w:iCs/>
              </w:rPr>
              <w:t>щению,</w:t>
            </w:r>
          </w:p>
        </w:tc>
        <w:tc>
          <w:tcPr>
            <w:tcW w:w="240" w:type="dxa"/>
            <w:vAlign w:val="bottom"/>
          </w:tcPr>
          <w:p w:rsidR="00A45887" w:rsidRDefault="00A45887">
            <w:pPr>
              <w:rPr>
                <w:sz w:val="21"/>
                <w:szCs w:val="21"/>
              </w:rPr>
            </w:pPr>
          </w:p>
        </w:tc>
        <w:tc>
          <w:tcPr>
            <w:tcW w:w="1020" w:type="dxa"/>
            <w:gridSpan w:val="2"/>
            <w:vAlign w:val="bottom"/>
          </w:tcPr>
          <w:p w:rsidR="00A45887" w:rsidRDefault="00A45887">
            <w:pPr>
              <w:rPr>
                <w:sz w:val="20"/>
                <w:szCs w:val="20"/>
              </w:rPr>
            </w:pPr>
            <w:r>
              <w:rPr>
                <w:rFonts w:ascii="Times New Roman" w:eastAsia="Times New Roman" w:hAnsi="Times New Roman" w:cs="Times New Roman"/>
                <w:i/>
                <w:iCs/>
              </w:rPr>
              <w:t>создавать</w:t>
            </w:r>
          </w:p>
        </w:tc>
        <w:tc>
          <w:tcPr>
            <w:tcW w:w="320" w:type="dxa"/>
            <w:vAlign w:val="bottom"/>
          </w:tcPr>
          <w:p w:rsidR="00A45887" w:rsidRDefault="00A45887">
            <w:pPr>
              <w:rPr>
                <w:sz w:val="21"/>
                <w:szCs w:val="21"/>
              </w:rPr>
            </w:pPr>
          </w:p>
        </w:tc>
        <w:tc>
          <w:tcPr>
            <w:tcW w:w="1020" w:type="dxa"/>
            <w:gridSpan w:val="2"/>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i/>
                <w:iCs/>
              </w:rPr>
              <w:t>краткое</w:t>
            </w: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2"/>
        </w:trPr>
        <w:tc>
          <w:tcPr>
            <w:tcW w:w="11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w w:val="98"/>
              </w:rPr>
              <w:t>источники</w:t>
            </w:r>
          </w:p>
        </w:tc>
        <w:tc>
          <w:tcPr>
            <w:tcW w:w="300" w:type="dxa"/>
            <w:vAlign w:val="bottom"/>
          </w:tcPr>
          <w:p w:rsidR="00A45887" w:rsidRDefault="00A45887">
            <w:pPr>
              <w:rPr>
                <w:sz w:val="21"/>
                <w:szCs w:val="21"/>
              </w:rPr>
            </w:pPr>
          </w:p>
        </w:tc>
        <w:tc>
          <w:tcPr>
            <w:tcW w:w="1200" w:type="dxa"/>
            <w:gridSpan w:val="3"/>
            <w:vAlign w:val="bottom"/>
          </w:tcPr>
          <w:p w:rsidR="00A45887" w:rsidRDefault="00A45887">
            <w:pPr>
              <w:ind w:left="130"/>
              <w:jc w:val="center"/>
              <w:rPr>
                <w:sz w:val="20"/>
                <w:szCs w:val="20"/>
              </w:rPr>
            </w:pPr>
            <w:r>
              <w:rPr>
                <w:rFonts w:ascii="Times New Roman" w:eastAsia="Times New Roman" w:hAnsi="Times New Roman" w:cs="Times New Roman"/>
                <w:i/>
                <w:iCs/>
                <w:w w:val="99"/>
              </w:rPr>
              <w:t>(включая</w:t>
            </w:r>
          </w:p>
        </w:tc>
        <w:tc>
          <w:tcPr>
            <w:tcW w:w="58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дву-</w:t>
            </w:r>
          </w:p>
        </w:tc>
        <w:tc>
          <w:tcPr>
            <w:tcW w:w="2260" w:type="dxa"/>
            <w:gridSpan w:val="5"/>
            <w:vAlign w:val="bottom"/>
          </w:tcPr>
          <w:p w:rsidR="00A45887" w:rsidRDefault="00A45887">
            <w:pPr>
              <w:ind w:left="100"/>
              <w:rPr>
                <w:sz w:val="20"/>
                <w:szCs w:val="20"/>
              </w:rPr>
            </w:pPr>
            <w:r>
              <w:rPr>
                <w:rFonts w:ascii="Times New Roman" w:eastAsia="Times New Roman" w:hAnsi="Times New Roman" w:cs="Times New Roman"/>
                <w:i/>
                <w:iCs/>
              </w:rPr>
              <w:t>описание сообщения;</w:t>
            </w:r>
          </w:p>
        </w:tc>
        <w:tc>
          <w:tcPr>
            <w:tcW w:w="1340" w:type="dxa"/>
            <w:gridSpan w:val="3"/>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i/>
                <w:iCs/>
              </w:rPr>
              <w:t>цитировать</w:t>
            </w: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4"/>
        </w:trPr>
        <w:tc>
          <w:tcPr>
            <w:tcW w:w="11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язычные).</w:t>
            </w:r>
          </w:p>
        </w:tc>
        <w:tc>
          <w:tcPr>
            <w:tcW w:w="300" w:type="dxa"/>
            <w:vAlign w:val="bottom"/>
          </w:tcPr>
          <w:p w:rsidR="00A45887" w:rsidRDefault="00A45887"/>
        </w:tc>
        <w:tc>
          <w:tcPr>
            <w:tcW w:w="400" w:type="dxa"/>
            <w:vAlign w:val="bottom"/>
          </w:tcPr>
          <w:p w:rsidR="00A45887" w:rsidRDefault="00A45887"/>
        </w:tc>
        <w:tc>
          <w:tcPr>
            <w:tcW w:w="340" w:type="dxa"/>
            <w:vAlign w:val="bottom"/>
          </w:tcPr>
          <w:p w:rsidR="00A45887" w:rsidRDefault="00A45887"/>
        </w:tc>
        <w:tc>
          <w:tcPr>
            <w:tcW w:w="460" w:type="dxa"/>
            <w:vAlign w:val="bottom"/>
          </w:tcPr>
          <w:p w:rsidR="00A45887" w:rsidRDefault="00A45887"/>
        </w:tc>
        <w:tc>
          <w:tcPr>
            <w:tcW w:w="580" w:type="dxa"/>
            <w:tcBorders>
              <w:right w:val="single" w:sz="8" w:space="0" w:color="auto"/>
            </w:tcBorders>
            <w:vAlign w:val="bottom"/>
          </w:tcPr>
          <w:p w:rsidR="00A45887" w:rsidRDefault="00A45887"/>
        </w:tc>
        <w:tc>
          <w:tcPr>
            <w:tcW w:w="2580" w:type="dxa"/>
            <w:gridSpan w:val="6"/>
            <w:vAlign w:val="bottom"/>
          </w:tcPr>
          <w:p w:rsidR="00A45887" w:rsidRDefault="00A45887">
            <w:pPr>
              <w:ind w:left="100"/>
              <w:rPr>
                <w:sz w:val="20"/>
                <w:szCs w:val="20"/>
              </w:rPr>
            </w:pPr>
            <w:r>
              <w:rPr>
                <w:rFonts w:ascii="Times New Roman" w:eastAsia="Times New Roman" w:hAnsi="Times New Roman" w:cs="Times New Roman"/>
                <w:i/>
                <w:iCs/>
              </w:rPr>
              <w:t>фрагменты сообщения',</w:t>
            </w:r>
          </w:p>
        </w:tc>
        <w:tc>
          <w:tcPr>
            <w:tcW w:w="580" w:type="dxa"/>
            <w:vAlign w:val="bottom"/>
          </w:tcPr>
          <w:p w:rsidR="00A45887" w:rsidRDefault="00A45887"/>
        </w:tc>
        <w:tc>
          <w:tcPr>
            <w:tcW w:w="440" w:type="dxa"/>
            <w:tcBorders>
              <w:right w:val="single" w:sz="8" w:space="0" w:color="auto"/>
            </w:tcBorders>
            <w:vAlign w:val="bottom"/>
          </w:tcPr>
          <w:p w:rsidR="00A45887" w:rsidRDefault="00A45887"/>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2"/>
        </w:trPr>
        <w:tc>
          <w:tcPr>
            <w:tcW w:w="820" w:type="dxa"/>
            <w:tcBorders>
              <w:left w:val="single" w:sz="8" w:space="0" w:color="auto"/>
            </w:tcBorders>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3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80" w:type="dxa"/>
            <w:tcBorders>
              <w:right w:val="single" w:sz="8" w:space="0" w:color="auto"/>
            </w:tcBorders>
            <w:vAlign w:val="bottom"/>
          </w:tcPr>
          <w:p w:rsidR="00A45887" w:rsidRDefault="00A45887">
            <w:pPr>
              <w:rPr>
                <w:sz w:val="21"/>
                <w:szCs w:val="21"/>
              </w:rPr>
            </w:pPr>
          </w:p>
        </w:tc>
        <w:tc>
          <w:tcPr>
            <w:tcW w:w="1240" w:type="dxa"/>
            <w:gridSpan w:val="3"/>
            <w:vAlign w:val="bottom"/>
          </w:tcPr>
          <w:p w:rsidR="00A45887" w:rsidRDefault="00A45887">
            <w:pPr>
              <w:ind w:left="100"/>
              <w:rPr>
                <w:sz w:val="20"/>
                <w:szCs w:val="20"/>
              </w:rPr>
            </w:pPr>
            <w:r>
              <w:rPr>
                <w:rFonts w:ascii="Times New Roman" w:eastAsia="Times New Roman" w:hAnsi="Times New Roman" w:cs="Times New Roman"/>
                <w:i/>
                <w:iCs/>
              </w:rPr>
              <w:t>• понимать</w:t>
            </w:r>
          </w:p>
        </w:tc>
        <w:tc>
          <w:tcPr>
            <w:tcW w:w="420" w:type="dxa"/>
            <w:vAlign w:val="bottom"/>
          </w:tcPr>
          <w:p w:rsidR="00A45887" w:rsidRDefault="00A45887">
            <w:pPr>
              <w:rPr>
                <w:sz w:val="21"/>
                <w:szCs w:val="21"/>
              </w:rPr>
            </w:pPr>
          </w:p>
        </w:tc>
        <w:tc>
          <w:tcPr>
            <w:tcW w:w="1940" w:type="dxa"/>
            <w:gridSpan w:val="4"/>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i/>
                <w:iCs/>
              </w:rPr>
              <w:t>сообщения, ис-</w:t>
            </w: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4"/>
        </w:trPr>
        <w:tc>
          <w:tcPr>
            <w:tcW w:w="820" w:type="dxa"/>
            <w:tcBorders>
              <w:left w:val="single" w:sz="8" w:space="0" w:color="auto"/>
            </w:tcBorders>
            <w:vAlign w:val="bottom"/>
          </w:tcPr>
          <w:p w:rsidR="00A45887" w:rsidRDefault="00A45887"/>
        </w:tc>
        <w:tc>
          <w:tcPr>
            <w:tcW w:w="320" w:type="dxa"/>
            <w:vAlign w:val="bottom"/>
          </w:tcPr>
          <w:p w:rsidR="00A45887" w:rsidRDefault="00A45887"/>
        </w:tc>
        <w:tc>
          <w:tcPr>
            <w:tcW w:w="300" w:type="dxa"/>
            <w:vAlign w:val="bottom"/>
          </w:tcPr>
          <w:p w:rsidR="00A45887" w:rsidRDefault="00A45887"/>
        </w:tc>
        <w:tc>
          <w:tcPr>
            <w:tcW w:w="400" w:type="dxa"/>
            <w:vAlign w:val="bottom"/>
          </w:tcPr>
          <w:p w:rsidR="00A45887" w:rsidRDefault="00A45887"/>
        </w:tc>
        <w:tc>
          <w:tcPr>
            <w:tcW w:w="340" w:type="dxa"/>
            <w:vAlign w:val="bottom"/>
          </w:tcPr>
          <w:p w:rsidR="00A45887" w:rsidRDefault="00A45887"/>
        </w:tc>
        <w:tc>
          <w:tcPr>
            <w:tcW w:w="460" w:type="dxa"/>
            <w:vAlign w:val="bottom"/>
          </w:tcPr>
          <w:p w:rsidR="00A45887" w:rsidRDefault="00A45887"/>
        </w:tc>
        <w:tc>
          <w:tcPr>
            <w:tcW w:w="580" w:type="dxa"/>
            <w:tcBorders>
              <w:right w:val="single" w:sz="8" w:space="0" w:color="auto"/>
            </w:tcBorders>
            <w:vAlign w:val="bottom"/>
          </w:tcPr>
          <w:p w:rsidR="00A45887" w:rsidRDefault="00A45887"/>
        </w:tc>
        <w:tc>
          <w:tcPr>
            <w:tcW w:w="1000" w:type="dxa"/>
            <w:gridSpan w:val="2"/>
            <w:vAlign w:val="bottom"/>
          </w:tcPr>
          <w:p w:rsidR="00A45887" w:rsidRDefault="00A45887">
            <w:pPr>
              <w:ind w:left="100"/>
              <w:rPr>
                <w:sz w:val="20"/>
                <w:szCs w:val="20"/>
              </w:rPr>
            </w:pPr>
            <w:r>
              <w:rPr>
                <w:rFonts w:ascii="Times New Roman" w:eastAsia="Times New Roman" w:hAnsi="Times New Roman" w:cs="Times New Roman"/>
                <w:i/>
                <w:iCs/>
              </w:rPr>
              <w:t>пользуя</w:t>
            </w:r>
          </w:p>
        </w:tc>
        <w:tc>
          <w:tcPr>
            <w:tcW w:w="660" w:type="dxa"/>
            <w:gridSpan w:val="2"/>
            <w:vAlign w:val="bottom"/>
          </w:tcPr>
          <w:p w:rsidR="00A45887" w:rsidRDefault="00A45887">
            <w:pPr>
              <w:ind w:right="90"/>
              <w:jc w:val="right"/>
              <w:rPr>
                <w:sz w:val="20"/>
                <w:szCs w:val="20"/>
              </w:rPr>
            </w:pPr>
            <w:r>
              <w:rPr>
                <w:rFonts w:ascii="Times New Roman" w:eastAsia="Times New Roman" w:hAnsi="Times New Roman" w:cs="Times New Roman"/>
                <w:i/>
                <w:iCs/>
              </w:rPr>
              <w:t>при</w:t>
            </w:r>
          </w:p>
        </w:tc>
        <w:tc>
          <w:tcPr>
            <w:tcW w:w="600" w:type="dxa"/>
            <w:vAlign w:val="bottom"/>
          </w:tcPr>
          <w:p w:rsidR="00A45887" w:rsidRDefault="00A45887">
            <w:pPr>
              <w:ind w:left="140"/>
              <w:rPr>
                <w:sz w:val="20"/>
                <w:szCs w:val="20"/>
              </w:rPr>
            </w:pPr>
            <w:r>
              <w:rPr>
                <w:rFonts w:ascii="Times New Roman" w:eastAsia="Times New Roman" w:hAnsi="Times New Roman" w:cs="Times New Roman"/>
                <w:i/>
                <w:iCs/>
              </w:rPr>
              <w:t>их</w:t>
            </w:r>
          </w:p>
        </w:tc>
        <w:tc>
          <w:tcPr>
            <w:tcW w:w="1340" w:type="dxa"/>
            <w:gridSpan w:val="3"/>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i/>
                <w:iCs/>
              </w:rPr>
              <w:t>восприятии</w:t>
            </w:r>
          </w:p>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2"/>
        </w:trPr>
        <w:tc>
          <w:tcPr>
            <w:tcW w:w="820" w:type="dxa"/>
            <w:tcBorders>
              <w:left w:val="single" w:sz="8" w:space="0" w:color="auto"/>
            </w:tcBorders>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3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80" w:type="dxa"/>
            <w:tcBorders>
              <w:right w:val="single" w:sz="8" w:space="0" w:color="auto"/>
            </w:tcBorders>
            <w:vAlign w:val="bottom"/>
          </w:tcPr>
          <w:p w:rsidR="00A45887" w:rsidRDefault="00A45887">
            <w:pPr>
              <w:rPr>
                <w:sz w:val="21"/>
                <w:szCs w:val="21"/>
              </w:rPr>
            </w:pP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внутренние   и   внешние   ссылки,</w:t>
            </w: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2"/>
        </w:trPr>
        <w:tc>
          <w:tcPr>
            <w:tcW w:w="820" w:type="dxa"/>
            <w:tcBorders>
              <w:left w:val="single" w:sz="8" w:space="0" w:color="auto"/>
            </w:tcBorders>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3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80" w:type="dxa"/>
            <w:tcBorders>
              <w:right w:val="single" w:sz="8" w:space="0" w:color="auto"/>
            </w:tcBorders>
            <w:vAlign w:val="bottom"/>
          </w:tcPr>
          <w:p w:rsidR="00A45887" w:rsidRDefault="00A45887">
            <w:pPr>
              <w:rPr>
                <w:sz w:val="21"/>
                <w:szCs w:val="21"/>
              </w:rPr>
            </w:pPr>
          </w:p>
        </w:tc>
        <w:tc>
          <w:tcPr>
            <w:tcW w:w="1240" w:type="dxa"/>
            <w:gridSpan w:val="3"/>
            <w:vAlign w:val="bottom"/>
          </w:tcPr>
          <w:p w:rsidR="00A45887" w:rsidRDefault="00A45887">
            <w:pPr>
              <w:ind w:left="100"/>
              <w:rPr>
                <w:sz w:val="20"/>
                <w:szCs w:val="20"/>
              </w:rPr>
            </w:pPr>
            <w:r>
              <w:rPr>
                <w:rFonts w:ascii="Times New Roman" w:eastAsia="Times New Roman" w:hAnsi="Times New Roman" w:cs="Times New Roman"/>
                <w:i/>
                <w:iCs/>
              </w:rPr>
              <w:t>различные</w:t>
            </w:r>
          </w:p>
        </w:tc>
        <w:tc>
          <w:tcPr>
            <w:tcW w:w="1340" w:type="dxa"/>
            <w:gridSpan w:val="3"/>
            <w:vAlign w:val="bottom"/>
          </w:tcPr>
          <w:p w:rsidR="00A45887" w:rsidRDefault="00A45887">
            <w:pPr>
              <w:rPr>
                <w:sz w:val="20"/>
                <w:szCs w:val="20"/>
              </w:rPr>
            </w:pPr>
            <w:r>
              <w:rPr>
                <w:rFonts w:ascii="Times New Roman" w:eastAsia="Times New Roman" w:hAnsi="Times New Roman" w:cs="Times New Roman"/>
                <w:i/>
                <w:iCs/>
                <w:w w:val="98"/>
              </w:rPr>
              <w:t>инструменты</w:t>
            </w:r>
          </w:p>
        </w:tc>
        <w:tc>
          <w:tcPr>
            <w:tcW w:w="1020" w:type="dxa"/>
            <w:gridSpan w:val="2"/>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i/>
                <w:iCs/>
              </w:rPr>
              <w:t>поиска,</w:t>
            </w: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4"/>
        </w:trPr>
        <w:tc>
          <w:tcPr>
            <w:tcW w:w="820" w:type="dxa"/>
            <w:tcBorders>
              <w:left w:val="single" w:sz="8" w:space="0" w:color="auto"/>
            </w:tcBorders>
            <w:vAlign w:val="bottom"/>
          </w:tcPr>
          <w:p w:rsidR="00A45887" w:rsidRDefault="00A45887"/>
        </w:tc>
        <w:tc>
          <w:tcPr>
            <w:tcW w:w="320" w:type="dxa"/>
            <w:vAlign w:val="bottom"/>
          </w:tcPr>
          <w:p w:rsidR="00A45887" w:rsidRDefault="00A45887"/>
        </w:tc>
        <w:tc>
          <w:tcPr>
            <w:tcW w:w="300" w:type="dxa"/>
            <w:vAlign w:val="bottom"/>
          </w:tcPr>
          <w:p w:rsidR="00A45887" w:rsidRDefault="00A45887"/>
        </w:tc>
        <w:tc>
          <w:tcPr>
            <w:tcW w:w="400" w:type="dxa"/>
            <w:vAlign w:val="bottom"/>
          </w:tcPr>
          <w:p w:rsidR="00A45887" w:rsidRDefault="00A45887"/>
        </w:tc>
        <w:tc>
          <w:tcPr>
            <w:tcW w:w="340" w:type="dxa"/>
            <w:vAlign w:val="bottom"/>
          </w:tcPr>
          <w:p w:rsidR="00A45887" w:rsidRDefault="00A45887"/>
        </w:tc>
        <w:tc>
          <w:tcPr>
            <w:tcW w:w="460" w:type="dxa"/>
            <w:vAlign w:val="bottom"/>
          </w:tcPr>
          <w:p w:rsidR="00A45887" w:rsidRDefault="00A45887"/>
        </w:tc>
        <w:tc>
          <w:tcPr>
            <w:tcW w:w="580" w:type="dxa"/>
            <w:tcBorders>
              <w:right w:val="single" w:sz="8" w:space="0" w:color="auto"/>
            </w:tcBorders>
            <w:vAlign w:val="bottom"/>
          </w:tcPr>
          <w:p w:rsidR="00A45887" w:rsidRDefault="00A45887"/>
        </w:tc>
        <w:tc>
          <w:tcPr>
            <w:tcW w:w="1240" w:type="dxa"/>
            <w:gridSpan w:val="3"/>
            <w:vAlign w:val="bottom"/>
          </w:tcPr>
          <w:p w:rsidR="00A45887" w:rsidRDefault="00A45887">
            <w:pPr>
              <w:ind w:left="100"/>
              <w:rPr>
                <w:sz w:val="20"/>
                <w:szCs w:val="20"/>
              </w:rPr>
            </w:pPr>
            <w:r>
              <w:rPr>
                <w:rFonts w:ascii="Times New Roman" w:eastAsia="Times New Roman" w:hAnsi="Times New Roman" w:cs="Times New Roman"/>
                <w:i/>
                <w:iCs/>
              </w:rPr>
              <w:t>справочные</w:t>
            </w:r>
          </w:p>
        </w:tc>
        <w:tc>
          <w:tcPr>
            <w:tcW w:w="1340" w:type="dxa"/>
            <w:gridSpan w:val="3"/>
            <w:vAlign w:val="bottom"/>
          </w:tcPr>
          <w:p w:rsidR="00A45887" w:rsidRDefault="00A45887">
            <w:pPr>
              <w:ind w:left="160"/>
              <w:rPr>
                <w:sz w:val="20"/>
                <w:szCs w:val="20"/>
              </w:rPr>
            </w:pPr>
            <w:r>
              <w:rPr>
                <w:rFonts w:ascii="Times New Roman" w:eastAsia="Times New Roman" w:hAnsi="Times New Roman" w:cs="Times New Roman"/>
                <w:i/>
                <w:iCs/>
              </w:rPr>
              <w:t>источники</w:t>
            </w:r>
          </w:p>
        </w:tc>
        <w:tc>
          <w:tcPr>
            <w:tcW w:w="1020" w:type="dxa"/>
            <w:gridSpan w:val="2"/>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i/>
                <w:iCs/>
              </w:rPr>
              <w:t>(включая</w:t>
            </w:r>
          </w:p>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7"/>
        </w:trPr>
        <w:tc>
          <w:tcPr>
            <w:tcW w:w="820" w:type="dxa"/>
            <w:tcBorders>
              <w:left w:val="single" w:sz="8" w:space="0" w:color="auto"/>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3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1660" w:type="dxa"/>
            <w:gridSpan w:val="4"/>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двуязычные).</w:t>
            </w:r>
          </w:p>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45"/>
        </w:trPr>
        <w:tc>
          <w:tcPr>
            <w:tcW w:w="820" w:type="dxa"/>
            <w:tcBorders>
              <w:left w:val="single" w:sz="8" w:space="0" w:color="auto"/>
              <w:bottom w:val="single" w:sz="8" w:space="0" w:color="auto"/>
            </w:tcBorders>
            <w:vAlign w:val="bottom"/>
          </w:tcPr>
          <w:p w:rsidR="00A45887" w:rsidRDefault="00A45887">
            <w:pPr>
              <w:rPr>
                <w:sz w:val="21"/>
                <w:szCs w:val="21"/>
              </w:rPr>
            </w:pPr>
          </w:p>
        </w:tc>
        <w:tc>
          <w:tcPr>
            <w:tcW w:w="320" w:type="dxa"/>
            <w:tcBorders>
              <w:bottom w:val="single" w:sz="8" w:space="0" w:color="auto"/>
            </w:tcBorders>
            <w:vAlign w:val="bottom"/>
          </w:tcPr>
          <w:p w:rsidR="00A45887" w:rsidRDefault="00A45887">
            <w:pPr>
              <w:rPr>
                <w:sz w:val="21"/>
                <w:szCs w:val="21"/>
              </w:rPr>
            </w:pPr>
          </w:p>
        </w:tc>
        <w:tc>
          <w:tcPr>
            <w:tcW w:w="300" w:type="dxa"/>
            <w:tcBorders>
              <w:bottom w:val="single" w:sz="8" w:space="0" w:color="auto"/>
            </w:tcBorders>
            <w:vAlign w:val="bottom"/>
          </w:tcPr>
          <w:p w:rsidR="00A45887" w:rsidRDefault="00A45887">
            <w:pPr>
              <w:rPr>
                <w:sz w:val="21"/>
                <w:szCs w:val="21"/>
              </w:rPr>
            </w:pPr>
          </w:p>
        </w:tc>
        <w:tc>
          <w:tcPr>
            <w:tcW w:w="400" w:type="dxa"/>
            <w:tcBorders>
              <w:bottom w:val="single" w:sz="8" w:space="0" w:color="auto"/>
            </w:tcBorders>
            <w:vAlign w:val="bottom"/>
          </w:tcPr>
          <w:p w:rsidR="00A45887" w:rsidRDefault="00A45887">
            <w:pPr>
              <w:rPr>
                <w:sz w:val="21"/>
                <w:szCs w:val="21"/>
              </w:rPr>
            </w:pPr>
          </w:p>
        </w:tc>
        <w:tc>
          <w:tcPr>
            <w:tcW w:w="340" w:type="dxa"/>
            <w:tcBorders>
              <w:bottom w:val="single" w:sz="8" w:space="0" w:color="auto"/>
            </w:tcBorders>
            <w:vAlign w:val="bottom"/>
          </w:tcPr>
          <w:p w:rsidR="00A45887" w:rsidRDefault="00A45887">
            <w:pPr>
              <w:rPr>
                <w:sz w:val="21"/>
                <w:szCs w:val="21"/>
              </w:rPr>
            </w:pPr>
          </w:p>
        </w:tc>
        <w:tc>
          <w:tcPr>
            <w:tcW w:w="5840" w:type="dxa"/>
            <w:gridSpan w:val="11"/>
            <w:tcBorders>
              <w:bottom w:val="single" w:sz="8" w:space="0" w:color="auto"/>
            </w:tcBorders>
            <w:vAlign w:val="bottom"/>
          </w:tcPr>
          <w:p w:rsidR="00A45887" w:rsidRDefault="00A45887">
            <w:pPr>
              <w:spacing w:line="244" w:lineRule="exact"/>
              <w:ind w:left="280"/>
              <w:rPr>
                <w:sz w:val="20"/>
                <w:szCs w:val="20"/>
              </w:rPr>
            </w:pPr>
            <w:r>
              <w:rPr>
                <w:rFonts w:ascii="Times New Roman" w:eastAsia="Times New Roman" w:hAnsi="Times New Roman" w:cs="Times New Roman"/>
                <w:b/>
                <w:bCs/>
              </w:rPr>
              <w:t>Коммуникация и социальное взаимодействие</w:t>
            </w:r>
          </w:p>
        </w:tc>
        <w:tc>
          <w:tcPr>
            <w:tcW w:w="1040" w:type="dxa"/>
            <w:tcBorders>
              <w:bottom w:val="single" w:sz="8" w:space="0" w:color="auto"/>
            </w:tcBorders>
            <w:vAlign w:val="bottom"/>
          </w:tcPr>
          <w:p w:rsidR="00A45887" w:rsidRDefault="00A45887">
            <w:pPr>
              <w:rPr>
                <w:sz w:val="21"/>
                <w:szCs w:val="21"/>
              </w:rPr>
            </w:pPr>
          </w:p>
        </w:tc>
        <w:tc>
          <w:tcPr>
            <w:tcW w:w="440" w:type="dxa"/>
            <w:tcBorders>
              <w:bottom w:val="single" w:sz="8" w:space="0" w:color="auto"/>
              <w:right w:val="single" w:sz="8" w:space="0" w:color="auto"/>
            </w:tcBorders>
            <w:vAlign w:val="bottom"/>
          </w:tcPr>
          <w:p w:rsidR="00A45887" w:rsidRDefault="00A45887">
            <w:pPr>
              <w:rPr>
                <w:sz w:val="21"/>
                <w:szCs w:val="21"/>
              </w:rPr>
            </w:pPr>
          </w:p>
        </w:tc>
      </w:tr>
      <w:tr w:rsidR="00A45887" w:rsidTr="0006680B">
        <w:trPr>
          <w:trHeight w:val="236"/>
        </w:trPr>
        <w:tc>
          <w:tcPr>
            <w:tcW w:w="2180" w:type="dxa"/>
            <w:gridSpan w:val="5"/>
            <w:tcBorders>
              <w:left w:val="single" w:sz="8" w:space="0" w:color="auto"/>
            </w:tcBorders>
            <w:vAlign w:val="bottom"/>
          </w:tcPr>
          <w:p w:rsidR="00A45887" w:rsidRDefault="00A45887">
            <w:pPr>
              <w:spacing w:line="236" w:lineRule="exact"/>
              <w:ind w:left="120"/>
              <w:rPr>
                <w:sz w:val="20"/>
                <w:szCs w:val="20"/>
              </w:rPr>
            </w:pPr>
            <w:r>
              <w:rPr>
                <w:rFonts w:ascii="Times New Roman" w:eastAsia="Times New Roman" w:hAnsi="Times New Roman" w:cs="Times New Roman"/>
              </w:rPr>
              <w:t>Выпускник научится:</w:t>
            </w:r>
          </w:p>
        </w:tc>
        <w:tc>
          <w:tcPr>
            <w:tcW w:w="460" w:type="dxa"/>
            <w:vAlign w:val="bottom"/>
          </w:tcPr>
          <w:p w:rsidR="00A45887" w:rsidRDefault="00A45887">
            <w:pPr>
              <w:rPr>
                <w:sz w:val="20"/>
                <w:szCs w:val="20"/>
              </w:rPr>
            </w:pPr>
          </w:p>
        </w:tc>
        <w:tc>
          <w:tcPr>
            <w:tcW w:w="580" w:type="dxa"/>
            <w:tcBorders>
              <w:right w:val="single" w:sz="8" w:space="0" w:color="auto"/>
            </w:tcBorders>
            <w:vAlign w:val="bottom"/>
          </w:tcPr>
          <w:p w:rsidR="00A45887" w:rsidRDefault="00A45887">
            <w:pPr>
              <w:rPr>
                <w:sz w:val="20"/>
                <w:szCs w:val="20"/>
              </w:rPr>
            </w:pPr>
          </w:p>
        </w:tc>
        <w:tc>
          <w:tcPr>
            <w:tcW w:w="1660" w:type="dxa"/>
            <w:gridSpan w:val="4"/>
            <w:vAlign w:val="bottom"/>
          </w:tcPr>
          <w:p w:rsidR="00A45887" w:rsidRDefault="00A45887">
            <w:pPr>
              <w:spacing w:line="236" w:lineRule="exact"/>
              <w:ind w:left="100"/>
              <w:rPr>
                <w:sz w:val="20"/>
                <w:szCs w:val="20"/>
              </w:rPr>
            </w:pPr>
            <w:r>
              <w:rPr>
                <w:rFonts w:ascii="Times New Roman" w:eastAsia="Times New Roman" w:hAnsi="Times New Roman" w:cs="Times New Roman"/>
              </w:rPr>
              <w:t>Обучающиеся</w:t>
            </w:r>
          </w:p>
        </w:tc>
        <w:tc>
          <w:tcPr>
            <w:tcW w:w="1940" w:type="dxa"/>
            <w:gridSpan w:val="4"/>
            <w:tcBorders>
              <w:right w:val="single" w:sz="8" w:space="0" w:color="auto"/>
            </w:tcBorders>
            <w:vAlign w:val="bottom"/>
          </w:tcPr>
          <w:p w:rsidR="00A45887" w:rsidRDefault="00A45887">
            <w:pPr>
              <w:spacing w:line="236" w:lineRule="exact"/>
              <w:ind w:right="30"/>
              <w:jc w:val="right"/>
              <w:rPr>
                <w:sz w:val="20"/>
                <w:szCs w:val="20"/>
              </w:rPr>
            </w:pPr>
            <w:r>
              <w:rPr>
                <w:rFonts w:ascii="Times New Roman" w:eastAsia="Times New Roman" w:hAnsi="Times New Roman" w:cs="Times New Roman"/>
              </w:rPr>
              <w:t>приобретут уме-</w:t>
            </w:r>
          </w:p>
        </w:tc>
        <w:tc>
          <w:tcPr>
            <w:tcW w:w="1200" w:type="dxa"/>
            <w:vAlign w:val="bottom"/>
          </w:tcPr>
          <w:p w:rsidR="00A45887" w:rsidRDefault="00A45887">
            <w:pPr>
              <w:spacing w:line="236" w:lineRule="exact"/>
              <w:ind w:left="140"/>
              <w:rPr>
                <w:sz w:val="20"/>
                <w:szCs w:val="20"/>
              </w:rPr>
            </w:pPr>
            <w:r>
              <w:rPr>
                <w:rFonts w:ascii="Times New Roman" w:eastAsia="Times New Roman" w:hAnsi="Times New Roman" w:cs="Times New Roman"/>
              </w:rPr>
              <w:t>Урочная</w:t>
            </w:r>
          </w:p>
        </w:tc>
        <w:tc>
          <w:tcPr>
            <w:tcW w:w="1480" w:type="dxa"/>
            <w:gridSpan w:val="2"/>
            <w:tcBorders>
              <w:right w:val="single" w:sz="8" w:space="0" w:color="auto"/>
            </w:tcBorders>
            <w:vAlign w:val="bottom"/>
          </w:tcPr>
          <w:p w:rsidR="00A45887" w:rsidRDefault="00A45887">
            <w:pPr>
              <w:spacing w:line="236" w:lineRule="exact"/>
              <w:ind w:left="240"/>
              <w:rPr>
                <w:sz w:val="20"/>
                <w:szCs w:val="20"/>
              </w:rPr>
            </w:pPr>
            <w:r>
              <w:rPr>
                <w:rFonts w:ascii="Times New Roman" w:eastAsia="Times New Roman" w:hAnsi="Times New Roman" w:cs="Times New Roman"/>
              </w:rPr>
              <w:t>(в рамках</w:t>
            </w:r>
          </w:p>
        </w:tc>
      </w:tr>
      <w:tr w:rsidR="00A45887" w:rsidTr="0006680B">
        <w:trPr>
          <w:trHeight w:val="254"/>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выступать  с  аудио-,  видео-</w:t>
            </w:r>
          </w:p>
        </w:tc>
        <w:tc>
          <w:tcPr>
            <w:tcW w:w="700" w:type="dxa"/>
            <w:vAlign w:val="bottom"/>
          </w:tcPr>
          <w:p w:rsidR="00A45887" w:rsidRDefault="00A45887">
            <w:pPr>
              <w:ind w:left="100"/>
              <w:rPr>
                <w:sz w:val="20"/>
                <w:szCs w:val="20"/>
              </w:rPr>
            </w:pPr>
            <w:r>
              <w:rPr>
                <w:rFonts w:ascii="Times New Roman" w:eastAsia="Times New Roman" w:hAnsi="Times New Roman" w:cs="Times New Roman"/>
              </w:rPr>
              <w:t>ния</w:t>
            </w:r>
          </w:p>
        </w:tc>
        <w:tc>
          <w:tcPr>
            <w:tcW w:w="300" w:type="dxa"/>
            <w:vAlign w:val="bottom"/>
          </w:tcPr>
          <w:p w:rsidR="00A45887" w:rsidRDefault="00A45887"/>
        </w:tc>
        <w:tc>
          <w:tcPr>
            <w:tcW w:w="1260" w:type="dxa"/>
            <w:gridSpan w:val="3"/>
            <w:vAlign w:val="bottom"/>
          </w:tcPr>
          <w:p w:rsidR="00A45887" w:rsidRDefault="00A45887">
            <w:pPr>
              <w:ind w:right="190"/>
              <w:jc w:val="right"/>
              <w:rPr>
                <w:sz w:val="20"/>
                <w:szCs w:val="20"/>
              </w:rPr>
            </w:pPr>
            <w:r>
              <w:rPr>
                <w:rFonts w:ascii="Times New Roman" w:eastAsia="Times New Roman" w:hAnsi="Times New Roman" w:cs="Times New Roman"/>
                <w:w w:val="97"/>
              </w:rPr>
              <w:t>выступать</w:t>
            </w:r>
          </w:p>
        </w:tc>
        <w:tc>
          <w:tcPr>
            <w:tcW w:w="1340" w:type="dxa"/>
            <w:gridSpan w:val="3"/>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перед ди-</w:t>
            </w:r>
          </w:p>
        </w:tc>
        <w:tc>
          <w:tcPr>
            <w:tcW w:w="2240" w:type="dxa"/>
            <w:gridSpan w:val="2"/>
            <w:vAlign w:val="bottom"/>
          </w:tcPr>
          <w:p w:rsidR="00A45887" w:rsidRDefault="00A45887">
            <w:pPr>
              <w:ind w:left="120"/>
              <w:rPr>
                <w:sz w:val="20"/>
                <w:szCs w:val="20"/>
              </w:rPr>
            </w:pPr>
            <w:r>
              <w:rPr>
                <w:rFonts w:ascii="Times New Roman" w:eastAsia="Times New Roman" w:hAnsi="Times New Roman" w:cs="Times New Roman"/>
              </w:rPr>
              <w:t>всех предметов)</w:t>
            </w:r>
          </w:p>
        </w:tc>
        <w:tc>
          <w:tcPr>
            <w:tcW w:w="440" w:type="dxa"/>
            <w:tcBorders>
              <w:right w:val="single" w:sz="8" w:space="0" w:color="auto"/>
            </w:tcBorders>
            <w:vAlign w:val="bottom"/>
          </w:tcPr>
          <w:p w:rsidR="00A45887" w:rsidRDefault="00A45887">
            <w:pPr>
              <w:ind w:left="60"/>
              <w:rPr>
                <w:sz w:val="20"/>
                <w:szCs w:val="20"/>
              </w:rPr>
            </w:pPr>
            <w:r>
              <w:rPr>
                <w:rFonts w:ascii="Times New Roman" w:eastAsia="Times New Roman" w:hAnsi="Times New Roman" w:cs="Times New Roman"/>
              </w:rPr>
              <w:t>и</w:t>
            </w:r>
          </w:p>
        </w:tc>
      </w:tr>
      <w:tr w:rsidR="00A45887" w:rsidTr="0006680B">
        <w:trPr>
          <w:trHeight w:val="252"/>
        </w:trPr>
        <w:tc>
          <w:tcPr>
            <w:tcW w:w="144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поддержкой,</w:t>
            </w:r>
          </w:p>
        </w:tc>
        <w:tc>
          <w:tcPr>
            <w:tcW w:w="178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включая выступ-</w:t>
            </w:r>
          </w:p>
        </w:tc>
        <w:tc>
          <w:tcPr>
            <w:tcW w:w="1660" w:type="dxa"/>
            <w:gridSpan w:val="4"/>
            <w:vAlign w:val="bottom"/>
          </w:tcPr>
          <w:p w:rsidR="00A45887" w:rsidRDefault="00A45887">
            <w:pPr>
              <w:ind w:left="100"/>
              <w:rPr>
                <w:sz w:val="20"/>
                <w:szCs w:val="20"/>
              </w:rPr>
            </w:pPr>
            <w:r>
              <w:rPr>
                <w:rFonts w:ascii="Times New Roman" w:eastAsia="Times New Roman" w:hAnsi="Times New Roman" w:cs="Times New Roman"/>
              </w:rPr>
              <w:t>станционной</w:t>
            </w:r>
          </w:p>
        </w:tc>
        <w:tc>
          <w:tcPr>
            <w:tcW w:w="1500" w:type="dxa"/>
            <w:gridSpan w:val="3"/>
            <w:vAlign w:val="bottom"/>
          </w:tcPr>
          <w:p w:rsidR="00A45887" w:rsidRDefault="00A45887">
            <w:pPr>
              <w:ind w:left="140"/>
              <w:rPr>
                <w:sz w:val="20"/>
                <w:szCs w:val="20"/>
              </w:rPr>
            </w:pPr>
            <w:r>
              <w:rPr>
                <w:rFonts w:ascii="Times New Roman" w:eastAsia="Times New Roman" w:hAnsi="Times New Roman" w:cs="Times New Roman"/>
              </w:rPr>
              <w:t>аудиторией</w:t>
            </w:r>
          </w:p>
        </w:tc>
        <w:tc>
          <w:tcPr>
            <w:tcW w:w="440" w:type="dxa"/>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с</w:t>
            </w:r>
          </w:p>
        </w:tc>
        <w:tc>
          <w:tcPr>
            <w:tcW w:w="268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внеурочная деятельность</w:t>
            </w:r>
          </w:p>
        </w:tc>
      </w:tr>
      <w:tr w:rsidR="00A45887" w:rsidTr="0006680B">
        <w:trPr>
          <w:trHeight w:val="254"/>
        </w:trPr>
        <w:tc>
          <w:tcPr>
            <w:tcW w:w="82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ление</w:t>
            </w:r>
          </w:p>
        </w:tc>
        <w:tc>
          <w:tcPr>
            <w:tcW w:w="620" w:type="dxa"/>
            <w:gridSpan w:val="2"/>
            <w:vAlign w:val="bottom"/>
          </w:tcPr>
          <w:p w:rsidR="00A45887" w:rsidRDefault="00A45887">
            <w:pPr>
              <w:ind w:left="60"/>
              <w:rPr>
                <w:sz w:val="20"/>
                <w:szCs w:val="20"/>
              </w:rPr>
            </w:pPr>
            <w:r>
              <w:rPr>
                <w:rFonts w:ascii="Times New Roman" w:eastAsia="Times New Roman" w:hAnsi="Times New Roman" w:cs="Times New Roman"/>
              </w:rPr>
              <w:t>перед</w:t>
            </w:r>
          </w:p>
        </w:tc>
        <w:tc>
          <w:tcPr>
            <w:tcW w:w="178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дистанционной</w:t>
            </w: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помощью аудио-, видеоподдержки.</w:t>
            </w:r>
          </w:p>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6"/>
        </w:trPr>
        <w:tc>
          <w:tcPr>
            <w:tcW w:w="1440" w:type="dxa"/>
            <w:gridSpan w:val="3"/>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аудиторией;</w:t>
            </w:r>
          </w:p>
        </w:tc>
        <w:tc>
          <w:tcPr>
            <w:tcW w:w="400" w:type="dxa"/>
            <w:tcBorders>
              <w:bottom w:val="single" w:sz="8" w:space="0" w:color="auto"/>
            </w:tcBorders>
            <w:vAlign w:val="bottom"/>
          </w:tcPr>
          <w:p w:rsidR="00A45887" w:rsidRDefault="00A45887"/>
        </w:tc>
        <w:tc>
          <w:tcPr>
            <w:tcW w:w="3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41"/>
        </w:trPr>
        <w:tc>
          <w:tcPr>
            <w:tcW w:w="1440" w:type="dxa"/>
            <w:gridSpan w:val="3"/>
            <w:tcBorders>
              <w:left w:val="single" w:sz="8" w:space="0" w:color="auto"/>
            </w:tcBorders>
            <w:vAlign w:val="bottom"/>
          </w:tcPr>
          <w:p w:rsidR="00A45887" w:rsidRDefault="00A45887">
            <w:pPr>
              <w:spacing w:line="241" w:lineRule="exact"/>
              <w:ind w:left="120"/>
              <w:rPr>
                <w:sz w:val="20"/>
                <w:szCs w:val="20"/>
              </w:rPr>
            </w:pPr>
            <w:r>
              <w:rPr>
                <w:rFonts w:ascii="Times New Roman" w:eastAsia="Times New Roman" w:hAnsi="Times New Roman" w:cs="Times New Roman"/>
              </w:rPr>
              <w:t>• участвовать</w:t>
            </w:r>
          </w:p>
        </w:tc>
        <w:tc>
          <w:tcPr>
            <w:tcW w:w="400" w:type="dxa"/>
            <w:vAlign w:val="bottom"/>
          </w:tcPr>
          <w:p w:rsidR="00A45887" w:rsidRDefault="00A45887">
            <w:pPr>
              <w:spacing w:line="241" w:lineRule="exact"/>
              <w:ind w:right="30"/>
              <w:jc w:val="right"/>
              <w:rPr>
                <w:sz w:val="20"/>
                <w:szCs w:val="20"/>
              </w:rPr>
            </w:pPr>
            <w:r>
              <w:rPr>
                <w:rFonts w:ascii="Times New Roman" w:eastAsia="Times New Roman" w:hAnsi="Times New Roman" w:cs="Times New Roman"/>
              </w:rPr>
              <w:t>в</w:t>
            </w:r>
          </w:p>
        </w:tc>
        <w:tc>
          <w:tcPr>
            <w:tcW w:w="1380" w:type="dxa"/>
            <w:gridSpan w:val="3"/>
            <w:tcBorders>
              <w:right w:val="single" w:sz="8" w:space="0" w:color="auto"/>
            </w:tcBorders>
            <w:vAlign w:val="bottom"/>
          </w:tcPr>
          <w:p w:rsidR="00A45887" w:rsidRDefault="00A45887">
            <w:pPr>
              <w:spacing w:line="241" w:lineRule="exact"/>
              <w:ind w:right="50"/>
              <w:jc w:val="right"/>
              <w:rPr>
                <w:sz w:val="20"/>
                <w:szCs w:val="20"/>
              </w:rPr>
            </w:pPr>
            <w:r>
              <w:rPr>
                <w:rFonts w:ascii="Times New Roman" w:eastAsia="Times New Roman" w:hAnsi="Times New Roman" w:cs="Times New Roman"/>
              </w:rPr>
              <w:t>обсуждении</w:t>
            </w:r>
          </w:p>
        </w:tc>
        <w:tc>
          <w:tcPr>
            <w:tcW w:w="1660" w:type="dxa"/>
            <w:gridSpan w:val="4"/>
            <w:vAlign w:val="bottom"/>
          </w:tcPr>
          <w:p w:rsidR="00A45887" w:rsidRDefault="00A45887">
            <w:pPr>
              <w:spacing w:line="241" w:lineRule="exact"/>
              <w:ind w:left="100"/>
              <w:rPr>
                <w:sz w:val="20"/>
                <w:szCs w:val="20"/>
              </w:rPr>
            </w:pPr>
            <w:r>
              <w:rPr>
                <w:rFonts w:ascii="Times New Roman" w:eastAsia="Times New Roman" w:hAnsi="Times New Roman" w:cs="Times New Roman"/>
              </w:rPr>
              <w:t>Обучающиеся</w:t>
            </w:r>
          </w:p>
        </w:tc>
        <w:tc>
          <w:tcPr>
            <w:tcW w:w="600" w:type="dxa"/>
            <w:vAlign w:val="bottom"/>
          </w:tcPr>
          <w:p w:rsidR="00A45887" w:rsidRDefault="00A45887">
            <w:pPr>
              <w:rPr>
                <w:sz w:val="20"/>
                <w:szCs w:val="20"/>
              </w:rPr>
            </w:pPr>
          </w:p>
        </w:tc>
        <w:tc>
          <w:tcPr>
            <w:tcW w:w="1340" w:type="dxa"/>
            <w:gridSpan w:val="3"/>
            <w:tcBorders>
              <w:right w:val="single" w:sz="8" w:space="0" w:color="auto"/>
            </w:tcBorders>
            <w:vAlign w:val="bottom"/>
          </w:tcPr>
          <w:p w:rsidR="00A45887" w:rsidRDefault="00A45887">
            <w:pPr>
              <w:spacing w:line="241" w:lineRule="exact"/>
              <w:ind w:right="30"/>
              <w:jc w:val="right"/>
              <w:rPr>
                <w:sz w:val="20"/>
                <w:szCs w:val="20"/>
              </w:rPr>
            </w:pPr>
            <w:r>
              <w:rPr>
                <w:rFonts w:ascii="Times New Roman" w:eastAsia="Times New Roman" w:hAnsi="Times New Roman" w:cs="Times New Roman"/>
              </w:rPr>
              <w:t>приобретут</w:t>
            </w:r>
          </w:p>
        </w:tc>
        <w:tc>
          <w:tcPr>
            <w:tcW w:w="1200" w:type="dxa"/>
            <w:vAlign w:val="bottom"/>
          </w:tcPr>
          <w:p w:rsidR="00A45887" w:rsidRDefault="00A45887">
            <w:pPr>
              <w:spacing w:line="241" w:lineRule="exact"/>
              <w:ind w:left="140"/>
              <w:rPr>
                <w:sz w:val="20"/>
                <w:szCs w:val="20"/>
              </w:rPr>
            </w:pPr>
            <w:r>
              <w:rPr>
                <w:rFonts w:ascii="Times New Roman" w:eastAsia="Times New Roman" w:hAnsi="Times New Roman" w:cs="Times New Roman"/>
              </w:rPr>
              <w:t>Урочная</w:t>
            </w:r>
          </w:p>
        </w:tc>
        <w:tc>
          <w:tcPr>
            <w:tcW w:w="1480" w:type="dxa"/>
            <w:gridSpan w:val="2"/>
            <w:tcBorders>
              <w:right w:val="single" w:sz="8" w:space="0" w:color="auto"/>
            </w:tcBorders>
            <w:vAlign w:val="bottom"/>
          </w:tcPr>
          <w:p w:rsidR="00A45887" w:rsidRDefault="00A45887">
            <w:pPr>
              <w:spacing w:line="241" w:lineRule="exact"/>
              <w:ind w:left="180"/>
              <w:rPr>
                <w:sz w:val="20"/>
                <w:szCs w:val="20"/>
              </w:rPr>
            </w:pPr>
            <w:r>
              <w:rPr>
                <w:rFonts w:ascii="Times New Roman" w:eastAsia="Times New Roman" w:hAnsi="Times New Roman" w:cs="Times New Roman"/>
              </w:rPr>
              <w:t>(в рамках</w:t>
            </w:r>
          </w:p>
        </w:tc>
      </w:tr>
      <w:tr w:rsidR="00A45887" w:rsidTr="0006680B">
        <w:trPr>
          <w:trHeight w:val="252"/>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(аудио-, .видео-форум, тексто-</w:t>
            </w:r>
          </w:p>
        </w:tc>
        <w:tc>
          <w:tcPr>
            <w:tcW w:w="1000" w:type="dxa"/>
            <w:gridSpan w:val="2"/>
            <w:vAlign w:val="bottom"/>
          </w:tcPr>
          <w:p w:rsidR="00A45887" w:rsidRDefault="00A45887">
            <w:pPr>
              <w:ind w:left="100"/>
              <w:rPr>
                <w:sz w:val="20"/>
                <w:szCs w:val="20"/>
              </w:rPr>
            </w:pPr>
            <w:r>
              <w:rPr>
                <w:rFonts w:ascii="Times New Roman" w:eastAsia="Times New Roman" w:hAnsi="Times New Roman" w:cs="Times New Roman"/>
              </w:rPr>
              <w:t>умения</w:t>
            </w:r>
          </w:p>
        </w:tc>
        <w:tc>
          <w:tcPr>
            <w:tcW w:w="1260" w:type="dxa"/>
            <w:gridSpan w:val="3"/>
            <w:vAlign w:val="bottom"/>
          </w:tcPr>
          <w:p w:rsidR="00A45887" w:rsidRDefault="00A45887">
            <w:pPr>
              <w:jc w:val="right"/>
              <w:rPr>
                <w:sz w:val="20"/>
                <w:szCs w:val="20"/>
              </w:rPr>
            </w:pPr>
            <w:r>
              <w:rPr>
                <w:rFonts w:ascii="Times New Roman" w:eastAsia="Times New Roman" w:hAnsi="Times New Roman" w:cs="Times New Roman"/>
              </w:rPr>
              <w:t>участия   в</w:t>
            </w:r>
          </w:p>
        </w:tc>
        <w:tc>
          <w:tcPr>
            <w:tcW w:w="1340" w:type="dxa"/>
            <w:gridSpan w:val="3"/>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различных</w:t>
            </w:r>
          </w:p>
        </w:tc>
        <w:tc>
          <w:tcPr>
            <w:tcW w:w="2240" w:type="dxa"/>
            <w:gridSpan w:val="2"/>
            <w:vAlign w:val="bottom"/>
          </w:tcPr>
          <w:p w:rsidR="00A45887" w:rsidRDefault="00A45887">
            <w:pPr>
              <w:ind w:left="140"/>
              <w:rPr>
                <w:sz w:val="20"/>
                <w:szCs w:val="20"/>
              </w:rPr>
            </w:pPr>
            <w:r>
              <w:rPr>
                <w:rFonts w:ascii="Times New Roman" w:eastAsia="Times New Roman" w:hAnsi="Times New Roman" w:cs="Times New Roman"/>
              </w:rPr>
              <w:t>всех предметов)</w:t>
            </w:r>
          </w:p>
        </w:tc>
        <w:tc>
          <w:tcPr>
            <w:tcW w:w="440" w:type="dxa"/>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и</w:t>
            </w:r>
          </w:p>
        </w:tc>
      </w:tr>
      <w:tr w:rsidR="00A45887" w:rsidTr="0006680B">
        <w:trPr>
          <w:trHeight w:val="252"/>
        </w:trPr>
        <w:tc>
          <w:tcPr>
            <w:tcW w:w="144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вый форум) с</w:t>
            </w:r>
          </w:p>
        </w:tc>
        <w:tc>
          <w:tcPr>
            <w:tcW w:w="1780" w:type="dxa"/>
            <w:gridSpan w:val="4"/>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использованием</w:t>
            </w: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онлайн-конференциях,  аудио-,  ви-</w:t>
            </w:r>
          </w:p>
        </w:tc>
        <w:tc>
          <w:tcPr>
            <w:tcW w:w="2680" w:type="dxa"/>
            <w:gridSpan w:val="3"/>
            <w:tcBorders>
              <w:right w:val="single" w:sz="8" w:space="0" w:color="auto"/>
            </w:tcBorders>
            <w:vAlign w:val="bottom"/>
          </w:tcPr>
          <w:p w:rsidR="00A45887" w:rsidRDefault="00A45887">
            <w:pPr>
              <w:ind w:left="140"/>
              <w:rPr>
                <w:sz w:val="20"/>
                <w:szCs w:val="20"/>
              </w:rPr>
            </w:pPr>
            <w:r>
              <w:rPr>
                <w:rFonts w:ascii="Times New Roman" w:eastAsia="Times New Roman" w:hAnsi="Times New Roman" w:cs="Times New Roman"/>
              </w:rPr>
              <w:t>внеурочная деятельность</w:t>
            </w:r>
          </w:p>
        </w:tc>
      </w:tr>
      <w:tr w:rsidR="00A45887" w:rsidTr="0006680B">
        <w:trPr>
          <w:trHeight w:val="254"/>
        </w:trPr>
        <w:tc>
          <w:tcPr>
            <w:tcW w:w="2640" w:type="dxa"/>
            <w:gridSpan w:val="6"/>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возможностей Интернета;</w:t>
            </w:r>
          </w:p>
        </w:tc>
        <w:tc>
          <w:tcPr>
            <w:tcW w:w="580" w:type="dxa"/>
            <w:tcBorders>
              <w:right w:val="single" w:sz="8" w:space="0" w:color="auto"/>
            </w:tcBorders>
            <w:vAlign w:val="bottom"/>
          </w:tcPr>
          <w:p w:rsidR="00A45887" w:rsidRDefault="00A45887"/>
        </w:tc>
        <w:tc>
          <w:tcPr>
            <w:tcW w:w="1240" w:type="dxa"/>
            <w:gridSpan w:val="3"/>
            <w:vAlign w:val="bottom"/>
          </w:tcPr>
          <w:p w:rsidR="00A45887" w:rsidRDefault="00A45887">
            <w:pPr>
              <w:ind w:left="100"/>
              <w:rPr>
                <w:sz w:val="20"/>
                <w:szCs w:val="20"/>
              </w:rPr>
            </w:pPr>
            <w:r>
              <w:rPr>
                <w:rFonts w:ascii="Times New Roman" w:eastAsia="Times New Roman" w:hAnsi="Times New Roman" w:cs="Times New Roman"/>
                <w:w w:val="98"/>
              </w:rPr>
              <w:t>деофорумах</w:t>
            </w:r>
          </w:p>
        </w:tc>
        <w:tc>
          <w:tcPr>
            <w:tcW w:w="420" w:type="dxa"/>
            <w:vAlign w:val="bottom"/>
          </w:tcPr>
          <w:p w:rsidR="00A45887" w:rsidRDefault="00A45887">
            <w:pPr>
              <w:jc w:val="right"/>
              <w:rPr>
                <w:sz w:val="20"/>
                <w:szCs w:val="20"/>
              </w:rPr>
            </w:pPr>
            <w:r>
              <w:rPr>
                <w:rFonts w:ascii="Times New Roman" w:eastAsia="Times New Roman" w:hAnsi="Times New Roman" w:cs="Times New Roman"/>
              </w:rPr>
              <w:t>и</w:t>
            </w:r>
          </w:p>
        </w:tc>
        <w:tc>
          <w:tcPr>
            <w:tcW w:w="600" w:type="dxa"/>
            <w:vAlign w:val="bottom"/>
          </w:tcPr>
          <w:p w:rsidR="00A45887" w:rsidRDefault="00A45887">
            <w:pPr>
              <w:jc w:val="right"/>
              <w:rPr>
                <w:sz w:val="20"/>
                <w:szCs w:val="20"/>
              </w:rPr>
            </w:pPr>
            <w:r>
              <w:rPr>
                <w:rFonts w:ascii="Times New Roman" w:eastAsia="Times New Roman" w:hAnsi="Times New Roman" w:cs="Times New Roman"/>
              </w:rPr>
              <w:t>др.</w:t>
            </w:r>
          </w:p>
        </w:tc>
        <w:tc>
          <w:tcPr>
            <w:tcW w:w="1340" w:type="dxa"/>
            <w:gridSpan w:val="3"/>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с исполь-</w:t>
            </w:r>
          </w:p>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7"/>
        </w:trPr>
        <w:tc>
          <w:tcPr>
            <w:tcW w:w="820" w:type="dxa"/>
            <w:tcBorders>
              <w:left w:val="single" w:sz="8" w:space="0" w:color="auto"/>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3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2260" w:type="dxa"/>
            <w:gridSpan w:val="5"/>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зованием Интернет.</w:t>
            </w:r>
          </w:p>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39"/>
        </w:trPr>
        <w:tc>
          <w:tcPr>
            <w:tcW w:w="1840" w:type="dxa"/>
            <w:gridSpan w:val="4"/>
            <w:tcBorders>
              <w:left w:val="single" w:sz="8" w:space="0" w:color="auto"/>
            </w:tcBorders>
            <w:vAlign w:val="bottom"/>
          </w:tcPr>
          <w:p w:rsidR="00A45887" w:rsidRDefault="00A45887">
            <w:pPr>
              <w:spacing w:line="240" w:lineRule="exact"/>
              <w:ind w:left="120"/>
              <w:rPr>
                <w:sz w:val="20"/>
                <w:szCs w:val="20"/>
              </w:rPr>
            </w:pPr>
            <w:r>
              <w:rPr>
                <w:rFonts w:ascii="Times New Roman" w:eastAsia="Times New Roman" w:hAnsi="Times New Roman" w:cs="Times New Roman"/>
              </w:rPr>
              <w:t>• использовать</w:t>
            </w:r>
          </w:p>
        </w:tc>
        <w:tc>
          <w:tcPr>
            <w:tcW w:w="1380" w:type="dxa"/>
            <w:gridSpan w:val="3"/>
            <w:tcBorders>
              <w:right w:val="single" w:sz="8" w:space="0" w:color="auto"/>
            </w:tcBorders>
            <w:vAlign w:val="bottom"/>
          </w:tcPr>
          <w:p w:rsidR="00A45887" w:rsidRDefault="00A45887">
            <w:pPr>
              <w:spacing w:line="240" w:lineRule="exact"/>
              <w:ind w:left="60"/>
              <w:rPr>
                <w:sz w:val="20"/>
                <w:szCs w:val="20"/>
              </w:rPr>
            </w:pPr>
            <w:r>
              <w:rPr>
                <w:rFonts w:ascii="Times New Roman" w:eastAsia="Times New Roman" w:hAnsi="Times New Roman" w:cs="Times New Roman"/>
              </w:rPr>
              <w:t>возможности</w:t>
            </w:r>
          </w:p>
        </w:tc>
        <w:tc>
          <w:tcPr>
            <w:tcW w:w="1660" w:type="dxa"/>
            <w:gridSpan w:val="4"/>
            <w:vAlign w:val="bottom"/>
          </w:tcPr>
          <w:p w:rsidR="00A45887" w:rsidRDefault="00A45887">
            <w:pPr>
              <w:spacing w:line="240" w:lineRule="exact"/>
              <w:ind w:right="70"/>
              <w:jc w:val="right"/>
              <w:rPr>
                <w:sz w:val="20"/>
                <w:szCs w:val="20"/>
              </w:rPr>
            </w:pPr>
            <w:r>
              <w:rPr>
                <w:rFonts w:ascii="Times New Roman" w:eastAsia="Times New Roman" w:hAnsi="Times New Roman" w:cs="Times New Roman"/>
              </w:rPr>
              <w:t>Обучающиеся</w:t>
            </w:r>
          </w:p>
        </w:tc>
        <w:tc>
          <w:tcPr>
            <w:tcW w:w="1940" w:type="dxa"/>
            <w:gridSpan w:val="4"/>
            <w:tcBorders>
              <w:right w:val="single" w:sz="8" w:space="0" w:color="auto"/>
            </w:tcBorders>
            <w:vAlign w:val="bottom"/>
          </w:tcPr>
          <w:p w:rsidR="00A45887" w:rsidRDefault="00A45887">
            <w:pPr>
              <w:spacing w:line="240" w:lineRule="exact"/>
              <w:ind w:right="90"/>
              <w:jc w:val="right"/>
              <w:rPr>
                <w:sz w:val="20"/>
                <w:szCs w:val="20"/>
              </w:rPr>
            </w:pPr>
            <w:r>
              <w:rPr>
                <w:rFonts w:ascii="Times New Roman" w:eastAsia="Times New Roman" w:hAnsi="Times New Roman" w:cs="Times New Roman"/>
              </w:rPr>
              <w:t>научатся ор-</w:t>
            </w:r>
          </w:p>
        </w:tc>
        <w:tc>
          <w:tcPr>
            <w:tcW w:w="1200" w:type="dxa"/>
            <w:vAlign w:val="bottom"/>
          </w:tcPr>
          <w:p w:rsidR="00A45887" w:rsidRDefault="00A45887">
            <w:pPr>
              <w:spacing w:line="240" w:lineRule="exact"/>
              <w:ind w:left="80"/>
              <w:rPr>
                <w:sz w:val="20"/>
                <w:szCs w:val="20"/>
              </w:rPr>
            </w:pPr>
            <w:r>
              <w:rPr>
                <w:rFonts w:ascii="Times New Roman" w:eastAsia="Times New Roman" w:hAnsi="Times New Roman" w:cs="Times New Roman"/>
              </w:rPr>
              <w:t>Урочная</w:t>
            </w:r>
          </w:p>
        </w:tc>
        <w:tc>
          <w:tcPr>
            <w:tcW w:w="1040" w:type="dxa"/>
            <w:vAlign w:val="bottom"/>
          </w:tcPr>
          <w:p w:rsidR="00A45887" w:rsidRDefault="00A45887">
            <w:pPr>
              <w:spacing w:line="240" w:lineRule="exact"/>
              <w:ind w:left="120"/>
              <w:rPr>
                <w:sz w:val="20"/>
                <w:szCs w:val="20"/>
              </w:rPr>
            </w:pPr>
            <w:r>
              <w:rPr>
                <w:rFonts w:ascii="Times New Roman" w:eastAsia="Times New Roman" w:hAnsi="Times New Roman" w:cs="Times New Roman"/>
              </w:rPr>
              <w:t>(в рамках</w:t>
            </w:r>
          </w:p>
        </w:tc>
        <w:tc>
          <w:tcPr>
            <w:tcW w:w="440" w:type="dxa"/>
            <w:tcBorders>
              <w:right w:val="single" w:sz="8" w:space="0" w:color="auto"/>
            </w:tcBorders>
            <w:vAlign w:val="bottom"/>
          </w:tcPr>
          <w:p w:rsidR="00A45887" w:rsidRDefault="00A45887">
            <w:pPr>
              <w:rPr>
                <w:sz w:val="20"/>
                <w:szCs w:val="20"/>
              </w:rPr>
            </w:pPr>
          </w:p>
        </w:tc>
      </w:tr>
      <w:tr w:rsidR="00A45887" w:rsidTr="0006680B">
        <w:trPr>
          <w:trHeight w:val="252"/>
        </w:trPr>
        <w:tc>
          <w:tcPr>
            <w:tcW w:w="144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электронной</w:t>
            </w:r>
          </w:p>
        </w:tc>
        <w:tc>
          <w:tcPr>
            <w:tcW w:w="400" w:type="dxa"/>
            <w:vAlign w:val="bottom"/>
          </w:tcPr>
          <w:p w:rsidR="00A45887" w:rsidRDefault="00A45887">
            <w:pPr>
              <w:rPr>
                <w:sz w:val="21"/>
                <w:szCs w:val="21"/>
              </w:rPr>
            </w:pPr>
          </w:p>
        </w:tc>
        <w:tc>
          <w:tcPr>
            <w:tcW w:w="800" w:type="dxa"/>
            <w:gridSpan w:val="2"/>
            <w:vAlign w:val="bottom"/>
          </w:tcPr>
          <w:p w:rsidR="00A45887" w:rsidRDefault="00A45887">
            <w:pPr>
              <w:ind w:right="70"/>
              <w:jc w:val="center"/>
              <w:rPr>
                <w:sz w:val="20"/>
                <w:szCs w:val="20"/>
              </w:rPr>
            </w:pPr>
            <w:r>
              <w:rPr>
                <w:rFonts w:ascii="Times New Roman" w:eastAsia="Times New Roman" w:hAnsi="Times New Roman" w:cs="Times New Roman"/>
                <w:w w:val="99"/>
              </w:rPr>
              <w:t>почты</w:t>
            </w:r>
          </w:p>
        </w:tc>
        <w:tc>
          <w:tcPr>
            <w:tcW w:w="580" w:type="dxa"/>
            <w:tcBorders>
              <w:right w:val="single" w:sz="8" w:space="0" w:color="auto"/>
            </w:tcBorders>
            <w:vAlign w:val="bottom"/>
          </w:tcPr>
          <w:p w:rsidR="00A45887" w:rsidRDefault="00A45887">
            <w:pPr>
              <w:rPr>
                <w:sz w:val="21"/>
                <w:szCs w:val="21"/>
              </w:rPr>
            </w:pP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ганизовывать электронную почту,</w:t>
            </w:r>
          </w:p>
        </w:tc>
        <w:tc>
          <w:tcPr>
            <w:tcW w:w="2240" w:type="dxa"/>
            <w:gridSpan w:val="2"/>
            <w:vAlign w:val="bottom"/>
          </w:tcPr>
          <w:p w:rsidR="00A45887" w:rsidRDefault="00A45887">
            <w:pPr>
              <w:ind w:left="80"/>
              <w:rPr>
                <w:sz w:val="20"/>
                <w:szCs w:val="20"/>
              </w:rPr>
            </w:pPr>
            <w:r>
              <w:rPr>
                <w:rFonts w:ascii="Times New Roman" w:eastAsia="Times New Roman" w:hAnsi="Times New Roman" w:cs="Times New Roman"/>
              </w:rPr>
              <w:t>всех предметов)</w:t>
            </w:r>
          </w:p>
        </w:tc>
        <w:tc>
          <w:tcPr>
            <w:tcW w:w="440" w:type="dxa"/>
            <w:tcBorders>
              <w:right w:val="single" w:sz="8" w:space="0" w:color="auto"/>
            </w:tcBorders>
            <w:vAlign w:val="bottom"/>
          </w:tcPr>
          <w:p w:rsidR="00A45887" w:rsidRDefault="00A45887">
            <w:pPr>
              <w:ind w:left="20"/>
              <w:rPr>
                <w:sz w:val="20"/>
                <w:szCs w:val="20"/>
              </w:rPr>
            </w:pPr>
            <w:r>
              <w:rPr>
                <w:rFonts w:ascii="Times New Roman" w:eastAsia="Times New Roman" w:hAnsi="Times New Roman" w:cs="Times New Roman"/>
              </w:rPr>
              <w:t>и</w:t>
            </w:r>
          </w:p>
        </w:tc>
      </w:tr>
      <w:tr w:rsidR="00A45887" w:rsidTr="0006680B">
        <w:trPr>
          <w:trHeight w:val="254"/>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для информационного обмена;</w:t>
            </w:r>
          </w:p>
        </w:tc>
        <w:tc>
          <w:tcPr>
            <w:tcW w:w="700" w:type="dxa"/>
            <w:vAlign w:val="bottom"/>
          </w:tcPr>
          <w:p w:rsidR="00A45887" w:rsidRDefault="00A45887">
            <w:pPr>
              <w:ind w:left="100"/>
              <w:rPr>
                <w:sz w:val="20"/>
                <w:szCs w:val="20"/>
              </w:rPr>
            </w:pPr>
            <w:r>
              <w:rPr>
                <w:rFonts w:ascii="Times New Roman" w:eastAsia="Times New Roman" w:hAnsi="Times New Roman" w:cs="Times New Roman"/>
              </w:rPr>
              <w:t>а  так</w:t>
            </w:r>
          </w:p>
        </w:tc>
        <w:tc>
          <w:tcPr>
            <w:tcW w:w="300" w:type="dxa"/>
            <w:vAlign w:val="bottom"/>
          </w:tcPr>
          <w:p w:rsidR="00A45887" w:rsidRDefault="00A45887">
            <w:pPr>
              <w:jc w:val="right"/>
              <w:rPr>
                <w:sz w:val="20"/>
                <w:szCs w:val="20"/>
              </w:rPr>
            </w:pPr>
            <w:r>
              <w:rPr>
                <w:rFonts w:ascii="Times New Roman" w:eastAsia="Times New Roman" w:hAnsi="Times New Roman" w:cs="Times New Roman"/>
              </w:rPr>
              <w:t>же</w:t>
            </w:r>
          </w:p>
        </w:tc>
        <w:tc>
          <w:tcPr>
            <w:tcW w:w="2600" w:type="dxa"/>
            <w:gridSpan w:val="6"/>
            <w:tcBorders>
              <w:right w:val="single" w:sz="8" w:space="0" w:color="auto"/>
            </w:tcBorders>
            <w:vAlign w:val="bottom"/>
          </w:tcPr>
          <w:p w:rsidR="00A45887" w:rsidRDefault="00A45887">
            <w:pPr>
              <w:ind w:right="90"/>
              <w:jc w:val="right"/>
              <w:rPr>
                <w:sz w:val="20"/>
                <w:szCs w:val="20"/>
              </w:rPr>
            </w:pPr>
            <w:r>
              <w:rPr>
                <w:rFonts w:ascii="Times New Roman" w:eastAsia="Times New Roman" w:hAnsi="Times New Roman" w:cs="Times New Roman"/>
              </w:rPr>
              <w:t>передавать  различную</w:t>
            </w:r>
          </w:p>
        </w:tc>
        <w:tc>
          <w:tcPr>
            <w:tcW w:w="268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внеурочная деятельность</w:t>
            </w:r>
          </w:p>
        </w:tc>
      </w:tr>
      <w:tr w:rsidR="00A45887" w:rsidTr="0006680B">
        <w:trPr>
          <w:trHeight w:val="252"/>
        </w:trPr>
        <w:tc>
          <w:tcPr>
            <w:tcW w:w="820" w:type="dxa"/>
            <w:tcBorders>
              <w:left w:val="single" w:sz="8" w:space="0" w:color="auto"/>
            </w:tcBorders>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400" w:type="dxa"/>
            <w:vAlign w:val="bottom"/>
          </w:tcPr>
          <w:p w:rsidR="00A45887" w:rsidRDefault="00A45887">
            <w:pPr>
              <w:rPr>
                <w:sz w:val="21"/>
                <w:szCs w:val="21"/>
              </w:rPr>
            </w:pPr>
          </w:p>
        </w:tc>
        <w:tc>
          <w:tcPr>
            <w:tcW w:w="340" w:type="dxa"/>
            <w:vAlign w:val="bottom"/>
          </w:tcPr>
          <w:p w:rsidR="00A45887" w:rsidRDefault="00A45887">
            <w:pPr>
              <w:rPr>
                <w:sz w:val="21"/>
                <w:szCs w:val="21"/>
              </w:rPr>
            </w:pPr>
          </w:p>
        </w:tc>
        <w:tc>
          <w:tcPr>
            <w:tcW w:w="460" w:type="dxa"/>
            <w:vAlign w:val="bottom"/>
          </w:tcPr>
          <w:p w:rsidR="00A45887" w:rsidRDefault="00A45887">
            <w:pPr>
              <w:rPr>
                <w:sz w:val="21"/>
                <w:szCs w:val="21"/>
              </w:rPr>
            </w:pPr>
          </w:p>
        </w:tc>
        <w:tc>
          <w:tcPr>
            <w:tcW w:w="580" w:type="dxa"/>
            <w:tcBorders>
              <w:right w:val="single" w:sz="8" w:space="0" w:color="auto"/>
            </w:tcBorders>
            <w:vAlign w:val="bottom"/>
          </w:tcPr>
          <w:p w:rsidR="00A45887" w:rsidRDefault="00A45887">
            <w:pPr>
              <w:rPr>
                <w:sz w:val="21"/>
                <w:szCs w:val="21"/>
              </w:rPr>
            </w:pPr>
          </w:p>
        </w:tc>
        <w:tc>
          <w:tcPr>
            <w:tcW w:w="1660" w:type="dxa"/>
            <w:gridSpan w:val="4"/>
            <w:vAlign w:val="bottom"/>
          </w:tcPr>
          <w:p w:rsidR="00A45887" w:rsidRDefault="00A45887">
            <w:pPr>
              <w:ind w:left="100"/>
              <w:rPr>
                <w:sz w:val="20"/>
                <w:szCs w:val="20"/>
              </w:rPr>
            </w:pPr>
            <w:r>
              <w:rPr>
                <w:rFonts w:ascii="Times New Roman" w:eastAsia="Times New Roman" w:hAnsi="Times New Roman" w:cs="Times New Roman"/>
              </w:rPr>
              <w:t>информацию</w:t>
            </w:r>
          </w:p>
        </w:tc>
        <w:tc>
          <w:tcPr>
            <w:tcW w:w="600" w:type="dxa"/>
            <w:vAlign w:val="bottom"/>
          </w:tcPr>
          <w:p w:rsidR="00A45887" w:rsidRDefault="00A45887">
            <w:pPr>
              <w:ind w:right="190"/>
              <w:jc w:val="right"/>
              <w:rPr>
                <w:sz w:val="20"/>
                <w:szCs w:val="20"/>
              </w:rPr>
            </w:pPr>
            <w:r>
              <w:rPr>
                <w:rFonts w:ascii="Times New Roman" w:eastAsia="Times New Roman" w:hAnsi="Times New Roman" w:cs="Times New Roman"/>
              </w:rPr>
              <w:t>с</w:t>
            </w:r>
          </w:p>
        </w:tc>
        <w:tc>
          <w:tcPr>
            <w:tcW w:w="1340" w:type="dxa"/>
            <w:gridSpan w:val="3"/>
            <w:tcBorders>
              <w:right w:val="single" w:sz="8" w:space="0" w:color="auto"/>
            </w:tcBorders>
            <w:vAlign w:val="bottom"/>
          </w:tcPr>
          <w:p w:rsidR="00A45887" w:rsidRDefault="00A45887">
            <w:pPr>
              <w:ind w:right="90"/>
              <w:jc w:val="right"/>
              <w:rPr>
                <w:sz w:val="20"/>
                <w:szCs w:val="20"/>
              </w:rPr>
            </w:pPr>
            <w:r>
              <w:rPr>
                <w:rFonts w:ascii="Times New Roman" w:eastAsia="Times New Roman" w:hAnsi="Times New Roman" w:cs="Times New Roman"/>
              </w:rPr>
              <w:t>помощью</w:t>
            </w: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7"/>
        </w:trPr>
        <w:tc>
          <w:tcPr>
            <w:tcW w:w="820" w:type="dxa"/>
            <w:tcBorders>
              <w:left w:val="single" w:sz="8" w:space="0" w:color="auto"/>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3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2260" w:type="dxa"/>
            <w:gridSpan w:val="5"/>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электронной почты.</w:t>
            </w:r>
          </w:p>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39"/>
        </w:trPr>
        <w:tc>
          <w:tcPr>
            <w:tcW w:w="3220" w:type="dxa"/>
            <w:gridSpan w:val="7"/>
            <w:tcBorders>
              <w:left w:val="single" w:sz="8" w:space="0" w:color="auto"/>
              <w:right w:val="single" w:sz="8" w:space="0" w:color="auto"/>
            </w:tcBorders>
            <w:vAlign w:val="bottom"/>
          </w:tcPr>
          <w:p w:rsidR="00A45887" w:rsidRDefault="00A45887">
            <w:pPr>
              <w:spacing w:line="240" w:lineRule="exact"/>
              <w:ind w:left="120"/>
              <w:rPr>
                <w:sz w:val="20"/>
                <w:szCs w:val="20"/>
              </w:rPr>
            </w:pPr>
            <w:r>
              <w:rPr>
                <w:rFonts w:ascii="Times New Roman" w:eastAsia="Times New Roman" w:hAnsi="Times New Roman" w:cs="Times New Roman"/>
              </w:rPr>
              <w:t>• вести личный дневник (блог)</w:t>
            </w:r>
          </w:p>
        </w:tc>
        <w:tc>
          <w:tcPr>
            <w:tcW w:w="700" w:type="dxa"/>
            <w:vAlign w:val="bottom"/>
          </w:tcPr>
          <w:p w:rsidR="00A45887" w:rsidRDefault="00A45887">
            <w:pPr>
              <w:rPr>
                <w:sz w:val="20"/>
                <w:szCs w:val="20"/>
              </w:rPr>
            </w:pPr>
          </w:p>
        </w:tc>
        <w:tc>
          <w:tcPr>
            <w:tcW w:w="300" w:type="dxa"/>
            <w:vAlign w:val="bottom"/>
          </w:tcPr>
          <w:p w:rsidR="00A45887" w:rsidRDefault="00A45887">
            <w:pPr>
              <w:rPr>
                <w:sz w:val="20"/>
                <w:szCs w:val="20"/>
              </w:rPr>
            </w:pPr>
          </w:p>
        </w:tc>
        <w:tc>
          <w:tcPr>
            <w:tcW w:w="240" w:type="dxa"/>
            <w:vAlign w:val="bottom"/>
          </w:tcPr>
          <w:p w:rsidR="00A45887" w:rsidRDefault="00A45887">
            <w:pPr>
              <w:rPr>
                <w:sz w:val="20"/>
                <w:szCs w:val="20"/>
              </w:rPr>
            </w:pPr>
          </w:p>
        </w:tc>
        <w:tc>
          <w:tcPr>
            <w:tcW w:w="420" w:type="dxa"/>
            <w:vAlign w:val="bottom"/>
          </w:tcPr>
          <w:p w:rsidR="00A45887" w:rsidRDefault="00A45887">
            <w:pPr>
              <w:rPr>
                <w:sz w:val="20"/>
                <w:szCs w:val="20"/>
              </w:rPr>
            </w:pPr>
          </w:p>
        </w:tc>
        <w:tc>
          <w:tcPr>
            <w:tcW w:w="60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58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c>
          <w:tcPr>
            <w:tcW w:w="1200" w:type="dxa"/>
            <w:vAlign w:val="bottom"/>
          </w:tcPr>
          <w:p w:rsidR="00A45887" w:rsidRDefault="00A45887">
            <w:pPr>
              <w:rPr>
                <w:sz w:val="20"/>
                <w:szCs w:val="20"/>
              </w:rPr>
            </w:pPr>
          </w:p>
        </w:tc>
        <w:tc>
          <w:tcPr>
            <w:tcW w:w="104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r>
      <w:tr w:rsidR="00A45887" w:rsidTr="0006680B">
        <w:trPr>
          <w:trHeight w:val="252"/>
        </w:trPr>
        <w:tc>
          <w:tcPr>
            <w:tcW w:w="2180" w:type="dxa"/>
            <w:gridSpan w:val="5"/>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  использованием</w:t>
            </w:r>
          </w:p>
        </w:tc>
        <w:tc>
          <w:tcPr>
            <w:tcW w:w="1040" w:type="dxa"/>
            <w:gridSpan w:val="2"/>
            <w:tcBorders>
              <w:right w:val="single" w:sz="8" w:space="0" w:color="auto"/>
            </w:tcBorders>
            <w:vAlign w:val="bottom"/>
          </w:tcPr>
          <w:p w:rsidR="00A45887" w:rsidRDefault="00A45887">
            <w:pPr>
              <w:ind w:right="50"/>
              <w:jc w:val="right"/>
              <w:rPr>
                <w:sz w:val="20"/>
                <w:szCs w:val="20"/>
              </w:rPr>
            </w:pPr>
            <w:r>
              <w:rPr>
                <w:rFonts w:ascii="Times New Roman" w:eastAsia="Times New Roman" w:hAnsi="Times New Roman" w:cs="Times New Roman"/>
              </w:rPr>
              <w:t>возмож-</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8"/>
        </w:trPr>
        <w:tc>
          <w:tcPr>
            <w:tcW w:w="2180" w:type="dxa"/>
            <w:gridSpan w:val="5"/>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ностей Интернета;</w:t>
            </w:r>
          </w:p>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38"/>
        </w:trPr>
        <w:tc>
          <w:tcPr>
            <w:tcW w:w="3220" w:type="dxa"/>
            <w:gridSpan w:val="7"/>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 осуществлять образовательное</w:t>
            </w:r>
          </w:p>
        </w:tc>
        <w:tc>
          <w:tcPr>
            <w:tcW w:w="1660" w:type="dxa"/>
            <w:gridSpan w:val="4"/>
            <w:vAlign w:val="bottom"/>
          </w:tcPr>
          <w:p w:rsidR="00A45887" w:rsidRDefault="00A45887">
            <w:pPr>
              <w:spacing w:line="238" w:lineRule="exact"/>
              <w:ind w:right="70"/>
              <w:jc w:val="right"/>
              <w:rPr>
                <w:sz w:val="20"/>
                <w:szCs w:val="20"/>
              </w:rPr>
            </w:pPr>
            <w:r>
              <w:rPr>
                <w:rFonts w:ascii="Times New Roman" w:eastAsia="Times New Roman" w:hAnsi="Times New Roman" w:cs="Times New Roman"/>
              </w:rPr>
              <w:t>Обучающиеся</w:t>
            </w:r>
          </w:p>
        </w:tc>
        <w:tc>
          <w:tcPr>
            <w:tcW w:w="60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1020" w:type="dxa"/>
            <w:gridSpan w:val="2"/>
            <w:tcBorders>
              <w:right w:val="single" w:sz="8" w:space="0" w:color="auto"/>
            </w:tcBorders>
            <w:vAlign w:val="bottom"/>
          </w:tcPr>
          <w:p w:rsidR="00A45887" w:rsidRDefault="00A45887">
            <w:pPr>
              <w:spacing w:line="238" w:lineRule="exact"/>
              <w:ind w:right="70"/>
              <w:jc w:val="right"/>
              <w:rPr>
                <w:sz w:val="20"/>
                <w:szCs w:val="20"/>
              </w:rPr>
            </w:pPr>
            <w:r>
              <w:rPr>
                <w:rFonts w:ascii="Times New Roman" w:eastAsia="Times New Roman" w:hAnsi="Times New Roman" w:cs="Times New Roman"/>
                <w:w w:val="98"/>
              </w:rPr>
              <w:t>научатся</w:t>
            </w:r>
          </w:p>
        </w:tc>
        <w:tc>
          <w:tcPr>
            <w:tcW w:w="2680" w:type="dxa"/>
            <w:gridSpan w:val="3"/>
            <w:tcBorders>
              <w:right w:val="single" w:sz="8" w:space="0" w:color="auto"/>
            </w:tcBorders>
            <w:vAlign w:val="bottom"/>
          </w:tcPr>
          <w:p w:rsidR="00A45887" w:rsidRDefault="00A45887">
            <w:pPr>
              <w:spacing w:line="238" w:lineRule="exact"/>
              <w:ind w:left="80"/>
              <w:rPr>
                <w:sz w:val="20"/>
                <w:szCs w:val="20"/>
              </w:rPr>
            </w:pPr>
            <w:r>
              <w:rPr>
                <w:rFonts w:ascii="Times New Roman" w:eastAsia="Times New Roman" w:hAnsi="Times New Roman" w:cs="Times New Roman"/>
              </w:rPr>
              <w:t>Результаты достигаются в</w:t>
            </w:r>
          </w:p>
        </w:tc>
      </w:tr>
      <w:tr w:rsidR="00A45887" w:rsidTr="0006680B">
        <w:trPr>
          <w:trHeight w:val="254"/>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взаимодействие в информации-</w:t>
            </w:r>
          </w:p>
        </w:tc>
        <w:tc>
          <w:tcPr>
            <w:tcW w:w="1240" w:type="dxa"/>
            <w:gridSpan w:val="3"/>
            <w:vAlign w:val="bottom"/>
          </w:tcPr>
          <w:p w:rsidR="00A45887" w:rsidRDefault="00A45887">
            <w:pPr>
              <w:ind w:left="100"/>
              <w:rPr>
                <w:sz w:val="20"/>
                <w:szCs w:val="20"/>
              </w:rPr>
            </w:pPr>
            <w:r>
              <w:rPr>
                <w:rFonts w:ascii="Times New Roman" w:eastAsia="Times New Roman" w:hAnsi="Times New Roman" w:cs="Times New Roman"/>
              </w:rPr>
              <w:t>размещать</w:t>
            </w:r>
          </w:p>
        </w:tc>
        <w:tc>
          <w:tcPr>
            <w:tcW w:w="420" w:type="dxa"/>
            <w:vAlign w:val="bottom"/>
          </w:tcPr>
          <w:p w:rsidR="00A45887" w:rsidRDefault="00A45887"/>
        </w:tc>
        <w:tc>
          <w:tcPr>
            <w:tcW w:w="1500" w:type="dxa"/>
            <w:gridSpan w:val="3"/>
            <w:vAlign w:val="bottom"/>
          </w:tcPr>
          <w:p w:rsidR="00A45887" w:rsidRDefault="00A45887">
            <w:pPr>
              <w:ind w:left="20"/>
              <w:rPr>
                <w:sz w:val="20"/>
                <w:szCs w:val="20"/>
              </w:rPr>
            </w:pPr>
            <w:r>
              <w:rPr>
                <w:rFonts w:ascii="Times New Roman" w:eastAsia="Times New Roman" w:hAnsi="Times New Roman" w:cs="Times New Roman"/>
              </w:rPr>
              <w:t>сообщение</w:t>
            </w:r>
          </w:p>
        </w:tc>
        <w:tc>
          <w:tcPr>
            <w:tcW w:w="440" w:type="dxa"/>
            <w:tcBorders>
              <w:right w:val="single" w:sz="8" w:space="0" w:color="auto"/>
            </w:tcBorders>
            <w:vAlign w:val="bottom"/>
          </w:tcPr>
          <w:p w:rsidR="00A45887" w:rsidRDefault="00A45887">
            <w:pPr>
              <w:ind w:right="70"/>
              <w:jc w:val="right"/>
              <w:rPr>
                <w:sz w:val="20"/>
                <w:szCs w:val="20"/>
              </w:rPr>
            </w:pPr>
            <w:r>
              <w:rPr>
                <w:rFonts w:ascii="Times New Roman" w:eastAsia="Times New Roman" w:hAnsi="Times New Roman" w:cs="Times New Roman"/>
              </w:rPr>
              <w:t>в</w:t>
            </w:r>
          </w:p>
        </w:tc>
        <w:tc>
          <w:tcPr>
            <w:tcW w:w="268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рамках всех предметов, а</w:t>
            </w:r>
          </w:p>
        </w:tc>
      </w:tr>
      <w:tr w:rsidR="00A45887" w:rsidTr="0006680B">
        <w:trPr>
          <w:trHeight w:val="252"/>
        </w:trPr>
        <w:tc>
          <w:tcPr>
            <w:tcW w:w="2180" w:type="dxa"/>
            <w:gridSpan w:val="5"/>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онном пространстве</w:t>
            </w:r>
          </w:p>
        </w:tc>
        <w:tc>
          <w:tcPr>
            <w:tcW w:w="10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школы</w:t>
            </w: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информационной образовательной</w:t>
            </w:r>
          </w:p>
        </w:tc>
        <w:tc>
          <w:tcPr>
            <w:tcW w:w="268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также во внеурочной дея-</w:t>
            </w:r>
          </w:p>
        </w:tc>
      </w:tr>
      <w:tr w:rsidR="00A45887" w:rsidTr="0006680B">
        <w:trPr>
          <w:trHeight w:val="254"/>
        </w:trPr>
        <w:tc>
          <w:tcPr>
            <w:tcW w:w="144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(получение</w:t>
            </w:r>
          </w:p>
        </w:tc>
        <w:tc>
          <w:tcPr>
            <w:tcW w:w="1780" w:type="dxa"/>
            <w:gridSpan w:val="4"/>
            <w:tcBorders>
              <w:right w:val="single" w:sz="8" w:space="0" w:color="auto"/>
            </w:tcBorders>
            <w:vAlign w:val="bottom"/>
          </w:tcPr>
          <w:p w:rsidR="00A45887" w:rsidRDefault="00A45887">
            <w:pPr>
              <w:ind w:right="170"/>
              <w:jc w:val="right"/>
              <w:rPr>
                <w:sz w:val="20"/>
                <w:szCs w:val="20"/>
              </w:rPr>
            </w:pPr>
            <w:r>
              <w:rPr>
                <w:rFonts w:ascii="Times New Roman" w:eastAsia="Times New Roman" w:hAnsi="Times New Roman" w:cs="Times New Roman"/>
              </w:rPr>
              <w:t>и выполнение</w:t>
            </w:r>
          </w:p>
        </w:tc>
        <w:tc>
          <w:tcPr>
            <w:tcW w:w="1660" w:type="dxa"/>
            <w:gridSpan w:val="4"/>
            <w:vAlign w:val="bottom"/>
          </w:tcPr>
          <w:p w:rsidR="00A45887" w:rsidRDefault="00A45887">
            <w:pPr>
              <w:ind w:left="100"/>
              <w:rPr>
                <w:sz w:val="20"/>
                <w:szCs w:val="20"/>
              </w:rPr>
            </w:pPr>
            <w:r>
              <w:rPr>
                <w:rFonts w:ascii="Times New Roman" w:eastAsia="Times New Roman" w:hAnsi="Times New Roman" w:cs="Times New Roman"/>
              </w:rPr>
              <w:t>среде школы</w:t>
            </w:r>
          </w:p>
        </w:tc>
        <w:tc>
          <w:tcPr>
            <w:tcW w:w="600" w:type="dxa"/>
            <w:vAlign w:val="bottom"/>
          </w:tcPr>
          <w:p w:rsidR="00A45887" w:rsidRDefault="00A45887"/>
        </w:tc>
        <w:tc>
          <w:tcPr>
            <w:tcW w:w="320" w:type="dxa"/>
            <w:vAlign w:val="bottom"/>
          </w:tcPr>
          <w:p w:rsidR="00A45887" w:rsidRDefault="00A45887"/>
        </w:tc>
        <w:tc>
          <w:tcPr>
            <w:tcW w:w="580" w:type="dxa"/>
            <w:vAlign w:val="bottom"/>
          </w:tcPr>
          <w:p w:rsidR="00A45887" w:rsidRDefault="00A45887"/>
        </w:tc>
        <w:tc>
          <w:tcPr>
            <w:tcW w:w="440" w:type="dxa"/>
            <w:tcBorders>
              <w:right w:val="single" w:sz="8" w:space="0" w:color="auto"/>
            </w:tcBorders>
            <w:vAlign w:val="bottom"/>
          </w:tcPr>
          <w:p w:rsidR="00A45887" w:rsidRDefault="00A45887"/>
        </w:tc>
        <w:tc>
          <w:tcPr>
            <w:tcW w:w="1200" w:type="dxa"/>
            <w:vAlign w:val="bottom"/>
          </w:tcPr>
          <w:p w:rsidR="00A45887" w:rsidRDefault="00A45887">
            <w:pPr>
              <w:ind w:left="80"/>
              <w:rPr>
                <w:sz w:val="20"/>
                <w:szCs w:val="20"/>
              </w:rPr>
            </w:pPr>
            <w:r>
              <w:rPr>
                <w:rFonts w:ascii="Times New Roman" w:eastAsia="Times New Roman" w:hAnsi="Times New Roman" w:cs="Times New Roman"/>
              </w:rPr>
              <w:t>тельности.</w:t>
            </w:r>
          </w:p>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2"/>
        </w:trPr>
        <w:tc>
          <w:tcPr>
            <w:tcW w:w="11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заданий,</w:t>
            </w:r>
          </w:p>
        </w:tc>
        <w:tc>
          <w:tcPr>
            <w:tcW w:w="2080" w:type="dxa"/>
            <w:gridSpan w:val="5"/>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rPr>
              <w:t>получение коммента-</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2"/>
        </w:trPr>
        <w:tc>
          <w:tcPr>
            <w:tcW w:w="82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риев,</w:t>
            </w:r>
          </w:p>
        </w:tc>
        <w:tc>
          <w:tcPr>
            <w:tcW w:w="2400" w:type="dxa"/>
            <w:gridSpan w:val="6"/>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w w:val="99"/>
              </w:rPr>
              <w:t>совершенствование сво-</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4"/>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ейработы,формирова-ние</w:t>
            </w:r>
          </w:p>
        </w:tc>
        <w:tc>
          <w:tcPr>
            <w:tcW w:w="700" w:type="dxa"/>
            <w:vAlign w:val="bottom"/>
          </w:tcPr>
          <w:p w:rsidR="00A45887" w:rsidRDefault="00A45887"/>
        </w:tc>
        <w:tc>
          <w:tcPr>
            <w:tcW w:w="300" w:type="dxa"/>
            <w:vAlign w:val="bottom"/>
          </w:tcPr>
          <w:p w:rsidR="00A45887" w:rsidRDefault="00A45887"/>
        </w:tc>
        <w:tc>
          <w:tcPr>
            <w:tcW w:w="240" w:type="dxa"/>
            <w:vAlign w:val="bottom"/>
          </w:tcPr>
          <w:p w:rsidR="00A45887" w:rsidRDefault="00A45887"/>
        </w:tc>
        <w:tc>
          <w:tcPr>
            <w:tcW w:w="420" w:type="dxa"/>
            <w:vAlign w:val="bottom"/>
          </w:tcPr>
          <w:p w:rsidR="00A45887" w:rsidRDefault="00A45887"/>
        </w:tc>
        <w:tc>
          <w:tcPr>
            <w:tcW w:w="600" w:type="dxa"/>
            <w:vAlign w:val="bottom"/>
          </w:tcPr>
          <w:p w:rsidR="00A45887" w:rsidRDefault="00A45887"/>
        </w:tc>
        <w:tc>
          <w:tcPr>
            <w:tcW w:w="320" w:type="dxa"/>
            <w:vAlign w:val="bottom"/>
          </w:tcPr>
          <w:p w:rsidR="00A45887" w:rsidRDefault="00A45887"/>
        </w:tc>
        <w:tc>
          <w:tcPr>
            <w:tcW w:w="580" w:type="dxa"/>
            <w:vAlign w:val="bottom"/>
          </w:tcPr>
          <w:p w:rsidR="00A45887" w:rsidRDefault="00A45887"/>
        </w:tc>
        <w:tc>
          <w:tcPr>
            <w:tcW w:w="440" w:type="dxa"/>
            <w:tcBorders>
              <w:right w:val="single" w:sz="8" w:space="0" w:color="auto"/>
            </w:tcBorders>
            <w:vAlign w:val="bottom"/>
          </w:tcPr>
          <w:p w:rsidR="00A45887" w:rsidRDefault="00A45887"/>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7"/>
        </w:trPr>
        <w:tc>
          <w:tcPr>
            <w:tcW w:w="1440" w:type="dxa"/>
            <w:gridSpan w:val="3"/>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портфолио);</w:t>
            </w:r>
          </w:p>
        </w:tc>
        <w:tc>
          <w:tcPr>
            <w:tcW w:w="400" w:type="dxa"/>
            <w:tcBorders>
              <w:bottom w:val="single" w:sz="8" w:space="0" w:color="auto"/>
            </w:tcBorders>
            <w:vAlign w:val="bottom"/>
          </w:tcPr>
          <w:p w:rsidR="00A45887" w:rsidRDefault="00A45887"/>
        </w:tc>
        <w:tc>
          <w:tcPr>
            <w:tcW w:w="3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39"/>
        </w:trPr>
        <w:tc>
          <w:tcPr>
            <w:tcW w:w="3220" w:type="dxa"/>
            <w:gridSpan w:val="7"/>
            <w:tcBorders>
              <w:left w:val="single" w:sz="8" w:space="0" w:color="auto"/>
              <w:right w:val="single" w:sz="8" w:space="0" w:color="auto"/>
            </w:tcBorders>
            <w:vAlign w:val="bottom"/>
          </w:tcPr>
          <w:p w:rsidR="00A45887" w:rsidRDefault="00A45887">
            <w:pPr>
              <w:spacing w:line="240" w:lineRule="exact"/>
              <w:ind w:left="120"/>
              <w:rPr>
                <w:sz w:val="20"/>
                <w:szCs w:val="20"/>
              </w:rPr>
            </w:pPr>
            <w:r>
              <w:rPr>
                <w:rFonts w:ascii="Times New Roman" w:eastAsia="Times New Roman" w:hAnsi="Times New Roman" w:cs="Times New Roman"/>
              </w:rPr>
              <w:t>•  соблюдать  нормы  информа-</w:t>
            </w:r>
          </w:p>
        </w:tc>
        <w:tc>
          <w:tcPr>
            <w:tcW w:w="1660" w:type="dxa"/>
            <w:gridSpan w:val="4"/>
            <w:vAlign w:val="bottom"/>
          </w:tcPr>
          <w:p w:rsidR="00A45887" w:rsidRDefault="00A45887">
            <w:pPr>
              <w:spacing w:line="240" w:lineRule="exact"/>
              <w:ind w:left="100"/>
              <w:rPr>
                <w:sz w:val="20"/>
                <w:szCs w:val="20"/>
              </w:rPr>
            </w:pPr>
            <w:r>
              <w:rPr>
                <w:rFonts w:ascii="Times New Roman" w:eastAsia="Times New Roman" w:hAnsi="Times New Roman" w:cs="Times New Roman"/>
              </w:rPr>
              <w:t>Обучающиеся</w:t>
            </w:r>
          </w:p>
        </w:tc>
        <w:tc>
          <w:tcPr>
            <w:tcW w:w="1500" w:type="dxa"/>
            <w:gridSpan w:val="3"/>
            <w:vAlign w:val="bottom"/>
          </w:tcPr>
          <w:p w:rsidR="00A45887" w:rsidRDefault="00A45887">
            <w:pPr>
              <w:spacing w:line="240" w:lineRule="exact"/>
              <w:ind w:left="80"/>
              <w:rPr>
                <w:sz w:val="20"/>
                <w:szCs w:val="20"/>
              </w:rPr>
            </w:pPr>
            <w:r>
              <w:rPr>
                <w:rFonts w:ascii="Times New Roman" w:eastAsia="Times New Roman" w:hAnsi="Times New Roman" w:cs="Times New Roman"/>
              </w:rPr>
              <w:t>познакомятся</w:t>
            </w:r>
          </w:p>
        </w:tc>
        <w:tc>
          <w:tcPr>
            <w:tcW w:w="440" w:type="dxa"/>
            <w:tcBorders>
              <w:right w:val="single" w:sz="8" w:space="0" w:color="auto"/>
            </w:tcBorders>
            <w:vAlign w:val="bottom"/>
          </w:tcPr>
          <w:p w:rsidR="00A45887" w:rsidRDefault="00A45887">
            <w:pPr>
              <w:spacing w:line="240" w:lineRule="exact"/>
              <w:ind w:right="50"/>
              <w:jc w:val="right"/>
              <w:rPr>
                <w:sz w:val="20"/>
                <w:szCs w:val="20"/>
              </w:rPr>
            </w:pPr>
            <w:r>
              <w:rPr>
                <w:rFonts w:ascii="Times New Roman" w:eastAsia="Times New Roman" w:hAnsi="Times New Roman" w:cs="Times New Roman"/>
              </w:rPr>
              <w:t>с</w:t>
            </w:r>
          </w:p>
        </w:tc>
        <w:tc>
          <w:tcPr>
            <w:tcW w:w="2680" w:type="dxa"/>
            <w:gridSpan w:val="3"/>
            <w:tcBorders>
              <w:right w:val="single" w:sz="8" w:space="0" w:color="auto"/>
            </w:tcBorders>
            <w:vAlign w:val="bottom"/>
          </w:tcPr>
          <w:p w:rsidR="00A45887" w:rsidRDefault="00A45887">
            <w:pPr>
              <w:spacing w:line="240" w:lineRule="exact"/>
              <w:ind w:left="80"/>
              <w:rPr>
                <w:sz w:val="20"/>
                <w:szCs w:val="20"/>
              </w:rPr>
            </w:pPr>
            <w:r>
              <w:rPr>
                <w:rFonts w:ascii="Times New Roman" w:eastAsia="Times New Roman" w:hAnsi="Times New Roman" w:cs="Times New Roman"/>
              </w:rPr>
              <w:t>Результаты достигаются в</w:t>
            </w:r>
          </w:p>
        </w:tc>
      </w:tr>
      <w:tr w:rsidR="00A45887" w:rsidTr="0006680B">
        <w:trPr>
          <w:trHeight w:val="252"/>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ционной  культуры,  этики  и</w:t>
            </w: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нормами информационной культу-</w:t>
            </w:r>
          </w:p>
        </w:tc>
        <w:tc>
          <w:tcPr>
            <w:tcW w:w="268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рамках всех предметов, а</w:t>
            </w:r>
          </w:p>
        </w:tc>
      </w:tr>
      <w:tr w:rsidR="00A45887" w:rsidTr="0006680B">
        <w:trPr>
          <w:trHeight w:val="254"/>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права; с уважением относиться</w:t>
            </w:r>
          </w:p>
        </w:tc>
        <w:tc>
          <w:tcPr>
            <w:tcW w:w="360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ры, этики и права и научатся со-</w:t>
            </w:r>
          </w:p>
        </w:tc>
        <w:tc>
          <w:tcPr>
            <w:tcW w:w="2680" w:type="dxa"/>
            <w:gridSpan w:val="3"/>
            <w:tcBorders>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rPr>
              <w:t>также во внеурочной дея-</w:t>
            </w:r>
          </w:p>
        </w:tc>
      </w:tr>
      <w:tr w:rsidR="00A45887" w:rsidTr="0006680B">
        <w:trPr>
          <w:trHeight w:val="252"/>
        </w:trPr>
        <w:tc>
          <w:tcPr>
            <w:tcW w:w="114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к частной</w:t>
            </w:r>
          </w:p>
        </w:tc>
        <w:tc>
          <w:tcPr>
            <w:tcW w:w="1500" w:type="dxa"/>
            <w:gridSpan w:val="4"/>
            <w:vAlign w:val="bottom"/>
          </w:tcPr>
          <w:p w:rsidR="00A45887" w:rsidRDefault="00A45887">
            <w:pPr>
              <w:ind w:left="60"/>
              <w:rPr>
                <w:sz w:val="20"/>
                <w:szCs w:val="20"/>
              </w:rPr>
            </w:pPr>
            <w:r>
              <w:rPr>
                <w:rFonts w:ascii="Times New Roman" w:eastAsia="Times New Roman" w:hAnsi="Times New Roman" w:cs="Times New Roman"/>
              </w:rPr>
              <w:t>информации</w:t>
            </w:r>
          </w:p>
        </w:tc>
        <w:tc>
          <w:tcPr>
            <w:tcW w:w="58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w:t>
            </w:r>
          </w:p>
        </w:tc>
        <w:tc>
          <w:tcPr>
            <w:tcW w:w="2260" w:type="dxa"/>
            <w:gridSpan w:val="5"/>
            <w:vAlign w:val="bottom"/>
          </w:tcPr>
          <w:p w:rsidR="00A45887" w:rsidRDefault="00A45887">
            <w:pPr>
              <w:ind w:left="100"/>
              <w:rPr>
                <w:sz w:val="20"/>
                <w:szCs w:val="20"/>
              </w:rPr>
            </w:pPr>
            <w:r>
              <w:rPr>
                <w:rFonts w:ascii="Times New Roman" w:eastAsia="Times New Roman" w:hAnsi="Times New Roman" w:cs="Times New Roman"/>
              </w:rPr>
              <w:t>блюдать эти нормы.</w:t>
            </w: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ind w:left="80"/>
              <w:rPr>
                <w:sz w:val="20"/>
                <w:szCs w:val="20"/>
              </w:rPr>
            </w:pPr>
            <w:r>
              <w:rPr>
                <w:rFonts w:ascii="Times New Roman" w:eastAsia="Times New Roman" w:hAnsi="Times New Roman" w:cs="Times New Roman"/>
              </w:rPr>
              <w:t>тельности.</w:t>
            </w: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2"/>
        </w:trPr>
        <w:tc>
          <w:tcPr>
            <w:tcW w:w="1840" w:type="dxa"/>
            <w:gridSpan w:val="4"/>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w w:val="99"/>
              </w:rPr>
              <w:t>информационным</w:t>
            </w:r>
          </w:p>
        </w:tc>
        <w:tc>
          <w:tcPr>
            <w:tcW w:w="340" w:type="dxa"/>
            <w:vAlign w:val="bottom"/>
          </w:tcPr>
          <w:p w:rsidR="00A45887" w:rsidRDefault="00A45887">
            <w:pPr>
              <w:rPr>
                <w:sz w:val="21"/>
                <w:szCs w:val="21"/>
              </w:rPr>
            </w:pPr>
          </w:p>
        </w:tc>
        <w:tc>
          <w:tcPr>
            <w:tcW w:w="10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правам</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8"/>
        </w:trPr>
        <w:tc>
          <w:tcPr>
            <w:tcW w:w="1840" w:type="dxa"/>
            <w:gridSpan w:val="4"/>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других людей.</w:t>
            </w:r>
          </w:p>
        </w:tc>
        <w:tc>
          <w:tcPr>
            <w:tcW w:w="3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38"/>
        </w:trPr>
        <w:tc>
          <w:tcPr>
            <w:tcW w:w="3220" w:type="dxa"/>
            <w:gridSpan w:val="7"/>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 осуществлять защиту от тро-</w:t>
            </w:r>
          </w:p>
        </w:tc>
        <w:tc>
          <w:tcPr>
            <w:tcW w:w="700" w:type="dxa"/>
            <w:vAlign w:val="bottom"/>
          </w:tcPr>
          <w:p w:rsidR="00A45887" w:rsidRDefault="00A45887">
            <w:pPr>
              <w:rPr>
                <w:sz w:val="20"/>
                <w:szCs w:val="20"/>
              </w:rPr>
            </w:pPr>
          </w:p>
        </w:tc>
        <w:tc>
          <w:tcPr>
            <w:tcW w:w="300" w:type="dxa"/>
            <w:vAlign w:val="bottom"/>
          </w:tcPr>
          <w:p w:rsidR="00A45887" w:rsidRDefault="00A45887">
            <w:pPr>
              <w:rPr>
                <w:sz w:val="20"/>
                <w:szCs w:val="20"/>
              </w:rPr>
            </w:pPr>
          </w:p>
        </w:tc>
        <w:tc>
          <w:tcPr>
            <w:tcW w:w="240" w:type="dxa"/>
            <w:vAlign w:val="bottom"/>
          </w:tcPr>
          <w:p w:rsidR="00A45887" w:rsidRDefault="00A45887">
            <w:pPr>
              <w:rPr>
                <w:sz w:val="20"/>
                <w:szCs w:val="20"/>
              </w:rPr>
            </w:pPr>
          </w:p>
        </w:tc>
        <w:tc>
          <w:tcPr>
            <w:tcW w:w="420" w:type="dxa"/>
            <w:vAlign w:val="bottom"/>
          </w:tcPr>
          <w:p w:rsidR="00A45887" w:rsidRDefault="00A45887">
            <w:pPr>
              <w:rPr>
                <w:sz w:val="20"/>
                <w:szCs w:val="20"/>
              </w:rPr>
            </w:pPr>
          </w:p>
        </w:tc>
        <w:tc>
          <w:tcPr>
            <w:tcW w:w="60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58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c>
          <w:tcPr>
            <w:tcW w:w="1200" w:type="dxa"/>
            <w:vAlign w:val="bottom"/>
          </w:tcPr>
          <w:p w:rsidR="00A45887" w:rsidRDefault="00A45887">
            <w:pPr>
              <w:rPr>
                <w:sz w:val="20"/>
                <w:szCs w:val="20"/>
              </w:rPr>
            </w:pPr>
          </w:p>
        </w:tc>
        <w:tc>
          <w:tcPr>
            <w:tcW w:w="104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r>
      <w:tr w:rsidR="00A45887" w:rsidTr="0006680B">
        <w:trPr>
          <w:trHeight w:val="254"/>
        </w:trPr>
        <w:tc>
          <w:tcPr>
            <w:tcW w:w="82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янских</w:t>
            </w:r>
          </w:p>
        </w:tc>
        <w:tc>
          <w:tcPr>
            <w:tcW w:w="1020" w:type="dxa"/>
            <w:gridSpan w:val="3"/>
            <w:vAlign w:val="bottom"/>
          </w:tcPr>
          <w:p w:rsidR="00A45887" w:rsidRDefault="00A45887">
            <w:pPr>
              <w:ind w:right="10"/>
              <w:jc w:val="right"/>
              <w:rPr>
                <w:sz w:val="20"/>
                <w:szCs w:val="20"/>
              </w:rPr>
            </w:pPr>
            <w:r>
              <w:rPr>
                <w:rFonts w:ascii="Times New Roman" w:eastAsia="Times New Roman" w:hAnsi="Times New Roman" w:cs="Times New Roman"/>
              </w:rPr>
              <w:t>вирусов,</w:t>
            </w:r>
          </w:p>
        </w:tc>
        <w:tc>
          <w:tcPr>
            <w:tcW w:w="138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фишинговых</w:t>
            </w:r>
          </w:p>
        </w:tc>
        <w:tc>
          <w:tcPr>
            <w:tcW w:w="700" w:type="dxa"/>
            <w:vAlign w:val="bottom"/>
          </w:tcPr>
          <w:p w:rsidR="00A45887" w:rsidRDefault="00A45887"/>
        </w:tc>
        <w:tc>
          <w:tcPr>
            <w:tcW w:w="300" w:type="dxa"/>
            <w:vAlign w:val="bottom"/>
          </w:tcPr>
          <w:p w:rsidR="00A45887" w:rsidRDefault="00A45887"/>
        </w:tc>
        <w:tc>
          <w:tcPr>
            <w:tcW w:w="240" w:type="dxa"/>
            <w:vAlign w:val="bottom"/>
          </w:tcPr>
          <w:p w:rsidR="00A45887" w:rsidRDefault="00A45887"/>
        </w:tc>
        <w:tc>
          <w:tcPr>
            <w:tcW w:w="420" w:type="dxa"/>
            <w:vAlign w:val="bottom"/>
          </w:tcPr>
          <w:p w:rsidR="00A45887" w:rsidRDefault="00A45887"/>
        </w:tc>
        <w:tc>
          <w:tcPr>
            <w:tcW w:w="600" w:type="dxa"/>
            <w:vAlign w:val="bottom"/>
          </w:tcPr>
          <w:p w:rsidR="00A45887" w:rsidRDefault="00A45887"/>
        </w:tc>
        <w:tc>
          <w:tcPr>
            <w:tcW w:w="320" w:type="dxa"/>
            <w:vAlign w:val="bottom"/>
          </w:tcPr>
          <w:p w:rsidR="00A45887" w:rsidRDefault="00A45887"/>
        </w:tc>
        <w:tc>
          <w:tcPr>
            <w:tcW w:w="580" w:type="dxa"/>
            <w:vAlign w:val="bottom"/>
          </w:tcPr>
          <w:p w:rsidR="00A45887" w:rsidRDefault="00A45887"/>
        </w:tc>
        <w:tc>
          <w:tcPr>
            <w:tcW w:w="440" w:type="dxa"/>
            <w:tcBorders>
              <w:right w:val="single" w:sz="8" w:space="0" w:color="auto"/>
            </w:tcBorders>
            <w:vAlign w:val="bottom"/>
          </w:tcPr>
          <w:p w:rsidR="00A45887" w:rsidRDefault="00A45887"/>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2"/>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атак, информации от компью-</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4"/>
        </w:trPr>
        <w:tc>
          <w:tcPr>
            <w:tcW w:w="82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терных</w:t>
            </w:r>
          </w:p>
        </w:tc>
        <w:tc>
          <w:tcPr>
            <w:tcW w:w="1020" w:type="dxa"/>
            <w:gridSpan w:val="3"/>
            <w:vAlign w:val="bottom"/>
          </w:tcPr>
          <w:p w:rsidR="00A45887" w:rsidRDefault="00A45887">
            <w:pPr>
              <w:jc w:val="right"/>
              <w:rPr>
                <w:sz w:val="20"/>
                <w:szCs w:val="20"/>
              </w:rPr>
            </w:pPr>
            <w:r>
              <w:rPr>
                <w:rFonts w:ascii="Times New Roman" w:eastAsia="Times New Roman" w:hAnsi="Times New Roman" w:cs="Times New Roman"/>
              </w:rPr>
              <w:t>вирусов</w:t>
            </w:r>
          </w:p>
        </w:tc>
        <w:tc>
          <w:tcPr>
            <w:tcW w:w="340" w:type="dxa"/>
            <w:vAlign w:val="bottom"/>
          </w:tcPr>
          <w:p w:rsidR="00A45887" w:rsidRDefault="00A45887">
            <w:pPr>
              <w:ind w:left="60"/>
              <w:rPr>
                <w:sz w:val="20"/>
                <w:szCs w:val="20"/>
              </w:rPr>
            </w:pPr>
            <w:r>
              <w:rPr>
                <w:rFonts w:ascii="Times New Roman" w:eastAsia="Times New Roman" w:hAnsi="Times New Roman" w:cs="Times New Roman"/>
              </w:rPr>
              <w:t>с</w:t>
            </w:r>
          </w:p>
        </w:tc>
        <w:tc>
          <w:tcPr>
            <w:tcW w:w="10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8"/>
              </w:rPr>
              <w:t>помощью</w:t>
            </w:r>
          </w:p>
        </w:tc>
        <w:tc>
          <w:tcPr>
            <w:tcW w:w="700" w:type="dxa"/>
            <w:vAlign w:val="bottom"/>
          </w:tcPr>
          <w:p w:rsidR="00A45887" w:rsidRDefault="00A45887"/>
        </w:tc>
        <w:tc>
          <w:tcPr>
            <w:tcW w:w="300" w:type="dxa"/>
            <w:vAlign w:val="bottom"/>
          </w:tcPr>
          <w:p w:rsidR="00A45887" w:rsidRDefault="00A45887"/>
        </w:tc>
        <w:tc>
          <w:tcPr>
            <w:tcW w:w="240" w:type="dxa"/>
            <w:vAlign w:val="bottom"/>
          </w:tcPr>
          <w:p w:rsidR="00A45887" w:rsidRDefault="00A45887"/>
        </w:tc>
        <w:tc>
          <w:tcPr>
            <w:tcW w:w="420" w:type="dxa"/>
            <w:vAlign w:val="bottom"/>
          </w:tcPr>
          <w:p w:rsidR="00A45887" w:rsidRDefault="00A45887"/>
        </w:tc>
        <w:tc>
          <w:tcPr>
            <w:tcW w:w="600" w:type="dxa"/>
            <w:vAlign w:val="bottom"/>
          </w:tcPr>
          <w:p w:rsidR="00A45887" w:rsidRDefault="00A45887"/>
        </w:tc>
        <w:tc>
          <w:tcPr>
            <w:tcW w:w="320" w:type="dxa"/>
            <w:vAlign w:val="bottom"/>
          </w:tcPr>
          <w:p w:rsidR="00A45887" w:rsidRDefault="00A45887"/>
        </w:tc>
        <w:tc>
          <w:tcPr>
            <w:tcW w:w="580" w:type="dxa"/>
            <w:vAlign w:val="bottom"/>
          </w:tcPr>
          <w:p w:rsidR="00A45887" w:rsidRDefault="00A45887"/>
        </w:tc>
        <w:tc>
          <w:tcPr>
            <w:tcW w:w="440" w:type="dxa"/>
            <w:tcBorders>
              <w:right w:val="single" w:sz="8" w:space="0" w:color="auto"/>
            </w:tcBorders>
            <w:vAlign w:val="bottom"/>
          </w:tcPr>
          <w:p w:rsidR="00A45887" w:rsidRDefault="00A45887"/>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5"/>
        </w:trPr>
        <w:tc>
          <w:tcPr>
            <w:tcW w:w="2640" w:type="dxa"/>
            <w:gridSpan w:val="6"/>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антивирусных программ;</w:t>
            </w:r>
          </w:p>
        </w:tc>
        <w:tc>
          <w:tcPr>
            <w:tcW w:w="58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41"/>
        </w:trPr>
        <w:tc>
          <w:tcPr>
            <w:tcW w:w="3220" w:type="dxa"/>
            <w:gridSpan w:val="7"/>
            <w:tcBorders>
              <w:left w:val="single" w:sz="8" w:space="0" w:color="auto"/>
              <w:right w:val="single" w:sz="8" w:space="0" w:color="auto"/>
            </w:tcBorders>
            <w:vAlign w:val="bottom"/>
          </w:tcPr>
          <w:p w:rsidR="00A45887" w:rsidRDefault="00A45887">
            <w:pPr>
              <w:spacing w:line="241" w:lineRule="exact"/>
              <w:ind w:left="120"/>
              <w:rPr>
                <w:sz w:val="20"/>
                <w:szCs w:val="20"/>
              </w:rPr>
            </w:pPr>
            <w:r>
              <w:rPr>
                <w:rFonts w:ascii="Times New Roman" w:eastAsia="Times New Roman" w:hAnsi="Times New Roman" w:cs="Times New Roman"/>
              </w:rPr>
              <w:t>•  соблюдать  правила  безопас-</w:t>
            </w:r>
          </w:p>
        </w:tc>
        <w:tc>
          <w:tcPr>
            <w:tcW w:w="700" w:type="dxa"/>
            <w:vAlign w:val="bottom"/>
          </w:tcPr>
          <w:p w:rsidR="00A45887" w:rsidRDefault="00A45887">
            <w:pPr>
              <w:rPr>
                <w:sz w:val="20"/>
                <w:szCs w:val="20"/>
              </w:rPr>
            </w:pPr>
          </w:p>
        </w:tc>
        <w:tc>
          <w:tcPr>
            <w:tcW w:w="300" w:type="dxa"/>
            <w:vAlign w:val="bottom"/>
          </w:tcPr>
          <w:p w:rsidR="00A45887" w:rsidRDefault="00A45887">
            <w:pPr>
              <w:rPr>
                <w:sz w:val="20"/>
                <w:szCs w:val="20"/>
              </w:rPr>
            </w:pPr>
          </w:p>
        </w:tc>
        <w:tc>
          <w:tcPr>
            <w:tcW w:w="240" w:type="dxa"/>
            <w:vAlign w:val="bottom"/>
          </w:tcPr>
          <w:p w:rsidR="00A45887" w:rsidRDefault="00A45887">
            <w:pPr>
              <w:rPr>
                <w:sz w:val="20"/>
                <w:szCs w:val="20"/>
              </w:rPr>
            </w:pPr>
          </w:p>
        </w:tc>
        <w:tc>
          <w:tcPr>
            <w:tcW w:w="420" w:type="dxa"/>
            <w:vAlign w:val="bottom"/>
          </w:tcPr>
          <w:p w:rsidR="00A45887" w:rsidRDefault="00A45887">
            <w:pPr>
              <w:rPr>
                <w:sz w:val="20"/>
                <w:szCs w:val="20"/>
              </w:rPr>
            </w:pPr>
          </w:p>
        </w:tc>
        <w:tc>
          <w:tcPr>
            <w:tcW w:w="60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58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c>
          <w:tcPr>
            <w:tcW w:w="1200" w:type="dxa"/>
            <w:vAlign w:val="bottom"/>
          </w:tcPr>
          <w:p w:rsidR="00A45887" w:rsidRDefault="00A45887">
            <w:pPr>
              <w:rPr>
                <w:sz w:val="20"/>
                <w:szCs w:val="20"/>
              </w:rPr>
            </w:pPr>
          </w:p>
        </w:tc>
        <w:tc>
          <w:tcPr>
            <w:tcW w:w="104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r>
      <w:tr w:rsidR="00A45887" w:rsidTr="0006680B">
        <w:trPr>
          <w:trHeight w:val="252"/>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ного поведения в сети Интер-</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7"/>
        </w:trPr>
        <w:tc>
          <w:tcPr>
            <w:tcW w:w="820" w:type="dxa"/>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нет;</w:t>
            </w:r>
          </w:p>
        </w:tc>
        <w:tc>
          <w:tcPr>
            <w:tcW w:w="32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400" w:type="dxa"/>
            <w:tcBorders>
              <w:bottom w:val="single" w:sz="8" w:space="0" w:color="auto"/>
            </w:tcBorders>
            <w:vAlign w:val="bottom"/>
          </w:tcPr>
          <w:p w:rsidR="00A45887" w:rsidRDefault="00A45887"/>
        </w:tc>
        <w:tc>
          <w:tcPr>
            <w:tcW w:w="340" w:type="dxa"/>
            <w:tcBorders>
              <w:bottom w:val="single" w:sz="8" w:space="0" w:color="auto"/>
            </w:tcBorders>
            <w:vAlign w:val="bottom"/>
          </w:tcPr>
          <w:p w:rsidR="00A45887" w:rsidRDefault="00A45887"/>
        </w:tc>
        <w:tc>
          <w:tcPr>
            <w:tcW w:w="460" w:type="dxa"/>
            <w:tcBorders>
              <w:bottom w:val="single" w:sz="8" w:space="0" w:color="auto"/>
            </w:tcBorders>
            <w:vAlign w:val="bottom"/>
          </w:tcPr>
          <w:p w:rsidR="00A45887" w:rsidRDefault="00A45887"/>
        </w:tc>
        <w:tc>
          <w:tcPr>
            <w:tcW w:w="58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r w:rsidR="00A45887" w:rsidTr="0006680B">
        <w:trPr>
          <w:trHeight w:val="239"/>
        </w:trPr>
        <w:tc>
          <w:tcPr>
            <w:tcW w:w="3220" w:type="dxa"/>
            <w:gridSpan w:val="7"/>
            <w:tcBorders>
              <w:left w:val="single" w:sz="8" w:space="0" w:color="auto"/>
              <w:right w:val="single" w:sz="8" w:space="0" w:color="auto"/>
            </w:tcBorders>
            <w:vAlign w:val="bottom"/>
          </w:tcPr>
          <w:p w:rsidR="00A45887" w:rsidRDefault="00A45887">
            <w:pPr>
              <w:spacing w:line="240" w:lineRule="exact"/>
              <w:ind w:left="120"/>
              <w:rPr>
                <w:sz w:val="20"/>
                <w:szCs w:val="20"/>
              </w:rPr>
            </w:pPr>
            <w:r>
              <w:rPr>
                <w:rFonts w:ascii="Times New Roman" w:eastAsia="Times New Roman" w:hAnsi="Times New Roman" w:cs="Times New Roman"/>
              </w:rPr>
              <w:t>• различать безопасные ресур-</w:t>
            </w:r>
          </w:p>
        </w:tc>
        <w:tc>
          <w:tcPr>
            <w:tcW w:w="700" w:type="dxa"/>
            <w:vAlign w:val="bottom"/>
          </w:tcPr>
          <w:p w:rsidR="00A45887" w:rsidRDefault="00A45887">
            <w:pPr>
              <w:rPr>
                <w:sz w:val="20"/>
                <w:szCs w:val="20"/>
              </w:rPr>
            </w:pPr>
          </w:p>
        </w:tc>
        <w:tc>
          <w:tcPr>
            <w:tcW w:w="300" w:type="dxa"/>
            <w:vAlign w:val="bottom"/>
          </w:tcPr>
          <w:p w:rsidR="00A45887" w:rsidRDefault="00A45887">
            <w:pPr>
              <w:rPr>
                <w:sz w:val="20"/>
                <w:szCs w:val="20"/>
              </w:rPr>
            </w:pPr>
          </w:p>
        </w:tc>
        <w:tc>
          <w:tcPr>
            <w:tcW w:w="240" w:type="dxa"/>
            <w:vAlign w:val="bottom"/>
          </w:tcPr>
          <w:p w:rsidR="00A45887" w:rsidRDefault="00A45887">
            <w:pPr>
              <w:rPr>
                <w:sz w:val="20"/>
                <w:szCs w:val="20"/>
              </w:rPr>
            </w:pPr>
          </w:p>
        </w:tc>
        <w:tc>
          <w:tcPr>
            <w:tcW w:w="420" w:type="dxa"/>
            <w:vAlign w:val="bottom"/>
          </w:tcPr>
          <w:p w:rsidR="00A45887" w:rsidRDefault="00A45887">
            <w:pPr>
              <w:rPr>
                <w:sz w:val="20"/>
                <w:szCs w:val="20"/>
              </w:rPr>
            </w:pPr>
          </w:p>
        </w:tc>
        <w:tc>
          <w:tcPr>
            <w:tcW w:w="600" w:type="dxa"/>
            <w:vAlign w:val="bottom"/>
          </w:tcPr>
          <w:p w:rsidR="00A45887" w:rsidRDefault="00A45887">
            <w:pPr>
              <w:rPr>
                <w:sz w:val="20"/>
                <w:szCs w:val="20"/>
              </w:rPr>
            </w:pPr>
          </w:p>
        </w:tc>
        <w:tc>
          <w:tcPr>
            <w:tcW w:w="320" w:type="dxa"/>
            <w:vAlign w:val="bottom"/>
          </w:tcPr>
          <w:p w:rsidR="00A45887" w:rsidRDefault="00A45887">
            <w:pPr>
              <w:rPr>
                <w:sz w:val="20"/>
                <w:szCs w:val="20"/>
              </w:rPr>
            </w:pPr>
          </w:p>
        </w:tc>
        <w:tc>
          <w:tcPr>
            <w:tcW w:w="58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c>
          <w:tcPr>
            <w:tcW w:w="1200" w:type="dxa"/>
            <w:vAlign w:val="bottom"/>
          </w:tcPr>
          <w:p w:rsidR="00A45887" w:rsidRDefault="00A45887">
            <w:pPr>
              <w:rPr>
                <w:sz w:val="20"/>
                <w:szCs w:val="20"/>
              </w:rPr>
            </w:pPr>
          </w:p>
        </w:tc>
        <w:tc>
          <w:tcPr>
            <w:tcW w:w="1040" w:type="dxa"/>
            <w:vAlign w:val="bottom"/>
          </w:tcPr>
          <w:p w:rsidR="00A45887" w:rsidRDefault="00A45887">
            <w:pPr>
              <w:rPr>
                <w:sz w:val="20"/>
                <w:szCs w:val="20"/>
              </w:rPr>
            </w:pPr>
          </w:p>
        </w:tc>
        <w:tc>
          <w:tcPr>
            <w:tcW w:w="440" w:type="dxa"/>
            <w:tcBorders>
              <w:right w:val="single" w:sz="8" w:space="0" w:color="auto"/>
            </w:tcBorders>
            <w:vAlign w:val="bottom"/>
          </w:tcPr>
          <w:p w:rsidR="00A45887" w:rsidRDefault="00A45887">
            <w:pPr>
              <w:rPr>
                <w:sz w:val="20"/>
                <w:szCs w:val="20"/>
              </w:rPr>
            </w:pPr>
          </w:p>
        </w:tc>
      </w:tr>
      <w:tr w:rsidR="00A45887" w:rsidTr="0006680B">
        <w:trPr>
          <w:trHeight w:val="252"/>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сы  сети  Интернет  и  ресурсы,</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4"/>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содержание  которых  несовме-</w:t>
            </w:r>
          </w:p>
        </w:tc>
        <w:tc>
          <w:tcPr>
            <w:tcW w:w="700" w:type="dxa"/>
            <w:vAlign w:val="bottom"/>
          </w:tcPr>
          <w:p w:rsidR="00A45887" w:rsidRDefault="00A45887"/>
        </w:tc>
        <w:tc>
          <w:tcPr>
            <w:tcW w:w="300" w:type="dxa"/>
            <w:vAlign w:val="bottom"/>
          </w:tcPr>
          <w:p w:rsidR="00A45887" w:rsidRDefault="00A45887"/>
        </w:tc>
        <w:tc>
          <w:tcPr>
            <w:tcW w:w="240" w:type="dxa"/>
            <w:vAlign w:val="bottom"/>
          </w:tcPr>
          <w:p w:rsidR="00A45887" w:rsidRDefault="00A45887"/>
        </w:tc>
        <w:tc>
          <w:tcPr>
            <w:tcW w:w="420" w:type="dxa"/>
            <w:vAlign w:val="bottom"/>
          </w:tcPr>
          <w:p w:rsidR="00A45887" w:rsidRDefault="00A45887"/>
        </w:tc>
        <w:tc>
          <w:tcPr>
            <w:tcW w:w="600" w:type="dxa"/>
            <w:vAlign w:val="bottom"/>
          </w:tcPr>
          <w:p w:rsidR="00A45887" w:rsidRDefault="00A45887"/>
        </w:tc>
        <w:tc>
          <w:tcPr>
            <w:tcW w:w="320" w:type="dxa"/>
            <w:vAlign w:val="bottom"/>
          </w:tcPr>
          <w:p w:rsidR="00A45887" w:rsidRDefault="00A45887"/>
        </w:tc>
        <w:tc>
          <w:tcPr>
            <w:tcW w:w="580" w:type="dxa"/>
            <w:vAlign w:val="bottom"/>
          </w:tcPr>
          <w:p w:rsidR="00A45887" w:rsidRDefault="00A45887"/>
        </w:tc>
        <w:tc>
          <w:tcPr>
            <w:tcW w:w="440" w:type="dxa"/>
            <w:tcBorders>
              <w:right w:val="single" w:sz="8" w:space="0" w:color="auto"/>
            </w:tcBorders>
            <w:vAlign w:val="bottom"/>
          </w:tcPr>
          <w:p w:rsidR="00A45887" w:rsidRDefault="00A45887"/>
        </w:tc>
        <w:tc>
          <w:tcPr>
            <w:tcW w:w="1200" w:type="dxa"/>
            <w:vAlign w:val="bottom"/>
          </w:tcPr>
          <w:p w:rsidR="00A45887" w:rsidRDefault="00A45887"/>
        </w:tc>
        <w:tc>
          <w:tcPr>
            <w:tcW w:w="1040" w:type="dxa"/>
            <w:vAlign w:val="bottom"/>
          </w:tcPr>
          <w:p w:rsidR="00A45887" w:rsidRDefault="00A45887"/>
        </w:tc>
        <w:tc>
          <w:tcPr>
            <w:tcW w:w="440" w:type="dxa"/>
            <w:tcBorders>
              <w:right w:val="single" w:sz="8" w:space="0" w:color="auto"/>
            </w:tcBorders>
            <w:vAlign w:val="bottom"/>
          </w:tcPr>
          <w:p w:rsidR="00A45887" w:rsidRDefault="00A45887"/>
        </w:tc>
      </w:tr>
      <w:tr w:rsidR="00A45887" w:rsidTr="0006680B">
        <w:trPr>
          <w:trHeight w:val="252"/>
        </w:trPr>
        <w:tc>
          <w:tcPr>
            <w:tcW w:w="3220" w:type="dxa"/>
            <w:gridSpan w:val="7"/>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стимо с задачами воспитания и</w:t>
            </w:r>
          </w:p>
        </w:tc>
        <w:tc>
          <w:tcPr>
            <w:tcW w:w="700" w:type="dxa"/>
            <w:vAlign w:val="bottom"/>
          </w:tcPr>
          <w:p w:rsidR="00A45887" w:rsidRDefault="00A45887">
            <w:pPr>
              <w:rPr>
                <w:sz w:val="21"/>
                <w:szCs w:val="21"/>
              </w:rPr>
            </w:pPr>
          </w:p>
        </w:tc>
        <w:tc>
          <w:tcPr>
            <w:tcW w:w="30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c>
          <w:tcPr>
            <w:tcW w:w="1200" w:type="dxa"/>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440" w:type="dxa"/>
            <w:tcBorders>
              <w:right w:val="single" w:sz="8" w:space="0" w:color="auto"/>
            </w:tcBorders>
            <w:vAlign w:val="bottom"/>
          </w:tcPr>
          <w:p w:rsidR="00A45887" w:rsidRDefault="00A45887">
            <w:pPr>
              <w:rPr>
                <w:sz w:val="21"/>
                <w:szCs w:val="21"/>
              </w:rPr>
            </w:pPr>
          </w:p>
        </w:tc>
      </w:tr>
      <w:tr w:rsidR="00A45887" w:rsidTr="0006680B">
        <w:trPr>
          <w:trHeight w:val="258"/>
        </w:trPr>
        <w:tc>
          <w:tcPr>
            <w:tcW w:w="1440" w:type="dxa"/>
            <w:gridSpan w:val="3"/>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образования</w:t>
            </w:r>
          </w:p>
        </w:tc>
        <w:tc>
          <w:tcPr>
            <w:tcW w:w="400" w:type="dxa"/>
            <w:tcBorders>
              <w:bottom w:val="single" w:sz="8" w:space="0" w:color="auto"/>
            </w:tcBorders>
            <w:vAlign w:val="bottom"/>
          </w:tcPr>
          <w:p w:rsidR="00A45887" w:rsidRDefault="00A45887">
            <w:pPr>
              <w:jc w:val="right"/>
              <w:rPr>
                <w:sz w:val="20"/>
                <w:szCs w:val="20"/>
              </w:rPr>
            </w:pPr>
            <w:r>
              <w:rPr>
                <w:rFonts w:ascii="Times New Roman" w:eastAsia="Times New Roman" w:hAnsi="Times New Roman" w:cs="Times New Roman"/>
                <w:w w:val="98"/>
              </w:rPr>
              <w:t>или</w:t>
            </w:r>
          </w:p>
        </w:tc>
        <w:tc>
          <w:tcPr>
            <w:tcW w:w="1380" w:type="dxa"/>
            <w:gridSpan w:val="3"/>
            <w:tcBorders>
              <w:bottom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нежелатель-</w:t>
            </w:r>
          </w:p>
        </w:tc>
        <w:tc>
          <w:tcPr>
            <w:tcW w:w="700" w:type="dxa"/>
            <w:tcBorders>
              <w:bottom w:val="single" w:sz="8" w:space="0" w:color="auto"/>
            </w:tcBorders>
            <w:vAlign w:val="bottom"/>
          </w:tcPr>
          <w:p w:rsidR="00A45887" w:rsidRDefault="00A45887"/>
        </w:tc>
        <w:tc>
          <w:tcPr>
            <w:tcW w:w="30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c>
          <w:tcPr>
            <w:tcW w:w="1200" w:type="dxa"/>
            <w:tcBorders>
              <w:bottom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440" w:type="dxa"/>
            <w:tcBorders>
              <w:bottom w:val="single" w:sz="8" w:space="0" w:color="auto"/>
              <w:right w:val="single" w:sz="8" w:space="0" w:color="auto"/>
            </w:tcBorders>
            <w:vAlign w:val="bottom"/>
          </w:tcPr>
          <w:p w:rsidR="00A45887" w:rsidRDefault="00A45887"/>
        </w:tc>
      </w:tr>
    </w:tbl>
    <w:p w:rsidR="00A45887" w:rsidRDefault="00A45887">
      <w:pPr>
        <w:spacing w:line="116" w:lineRule="exact"/>
        <w:rPr>
          <w:sz w:val="20"/>
          <w:szCs w:val="20"/>
        </w:rPr>
      </w:pPr>
    </w:p>
    <w:tbl>
      <w:tblPr>
        <w:tblW w:w="9480" w:type="dxa"/>
        <w:tblInd w:w="140" w:type="dxa"/>
        <w:tblLayout w:type="fixed"/>
        <w:tblCellMar>
          <w:left w:w="0" w:type="dxa"/>
          <w:right w:w="0" w:type="dxa"/>
        </w:tblCellMar>
        <w:tblLook w:val="04A0" w:firstRow="1" w:lastRow="0" w:firstColumn="1" w:lastColumn="0" w:noHBand="0" w:noVBand="1"/>
      </w:tblPr>
      <w:tblGrid>
        <w:gridCol w:w="2280"/>
        <w:gridCol w:w="920"/>
        <w:gridCol w:w="2060"/>
        <w:gridCol w:w="4220"/>
      </w:tblGrid>
      <w:tr w:rsidR="00A45887" w:rsidTr="0006680B">
        <w:trPr>
          <w:trHeight w:val="256"/>
        </w:trPr>
        <w:tc>
          <w:tcPr>
            <w:tcW w:w="2280" w:type="dxa"/>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но.</w:t>
            </w:r>
          </w:p>
        </w:tc>
        <w:tc>
          <w:tcPr>
            <w:tcW w:w="920" w:type="dxa"/>
            <w:tcBorders>
              <w:bottom w:val="single" w:sz="8" w:space="0" w:color="auto"/>
            </w:tcBorders>
            <w:vAlign w:val="bottom"/>
          </w:tcPr>
          <w:p w:rsidR="00A45887" w:rsidRDefault="00A45887"/>
        </w:tc>
        <w:tc>
          <w:tcPr>
            <w:tcW w:w="2060" w:type="dxa"/>
            <w:tcBorders>
              <w:bottom w:val="single" w:sz="8" w:space="0" w:color="auto"/>
            </w:tcBorders>
            <w:vAlign w:val="bottom"/>
          </w:tcPr>
          <w:p w:rsidR="00A45887" w:rsidRDefault="00A45887"/>
        </w:tc>
        <w:tc>
          <w:tcPr>
            <w:tcW w:w="4220" w:type="dxa"/>
            <w:tcBorders>
              <w:bottom w:val="single" w:sz="8" w:space="0" w:color="auto"/>
            </w:tcBorders>
            <w:vAlign w:val="bottom"/>
          </w:tcPr>
          <w:p w:rsidR="00A45887" w:rsidRDefault="00A45887"/>
        </w:tc>
      </w:tr>
      <w:tr w:rsidR="00A45887" w:rsidTr="0006680B">
        <w:trPr>
          <w:trHeight w:val="238"/>
        </w:trPr>
        <w:tc>
          <w:tcPr>
            <w:tcW w:w="2280" w:type="dxa"/>
            <w:vAlign w:val="bottom"/>
          </w:tcPr>
          <w:p w:rsidR="00A45887" w:rsidRDefault="00A45887">
            <w:pPr>
              <w:spacing w:line="238" w:lineRule="exact"/>
              <w:ind w:left="920"/>
              <w:rPr>
                <w:sz w:val="20"/>
                <w:szCs w:val="20"/>
              </w:rPr>
            </w:pPr>
            <w:r>
              <w:rPr>
                <w:rFonts w:ascii="Times New Roman" w:eastAsia="Times New Roman" w:hAnsi="Times New Roman" w:cs="Times New Roman"/>
                <w:i/>
                <w:iCs/>
              </w:rPr>
              <w:t>Выпускник</w:t>
            </w:r>
          </w:p>
        </w:tc>
        <w:tc>
          <w:tcPr>
            <w:tcW w:w="920" w:type="dxa"/>
            <w:vAlign w:val="bottom"/>
          </w:tcPr>
          <w:p w:rsidR="00A45887" w:rsidRDefault="00A45887">
            <w:pPr>
              <w:spacing w:line="238" w:lineRule="exact"/>
              <w:jc w:val="right"/>
              <w:rPr>
                <w:sz w:val="20"/>
                <w:szCs w:val="20"/>
              </w:rPr>
            </w:pPr>
            <w:r>
              <w:rPr>
                <w:rFonts w:ascii="Times New Roman" w:eastAsia="Times New Roman" w:hAnsi="Times New Roman" w:cs="Times New Roman"/>
                <w:i/>
                <w:iCs/>
              </w:rPr>
              <w:t>получит</w:t>
            </w:r>
          </w:p>
        </w:tc>
        <w:tc>
          <w:tcPr>
            <w:tcW w:w="2060" w:type="dxa"/>
            <w:vAlign w:val="bottom"/>
          </w:tcPr>
          <w:p w:rsidR="00A45887" w:rsidRDefault="00A45887">
            <w:pPr>
              <w:spacing w:line="238" w:lineRule="exact"/>
              <w:ind w:left="100"/>
              <w:rPr>
                <w:sz w:val="20"/>
                <w:szCs w:val="20"/>
              </w:rPr>
            </w:pPr>
            <w:r>
              <w:rPr>
                <w:rFonts w:ascii="Times New Roman" w:eastAsia="Times New Roman" w:hAnsi="Times New Roman" w:cs="Times New Roman"/>
                <w:i/>
                <w:iCs/>
              </w:rPr>
              <w:t>Ученик    получит</w:t>
            </w:r>
          </w:p>
        </w:tc>
        <w:tc>
          <w:tcPr>
            <w:tcW w:w="4220" w:type="dxa"/>
            <w:vAlign w:val="bottom"/>
          </w:tcPr>
          <w:p w:rsidR="00A45887" w:rsidRDefault="00A45887">
            <w:pPr>
              <w:spacing w:line="238" w:lineRule="exact"/>
              <w:ind w:right="2690"/>
              <w:jc w:val="right"/>
              <w:rPr>
                <w:sz w:val="20"/>
                <w:szCs w:val="20"/>
              </w:rPr>
            </w:pPr>
            <w:r>
              <w:rPr>
                <w:rFonts w:ascii="Times New Roman" w:eastAsia="Times New Roman" w:hAnsi="Times New Roman" w:cs="Times New Roman"/>
                <w:i/>
                <w:iCs/>
              </w:rPr>
              <w:t>возможность</w:t>
            </w:r>
          </w:p>
        </w:tc>
      </w:tr>
      <w:tr w:rsidR="00A45887" w:rsidTr="0006680B">
        <w:trPr>
          <w:trHeight w:val="254"/>
        </w:trPr>
        <w:tc>
          <w:tcPr>
            <w:tcW w:w="3200" w:type="dxa"/>
            <w:gridSpan w:val="2"/>
            <w:vAlign w:val="bottom"/>
          </w:tcPr>
          <w:p w:rsidR="00A45887" w:rsidRDefault="00A45887">
            <w:pPr>
              <w:ind w:left="200"/>
              <w:rPr>
                <w:sz w:val="20"/>
                <w:szCs w:val="20"/>
              </w:rPr>
            </w:pPr>
            <w:r>
              <w:rPr>
                <w:rFonts w:ascii="Times New Roman" w:eastAsia="Times New Roman" w:hAnsi="Times New Roman" w:cs="Times New Roman"/>
                <w:i/>
                <w:iCs/>
              </w:rPr>
              <w:t>возможность научиться:</w:t>
            </w:r>
          </w:p>
        </w:tc>
        <w:tc>
          <w:tcPr>
            <w:tcW w:w="2060" w:type="dxa"/>
            <w:vAlign w:val="bottom"/>
          </w:tcPr>
          <w:p w:rsidR="00A45887" w:rsidRDefault="00A45887">
            <w:pPr>
              <w:ind w:left="140"/>
              <w:rPr>
                <w:sz w:val="20"/>
                <w:szCs w:val="20"/>
              </w:rPr>
            </w:pPr>
            <w:r>
              <w:rPr>
                <w:rFonts w:ascii="Times New Roman" w:eastAsia="Times New Roman" w:hAnsi="Times New Roman" w:cs="Times New Roman"/>
                <w:i/>
                <w:iCs/>
              </w:rPr>
              <w:t>научиться:</w:t>
            </w:r>
          </w:p>
        </w:tc>
        <w:tc>
          <w:tcPr>
            <w:tcW w:w="4220" w:type="dxa"/>
            <w:vAlign w:val="bottom"/>
          </w:tcPr>
          <w:p w:rsidR="00A45887" w:rsidRDefault="00A45887"/>
        </w:tc>
      </w:tr>
      <w:tr w:rsidR="00A45887" w:rsidTr="0006680B">
        <w:trPr>
          <w:trHeight w:val="252"/>
        </w:trPr>
        <w:tc>
          <w:tcPr>
            <w:tcW w:w="2280" w:type="dxa"/>
            <w:vAlign w:val="bottom"/>
          </w:tcPr>
          <w:p w:rsidR="00A45887" w:rsidRDefault="00A45887">
            <w:pPr>
              <w:ind w:left="200"/>
              <w:rPr>
                <w:sz w:val="20"/>
                <w:szCs w:val="20"/>
              </w:rPr>
            </w:pPr>
            <w:r>
              <w:rPr>
                <w:rFonts w:ascii="Times New Roman" w:eastAsia="Times New Roman" w:hAnsi="Times New Roman" w:cs="Times New Roman"/>
                <w:i/>
                <w:iCs/>
              </w:rPr>
              <w:t>• взаимодействовать</w:t>
            </w:r>
          </w:p>
        </w:tc>
        <w:tc>
          <w:tcPr>
            <w:tcW w:w="920" w:type="dxa"/>
            <w:vAlign w:val="bottom"/>
          </w:tcPr>
          <w:p w:rsidR="00A45887" w:rsidRDefault="00A45887">
            <w:pPr>
              <w:jc w:val="right"/>
              <w:rPr>
                <w:sz w:val="20"/>
                <w:szCs w:val="20"/>
              </w:rPr>
            </w:pPr>
            <w:r>
              <w:rPr>
                <w:rFonts w:ascii="Times New Roman" w:eastAsia="Times New Roman" w:hAnsi="Times New Roman" w:cs="Times New Roman"/>
                <w:i/>
                <w:iCs/>
              </w:rPr>
              <w:t>в</w:t>
            </w:r>
          </w:p>
        </w:tc>
        <w:tc>
          <w:tcPr>
            <w:tcW w:w="6280" w:type="dxa"/>
            <w:gridSpan w:val="2"/>
            <w:vAlign w:val="bottom"/>
          </w:tcPr>
          <w:p w:rsidR="00A45887" w:rsidRDefault="00A45887">
            <w:pPr>
              <w:ind w:right="2690"/>
              <w:jc w:val="right"/>
              <w:rPr>
                <w:sz w:val="20"/>
                <w:szCs w:val="20"/>
              </w:rPr>
            </w:pPr>
            <w:r>
              <w:rPr>
                <w:rFonts w:ascii="Times New Roman" w:eastAsia="Times New Roman" w:hAnsi="Times New Roman" w:cs="Times New Roman"/>
                <w:i/>
                <w:iCs/>
              </w:rPr>
              <w:t>•пользоваться   основными   сред-</w:t>
            </w:r>
          </w:p>
        </w:tc>
      </w:tr>
      <w:tr w:rsidR="00A45887" w:rsidTr="0006680B">
        <w:trPr>
          <w:trHeight w:val="254"/>
        </w:trPr>
        <w:tc>
          <w:tcPr>
            <w:tcW w:w="3200" w:type="dxa"/>
            <w:gridSpan w:val="2"/>
            <w:vAlign w:val="bottom"/>
          </w:tcPr>
          <w:p w:rsidR="00A45887" w:rsidRDefault="00A45887">
            <w:pPr>
              <w:ind w:left="200"/>
              <w:rPr>
                <w:sz w:val="20"/>
                <w:szCs w:val="20"/>
              </w:rPr>
            </w:pPr>
            <w:r>
              <w:rPr>
                <w:rFonts w:ascii="Times New Roman" w:eastAsia="Times New Roman" w:hAnsi="Times New Roman" w:cs="Times New Roman"/>
                <w:i/>
                <w:iCs/>
              </w:rPr>
              <w:t>социальных сетях,  работать</w:t>
            </w:r>
          </w:p>
        </w:tc>
        <w:tc>
          <w:tcPr>
            <w:tcW w:w="6280" w:type="dxa"/>
            <w:gridSpan w:val="2"/>
            <w:vAlign w:val="bottom"/>
          </w:tcPr>
          <w:p w:rsidR="00A45887" w:rsidRDefault="00A45887">
            <w:pPr>
              <w:ind w:left="120"/>
              <w:rPr>
                <w:sz w:val="20"/>
                <w:szCs w:val="20"/>
              </w:rPr>
            </w:pPr>
            <w:r>
              <w:rPr>
                <w:rFonts w:ascii="Times New Roman" w:eastAsia="Times New Roman" w:hAnsi="Times New Roman" w:cs="Times New Roman"/>
                <w:i/>
                <w:iCs/>
              </w:rPr>
              <w:t>ствами телекоммуникации;</w:t>
            </w:r>
          </w:p>
        </w:tc>
      </w:tr>
      <w:tr w:rsidR="00A45887" w:rsidTr="0006680B">
        <w:trPr>
          <w:trHeight w:val="252"/>
        </w:trPr>
        <w:tc>
          <w:tcPr>
            <w:tcW w:w="3200" w:type="dxa"/>
            <w:gridSpan w:val="2"/>
            <w:vAlign w:val="bottom"/>
          </w:tcPr>
          <w:p w:rsidR="00A45887" w:rsidRDefault="00A45887">
            <w:pPr>
              <w:ind w:left="200"/>
              <w:rPr>
                <w:sz w:val="20"/>
                <w:szCs w:val="20"/>
              </w:rPr>
            </w:pPr>
            <w:r>
              <w:rPr>
                <w:rFonts w:ascii="Times New Roman" w:eastAsia="Times New Roman" w:hAnsi="Times New Roman" w:cs="Times New Roman"/>
                <w:i/>
                <w:iCs/>
              </w:rPr>
              <w:t>в группе над сообщением (ви-</w:t>
            </w:r>
          </w:p>
        </w:tc>
        <w:tc>
          <w:tcPr>
            <w:tcW w:w="2060" w:type="dxa"/>
            <w:vAlign w:val="bottom"/>
          </w:tcPr>
          <w:p w:rsidR="00A45887" w:rsidRDefault="00A45887">
            <w:pPr>
              <w:ind w:left="140"/>
              <w:rPr>
                <w:sz w:val="20"/>
                <w:szCs w:val="20"/>
              </w:rPr>
            </w:pPr>
            <w:r>
              <w:rPr>
                <w:rFonts w:ascii="Times New Roman" w:eastAsia="Times New Roman" w:hAnsi="Times New Roman" w:cs="Times New Roman"/>
                <w:i/>
                <w:iCs/>
              </w:rPr>
              <w:t>•  участвовать   в</w:t>
            </w:r>
          </w:p>
        </w:tc>
        <w:tc>
          <w:tcPr>
            <w:tcW w:w="4220" w:type="dxa"/>
            <w:vAlign w:val="bottom"/>
          </w:tcPr>
          <w:p w:rsidR="00A45887" w:rsidRDefault="00A45887">
            <w:pPr>
              <w:ind w:right="2690"/>
              <w:jc w:val="right"/>
              <w:rPr>
                <w:sz w:val="20"/>
                <w:szCs w:val="20"/>
              </w:rPr>
            </w:pPr>
            <w:r>
              <w:rPr>
                <w:rFonts w:ascii="Times New Roman" w:eastAsia="Times New Roman" w:hAnsi="Times New Roman" w:cs="Times New Roman"/>
                <w:i/>
                <w:iCs/>
              </w:rPr>
              <w:t>коллективной</w:t>
            </w:r>
          </w:p>
        </w:tc>
      </w:tr>
      <w:tr w:rsidR="00A45887" w:rsidTr="0006680B">
        <w:trPr>
          <w:trHeight w:val="252"/>
        </w:trPr>
        <w:tc>
          <w:tcPr>
            <w:tcW w:w="2280" w:type="dxa"/>
            <w:vAlign w:val="bottom"/>
          </w:tcPr>
          <w:p w:rsidR="00A45887" w:rsidRDefault="00A45887">
            <w:pPr>
              <w:ind w:left="200"/>
              <w:rPr>
                <w:sz w:val="20"/>
                <w:szCs w:val="20"/>
              </w:rPr>
            </w:pPr>
            <w:r>
              <w:rPr>
                <w:rFonts w:ascii="Times New Roman" w:eastAsia="Times New Roman" w:hAnsi="Times New Roman" w:cs="Times New Roman"/>
                <w:i/>
                <w:iCs/>
              </w:rPr>
              <w:t>ки);</w:t>
            </w:r>
          </w:p>
        </w:tc>
        <w:tc>
          <w:tcPr>
            <w:tcW w:w="920" w:type="dxa"/>
            <w:vAlign w:val="bottom"/>
          </w:tcPr>
          <w:p w:rsidR="00A45887" w:rsidRDefault="00A45887">
            <w:pPr>
              <w:rPr>
                <w:sz w:val="21"/>
                <w:szCs w:val="21"/>
              </w:rPr>
            </w:pPr>
          </w:p>
        </w:tc>
        <w:tc>
          <w:tcPr>
            <w:tcW w:w="6280" w:type="dxa"/>
            <w:gridSpan w:val="2"/>
            <w:vAlign w:val="bottom"/>
          </w:tcPr>
          <w:p w:rsidR="00A45887" w:rsidRDefault="00A45887">
            <w:pPr>
              <w:ind w:right="2690"/>
              <w:jc w:val="right"/>
              <w:rPr>
                <w:sz w:val="20"/>
                <w:szCs w:val="20"/>
              </w:rPr>
            </w:pPr>
            <w:r>
              <w:rPr>
                <w:rFonts w:ascii="Times New Roman" w:eastAsia="Times New Roman" w:hAnsi="Times New Roman" w:cs="Times New Roman"/>
                <w:i/>
                <w:iCs/>
              </w:rPr>
              <w:t>коммуникативной деятельности в</w:t>
            </w:r>
          </w:p>
        </w:tc>
      </w:tr>
    </w:tbl>
    <w:p w:rsidR="00A45887" w:rsidRDefault="005A2EE6">
      <w:pPr>
        <w:spacing w:line="13" w:lineRule="exact"/>
        <w:rPr>
          <w:sz w:val="20"/>
          <w:szCs w:val="20"/>
        </w:rPr>
      </w:pPr>
      <w:r>
        <w:rPr>
          <w:sz w:val="20"/>
          <w:szCs w:val="20"/>
        </w:rPr>
        <w:pict>
          <v:line id="Shape 25" o:spid="_x0000_s1697" style="position:absolute;z-index:252378112;visibility:visible;mso-wrap-distance-left:0;mso-wrap-distance-right:0;mso-position-horizontal-relative:page;mso-position-vertical-relative:page" from="79.45pt,42.8pt" to="553.4pt,42.8pt" o:allowincell="f" strokeweight=".16931mm">
            <w10:wrap anchorx="page" anchory="page"/>
          </v:line>
        </w:pict>
      </w:r>
      <w:r>
        <w:rPr>
          <w:sz w:val="20"/>
          <w:szCs w:val="20"/>
        </w:rPr>
        <w:pict>
          <v:line id="Shape 26" o:spid="_x0000_s1698" style="position:absolute;z-index:252379136;visibility:visible;mso-wrap-distance-left:0;mso-wrap-distance-right:0;mso-position-horizontal-relative:page;mso-position-vertical-relative:page" from="239.2pt,42.55pt" to="239.2pt,309.6pt" o:allowincell="f" strokeweight=".16931mm">
            <w10:wrap anchorx="page" anchory="page"/>
          </v:line>
        </w:pict>
      </w:r>
      <w:r>
        <w:rPr>
          <w:sz w:val="20"/>
          <w:szCs w:val="20"/>
        </w:rPr>
        <w:pict>
          <v:line id="Shape 27" o:spid="_x0000_s1699" style="position:absolute;z-index:252380160;visibility:visible;mso-wrap-distance-left:0;mso-wrap-distance-right:0;mso-position-horizontal-relative:page;mso-position-vertical-relative:page" from="418.15pt,42.55pt" to="418.15pt,309.6pt" o:allowincell="f" strokeweight=".48pt">
            <w10:wrap anchorx="page" anchory="page"/>
          </v:line>
        </w:pict>
      </w:r>
      <w:r>
        <w:rPr>
          <w:sz w:val="20"/>
          <w:szCs w:val="20"/>
        </w:rPr>
        <w:pict>
          <v:line id="Shape 28" o:spid="_x0000_s1700" style="position:absolute;z-index:252381184;visibility:visible;mso-wrap-distance-left:0;mso-wrap-distance-right:0;mso-position-horizontal-relative:page;mso-position-vertical-relative:page" from="79.7pt,42.55pt" to="79.7pt,778.15pt" o:allowincell="f" strokeweight=".48pt">
            <w10:wrap anchorx="page" anchory="page"/>
          </v:line>
        </w:pict>
      </w:r>
      <w:r>
        <w:rPr>
          <w:sz w:val="20"/>
          <w:szCs w:val="20"/>
        </w:rPr>
        <w:pict>
          <v:line id="Shape 29" o:spid="_x0000_s1701" style="position:absolute;z-index:252382208;visibility:visible;mso-wrap-distance-left:0;mso-wrap-distance-right:0;mso-position-horizontal-relative:page;mso-position-vertical-relative:page" from="553.2pt,42.55pt" to="553.2pt,778.15pt" o:allowincell="f" strokeweight=".16931mm">
            <w10:wrap anchorx="page" anchory="page"/>
          </v:line>
        </w:pict>
      </w:r>
    </w:p>
    <w:p w:rsidR="00A45887" w:rsidRDefault="00A45887" w:rsidP="00CA7F7D">
      <w:pPr>
        <w:numPr>
          <w:ilvl w:val="0"/>
          <w:numId w:val="208"/>
        </w:numPr>
        <w:tabs>
          <w:tab w:val="left" w:pos="474"/>
        </w:tabs>
        <w:spacing w:after="0" w:line="234" w:lineRule="auto"/>
        <w:ind w:left="340" w:right="2800" w:hanging="4"/>
        <w:jc w:val="both"/>
        <w:rPr>
          <w:rFonts w:eastAsia="Times New Roman"/>
          <w:i/>
          <w:iCs/>
        </w:rPr>
      </w:pPr>
      <w:r>
        <w:rPr>
          <w:rFonts w:ascii="Times New Roman" w:eastAsia="Times New Roman" w:hAnsi="Times New Roman" w:cs="Times New Roman"/>
          <w:i/>
          <w:iCs/>
        </w:rPr>
        <w:t>участвовать в форумах в информационной образовательной социальных образовательных среде, фиксировать ход и резуль-</w:t>
      </w:r>
    </w:p>
    <w:p w:rsidR="00A45887" w:rsidRDefault="00A45887">
      <w:pPr>
        <w:spacing w:line="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340"/>
        <w:gridCol w:w="860"/>
        <w:gridCol w:w="6280"/>
      </w:tblGrid>
      <w:tr w:rsidR="00A45887">
        <w:trPr>
          <w:trHeight w:val="253"/>
        </w:trPr>
        <w:tc>
          <w:tcPr>
            <w:tcW w:w="2340" w:type="dxa"/>
            <w:vAlign w:val="bottom"/>
          </w:tcPr>
          <w:p w:rsidR="00A45887" w:rsidRDefault="00A45887">
            <w:pPr>
              <w:ind w:left="200"/>
              <w:rPr>
                <w:sz w:val="20"/>
                <w:szCs w:val="20"/>
              </w:rPr>
            </w:pPr>
            <w:r>
              <w:rPr>
                <w:rFonts w:ascii="Times New Roman" w:eastAsia="Times New Roman" w:hAnsi="Times New Roman" w:cs="Times New Roman"/>
                <w:i/>
                <w:iCs/>
              </w:rPr>
              <w:t>сетях;</w:t>
            </w:r>
          </w:p>
        </w:tc>
        <w:tc>
          <w:tcPr>
            <w:tcW w:w="860" w:type="dxa"/>
            <w:vAlign w:val="bottom"/>
          </w:tcPr>
          <w:p w:rsidR="00A45887" w:rsidRDefault="00A45887"/>
        </w:tc>
        <w:tc>
          <w:tcPr>
            <w:tcW w:w="6280" w:type="dxa"/>
            <w:vAlign w:val="bottom"/>
          </w:tcPr>
          <w:p w:rsidR="00A45887" w:rsidRDefault="00A45887">
            <w:pPr>
              <w:ind w:left="120"/>
              <w:rPr>
                <w:sz w:val="20"/>
                <w:szCs w:val="20"/>
              </w:rPr>
            </w:pPr>
            <w:r>
              <w:rPr>
                <w:rFonts w:ascii="Times New Roman" w:eastAsia="Times New Roman" w:hAnsi="Times New Roman" w:cs="Times New Roman"/>
                <w:i/>
                <w:iCs/>
              </w:rPr>
              <w:t>таты общения на экране и в фай-</w:t>
            </w:r>
          </w:p>
        </w:tc>
      </w:tr>
      <w:tr w:rsidR="00A45887">
        <w:trPr>
          <w:trHeight w:val="252"/>
        </w:trPr>
        <w:tc>
          <w:tcPr>
            <w:tcW w:w="2340" w:type="dxa"/>
            <w:vAlign w:val="bottom"/>
          </w:tcPr>
          <w:p w:rsidR="00A45887" w:rsidRDefault="00A45887">
            <w:pPr>
              <w:ind w:left="200"/>
              <w:rPr>
                <w:sz w:val="20"/>
                <w:szCs w:val="20"/>
              </w:rPr>
            </w:pPr>
            <w:r>
              <w:rPr>
                <w:rFonts w:ascii="Times New Roman" w:eastAsia="Times New Roman" w:hAnsi="Times New Roman" w:cs="Times New Roman"/>
                <w:i/>
                <w:iCs/>
              </w:rPr>
              <w:t>•взаимодействовать</w:t>
            </w:r>
          </w:p>
        </w:tc>
        <w:tc>
          <w:tcPr>
            <w:tcW w:w="860" w:type="dxa"/>
            <w:vAlign w:val="bottom"/>
          </w:tcPr>
          <w:p w:rsidR="00A45887" w:rsidRDefault="00A45887">
            <w:pPr>
              <w:ind w:left="660"/>
              <w:rPr>
                <w:sz w:val="20"/>
                <w:szCs w:val="20"/>
              </w:rPr>
            </w:pPr>
            <w:r>
              <w:rPr>
                <w:rFonts w:ascii="Times New Roman" w:eastAsia="Times New Roman" w:hAnsi="Times New Roman" w:cs="Times New Roman"/>
                <w:i/>
                <w:iCs/>
              </w:rPr>
              <w:t>с</w:t>
            </w:r>
          </w:p>
        </w:tc>
        <w:tc>
          <w:tcPr>
            <w:tcW w:w="6280" w:type="dxa"/>
            <w:vAlign w:val="bottom"/>
          </w:tcPr>
          <w:p w:rsidR="00A45887" w:rsidRDefault="00A45887">
            <w:pPr>
              <w:ind w:left="120"/>
              <w:rPr>
                <w:sz w:val="20"/>
                <w:szCs w:val="20"/>
              </w:rPr>
            </w:pPr>
            <w:r>
              <w:rPr>
                <w:rFonts w:ascii="Times New Roman" w:eastAsia="Times New Roman" w:hAnsi="Times New Roman" w:cs="Times New Roman"/>
                <w:i/>
                <w:iCs/>
              </w:rPr>
              <w:t>лах;</w:t>
            </w:r>
          </w:p>
        </w:tc>
      </w:tr>
      <w:tr w:rsidR="00A45887">
        <w:trPr>
          <w:trHeight w:val="252"/>
        </w:trPr>
        <w:tc>
          <w:tcPr>
            <w:tcW w:w="3200" w:type="dxa"/>
            <w:gridSpan w:val="2"/>
            <w:vAlign w:val="bottom"/>
          </w:tcPr>
          <w:p w:rsidR="00A45887" w:rsidRDefault="00A45887">
            <w:pPr>
              <w:ind w:left="200"/>
              <w:rPr>
                <w:sz w:val="20"/>
                <w:szCs w:val="20"/>
              </w:rPr>
            </w:pPr>
            <w:r>
              <w:rPr>
                <w:rFonts w:ascii="Times New Roman" w:eastAsia="Times New Roman" w:hAnsi="Times New Roman" w:cs="Times New Roman"/>
                <w:i/>
                <w:iCs/>
              </w:rPr>
              <w:t>партнёрами с использованием</w:t>
            </w:r>
          </w:p>
        </w:tc>
        <w:tc>
          <w:tcPr>
            <w:tcW w:w="6280" w:type="dxa"/>
            <w:vAlign w:val="bottom"/>
          </w:tcPr>
          <w:p w:rsidR="00A45887" w:rsidRDefault="00A45887">
            <w:pPr>
              <w:ind w:left="160"/>
              <w:rPr>
                <w:sz w:val="20"/>
                <w:szCs w:val="20"/>
              </w:rPr>
            </w:pPr>
            <w:r>
              <w:rPr>
                <w:rFonts w:ascii="Times New Roman" w:eastAsia="Times New Roman" w:hAnsi="Times New Roman" w:cs="Times New Roman"/>
                <w:i/>
                <w:iCs/>
              </w:rPr>
              <w:t>•  взаимодействовать  в  социаль-</w:t>
            </w:r>
          </w:p>
        </w:tc>
      </w:tr>
      <w:tr w:rsidR="00A45887">
        <w:trPr>
          <w:trHeight w:val="254"/>
        </w:trPr>
        <w:tc>
          <w:tcPr>
            <w:tcW w:w="3200" w:type="dxa"/>
            <w:gridSpan w:val="2"/>
            <w:vAlign w:val="bottom"/>
          </w:tcPr>
          <w:p w:rsidR="00A45887" w:rsidRDefault="00A45887">
            <w:pPr>
              <w:ind w:left="200"/>
              <w:rPr>
                <w:sz w:val="20"/>
                <w:szCs w:val="20"/>
              </w:rPr>
            </w:pPr>
            <w:r>
              <w:rPr>
                <w:rFonts w:ascii="Times New Roman" w:eastAsia="Times New Roman" w:hAnsi="Times New Roman" w:cs="Times New Roman"/>
                <w:i/>
                <w:iCs/>
              </w:rPr>
              <w:t>возможностейИнтернета</w:t>
            </w:r>
          </w:p>
        </w:tc>
        <w:tc>
          <w:tcPr>
            <w:tcW w:w="6280" w:type="dxa"/>
            <w:vAlign w:val="bottom"/>
          </w:tcPr>
          <w:p w:rsidR="00A45887" w:rsidRDefault="00A45887">
            <w:pPr>
              <w:ind w:left="120"/>
              <w:rPr>
                <w:sz w:val="20"/>
                <w:szCs w:val="20"/>
              </w:rPr>
            </w:pPr>
            <w:r>
              <w:rPr>
                <w:rFonts w:ascii="Times New Roman" w:eastAsia="Times New Roman" w:hAnsi="Times New Roman" w:cs="Times New Roman"/>
                <w:i/>
                <w:iCs/>
              </w:rPr>
              <w:t>ных сетях, работать в группе над</w:t>
            </w:r>
          </w:p>
        </w:tc>
      </w:tr>
      <w:tr w:rsidR="00A45887">
        <w:trPr>
          <w:trHeight w:val="252"/>
        </w:trPr>
        <w:tc>
          <w:tcPr>
            <w:tcW w:w="3200" w:type="dxa"/>
            <w:gridSpan w:val="2"/>
            <w:vAlign w:val="bottom"/>
          </w:tcPr>
          <w:p w:rsidR="00A45887" w:rsidRDefault="00A45887">
            <w:pPr>
              <w:ind w:left="200"/>
              <w:rPr>
                <w:sz w:val="20"/>
                <w:szCs w:val="20"/>
              </w:rPr>
            </w:pPr>
            <w:r>
              <w:rPr>
                <w:rFonts w:ascii="Times New Roman" w:eastAsia="Times New Roman" w:hAnsi="Times New Roman" w:cs="Times New Roman"/>
                <w:i/>
                <w:iCs/>
              </w:rPr>
              <w:t>(игровое и театральное взаи-</w:t>
            </w:r>
          </w:p>
        </w:tc>
        <w:tc>
          <w:tcPr>
            <w:tcW w:w="6280" w:type="dxa"/>
            <w:vAlign w:val="bottom"/>
          </w:tcPr>
          <w:p w:rsidR="00A45887" w:rsidRDefault="00A45887">
            <w:pPr>
              <w:ind w:left="120"/>
              <w:rPr>
                <w:sz w:val="20"/>
                <w:szCs w:val="20"/>
              </w:rPr>
            </w:pPr>
            <w:r>
              <w:rPr>
                <w:rFonts w:ascii="Times New Roman" w:eastAsia="Times New Roman" w:hAnsi="Times New Roman" w:cs="Times New Roman"/>
                <w:i/>
                <w:iCs/>
              </w:rPr>
              <w:t>сообщением (вики);</w:t>
            </w:r>
          </w:p>
        </w:tc>
      </w:tr>
      <w:tr w:rsidR="00A45887">
        <w:trPr>
          <w:trHeight w:val="254"/>
        </w:trPr>
        <w:tc>
          <w:tcPr>
            <w:tcW w:w="2340" w:type="dxa"/>
            <w:vAlign w:val="bottom"/>
          </w:tcPr>
          <w:p w:rsidR="00A45887" w:rsidRDefault="00A45887">
            <w:pPr>
              <w:ind w:left="200"/>
              <w:rPr>
                <w:sz w:val="20"/>
                <w:szCs w:val="20"/>
              </w:rPr>
            </w:pPr>
            <w:r>
              <w:rPr>
                <w:rFonts w:ascii="Times New Roman" w:eastAsia="Times New Roman" w:hAnsi="Times New Roman" w:cs="Times New Roman"/>
                <w:i/>
                <w:iCs/>
              </w:rPr>
              <w:t>модействие).</w:t>
            </w:r>
          </w:p>
        </w:tc>
        <w:tc>
          <w:tcPr>
            <w:tcW w:w="860" w:type="dxa"/>
            <w:vAlign w:val="bottom"/>
          </w:tcPr>
          <w:p w:rsidR="00A45887" w:rsidRDefault="00A45887"/>
        </w:tc>
        <w:tc>
          <w:tcPr>
            <w:tcW w:w="6280" w:type="dxa"/>
            <w:vAlign w:val="bottom"/>
          </w:tcPr>
          <w:p w:rsidR="00A45887" w:rsidRDefault="00A45887">
            <w:pPr>
              <w:ind w:left="160"/>
              <w:rPr>
                <w:sz w:val="20"/>
                <w:szCs w:val="20"/>
              </w:rPr>
            </w:pPr>
            <w:r>
              <w:rPr>
                <w:rFonts w:ascii="Times New Roman" w:eastAsia="Times New Roman" w:hAnsi="Times New Roman" w:cs="Times New Roman"/>
                <w:i/>
                <w:iCs/>
              </w:rPr>
              <w:t>• размещать сообщение в инфор-</w:t>
            </w:r>
          </w:p>
        </w:tc>
      </w:tr>
      <w:tr w:rsidR="00A45887">
        <w:trPr>
          <w:trHeight w:val="252"/>
        </w:trPr>
        <w:tc>
          <w:tcPr>
            <w:tcW w:w="234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6280" w:type="dxa"/>
            <w:vAlign w:val="bottom"/>
          </w:tcPr>
          <w:p w:rsidR="00A45887" w:rsidRDefault="00A45887">
            <w:pPr>
              <w:ind w:left="120"/>
              <w:rPr>
                <w:sz w:val="20"/>
                <w:szCs w:val="20"/>
              </w:rPr>
            </w:pPr>
            <w:r>
              <w:rPr>
                <w:rFonts w:ascii="Times New Roman" w:eastAsia="Times New Roman" w:hAnsi="Times New Roman" w:cs="Times New Roman"/>
                <w:i/>
                <w:iCs/>
              </w:rPr>
              <w:t>мационной образовательной среде</w:t>
            </w:r>
          </w:p>
        </w:tc>
      </w:tr>
      <w:tr w:rsidR="00A45887">
        <w:trPr>
          <w:trHeight w:val="252"/>
        </w:trPr>
        <w:tc>
          <w:tcPr>
            <w:tcW w:w="234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6280" w:type="dxa"/>
            <w:vAlign w:val="bottom"/>
          </w:tcPr>
          <w:p w:rsidR="00A45887" w:rsidRDefault="00A45887">
            <w:pPr>
              <w:ind w:left="120"/>
              <w:rPr>
                <w:sz w:val="20"/>
                <w:szCs w:val="20"/>
              </w:rPr>
            </w:pPr>
            <w:r>
              <w:rPr>
                <w:rFonts w:ascii="Times New Roman" w:eastAsia="Times New Roman" w:hAnsi="Times New Roman" w:cs="Times New Roman"/>
                <w:i/>
                <w:iCs/>
              </w:rPr>
              <w:t>образовательного учреждения;</w:t>
            </w:r>
          </w:p>
        </w:tc>
      </w:tr>
      <w:tr w:rsidR="00A45887">
        <w:trPr>
          <w:trHeight w:val="255"/>
        </w:trPr>
        <w:tc>
          <w:tcPr>
            <w:tcW w:w="2340" w:type="dxa"/>
            <w:vAlign w:val="bottom"/>
          </w:tcPr>
          <w:p w:rsidR="00A45887" w:rsidRDefault="00A45887"/>
        </w:tc>
        <w:tc>
          <w:tcPr>
            <w:tcW w:w="860" w:type="dxa"/>
            <w:vAlign w:val="bottom"/>
          </w:tcPr>
          <w:p w:rsidR="00A45887" w:rsidRDefault="00A45887"/>
        </w:tc>
        <w:tc>
          <w:tcPr>
            <w:tcW w:w="6280" w:type="dxa"/>
            <w:vAlign w:val="bottom"/>
          </w:tcPr>
          <w:p w:rsidR="00A45887" w:rsidRDefault="00A45887">
            <w:pPr>
              <w:ind w:left="160"/>
              <w:rPr>
                <w:sz w:val="20"/>
                <w:szCs w:val="20"/>
              </w:rPr>
            </w:pPr>
            <w:r>
              <w:rPr>
                <w:rFonts w:ascii="Times New Roman" w:eastAsia="Times New Roman" w:hAnsi="Times New Roman" w:cs="Times New Roman"/>
                <w:i/>
                <w:iCs/>
              </w:rPr>
              <w:t>• взаимодействовать с партнёра-</w:t>
            </w:r>
          </w:p>
        </w:tc>
      </w:tr>
      <w:tr w:rsidR="00A45887">
        <w:trPr>
          <w:trHeight w:val="252"/>
        </w:trPr>
        <w:tc>
          <w:tcPr>
            <w:tcW w:w="2340" w:type="dxa"/>
            <w:vAlign w:val="bottom"/>
          </w:tcPr>
          <w:p w:rsidR="00A45887" w:rsidRDefault="00A45887">
            <w:pPr>
              <w:rPr>
                <w:sz w:val="21"/>
                <w:szCs w:val="21"/>
              </w:rPr>
            </w:pPr>
          </w:p>
        </w:tc>
        <w:tc>
          <w:tcPr>
            <w:tcW w:w="860" w:type="dxa"/>
            <w:vAlign w:val="bottom"/>
          </w:tcPr>
          <w:p w:rsidR="00A45887" w:rsidRDefault="00A45887">
            <w:pPr>
              <w:rPr>
                <w:sz w:val="21"/>
                <w:szCs w:val="21"/>
              </w:rPr>
            </w:pPr>
          </w:p>
        </w:tc>
        <w:tc>
          <w:tcPr>
            <w:tcW w:w="6280" w:type="dxa"/>
            <w:vAlign w:val="bottom"/>
          </w:tcPr>
          <w:p w:rsidR="00A45887" w:rsidRDefault="00A45887">
            <w:pPr>
              <w:ind w:left="120"/>
              <w:rPr>
                <w:sz w:val="20"/>
                <w:szCs w:val="20"/>
              </w:rPr>
            </w:pPr>
            <w:r>
              <w:rPr>
                <w:rFonts w:ascii="Times New Roman" w:eastAsia="Times New Roman" w:hAnsi="Times New Roman" w:cs="Times New Roman"/>
                <w:i/>
                <w:iCs/>
              </w:rPr>
              <w:t>ми  с  использованием  возможно-</w:t>
            </w:r>
          </w:p>
        </w:tc>
      </w:tr>
      <w:tr w:rsidR="00A45887">
        <w:trPr>
          <w:trHeight w:val="254"/>
        </w:trPr>
        <w:tc>
          <w:tcPr>
            <w:tcW w:w="2340" w:type="dxa"/>
            <w:vAlign w:val="bottom"/>
          </w:tcPr>
          <w:p w:rsidR="00A45887" w:rsidRDefault="00A45887"/>
        </w:tc>
        <w:tc>
          <w:tcPr>
            <w:tcW w:w="860" w:type="dxa"/>
            <w:vAlign w:val="bottom"/>
          </w:tcPr>
          <w:p w:rsidR="00A45887" w:rsidRDefault="00A45887"/>
        </w:tc>
        <w:tc>
          <w:tcPr>
            <w:tcW w:w="6280" w:type="dxa"/>
            <w:vAlign w:val="bottom"/>
          </w:tcPr>
          <w:p w:rsidR="00A45887" w:rsidRDefault="00A45887">
            <w:pPr>
              <w:ind w:left="120"/>
              <w:rPr>
                <w:sz w:val="20"/>
                <w:szCs w:val="20"/>
              </w:rPr>
            </w:pPr>
            <w:r>
              <w:rPr>
                <w:rFonts w:ascii="Times New Roman" w:eastAsia="Times New Roman" w:hAnsi="Times New Roman" w:cs="Times New Roman"/>
                <w:i/>
                <w:iCs/>
              </w:rPr>
              <w:t>стей Интернета (игровое и теат-</w:t>
            </w:r>
          </w:p>
        </w:tc>
      </w:tr>
      <w:tr w:rsidR="00A45887">
        <w:trPr>
          <w:trHeight w:val="255"/>
        </w:trPr>
        <w:tc>
          <w:tcPr>
            <w:tcW w:w="2340" w:type="dxa"/>
            <w:tcBorders>
              <w:bottom w:val="single" w:sz="8" w:space="0" w:color="auto"/>
            </w:tcBorders>
            <w:vAlign w:val="bottom"/>
          </w:tcPr>
          <w:p w:rsidR="00A45887" w:rsidRDefault="00A45887"/>
        </w:tc>
        <w:tc>
          <w:tcPr>
            <w:tcW w:w="860" w:type="dxa"/>
            <w:tcBorders>
              <w:bottom w:val="single" w:sz="8" w:space="0" w:color="auto"/>
            </w:tcBorders>
            <w:vAlign w:val="bottom"/>
          </w:tcPr>
          <w:p w:rsidR="00A45887" w:rsidRDefault="00A45887"/>
        </w:tc>
        <w:tc>
          <w:tcPr>
            <w:tcW w:w="6280" w:type="dxa"/>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ральное взаимодействие).</w:t>
            </w:r>
          </w:p>
        </w:tc>
      </w:tr>
      <w:tr w:rsidR="00A45887">
        <w:trPr>
          <w:trHeight w:val="246"/>
        </w:trPr>
        <w:tc>
          <w:tcPr>
            <w:tcW w:w="2340" w:type="dxa"/>
            <w:tcBorders>
              <w:bottom w:val="single" w:sz="8" w:space="0" w:color="auto"/>
            </w:tcBorders>
            <w:vAlign w:val="bottom"/>
          </w:tcPr>
          <w:p w:rsidR="00A45887" w:rsidRDefault="00A45887">
            <w:pPr>
              <w:rPr>
                <w:sz w:val="21"/>
                <w:szCs w:val="21"/>
              </w:rPr>
            </w:pPr>
          </w:p>
        </w:tc>
        <w:tc>
          <w:tcPr>
            <w:tcW w:w="7140" w:type="dxa"/>
            <w:gridSpan w:val="2"/>
            <w:tcBorders>
              <w:bottom w:val="single" w:sz="8" w:space="0" w:color="auto"/>
            </w:tcBorders>
            <w:vAlign w:val="bottom"/>
          </w:tcPr>
          <w:p w:rsidR="00A45887" w:rsidRDefault="00A45887">
            <w:pPr>
              <w:spacing w:line="245" w:lineRule="exact"/>
              <w:ind w:left="180"/>
              <w:rPr>
                <w:sz w:val="20"/>
                <w:szCs w:val="20"/>
              </w:rPr>
            </w:pPr>
            <w:r>
              <w:rPr>
                <w:rFonts w:ascii="Times New Roman" w:eastAsia="Times New Roman" w:hAnsi="Times New Roman" w:cs="Times New Roman"/>
                <w:b/>
                <w:bCs/>
              </w:rPr>
              <w:t>Поиск и организация хранения информации</w:t>
            </w:r>
          </w:p>
        </w:tc>
      </w:tr>
      <w:tr w:rsidR="00A45887">
        <w:trPr>
          <w:trHeight w:val="236"/>
        </w:trPr>
        <w:tc>
          <w:tcPr>
            <w:tcW w:w="2340" w:type="dxa"/>
            <w:vAlign w:val="bottom"/>
          </w:tcPr>
          <w:p w:rsidR="00A45887" w:rsidRDefault="00A45887">
            <w:pPr>
              <w:spacing w:line="236" w:lineRule="exact"/>
              <w:ind w:left="120"/>
              <w:rPr>
                <w:sz w:val="20"/>
                <w:szCs w:val="20"/>
              </w:rPr>
            </w:pPr>
            <w:r>
              <w:rPr>
                <w:rFonts w:ascii="Times New Roman" w:eastAsia="Times New Roman" w:hAnsi="Times New Roman" w:cs="Times New Roman"/>
              </w:rPr>
              <w:t>Выпускник научится:</w:t>
            </w:r>
          </w:p>
        </w:tc>
        <w:tc>
          <w:tcPr>
            <w:tcW w:w="860" w:type="dxa"/>
            <w:vAlign w:val="bottom"/>
          </w:tcPr>
          <w:p w:rsidR="00A45887" w:rsidRDefault="00A45887">
            <w:pPr>
              <w:rPr>
                <w:sz w:val="20"/>
                <w:szCs w:val="20"/>
              </w:rPr>
            </w:pPr>
          </w:p>
        </w:tc>
        <w:tc>
          <w:tcPr>
            <w:tcW w:w="6280" w:type="dxa"/>
            <w:vAlign w:val="bottom"/>
          </w:tcPr>
          <w:p w:rsidR="00A45887" w:rsidRDefault="00A45887">
            <w:pPr>
              <w:spacing w:line="236" w:lineRule="exact"/>
              <w:ind w:left="160"/>
              <w:rPr>
                <w:sz w:val="20"/>
                <w:szCs w:val="20"/>
              </w:rPr>
            </w:pPr>
            <w:r>
              <w:rPr>
                <w:rFonts w:ascii="Times New Roman" w:eastAsia="Times New Roman" w:hAnsi="Times New Roman" w:cs="Times New Roman"/>
              </w:rPr>
              <w:t>Обучающиеся приобретут умения   Урочная (в рамках пред-</w:t>
            </w:r>
          </w:p>
        </w:tc>
      </w:tr>
    </w:tbl>
    <w:p w:rsidR="00A45887" w:rsidRDefault="005A2EE6">
      <w:pPr>
        <w:spacing w:line="20" w:lineRule="exact"/>
        <w:rPr>
          <w:sz w:val="20"/>
          <w:szCs w:val="20"/>
        </w:rPr>
      </w:pPr>
      <w:r>
        <w:rPr>
          <w:sz w:val="20"/>
          <w:szCs w:val="20"/>
        </w:rPr>
        <w:pict>
          <v:line id="Shape 30" o:spid="_x0000_s1702" style="position:absolute;z-index:252383232;visibility:visible;mso-wrap-distance-left:0;mso-wrap-distance-right:0;mso-position-horizontal-relative:text;mso-position-vertical-relative:text" from="167.2pt,-12.7pt" to="167.2pt,443.05pt" o:allowincell="f" strokeweight=".16931mm"/>
        </w:pict>
      </w:r>
      <w:r>
        <w:rPr>
          <w:sz w:val="20"/>
          <w:szCs w:val="20"/>
        </w:rPr>
        <w:pict>
          <v:line id="Shape 31" o:spid="_x0000_s1703" style="position:absolute;z-index:252384256;visibility:visible;mso-wrap-distance-left:0;mso-wrap-distance-right:0;mso-position-horizontal-relative:text;mso-position-vertical-relative:text" from="346.15pt,-12.7pt" to="346.15pt,443.05pt" o:allowincell="f" strokeweight=".48pt"/>
        </w:pict>
      </w:r>
    </w:p>
    <w:p w:rsidR="00A45887" w:rsidRDefault="00A45887" w:rsidP="00CA7F7D">
      <w:pPr>
        <w:numPr>
          <w:ilvl w:val="0"/>
          <w:numId w:val="209"/>
        </w:numPr>
        <w:tabs>
          <w:tab w:val="left" w:pos="420"/>
        </w:tabs>
        <w:spacing w:after="0" w:line="240" w:lineRule="auto"/>
        <w:ind w:left="420" w:hanging="158"/>
        <w:rPr>
          <w:rFonts w:eastAsia="Times New Roman"/>
        </w:rPr>
      </w:pPr>
      <w:r>
        <w:rPr>
          <w:rFonts w:ascii="Times New Roman" w:eastAsia="Times New Roman" w:hAnsi="Times New Roman" w:cs="Times New Roman"/>
        </w:rPr>
        <w:t>использовать различные при-   использовать  различные  приёмы   метов  «История»,  «Ли-</w:t>
      </w:r>
    </w:p>
    <w:tbl>
      <w:tblPr>
        <w:tblW w:w="0" w:type="auto"/>
        <w:tblInd w:w="140" w:type="dxa"/>
        <w:tblLayout w:type="fixed"/>
        <w:tblCellMar>
          <w:left w:w="0" w:type="dxa"/>
          <w:right w:w="0" w:type="dxa"/>
        </w:tblCellMar>
        <w:tblLook w:val="04A0" w:firstRow="1" w:lastRow="0" w:firstColumn="1" w:lastColumn="0" w:noHBand="0" w:noVBand="1"/>
      </w:tblPr>
      <w:tblGrid>
        <w:gridCol w:w="340"/>
        <w:gridCol w:w="420"/>
        <w:gridCol w:w="240"/>
        <w:gridCol w:w="620"/>
        <w:gridCol w:w="480"/>
        <w:gridCol w:w="600"/>
        <w:gridCol w:w="500"/>
        <w:gridCol w:w="760"/>
        <w:gridCol w:w="700"/>
        <w:gridCol w:w="900"/>
        <w:gridCol w:w="320"/>
        <w:gridCol w:w="940"/>
        <w:gridCol w:w="1260"/>
        <w:gridCol w:w="1400"/>
      </w:tblGrid>
      <w:tr w:rsidR="00A45887">
        <w:trPr>
          <w:trHeight w:val="252"/>
        </w:trPr>
        <w:tc>
          <w:tcPr>
            <w:tcW w:w="3200" w:type="dxa"/>
            <w:gridSpan w:val="7"/>
            <w:vAlign w:val="bottom"/>
          </w:tcPr>
          <w:p w:rsidR="00A45887" w:rsidRDefault="00A45887">
            <w:pPr>
              <w:ind w:left="120"/>
              <w:rPr>
                <w:sz w:val="20"/>
                <w:szCs w:val="20"/>
              </w:rPr>
            </w:pPr>
            <w:r>
              <w:rPr>
                <w:rFonts w:ascii="Times New Roman" w:eastAsia="Times New Roman" w:hAnsi="Times New Roman" w:cs="Times New Roman"/>
              </w:rPr>
              <w:t>ёмы поиска информации в Ин-</w:t>
            </w:r>
          </w:p>
        </w:tc>
        <w:tc>
          <w:tcPr>
            <w:tcW w:w="3620" w:type="dxa"/>
            <w:gridSpan w:val="5"/>
            <w:vAlign w:val="bottom"/>
          </w:tcPr>
          <w:p w:rsidR="00A45887" w:rsidRDefault="00A45887">
            <w:pPr>
              <w:ind w:right="30"/>
              <w:jc w:val="right"/>
              <w:rPr>
                <w:sz w:val="20"/>
                <w:szCs w:val="20"/>
              </w:rPr>
            </w:pPr>
            <w:r>
              <w:rPr>
                <w:rFonts w:ascii="Times New Roman" w:eastAsia="Times New Roman" w:hAnsi="Times New Roman" w:cs="Times New Roman"/>
              </w:rPr>
              <w:t>поиска информации в Интернете,</w:t>
            </w:r>
          </w:p>
        </w:tc>
        <w:tc>
          <w:tcPr>
            <w:tcW w:w="1260" w:type="dxa"/>
            <w:vAlign w:val="bottom"/>
          </w:tcPr>
          <w:p w:rsidR="00A45887" w:rsidRDefault="00A45887">
            <w:pPr>
              <w:ind w:left="120"/>
              <w:rPr>
                <w:sz w:val="20"/>
                <w:szCs w:val="20"/>
              </w:rPr>
            </w:pPr>
            <w:r>
              <w:rPr>
                <w:rFonts w:ascii="Times New Roman" w:eastAsia="Times New Roman" w:hAnsi="Times New Roman" w:cs="Times New Roman"/>
              </w:rPr>
              <w:t>тература»),</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внеуроч-ная</w:t>
            </w:r>
          </w:p>
        </w:tc>
      </w:tr>
      <w:tr w:rsidR="00A45887">
        <w:trPr>
          <w:trHeight w:val="252"/>
        </w:trPr>
        <w:tc>
          <w:tcPr>
            <w:tcW w:w="3200" w:type="dxa"/>
            <w:gridSpan w:val="7"/>
            <w:vAlign w:val="bottom"/>
          </w:tcPr>
          <w:p w:rsidR="00A45887" w:rsidRDefault="00A45887">
            <w:pPr>
              <w:ind w:left="120"/>
              <w:rPr>
                <w:sz w:val="20"/>
                <w:szCs w:val="20"/>
              </w:rPr>
            </w:pPr>
            <w:r>
              <w:rPr>
                <w:rFonts w:ascii="Times New Roman" w:eastAsia="Times New Roman" w:hAnsi="Times New Roman" w:cs="Times New Roman"/>
              </w:rPr>
              <w:t>тернете,  поисковые  сервисы,</w:t>
            </w:r>
          </w:p>
        </w:tc>
        <w:tc>
          <w:tcPr>
            <w:tcW w:w="3620" w:type="dxa"/>
            <w:gridSpan w:val="5"/>
            <w:vAlign w:val="bottom"/>
          </w:tcPr>
          <w:p w:rsidR="00A45887" w:rsidRDefault="00A45887">
            <w:pPr>
              <w:ind w:right="30"/>
              <w:jc w:val="right"/>
              <w:rPr>
                <w:sz w:val="20"/>
                <w:szCs w:val="20"/>
              </w:rPr>
            </w:pPr>
            <w:r>
              <w:rPr>
                <w:rFonts w:ascii="Times New Roman" w:eastAsia="Times New Roman" w:hAnsi="Times New Roman" w:cs="Times New Roman"/>
              </w:rPr>
              <w:t>поисковые  сервисы,  строить  за-</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  в  рамках  школь-ного</w:t>
            </w:r>
          </w:p>
        </w:tc>
      </w:tr>
      <w:tr w:rsidR="00A45887">
        <w:trPr>
          <w:trHeight w:val="254"/>
        </w:trPr>
        <w:tc>
          <w:tcPr>
            <w:tcW w:w="1000" w:type="dxa"/>
            <w:gridSpan w:val="3"/>
            <w:vAlign w:val="bottom"/>
          </w:tcPr>
          <w:p w:rsidR="00A45887" w:rsidRDefault="00A45887">
            <w:pPr>
              <w:ind w:left="120"/>
              <w:rPr>
                <w:sz w:val="20"/>
                <w:szCs w:val="20"/>
              </w:rPr>
            </w:pPr>
            <w:r>
              <w:rPr>
                <w:rFonts w:ascii="Times New Roman" w:eastAsia="Times New Roman" w:hAnsi="Times New Roman" w:cs="Times New Roman"/>
              </w:rPr>
              <w:t>строить</w:t>
            </w:r>
          </w:p>
        </w:tc>
        <w:tc>
          <w:tcPr>
            <w:tcW w:w="2200" w:type="dxa"/>
            <w:gridSpan w:val="4"/>
            <w:vAlign w:val="bottom"/>
          </w:tcPr>
          <w:p w:rsidR="00A45887" w:rsidRDefault="00A45887">
            <w:pPr>
              <w:jc w:val="right"/>
              <w:rPr>
                <w:sz w:val="20"/>
                <w:szCs w:val="20"/>
              </w:rPr>
            </w:pPr>
            <w:r>
              <w:rPr>
                <w:rFonts w:ascii="Times New Roman" w:eastAsia="Times New Roman" w:hAnsi="Times New Roman" w:cs="Times New Roman"/>
              </w:rPr>
              <w:t>запросы  для  поиска</w:t>
            </w:r>
          </w:p>
        </w:tc>
        <w:tc>
          <w:tcPr>
            <w:tcW w:w="3620" w:type="dxa"/>
            <w:gridSpan w:val="5"/>
            <w:vAlign w:val="bottom"/>
          </w:tcPr>
          <w:p w:rsidR="00A45887" w:rsidRDefault="00A45887">
            <w:pPr>
              <w:ind w:right="30"/>
              <w:jc w:val="right"/>
              <w:rPr>
                <w:sz w:val="20"/>
                <w:szCs w:val="20"/>
              </w:rPr>
            </w:pPr>
            <w:r>
              <w:rPr>
                <w:rFonts w:ascii="Times New Roman" w:eastAsia="Times New Roman" w:hAnsi="Times New Roman" w:cs="Times New Roman"/>
              </w:rPr>
              <w:t>просы для поиска информации   и</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курса  «Информа-тика  и</w:t>
            </w:r>
          </w:p>
        </w:tc>
      </w:tr>
      <w:tr w:rsidR="00A45887">
        <w:trPr>
          <w:trHeight w:val="252"/>
        </w:trPr>
        <w:tc>
          <w:tcPr>
            <w:tcW w:w="1620" w:type="dxa"/>
            <w:gridSpan w:val="4"/>
            <w:vAlign w:val="bottom"/>
          </w:tcPr>
          <w:p w:rsidR="00A45887" w:rsidRDefault="00A45887">
            <w:pPr>
              <w:ind w:left="120"/>
              <w:rPr>
                <w:sz w:val="20"/>
                <w:szCs w:val="20"/>
              </w:rPr>
            </w:pPr>
            <w:r>
              <w:rPr>
                <w:rFonts w:ascii="Times New Roman" w:eastAsia="Times New Roman" w:hAnsi="Times New Roman" w:cs="Times New Roman"/>
              </w:rPr>
              <w:t>информации</w:t>
            </w:r>
          </w:p>
        </w:tc>
        <w:tc>
          <w:tcPr>
            <w:tcW w:w="480" w:type="dxa"/>
            <w:vAlign w:val="bottom"/>
          </w:tcPr>
          <w:p w:rsidR="00A45887" w:rsidRDefault="00A45887">
            <w:pPr>
              <w:ind w:left="120"/>
              <w:rPr>
                <w:sz w:val="20"/>
                <w:szCs w:val="20"/>
              </w:rPr>
            </w:pPr>
            <w:r>
              <w:rPr>
                <w:rFonts w:ascii="Times New Roman" w:eastAsia="Times New Roman" w:hAnsi="Times New Roman" w:cs="Times New Roman"/>
              </w:rPr>
              <w:t>и</w:t>
            </w:r>
          </w:p>
        </w:tc>
        <w:tc>
          <w:tcPr>
            <w:tcW w:w="1100" w:type="dxa"/>
            <w:gridSpan w:val="2"/>
            <w:vAlign w:val="bottom"/>
          </w:tcPr>
          <w:p w:rsidR="00A45887" w:rsidRDefault="00A45887">
            <w:pPr>
              <w:jc w:val="right"/>
              <w:rPr>
                <w:sz w:val="20"/>
                <w:szCs w:val="20"/>
              </w:rPr>
            </w:pPr>
            <w:r>
              <w:rPr>
                <w:rFonts w:ascii="Times New Roman" w:eastAsia="Times New Roman" w:hAnsi="Times New Roman" w:cs="Times New Roman"/>
              </w:rPr>
              <w:t>анализи-</w:t>
            </w:r>
          </w:p>
        </w:tc>
        <w:tc>
          <w:tcPr>
            <w:tcW w:w="2360" w:type="dxa"/>
            <w:gridSpan w:val="3"/>
            <w:vAlign w:val="bottom"/>
          </w:tcPr>
          <w:p w:rsidR="00A45887" w:rsidRDefault="00A45887">
            <w:pPr>
              <w:ind w:left="160"/>
              <w:rPr>
                <w:sz w:val="20"/>
                <w:szCs w:val="20"/>
              </w:rPr>
            </w:pPr>
            <w:r>
              <w:rPr>
                <w:rFonts w:ascii="Times New Roman" w:eastAsia="Times New Roman" w:hAnsi="Times New Roman" w:cs="Times New Roman"/>
              </w:rPr>
              <w:t>анализировать</w:t>
            </w:r>
          </w:p>
        </w:tc>
        <w:tc>
          <w:tcPr>
            <w:tcW w:w="320" w:type="dxa"/>
            <w:vAlign w:val="bottom"/>
          </w:tcPr>
          <w:p w:rsidR="00A45887" w:rsidRDefault="00A45887">
            <w:pPr>
              <w:rPr>
                <w:sz w:val="21"/>
                <w:szCs w:val="21"/>
              </w:rPr>
            </w:pPr>
          </w:p>
        </w:tc>
        <w:tc>
          <w:tcPr>
            <w:tcW w:w="940" w:type="dxa"/>
            <w:vAlign w:val="bottom"/>
          </w:tcPr>
          <w:p w:rsidR="00A45887" w:rsidRDefault="00A45887">
            <w:pPr>
              <w:rPr>
                <w:sz w:val="21"/>
                <w:szCs w:val="21"/>
              </w:rPr>
            </w:pPr>
          </w:p>
        </w:tc>
        <w:tc>
          <w:tcPr>
            <w:tcW w:w="1260" w:type="dxa"/>
            <w:vAlign w:val="bottom"/>
          </w:tcPr>
          <w:p w:rsidR="00A45887" w:rsidRDefault="00A45887">
            <w:pPr>
              <w:ind w:left="120"/>
              <w:rPr>
                <w:sz w:val="20"/>
                <w:szCs w:val="20"/>
              </w:rPr>
            </w:pPr>
            <w:r>
              <w:rPr>
                <w:rFonts w:ascii="Times New Roman" w:eastAsia="Times New Roman" w:hAnsi="Times New Roman" w:cs="Times New Roman"/>
              </w:rPr>
              <w:t>ИКТ»)</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и проектная</w:t>
            </w:r>
          </w:p>
        </w:tc>
      </w:tr>
      <w:tr w:rsidR="00A45887">
        <w:trPr>
          <w:trHeight w:val="254"/>
        </w:trPr>
        <w:tc>
          <w:tcPr>
            <w:tcW w:w="2700" w:type="dxa"/>
            <w:gridSpan w:val="6"/>
            <w:vAlign w:val="bottom"/>
          </w:tcPr>
          <w:p w:rsidR="00A45887" w:rsidRDefault="00A45887">
            <w:pPr>
              <w:ind w:left="120"/>
              <w:rPr>
                <w:sz w:val="20"/>
                <w:szCs w:val="20"/>
              </w:rPr>
            </w:pPr>
            <w:r>
              <w:rPr>
                <w:rFonts w:ascii="Times New Roman" w:eastAsia="Times New Roman" w:hAnsi="Times New Roman" w:cs="Times New Roman"/>
              </w:rPr>
              <w:t>ровать результаты поиска;</w:t>
            </w:r>
          </w:p>
        </w:tc>
        <w:tc>
          <w:tcPr>
            <w:tcW w:w="500" w:type="dxa"/>
            <w:vAlign w:val="bottom"/>
          </w:tcPr>
          <w:p w:rsidR="00A45887" w:rsidRDefault="00A45887"/>
        </w:tc>
        <w:tc>
          <w:tcPr>
            <w:tcW w:w="2360" w:type="dxa"/>
            <w:gridSpan w:val="3"/>
            <w:vAlign w:val="bottom"/>
          </w:tcPr>
          <w:p w:rsidR="00A45887" w:rsidRDefault="00A45887">
            <w:pPr>
              <w:ind w:left="100"/>
              <w:rPr>
                <w:sz w:val="20"/>
                <w:szCs w:val="20"/>
              </w:rPr>
            </w:pPr>
            <w:r>
              <w:rPr>
                <w:rFonts w:ascii="Times New Roman" w:eastAsia="Times New Roman" w:hAnsi="Times New Roman" w:cs="Times New Roman"/>
              </w:rPr>
              <w:t>результаты поиска;</w:t>
            </w:r>
          </w:p>
        </w:tc>
        <w:tc>
          <w:tcPr>
            <w:tcW w:w="320" w:type="dxa"/>
            <w:vAlign w:val="bottom"/>
          </w:tcPr>
          <w:p w:rsidR="00A45887" w:rsidRDefault="00A45887"/>
        </w:tc>
        <w:tc>
          <w:tcPr>
            <w:tcW w:w="940" w:type="dxa"/>
            <w:vAlign w:val="bottom"/>
          </w:tcPr>
          <w:p w:rsidR="00A45887" w:rsidRDefault="00A45887"/>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деятельность.</w:t>
            </w:r>
          </w:p>
        </w:tc>
      </w:tr>
      <w:tr w:rsidR="00A45887">
        <w:trPr>
          <w:trHeight w:val="206"/>
        </w:trPr>
        <w:tc>
          <w:tcPr>
            <w:tcW w:w="3200" w:type="dxa"/>
            <w:gridSpan w:val="7"/>
            <w:tcBorders>
              <w:bottom w:val="single" w:sz="8" w:space="0" w:color="auto"/>
            </w:tcBorders>
            <w:vAlign w:val="bottom"/>
          </w:tcPr>
          <w:p w:rsidR="00A45887" w:rsidRDefault="00A45887">
            <w:pPr>
              <w:rPr>
                <w:sz w:val="17"/>
                <w:szCs w:val="17"/>
              </w:rPr>
            </w:pPr>
          </w:p>
        </w:tc>
        <w:tc>
          <w:tcPr>
            <w:tcW w:w="1460" w:type="dxa"/>
            <w:gridSpan w:val="2"/>
            <w:tcBorders>
              <w:bottom w:val="single" w:sz="8" w:space="0" w:color="auto"/>
            </w:tcBorders>
            <w:vAlign w:val="bottom"/>
          </w:tcPr>
          <w:p w:rsidR="00A45887" w:rsidRDefault="00A45887">
            <w:pPr>
              <w:rPr>
                <w:sz w:val="17"/>
                <w:szCs w:val="17"/>
              </w:rPr>
            </w:pPr>
          </w:p>
        </w:tc>
        <w:tc>
          <w:tcPr>
            <w:tcW w:w="2160" w:type="dxa"/>
            <w:gridSpan w:val="3"/>
            <w:tcBorders>
              <w:bottom w:val="single" w:sz="8" w:space="0" w:color="auto"/>
            </w:tcBorders>
            <w:vAlign w:val="bottom"/>
          </w:tcPr>
          <w:p w:rsidR="00A45887" w:rsidRDefault="00A45887">
            <w:pPr>
              <w:rPr>
                <w:sz w:val="17"/>
                <w:szCs w:val="17"/>
              </w:rPr>
            </w:pPr>
          </w:p>
        </w:tc>
        <w:tc>
          <w:tcPr>
            <w:tcW w:w="2660" w:type="dxa"/>
            <w:gridSpan w:val="2"/>
            <w:tcBorders>
              <w:bottom w:val="single" w:sz="8" w:space="0" w:color="auto"/>
            </w:tcBorders>
            <w:vAlign w:val="bottom"/>
          </w:tcPr>
          <w:p w:rsidR="00A45887" w:rsidRDefault="00A45887">
            <w:pPr>
              <w:rPr>
                <w:sz w:val="17"/>
                <w:szCs w:val="17"/>
              </w:rPr>
            </w:pPr>
          </w:p>
        </w:tc>
      </w:tr>
      <w:tr w:rsidR="00A45887">
        <w:trPr>
          <w:trHeight w:val="238"/>
        </w:trPr>
        <w:tc>
          <w:tcPr>
            <w:tcW w:w="3200" w:type="dxa"/>
            <w:gridSpan w:val="7"/>
            <w:vAlign w:val="bottom"/>
          </w:tcPr>
          <w:p w:rsidR="00A45887" w:rsidRDefault="00A45887">
            <w:pPr>
              <w:spacing w:line="238" w:lineRule="exact"/>
              <w:ind w:left="120"/>
              <w:rPr>
                <w:sz w:val="20"/>
                <w:szCs w:val="20"/>
              </w:rPr>
            </w:pPr>
            <w:r>
              <w:rPr>
                <w:rFonts w:ascii="Times New Roman" w:eastAsia="Times New Roman" w:hAnsi="Times New Roman" w:cs="Times New Roman"/>
              </w:rPr>
              <w:t>• использовать приёмы поиска</w:t>
            </w:r>
          </w:p>
        </w:tc>
        <w:tc>
          <w:tcPr>
            <w:tcW w:w="1460" w:type="dxa"/>
            <w:gridSpan w:val="2"/>
            <w:vAlign w:val="bottom"/>
          </w:tcPr>
          <w:p w:rsidR="00A45887" w:rsidRDefault="00A45887">
            <w:pPr>
              <w:spacing w:line="238" w:lineRule="exact"/>
              <w:ind w:left="100"/>
              <w:rPr>
                <w:sz w:val="20"/>
                <w:szCs w:val="20"/>
              </w:rPr>
            </w:pPr>
            <w:r>
              <w:rPr>
                <w:rFonts w:ascii="Times New Roman" w:eastAsia="Times New Roman" w:hAnsi="Times New Roman" w:cs="Times New Roman"/>
              </w:rPr>
              <w:t>Обучающиеся</w:t>
            </w:r>
          </w:p>
        </w:tc>
        <w:tc>
          <w:tcPr>
            <w:tcW w:w="2160" w:type="dxa"/>
            <w:gridSpan w:val="3"/>
            <w:vAlign w:val="bottom"/>
          </w:tcPr>
          <w:p w:rsidR="00A45887" w:rsidRDefault="00A45887">
            <w:pPr>
              <w:spacing w:line="238" w:lineRule="exact"/>
              <w:ind w:right="30"/>
              <w:jc w:val="right"/>
              <w:rPr>
                <w:sz w:val="20"/>
                <w:szCs w:val="20"/>
              </w:rPr>
            </w:pPr>
            <w:r>
              <w:rPr>
                <w:rFonts w:ascii="Times New Roman" w:eastAsia="Times New Roman" w:hAnsi="Times New Roman" w:cs="Times New Roman"/>
              </w:rPr>
              <w:t>приобретут уме-</w:t>
            </w:r>
          </w:p>
        </w:tc>
        <w:tc>
          <w:tcPr>
            <w:tcW w:w="2660" w:type="dxa"/>
            <w:gridSpan w:val="2"/>
            <w:vAlign w:val="bottom"/>
          </w:tcPr>
          <w:p w:rsidR="00A45887" w:rsidRDefault="00A45887">
            <w:pPr>
              <w:spacing w:line="238" w:lineRule="exact"/>
              <w:ind w:left="120"/>
              <w:rPr>
                <w:sz w:val="20"/>
                <w:szCs w:val="20"/>
              </w:rPr>
            </w:pPr>
            <w:r>
              <w:rPr>
                <w:rFonts w:ascii="Times New Roman" w:eastAsia="Times New Roman" w:hAnsi="Times New Roman" w:cs="Times New Roman"/>
              </w:rPr>
              <w:t>Урочная (в рамках пред-</w:t>
            </w:r>
          </w:p>
        </w:tc>
      </w:tr>
      <w:tr w:rsidR="00A45887">
        <w:trPr>
          <w:trHeight w:val="252"/>
        </w:trPr>
        <w:tc>
          <w:tcPr>
            <w:tcW w:w="1620" w:type="dxa"/>
            <w:gridSpan w:val="4"/>
            <w:vAlign w:val="bottom"/>
          </w:tcPr>
          <w:p w:rsidR="00A45887" w:rsidRDefault="00A45887">
            <w:pPr>
              <w:ind w:left="120"/>
              <w:rPr>
                <w:sz w:val="20"/>
                <w:szCs w:val="20"/>
              </w:rPr>
            </w:pPr>
            <w:r>
              <w:rPr>
                <w:rFonts w:ascii="Times New Roman" w:eastAsia="Times New Roman" w:hAnsi="Times New Roman" w:cs="Times New Roman"/>
              </w:rPr>
              <w:t>информации на</w:t>
            </w:r>
          </w:p>
        </w:tc>
        <w:tc>
          <w:tcPr>
            <w:tcW w:w="1580" w:type="dxa"/>
            <w:gridSpan w:val="3"/>
            <w:vAlign w:val="bottom"/>
          </w:tcPr>
          <w:p w:rsidR="00A45887" w:rsidRDefault="00A45887">
            <w:pPr>
              <w:ind w:right="30"/>
              <w:jc w:val="right"/>
              <w:rPr>
                <w:sz w:val="20"/>
                <w:szCs w:val="20"/>
              </w:rPr>
            </w:pPr>
            <w:r>
              <w:rPr>
                <w:rFonts w:ascii="Times New Roman" w:eastAsia="Times New Roman" w:hAnsi="Times New Roman" w:cs="Times New Roman"/>
              </w:rPr>
              <w:t>персональ-</w:t>
            </w:r>
          </w:p>
        </w:tc>
        <w:tc>
          <w:tcPr>
            <w:tcW w:w="760" w:type="dxa"/>
            <w:vAlign w:val="bottom"/>
          </w:tcPr>
          <w:p w:rsidR="00A45887" w:rsidRDefault="00A45887">
            <w:pPr>
              <w:ind w:left="120"/>
              <w:rPr>
                <w:sz w:val="20"/>
                <w:szCs w:val="20"/>
              </w:rPr>
            </w:pPr>
            <w:r>
              <w:rPr>
                <w:rFonts w:ascii="Times New Roman" w:eastAsia="Times New Roman" w:hAnsi="Times New Roman" w:cs="Times New Roman"/>
              </w:rPr>
              <w:t>ния</w:t>
            </w:r>
          </w:p>
        </w:tc>
        <w:tc>
          <w:tcPr>
            <w:tcW w:w="1600" w:type="dxa"/>
            <w:gridSpan w:val="2"/>
            <w:vAlign w:val="bottom"/>
          </w:tcPr>
          <w:p w:rsidR="00A45887" w:rsidRDefault="00A45887">
            <w:pPr>
              <w:ind w:left="20"/>
              <w:rPr>
                <w:sz w:val="20"/>
                <w:szCs w:val="20"/>
              </w:rPr>
            </w:pPr>
            <w:r>
              <w:rPr>
                <w:rFonts w:ascii="Times New Roman" w:eastAsia="Times New Roman" w:hAnsi="Times New Roman" w:cs="Times New Roman"/>
              </w:rPr>
              <w:t>использовать</w:t>
            </w:r>
          </w:p>
        </w:tc>
        <w:tc>
          <w:tcPr>
            <w:tcW w:w="1260" w:type="dxa"/>
            <w:gridSpan w:val="2"/>
            <w:vAlign w:val="bottom"/>
          </w:tcPr>
          <w:p w:rsidR="00A45887" w:rsidRDefault="00A45887">
            <w:pPr>
              <w:ind w:right="30"/>
              <w:jc w:val="right"/>
              <w:rPr>
                <w:sz w:val="20"/>
                <w:szCs w:val="20"/>
              </w:rPr>
            </w:pPr>
            <w:r>
              <w:rPr>
                <w:rFonts w:ascii="Times New Roman" w:eastAsia="Times New Roman" w:hAnsi="Times New Roman" w:cs="Times New Roman"/>
              </w:rPr>
              <w:t>приёмы по-</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метов  «История»,  «Ли-</w:t>
            </w:r>
          </w:p>
        </w:tc>
      </w:tr>
      <w:tr w:rsidR="00A45887">
        <w:trPr>
          <w:trHeight w:val="252"/>
        </w:trPr>
        <w:tc>
          <w:tcPr>
            <w:tcW w:w="2100" w:type="dxa"/>
            <w:gridSpan w:val="5"/>
            <w:vAlign w:val="bottom"/>
          </w:tcPr>
          <w:p w:rsidR="00A45887" w:rsidRDefault="00A45887">
            <w:pPr>
              <w:ind w:left="120"/>
              <w:rPr>
                <w:sz w:val="20"/>
                <w:szCs w:val="20"/>
              </w:rPr>
            </w:pPr>
            <w:r>
              <w:rPr>
                <w:rFonts w:ascii="Times New Roman" w:eastAsia="Times New Roman" w:hAnsi="Times New Roman" w:cs="Times New Roman"/>
              </w:rPr>
              <w:t>ном компьютере, в</w:t>
            </w:r>
          </w:p>
        </w:tc>
        <w:tc>
          <w:tcPr>
            <w:tcW w:w="1100" w:type="dxa"/>
            <w:gridSpan w:val="2"/>
            <w:vAlign w:val="bottom"/>
          </w:tcPr>
          <w:p w:rsidR="00A45887" w:rsidRDefault="00A45887">
            <w:pPr>
              <w:ind w:right="30"/>
              <w:jc w:val="right"/>
              <w:rPr>
                <w:sz w:val="20"/>
                <w:szCs w:val="20"/>
              </w:rPr>
            </w:pPr>
            <w:r>
              <w:rPr>
                <w:rFonts w:ascii="Times New Roman" w:eastAsia="Times New Roman" w:hAnsi="Times New Roman" w:cs="Times New Roman"/>
              </w:rPr>
              <w:t>информа-</w:t>
            </w:r>
          </w:p>
        </w:tc>
        <w:tc>
          <w:tcPr>
            <w:tcW w:w="760" w:type="dxa"/>
            <w:vAlign w:val="bottom"/>
          </w:tcPr>
          <w:p w:rsidR="00A45887" w:rsidRDefault="00A45887">
            <w:pPr>
              <w:ind w:left="120"/>
              <w:rPr>
                <w:sz w:val="20"/>
                <w:szCs w:val="20"/>
              </w:rPr>
            </w:pPr>
            <w:r>
              <w:rPr>
                <w:rFonts w:ascii="Times New Roman" w:eastAsia="Times New Roman" w:hAnsi="Times New Roman" w:cs="Times New Roman"/>
              </w:rPr>
              <w:t>иска</w:t>
            </w:r>
          </w:p>
        </w:tc>
        <w:tc>
          <w:tcPr>
            <w:tcW w:w="1600" w:type="dxa"/>
            <w:gridSpan w:val="2"/>
            <w:vAlign w:val="bottom"/>
          </w:tcPr>
          <w:p w:rsidR="00A45887" w:rsidRDefault="00A45887">
            <w:pPr>
              <w:ind w:left="320"/>
              <w:rPr>
                <w:sz w:val="20"/>
                <w:szCs w:val="20"/>
              </w:rPr>
            </w:pPr>
            <w:r>
              <w:rPr>
                <w:rFonts w:ascii="Times New Roman" w:eastAsia="Times New Roman" w:hAnsi="Times New Roman" w:cs="Times New Roman"/>
              </w:rPr>
              <w:t>информации</w:t>
            </w:r>
          </w:p>
        </w:tc>
        <w:tc>
          <w:tcPr>
            <w:tcW w:w="320" w:type="dxa"/>
            <w:vAlign w:val="bottom"/>
          </w:tcPr>
          <w:p w:rsidR="00A45887" w:rsidRDefault="00A45887">
            <w:pPr>
              <w:rPr>
                <w:sz w:val="21"/>
                <w:szCs w:val="21"/>
              </w:rPr>
            </w:pPr>
          </w:p>
        </w:tc>
        <w:tc>
          <w:tcPr>
            <w:tcW w:w="940" w:type="dxa"/>
            <w:vAlign w:val="bottom"/>
          </w:tcPr>
          <w:p w:rsidR="00A45887" w:rsidRDefault="00A45887">
            <w:pPr>
              <w:ind w:right="30"/>
              <w:jc w:val="right"/>
              <w:rPr>
                <w:sz w:val="20"/>
                <w:szCs w:val="20"/>
              </w:rPr>
            </w:pPr>
            <w:r>
              <w:rPr>
                <w:rFonts w:ascii="Times New Roman" w:eastAsia="Times New Roman" w:hAnsi="Times New Roman" w:cs="Times New Roman"/>
              </w:rPr>
              <w:t>на пер-</w:t>
            </w:r>
          </w:p>
        </w:tc>
        <w:tc>
          <w:tcPr>
            <w:tcW w:w="1260" w:type="dxa"/>
            <w:vAlign w:val="bottom"/>
          </w:tcPr>
          <w:p w:rsidR="00A45887" w:rsidRDefault="00A45887">
            <w:pPr>
              <w:ind w:left="120"/>
              <w:rPr>
                <w:sz w:val="20"/>
                <w:szCs w:val="20"/>
              </w:rPr>
            </w:pPr>
            <w:r>
              <w:rPr>
                <w:rFonts w:ascii="Times New Roman" w:eastAsia="Times New Roman" w:hAnsi="Times New Roman" w:cs="Times New Roman"/>
              </w:rPr>
              <w:t>тература»),</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внеуроч-ная</w:t>
            </w:r>
          </w:p>
        </w:tc>
      </w:tr>
      <w:tr w:rsidR="00A45887">
        <w:trPr>
          <w:trHeight w:val="254"/>
        </w:trPr>
        <w:tc>
          <w:tcPr>
            <w:tcW w:w="1620" w:type="dxa"/>
            <w:gridSpan w:val="4"/>
            <w:vAlign w:val="bottom"/>
          </w:tcPr>
          <w:p w:rsidR="00A45887" w:rsidRDefault="00A45887">
            <w:pPr>
              <w:ind w:left="120"/>
              <w:rPr>
                <w:sz w:val="20"/>
                <w:szCs w:val="20"/>
              </w:rPr>
            </w:pPr>
            <w:r>
              <w:rPr>
                <w:rFonts w:ascii="Times New Roman" w:eastAsia="Times New Roman" w:hAnsi="Times New Roman" w:cs="Times New Roman"/>
              </w:rPr>
              <w:t>ционной среде</w:t>
            </w:r>
          </w:p>
        </w:tc>
        <w:tc>
          <w:tcPr>
            <w:tcW w:w="1080" w:type="dxa"/>
            <w:gridSpan w:val="2"/>
            <w:vAlign w:val="bottom"/>
          </w:tcPr>
          <w:p w:rsidR="00A45887" w:rsidRDefault="00A45887">
            <w:pPr>
              <w:ind w:left="70"/>
              <w:jc w:val="center"/>
              <w:rPr>
                <w:sz w:val="20"/>
                <w:szCs w:val="20"/>
              </w:rPr>
            </w:pPr>
            <w:r>
              <w:rPr>
                <w:rFonts w:ascii="Times New Roman" w:eastAsia="Times New Roman" w:hAnsi="Times New Roman" w:cs="Times New Roman"/>
              </w:rPr>
              <w:t>школы</w:t>
            </w:r>
          </w:p>
        </w:tc>
        <w:tc>
          <w:tcPr>
            <w:tcW w:w="500" w:type="dxa"/>
            <w:vAlign w:val="bottom"/>
          </w:tcPr>
          <w:p w:rsidR="00A45887" w:rsidRDefault="00A45887">
            <w:pPr>
              <w:ind w:right="50"/>
              <w:jc w:val="right"/>
              <w:rPr>
                <w:sz w:val="20"/>
                <w:szCs w:val="20"/>
              </w:rPr>
            </w:pPr>
            <w:r>
              <w:rPr>
                <w:rFonts w:ascii="Times New Roman" w:eastAsia="Times New Roman" w:hAnsi="Times New Roman" w:cs="Times New Roman"/>
              </w:rPr>
              <w:t>и</w:t>
            </w:r>
          </w:p>
        </w:tc>
        <w:tc>
          <w:tcPr>
            <w:tcW w:w="1460" w:type="dxa"/>
            <w:gridSpan w:val="2"/>
            <w:vAlign w:val="bottom"/>
          </w:tcPr>
          <w:p w:rsidR="00A45887" w:rsidRDefault="00A45887">
            <w:pPr>
              <w:ind w:left="120"/>
              <w:rPr>
                <w:sz w:val="20"/>
                <w:szCs w:val="20"/>
              </w:rPr>
            </w:pPr>
            <w:r>
              <w:rPr>
                <w:rFonts w:ascii="Times New Roman" w:eastAsia="Times New Roman" w:hAnsi="Times New Roman" w:cs="Times New Roman"/>
              </w:rPr>
              <w:t>сональном</w:t>
            </w:r>
          </w:p>
        </w:tc>
        <w:tc>
          <w:tcPr>
            <w:tcW w:w="1220" w:type="dxa"/>
            <w:gridSpan w:val="2"/>
            <w:vAlign w:val="bottom"/>
          </w:tcPr>
          <w:p w:rsidR="00A45887" w:rsidRDefault="00A45887">
            <w:pPr>
              <w:jc w:val="right"/>
              <w:rPr>
                <w:sz w:val="20"/>
                <w:szCs w:val="20"/>
              </w:rPr>
            </w:pPr>
            <w:r>
              <w:rPr>
                <w:rFonts w:ascii="Times New Roman" w:eastAsia="Times New Roman" w:hAnsi="Times New Roman" w:cs="Times New Roman"/>
                <w:w w:val="98"/>
              </w:rPr>
              <w:t>компьютере,</w:t>
            </w:r>
          </w:p>
        </w:tc>
        <w:tc>
          <w:tcPr>
            <w:tcW w:w="940" w:type="dxa"/>
            <w:vAlign w:val="bottom"/>
          </w:tcPr>
          <w:p w:rsidR="00A45887" w:rsidRDefault="00A45887">
            <w:pPr>
              <w:ind w:right="30"/>
              <w:jc w:val="right"/>
              <w:rPr>
                <w:sz w:val="20"/>
                <w:szCs w:val="20"/>
              </w:rPr>
            </w:pPr>
            <w:r>
              <w:rPr>
                <w:rFonts w:ascii="Times New Roman" w:eastAsia="Times New Roman" w:hAnsi="Times New Roman" w:cs="Times New Roman"/>
              </w:rPr>
              <w:t>в ин-</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  в  рамках  школь-ного</w:t>
            </w:r>
          </w:p>
        </w:tc>
      </w:tr>
      <w:tr w:rsidR="00A45887">
        <w:trPr>
          <w:trHeight w:val="252"/>
        </w:trPr>
        <w:tc>
          <w:tcPr>
            <w:tcW w:w="340" w:type="dxa"/>
            <w:vAlign w:val="bottom"/>
          </w:tcPr>
          <w:p w:rsidR="00A45887" w:rsidRDefault="00A45887">
            <w:pPr>
              <w:ind w:left="120"/>
              <w:rPr>
                <w:sz w:val="20"/>
                <w:szCs w:val="20"/>
              </w:rPr>
            </w:pPr>
            <w:r>
              <w:rPr>
                <w:rFonts w:ascii="Times New Roman" w:eastAsia="Times New Roman" w:hAnsi="Times New Roman" w:cs="Times New Roman"/>
              </w:rPr>
              <w:t>в</w:t>
            </w:r>
          </w:p>
        </w:tc>
        <w:tc>
          <w:tcPr>
            <w:tcW w:w="1760" w:type="dxa"/>
            <w:gridSpan w:val="4"/>
            <w:vAlign w:val="bottom"/>
          </w:tcPr>
          <w:p w:rsidR="00A45887" w:rsidRDefault="00A45887">
            <w:pPr>
              <w:ind w:left="40"/>
              <w:rPr>
                <w:sz w:val="20"/>
                <w:szCs w:val="20"/>
              </w:rPr>
            </w:pPr>
            <w:r>
              <w:rPr>
                <w:rFonts w:ascii="Times New Roman" w:eastAsia="Times New Roman" w:hAnsi="Times New Roman" w:cs="Times New Roman"/>
              </w:rPr>
              <w:t>образовательном</w:t>
            </w:r>
          </w:p>
        </w:tc>
        <w:tc>
          <w:tcPr>
            <w:tcW w:w="1100" w:type="dxa"/>
            <w:gridSpan w:val="2"/>
            <w:vAlign w:val="bottom"/>
          </w:tcPr>
          <w:p w:rsidR="00A45887" w:rsidRDefault="00A45887">
            <w:pPr>
              <w:ind w:right="30"/>
              <w:jc w:val="right"/>
              <w:rPr>
                <w:sz w:val="20"/>
                <w:szCs w:val="20"/>
              </w:rPr>
            </w:pPr>
            <w:r>
              <w:rPr>
                <w:rFonts w:ascii="Times New Roman" w:eastAsia="Times New Roman" w:hAnsi="Times New Roman" w:cs="Times New Roman"/>
              </w:rPr>
              <w:t>простран-</w:t>
            </w:r>
          </w:p>
        </w:tc>
        <w:tc>
          <w:tcPr>
            <w:tcW w:w="3620" w:type="dxa"/>
            <w:gridSpan w:val="5"/>
            <w:vAlign w:val="bottom"/>
          </w:tcPr>
          <w:p w:rsidR="00A45887" w:rsidRDefault="00A45887">
            <w:pPr>
              <w:ind w:left="120"/>
              <w:rPr>
                <w:sz w:val="20"/>
                <w:szCs w:val="20"/>
              </w:rPr>
            </w:pPr>
            <w:r>
              <w:rPr>
                <w:rFonts w:ascii="Times New Roman" w:eastAsia="Times New Roman" w:hAnsi="Times New Roman" w:cs="Times New Roman"/>
              </w:rPr>
              <w:t>формационной  среде  школы  и  в</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курса  «Информа-тика  и</w:t>
            </w:r>
          </w:p>
        </w:tc>
      </w:tr>
      <w:tr w:rsidR="00A45887">
        <w:trPr>
          <w:trHeight w:val="254"/>
        </w:trPr>
        <w:tc>
          <w:tcPr>
            <w:tcW w:w="760" w:type="dxa"/>
            <w:gridSpan w:val="2"/>
            <w:vAlign w:val="bottom"/>
          </w:tcPr>
          <w:p w:rsidR="00A45887" w:rsidRDefault="00A45887">
            <w:pPr>
              <w:ind w:left="120"/>
              <w:rPr>
                <w:sz w:val="20"/>
                <w:szCs w:val="20"/>
              </w:rPr>
            </w:pPr>
            <w:r>
              <w:rPr>
                <w:rFonts w:ascii="Times New Roman" w:eastAsia="Times New Roman" w:hAnsi="Times New Roman" w:cs="Times New Roman"/>
              </w:rPr>
              <w:t>стве;</w:t>
            </w:r>
          </w:p>
        </w:tc>
        <w:tc>
          <w:tcPr>
            <w:tcW w:w="240" w:type="dxa"/>
            <w:vAlign w:val="bottom"/>
          </w:tcPr>
          <w:p w:rsidR="00A45887" w:rsidRDefault="00A45887"/>
        </w:tc>
        <w:tc>
          <w:tcPr>
            <w:tcW w:w="620" w:type="dxa"/>
            <w:vAlign w:val="bottom"/>
          </w:tcPr>
          <w:p w:rsidR="00A45887" w:rsidRDefault="00A45887"/>
        </w:tc>
        <w:tc>
          <w:tcPr>
            <w:tcW w:w="480" w:type="dxa"/>
            <w:vAlign w:val="bottom"/>
          </w:tcPr>
          <w:p w:rsidR="00A45887" w:rsidRDefault="00A45887"/>
        </w:tc>
        <w:tc>
          <w:tcPr>
            <w:tcW w:w="600" w:type="dxa"/>
            <w:vAlign w:val="bottom"/>
          </w:tcPr>
          <w:p w:rsidR="00A45887" w:rsidRDefault="00A45887"/>
        </w:tc>
        <w:tc>
          <w:tcPr>
            <w:tcW w:w="500" w:type="dxa"/>
            <w:vAlign w:val="bottom"/>
          </w:tcPr>
          <w:p w:rsidR="00A45887" w:rsidRDefault="00A45887"/>
        </w:tc>
        <w:tc>
          <w:tcPr>
            <w:tcW w:w="3620" w:type="dxa"/>
            <w:gridSpan w:val="5"/>
            <w:vAlign w:val="bottom"/>
          </w:tcPr>
          <w:p w:rsidR="00A45887" w:rsidRDefault="00A45887">
            <w:pPr>
              <w:ind w:left="120"/>
              <w:rPr>
                <w:sz w:val="20"/>
                <w:szCs w:val="20"/>
              </w:rPr>
            </w:pPr>
            <w:r>
              <w:rPr>
                <w:rFonts w:ascii="Times New Roman" w:eastAsia="Times New Roman" w:hAnsi="Times New Roman" w:cs="Times New Roman"/>
              </w:rPr>
              <w:t>образовательном пространстве.</w:t>
            </w:r>
          </w:p>
        </w:tc>
        <w:tc>
          <w:tcPr>
            <w:tcW w:w="1260" w:type="dxa"/>
            <w:vAlign w:val="bottom"/>
          </w:tcPr>
          <w:p w:rsidR="00A45887" w:rsidRDefault="00A45887">
            <w:pPr>
              <w:ind w:left="120"/>
              <w:rPr>
                <w:sz w:val="20"/>
                <w:szCs w:val="20"/>
              </w:rPr>
            </w:pPr>
            <w:r>
              <w:rPr>
                <w:rFonts w:ascii="Times New Roman" w:eastAsia="Times New Roman" w:hAnsi="Times New Roman" w:cs="Times New Roman"/>
              </w:rPr>
              <w:t>ИКТ»)</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и проектная</w:t>
            </w:r>
          </w:p>
        </w:tc>
      </w:tr>
      <w:tr w:rsidR="00A45887">
        <w:trPr>
          <w:trHeight w:val="255"/>
        </w:trPr>
        <w:tc>
          <w:tcPr>
            <w:tcW w:w="3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62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9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940" w:type="dxa"/>
            <w:tcBorders>
              <w:bottom w:val="single" w:sz="8" w:space="0" w:color="auto"/>
            </w:tcBorders>
            <w:vAlign w:val="bottom"/>
          </w:tcPr>
          <w:p w:rsidR="00A45887" w:rsidRDefault="00A45887"/>
        </w:tc>
        <w:tc>
          <w:tcPr>
            <w:tcW w:w="2660" w:type="dxa"/>
            <w:gridSpan w:val="2"/>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деятельность.</w:t>
            </w:r>
          </w:p>
        </w:tc>
      </w:tr>
      <w:tr w:rsidR="00A45887">
        <w:trPr>
          <w:trHeight w:val="241"/>
        </w:trPr>
        <w:tc>
          <w:tcPr>
            <w:tcW w:w="1620" w:type="dxa"/>
            <w:gridSpan w:val="4"/>
            <w:vAlign w:val="bottom"/>
          </w:tcPr>
          <w:p w:rsidR="00A45887" w:rsidRDefault="00A45887">
            <w:pPr>
              <w:spacing w:line="241" w:lineRule="exact"/>
              <w:ind w:left="120"/>
              <w:rPr>
                <w:sz w:val="20"/>
                <w:szCs w:val="20"/>
              </w:rPr>
            </w:pPr>
            <w:r>
              <w:rPr>
                <w:rFonts w:ascii="Times New Roman" w:eastAsia="Times New Roman" w:hAnsi="Times New Roman" w:cs="Times New Roman"/>
              </w:rPr>
              <w:t>• использовать</w:t>
            </w:r>
          </w:p>
        </w:tc>
        <w:tc>
          <w:tcPr>
            <w:tcW w:w="1580" w:type="dxa"/>
            <w:gridSpan w:val="3"/>
            <w:vAlign w:val="bottom"/>
          </w:tcPr>
          <w:p w:rsidR="00A45887" w:rsidRDefault="00A45887">
            <w:pPr>
              <w:spacing w:line="241" w:lineRule="exact"/>
              <w:ind w:right="10"/>
              <w:jc w:val="right"/>
              <w:rPr>
                <w:sz w:val="20"/>
                <w:szCs w:val="20"/>
              </w:rPr>
            </w:pPr>
            <w:r>
              <w:rPr>
                <w:rFonts w:ascii="Times New Roman" w:eastAsia="Times New Roman" w:hAnsi="Times New Roman" w:cs="Times New Roman"/>
              </w:rPr>
              <w:t>различные</w:t>
            </w:r>
          </w:p>
        </w:tc>
        <w:tc>
          <w:tcPr>
            <w:tcW w:w="1460" w:type="dxa"/>
            <w:gridSpan w:val="2"/>
            <w:vAlign w:val="bottom"/>
          </w:tcPr>
          <w:p w:rsidR="00A45887" w:rsidRDefault="00A45887">
            <w:pPr>
              <w:spacing w:line="241" w:lineRule="exact"/>
              <w:ind w:left="100"/>
              <w:rPr>
                <w:sz w:val="20"/>
                <w:szCs w:val="20"/>
              </w:rPr>
            </w:pPr>
            <w:r>
              <w:rPr>
                <w:rFonts w:ascii="Times New Roman" w:eastAsia="Times New Roman" w:hAnsi="Times New Roman" w:cs="Times New Roman"/>
              </w:rPr>
              <w:t>Обучающиеся</w:t>
            </w:r>
          </w:p>
        </w:tc>
        <w:tc>
          <w:tcPr>
            <w:tcW w:w="1220" w:type="dxa"/>
            <w:gridSpan w:val="2"/>
            <w:vAlign w:val="bottom"/>
          </w:tcPr>
          <w:p w:rsidR="00A45887" w:rsidRDefault="00A45887">
            <w:pPr>
              <w:spacing w:line="241" w:lineRule="exact"/>
              <w:jc w:val="right"/>
              <w:rPr>
                <w:sz w:val="20"/>
                <w:szCs w:val="20"/>
              </w:rPr>
            </w:pPr>
            <w:r>
              <w:rPr>
                <w:rFonts w:ascii="Times New Roman" w:eastAsia="Times New Roman" w:hAnsi="Times New Roman" w:cs="Times New Roman"/>
              </w:rPr>
              <w:t>приобретут</w:t>
            </w:r>
          </w:p>
        </w:tc>
        <w:tc>
          <w:tcPr>
            <w:tcW w:w="940" w:type="dxa"/>
            <w:vAlign w:val="bottom"/>
          </w:tcPr>
          <w:p w:rsidR="00A45887" w:rsidRDefault="00A45887">
            <w:pPr>
              <w:spacing w:line="241" w:lineRule="exact"/>
              <w:ind w:right="30"/>
              <w:jc w:val="right"/>
              <w:rPr>
                <w:sz w:val="20"/>
                <w:szCs w:val="20"/>
              </w:rPr>
            </w:pPr>
            <w:r>
              <w:rPr>
                <w:rFonts w:ascii="Times New Roman" w:eastAsia="Times New Roman" w:hAnsi="Times New Roman" w:cs="Times New Roman"/>
              </w:rPr>
              <w:t>умения</w:t>
            </w:r>
          </w:p>
        </w:tc>
        <w:tc>
          <w:tcPr>
            <w:tcW w:w="2660" w:type="dxa"/>
            <w:gridSpan w:val="2"/>
            <w:vAlign w:val="bottom"/>
          </w:tcPr>
          <w:p w:rsidR="00A45887" w:rsidRDefault="00A45887">
            <w:pPr>
              <w:spacing w:line="241" w:lineRule="exact"/>
              <w:ind w:left="120"/>
              <w:rPr>
                <w:sz w:val="20"/>
                <w:szCs w:val="20"/>
              </w:rPr>
            </w:pPr>
            <w:r>
              <w:rPr>
                <w:rFonts w:ascii="Times New Roman" w:eastAsia="Times New Roman" w:hAnsi="Times New Roman" w:cs="Times New Roman"/>
              </w:rPr>
              <w:t>Урочная (в рамках пред-</w:t>
            </w:r>
          </w:p>
        </w:tc>
      </w:tr>
      <w:tr w:rsidR="00A45887">
        <w:trPr>
          <w:trHeight w:val="252"/>
        </w:trPr>
        <w:tc>
          <w:tcPr>
            <w:tcW w:w="1620" w:type="dxa"/>
            <w:gridSpan w:val="4"/>
            <w:vAlign w:val="bottom"/>
          </w:tcPr>
          <w:p w:rsidR="00A45887" w:rsidRDefault="00A45887">
            <w:pPr>
              <w:ind w:left="120"/>
              <w:rPr>
                <w:sz w:val="20"/>
                <w:szCs w:val="20"/>
              </w:rPr>
            </w:pPr>
            <w:r>
              <w:rPr>
                <w:rFonts w:ascii="Times New Roman" w:eastAsia="Times New Roman" w:hAnsi="Times New Roman" w:cs="Times New Roman"/>
              </w:rPr>
              <w:t>библиотечные,</w:t>
            </w:r>
          </w:p>
        </w:tc>
        <w:tc>
          <w:tcPr>
            <w:tcW w:w="1080" w:type="dxa"/>
            <w:gridSpan w:val="2"/>
            <w:vAlign w:val="bottom"/>
          </w:tcPr>
          <w:p w:rsidR="00A45887" w:rsidRDefault="00A45887">
            <w:pPr>
              <w:ind w:right="410"/>
              <w:jc w:val="right"/>
              <w:rPr>
                <w:sz w:val="20"/>
                <w:szCs w:val="20"/>
              </w:rPr>
            </w:pPr>
            <w:r>
              <w:rPr>
                <w:rFonts w:ascii="Times New Roman" w:eastAsia="Times New Roman" w:hAnsi="Times New Roman" w:cs="Times New Roman"/>
              </w:rPr>
              <w:t>в</w:t>
            </w:r>
          </w:p>
        </w:tc>
        <w:tc>
          <w:tcPr>
            <w:tcW w:w="500" w:type="dxa"/>
            <w:vAlign w:val="bottom"/>
          </w:tcPr>
          <w:p w:rsidR="00A45887" w:rsidRDefault="00A45887">
            <w:pPr>
              <w:ind w:right="10"/>
              <w:jc w:val="right"/>
              <w:rPr>
                <w:sz w:val="20"/>
                <w:szCs w:val="20"/>
              </w:rPr>
            </w:pPr>
            <w:r>
              <w:rPr>
                <w:rFonts w:ascii="Times New Roman" w:eastAsia="Times New Roman" w:hAnsi="Times New Roman" w:cs="Times New Roman"/>
              </w:rPr>
              <w:t>том</w:t>
            </w:r>
          </w:p>
        </w:tc>
        <w:tc>
          <w:tcPr>
            <w:tcW w:w="1460" w:type="dxa"/>
            <w:gridSpan w:val="2"/>
            <w:vAlign w:val="bottom"/>
          </w:tcPr>
          <w:p w:rsidR="00A45887" w:rsidRDefault="00A45887">
            <w:pPr>
              <w:ind w:left="120"/>
              <w:rPr>
                <w:sz w:val="20"/>
                <w:szCs w:val="20"/>
              </w:rPr>
            </w:pPr>
            <w:r>
              <w:rPr>
                <w:rFonts w:ascii="Times New Roman" w:eastAsia="Times New Roman" w:hAnsi="Times New Roman" w:cs="Times New Roman"/>
              </w:rPr>
              <w:t>использовать</w:t>
            </w:r>
          </w:p>
        </w:tc>
        <w:tc>
          <w:tcPr>
            <w:tcW w:w="1220" w:type="dxa"/>
            <w:gridSpan w:val="2"/>
            <w:vAlign w:val="bottom"/>
          </w:tcPr>
          <w:p w:rsidR="00A45887" w:rsidRDefault="00A45887">
            <w:pPr>
              <w:ind w:right="30"/>
              <w:jc w:val="right"/>
              <w:rPr>
                <w:sz w:val="20"/>
                <w:szCs w:val="20"/>
              </w:rPr>
            </w:pPr>
            <w:r>
              <w:rPr>
                <w:rFonts w:ascii="Times New Roman" w:eastAsia="Times New Roman" w:hAnsi="Times New Roman" w:cs="Times New Roman"/>
              </w:rPr>
              <w:t>различные</w:t>
            </w:r>
          </w:p>
        </w:tc>
        <w:tc>
          <w:tcPr>
            <w:tcW w:w="940" w:type="dxa"/>
            <w:vAlign w:val="bottom"/>
          </w:tcPr>
          <w:p w:rsidR="00A45887" w:rsidRDefault="00A45887">
            <w:pPr>
              <w:ind w:right="30"/>
              <w:jc w:val="right"/>
              <w:rPr>
                <w:sz w:val="20"/>
                <w:szCs w:val="20"/>
              </w:rPr>
            </w:pPr>
            <w:r>
              <w:rPr>
                <w:rFonts w:ascii="Times New Roman" w:eastAsia="Times New Roman" w:hAnsi="Times New Roman" w:cs="Times New Roman"/>
              </w:rPr>
              <w:t>библио-</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метов  «История»,  «Ли-</w:t>
            </w:r>
          </w:p>
        </w:tc>
      </w:tr>
      <w:tr w:rsidR="00A45887">
        <w:trPr>
          <w:trHeight w:val="252"/>
        </w:trPr>
        <w:tc>
          <w:tcPr>
            <w:tcW w:w="760" w:type="dxa"/>
            <w:gridSpan w:val="2"/>
            <w:vAlign w:val="bottom"/>
          </w:tcPr>
          <w:p w:rsidR="00A45887" w:rsidRDefault="00A45887">
            <w:pPr>
              <w:ind w:left="120"/>
              <w:rPr>
                <w:sz w:val="20"/>
                <w:szCs w:val="20"/>
              </w:rPr>
            </w:pPr>
            <w:r>
              <w:rPr>
                <w:rFonts w:ascii="Times New Roman" w:eastAsia="Times New Roman" w:hAnsi="Times New Roman" w:cs="Times New Roman"/>
              </w:rPr>
              <w:t>числе</w:t>
            </w:r>
          </w:p>
        </w:tc>
        <w:tc>
          <w:tcPr>
            <w:tcW w:w="1340" w:type="dxa"/>
            <w:gridSpan w:val="3"/>
            <w:vAlign w:val="bottom"/>
          </w:tcPr>
          <w:p w:rsidR="00A45887" w:rsidRDefault="00A45887">
            <w:pPr>
              <w:ind w:left="80"/>
              <w:rPr>
                <w:sz w:val="20"/>
                <w:szCs w:val="20"/>
              </w:rPr>
            </w:pPr>
            <w:r>
              <w:rPr>
                <w:rFonts w:ascii="Times New Roman" w:eastAsia="Times New Roman" w:hAnsi="Times New Roman" w:cs="Times New Roman"/>
                <w:w w:val="98"/>
              </w:rPr>
              <w:t>электронные,</w:t>
            </w:r>
          </w:p>
        </w:tc>
        <w:tc>
          <w:tcPr>
            <w:tcW w:w="1100" w:type="dxa"/>
            <w:gridSpan w:val="2"/>
            <w:vAlign w:val="bottom"/>
          </w:tcPr>
          <w:p w:rsidR="00A45887" w:rsidRDefault="00A45887">
            <w:pPr>
              <w:ind w:right="10"/>
              <w:jc w:val="right"/>
              <w:rPr>
                <w:sz w:val="20"/>
                <w:szCs w:val="20"/>
              </w:rPr>
            </w:pPr>
            <w:r>
              <w:rPr>
                <w:rFonts w:ascii="Times New Roman" w:eastAsia="Times New Roman" w:hAnsi="Times New Roman" w:cs="Times New Roman"/>
              </w:rPr>
              <w:t>каталоги</w:t>
            </w:r>
          </w:p>
        </w:tc>
        <w:tc>
          <w:tcPr>
            <w:tcW w:w="3620" w:type="dxa"/>
            <w:gridSpan w:val="5"/>
            <w:vAlign w:val="bottom"/>
          </w:tcPr>
          <w:p w:rsidR="00A45887" w:rsidRDefault="00A45887">
            <w:pPr>
              <w:ind w:left="120"/>
              <w:rPr>
                <w:sz w:val="20"/>
                <w:szCs w:val="20"/>
              </w:rPr>
            </w:pPr>
            <w:r>
              <w:rPr>
                <w:rFonts w:ascii="Times New Roman" w:eastAsia="Times New Roman" w:hAnsi="Times New Roman" w:cs="Times New Roman"/>
              </w:rPr>
              <w:t>течные, в том числе электронные,</w:t>
            </w:r>
          </w:p>
        </w:tc>
        <w:tc>
          <w:tcPr>
            <w:tcW w:w="1260" w:type="dxa"/>
            <w:vAlign w:val="bottom"/>
          </w:tcPr>
          <w:p w:rsidR="00A45887" w:rsidRDefault="00A45887">
            <w:pPr>
              <w:ind w:left="120"/>
              <w:rPr>
                <w:sz w:val="20"/>
                <w:szCs w:val="20"/>
              </w:rPr>
            </w:pPr>
            <w:r>
              <w:rPr>
                <w:rFonts w:ascii="Times New Roman" w:eastAsia="Times New Roman" w:hAnsi="Times New Roman" w:cs="Times New Roman"/>
              </w:rPr>
              <w:t>тература»),</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внеуроч-ная</w:t>
            </w:r>
          </w:p>
        </w:tc>
      </w:tr>
      <w:tr w:rsidR="00A45887">
        <w:trPr>
          <w:trHeight w:val="254"/>
        </w:trPr>
        <w:tc>
          <w:tcPr>
            <w:tcW w:w="3200" w:type="dxa"/>
            <w:gridSpan w:val="7"/>
            <w:vAlign w:val="bottom"/>
          </w:tcPr>
          <w:p w:rsidR="00A45887" w:rsidRDefault="00A45887">
            <w:pPr>
              <w:ind w:left="120"/>
              <w:rPr>
                <w:sz w:val="20"/>
                <w:szCs w:val="20"/>
              </w:rPr>
            </w:pPr>
            <w:r>
              <w:rPr>
                <w:rFonts w:ascii="Times New Roman" w:eastAsia="Times New Roman" w:hAnsi="Times New Roman" w:cs="Times New Roman"/>
              </w:rPr>
              <w:t>для поиска необходимых книг;</w:t>
            </w:r>
          </w:p>
        </w:tc>
        <w:tc>
          <w:tcPr>
            <w:tcW w:w="3620" w:type="dxa"/>
            <w:gridSpan w:val="5"/>
            <w:vAlign w:val="bottom"/>
          </w:tcPr>
          <w:p w:rsidR="00A45887" w:rsidRDefault="00A45887">
            <w:pPr>
              <w:ind w:left="120"/>
              <w:rPr>
                <w:sz w:val="20"/>
                <w:szCs w:val="20"/>
              </w:rPr>
            </w:pPr>
            <w:r>
              <w:rPr>
                <w:rFonts w:ascii="Times New Roman" w:eastAsia="Times New Roman" w:hAnsi="Times New Roman" w:cs="Times New Roman"/>
              </w:rPr>
              <w:t>каталоги для поиска необходимых</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  в  рамках  школь-ного</w:t>
            </w:r>
          </w:p>
        </w:tc>
      </w:tr>
      <w:tr w:rsidR="00A45887">
        <w:trPr>
          <w:trHeight w:val="252"/>
        </w:trPr>
        <w:tc>
          <w:tcPr>
            <w:tcW w:w="3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620" w:type="dxa"/>
            <w:vAlign w:val="bottom"/>
          </w:tcPr>
          <w:p w:rsidR="00A45887" w:rsidRDefault="00A45887">
            <w:pPr>
              <w:rPr>
                <w:sz w:val="21"/>
                <w:szCs w:val="21"/>
              </w:rPr>
            </w:pPr>
          </w:p>
        </w:tc>
        <w:tc>
          <w:tcPr>
            <w:tcW w:w="480" w:type="dxa"/>
            <w:vAlign w:val="bottom"/>
          </w:tcPr>
          <w:p w:rsidR="00A45887" w:rsidRDefault="00A45887">
            <w:pPr>
              <w:rPr>
                <w:sz w:val="21"/>
                <w:szCs w:val="21"/>
              </w:rPr>
            </w:pPr>
          </w:p>
        </w:tc>
        <w:tc>
          <w:tcPr>
            <w:tcW w:w="600" w:type="dxa"/>
            <w:vAlign w:val="bottom"/>
          </w:tcPr>
          <w:p w:rsidR="00A45887" w:rsidRDefault="00A45887">
            <w:pPr>
              <w:rPr>
                <w:sz w:val="21"/>
                <w:szCs w:val="21"/>
              </w:rPr>
            </w:pPr>
          </w:p>
        </w:tc>
        <w:tc>
          <w:tcPr>
            <w:tcW w:w="500" w:type="dxa"/>
            <w:vAlign w:val="bottom"/>
          </w:tcPr>
          <w:p w:rsidR="00A45887" w:rsidRDefault="00A45887">
            <w:pPr>
              <w:rPr>
                <w:sz w:val="21"/>
                <w:szCs w:val="21"/>
              </w:rPr>
            </w:pPr>
          </w:p>
        </w:tc>
        <w:tc>
          <w:tcPr>
            <w:tcW w:w="760" w:type="dxa"/>
            <w:vAlign w:val="bottom"/>
          </w:tcPr>
          <w:p w:rsidR="00A45887" w:rsidRDefault="00A45887">
            <w:pPr>
              <w:ind w:left="120"/>
              <w:rPr>
                <w:sz w:val="20"/>
                <w:szCs w:val="20"/>
              </w:rPr>
            </w:pPr>
            <w:r>
              <w:rPr>
                <w:rFonts w:ascii="Times New Roman" w:eastAsia="Times New Roman" w:hAnsi="Times New Roman" w:cs="Times New Roman"/>
              </w:rPr>
              <w:t>книг.</w:t>
            </w:r>
          </w:p>
        </w:tc>
        <w:tc>
          <w:tcPr>
            <w:tcW w:w="700" w:type="dxa"/>
            <w:vAlign w:val="bottom"/>
          </w:tcPr>
          <w:p w:rsidR="00A45887" w:rsidRDefault="00A45887">
            <w:pPr>
              <w:rPr>
                <w:sz w:val="21"/>
                <w:szCs w:val="21"/>
              </w:rPr>
            </w:pPr>
          </w:p>
        </w:tc>
        <w:tc>
          <w:tcPr>
            <w:tcW w:w="9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940" w:type="dxa"/>
            <w:vAlign w:val="bottom"/>
          </w:tcPr>
          <w:p w:rsidR="00A45887" w:rsidRDefault="00A45887">
            <w:pPr>
              <w:rPr>
                <w:sz w:val="21"/>
                <w:szCs w:val="21"/>
              </w:rPr>
            </w:pP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курса  «Информа-тика  и</w:t>
            </w:r>
          </w:p>
        </w:tc>
      </w:tr>
      <w:tr w:rsidR="00A45887">
        <w:trPr>
          <w:trHeight w:val="254"/>
        </w:trPr>
        <w:tc>
          <w:tcPr>
            <w:tcW w:w="340" w:type="dxa"/>
            <w:vAlign w:val="bottom"/>
          </w:tcPr>
          <w:p w:rsidR="00A45887" w:rsidRDefault="00A45887"/>
        </w:tc>
        <w:tc>
          <w:tcPr>
            <w:tcW w:w="420" w:type="dxa"/>
            <w:vAlign w:val="bottom"/>
          </w:tcPr>
          <w:p w:rsidR="00A45887" w:rsidRDefault="00A45887"/>
        </w:tc>
        <w:tc>
          <w:tcPr>
            <w:tcW w:w="240" w:type="dxa"/>
            <w:vAlign w:val="bottom"/>
          </w:tcPr>
          <w:p w:rsidR="00A45887" w:rsidRDefault="00A45887"/>
        </w:tc>
        <w:tc>
          <w:tcPr>
            <w:tcW w:w="620" w:type="dxa"/>
            <w:vAlign w:val="bottom"/>
          </w:tcPr>
          <w:p w:rsidR="00A45887" w:rsidRDefault="00A45887"/>
        </w:tc>
        <w:tc>
          <w:tcPr>
            <w:tcW w:w="480" w:type="dxa"/>
            <w:vAlign w:val="bottom"/>
          </w:tcPr>
          <w:p w:rsidR="00A45887" w:rsidRDefault="00A45887"/>
        </w:tc>
        <w:tc>
          <w:tcPr>
            <w:tcW w:w="600" w:type="dxa"/>
            <w:vAlign w:val="bottom"/>
          </w:tcPr>
          <w:p w:rsidR="00A45887" w:rsidRDefault="00A45887"/>
        </w:tc>
        <w:tc>
          <w:tcPr>
            <w:tcW w:w="500" w:type="dxa"/>
            <w:vAlign w:val="bottom"/>
          </w:tcPr>
          <w:p w:rsidR="00A45887" w:rsidRDefault="00A45887"/>
        </w:tc>
        <w:tc>
          <w:tcPr>
            <w:tcW w:w="760" w:type="dxa"/>
            <w:vAlign w:val="bottom"/>
          </w:tcPr>
          <w:p w:rsidR="00A45887" w:rsidRDefault="00A45887"/>
        </w:tc>
        <w:tc>
          <w:tcPr>
            <w:tcW w:w="700" w:type="dxa"/>
            <w:vAlign w:val="bottom"/>
          </w:tcPr>
          <w:p w:rsidR="00A45887" w:rsidRDefault="00A45887"/>
        </w:tc>
        <w:tc>
          <w:tcPr>
            <w:tcW w:w="900" w:type="dxa"/>
            <w:vAlign w:val="bottom"/>
          </w:tcPr>
          <w:p w:rsidR="00A45887" w:rsidRDefault="00A45887"/>
        </w:tc>
        <w:tc>
          <w:tcPr>
            <w:tcW w:w="320" w:type="dxa"/>
            <w:vAlign w:val="bottom"/>
          </w:tcPr>
          <w:p w:rsidR="00A45887" w:rsidRDefault="00A45887"/>
        </w:tc>
        <w:tc>
          <w:tcPr>
            <w:tcW w:w="940" w:type="dxa"/>
            <w:vAlign w:val="bottom"/>
          </w:tcPr>
          <w:p w:rsidR="00A45887" w:rsidRDefault="00A45887"/>
        </w:tc>
        <w:tc>
          <w:tcPr>
            <w:tcW w:w="1260" w:type="dxa"/>
            <w:vAlign w:val="bottom"/>
          </w:tcPr>
          <w:p w:rsidR="00A45887" w:rsidRDefault="00A45887">
            <w:pPr>
              <w:ind w:left="120"/>
              <w:rPr>
                <w:sz w:val="20"/>
                <w:szCs w:val="20"/>
              </w:rPr>
            </w:pPr>
            <w:r>
              <w:rPr>
                <w:rFonts w:ascii="Times New Roman" w:eastAsia="Times New Roman" w:hAnsi="Times New Roman" w:cs="Times New Roman"/>
              </w:rPr>
              <w:t>ИКТ»)</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и проектная</w:t>
            </w:r>
          </w:p>
        </w:tc>
      </w:tr>
      <w:tr w:rsidR="00A45887">
        <w:trPr>
          <w:trHeight w:val="255"/>
        </w:trPr>
        <w:tc>
          <w:tcPr>
            <w:tcW w:w="3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62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9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940" w:type="dxa"/>
            <w:tcBorders>
              <w:bottom w:val="single" w:sz="8" w:space="0" w:color="auto"/>
            </w:tcBorders>
            <w:vAlign w:val="bottom"/>
          </w:tcPr>
          <w:p w:rsidR="00A45887" w:rsidRDefault="00A45887"/>
        </w:tc>
        <w:tc>
          <w:tcPr>
            <w:tcW w:w="2660" w:type="dxa"/>
            <w:gridSpan w:val="2"/>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деятельность.</w:t>
            </w:r>
          </w:p>
        </w:tc>
      </w:tr>
      <w:tr w:rsidR="00A45887">
        <w:trPr>
          <w:trHeight w:val="241"/>
        </w:trPr>
        <w:tc>
          <w:tcPr>
            <w:tcW w:w="1000" w:type="dxa"/>
            <w:gridSpan w:val="3"/>
            <w:vAlign w:val="bottom"/>
          </w:tcPr>
          <w:p w:rsidR="00A45887" w:rsidRDefault="00A45887">
            <w:pPr>
              <w:spacing w:line="241" w:lineRule="exact"/>
              <w:ind w:left="120"/>
              <w:rPr>
                <w:sz w:val="20"/>
                <w:szCs w:val="20"/>
              </w:rPr>
            </w:pPr>
            <w:r>
              <w:rPr>
                <w:rFonts w:ascii="Times New Roman" w:eastAsia="Times New Roman" w:hAnsi="Times New Roman" w:cs="Times New Roman"/>
              </w:rPr>
              <w:t>• искать</w:t>
            </w:r>
          </w:p>
        </w:tc>
        <w:tc>
          <w:tcPr>
            <w:tcW w:w="1700" w:type="dxa"/>
            <w:gridSpan w:val="3"/>
            <w:vAlign w:val="bottom"/>
          </w:tcPr>
          <w:p w:rsidR="00A45887" w:rsidRDefault="00A45887">
            <w:pPr>
              <w:spacing w:line="241" w:lineRule="exact"/>
              <w:ind w:left="320"/>
              <w:rPr>
                <w:sz w:val="20"/>
                <w:szCs w:val="20"/>
              </w:rPr>
            </w:pPr>
            <w:r>
              <w:rPr>
                <w:rFonts w:ascii="Times New Roman" w:eastAsia="Times New Roman" w:hAnsi="Times New Roman" w:cs="Times New Roman"/>
              </w:rPr>
              <w:t>информацию</w:t>
            </w:r>
          </w:p>
        </w:tc>
        <w:tc>
          <w:tcPr>
            <w:tcW w:w="500" w:type="dxa"/>
            <w:vAlign w:val="bottom"/>
          </w:tcPr>
          <w:p w:rsidR="00A45887" w:rsidRDefault="00A45887">
            <w:pPr>
              <w:spacing w:line="241" w:lineRule="exact"/>
              <w:jc w:val="right"/>
              <w:rPr>
                <w:sz w:val="20"/>
                <w:szCs w:val="20"/>
              </w:rPr>
            </w:pPr>
            <w:r>
              <w:rPr>
                <w:rFonts w:ascii="Times New Roman" w:eastAsia="Times New Roman" w:hAnsi="Times New Roman" w:cs="Times New Roman"/>
              </w:rPr>
              <w:t>в</w:t>
            </w:r>
          </w:p>
        </w:tc>
        <w:tc>
          <w:tcPr>
            <w:tcW w:w="1460" w:type="dxa"/>
            <w:gridSpan w:val="2"/>
            <w:vAlign w:val="bottom"/>
          </w:tcPr>
          <w:p w:rsidR="00A45887" w:rsidRDefault="00A45887">
            <w:pPr>
              <w:spacing w:line="241" w:lineRule="exact"/>
              <w:ind w:left="100"/>
              <w:rPr>
                <w:sz w:val="20"/>
                <w:szCs w:val="20"/>
              </w:rPr>
            </w:pPr>
            <w:r>
              <w:rPr>
                <w:rFonts w:ascii="Times New Roman" w:eastAsia="Times New Roman" w:hAnsi="Times New Roman" w:cs="Times New Roman"/>
              </w:rPr>
              <w:t>Обучающиеся</w:t>
            </w:r>
          </w:p>
        </w:tc>
        <w:tc>
          <w:tcPr>
            <w:tcW w:w="1220" w:type="dxa"/>
            <w:gridSpan w:val="2"/>
            <w:vAlign w:val="bottom"/>
          </w:tcPr>
          <w:p w:rsidR="00A45887" w:rsidRDefault="00A45887">
            <w:pPr>
              <w:spacing w:line="241" w:lineRule="exact"/>
              <w:jc w:val="right"/>
              <w:rPr>
                <w:sz w:val="20"/>
                <w:szCs w:val="20"/>
              </w:rPr>
            </w:pPr>
            <w:r>
              <w:rPr>
                <w:rFonts w:ascii="Times New Roman" w:eastAsia="Times New Roman" w:hAnsi="Times New Roman" w:cs="Times New Roman"/>
              </w:rPr>
              <w:t>приобретут</w:t>
            </w:r>
          </w:p>
        </w:tc>
        <w:tc>
          <w:tcPr>
            <w:tcW w:w="940" w:type="dxa"/>
            <w:vAlign w:val="bottom"/>
          </w:tcPr>
          <w:p w:rsidR="00A45887" w:rsidRDefault="00A45887">
            <w:pPr>
              <w:spacing w:line="241" w:lineRule="exact"/>
              <w:ind w:right="30"/>
              <w:jc w:val="right"/>
              <w:rPr>
                <w:sz w:val="20"/>
                <w:szCs w:val="20"/>
              </w:rPr>
            </w:pPr>
            <w:r>
              <w:rPr>
                <w:rFonts w:ascii="Times New Roman" w:eastAsia="Times New Roman" w:hAnsi="Times New Roman" w:cs="Times New Roman"/>
              </w:rPr>
              <w:t>умения</w:t>
            </w:r>
          </w:p>
        </w:tc>
        <w:tc>
          <w:tcPr>
            <w:tcW w:w="2660" w:type="dxa"/>
            <w:gridSpan w:val="2"/>
            <w:vAlign w:val="bottom"/>
          </w:tcPr>
          <w:p w:rsidR="00A45887" w:rsidRDefault="00A45887">
            <w:pPr>
              <w:spacing w:line="241" w:lineRule="exact"/>
              <w:ind w:left="120"/>
              <w:rPr>
                <w:sz w:val="20"/>
                <w:szCs w:val="20"/>
              </w:rPr>
            </w:pPr>
            <w:r>
              <w:rPr>
                <w:rFonts w:ascii="Times New Roman" w:eastAsia="Times New Roman" w:hAnsi="Times New Roman" w:cs="Times New Roman"/>
              </w:rPr>
              <w:t>Урочная (в рамках пред-</w:t>
            </w:r>
          </w:p>
        </w:tc>
      </w:tr>
      <w:tr w:rsidR="00A45887">
        <w:trPr>
          <w:trHeight w:val="252"/>
        </w:trPr>
        <w:tc>
          <w:tcPr>
            <w:tcW w:w="3200" w:type="dxa"/>
            <w:gridSpan w:val="7"/>
            <w:vAlign w:val="bottom"/>
          </w:tcPr>
          <w:p w:rsidR="00A45887" w:rsidRDefault="00A45887">
            <w:pPr>
              <w:ind w:left="120"/>
              <w:rPr>
                <w:sz w:val="20"/>
                <w:szCs w:val="20"/>
              </w:rPr>
            </w:pPr>
            <w:r>
              <w:rPr>
                <w:rFonts w:ascii="Times New Roman" w:eastAsia="Times New Roman" w:hAnsi="Times New Roman" w:cs="Times New Roman"/>
              </w:rPr>
              <w:t>различных  базах  данных,  со-</w:t>
            </w:r>
          </w:p>
        </w:tc>
        <w:tc>
          <w:tcPr>
            <w:tcW w:w="760" w:type="dxa"/>
            <w:vAlign w:val="bottom"/>
          </w:tcPr>
          <w:p w:rsidR="00A45887" w:rsidRDefault="00A45887">
            <w:pPr>
              <w:ind w:left="120"/>
              <w:rPr>
                <w:sz w:val="20"/>
                <w:szCs w:val="20"/>
              </w:rPr>
            </w:pPr>
            <w:r>
              <w:rPr>
                <w:rFonts w:ascii="Times New Roman" w:eastAsia="Times New Roman" w:hAnsi="Times New Roman" w:cs="Times New Roman"/>
              </w:rPr>
              <w:t>искать</w:t>
            </w:r>
          </w:p>
        </w:tc>
        <w:tc>
          <w:tcPr>
            <w:tcW w:w="1600" w:type="dxa"/>
            <w:gridSpan w:val="2"/>
            <w:vAlign w:val="bottom"/>
          </w:tcPr>
          <w:p w:rsidR="00A45887" w:rsidRDefault="00A45887">
            <w:pPr>
              <w:ind w:left="100"/>
              <w:rPr>
                <w:sz w:val="20"/>
                <w:szCs w:val="20"/>
              </w:rPr>
            </w:pPr>
            <w:r>
              <w:rPr>
                <w:rFonts w:ascii="Times New Roman" w:eastAsia="Times New Roman" w:hAnsi="Times New Roman" w:cs="Times New Roman"/>
              </w:rPr>
              <w:t>информацию  в</w:t>
            </w:r>
          </w:p>
        </w:tc>
        <w:tc>
          <w:tcPr>
            <w:tcW w:w="1260" w:type="dxa"/>
            <w:gridSpan w:val="2"/>
            <w:vAlign w:val="bottom"/>
          </w:tcPr>
          <w:p w:rsidR="00A45887" w:rsidRDefault="00A45887">
            <w:pPr>
              <w:ind w:right="30"/>
              <w:jc w:val="right"/>
              <w:rPr>
                <w:sz w:val="20"/>
                <w:szCs w:val="20"/>
              </w:rPr>
            </w:pPr>
            <w:r>
              <w:rPr>
                <w:rFonts w:ascii="Times New Roman" w:eastAsia="Times New Roman" w:hAnsi="Times New Roman" w:cs="Times New Roman"/>
              </w:rPr>
              <w:t>различных</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метов  «История»,  «Ли-</w:t>
            </w:r>
          </w:p>
        </w:tc>
      </w:tr>
      <w:tr w:rsidR="00A45887">
        <w:trPr>
          <w:trHeight w:val="252"/>
        </w:trPr>
        <w:tc>
          <w:tcPr>
            <w:tcW w:w="3200" w:type="dxa"/>
            <w:gridSpan w:val="7"/>
            <w:vAlign w:val="bottom"/>
          </w:tcPr>
          <w:p w:rsidR="00A45887" w:rsidRDefault="00A45887">
            <w:pPr>
              <w:ind w:left="120"/>
              <w:rPr>
                <w:sz w:val="20"/>
                <w:szCs w:val="20"/>
              </w:rPr>
            </w:pPr>
            <w:r>
              <w:rPr>
                <w:rFonts w:ascii="Times New Roman" w:eastAsia="Times New Roman" w:hAnsi="Times New Roman" w:cs="Times New Roman"/>
              </w:rPr>
              <w:t>здавать и заполнять базы дан-</w:t>
            </w:r>
          </w:p>
        </w:tc>
        <w:tc>
          <w:tcPr>
            <w:tcW w:w="3620" w:type="dxa"/>
            <w:gridSpan w:val="5"/>
            <w:vAlign w:val="bottom"/>
          </w:tcPr>
          <w:p w:rsidR="00A45887" w:rsidRDefault="00A45887">
            <w:pPr>
              <w:ind w:left="120"/>
              <w:rPr>
                <w:sz w:val="20"/>
                <w:szCs w:val="20"/>
              </w:rPr>
            </w:pPr>
            <w:r>
              <w:rPr>
                <w:rFonts w:ascii="Times New Roman" w:eastAsia="Times New Roman" w:hAnsi="Times New Roman" w:cs="Times New Roman"/>
              </w:rPr>
              <w:t>базах  данных,  создавать  и  запол-</w:t>
            </w:r>
          </w:p>
        </w:tc>
        <w:tc>
          <w:tcPr>
            <w:tcW w:w="1260" w:type="dxa"/>
            <w:vAlign w:val="bottom"/>
          </w:tcPr>
          <w:p w:rsidR="00A45887" w:rsidRDefault="00A45887">
            <w:pPr>
              <w:ind w:left="120"/>
              <w:rPr>
                <w:sz w:val="20"/>
                <w:szCs w:val="20"/>
              </w:rPr>
            </w:pPr>
            <w:r>
              <w:rPr>
                <w:rFonts w:ascii="Times New Roman" w:eastAsia="Times New Roman" w:hAnsi="Times New Roman" w:cs="Times New Roman"/>
              </w:rPr>
              <w:t>тература»),</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внеуроч-ная</w:t>
            </w:r>
          </w:p>
        </w:tc>
      </w:tr>
      <w:tr w:rsidR="00A45887">
        <w:trPr>
          <w:trHeight w:val="254"/>
        </w:trPr>
        <w:tc>
          <w:tcPr>
            <w:tcW w:w="3200" w:type="dxa"/>
            <w:gridSpan w:val="7"/>
            <w:vAlign w:val="bottom"/>
          </w:tcPr>
          <w:p w:rsidR="00A45887" w:rsidRDefault="00A45887">
            <w:pPr>
              <w:ind w:left="120"/>
              <w:rPr>
                <w:sz w:val="20"/>
                <w:szCs w:val="20"/>
              </w:rPr>
            </w:pPr>
            <w:r>
              <w:rPr>
                <w:rFonts w:ascii="Times New Roman" w:eastAsia="Times New Roman" w:hAnsi="Times New Roman" w:cs="Times New Roman"/>
              </w:rPr>
              <w:t>ных, в частности использовать</w:t>
            </w:r>
          </w:p>
        </w:tc>
        <w:tc>
          <w:tcPr>
            <w:tcW w:w="2360" w:type="dxa"/>
            <w:gridSpan w:val="3"/>
            <w:vAlign w:val="bottom"/>
          </w:tcPr>
          <w:p w:rsidR="00A45887" w:rsidRDefault="00A45887">
            <w:pPr>
              <w:ind w:left="120"/>
              <w:rPr>
                <w:sz w:val="20"/>
                <w:szCs w:val="20"/>
              </w:rPr>
            </w:pPr>
            <w:r>
              <w:rPr>
                <w:rFonts w:ascii="Times New Roman" w:eastAsia="Times New Roman" w:hAnsi="Times New Roman" w:cs="Times New Roman"/>
              </w:rPr>
              <w:t>нять базы данных.</w:t>
            </w:r>
          </w:p>
        </w:tc>
        <w:tc>
          <w:tcPr>
            <w:tcW w:w="320" w:type="dxa"/>
            <w:vAlign w:val="bottom"/>
          </w:tcPr>
          <w:p w:rsidR="00A45887" w:rsidRDefault="00A45887"/>
        </w:tc>
        <w:tc>
          <w:tcPr>
            <w:tcW w:w="940" w:type="dxa"/>
            <w:vAlign w:val="bottom"/>
          </w:tcPr>
          <w:p w:rsidR="00A45887" w:rsidRDefault="00A45887"/>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  в  рамках  школь-ного</w:t>
            </w:r>
          </w:p>
        </w:tc>
      </w:tr>
      <w:tr w:rsidR="00A45887">
        <w:trPr>
          <w:trHeight w:val="252"/>
        </w:trPr>
        <w:tc>
          <w:tcPr>
            <w:tcW w:w="2700" w:type="dxa"/>
            <w:gridSpan w:val="6"/>
            <w:vAlign w:val="bottom"/>
          </w:tcPr>
          <w:p w:rsidR="00A45887" w:rsidRDefault="00A45887">
            <w:pPr>
              <w:ind w:left="120"/>
              <w:rPr>
                <w:sz w:val="20"/>
                <w:szCs w:val="20"/>
              </w:rPr>
            </w:pPr>
            <w:r>
              <w:rPr>
                <w:rFonts w:ascii="Times New Roman" w:eastAsia="Times New Roman" w:hAnsi="Times New Roman" w:cs="Times New Roman"/>
              </w:rPr>
              <w:t>различные определители;</w:t>
            </w:r>
          </w:p>
        </w:tc>
        <w:tc>
          <w:tcPr>
            <w:tcW w:w="500" w:type="dxa"/>
            <w:vAlign w:val="bottom"/>
          </w:tcPr>
          <w:p w:rsidR="00A45887" w:rsidRDefault="00A45887">
            <w:pPr>
              <w:rPr>
                <w:sz w:val="21"/>
                <w:szCs w:val="21"/>
              </w:rPr>
            </w:pPr>
          </w:p>
        </w:tc>
        <w:tc>
          <w:tcPr>
            <w:tcW w:w="760" w:type="dxa"/>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9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940" w:type="dxa"/>
            <w:vAlign w:val="bottom"/>
          </w:tcPr>
          <w:p w:rsidR="00A45887" w:rsidRDefault="00A45887">
            <w:pPr>
              <w:rPr>
                <w:sz w:val="21"/>
                <w:szCs w:val="21"/>
              </w:rPr>
            </w:pP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курса  «Информа-тика  и</w:t>
            </w:r>
          </w:p>
        </w:tc>
      </w:tr>
      <w:tr w:rsidR="00A45887">
        <w:trPr>
          <w:trHeight w:val="254"/>
        </w:trPr>
        <w:tc>
          <w:tcPr>
            <w:tcW w:w="340" w:type="dxa"/>
            <w:vAlign w:val="bottom"/>
          </w:tcPr>
          <w:p w:rsidR="00A45887" w:rsidRDefault="00A45887"/>
        </w:tc>
        <w:tc>
          <w:tcPr>
            <w:tcW w:w="420" w:type="dxa"/>
            <w:vAlign w:val="bottom"/>
          </w:tcPr>
          <w:p w:rsidR="00A45887" w:rsidRDefault="00A45887"/>
        </w:tc>
        <w:tc>
          <w:tcPr>
            <w:tcW w:w="240" w:type="dxa"/>
            <w:vAlign w:val="bottom"/>
          </w:tcPr>
          <w:p w:rsidR="00A45887" w:rsidRDefault="00A45887"/>
        </w:tc>
        <w:tc>
          <w:tcPr>
            <w:tcW w:w="620" w:type="dxa"/>
            <w:vAlign w:val="bottom"/>
          </w:tcPr>
          <w:p w:rsidR="00A45887" w:rsidRDefault="00A45887"/>
        </w:tc>
        <w:tc>
          <w:tcPr>
            <w:tcW w:w="480" w:type="dxa"/>
            <w:vAlign w:val="bottom"/>
          </w:tcPr>
          <w:p w:rsidR="00A45887" w:rsidRDefault="00A45887"/>
        </w:tc>
        <w:tc>
          <w:tcPr>
            <w:tcW w:w="600" w:type="dxa"/>
            <w:vAlign w:val="bottom"/>
          </w:tcPr>
          <w:p w:rsidR="00A45887" w:rsidRDefault="00A45887"/>
        </w:tc>
        <w:tc>
          <w:tcPr>
            <w:tcW w:w="500" w:type="dxa"/>
            <w:vAlign w:val="bottom"/>
          </w:tcPr>
          <w:p w:rsidR="00A45887" w:rsidRDefault="00A45887"/>
        </w:tc>
        <w:tc>
          <w:tcPr>
            <w:tcW w:w="760" w:type="dxa"/>
            <w:vAlign w:val="bottom"/>
          </w:tcPr>
          <w:p w:rsidR="00A45887" w:rsidRDefault="00A45887"/>
        </w:tc>
        <w:tc>
          <w:tcPr>
            <w:tcW w:w="700" w:type="dxa"/>
            <w:vAlign w:val="bottom"/>
          </w:tcPr>
          <w:p w:rsidR="00A45887" w:rsidRDefault="00A45887"/>
        </w:tc>
        <w:tc>
          <w:tcPr>
            <w:tcW w:w="900" w:type="dxa"/>
            <w:vAlign w:val="bottom"/>
          </w:tcPr>
          <w:p w:rsidR="00A45887" w:rsidRDefault="00A45887"/>
        </w:tc>
        <w:tc>
          <w:tcPr>
            <w:tcW w:w="320" w:type="dxa"/>
            <w:vAlign w:val="bottom"/>
          </w:tcPr>
          <w:p w:rsidR="00A45887" w:rsidRDefault="00A45887"/>
        </w:tc>
        <w:tc>
          <w:tcPr>
            <w:tcW w:w="940" w:type="dxa"/>
            <w:vAlign w:val="bottom"/>
          </w:tcPr>
          <w:p w:rsidR="00A45887" w:rsidRDefault="00A45887"/>
        </w:tc>
        <w:tc>
          <w:tcPr>
            <w:tcW w:w="1260" w:type="dxa"/>
            <w:vAlign w:val="bottom"/>
          </w:tcPr>
          <w:p w:rsidR="00A45887" w:rsidRDefault="00A45887">
            <w:pPr>
              <w:ind w:left="120"/>
              <w:rPr>
                <w:sz w:val="20"/>
                <w:szCs w:val="20"/>
              </w:rPr>
            </w:pPr>
            <w:r>
              <w:rPr>
                <w:rFonts w:ascii="Times New Roman" w:eastAsia="Times New Roman" w:hAnsi="Times New Roman" w:cs="Times New Roman"/>
              </w:rPr>
              <w:t>ИКТ»)</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и проектная</w:t>
            </w:r>
          </w:p>
        </w:tc>
      </w:tr>
      <w:tr w:rsidR="00A45887">
        <w:trPr>
          <w:trHeight w:val="255"/>
        </w:trPr>
        <w:tc>
          <w:tcPr>
            <w:tcW w:w="3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620" w:type="dxa"/>
            <w:tcBorders>
              <w:bottom w:val="single" w:sz="8" w:space="0" w:color="auto"/>
            </w:tcBorders>
            <w:vAlign w:val="bottom"/>
          </w:tcPr>
          <w:p w:rsidR="00A45887" w:rsidRDefault="00A45887"/>
        </w:tc>
        <w:tc>
          <w:tcPr>
            <w:tcW w:w="480" w:type="dxa"/>
            <w:tcBorders>
              <w:bottom w:val="single" w:sz="8" w:space="0" w:color="auto"/>
            </w:tcBorders>
            <w:vAlign w:val="bottom"/>
          </w:tcPr>
          <w:p w:rsidR="00A45887" w:rsidRDefault="00A45887"/>
        </w:tc>
        <w:tc>
          <w:tcPr>
            <w:tcW w:w="600" w:type="dxa"/>
            <w:tcBorders>
              <w:bottom w:val="single" w:sz="8" w:space="0" w:color="auto"/>
            </w:tcBorders>
            <w:vAlign w:val="bottom"/>
          </w:tcPr>
          <w:p w:rsidR="00A45887" w:rsidRDefault="00A45887"/>
        </w:tc>
        <w:tc>
          <w:tcPr>
            <w:tcW w:w="500" w:type="dxa"/>
            <w:tcBorders>
              <w:bottom w:val="single" w:sz="8" w:space="0" w:color="auto"/>
            </w:tcBorders>
            <w:vAlign w:val="bottom"/>
          </w:tcPr>
          <w:p w:rsidR="00A45887" w:rsidRDefault="00A45887"/>
        </w:tc>
        <w:tc>
          <w:tcPr>
            <w:tcW w:w="760" w:type="dxa"/>
            <w:tcBorders>
              <w:bottom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90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940" w:type="dxa"/>
            <w:tcBorders>
              <w:bottom w:val="single" w:sz="8" w:space="0" w:color="auto"/>
            </w:tcBorders>
            <w:vAlign w:val="bottom"/>
          </w:tcPr>
          <w:p w:rsidR="00A45887" w:rsidRDefault="00A45887"/>
        </w:tc>
        <w:tc>
          <w:tcPr>
            <w:tcW w:w="2660" w:type="dxa"/>
            <w:gridSpan w:val="2"/>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деятельность.</w:t>
            </w:r>
          </w:p>
        </w:tc>
      </w:tr>
      <w:tr w:rsidR="00A45887">
        <w:trPr>
          <w:trHeight w:val="241"/>
        </w:trPr>
        <w:tc>
          <w:tcPr>
            <w:tcW w:w="1620" w:type="dxa"/>
            <w:gridSpan w:val="4"/>
            <w:vAlign w:val="bottom"/>
          </w:tcPr>
          <w:p w:rsidR="00A45887" w:rsidRDefault="00A45887">
            <w:pPr>
              <w:spacing w:line="241" w:lineRule="exact"/>
              <w:ind w:left="120"/>
              <w:rPr>
                <w:sz w:val="20"/>
                <w:szCs w:val="20"/>
              </w:rPr>
            </w:pPr>
            <w:r>
              <w:rPr>
                <w:rFonts w:ascii="Times New Roman" w:eastAsia="Times New Roman" w:hAnsi="Times New Roman" w:cs="Times New Roman"/>
              </w:rPr>
              <w:t>• формировать</w:t>
            </w:r>
          </w:p>
        </w:tc>
        <w:tc>
          <w:tcPr>
            <w:tcW w:w="1580" w:type="dxa"/>
            <w:gridSpan w:val="3"/>
            <w:vAlign w:val="bottom"/>
          </w:tcPr>
          <w:p w:rsidR="00A45887" w:rsidRDefault="00A45887">
            <w:pPr>
              <w:spacing w:line="241" w:lineRule="exact"/>
              <w:jc w:val="right"/>
              <w:rPr>
                <w:sz w:val="20"/>
                <w:szCs w:val="20"/>
              </w:rPr>
            </w:pPr>
            <w:r>
              <w:rPr>
                <w:rFonts w:ascii="Times New Roman" w:eastAsia="Times New Roman" w:hAnsi="Times New Roman" w:cs="Times New Roman"/>
              </w:rPr>
              <w:t>собственное</w:t>
            </w:r>
          </w:p>
        </w:tc>
        <w:tc>
          <w:tcPr>
            <w:tcW w:w="3620" w:type="dxa"/>
            <w:gridSpan w:val="5"/>
            <w:vAlign w:val="bottom"/>
          </w:tcPr>
          <w:p w:rsidR="00A45887" w:rsidRDefault="00A45887">
            <w:pPr>
              <w:spacing w:line="241" w:lineRule="exact"/>
              <w:ind w:right="30"/>
              <w:jc w:val="right"/>
              <w:rPr>
                <w:sz w:val="20"/>
                <w:szCs w:val="20"/>
              </w:rPr>
            </w:pPr>
            <w:r>
              <w:rPr>
                <w:rFonts w:ascii="Times New Roman" w:eastAsia="Times New Roman" w:hAnsi="Times New Roman" w:cs="Times New Roman"/>
              </w:rPr>
              <w:t>Обучающиеся приобретут умения</w:t>
            </w:r>
          </w:p>
        </w:tc>
        <w:tc>
          <w:tcPr>
            <w:tcW w:w="2660" w:type="dxa"/>
            <w:gridSpan w:val="2"/>
            <w:vAlign w:val="bottom"/>
          </w:tcPr>
          <w:p w:rsidR="00A45887" w:rsidRDefault="00A45887">
            <w:pPr>
              <w:spacing w:line="241" w:lineRule="exact"/>
              <w:ind w:left="120"/>
              <w:rPr>
                <w:sz w:val="20"/>
                <w:szCs w:val="20"/>
              </w:rPr>
            </w:pPr>
            <w:r>
              <w:rPr>
                <w:rFonts w:ascii="Times New Roman" w:eastAsia="Times New Roman" w:hAnsi="Times New Roman" w:cs="Times New Roman"/>
              </w:rPr>
              <w:t>Урочная (в рамках пред-</w:t>
            </w:r>
          </w:p>
        </w:tc>
      </w:tr>
      <w:tr w:rsidR="00A45887">
        <w:trPr>
          <w:trHeight w:val="252"/>
        </w:trPr>
        <w:tc>
          <w:tcPr>
            <w:tcW w:w="2100" w:type="dxa"/>
            <w:gridSpan w:val="5"/>
            <w:vAlign w:val="bottom"/>
          </w:tcPr>
          <w:p w:rsidR="00A45887" w:rsidRDefault="00A45887">
            <w:pPr>
              <w:ind w:left="200"/>
              <w:rPr>
                <w:sz w:val="20"/>
                <w:szCs w:val="20"/>
              </w:rPr>
            </w:pPr>
            <w:r>
              <w:rPr>
                <w:rFonts w:ascii="Times New Roman" w:eastAsia="Times New Roman" w:hAnsi="Times New Roman" w:cs="Times New Roman"/>
              </w:rPr>
              <w:t>информационное</w:t>
            </w:r>
          </w:p>
        </w:tc>
        <w:tc>
          <w:tcPr>
            <w:tcW w:w="600" w:type="dxa"/>
            <w:vAlign w:val="bottom"/>
          </w:tcPr>
          <w:p w:rsidR="00A45887" w:rsidRDefault="00A45887">
            <w:pPr>
              <w:jc w:val="right"/>
              <w:rPr>
                <w:sz w:val="20"/>
                <w:szCs w:val="20"/>
              </w:rPr>
            </w:pPr>
            <w:r>
              <w:rPr>
                <w:rFonts w:ascii="Times New Roman" w:eastAsia="Times New Roman" w:hAnsi="Times New Roman" w:cs="Times New Roman"/>
              </w:rPr>
              <w:t>про-</w:t>
            </w:r>
          </w:p>
        </w:tc>
        <w:tc>
          <w:tcPr>
            <w:tcW w:w="500" w:type="dxa"/>
            <w:vAlign w:val="bottom"/>
          </w:tcPr>
          <w:p w:rsidR="00A45887" w:rsidRDefault="00A45887">
            <w:pPr>
              <w:rPr>
                <w:sz w:val="21"/>
                <w:szCs w:val="21"/>
              </w:rPr>
            </w:pPr>
          </w:p>
        </w:tc>
        <w:tc>
          <w:tcPr>
            <w:tcW w:w="1460" w:type="dxa"/>
            <w:gridSpan w:val="2"/>
            <w:vAlign w:val="bottom"/>
          </w:tcPr>
          <w:p w:rsidR="00A45887" w:rsidRDefault="00A45887">
            <w:pPr>
              <w:ind w:left="120"/>
              <w:rPr>
                <w:sz w:val="20"/>
                <w:szCs w:val="20"/>
              </w:rPr>
            </w:pPr>
            <w:r>
              <w:rPr>
                <w:rFonts w:ascii="Times New Roman" w:eastAsia="Times New Roman" w:hAnsi="Times New Roman" w:cs="Times New Roman"/>
              </w:rPr>
              <w:t>формировать</w:t>
            </w:r>
          </w:p>
        </w:tc>
        <w:tc>
          <w:tcPr>
            <w:tcW w:w="1220" w:type="dxa"/>
            <w:gridSpan w:val="2"/>
            <w:vAlign w:val="bottom"/>
          </w:tcPr>
          <w:p w:rsidR="00A45887" w:rsidRDefault="00A45887">
            <w:pPr>
              <w:jc w:val="right"/>
              <w:rPr>
                <w:sz w:val="20"/>
                <w:szCs w:val="20"/>
              </w:rPr>
            </w:pPr>
            <w:r>
              <w:rPr>
                <w:rFonts w:ascii="Times New Roman" w:eastAsia="Times New Roman" w:hAnsi="Times New Roman" w:cs="Times New Roman"/>
              </w:rPr>
              <w:t>собственное</w:t>
            </w:r>
          </w:p>
        </w:tc>
        <w:tc>
          <w:tcPr>
            <w:tcW w:w="940" w:type="dxa"/>
            <w:vAlign w:val="bottom"/>
          </w:tcPr>
          <w:p w:rsidR="00A45887" w:rsidRDefault="00A45887">
            <w:pPr>
              <w:ind w:right="30"/>
              <w:jc w:val="right"/>
              <w:rPr>
                <w:sz w:val="20"/>
                <w:szCs w:val="20"/>
              </w:rPr>
            </w:pPr>
            <w:r>
              <w:rPr>
                <w:rFonts w:ascii="Times New Roman" w:eastAsia="Times New Roman" w:hAnsi="Times New Roman" w:cs="Times New Roman"/>
              </w:rPr>
              <w:t>инфор-</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метов  «История»,  «Ли-</w:t>
            </w:r>
          </w:p>
        </w:tc>
      </w:tr>
      <w:tr w:rsidR="00A45887">
        <w:trPr>
          <w:trHeight w:val="252"/>
        </w:trPr>
        <w:tc>
          <w:tcPr>
            <w:tcW w:w="3200" w:type="dxa"/>
            <w:gridSpan w:val="7"/>
            <w:vAlign w:val="bottom"/>
          </w:tcPr>
          <w:p w:rsidR="00A45887" w:rsidRDefault="00A45887">
            <w:pPr>
              <w:ind w:left="200"/>
              <w:rPr>
                <w:sz w:val="20"/>
                <w:szCs w:val="20"/>
              </w:rPr>
            </w:pPr>
            <w:r>
              <w:rPr>
                <w:rFonts w:ascii="Times New Roman" w:eastAsia="Times New Roman" w:hAnsi="Times New Roman" w:cs="Times New Roman"/>
              </w:rPr>
              <w:t>странство: создавать   сис-</w:t>
            </w:r>
          </w:p>
        </w:tc>
        <w:tc>
          <w:tcPr>
            <w:tcW w:w="3620" w:type="dxa"/>
            <w:gridSpan w:val="5"/>
            <w:vAlign w:val="bottom"/>
          </w:tcPr>
          <w:p w:rsidR="00A45887" w:rsidRDefault="00A45887">
            <w:pPr>
              <w:ind w:left="120"/>
              <w:rPr>
                <w:sz w:val="20"/>
                <w:szCs w:val="20"/>
              </w:rPr>
            </w:pPr>
            <w:r>
              <w:rPr>
                <w:rFonts w:ascii="Times New Roman" w:eastAsia="Times New Roman" w:hAnsi="Times New Roman" w:cs="Times New Roman"/>
              </w:rPr>
              <w:t>мационное   пространство:   созда-</w:t>
            </w:r>
          </w:p>
        </w:tc>
        <w:tc>
          <w:tcPr>
            <w:tcW w:w="1260" w:type="dxa"/>
            <w:vAlign w:val="bottom"/>
          </w:tcPr>
          <w:p w:rsidR="00A45887" w:rsidRDefault="00A45887">
            <w:pPr>
              <w:ind w:left="120"/>
              <w:rPr>
                <w:sz w:val="20"/>
                <w:szCs w:val="20"/>
              </w:rPr>
            </w:pPr>
            <w:r>
              <w:rPr>
                <w:rFonts w:ascii="Times New Roman" w:eastAsia="Times New Roman" w:hAnsi="Times New Roman" w:cs="Times New Roman"/>
              </w:rPr>
              <w:t>тература»),</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внеуроч-ная</w:t>
            </w:r>
          </w:p>
        </w:tc>
      </w:tr>
      <w:tr w:rsidR="00A45887">
        <w:trPr>
          <w:trHeight w:val="254"/>
        </w:trPr>
        <w:tc>
          <w:tcPr>
            <w:tcW w:w="760" w:type="dxa"/>
            <w:gridSpan w:val="2"/>
            <w:vAlign w:val="bottom"/>
          </w:tcPr>
          <w:p w:rsidR="00A45887" w:rsidRDefault="00A45887">
            <w:pPr>
              <w:ind w:left="200"/>
              <w:rPr>
                <w:sz w:val="20"/>
                <w:szCs w:val="20"/>
              </w:rPr>
            </w:pPr>
            <w:r>
              <w:rPr>
                <w:rFonts w:ascii="Times New Roman" w:eastAsia="Times New Roman" w:hAnsi="Times New Roman" w:cs="Times New Roman"/>
              </w:rPr>
              <w:t>темы</w:t>
            </w:r>
          </w:p>
        </w:tc>
        <w:tc>
          <w:tcPr>
            <w:tcW w:w="860" w:type="dxa"/>
            <w:gridSpan w:val="2"/>
            <w:vAlign w:val="bottom"/>
          </w:tcPr>
          <w:p w:rsidR="00A45887" w:rsidRDefault="00A45887">
            <w:pPr>
              <w:ind w:left="200"/>
              <w:rPr>
                <w:sz w:val="20"/>
                <w:szCs w:val="20"/>
              </w:rPr>
            </w:pPr>
            <w:r>
              <w:rPr>
                <w:rFonts w:ascii="Times New Roman" w:eastAsia="Times New Roman" w:hAnsi="Times New Roman" w:cs="Times New Roman"/>
              </w:rPr>
              <w:t>папок</w:t>
            </w:r>
          </w:p>
        </w:tc>
        <w:tc>
          <w:tcPr>
            <w:tcW w:w="1580" w:type="dxa"/>
            <w:gridSpan w:val="3"/>
            <w:vAlign w:val="bottom"/>
          </w:tcPr>
          <w:p w:rsidR="00A45887" w:rsidRDefault="00A45887">
            <w:pPr>
              <w:ind w:right="150"/>
              <w:jc w:val="right"/>
              <w:rPr>
                <w:sz w:val="20"/>
                <w:szCs w:val="20"/>
              </w:rPr>
            </w:pPr>
            <w:r>
              <w:rPr>
                <w:rFonts w:ascii="Times New Roman" w:eastAsia="Times New Roman" w:hAnsi="Times New Roman" w:cs="Times New Roman"/>
              </w:rPr>
              <w:t>и размещать</w:t>
            </w:r>
          </w:p>
        </w:tc>
        <w:tc>
          <w:tcPr>
            <w:tcW w:w="3620" w:type="dxa"/>
            <w:gridSpan w:val="5"/>
            <w:vAlign w:val="bottom"/>
          </w:tcPr>
          <w:p w:rsidR="00A45887" w:rsidRDefault="00A45887">
            <w:pPr>
              <w:ind w:left="120"/>
              <w:rPr>
                <w:sz w:val="20"/>
                <w:szCs w:val="20"/>
              </w:rPr>
            </w:pPr>
            <w:r>
              <w:rPr>
                <w:rFonts w:ascii="Times New Roman" w:eastAsia="Times New Roman" w:hAnsi="Times New Roman" w:cs="Times New Roman"/>
              </w:rPr>
              <w:t>вать системы папок и размещать в</w:t>
            </w: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  в  рамках  школь-ного</w:t>
            </w:r>
          </w:p>
        </w:tc>
      </w:tr>
      <w:tr w:rsidR="00A45887">
        <w:trPr>
          <w:trHeight w:val="252"/>
        </w:trPr>
        <w:tc>
          <w:tcPr>
            <w:tcW w:w="340" w:type="dxa"/>
            <w:vAlign w:val="bottom"/>
          </w:tcPr>
          <w:p w:rsidR="00A45887" w:rsidRDefault="00A45887">
            <w:pPr>
              <w:spacing w:line="251" w:lineRule="exact"/>
              <w:ind w:left="200"/>
              <w:rPr>
                <w:sz w:val="20"/>
                <w:szCs w:val="20"/>
              </w:rPr>
            </w:pPr>
            <w:r>
              <w:rPr>
                <w:rFonts w:ascii="Times New Roman" w:eastAsia="Times New Roman" w:hAnsi="Times New Roman" w:cs="Times New Roman"/>
              </w:rPr>
              <w:t>в</w:t>
            </w:r>
          </w:p>
        </w:tc>
        <w:tc>
          <w:tcPr>
            <w:tcW w:w="660" w:type="dxa"/>
            <w:gridSpan w:val="2"/>
            <w:vAlign w:val="bottom"/>
          </w:tcPr>
          <w:p w:rsidR="00A45887" w:rsidRDefault="00A45887">
            <w:pPr>
              <w:spacing w:line="251" w:lineRule="exact"/>
              <w:ind w:left="300"/>
              <w:rPr>
                <w:sz w:val="20"/>
                <w:szCs w:val="20"/>
              </w:rPr>
            </w:pPr>
            <w:r>
              <w:rPr>
                <w:rFonts w:ascii="Times New Roman" w:eastAsia="Times New Roman" w:hAnsi="Times New Roman" w:cs="Times New Roman"/>
                <w:w w:val="98"/>
              </w:rPr>
              <w:t>них</w:t>
            </w:r>
          </w:p>
        </w:tc>
        <w:tc>
          <w:tcPr>
            <w:tcW w:w="2200" w:type="dxa"/>
            <w:gridSpan w:val="4"/>
            <w:vAlign w:val="bottom"/>
          </w:tcPr>
          <w:p w:rsidR="00A45887" w:rsidRDefault="00A45887">
            <w:pPr>
              <w:spacing w:line="251" w:lineRule="exact"/>
              <w:ind w:left="320"/>
              <w:rPr>
                <w:sz w:val="20"/>
                <w:szCs w:val="20"/>
              </w:rPr>
            </w:pPr>
            <w:r>
              <w:rPr>
                <w:rFonts w:ascii="Times New Roman" w:eastAsia="Times New Roman" w:hAnsi="Times New Roman" w:cs="Times New Roman"/>
              </w:rPr>
              <w:t>нужные информа-</w:t>
            </w:r>
          </w:p>
        </w:tc>
        <w:tc>
          <w:tcPr>
            <w:tcW w:w="3620" w:type="dxa"/>
            <w:gridSpan w:val="5"/>
            <w:vAlign w:val="bottom"/>
          </w:tcPr>
          <w:p w:rsidR="00A45887" w:rsidRDefault="00A45887">
            <w:pPr>
              <w:spacing w:line="251" w:lineRule="exact"/>
              <w:ind w:left="120"/>
              <w:rPr>
                <w:sz w:val="20"/>
                <w:szCs w:val="20"/>
              </w:rPr>
            </w:pPr>
            <w:r>
              <w:rPr>
                <w:rFonts w:ascii="Times New Roman" w:eastAsia="Times New Roman" w:hAnsi="Times New Roman" w:cs="Times New Roman"/>
              </w:rPr>
              <w:t>них нужные информационные ис-</w:t>
            </w:r>
          </w:p>
        </w:tc>
        <w:tc>
          <w:tcPr>
            <w:tcW w:w="2660" w:type="dxa"/>
            <w:gridSpan w:val="2"/>
            <w:vAlign w:val="bottom"/>
          </w:tcPr>
          <w:p w:rsidR="00A45887" w:rsidRDefault="00A45887">
            <w:pPr>
              <w:spacing w:line="251" w:lineRule="exact"/>
              <w:ind w:left="120"/>
              <w:rPr>
                <w:sz w:val="20"/>
                <w:szCs w:val="20"/>
              </w:rPr>
            </w:pPr>
            <w:r>
              <w:rPr>
                <w:rFonts w:ascii="Times New Roman" w:eastAsia="Times New Roman" w:hAnsi="Times New Roman" w:cs="Times New Roman"/>
              </w:rPr>
              <w:t>курса  «Информа-тика  и</w:t>
            </w:r>
          </w:p>
        </w:tc>
      </w:tr>
      <w:tr w:rsidR="00A45887">
        <w:trPr>
          <w:trHeight w:val="254"/>
        </w:trPr>
        <w:tc>
          <w:tcPr>
            <w:tcW w:w="1620" w:type="dxa"/>
            <w:gridSpan w:val="4"/>
            <w:vAlign w:val="bottom"/>
          </w:tcPr>
          <w:p w:rsidR="00A45887" w:rsidRDefault="00A45887">
            <w:pPr>
              <w:ind w:left="200"/>
              <w:rPr>
                <w:sz w:val="20"/>
                <w:szCs w:val="20"/>
              </w:rPr>
            </w:pPr>
            <w:r>
              <w:rPr>
                <w:rFonts w:ascii="Times New Roman" w:eastAsia="Times New Roman" w:hAnsi="Times New Roman" w:cs="Times New Roman"/>
              </w:rPr>
              <w:t>ционные</w:t>
            </w:r>
          </w:p>
        </w:tc>
        <w:tc>
          <w:tcPr>
            <w:tcW w:w="1080" w:type="dxa"/>
            <w:gridSpan w:val="2"/>
            <w:vAlign w:val="bottom"/>
          </w:tcPr>
          <w:p w:rsidR="00A45887" w:rsidRDefault="00A45887">
            <w:pPr>
              <w:jc w:val="right"/>
              <w:rPr>
                <w:sz w:val="20"/>
                <w:szCs w:val="20"/>
              </w:rPr>
            </w:pPr>
            <w:r>
              <w:rPr>
                <w:rFonts w:ascii="Times New Roman" w:eastAsia="Times New Roman" w:hAnsi="Times New Roman" w:cs="Times New Roman"/>
                <w:w w:val="99"/>
              </w:rPr>
              <w:t>источники,</w:t>
            </w:r>
          </w:p>
        </w:tc>
        <w:tc>
          <w:tcPr>
            <w:tcW w:w="500" w:type="dxa"/>
            <w:vAlign w:val="bottom"/>
          </w:tcPr>
          <w:p w:rsidR="00A45887" w:rsidRDefault="00A45887"/>
        </w:tc>
        <w:tc>
          <w:tcPr>
            <w:tcW w:w="1460" w:type="dxa"/>
            <w:gridSpan w:val="2"/>
            <w:vAlign w:val="bottom"/>
          </w:tcPr>
          <w:p w:rsidR="00A45887" w:rsidRDefault="00A45887">
            <w:pPr>
              <w:ind w:left="120"/>
              <w:rPr>
                <w:sz w:val="20"/>
                <w:szCs w:val="20"/>
              </w:rPr>
            </w:pPr>
            <w:r>
              <w:rPr>
                <w:rFonts w:ascii="Times New Roman" w:eastAsia="Times New Roman" w:hAnsi="Times New Roman" w:cs="Times New Roman"/>
              </w:rPr>
              <w:t>точники</w:t>
            </w:r>
          </w:p>
        </w:tc>
        <w:tc>
          <w:tcPr>
            <w:tcW w:w="900" w:type="dxa"/>
            <w:vAlign w:val="bottom"/>
          </w:tcPr>
          <w:p w:rsidR="00A45887" w:rsidRDefault="00A45887"/>
        </w:tc>
        <w:tc>
          <w:tcPr>
            <w:tcW w:w="320" w:type="dxa"/>
            <w:vAlign w:val="bottom"/>
          </w:tcPr>
          <w:p w:rsidR="00A45887" w:rsidRDefault="00A45887"/>
        </w:tc>
        <w:tc>
          <w:tcPr>
            <w:tcW w:w="940" w:type="dxa"/>
            <w:vAlign w:val="bottom"/>
          </w:tcPr>
          <w:p w:rsidR="00A45887" w:rsidRDefault="00A45887"/>
        </w:tc>
        <w:tc>
          <w:tcPr>
            <w:tcW w:w="1260" w:type="dxa"/>
            <w:vAlign w:val="bottom"/>
          </w:tcPr>
          <w:p w:rsidR="00A45887" w:rsidRDefault="00A45887">
            <w:pPr>
              <w:ind w:left="120"/>
              <w:rPr>
                <w:sz w:val="20"/>
                <w:szCs w:val="20"/>
              </w:rPr>
            </w:pPr>
            <w:r>
              <w:rPr>
                <w:rFonts w:ascii="Times New Roman" w:eastAsia="Times New Roman" w:hAnsi="Times New Roman" w:cs="Times New Roman"/>
              </w:rPr>
              <w:t>ИКТ»)</w:t>
            </w:r>
          </w:p>
        </w:tc>
        <w:tc>
          <w:tcPr>
            <w:tcW w:w="1400" w:type="dxa"/>
            <w:vAlign w:val="bottom"/>
          </w:tcPr>
          <w:p w:rsidR="00A45887" w:rsidRDefault="00A45887">
            <w:pPr>
              <w:ind w:right="30"/>
              <w:jc w:val="right"/>
              <w:rPr>
                <w:sz w:val="20"/>
                <w:szCs w:val="20"/>
              </w:rPr>
            </w:pPr>
            <w:r>
              <w:rPr>
                <w:rFonts w:ascii="Times New Roman" w:eastAsia="Times New Roman" w:hAnsi="Times New Roman" w:cs="Times New Roman"/>
              </w:rPr>
              <w:t>и проектная</w:t>
            </w:r>
          </w:p>
        </w:tc>
      </w:tr>
      <w:tr w:rsidR="00A45887">
        <w:trPr>
          <w:trHeight w:val="252"/>
        </w:trPr>
        <w:tc>
          <w:tcPr>
            <w:tcW w:w="1620" w:type="dxa"/>
            <w:gridSpan w:val="4"/>
            <w:vAlign w:val="bottom"/>
          </w:tcPr>
          <w:p w:rsidR="00A45887" w:rsidRDefault="00A45887">
            <w:pPr>
              <w:ind w:left="200"/>
              <w:rPr>
                <w:sz w:val="20"/>
                <w:szCs w:val="20"/>
              </w:rPr>
            </w:pPr>
            <w:r>
              <w:rPr>
                <w:rFonts w:ascii="Times New Roman" w:eastAsia="Times New Roman" w:hAnsi="Times New Roman" w:cs="Times New Roman"/>
              </w:rPr>
              <w:t>размещать</w:t>
            </w:r>
          </w:p>
        </w:tc>
        <w:tc>
          <w:tcPr>
            <w:tcW w:w="1580" w:type="dxa"/>
            <w:gridSpan w:val="3"/>
            <w:vAlign w:val="bottom"/>
          </w:tcPr>
          <w:p w:rsidR="00A45887" w:rsidRDefault="00A45887">
            <w:pPr>
              <w:ind w:right="210"/>
              <w:jc w:val="center"/>
              <w:rPr>
                <w:sz w:val="20"/>
                <w:szCs w:val="20"/>
              </w:rPr>
            </w:pPr>
            <w:r>
              <w:rPr>
                <w:rFonts w:ascii="Times New Roman" w:eastAsia="Times New Roman" w:hAnsi="Times New Roman" w:cs="Times New Roman"/>
                <w:w w:val="98"/>
              </w:rPr>
              <w:t>информацию</w:t>
            </w:r>
          </w:p>
        </w:tc>
        <w:tc>
          <w:tcPr>
            <w:tcW w:w="760" w:type="dxa"/>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900" w:type="dxa"/>
            <w:vAlign w:val="bottom"/>
          </w:tcPr>
          <w:p w:rsidR="00A45887" w:rsidRDefault="00A45887">
            <w:pPr>
              <w:rPr>
                <w:sz w:val="21"/>
                <w:szCs w:val="21"/>
              </w:rPr>
            </w:pPr>
          </w:p>
        </w:tc>
        <w:tc>
          <w:tcPr>
            <w:tcW w:w="320" w:type="dxa"/>
            <w:vAlign w:val="bottom"/>
          </w:tcPr>
          <w:p w:rsidR="00A45887" w:rsidRDefault="00A45887">
            <w:pPr>
              <w:rPr>
                <w:sz w:val="21"/>
                <w:szCs w:val="21"/>
              </w:rPr>
            </w:pPr>
          </w:p>
        </w:tc>
        <w:tc>
          <w:tcPr>
            <w:tcW w:w="940" w:type="dxa"/>
            <w:vAlign w:val="bottom"/>
          </w:tcPr>
          <w:p w:rsidR="00A45887" w:rsidRDefault="00A45887">
            <w:pPr>
              <w:rPr>
                <w:sz w:val="21"/>
                <w:szCs w:val="21"/>
              </w:rPr>
            </w:pPr>
          </w:p>
        </w:tc>
        <w:tc>
          <w:tcPr>
            <w:tcW w:w="2660" w:type="dxa"/>
            <w:gridSpan w:val="2"/>
            <w:vAlign w:val="bottom"/>
          </w:tcPr>
          <w:p w:rsidR="00A45887" w:rsidRDefault="00A45887">
            <w:pPr>
              <w:ind w:left="120"/>
              <w:rPr>
                <w:sz w:val="20"/>
                <w:szCs w:val="20"/>
              </w:rPr>
            </w:pPr>
            <w:r>
              <w:rPr>
                <w:rFonts w:ascii="Times New Roman" w:eastAsia="Times New Roman" w:hAnsi="Times New Roman" w:cs="Times New Roman"/>
              </w:rPr>
              <w:t>деятельность.</w:t>
            </w:r>
          </w:p>
        </w:tc>
      </w:tr>
    </w:tbl>
    <w:p w:rsidR="00A45887" w:rsidRDefault="005A2EE6">
      <w:pPr>
        <w:spacing w:line="20" w:lineRule="exact"/>
        <w:rPr>
          <w:sz w:val="20"/>
          <w:szCs w:val="20"/>
        </w:rPr>
      </w:pPr>
      <w:r>
        <w:rPr>
          <w:sz w:val="20"/>
          <w:szCs w:val="20"/>
        </w:rPr>
        <w:pict>
          <v:line id="Shape 32" o:spid="_x0000_s1704" style="position:absolute;z-index:252385280;visibility:visible;mso-wrap-distance-left:0;mso-wrap-distance-right:0;mso-position-horizontal-relative:text;mso-position-vertical-relative:text" from="7.45pt,.65pt" to="481.4pt,.65pt" o:allowincell="f" strokeweight=".48pt"/>
        </w:pict>
      </w:r>
    </w:p>
    <w:p w:rsidR="00A45887" w:rsidRDefault="00A45887">
      <w:pPr>
        <w:spacing w:line="217" w:lineRule="exact"/>
        <w:rPr>
          <w:sz w:val="20"/>
          <w:szCs w:val="20"/>
        </w:rPr>
      </w:pPr>
    </w:p>
    <w:tbl>
      <w:tblPr>
        <w:tblW w:w="9500" w:type="dxa"/>
        <w:tblInd w:w="150" w:type="dxa"/>
        <w:tblLayout w:type="fixed"/>
        <w:tblCellMar>
          <w:left w:w="0" w:type="dxa"/>
          <w:right w:w="0" w:type="dxa"/>
        </w:tblCellMar>
        <w:tblLook w:val="04A0" w:firstRow="1" w:lastRow="0" w:firstColumn="1" w:lastColumn="0" w:noHBand="0" w:noVBand="1"/>
      </w:tblPr>
      <w:tblGrid>
        <w:gridCol w:w="760"/>
        <w:gridCol w:w="240"/>
        <w:gridCol w:w="420"/>
        <w:gridCol w:w="440"/>
        <w:gridCol w:w="540"/>
        <w:gridCol w:w="820"/>
        <w:gridCol w:w="1040"/>
        <w:gridCol w:w="920"/>
        <w:gridCol w:w="520"/>
        <w:gridCol w:w="740"/>
        <w:gridCol w:w="360"/>
        <w:gridCol w:w="1100"/>
        <w:gridCol w:w="820"/>
        <w:gridCol w:w="120"/>
        <w:gridCol w:w="660"/>
      </w:tblGrid>
      <w:tr w:rsidR="00A45887" w:rsidTr="0006680B">
        <w:trPr>
          <w:trHeight w:val="258"/>
        </w:trPr>
        <w:tc>
          <w:tcPr>
            <w:tcW w:w="1420" w:type="dxa"/>
            <w:gridSpan w:val="3"/>
            <w:tcBorders>
              <w:top w:val="single" w:sz="8" w:space="0" w:color="auto"/>
              <w:left w:val="single" w:sz="8" w:space="0" w:color="auto"/>
              <w:bottom w:val="single" w:sz="8" w:space="0" w:color="auto"/>
            </w:tcBorders>
            <w:vAlign w:val="bottom"/>
          </w:tcPr>
          <w:p w:rsidR="00A45887" w:rsidRDefault="00A45887">
            <w:pPr>
              <w:ind w:left="200"/>
              <w:rPr>
                <w:sz w:val="20"/>
                <w:szCs w:val="20"/>
              </w:rPr>
            </w:pPr>
            <w:r>
              <w:rPr>
                <w:rFonts w:ascii="Times New Roman" w:eastAsia="Times New Roman" w:hAnsi="Times New Roman" w:cs="Times New Roman"/>
                <w:w w:val="99"/>
              </w:rPr>
              <w:t>в Интернете.</w:t>
            </w:r>
          </w:p>
        </w:tc>
        <w:tc>
          <w:tcPr>
            <w:tcW w:w="440" w:type="dxa"/>
            <w:tcBorders>
              <w:top w:val="single" w:sz="8" w:space="0" w:color="auto"/>
              <w:bottom w:val="single" w:sz="8" w:space="0" w:color="auto"/>
            </w:tcBorders>
            <w:vAlign w:val="bottom"/>
          </w:tcPr>
          <w:p w:rsidR="00A45887" w:rsidRDefault="00A45887"/>
        </w:tc>
        <w:tc>
          <w:tcPr>
            <w:tcW w:w="540" w:type="dxa"/>
            <w:tcBorders>
              <w:top w:val="single" w:sz="8" w:space="0" w:color="auto"/>
              <w:bottom w:val="single" w:sz="8" w:space="0" w:color="auto"/>
            </w:tcBorders>
            <w:vAlign w:val="bottom"/>
          </w:tcPr>
          <w:p w:rsidR="00A45887" w:rsidRDefault="00A45887"/>
        </w:tc>
        <w:tc>
          <w:tcPr>
            <w:tcW w:w="820" w:type="dxa"/>
            <w:tcBorders>
              <w:top w:val="single" w:sz="8" w:space="0" w:color="auto"/>
              <w:bottom w:val="single" w:sz="8" w:space="0" w:color="auto"/>
              <w:right w:val="single" w:sz="8" w:space="0" w:color="auto"/>
            </w:tcBorders>
            <w:vAlign w:val="bottom"/>
          </w:tcPr>
          <w:p w:rsidR="00A45887" w:rsidRDefault="00A45887"/>
        </w:tc>
        <w:tc>
          <w:tcPr>
            <w:tcW w:w="1040" w:type="dxa"/>
            <w:tcBorders>
              <w:top w:val="single" w:sz="8" w:space="0" w:color="auto"/>
              <w:bottom w:val="single" w:sz="8" w:space="0" w:color="auto"/>
            </w:tcBorders>
            <w:vAlign w:val="bottom"/>
          </w:tcPr>
          <w:p w:rsidR="00A45887" w:rsidRDefault="00A45887"/>
        </w:tc>
        <w:tc>
          <w:tcPr>
            <w:tcW w:w="920" w:type="dxa"/>
            <w:tcBorders>
              <w:top w:val="single" w:sz="8" w:space="0" w:color="auto"/>
              <w:bottom w:val="single" w:sz="8" w:space="0" w:color="auto"/>
            </w:tcBorders>
            <w:vAlign w:val="bottom"/>
          </w:tcPr>
          <w:p w:rsidR="00A45887" w:rsidRDefault="00A45887"/>
        </w:tc>
        <w:tc>
          <w:tcPr>
            <w:tcW w:w="520" w:type="dxa"/>
            <w:tcBorders>
              <w:top w:val="single" w:sz="8" w:space="0" w:color="auto"/>
              <w:bottom w:val="single" w:sz="8" w:space="0" w:color="auto"/>
            </w:tcBorders>
            <w:vAlign w:val="bottom"/>
          </w:tcPr>
          <w:p w:rsidR="00A45887" w:rsidRDefault="00A45887"/>
        </w:tc>
        <w:tc>
          <w:tcPr>
            <w:tcW w:w="740" w:type="dxa"/>
            <w:tcBorders>
              <w:top w:val="single" w:sz="8" w:space="0" w:color="auto"/>
              <w:bottom w:val="single" w:sz="8" w:space="0" w:color="auto"/>
            </w:tcBorders>
            <w:vAlign w:val="bottom"/>
          </w:tcPr>
          <w:p w:rsidR="00A45887" w:rsidRDefault="00A45887"/>
        </w:tc>
        <w:tc>
          <w:tcPr>
            <w:tcW w:w="360" w:type="dxa"/>
            <w:tcBorders>
              <w:top w:val="single" w:sz="8" w:space="0" w:color="auto"/>
              <w:bottom w:val="single" w:sz="8" w:space="0" w:color="auto"/>
              <w:right w:val="single" w:sz="8" w:space="0" w:color="auto"/>
            </w:tcBorders>
            <w:vAlign w:val="bottom"/>
          </w:tcPr>
          <w:p w:rsidR="00A45887" w:rsidRDefault="00A45887"/>
        </w:tc>
        <w:tc>
          <w:tcPr>
            <w:tcW w:w="1100" w:type="dxa"/>
            <w:tcBorders>
              <w:top w:val="single" w:sz="8" w:space="0" w:color="auto"/>
              <w:bottom w:val="single" w:sz="8" w:space="0" w:color="auto"/>
            </w:tcBorders>
            <w:vAlign w:val="bottom"/>
          </w:tcPr>
          <w:p w:rsidR="00A45887" w:rsidRDefault="00A45887"/>
        </w:tc>
        <w:tc>
          <w:tcPr>
            <w:tcW w:w="820" w:type="dxa"/>
            <w:tcBorders>
              <w:top w:val="single" w:sz="8" w:space="0" w:color="auto"/>
              <w:bottom w:val="single" w:sz="8" w:space="0" w:color="auto"/>
            </w:tcBorders>
            <w:vAlign w:val="bottom"/>
          </w:tcPr>
          <w:p w:rsidR="00A45887" w:rsidRDefault="00A45887"/>
        </w:tc>
        <w:tc>
          <w:tcPr>
            <w:tcW w:w="120" w:type="dxa"/>
            <w:tcBorders>
              <w:top w:val="single" w:sz="8" w:space="0" w:color="auto"/>
              <w:bottom w:val="single" w:sz="8" w:space="0" w:color="auto"/>
            </w:tcBorders>
            <w:vAlign w:val="bottom"/>
          </w:tcPr>
          <w:p w:rsidR="00A45887" w:rsidRDefault="00A45887"/>
        </w:tc>
        <w:tc>
          <w:tcPr>
            <w:tcW w:w="660" w:type="dxa"/>
            <w:tcBorders>
              <w:top w:val="single" w:sz="8" w:space="0" w:color="auto"/>
              <w:bottom w:val="single" w:sz="8" w:space="0" w:color="auto"/>
              <w:right w:val="single" w:sz="8" w:space="0" w:color="auto"/>
            </w:tcBorders>
            <w:vAlign w:val="bottom"/>
          </w:tcPr>
          <w:p w:rsidR="00A45887" w:rsidRDefault="00A45887"/>
        </w:tc>
      </w:tr>
      <w:tr w:rsidR="00A45887" w:rsidTr="0006680B">
        <w:trPr>
          <w:trHeight w:val="238"/>
        </w:trPr>
        <w:tc>
          <w:tcPr>
            <w:tcW w:w="1860" w:type="dxa"/>
            <w:gridSpan w:val="4"/>
            <w:tcBorders>
              <w:lef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i/>
                <w:iCs/>
                <w:w w:val="98"/>
              </w:rPr>
              <w:t>Выпускник</w:t>
            </w:r>
          </w:p>
        </w:tc>
        <w:tc>
          <w:tcPr>
            <w:tcW w:w="136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i/>
                <w:iCs/>
              </w:rPr>
              <w:t>получит</w:t>
            </w:r>
          </w:p>
        </w:tc>
        <w:tc>
          <w:tcPr>
            <w:tcW w:w="1040" w:type="dxa"/>
            <w:vAlign w:val="bottom"/>
          </w:tcPr>
          <w:p w:rsidR="00A45887" w:rsidRDefault="00A45887">
            <w:pPr>
              <w:spacing w:line="238" w:lineRule="exact"/>
              <w:ind w:left="140"/>
              <w:rPr>
                <w:sz w:val="20"/>
                <w:szCs w:val="20"/>
              </w:rPr>
            </w:pPr>
            <w:r>
              <w:rPr>
                <w:rFonts w:ascii="Times New Roman" w:eastAsia="Times New Roman" w:hAnsi="Times New Roman" w:cs="Times New Roman"/>
                <w:i/>
                <w:iCs/>
              </w:rPr>
              <w:t>Ученик</w:t>
            </w:r>
          </w:p>
        </w:tc>
        <w:tc>
          <w:tcPr>
            <w:tcW w:w="920" w:type="dxa"/>
            <w:vAlign w:val="bottom"/>
          </w:tcPr>
          <w:p w:rsidR="00A45887" w:rsidRDefault="00A45887">
            <w:pPr>
              <w:spacing w:line="238" w:lineRule="exact"/>
              <w:ind w:left="40"/>
              <w:rPr>
                <w:sz w:val="20"/>
                <w:szCs w:val="20"/>
              </w:rPr>
            </w:pPr>
            <w:r>
              <w:rPr>
                <w:rFonts w:ascii="Times New Roman" w:eastAsia="Times New Roman" w:hAnsi="Times New Roman" w:cs="Times New Roman"/>
                <w:i/>
                <w:iCs/>
              </w:rPr>
              <w:t>получит</w:t>
            </w:r>
          </w:p>
        </w:tc>
        <w:tc>
          <w:tcPr>
            <w:tcW w:w="1620" w:type="dxa"/>
            <w:gridSpan w:val="3"/>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i/>
                <w:iCs/>
              </w:rPr>
              <w:t>возможность</w:t>
            </w:r>
          </w:p>
        </w:tc>
        <w:tc>
          <w:tcPr>
            <w:tcW w:w="1100" w:type="dxa"/>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12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rPr>
                <w:sz w:val="20"/>
                <w:szCs w:val="20"/>
              </w:rPr>
            </w:pPr>
          </w:p>
        </w:tc>
      </w:tr>
      <w:tr w:rsidR="00A45887" w:rsidTr="0006680B">
        <w:trPr>
          <w:trHeight w:val="254"/>
        </w:trPr>
        <w:tc>
          <w:tcPr>
            <w:tcW w:w="3220" w:type="dxa"/>
            <w:gridSpan w:val="6"/>
            <w:tcBorders>
              <w:left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i/>
                <w:iCs/>
              </w:rPr>
              <w:t>возможность научиться:</w:t>
            </w:r>
          </w:p>
        </w:tc>
        <w:tc>
          <w:tcPr>
            <w:tcW w:w="1960" w:type="dxa"/>
            <w:gridSpan w:val="2"/>
            <w:vAlign w:val="bottom"/>
          </w:tcPr>
          <w:p w:rsidR="00A45887" w:rsidRDefault="00A45887">
            <w:pPr>
              <w:ind w:left="120"/>
              <w:rPr>
                <w:sz w:val="20"/>
                <w:szCs w:val="20"/>
              </w:rPr>
            </w:pPr>
            <w:r>
              <w:rPr>
                <w:rFonts w:ascii="Times New Roman" w:eastAsia="Times New Roman" w:hAnsi="Times New Roman" w:cs="Times New Roman"/>
                <w:i/>
                <w:iCs/>
              </w:rPr>
              <w:t>научиться:</w:t>
            </w:r>
          </w:p>
        </w:tc>
        <w:tc>
          <w:tcPr>
            <w:tcW w:w="520" w:type="dxa"/>
            <w:vAlign w:val="bottom"/>
          </w:tcPr>
          <w:p w:rsidR="00A45887" w:rsidRDefault="00A45887"/>
        </w:tc>
        <w:tc>
          <w:tcPr>
            <w:tcW w:w="740" w:type="dxa"/>
            <w:vAlign w:val="bottom"/>
          </w:tcPr>
          <w:p w:rsidR="00A45887" w:rsidRDefault="00A45887"/>
        </w:tc>
        <w:tc>
          <w:tcPr>
            <w:tcW w:w="360" w:type="dxa"/>
            <w:tcBorders>
              <w:right w:val="single" w:sz="8" w:space="0" w:color="auto"/>
            </w:tcBorders>
            <w:vAlign w:val="bottom"/>
          </w:tcPr>
          <w:p w:rsidR="00A45887" w:rsidRDefault="00A45887"/>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142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 создавать</w:t>
            </w:r>
          </w:p>
        </w:tc>
        <w:tc>
          <w:tcPr>
            <w:tcW w:w="440" w:type="dxa"/>
            <w:vAlign w:val="bottom"/>
          </w:tcPr>
          <w:p w:rsidR="00A45887" w:rsidRDefault="00A45887">
            <w:pPr>
              <w:ind w:right="30"/>
              <w:jc w:val="right"/>
              <w:rPr>
                <w:sz w:val="20"/>
                <w:szCs w:val="20"/>
              </w:rPr>
            </w:pPr>
            <w:r>
              <w:rPr>
                <w:rFonts w:ascii="Times New Roman" w:eastAsia="Times New Roman" w:hAnsi="Times New Roman" w:cs="Times New Roman"/>
                <w:i/>
                <w:iCs/>
              </w:rPr>
              <w:t>и</w:t>
            </w:r>
          </w:p>
        </w:tc>
        <w:tc>
          <w:tcPr>
            <w:tcW w:w="13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заполнять</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 искать информацию в соответ-</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3220" w:type="dxa"/>
            <w:gridSpan w:val="6"/>
            <w:tcBorders>
              <w:left w:val="single" w:sz="8" w:space="0" w:color="auto"/>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i/>
                <w:iCs/>
              </w:rPr>
              <w:t>различные определители;</w:t>
            </w:r>
          </w:p>
        </w:tc>
        <w:tc>
          <w:tcPr>
            <w:tcW w:w="2480" w:type="dxa"/>
            <w:gridSpan w:val="3"/>
            <w:vAlign w:val="bottom"/>
          </w:tcPr>
          <w:p w:rsidR="00A45887" w:rsidRDefault="00A45887">
            <w:pPr>
              <w:ind w:left="120"/>
              <w:rPr>
                <w:sz w:val="20"/>
                <w:szCs w:val="20"/>
              </w:rPr>
            </w:pPr>
            <w:r>
              <w:rPr>
                <w:rFonts w:ascii="Times New Roman" w:eastAsia="Times New Roman" w:hAnsi="Times New Roman" w:cs="Times New Roman"/>
                <w:i/>
                <w:iCs/>
              </w:rPr>
              <w:t>ствующих   возрасту</w:t>
            </w:r>
          </w:p>
        </w:tc>
        <w:tc>
          <w:tcPr>
            <w:tcW w:w="110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цифровых</w:t>
            </w:r>
          </w:p>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1860" w:type="dxa"/>
            <w:gridSpan w:val="4"/>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 использовать</w:t>
            </w:r>
          </w:p>
        </w:tc>
        <w:tc>
          <w:tcPr>
            <w:tcW w:w="13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различные</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словарях  и  справочниках,  базах</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2"/>
        </w:trPr>
        <w:tc>
          <w:tcPr>
            <w:tcW w:w="1860" w:type="dxa"/>
            <w:gridSpan w:val="4"/>
            <w:tcBorders>
              <w:left w:val="single" w:sz="8" w:space="0" w:color="auto"/>
            </w:tcBorders>
            <w:vAlign w:val="bottom"/>
          </w:tcPr>
          <w:p w:rsidR="00A45887" w:rsidRDefault="00A45887">
            <w:pPr>
              <w:ind w:left="180"/>
              <w:rPr>
                <w:sz w:val="20"/>
                <w:szCs w:val="20"/>
              </w:rPr>
            </w:pPr>
            <w:r>
              <w:rPr>
                <w:rFonts w:ascii="Times New Roman" w:eastAsia="Times New Roman" w:hAnsi="Times New Roman" w:cs="Times New Roman"/>
                <w:i/>
                <w:iCs/>
              </w:rPr>
              <w:t>приёмы  поиска</w:t>
            </w:r>
          </w:p>
        </w:tc>
        <w:tc>
          <w:tcPr>
            <w:tcW w:w="13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информации</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данных,  контролируемом  Интер-</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1860" w:type="dxa"/>
            <w:gridSpan w:val="4"/>
            <w:tcBorders>
              <w:left w:val="single" w:sz="8" w:space="0" w:color="auto"/>
            </w:tcBorders>
            <w:vAlign w:val="bottom"/>
          </w:tcPr>
          <w:p w:rsidR="00A45887" w:rsidRDefault="00A45887">
            <w:pPr>
              <w:ind w:left="180"/>
              <w:rPr>
                <w:sz w:val="20"/>
                <w:szCs w:val="20"/>
              </w:rPr>
            </w:pPr>
            <w:r>
              <w:rPr>
                <w:rFonts w:ascii="Times New Roman" w:eastAsia="Times New Roman" w:hAnsi="Times New Roman" w:cs="Times New Roman"/>
                <w:i/>
                <w:iCs/>
              </w:rPr>
              <w:t>в Интернете</w:t>
            </w:r>
          </w:p>
        </w:tc>
        <w:tc>
          <w:tcPr>
            <w:tcW w:w="540" w:type="dxa"/>
            <w:vAlign w:val="bottom"/>
          </w:tcPr>
          <w:p w:rsidR="00A45887" w:rsidRDefault="00A45887">
            <w:pPr>
              <w:ind w:right="150"/>
              <w:jc w:val="right"/>
              <w:rPr>
                <w:sz w:val="20"/>
                <w:szCs w:val="20"/>
              </w:rPr>
            </w:pPr>
            <w:r>
              <w:rPr>
                <w:rFonts w:ascii="Times New Roman" w:eastAsia="Times New Roman" w:hAnsi="Times New Roman" w:cs="Times New Roman"/>
                <w:i/>
                <w:iCs/>
              </w:rPr>
              <w:t>в</w:t>
            </w:r>
          </w:p>
        </w:tc>
        <w:tc>
          <w:tcPr>
            <w:tcW w:w="82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ходе</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нете, системе поиска внутри ком-</w:t>
            </w:r>
          </w:p>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2400" w:type="dxa"/>
            <w:gridSpan w:val="5"/>
            <w:tcBorders>
              <w:left w:val="single" w:sz="8" w:space="0" w:color="auto"/>
            </w:tcBorders>
            <w:vAlign w:val="bottom"/>
          </w:tcPr>
          <w:p w:rsidR="00A45887" w:rsidRDefault="00A45887">
            <w:pPr>
              <w:ind w:left="180"/>
              <w:rPr>
                <w:sz w:val="20"/>
                <w:szCs w:val="20"/>
              </w:rPr>
            </w:pPr>
            <w:r>
              <w:rPr>
                <w:rFonts w:ascii="Times New Roman" w:eastAsia="Times New Roman" w:hAnsi="Times New Roman" w:cs="Times New Roman"/>
                <w:i/>
                <w:iCs/>
              </w:rPr>
              <w:t>учебной деятельности.</w:t>
            </w:r>
          </w:p>
        </w:tc>
        <w:tc>
          <w:tcPr>
            <w:tcW w:w="820" w:type="dxa"/>
            <w:tcBorders>
              <w:right w:val="single" w:sz="8" w:space="0" w:color="auto"/>
            </w:tcBorders>
            <w:vAlign w:val="bottom"/>
          </w:tcPr>
          <w:p w:rsidR="00A45887" w:rsidRDefault="00A45887">
            <w:pPr>
              <w:rPr>
                <w:sz w:val="21"/>
                <w:szCs w:val="21"/>
              </w:rPr>
            </w:pPr>
          </w:p>
        </w:tc>
        <w:tc>
          <w:tcPr>
            <w:tcW w:w="1040" w:type="dxa"/>
            <w:vAlign w:val="bottom"/>
          </w:tcPr>
          <w:p w:rsidR="00A45887" w:rsidRDefault="00A45887">
            <w:pPr>
              <w:ind w:left="120"/>
              <w:rPr>
                <w:sz w:val="20"/>
                <w:szCs w:val="20"/>
              </w:rPr>
            </w:pPr>
            <w:r>
              <w:rPr>
                <w:rFonts w:ascii="Times New Roman" w:eastAsia="Times New Roman" w:hAnsi="Times New Roman" w:cs="Times New Roman"/>
                <w:i/>
                <w:iCs/>
                <w:w w:val="98"/>
              </w:rPr>
              <w:t>пьютера;</w:t>
            </w: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760" w:type="dxa"/>
            <w:tcBorders>
              <w:left w:val="single" w:sz="8" w:space="0" w:color="auto"/>
            </w:tcBorders>
            <w:vAlign w:val="bottom"/>
          </w:tcPr>
          <w:p w:rsidR="00A45887" w:rsidRDefault="00A45887"/>
        </w:tc>
        <w:tc>
          <w:tcPr>
            <w:tcW w:w="240" w:type="dxa"/>
            <w:vAlign w:val="bottom"/>
          </w:tcPr>
          <w:p w:rsidR="00A45887" w:rsidRDefault="00A45887"/>
        </w:tc>
        <w:tc>
          <w:tcPr>
            <w:tcW w:w="420" w:type="dxa"/>
            <w:vAlign w:val="bottom"/>
          </w:tcPr>
          <w:p w:rsidR="00A45887" w:rsidRDefault="00A45887"/>
        </w:tc>
        <w:tc>
          <w:tcPr>
            <w:tcW w:w="440" w:type="dxa"/>
            <w:vAlign w:val="bottom"/>
          </w:tcPr>
          <w:p w:rsidR="00A45887" w:rsidRDefault="00A45887"/>
        </w:tc>
        <w:tc>
          <w:tcPr>
            <w:tcW w:w="540" w:type="dxa"/>
            <w:vAlign w:val="bottom"/>
          </w:tcPr>
          <w:p w:rsidR="00A45887" w:rsidRDefault="00A45887"/>
        </w:tc>
        <w:tc>
          <w:tcPr>
            <w:tcW w:w="820" w:type="dxa"/>
            <w:tcBorders>
              <w:right w:val="single" w:sz="8" w:space="0" w:color="auto"/>
            </w:tcBorders>
            <w:vAlign w:val="bottom"/>
          </w:tcPr>
          <w:p w:rsidR="00A45887" w:rsidRDefault="00A45887"/>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 составлять список используемых</w:t>
            </w:r>
          </w:p>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760" w:type="dxa"/>
            <w:tcBorders>
              <w:left w:val="single" w:sz="8" w:space="0" w:color="auto"/>
            </w:tcBorders>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820" w:type="dxa"/>
            <w:tcBorders>
              <w:right w:val="single" w:sz="8" w:space="0" w:color="auto"/>
            </w:tcBorders>
            <w:vAlign w:val="bottom"/>
          </w:tcPr>
          <w:p w:rsidR="00A45887" w:rsidRDefault="00A45887">
            <w:pPr>
              <w:rPr>
                <w:sz w:val="21"/>
                <w:szCs w:val="21"/>
              </w:rPr>
            </w:pPr>
          </w:p>
        </w:tc>
        <w:tc>
          <w:tcPr>
            <w:tcW w:w="1960" w:type="dxa"/>
            <w:gridSpan w:val="2"/>
            <w:vAlign w:val="bottom"/>
          </w:tcPr>
          <w:p w:rsidR="00A45887" w:rsidRDefault="00A45887">
            <w:pPr>
              <w:ind w:left="120"/>
              <w:rPr>
                <w:sz w:val="20"/>
                <w:szCs w:val="20"/>
              </w:rPr>
            </w:pPr>
            <w:r>
              <w:rPr>
                <w:rFonts w:ascii="Times New Roman" w:eastAsia="Times New Roman" w:hAnsi="Times New Roman" w:cs="Times New Roman"/>
                <w:i/>
                <w:iCs/>
              </w:rPr>
              <w:t>информационных</w:t>
            </w:r>
          </w:p>
        </w:tc>
        <w:tc>
          <w:tcPr>
            <w:tcW w:w="1260" w:type="dxa"/>
            <w:gridSpan w:val="2"/>
            <w:vAlign w:val="bottom"/>
          </w:tcPr>
          <w:p w:rsidR="00A45887" w:rsidRDefault="00A45887">
            <w:pPr>
              <w:rPr>
                <w:sz w:val="20"/>
                <w:szCs w:val="20"/>
              </w:rPr>
            </w:pPr>
            <w:r>
              <w:rPr>
                <w:rFonts w:ascii="Times New Roman" w:eastAsia="Times New Roman" w:hAnsi="Times New Roman" w:cs="Times New Roman"/>
                <w:i/>
                <w:iCs/>
              </w:rPr>
              <w:t>источников</w:t>
            </w:r>
          </w:p>
        </w:tc>
        <w:tc>
          <w:tcPr>
            <w:tcW w:w="3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(в</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2"/>
        </w:trPr>
        <w:tc>
          <w:tcPr>
            <w:tcW w:w="760" w:type="dxa"/>
            <w:tcBorders>
              <w:left w:val="single" w:sz="8" w:space="0" w:color="auto"/>
            </w:tcBorders>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820" w:type="dxa"/>
            <w:tcBorders>
              <w:right w:val="single" w:sz="8" w:space="0" w:color="auto"/>
            </w:tcBorders>
            <w:vAlign w:val="bottom"/>
          </w:tcPr>
          <w:p w:rsidR="00A45887" w:rsidRDefault="00A45887">
            <w:pPr>
              <w:rPr>
                <w:sz w:val="21"/>
                <w:szCs w:val="21"/>
              </w:rPr>
            </w:pP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том числе с использованием ссы-</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8"/>
        </w:trPr>
        <w:tc>
          <w:tcPr>
            <w:tcW w:w="760" w:type="dxa"/>
            <w:tcBorders>
              <w:left w:val="single" w:sz="8" w:space="0" w:color="auto"/>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820" w:type="dxa"/>
            <w:tcBorders>
              <w:bottom w:val="single" w:sz="8" w:space="0" w:color="auto"/>
              <w:right w:val="single" w:sz="8" w:space="0" w:color="auto"/>
            </w:tcBorders>
            <w:vAlign w:val="bottom"/>
          </w:tcPr>
          <w:p w:rsidR="00A45887" w:rsidRDefault="00A45887"/>
        </w:tc>
        <w:tc>
          <w:tcPr>
            <w:tcW w:w="1040" w:type="dxa"/>
            <w:tcBorders>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лок);</w:t>
            </w:r>
          </w:p>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110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r w:rsidR="00A45887" w:rsidTr="0006680B">
        <w:trPr>
          <w:trHeight w:val="245"/>
        </w:trPr>
        <w:tc>
          <w:tcPr>
            <w:tcW w:w="760" w:type="dxa"/>
            <w:tcBorders>
              <w:left w:val="single" w:sz="8" w:space="0" w:color="auto"/>
              <w:bottom w:val="single" w:sz="8" w:space="0" w:color="auto"/>
            </w:tcBorders>
            <w:vAlign w:val="bottom"/>
          </w:tcPr>
          <w:p w:rsidR="00A45887" w:rsidRDefault="00A45887">
            <w:pPr>
              <w:rPr>
                <w:sz w:val="21"/>
                <w:szCs w:val="21"/>
              </w:rPr>
            </w:pPr>
          </w:p>
        </w:tc>
        <w:tc>
          <w:tcPr>
            <w:tcW w:w="240" w:type="dxa"/>
            <w:tcBorders>
              <w:bottom w:val="single" w:sz="8" w:space="0" w:color="auto"/>
            </w:tcBorders>
            <w:vAlign w:val="bottom"/>
          </w:tcPr>
          <w:p w:rsidR="00A45887" w:rsidRDefault="00A45887">
            <w:pPr>
              <w:rPr>
                <w:sz w:val="21"/>
                <w:szCs w:val="21"/>
              </w:rPr>
            </w:pPr>
          </w:p>
        </w:tc>
        <w:tc>
          <w:tcPr>
            <w:tcW w:w="7720" w:type="dxa"/>
            <w:gridSpan w:val="11"/>
            <w:tcBorders>
              <w:bottom w:val="single" w:sz="8" w:space="0" w:color="auto"/>
            </w:tcBorders>
            <w:vAlign w:val="bottom"/>
          </w:tcPr>
          <w:p w:rsidR="00A45887" w:rsidRDefault="00A45887">
            <w:pPr>
              <w:spacing w:line="243" w:lineRule="exact"/>
              <w:ind w:left="100"/>
              <w:rPr>
                <w:sz w:val="20"/>
                <w:szCs w:val="20"/>
              </w:rPr>
            </w:pPr>
            <w:r>
              <w:rPr>
                <w:rFonts w:ascii="Times New Roman" w:eastAsia="Times New Roman" w:hAnsi="Times New Roman" w:cs="Times New Roman"/>
                <w:b/>
                <w:bCs/>
              </w:rPr>
              <w:t>Анализ информации, математическая обработка данных в исследовании</w:t>
            </w:r>
          </w:p>
        </w:tc>
        <w:tc>
          <w:tcPr>
            <w:tcW w:w="120" w:type="dxa"/>
            <w:tcBorders>
              <w:bottom w:val="single" w:sz="8" w:space="0" w:color="auto"/>
            </w:tcBorders>
            <w:vAlign w:val="bottom"/>
          </w:tcPr>
          <w:p w:rsidR="00A45887" w:rsidRDefault="00A45887">
            <w:pPr>
              <w:rPr>
                <w:sz w:val="21"/>
                <w:szCs w:val="21"/>
              </w:rPr>
            </w:pPr>
          </w:p>
        </w:tc>
        <w:tc>
          <w:tcPr>
            <w:tcW w:w="660" w:type="dxa"/>
            <w:tcBorders>
              <w:bottom w:val="single" w:sz="8" w:space="0" w:color="auto"/>
              <w:right w:val="single" w:sz="8" w:space="0" w:color="auto"/>
            </w:tcBorders>
            <w:vAlign w:val="bottom"/>
          </w:tcPr>
          <w:p w:rsidR="00A45887" w:rsidRDefault="00A45887">
            <w:pPr>
              <w:rPr>
                <w:sz w:val="21"/>
                <w:szCs w:val="21"/>
              </w:rPr>
            </w:pPr>
          </w:p>
        </w:tc>
      </w:tr>
      <w:tr w:rsidR="00A45887" w:rsidTr="0006680B">
        <w:trPr>
          <w:trHeight w:val="237"/>
        </w:trPr>
        <w:tc>
          <w:tcPr>
            <w:tcW w:w="2400" w:type="dxa"/>
            <w:gridSpan w:val="5"/>
            <w:tcBorders>
              <w:left w:val="single" w:sz="8" w:space="0" w:color="auto"/>
            </w:tcBorders>
            <w:vAlign w:val="bottom"/>
          </w:tcPr>
          <w:p w:rsidR="00A45887" w:rsidRDefault="00A45887">
            <w:pPr>
              <w:spacing w:line="237" w:lineRule="exact"/>
              <w:ind w:left="120"/>
              <w:rPr>
                <w:sz w:val="20"/>
                <w:szCs w:val="20"/>
              </w:rPr>
            </w:pPr>
            <w:r>
              <w:rPr>
                <w:rFonts w:ascii="Times New Roman" w:eastAsia="Times New Roman" w:hAnsi="Times New Roman" w:cs="Times New Roman"/>
              </w:rPr>
              <w:t>Выпускник научится:</w:t>
            </w:r>
          </w:p>
        </w:tc>
        <w:tc>
          <w:tcPr>
            <w:tcW w:w="820" w:type="dxa"/>
            <w:tcBorders>
              <w:right w:val="single" w:sz="8" w:space="0" w:color="auto"/>
            </w:tcBorders>
            <w:vAlign w:val="bottom"/>
          </w:tcPr>
          <w:p w:rsidR="00A45887" w:rsidRDefault="00A45887">
            <w:pPr>
              <w:rPr>
                <w:sz w:val="20"/>
                <w:szCs w:val="20"/>
              </w:rPr>
            </w:pPr>
          </w:p>
        </w:tc>
        <w:tc>
          <w:tcPr>
            <w:tcW w:w="3580" w:type="dxa"/>
            <w:gridSpan w:val="5"/>
            <w:tcBorders>
              <w:right w:val="single" w:sz="8" w:space="0" w:color="auto"/>
            </w:tcBorders>
            <w:vAlign w:val="bottom"/>
          </w:tcPr>
          <w:p w:rsidR="00A45887" w:rsidRDefault="00A45887">
            <w:pPr>
              <w:spacing w:line="237" w:lineRule="exact"/>
              <w:ind w:right="10"/>
              <w:jc w:val="right"/>
              <w:rPr>
                <w:sz w:val="20"/>
                <w:szCs w:val="20"/>
              </w:rPr>
            </w:pPr>
            <w:r>
              <w:rPr>
                <w:rFonts w:ascii="Times New Roman" w:eastAsia="Times New Roman" w:hAnsi="Times New Roman" w:cs="Times New Roman"/>
              </w:rPr>
              <w:t>Учащиеся приобретут умения вво-</w:t>
            </w:r>
          </w:p>
        </w:tc>
        <w:tc>
          <w:tcPr>
            <w:tcW w:w="1920" w:type="dxa"/>
            <w:gridSpan w:val="2"/>
            <w:vAlign w:val="bottom"/>
          </w:tcPr>
          <w:p w:rsidR="00A45887" w:rsidRDefault="00A45887">
            <w:pPr>
              <w:spacing w:line="237" w:lineRule="exact"/>
              <w:ind w:left="160"/>
              <w:rPr>
                <w:sz w:val="20"/>
                <w:szCs w:val="20"/>
              </w:rPr>
            </w:pPr>
            <w:r>
              <w:rPr>
                <w:rFonts w:ascii="Times New Roman" w:eastAsia="Times New Roman" w:hAnsi="Times New Roman" w:cs="Times New Roman"/>
                <w:w w:val="99"/>
              </w:rPr>
              <w:t>Преимущественно</w:t>
            </w:r>
          </w:p>
        </w:tc>
        <w:tc>
          <w:tcPr>
            <w:tcW w:w="12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spacing w:line="237" w:lineRule="exact"/>
              <w:ind w:right="30"/>
              <w:jc w:val="right"/>
              <w:rPr>
                <w:sz w:val="20"/>
                <w:szCs w:val="20"/>
              </w:rPr>
            </w:pPr>
            <w:r>
              <w:rPr>
                <w:rFonts w:ascii="Times New Roman" w:eastAsia="Times New Roman" w:hAnsi="Times New Roman" w:cs="Times New Roman"/>
              </w:rPr>
              <w:t>в</w:t>
            </w:r>
          </w:p>
        </w:tc>
      </w:tr>
      <w:tr w:rsidR="00A45887" w:rsidTr="0006680B">
        <w:trPr>
          <w:trHeight w:val="252"/>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вводить  результаты  измере-</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дить результаты измерений и дру-</w:t>
            </w:r>
          </w:p>
        </w:tc>
        <w:tc>
          <w:tcPr>
            <w:tcW w:w="1100" w:type="dxa"/>
            <w:vAlign w:val="bottom"/>
          </w:tcPr>
          <w:p w:rsidR="00A45887" w:rsidRDefault="00A45887">
            <w:pPr>
              <w:ind w:left="140"/>
              <w:rPr>
                <w:sz w:val="20"/>
                <w:szCs w:val="20"/>
              </w:rPr>
            </w:pPr>
            <w:r>
              <w:rPr>
                <w:rFonts w:ascii="Times New Roman" w:eastAsia="Times New Roman" w:hAnsi="Times New Roman" w:cs="Times New Roman"/>
              </w:rPr>
              <w:t>рамках</w:t>
            </w:r>
          </w:p>
        </w:tc>
        <w:tc>
          <w:tcPr>
            <w:tcW w:w="1600" w:type="dxa"/>
            <w:gridSpan w:val="3"/>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естественных</w:t>
            </w:r>
          </w:p>
        </w:tc>
      </w:tr>
      <w:tr w:rsidR="00A45887" w:rsidTr="0006680B">
        <w:trPr>
          <w:trHeight w:val="255"/>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ний и другие цифровые данные</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гие цифровые данные для их обра-</w:t>
            </w:r>
          </w:p>
        </w:tc>
        <w:tc>
          <w:tcPr>
            <w:tcW w:w="2700" w:type="dxa"/>
            <w:gridSpan w:val="4"/>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наук, предметов «Обще-</w:t>
            </w:r>
          </w:p>
        </w:tc>
      </w:tr>
      <w:tr w:rsidR="00A45887" w:rsidTr="0006680B">
        <w:trPr>
          <w:trHeight w:val="252"/>
        </w:trPr>
        <w:tc>
          <w:tcPr>
            <w:tcW w:w="1860" w:type="dxa"/>
            <w:gridSpan w:val="4"/>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для их обработки,</w:t>
            </w:r>
          </w:p>
        </w:tc>
        <w:tc>
          <w:tcPr>
            <w:tcW w:w="540" w:type="dxa"/>
            <w:vAlign w:val="bottom"/>
          </w:tcPr>
          <w:p w:rsidR="00A45887" w:rsidRDefault="00A45887">
            <w:pPr>
              <w:jc w:val="right"/>
              <w:rPr>
                <w:sz w:val="20"/>
                <w:szCs w:val="20"/>
              </w:rPr>
            </w:pPr>
            <w:r>
              <w:rPr>
                <w:rFonts w:ascii="Times New Roman" w:eastAsia="Times New Roman" w:hAnsi="Times New Roman" w:cs="Times New Roman"/>
              </w:rPr>
              <w:t>в</w:t>
            </w:r>
          </w:p>
        </w:tc>
        <w:tc>
          <w:tcPr>
            <w:tcW w:w="82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том</w:t>
            </w:r>
          </w:p>
        </w:tc>
        <w:tc>
          <w:tcPr>
            <w:tcW w:w="1960" w:type="dxa"/>
            <w:gridSpan w:val="2"/>
            <w:vAlign w:val="bottom"/>
          </w:tcPr>
          <w:p w:rsidR="00A45887" w:rsidRDefault="00A45887">
            <w:pPr>
              <w:ind w:left="140"/>
              <w:rPr>
                <w:sz w:val="20"/>
                <w:szCs w:val="20"/>
              </w:rPr>
            </w:pPr>
            <w:r>
              <w:rPr>
                <w:rFonts w:ascii="Times New Roman" w:eastAsia="Times New Roman" w:hAnsi="Times New Roman" w:cs="Times New Roman"/>
              </w:rPr>
              <w:t>ботки, в том числе</w:t>
            </w:r>
          </w:p>
        </w:tc>
        <w:tc>
          <w:tcPr>
            <w:tcW w:w="520" w:type="dxa"/>
            <w:vAlign w:val="bottom"/>
          </w:tcPr>
          <w:p w:rsidR="00A45887" w:rsidRDefault="00A45887">
            <w:pPr>
              <w:rPr>
                <w:sz w:val="21"/>
                <w:szCs w:val="21"/>
              </w:rPr>
            </w:pPr>
          </w:p>
        </w:tc>
        <w:tc>
          <w:tcPr>
            <w:tcW w:w="110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статисти-</w:t>
            </w:r>
          </w:p>
        </w:tc>
        <w:tc>
          <w:tcPr>
            <w:tcW w:w="2700" w:type="dxa"/>
            <w:gridSpan w:val="4"/>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ствознание»,    «Матема-</w:t>
            </w:r>
          </w:p>
        </w:tc>
      </w:tr>
      <w:tr w:rsidR="00A45887" w:rsidTr="0006680B">
        <w:trPr>
          <w:trHeight w:val="254"/>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числе статистической и визуа-</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ческой  и  визуализации  (диаграм-</w:t>
            </w:r>
          </w:p>
        </w:tc>
        <w:tc>
          <w:tcPr>
            <w:tcW w:w="1100" w:type="dxa"/>
            <w:vAlign w:val="bottom"/>
          </w:tcPr>
          <w:p w:rsidR="00A45887" w:rsidRDefault="00A45887">
            <w:pPr>
              <w:ind w:left="140"/>
              <w:rPr>
                <w:sz w:val="20"/>
                <w:szCs w:val="20"/>
              </w:rPr>
            </w:pPr>
            <w:r>
              <w:rPr>
                <w:rFonts w:ascii="Times New Roman" w:eastAsia="Times New Roman" w:hAnsi="Times New Roman" w:cs="Times New Roman"/>
              </w:rPr>
              <w:t>тика».</w:t>
            </w:r>
          </w:p>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5"/>
        </w:trPr>
        <w:tc>
          <w:tcPr>
            <w:tcW w:w="1000" w:type="dxa"/>
            <w:gridSpan w:val="2"/>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лизации;</w:t>
            </w:r>
          </w:p>
        </w:tc>
        <w:tc>
          <w:tcPr>
            <w:tcW w:w="42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820" w:type="dxa"/>
            <w:tcBorders>
              <w:bottom w:val="single" w:sz="8" w:space="0" w:color="auto"/>
              <w:right w:val="single" w:sz="8" w:space="0" w:color="auto"/>
            </w:tcBorders>
            <w:vAlign w:val="bottom"/>
          </w:tcPr>
          <w:p w:rsidR="00A45887" w:rsidRDefault="00A45887"/>
        </w:tc>
        <w:tc>
          <w:tcPr>
            <w:tcW w:w="1040" w:type="dxa"/>
            <w:tcBorders>
              <w:bottom w:val="single" w:sz="8" w:space="0" w:color="auto"/>
            </w:tcBorders>
            <w:vAlign w:val="bottom"/>
          </w:tcPr>
          <w:p w:rsidR="00A45887" w:rsidRDefault="00A45887">
            <w:pPr>
              <w:ind w:left="140"/>
              <w:rPr>
                <w:sz w:val="20"/>
                <w:szCs w:val="20"/>
              </w:rPr>
            </w:pPr>
            <w:r>
              <w:rPr>
                <w:rFonts w:ascii="Times New Roman" w:eastAsia="Times New Roman" w:hAnsi="Times New Roman" w:cs="Times New Roman"/>
              </w:rPr>
              <w:t>мы).</w:t>
            </w:r>
          </w:p>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110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r w:rsidR="00A45887" w:rsidTr="0006680B">
        <w:trPr>
          <w:trHeight w:val="241"/>
        </w:trPr>
        <w:tc>
          <w:tcPr>
            <w:tcW w:w="1000" w:type="dxa"/>
            <w:gridSpan w:val="2"/>
            <w:tcBorders>
              <w:left w:val="single" w:sz="8" w:space="0" w:color="auto"/>
            </w:tcBorders>
            <w:vAlign w:val="bottom"/>
          </w:tcPr>
          <w:p w:rsidR="00A45887" w:rsidRDefault="00A45887">
            <w:pPr>
              <w:spacing w:line="241" w:lineRule="exact"/>
              <w:ind w:left="120"/>
              <w:rPr>
                <w:sz w:val="20"/>
                <w:szCs w:val="20"/>
              </w:rPr>
            </w:pPr>
            <w:r>
              <w:rPr>
                <w:rFonts w:ascii="Times New Roman" w:eastAsia="Times New Roman" w:hAnsi="Times New Roman" w:cs="Times New Roman"/>
                <w:w w:val="99"/>
              </w:rPr>
              <w:t>• строить</w:t>
            </w:r>
          </w:p>
        </w:tc>
        <w:tc>
          <w:tcPr>
            <w:tcW w:w="420" w:type="dxa"/>
            <w:vAlign w:val="bottom"/>
          </w:tcPr>
          <w:p w:rsidR="00A45887" w:rsidRDefault="00A45887">
            <w:pPr>
              <w:rPr>
                <w:sz w:val="20"/>
                <w:szCs w:val="20"/>
              </w:rPr>
            </w:pPr>
          </w:p>
        </w:tc>
        <w:tc>
          <w:tcPr>
            <w:tcW w:w="1800" w:type="dxa"/>
            <w:gridSpan w:val="3"/>
            <w:tcBorders>
              <w:right w:val="single" w:sz="8" w:space="0" w:color="auto"/>
            </w:tcBorders>
            <w:vAlign w:val="bottom"/>
          </w:tcPr>
          <w:p w:rsidR="00A45887" w:rsidRDefault="00A45887">
            <w:pPr>
              <w:spacing w:line="241" w:lineRule="exact"/>
              <w:ind w:right="70"/>
              <w:jc w:val="right"/>
              <w:rPr>
                <w:sz w:val="20"/>
                <w:szCs w:val="20"/>
              </w:rPr>
            </w:pPr>
            <w:r>
              <w:rPr>
                <w:rFonts w:ascii="Times New Roman" w:eastAsia="Times New Roman" w:hAnsi="Times New Roman" w:cs="Times New Roman"/>
              </w:rPr>
              <w:t>математические</w:t>
            </w:r>
          </w:p>
        </w:tc>
        <w:tc>
          <w:tcPr>
            <w:tcW w:w="1040" w:type="dxa"/>
            <w:vAlign w:val="bottom"/>
          </w:tcPr>
          <w:p w:rsidR="00A45887" w:rsidRDefault="00A45887">
            <w:pPr>
              <w:rPr>
                <w:sz w:val="20"/>
                <w:szCs w:val="20"/>
              </w:rPr>
            </w:pPr>
          </w:p>
        </w:tc>
        <w:tc>
          <w:tcPr>
            <w:tcW w:w="920" w:type="dxa"/>
            <w:vAlign w:val="bottom"/>
          </w:tcPr>
          <w:p w:rsidR="00A45887" w:rsidRDefault="00A45887">
            <w:pPr>
              <w:rPr>
                <w:sz w:val="20"/>
                <w:szCs w:val="20"/>
              </w:rPr>
            </w:pPr>
          </w:p>
        </w:tc>
        <w:tc>
          <w:tcPr>
            <w:tcW w:w="5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360" w:type="dxa"/>
            <w:tcBorders>
              <w:right w:val="single" w:sz="8" w:space="0" w:color="auto"/>
            </w:tcBorders>
            <w:vAlign w:val="bottom"/>
          </w:tcPr>
          <w:p w:rsidR="00A45887" w:rsidRDefault="00A45887">
            <w:pPr>
              <w:rPr>
                <w:sz w:val="20"/>
                <w:szCs w:val="20"/>
              </w:rPr>
            </w:pPr>
          </w:p>
        </w:tc>
        <w:tc>
          <w:tcPr>
            <w:tcW w:w="1100" w:type="dxa"/>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12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rPr>
                <w:sz w:val="20"/>
                <w:szCs w:val="20"/>
              </w:rPr>
            </w:pPr>
          </w:p>
        </w:tc>
      </w:tr>
      <w:tr w:rsidR="00A45887" w:rsidTr="0006680B">
        <w:trPr>
          <w:trHeight w:val="255"/>
        </w:trPr>
        <w:tc>
          <w:tcPr>
            <w:tcW w:w="1000" w:type="dxa"/>
            <w:gridSpan w:val="2"/>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модели;</w:t>
            </w:r>
          </w:p>
        </w:tc>
        <w:tc>
          <w:tcPr>
            <w:tcW w:w="42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820" w:type="dxa"/>
            <w:tcBorders>
              <w:bottom w:val="single" w:sz="8" w:space="0" w:color="auto"/>
              <w:right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110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r w:rsidR="00A45887" w:rsidTr="0006680B">
        <w:trPr>
          <w:trHeight w:val="241"/>
        </w:trPr>
        <w:tc>
          <w:tcPr>
            <w:tcW w:w="1420" w:type="dxa"/>
            <w:gridSpan w:val="3"/>
            <w:tcBorders>
              <w:left w:val="single" w:sz="8" w:space="0" w:color="auto"/>
            </w:tcBorders>
            <w:vAlign w:val="bottom"/>
          </w:tcPr>
          <w:p w:rsidR="00A45887" w:rsidRDefault="00A45887">
            <w:pPr>
              <w:spacing w:line="241" w:lineRule="exact"/>
              <w:ind w:left="120"/>
              <w:rPr>
                <w:sz w:val="20"/>
                <w:szCs w:val="20"/>
              </w:rPr>
            </w:pPr>
            <w:r>
              <w:rPr>
                <w:rFonts w:ascii="Times New Roman" w:eastAsia="Times New Roman" w:hAnsi="Times New Roman" w:cs="Times New Roman"/>
              </w:rPr>
              <w:t>• проводить</w:t>
            </w:r>
          </w:p>
        </w:tc>
        <w:tc>
          <w:tcPr>
            <w:tcW w:w="1800" w:type="dxa"/>
            <w:gridSpan w:val="3"/>
            <w:tcBorders>
              <w:right w:val="single" w:sz="8" w:space="0" w:color="auto"/>
            </w:tcBorders>
            <w:vAlign w:val="bottom"/>
          </w:tcPr>
          <w:p w:rsidR="00A45887" w:rsidRDefault="00A45887">
            <w:pPr>
              <w:spacing w:line="241" w:lineRule="exact"/>
              <w:ind w:right="30"/>
              <w:jc w:val="right"/>
              <w:rPr>
                <w:sz w:val="20"/>
                <w:szCs w:val="20"/>
              </w:rPr>
            </w:pPr>
            <w:r>
              <w:rPr>
                <w:rFonts w:ascii="Times New Roman" w:eastAsia="Times New Roman" w:hAnsi="Times New Roman" w:cs="Times New Roman"/>
              </w:rPr>
              <w:t>эксперименты  и</w:t>
            </w:r>
          </w:p>
        </w:tc>
        <w:tc>
          <w:tcPr>
            <w:tcW w:w="1040" w:type="dxa"/>
            <w:vAlign w:val="bottom"/>
          </w:tcPr>
          <w:p w:rsidR="00A45887" w:rsidRDefault="00A45887">
            <w:pPr>
              <w:rPr>
                <w:sz w:val="20"/>
                <w:szCs w:val="20"/>
              </w:rPr>
            </w:pPr>
          </w:p>
        </w:tc>
        <w:tc>
          <w:tcPr>
            <w:tcW w:w="920" w:type="dxa"/>
            <w:vAlign w:val="bottom"/>
          </w:tcPr>
          <w:p w:rsidR="00A45887" w:rsidRDefault="00A45887">
            <w:pPr>
              <w:rPr>
                <w:sz w:val="20"/>
                <w:szCs w:val="20"/>
              </w:rPr>
            </w:pPr>
          </w:p>
        </w:tc>
        <w:tc>
          <w:tcPr>
            <w:tcW w:w="5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360" w:type="dxa"/>
            <w:tcBorders>
              <w:right w:val="single" w:sz="8" w:space="0" w:color="auto"/>
            </w:tcBorders>
            <w:vAlign w:val="bottom"/>
          </w:tcPr>
          <w:p w:rsidR="00A45887" w:rsidRDefault="00A45887">
            <w:pPr>
              <w:rPr>
                <w:sz w:val="20"/>
                <w:szCs w:val="20"/>
              </w:rPr>
            </w:pPr>
          </w:p>
        </w:tc>
        <w:tc>
          <w:tcPr>
            <w:tcW w:w="1100" w:type="dxa"/>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12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rPr>
                <w:sz w:val="20"/>
                <w:szCs w:val="20"/>
              </w:rPr>
            </w:pPr>
          </w:p>
        </w:tc>
      </w:tr>
      <w:tr w:rsidR="00A45887" w:rsidTr="0006680B">
        <w:trPr>
          <w:trHeight w:val="252"/>
        </w:trPr>
        <w:tc>
          <w:tcPr>
            <w:tcW w:w="142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w w:val="99"/>
              </w:rPr>
              <w:t>исследования</w:t>
            </w:r>
          </w:p>
        </w:tc>
        <w:tc>
          <w:tcPr>
            <w:tcW w:w="440" w:type="dxa"/>
            <w:vAlign w:val="bottom"/>
          </w:tcPr>
          <w:p w:rsidR="00A45887" w:rsidRDefault="00A45887">
            <w:pPr>
              <w:jc w:val="right"/>
              <w:rPr>
                <w:sz w:val="20"/>
                <w:szCs w:val="20"/>
              </w:rPr>
            </w:pPr>
            <w:r>
              <w:rPr>
                <w:rFonts w:ascii="Times New Roman" w:eastAsia="Times New Roman" w:hAnsi="Times New Roman" w:cs="Times New Roman"/>
              </w:rPr>
              <w:t>в</w:t>
            </w:r>
          </w:p>
        </w:tc>
        <w:tc>
          <w:tcPr>
            <w:tcW w:w="1360" w:type="dxa"/>
            <w:gridSpan w:val="2"/>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виртуаль-</w:t>
            </w: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2"/>
        </w:trPr>
        <w:tc>
          <w:tcPr>
            <w:tcW w:w="1860" w:type="dxa"/>
            <w:gridSpan w:val="4"/>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ных лабораториях</w:t>
            </w:r>
          </w:p>
        </w:tc>
        <w:tc>
          <w:tcPr>
            <w:tcW w:w="540" w:type="dxa"/>
            <w:vAlign w:val="bottom"/>
          </w:tcPr>
          <w:p w:rsidR="00A45887" w:rsidRDefault="00A45887">
            <w:pPr>
              <w:jc w:val="right"/>
              <w:rPr>
                <w:sz w:val="20"/>
                <w:szCs w:val="20"/>
              </w:rPr>
            </w:pPr>
            <w:r>
              <w:rPr>
                <w:rFonts w:ascii="Times New Roman" w:eastAsia="Times New Roman" w:hAnsi="Times New Roman" w:cs="Times New Roman"/>
              </w:rPr>
              <w:t>по</w:t>
            </w:r>
          </w:p>
        </w:tc>
        <w:tc>
          <w:tcPr>
            <w:tcW w:w="820" w:type="dxa"/>
            <w:tcBorders>
              <w:right w:val="single" w:sz="8" w:space="0" w:color="auto"/>
            </w:tcBorders>
            <w:vAlign w:val="bottom"/>
          </w:tcPr>
          <w:p w:rsidR="00A45887" w:rsidRDefault="00A45887">
            <w:pPr>
              <w:ind w:right="30"/>
              <w:jc w:val="right"/>
              <w:rPr>
                <w:sz w:val="20"/>
                <w:szCs w:val="20"/>
              </w:rPr>
            </w:pPr>
            <w:r>
              <w:rPr>
                <w:rFonts w:ascii="Times New Roman" w:eastAsia="Times New Roman" w:hAnsi="Times New Roman" w:cs="Times New Roman"/>
              </w:rPr>
              <w:t>есте-</w:t>
            </w: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ственным наукам, математике</w:t>
            </w:r>
          </w:p>
        </w:tc>
        <w:tc>
          <w:tcPr>
            <w:tcW w:w="1040" w:type="dxa"/>
            <w:vAlign w:val="bottom"/>
          </w:tcPr>
          <w:p w:rsidR="00A45887" w:rsidRDefault="00A45887"/>
        </w:tc>
        <w:tc>
          <w:tcPr>
            <w:tcW w:w="920" w:type="dxa"/>
            <w:vAlign w:val="bottom"/>
          </w:tcPr>
          <w:p w:rsidR="00A45887" w:rsidRDefault="00A45887"/>
        </w:tc>
        <w:tc>
          <w:tcPr>
            <w:tcW w:w="520" w:type="dxa"/>
            <w:vAlign w:val="bottom"/>
          </w:tcPr>
          <w:p w:rsidR="00A45887" w:rsidRDefault="00A45887"/>
        </w:tc>
        <w:tc>
          <w:tcPr>
            <w:tcW w:w="740" w:type="dxa"/>
            <w:vAlign w:val="bottom"/>
          </w:tcPr>
          <w:p w:rsidR="00A45887" w:rsidRDefault="00A45887"/>
        </w:tc>
        <w:tc>
          <w:tcPr>
            <w:tcW w:w="360" w:type="dxa"/>
            <w:tcBorders>
              <w:right w:val="single" w:sz="8" w:space="0" w:color="auto"/>
            </w:tcBorders>
            <w:vAlign w:val="bottom"/>
          </w:tcPr>
          <w:p w:rsidR="00A45887" w:rsidRDefault="00A45887"/>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7"/>
        </w:trPr>
        <w:tc>
          <w:tcPr>
            <w:tcW w:w="1860" w:type="dxa"/>
            <w:gridSpan w:val="4"/>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и информатике.</w:t>
            </w:r>
          </w:p>
        </w:tc>
        <w:tc>
          <w:tcPr>
            <w:tcW w:w="540" w:type="dxa"/>
            <w:tcBorders>
              <w:bottom w:val="single" w:sz="8" w:space="0" w:color="auto"/>
            </w:tcBorders>
            <w:vAlign w:val="bottom"/>
          </w:tcPr>
          <w:p w:rsidR="00A45887" w:rsidRDefault="00A45887"/>
        </w:tc>
        <w:tc>
          <w:tcPr>
            <w:tcW w:w="820" w:type="dxa"/>
            <w:tcBorders>
              <w:bottom w:val="single" w:sz="8" w:space="0" w:color="auto"/>
              <w:right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110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r w:rsidR="00A45887" w:rsidTr="0006680B">
        <w:trPr>
          <w:trHeight w:val="239"/>
        </w:trPr>
        <w:tc>
          <w:tcPr>
            <w:tcW w:w="1860" w:type="dxa"/>
            <w:gridSpan w:val="4"/>
            <w:tcBorders>
              <w:left w:val="single" w:sz="8" w:space="0" w:color="auto"/>
            </w:tcBorders>
            <w:vAlign w:val="bottom"/>
          </w:tcPr>
          <w:p w:rsidR="00A45887" w:rsidRDefault="00A45887">
            <w:pPr>
              <w:spacing w:line="240" w:lineRule="exact"/>
              <w:jc w:val="center"/>
              <w:rPr>
                <w:sz w:val="20"/>
                <w:szCs w:val="20"/>
              </w:rPr>
            </w:pPr>
            <w:r>
              <w:rPr>
                <w:rFonts w:ascii="Times New Roman" w:eastAsia="Times New Roman" w:hAnsi="Times New Roman" w:cs="Times New Roman"/>
                <w:i/>
                <w:iCs/>
                <w:w w:val="98"/>
              </w:rPr>
              <w:t>Выпускник</w:t>
            </w:r>
          </w:p>
        </w:tc>
        <w:tc>
          <w:tcPr>
            <w:tcW w:w="1360" w:type="dxa"/>
            <w:gridSpan w:val="2"/>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i/>
                <w:iCs/>
              </w:rPr>
              <w:t>получит</w:t>
            </w:r>
          </w:p>
        </w:tc>
        <w:tc>
          <w:tcPr>
            <w:tcW w:w="1040" w:type="dxa"/>
            <w:vAlign w:val="bottom"/>
          </w:tcPr>
          <w:p w:rsidR="00A45887" w:rsidRDefault="00A45887">
            <w:pPr>
              <w:spacing w:line="240" w:lineRule="exact"/>
              <w:ind w:left="100"/>
              <w:rPr>
                <w:sz w:val="20"/>
                <w:szCs w:val="20"/>
              </w:rPr>
            </w:pPr>
            <w:r>
              <w:rPr>
                <w:rFonts w:ascii="Times New Roman" w:eastAsia="Times New Roman" w:hAnsi="Times New Roman" w:cs="Times New Roman"/>
                <w:i/>
                <w:iCs/>
              </w:rPr>
              <w:t>Ученик</w:t>
            </w:r>
          </w:p>
        </w:tc>
        <w:tc>
          <w:tcPr>
            <w:tcW w:w="920" w:type="dxa"/>
            <w:vAlign w:val="bottom"/>
          </w:tcPr>
          <w:p w:rsidR="00A45887" w:rsidRDefault="00A45887">
            <w:pPr>
              <w:spacing w:line="240" w:lineRule="exact"/>
              <w:ind w:left="20"/>
              <w:rPr>
                <w:sz w:val="20"/>
                <w:szCs w:val="20"/>
              </w:rPr>
            </w:pPr>
            <w:r>
              <w:rPr>
                <w:rFonts w:ascii="Times New Roman" w:eastAsia="Times New Roman" w:hAnsi="Times New Roman" w:cs="Times New Roman"/>
                <w:i/>
                <w:iCs/>
              </w:rPr>
              <w:t>получит</w:t>
            </w:r>
          </w:p>
        </w:tc>
        <w:tc>
          <w:tcPr>
            <w:tcW w:w="1620" w:type="dxa"/>
            <w:gridSpan w:val="3"/>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i/>
                <w:iCs/>
              </w:rPr>
              <w:t>возможность</w:t>
            </w:r>
          </w:p>
        </w:tc>
        <w:tc>
          <w:tcPr>
            <w:tcW w:w="1100" w:type="dxa"/>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12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rPr>
                <w:sz w:val="20"/>
                <w:szCs w:val="20"/>
              </w:rPr>
            </w:pPr>
          </w:p>
        </w:tc>
      </w:tr>
      <w:tr w:rsidR="00A45887" w:rsidTr="0006680B">
        <w:trPr>
          <w:trHeight w:val="252"/>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возможность научиться:</w:t>
            </w:r>
          </w:p>
        </w:tc>
        <w:tc>
          <w:tcPr>
            <w:tcW w:w="1960" w:type="dxa"/>
            <w:gridSpan w:val="2"/>
            <w:vAlign w:val="bottom"/>
          </w:tcPr>
          <w:p w:rsidR="00A45887" w:rsidRDefault="00A45887">
            <w:pPr>
              <w:ind w:left="100"/>
              <w:rPr>
                <w:sz w:val="20"/>
                <w:szCs w:val="20"/>
              </w:rPr>
            </w:pPr>
            <w:r>
              <w:rPr>
                <w:rFonts w:ascii="Times New Roman" w:eastAsia="Times New Roman" w:hAnsi="Times New Roman" w:cs="Times New Roman"/>
                <w:i/>
                <w:iCs/>
              </w:rPr>
              <w:t>научиться:</w:t>
            </w: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142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 проводить</w:t>
            </w:r>
          </w:p>
        </w:tc>
        <w:tc>
          <w:tcPr>
            <w:tcW w:w="180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естественно-</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   проводить   несложные   есте-</w:t>
            </w:r>
          </w:p>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100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научные</w:t>
            </w:r>
          </w:p>
        </w:tc>
        <w:tc>
          <w:tcPr>
            <w:tcW w:w="1400" w:type="dxa"/>
            <w:gridSpan w:val="3"/>
            <w:vAlign w:val="bottom"/>
          </w:tcPr>
          <w:p w:rsidR="00A45887" w:rsidRDefault="00A45887">
            <w:pPr>
              <w:ind w:left="100"/>
              <w:rPr>
                <w:sz w:val="20"/>
                <w:szCs w:val="20"/>
              </w:rPr>
            </w:pPr>
            <w:r>
              <w:rPr>
                <w:rFonts w:ascii="Times New Roman" w:eastAsia="Times New Roman" w:hAnsi="Times New Roman" w:cs="Times New Roman"/>
                <w:i/>
                <w:iCs/>
              </w:rPr>
              <w:t>и социальные</w:t>
            </w:r>
          </w:p>
        </w:tc>
        <w:tc>
          <w:tcPr>
            <w:tcW w:w="82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изме-</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ственно-научные и социальные из-</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2"/>
        </w:trPr>
        <w:tc>
          <w:tcPr>
            <w:tcW w:w="76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рения,</w:t>
            </w:r>
          </w:p>
        </w:tc>
        <w:tc>
          <w:tcPr>
            <w:tcW w:w="1100" w:type="dxa"/>
            <w:gridSpan w:val="3"/>
            <w:vAlign w:val="bottom"/>
          </w:tcPr>
          <w:p w:rsidR="00A45887" w:rsidRDefault="00A45887">
            <w:pPr>
              <w:ind w:right="30"/>
              <w:jc w:val="right"/>
              <w:rPr>
                <w:sz w:val="20"/>
                <w:szCs w:val="20"/>
              </w:rPr>
            </w:pPr>
            <w:r>
              <w:rPr>
                <w:rFonts w:ascii="Times New Roman" w:eastAsia="Times New Roman" w:hAnsi="Times New Roman" w:cs="Times New Roman"/>
                <w:i/>
                <w:iCs/>
              </w:rPr>
              <w:t>вводить</w:t>
            </w:r>
          </w:p>
        </w:tc>
        <w:tc>
          <w:tcPr>
            <w:tcW w:w="13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результаты</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мерения, вводить результаты из-</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2400" w:type="dxa"/>
            <w:gridSpan w:val="5"/>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измерений и других</w:t>
            </w:r>
          </w:p>
        </w:tc>
        <w:tc>
          <w:tcPr>
            <w:tcW w:w="82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цифро-</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мерений и других цифровых данных</w:t>
            </w:r>
          </w:p>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76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вых</w:t>
            </w:r>
          </w:p>
        </w:tc>
        <w:tc>
          <w:tcPr>
            <w:tcW w:w="1100" w:type="dxa"/>
            <w:gridSpan w:val="3"/>
            <w:vAlign w:val="bottom"/>
          </w:tcPr>
          <w:p w:rsidR="00A45887" w:rsidRDefault="00A45887">
            <w:pPr>
              <w:ind w:right="230"/>
              <w:jc w:val="right"/>
              <w:rPr>
                <w:sz w:val="20"/>
                <w:szCs w:val="20"/>
              </w:rPr>
            </w:pPr>
            <w:r>
              <w:rPr>
                <w:rFonts w:ascii="Times New Roman" w:eastAsia="Times New Roman" w:hAnsi="Times New Roman" w:cs="Times New Roman"/>
                <w:i/>
                <w:iCs/>
              </w:rPr>
              <w:t>данных</w:t>
            </w:r>
          </w:p>
        </w:tc>
        <w:tc>
          <w:tcPr>
            <w:tcW w:w="13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 обрабаты-</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 обрабатывать их, в том числе</w:t>
            </w: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вать    их,    в    том    числе</w:t>
            </w:r>
          </w:p>
        </w:tc>
        <w:tc>
          <w:tcPr>
            <w:tcW w:w="3580" w:type="dxa"/>
            <w:gridSpan w:val="5"/>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статистически и с помощью визу-</w:t>
            </w:r>
          </w:p>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статистическииспо-</w:t>
            </w:r>
          </w:p>
        </w:tc>
        <w:tc>
          <w:tcPr>
            <w:tcW w:w="1040" w:type="dxa"/>
            <w:vAlign w:val="bottom"/>
          </w:tcPr>
          <w:p w:rsidR="00A45887" w:rsidRDefault="00A45887">
            <w:pPr>
              <w:ind w:left="100"/>
              <w:rPr>
                <w:sz w:val="20"/>
                <w:szCs w:val="20"/>
              </w:rPr>
            </w:pPr>
            <w:r>
              <w:rPr>
                <w:rFonts w:ascii="Times New Roman" w:eastAsia="Times New Roman" w:hAnsi="Times New Roman" w:cs="Times New Roman"/>
                <w:i/>
                <w:iCs/>
              </w:rPr>
              <w:t>ализации.</w:t>
            </w: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2"/>
        </w:trPr>
        <w:tc>
          <w:tcPr>
            <w:tcW w:w="2400" w:type="dxa"/>
            <w:gridSpan w:val="5"/>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мощью визуализации;</w:t>
            </w:r>
          </w:p>
        </w:tc>
        <w:tc>
          <w:tcPr>
            <w:tcW w:w="820" w:type="dxa"/>
            <w:tcBorders>
              <w:right w:val="single" w:sz="8" w:space="0" w:color="auto"/>
            </w:tcBorders>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1860" w:type="dxa"/>
            <w:gridSpan w:val="4"/>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•анализировать</w:t>
            </w:r>
          </w:p>
        </w:tc>
        <w:tc>
          <w:tcPr>
            <w:tcW w:w="136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результаты</w:t>
            </w:r>
          </w:p>
        </w:tc>
        <w:tc>
          <w:tcPr>
            <w:tcW w:w="1040" w:type="dxa"/>
            <w:vAlign w:val="bottom"/>
          </w:tcPr>
          <w:p w:rsidR="00A45887" w:rsidRDefault="00A45887"/>
        </w:tc>
        <w:tc>
          <w:tcPr>
            <w:tcW w:w="920" w:type="dxa"/>
            <w:vAlign w:val="bottom"/>
          </w:tcPr>
          <w:p w:rsidR="00A45887" w:rsidRDefault="00A45887"/>
        </w:tc>
        <w:tc>
          <w:tcPr>
            <w:tcW w:w="520" w:type="dxa"/>
            <w:vAlign w:val="bottom"/>
          </w:tcPr>
          <w:p w:rsidR="00A45887" w:rsidRDefault="00A45887"/>
        </w:tc>
        <w:tc>
          <w:tcPr>
            <w:tcW w:w="740" w:type="dxa"/>
            <w:vAlign w:val="bottom"/>
          </w:tcPr>
          <w:p w:rsidR="00A45887" w:rsidRDefault="00A45887"/>
        </w:tc>
        <w:tc>
          <w:tcPr>
            <w:tcW w:w="360" w:type="dxa"/>
            <w:tcBorders>
              <w:right w:val="single" w:sz="8" w:space="0" w:color="auto"/>
            </w:tcBorders>
            <w:vAlign w:val="bottom"/>
          </w:tcPr>
          <w:p w:rsidR="00A45887" w:rsidRDefault="00A45887"/>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760" w:type="dxa"/>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своей</w:t>
            </w:r>
          </w:p>
        </w:tc>
        <w:tc>
          <w:tcPr>
            <w:tcW w:w="240" w:type="dxa"/>
            <w:vAlign w:val="bottom"/>
          </w:tcPr>
          <w:p w:rsidR="00A45887" w:rsidRDefault="00A45887">
            <w:pPr>
              <w:rPr>
                <w:sz w:val="21"/>
                <w:szCs w:val="21"/>
              </w:rPr>
            </w:pPr>
          </w:p>
        </w:tc>
        <w:tc>
          <w:tcPr>
            <w:tcW w:w="1400" w:type="dxa"/>
            <w:gridSpan w:val="3"/>
            <w:vAlign w:val="bottom"/>
          </w:tcPr>
          <w:p w:rsidR="00A45887" w:rsidRDefault="00A45887">
            <w:pPr>
              <w:jc w:val="right"/>
              <w:rPr>
                <w:sz w:val="20"/>
                <w:szCs w:val="20"/>
              </w:rPr>
            </w:pPr>
            <w:r>
              <w:rPr>
                <w:rFonts w:ascii="Times New Roman" w:eastAsia="Times New Roman" w:hAnsi="Times New Roman" w:cs="Times New Roman"/>
                <w:i/>
                <w:iCs/>
              </w:rPr>
              <w:t>деятельности</w:t>
            </w:r>
          </w:p>
        </w:tc>
        <w:tc>
          <w:tcPr>
            <w:tcW w:w="82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w:t>
            </w: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8"/>
        </w:trPr>
        <w:tc>
          <w:tcPr>
            <w:tcW w:w="3220" w:type="dxa"/>
            <w:gridSpan w:val="6"/>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затрачиваемых ресурсов.</w:t>
            </w:r>
          </w:p>
        </w:tc>
        <w:tc>
          <w:tcPr>
            <w:tcW w:w="1040" w:type="dxa"/>
            <w:tcBorders>
              <w:bottom w:val="single" w:sz="8" w:space="0" w:color="auto"/>
            </w:tcBorders>
            <w:vAlign w:val="bottom"/>
          </w:tcPr>
          <w:p w:rsidR="00A45887" w:rsidRDefault="00A45887"/>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110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r w:rsidR="00A45887" w:rsidTr="0006680B">
        <w:trPr>
          <w:trHeight w:val="245"/>
        </w:trPr>
        <w:tc>
          <w:tcPr>
            <w:tcW w:w="760" w:type="dxa"/>
            <w:tcBorders>
              <w:left w:val="single" w:sz="8" w:space="0" w:color="auto"/>
              <w:bottom w:val="single" w:sz="8" w:space="0" w:color="auto"/>
            </w:tcBorders>
            <w:vAlign w:val="bottom"/>
          </w:tcPr>
          <w:p w:rsidR="00A45887" w:rsidRDefault="00A45887">
            <w:pPr>
              <w:rPr>
                <w:sz w:val="21"/>
                <w:szCs w:val="21"/>
              </w:rPr>
            </w:pPr>
          </w:p>
        </w:tc>
        <w:tc>
          <w:tcPr>
            <w:tcW w:w="240" w:type="dxa"/>
            <w:tcBorders>
              <w:bottom w:val="single" w:sz="8" w:space="0" w:color="auto"/>
            </w:tcBorders>
            <w:vAlign w:val="bottom"/>
          </w:tcPr>
          <w:p w:rsidR="00A45887" w:rsidRDefault="00A45887">
            <w:pPr>
              <w:rPr>
                <w:sz w:val="21"/>
                <w:szCs w:val="21"/>
              </w:rPr>
            </w:pPr>
          </w:p>
        </w:tc>
        <w:tc>
          <w:tcPr>
            <w:tcW w:w="420" w:type="dxa"/>
            <w:tcBorders>
              <w:bottom w:val="single" w:sz="8" w:space="0" w:color="auto"/>
            </w:tcBorders>
            <w:vAlign w:val="bottom"/>
          </w:tcPr>
          <w:p w:rsidR="00A45887" w:rsidRDefault="00A45887">
            <w:pPr>
              <w:rPr>
                <w:sz w:val="21"/>
                <w:szCs w:val="21"/>
              </w:rPr>
            </w:pPr>
          </w:p>
        </w:tc>
        <w:tc>
          <w:tcPr>
            <w:tcW w:w="440" w:type="dxa"/>
            <w:tcBorders>
              <w:bottom w:val="single" w:sz="8" w:space="0" w:color="auto"/>
            </w:tcBorders>
            <w:vAlign w:val="bottom"/>
          </w:tcPr>
          <w:p w:rsidR="00A45887" w:rsidRDefault="00A45887">
            <w:pPr>
              <w:rPr>
                <w:sz w:val="21"/>
                <w:szCs w:val="21"/>
              </w:rPr>
            </w:pPr>
          </w:p>
        </w:tc>
        <w:tc>
          <w:tcPr>
            <w:tcW w:w="6040" w:type="dxa"/>
            <w:gridSpan w:val="8"/>
            <w:tcBorders>
              <w:bottom w:val="single" w:sz="8" w:space="0" w:color="auto"/>
            </w:tcBorders>
            <w:vAlign w:val="bottom"/>
          </w:tcPr>
          <w:p w:rsidR="00A45887" w:rsidRDefault="00A45887">
            <w:pPr>
              <w:spacing w:line="243" w:lineRule="exact"/>
              <w:ind w:left="520"/>
              <w:rPr>
                <w:sz w:val="20"/>
                <w:szCs w:val="20"/>
              </w:rPr>
            </w:pPr>
            <w:r>
              <w:rPr>
                <w:rFonts w:ascii="Times New Roman" w:eastAsia="Times New Roman" w:hAnsi="Times New Roman" w:cs="Times New Roman"/>
                <w:b/>
                <w:bCs/>
              </w:rPr>
              <w:t>Моделирование, проектирование и управление</w:t>
            </w:r>
          </w:p>
        </w:tc>
        <w:tc>
          <w:tcPr>
            <w:tcW w:w="820" w:type="dxa"/>
            <w:tcBorders>
              <w:bottom w:val="single" w:sz="8" w:space="0" w:color="auto"/>
            </w:tcBorders>
            <w:vAlign w:val="bottom"/>
          </w:tcPr>
          <w:p w:rsidR="00A45887" w:rsidRDefault="00A45887">
            <w:pPr>
              <w:rPr>
                <w:sz w:val="21"/>
                <w:szCs w:val="21"/>
              </w:rPr>
            </w:pPr>
          </w:p>
        </w:tc>
        <w:tc>
          <w:tcPr>
            <w:tcW w:w="120" w:type="dxa"/>
            <w:tcBorders>
              <w:bottom w:val="single" w:sz="8" w:space="0" w:color="auto"/>
            </w:tcBorders>
            <w:vAlign w:val="bottom"/>
          </w:tcPr>
          <w:p w:rsidR="00A45887" w:rsidRDefault="00A45887">
            <w:pPr>
              <w:rPr>
                <w:sz w:val="21"/>
                <w:szCs w:val="21"/>
              </w:rPr>
            </w:pPr>
          </w:p>
        </w:tc>
        <w:tc>
          <w:tcPr>
            <w:tcW w:w="660" w:type="dxa"/>
            <w:tcBorders>
              <w:bottom w:val="single" w:sz="8" w:space="0" w:color="auto"/>
              <w:right w:val="single" w:sz="8" w:space="0" w:color="auto"/>
            </w:tcBorders>
            <w:vAlign w:val="bottom"/>
          </w:tcPr>
          <w:p w:rsidR="00A45887" w:rsidRDefault="00A45887">
            <w:pPr>
              <w:rPr>
                <w:sz w:val="21"/>
                <w:szCs w:val="21"/>
              </w:rPr>
            </w:pPr>
          </w:p>
        </w:tc>
      </w:tr>
      <w:tr w:rsidR="00A45887" w:rsidTr="0006680B">
        <w:trPr>
          <w:trHeight w:val="237"/>
        </w:trPr>
        <w:tc>
          <w:tcPr>
            <w:tcW w:w="2400" w:type="dxa"/>
            <w:gridSpan w:val="5"/>
            <w:tcBorders>
              <w:left w:val="single" w:sz="8" w:space="0" w:color="auto"/>
            </w:tcBorders>
            <w:vAlign w:val="bottom"/>
          </w:tcPr>
          <w:p w:rsidR="00A45887" w:rsidRDefault="00A45887">
            <w:pPr>
              <w:spacing w:line="237" w:lineRule="exact"/>
              <w:ind w:left="120"/>
              <w:rPr>
                <w:sz w:val="20"/>
                <w:szCs w:val="20"/>
              </w:rPr>
            </w:pPr>
            <w:r>
              <w:rPr>
                <w:rFonts w:ascii="Times New Roman" w:eastAsia="Times New Roman" w:hAnsi="Times New Roman" w:cs="Times New Roman"/>
              </w:rPr>
              <w:t>Выпускник научится:</w:t>
            </w:r>
          </w:p>
        </w:tc>
        <w:tc>
          <w:tcPr>
            <w:tcW w:w="820" w:type="dxa"/>
            <w:tcBorders>
              <w:right w:val="single" w:sz="8" w:space="0" w:color="auto"/>
            </w:tcBorders>
            <w:vAlign w:val="bottom"/>
          </w:tcPr>
          <w:p w:rsidR="00A45887" w:rsidRDefault="00A45887">
            <w:pPr>
              <w:rPr>
                <w:sz w:val="20"/>
                <w:szCs w:val="20"/>
              </w:rPr>
            </w:pPr>
          </w:p>
        </w:tc>
        <w:tc>
          <w:tcPr>
            <w:tcW w:w="1040" w:type="dxa"/>
            <w:vAlign w:val="bottom"/>
          </w:tcPr>
          <w:p w:rsidR="00A45887" w:rsidRDefault="00A45887">
            <w:pPr>
              <w:rPr>
                <w:sz w:val="20"/>
                <w:szCs w:val="20"/>
              </w:rPr>
            </w:pPr>
          </w:p>
        </w:tc>
        <w:tc>
          <w:tcPr>
            <w:tcW w:w="920" w:type="dxa"/>
            <w:vAlign w:val="bottom"/>
          </w:tcPr>
          <w:p w:rsidR="00A45887" w:rsidRDefault="00A45887">
            <w:pPr>
              <w:rPr>
                <w:sz w:val="20"/>
                <w:szCs w:val="20"/>
              </w:rPr>
            </w:pPr>
          </w:p>
        </w:tc>
        <w:tc>
          <w:tcPr>
            <w:tcW w:w="5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360" w:type="dxa"/>
            <w:tcBorders>
              <w:right w:val="single" w:sz="8" w:space="0" w:color="auto"/>
            </w:tcBorders>
            <w:vAlign w:val="bottom"/>
          </w:tcPr>
          <w:p w:rsidR="00A45887" w:rsidRDefault="00A45887">
            <w:pPr>
              <w:rPr>
                <w:sz w:val="20"/>
                <w:szCs w:val="20"/>
              </w:rPr>
            </w:pPr>
          </w:p>
        </w:tc>
        <w:tc>
          <w:tcPr>
            <w:tcW w:w="1100" w:type="dxa"/>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12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rPr>
                <w:sz w:val="20"/>
                <w:szCs w:val="20"/>
              </w:rPr>
            </w:pPr>
          </w:p>
        </w:tc>
      </w:tr>
      <w:tr w:rsidR="00A45887" w:rsidTr="0006680B">
        <w:trPr>
          <w:trHeight w:val="252"/>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 моделировать с использовани</w:t>
            </w: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8"/>
        </w:trPr>
        <w:tc>
          <w:tcPr>
            <w:tcW w:w="3220" w:type="dxa"/>
            <w:gridSpan w:val="6"/>
            <w:tcBorders>
              <w:left w:val="single" w:sz="8" w:space="0" w:color="auto"/>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ем виртуальных конструкторов;</w:t>
            </w:r>
          </w:p>
        </w:tc>
        <w:tc>
          <w:tcPr>
            <w:tcW w:w="1040" w:type="dxa"/>
            <w:tcBorders>
              <w:bottom w:val="single" w:sz="8" w:space="0" w:color="auto"/>
            </w:tcBorders>
            <w:vAlign w:val="bottom"/>
          </w:tcPr>
          <w:p w:rsidR="00A45887" w:rsidRDefault="00A45887"/>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110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r w:rsidR="00A45887" w:rsidTr="0006680B">
        <w:trPr>
          <w:trHeight w:val="239"/>
        </w:trPr>
        <w:tc>
          <w:tcPr>
            <w:tcW w:w="3220" w:type="dxa"/>
            <w:gridSpan w:val="6"/>
            <w:tcBorders>
              <w:left w:val="single" w:sz="8" w:space="0" w:color="auto"/>
              <w:right w:val="single" w:sz="8" w:space="0" w:color="auto"/>
            </w:tcBorders>
            <w:vAlign w:val="bottom"/>
          </w:tcPr>
          <w:p w:rsidR="00A45887" w:rsidRDefault="00A45887">
            <w:pPr>
              <w:spacing w:line="239" w:lineRule="exact"/>
              <w:ind w:left="120"/>
              <w:rPr>
                <w:sz w:val="20"/>
                <w:szCs w:val="20"/>
              </w:rPr>
            </w:pPr>
            <w:r>
              <w:rPr>
                <w:rFonts w:ascii="Times New Roman" w:eastAsia="Times New Roman" w:hAnsi="Times New Roman" w:cs="Times New Roman"/>
              </w:rPr>
              <w:t>•  конструировать  и  моделиро-</w:t>
            </w:r>
          </w:p>
        </w:tc>
        <w:tc>
          <w:tcPr>
            <w:tcW w:w="1040" w:type="dxa"/>
            <w:vAlign w:val="bottom"/>
          </w:tcPr>
          <w:p w:rsidR="00A45887" w:rsidRDefault="00A45887">
            <w:pPr>
              <w:rPr>
                <w:sz w:val="20"/>
                <w:szCs w:val="20"/>
              </w:rPr>
            </w:pPr>
          </w:p>
        </w:tc>
        <w:tc>
          <w:tcPr>
            <w:tcW w:w="920" w:type="dxa"/>
            <w:vAlign w:val="bottom"/>
          </w:tcPr>
          <w:p w:rsidR="00A45887" w:rsidRDefault="00A45887">
            <w:pPr>
              <w:rPr>
                <w:sz w:val="20"/>
                <w:szCs w:val="20"/>
              </w:rPr>
            </w:pPr>
          </w:p>
        </w:tc>
        <w:tc>
          <w:tcPr>
            <w:tcW w:w="520" w:type="dxa"/>
            <w:vAlign w:val="bottom"/>
          </w:tcPr>
          <w:p w:rsidR="00A45887" w:rsidRDefault="00A45887">
            <w:pPr>
              <w:rPr>
                <w:sz w:val="20"/>
                <w:szCs w:val="20"/>
              </w:rPr>
            </w:pPr>
          </w:p>
        </w:tc>
        <w:tc>
          <w:tcPr>
            <w:tcW w:w="740" w:type="dxa"/>
            <w:vAlign w:val="bottom"/>
          </w:tcPr>
          <w:p w:rsidR="00A45887" w:rsidRDefault="00A45887">
            <w:pPr>
              <w:rPr>
                <w:sz w:val="20"/>
                <w:szCs w:val="20"/>
              </w:rPr>
            </w:pPr>
          </w:p>
        </w:tc>
        <w:tc>
          <w:tcPr>
            <w:tcW w:w="360" w:type="dxa"/>
            <w:tcBorders>
              <w:right w:val="single" w:sz="8" w:space="0" w:color="auto"/>
            </w:tcBorders>
            <w:vAlign w:val="bottom"/>
          </w:tcPr>
          <w:p w:rsidR="00A45887" w:rsidRDefault="00A45887">
            <w:pPr>
              <w:rPr>
                <w:sz w:val="20"/>
                <w:szCs w:val="20"/>
              </w:rPr>
            </w:pPr>
          </w:p>
        </w:tc>
        <w:tc>
          <w:tcPr>
            <w:tcW w:w="1100" w:type="dxa"/>
            <w:vAlign w:val="bottom"/>
          </w:tcPr>
          <w:p w:rsidR="00A45887" w:rsidRDefault="00A45887">
            <w:pPr>
              <w:rPr>
                <w:sz w:val="20"/>
                <w:szCs w:val="20"/>
              </w:rPr>
            </w:pPr>
          </w:p>
        </w:tc>
        <w:tc>
          <w:tcPr>
            <w:tcW w:w="820" w:type="dxa"/>
            <w:vAlign w:val="bottom"/>
          </w:tcPr>
          <w:p w:rsidR="00A45887" w:rsidRDefault="00A45887">
            <w:pPr>
              <w:rPr>
                <w:sz w:val="20"/>
                <w:szCs w:val="20"/>
              </w:rPr>
            </w:pPr>
          </w:p>
        </w:tc>
        <w:tc>
          <w:tcPr>
            <w:tcW w:w="12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rPr>
                <w:sz w:val="20"/>
                <w:szCs w:val="20"/>
              </w:rPr>
            </w:pPr>
          </w:p>
        </w:tc>
      </w:tr>
      <w:tr w:rsidR="00A45887" w:rsidTr="0006680B">
        <w:trPr>
          <w:trHeight w:val="254"/>
        </w:trPr>
        <w:tc>
          <w:tcPr>
            <w:tcW w:w="760" w:type="dxa"/>
            <w:tcBorders>
              <w:left w:val="single" w:sz="8" w:space="0" w:color="auto"/>
            </w:tcBorders>
            <w:vAlign w:val="bottom"/>
          </w:tcPr>
          <w:p w:rsidR="00A45887" w:rsidRDefault="00A45887">
            <w:pPr>
              <w:ind w:left="180"/>
              <w:rPr>
                <w:sz w:val="20"/>
                <w:szCs w:val="20"/>
              </w:rPr>
            </w:pPr>
            <w:r>
              <w:rPr>
                <w:rFonts w:ascii="Times New Roman" w:eastAsia="Times New Roman" w:hAnsi="Times New Roman" w:cs="Times New Roman"/>
              </w:rPr>
              <w:t>вать</w:t>
            </w:r>
          </w:p>
        </w:tc>
        <w:tc>
          <w:tcPr>
            <w:tcW w:w="240" w:type="dxa"/>
            <w:vAlign w:val="bottom"/>
          </w:tcPr>
          <w:p w:rsidR="00A45887" w:rsidRDefault="00A45887">
            <w:pPr>
              <w:jc w:val="center"/>
              <w:rPr>
                <w:sz w:val="20"/>
                <w:szCs w:val="20"/>
              </w:rPr>
            </w:pPr>
            <w:r>
              <w:rPr>
                <w:rFonts w:ascii="Times New Roman" w:eastAsia="Times New Roman" w:hAnsi="Times New Roman" w:cs="Times New Roman"/>
              </w:rPr>
              <w:t>с</w:t>
            </w:r>
          </w:p>
        </w:tc>
        <w:tc>
          <w:tcPr>
            <w:tcW w:w="2220" w:type="dxa"/>
            <w:gridSpan w:val="4"/>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использованием ма-</w:t>
            </w:r>
          </w:p>
        </w:tc>
        <w:tc>
          <w:tcPr>
            <w:tcW w:w="1040" w:type="dxa"/>
            <w:vAlign w:val="bottom"/>
          </w:tcPr>
          <w:p w:rsidR="00A45887" w:rsidRDefault="00A45887"/>
        </w:tc>
        <w:tc>
          <w:tcPr>
            <w:tcW w:w="920" w:type="dxa"/>
            <w:vAlign w:val="bottom"/>
          </w:tcPr>
          <w:p w:rsidR="00A45887" w:rsidRDefault="00A45887"/>
        </w:tc>
        <w:tc>
          <w:tcPr>
            <w:tcW w:w="520" w:type="dxa"/>
            <w:vAlign w:val="bottom"/>
          </w:tcPr>
          <w:p w:rsidR="00A45887" w:rsidRDefault="00A45887"/>
        </w:tc>
        <w:tc>
          <w:tcPr>
            <w:tcW w:w="740" w:type="dxa"/>
            <w:vAlign w:val="bottom"/>
          </w:tcPr>
          <w:p w:rsidR="00A45887" w:rsidRDefault="00A45887"/>
        </w:tc>
        <w:tc>
          <w:tcPr>
            <w:tcW w:w="360" w:type="dxa"/>
            <w:tcBorders>
              <w:right w:val="single" w:sz="8" w:space="0" w:color="auto"/>
            </w:tcBorders>
            <w:vAlign w:val="bottom"/>
          </w:tcPr>
          <w:p w:rsidR="00A45887" w:rsidRDefault="00A45887"/>
        </w:tc>
        <w:tc>
          <w:tcPr>
            <w:tcW w:w="1100" w:type="dxa"/>
            <w:vAlign w:val="bottom"/>
          </w:tcPr>
          <w:p w:rsidR="00A45887" w:rsidRDefault="00A45887"/>
        </w:tc>
        <w:tc>
          <w:tcPr>
            <w:tcW w:w="820" w:type="dxa"/>
            <w:vAlign w:val="bottom"/>
          </w:tcPr>
          <w:p w:rsidR="00A45887" w:rsidRDefault="00A45887"/>
        </w:tc>
        <w:tc>
          <w:tcPr>
            <w:tcW w:w="12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1420" w:type="dxa"/>
            <w:gridSpan w:val="3"/>
            <w:tcBorders>
              <w:left w:val="single" w:sz="8" w:space="0" w:color="auto"/>
            </w:tcBorders>
            <w:vAlign w:val="bottom"/>
          </w:tcPr>
          <w:p w:rsidR="00A45887" w:rsidRDefault="00A45887">
            <w:pPr>
              <w:ind w:left="180"/>
              <w:rPr>
                <w:sz w:val="20"/>
                <w:szCs w:val="20"/>
              </w:rPr>
            </w:pPr>
            <w:r>
              <w:rPr>
                <w:rFonts w:ascii="Times New Roman" w:eastAsia="Times New Roman" w:hAnsi="Times New Roman" w:cs="Times New Roman"/>
              </w:rPr>
              <w:t>териальных</w:t>
            </w:r>
          </w:p>
        </w:tc>
        <w:tc>
          <w:tcPr>
            <w:tcW w:w="1800" w:type="dxa"/>
            <w:gridSpan w:val="3"/>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конструкторов</w:t>
            </w: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2"/>
        </w:trPr>
        <w:tc>
          <w:tcPr>
            <w:tcW w:w="1860" w:type="dxa"/>
            <w:gridSpan w:val="4"/>
            <w:tcBorders>
              <w:left w:val="single" w:sz="8" w:space="0" w:color="auto"/>
            </w:tcBorders>
            <w:vAlign w:val="bottom"/>
          </w:tcPr>
          <w:p w:rsidR="00A45887" w:rsidRDefault="00A45887">
            <w:pPr>
              <w:ind w:left="180"/>
              <w:rPr>
                <w:sz w:val="20"/>
                <w:szCs w:val="20"/>
              </w:rPr>
            </w:pPr>
            <w:r>
              <w:rPr>
                <w:rFonts w:ascii="Times New Roman" w:eastAsia="Times New Roman" w:hAnsi="Times New Roman" w:cs="Times New Roman"/>
              </w:rPr>
              <w:t>с компьютерным</w:t>
            </w:r>
          </w:p>
        </w:tc>
        <w:tc>
          <w:tcPr>
            <w:tcW w:w="136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управле-</w:t>
            </w: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rPr>
                <w:sz w:val="21"/>
                <w:szCs w:val="21"/>
              </w:rPr>
            </w:pPr>
          </w:p>
        </w:tc>
        <w:tc>
          <w:tcPr>
            <w:tcW w:w="820" w:type="dxa"/>
            <w:vAlign w:val="bottom"/>
          </w:tcPr>
          <w:p w:rsidR="00A45887" w:rsidRDefault="00A45887">
            <w:pPr>
              <w:rPr>
                <w:sz w:val="21"/>
                <w:szCs w:val="21"/>
              </w:rPr>
            </w:pPr>
          </w:p>
        </w:tc>
        <w:tc>
          <w:tcPr>
            <w:tcW w:w="12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8"/>
        </w:trPr>
        <w:tc>
          <w:tcPr>
            <w:tcW w:w="760" w:type="dxa"/>
            <w:tcBorders>
              <w:left w:val="single" w:sz="8" w:space="0" w:color="auto"/>
              <w:bottom w:val="single" w:sz="8" w:space="0" w:color="auto"/>
            </w:tcBorders>
            <w:vAlign w:val="bottom"/>
          </w:tcPr>
          <w:p w:rsidR="00A45887" w:rsidRDefault="00A45887">
            <w:pPr>
              <w:ind w:left="180"/>
              <w:rPr>
                <w:sz w:val="20"/>
                <w:szCs w:val="20"/>
              </w:rPr>
            </w:pPr>
            <w:r>
              <w:rPr>
                <w:rFonts w:ascii="Times New Roman" w:eastAsia="Times New Roman" w:hAnsi="Times New Roman" w:cs="Times New Roman"/>
              </w:rPr>
              <w:t>нием</w:t>
            </w:r>
          </w:p>
        </w:tc>
        <w:tc>
          <w:tcPr>
            <w:tcW w:w="2460" w:type="dxa"/>
            <w:gridSpan w:val="5"/>
            <w:tcBorders>
              <w:bottom w:val="single" w:sz="8" w:space="0" w:color="auto"/>
              <w:right w:val="single" w:sz="8" w:space="0" w:color="auto"/>
            </w:tcBorders>
            <w:vAlign w:val="bottom"/>
          </w:tcPr>
          <w:p w:rsidR="00A45887" w:rsidRDefault="00A45887">
            <w:pPr>
              <w:ind w:right="350"/>
              <w:jc w:val="right"/>
              <w:rPr>
                <w:sz w:val="20"/>
                <w:szCs w:val="20"/>
              </w:rPr>
            </w:pPr>
            <w:r>
              <w:rPr>
                <w:rFonts w:ascii="Times New Roman" w:eastAsia="Times New Roman" w:hAnsi="Times New Roman" w:cs="Times New Roman"/>
              </w:rPr>
              <w:t>и обратной связью;</w:t>
            </w:r>
          </w:p>
        </w:tc>
        <w:tc>
          <w:tcPr>
            <w:tcW w:w="1040" w:type="dxa"/>
            <w:tcBorders>
              <w:bottom w:val="single" w:sz="8" w:space="0" w:color="auto"/>
            </w:tcBorders>
            <w:vAlign w:val="bottom"/>
          </w:tcPr>
          <w:p w:rsidR="00A45887" w:rsidRDefault="00A45887"/>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1100" w:type="dxa"/>
            <w:tcBorders>
              <w:bottom w:val="single" w:sz="8" w:space="0" w:color="auto"/>
            </w:tcBorders>
            <w:vAlign w:val="bottom"/>
          </w:tcPr>
          <w:p w:rsidR="00A45887" w:rsidRDefault="00A45887"/>
        </w:tc>
        <w:tc>
          <w:tcPr>
            <w:tcW w:w="820" w:type="dxa"/>
            <w:tcBorders>
              <w:bottom w:val="single" w:sz="8" w:space="0" w:color="auto"/>
            </w:tcBorders>
            <w:vAlign w:val="bottom"/>
          </w:tcPr>
          <w:p w:rsidR="00A45887" w:rsidRDefault="00A45887"/>
        </w:tc>
        <w:tc>
          <w:tcPr>
            <w:tcW w:w="12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r w:rsidR="00A45887" w:rsidTr="0006680B">
        <w:trPr>
          <w:trHeight w:val="238"/>
        </w:trPr>
        <w:tc>
          <w:tcPr>
            <w:tcW w:w="3220" w:type="dxa"/>
            <w:gridSpan w:val="6"/>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 моделировать с использовани-</w:t>
            </w:r>
          </w:p>
        </w:tc>
        <w:tc>
          <w:tcPr>
            <w:tcW w:w="3580" w:type="dxa"/>
            <w:gridSpan w:val="5"/>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rPr>
              <w:t>Обучающиеся познакомятся с сре-</w:t>
            </w:r>
          </w:p>
        </w:tc>
        <w:tc>
          <w:tcPr>
            <w:tcW w:w="1100" w:type="dxa"/>
            <w:vAlign w:val="bottom"/>
          </w:tcPr>
          <w:p w:rsidR="00A45887" w:rsidRDefault="00A45887">
            <w:pPr>
              <w:spacing w:line="238" w:lineRule="exact"/>
              <w:ind w:left="120"/>
              <w:rPr>
                <w:sz w:val="20"/>
                <w:szCs w:val="20"/>
              </w:rPr>
            </w:pPr>
            <w:r>
              <w:rPr>
                <w:rFonts w:ascii="Times New Roman" w:eastAsia="Times New Roman" w:hAnsi="Times New Roman" w:cs="Times New Roman"/>
              </w:rPr>
              <w:t>Урочная</w:t>
            </w:r>
          </w:p>
        </w:tc>
        <w:tc>
          <w:tcPr>
            <w:tcW w:w="820" w:type="dxa"/>
            <w:vAlign w:val="bottom"/>
          </w:tcPr>
          <w:p w:rsidR="00A45887" w:rsidRDefault="00A45887">
            <w:pPr>
              <w:spacing w:line="238" w:lineRule="exact"/>
              <w:ind w:left="500"/>
              <w:rPr>
                <w:sz w:val="20"/>
                <w:szCs w:val="20"/>
              </w:rPr>
            </w:pPr>
            <w:r>
              <w:rPr>
                <w:rFonts w:ascii="Times New Roman" w:eastAsia="Times New Roman" w:hAnsi="Times New Roman" w:cs="Times New Roman"/>
              </w:rPr>
              <w:t>(в</w:t>
            </w:r>
          </w:p>
        </w:tc>
        <w:tc>
          <w:tcPr>
            <w:tcW w:w="780" w:type="dxa"/>
            <w:gridSpan w:val="2"/>
            <w:tcBorders>
              <w:right w:val="single" w:sz="8" w:space="0" w:color="auto"/>
            </w:tcBorders>
            <w:vAlign w:val="bottom"/>
          </w:tcPr>
          <w:p w:rsidR="00A45887" w:rsidRDefault="00A45887">
            <w:pPr>
              <w:spacing w:line="238" w:lineRule="exact"/>
              <w:ind w:right="10"/>
              <w:jc w:val="right"/>
              <w:rPr>
                <w:sz w:val="20"/>
                <w:szCs w:val="20"/>
              </w:rPr>
            </w:pPr>
            <w:r>
              <w:rPr>
                <w:rFonts w:ascii="Times New Roman" w:eastAsia="Times New Roman" w:hAnsi="Times New Roman" w:cs="Times New Roman"/>
                <w:w w:val="96"/>
              </w:rPr>
              <w:t>рамках</w:t>
            </w:r>
          </w:p>
        </w:tc>
      </w:tr>
      <w:tr w:rsidR="00A45887" w:rsidTr="0006680B">
        <w:trPr>
          <w:trHeight w:val="254"/>
        </w:trPr>
        <w:tc>
          <w:tcPr>
            <w:tcW w:w="3220" w:type="dxa"/>
            <w:gridSpan w:val="6"/>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ем  средств программирования;</w:t>
            </w:r>
          </w:p>
        </w:tc>
        <w:tc>
          <w:tcPr>
            <w:tcW w:w="2480" w:type="dxa"/>
            <w:gridSpan w:val="3"/>
            <w:vAlign w:val="bottom"/>
          </w:tcPr>
          <w:p w:rsidR="00A45887" w:rsidRDefault="00A45887">
            <w:pPr>
              <w:ind w:left="120"/>
              <w:rPr>
                <w:sz w:val="20"/>
                <w:szCs w:val="20"/>
              </w:rPr>
            </w:pPr>
            <w:r>
              <w:rPr>
                <w:rFonts w:ascii="Times New Roman" w:eastAsia="Times New Roman" w:hAnsi="Times New Roman" w:cs="Times New Roman"/>
              </w:rPr>
              <w:t>дой   программирования</w:t>
            </w:r>
          </w:p>
        </w:tc>
        <w:tc>
          <w:tcPr>
            <w:tcW w:w="740" w:type="dxa"/>
            <w:vAlign w:val="bottom"/>
          </w:tcPr>
          <w:p w:rsidR="00A45887" w:rsidRDefault="00A45887">
            <w:pPr>
              <w:ind w:left="160"/>
              <w:rPr>
                <w:sz w:val="20"/>
                <w:szCs w:val="20"/>
              </w:rPr>
            </w:pPr>
            <w:r>
              <w:rPr>
                <w:rFonts w:ascii="Times New Roman" w:eastAsia="Times New Roman" w:hAnsi="Times New Roman" w:cs="Times New Roman"/>
              </w:rPr>
              <w:t>Basic</w:t>
            </w:r>
          </w:p>
        </w:tc>
        <w:tc>
          <w:tcPr>
            <w:tcW w:w="3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w:t>
            </w:r>
          </w:p>
        </w:tc>
        <w:tc>
          <w:tcPr>
            <w:tcW w:w="1920" w:type="dxa"/>
            <w:gridSpan w:val="2"/>
            <w:vAlign w:val="bottom"/>
          </w:tcPr>
          <w:p w:rsidR="00A45887" w:rsidRDefault="00A45887">
            <w:pPr>
              <w:ind w:left="120"/>
              <w:rPr>
                <w:sz w:val="20"/>
                <w:szCs w:val="20"/>
              </w:rPr>
            </w:pPr>
            <w:r>
              <w:rPr>
                <w:rFonts w:ascii="Times New Roman" w:eastAsia="Times New Roman" w:hAnsi="Times New Roman" w:cs="Times New Roman"/>
              </w:rPr>
              <w:t>естественных</w:t>
            </w:r>
          </w:p>
        </w:tc>
        <w:tc>
          <w:tcPr>
            <w:tcW w:w="120" w:type="dxa"/>
            <w:vAlign w:val="bottom"/>
          </w:tcPr>
          <w:p w:rsidR="00A45887" w:rsidRDefault="00A45887"/>
        </w:tc>
        <w:tc>
          <w:tcPr>
            <w:tcW w:w="6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наук,</w:t>
            </w:r>
          </w:p>
        </w:tc>
      </w:tr>
      <w:tr w:rsidR="00A45887" w:rsidTr="0006680B">
        <w:trPr>
          <w:trHeight w:val="252"/>
        </w:trPr>
        <w:tc>
          <w:tcPr>
            <w:tcW w:w="760" w:type="dxa"/>
            <w:tcBorders>
              <w:left w:val="single" w:sz="8" w:space="0" w:color="auto"/>
            </w:tcBorders>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820" w:type="dxa"/>
            <w:tcBorders>
              <w:right w:val="single" w:sz="8" w:space="0" w:color="auto"/>
            </w:tcBorders>
            <w:vAlign w:val="bottom"/>
          </w:tcPr>
          <w:p w:rsidR="00A45887" w:rsidRDefault="00A45887">
            <w:pPr>
              <w:rPr>
                <w:sz w:val="21"/>
                <w:szCs w:val="21"/>
              </w:rPr>
            </w:pPr>
          </w:p>
        </w:tc>
        <w:tc>
          <w:tcPr>
            <w:tcW w:w="1040" w:type="dxa"/>
            <w:vAlign w:val="bottom"/>
          </w:tcPr>
          <w:p w:rsidR="00A45887" w:rsidRDefault="00A45887">
            <w:pPr>
              <w:ind w:left="120"/>
              <w:rPr>
                <w:sz w:val="20"/>
                <w:szCs w:val="20"/>
              </w:rPr>
            </w:pPr>
            <w:r>
              <w:rPr>
                <w:rFonts w:ascii="Times New Roman" w:eastAsia="Times New Roman" w:hAnsi="Times New Roman" w:cs="Times New Roman"/>
                <w:w w:val="96"/>
              </w:rPr>
              <w:t>научаться</w:t>
            </w:r>
          </w:p>
        </w:tc>
        <w:tc>
          <w:tcPr>
            <w:tcW w:w="254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создавать  простейшие</w:t>
            </w:r>
          </w:p>
        </w:tc>
        <w:tc>
          <w:tcPr>
            <w:tcW w:w="27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предметов «Математика»,</w:t>
            </w:r>
          </w:p>
        </w:tc>
      </w:tr>
      <w:tr w:rsidR="00A45887" w:rsidTr="0006680B">
        <w:trPr>
          <w:trHeight w:val="254"/>
        </w:trPr>
        <w:tc>
          <w:tcPr>
            <w:tcW w:w="760" w:type="dxa"/>
            <w:tcBorders>
              <w:left w:val="single" w:sz="8" w:space="0" w:color="auto"/>
            </w:tcBorders>
            <w:vAlign w:val="bottom"/>
          </w:tcPr>
          <w:p w:rsidR="00A45887" w:rsidRDefault="00A45887"/>
        </w:tc>
        <w:tc>
          <w:tcPr>
            <w:tcW w:w="240" w:type="dxa"/>
            <w:vAlign w:val="bottom"/>
          </w:tcPr>
          <w:p w:rsidR="00A45887" w:rsidRDefault="00A45887"/>
        </w:tc>
        <w:tc>
          <w:tcPr>
            <w:tcW w:w="420" w:type="dxa"/>
            <w:vAlign w:val="bottom"/>
          </w:tcPr>
          <w:p w:rsidR="00A45887" w:rsidRDefault="00A45887"/>
        </w:tc>
        <w:tc>
          <w:tcPr>
            <w:tcW w:w="440" w:type="dxa"/>
            <w:vAlign w:val="bottom"/>
          </w:tcPr>
          <w:p w:rsidR="00A45887" w:rsidRDefault="00A45887"/>
        </w:tc>
        <w:tc>
          <w:tcPr>
            <w:tcW w:w="540" w:type="dxa"/>
            <w:vAlign w:val="bottom"/>
          </w:tcPr>
          <w:p w:rsidR="00A45887" w:rsidRDefault="00A45887"/>
        </w:tc>
        <w:tc>
          <w:tcPr>
            <w:tcW w:w="820" w:type="dxa"/>
            <w:tcBorders>
              <w:right w:val="single" w:sz="8" w:space="0" w:color="auto"/>
            </w:tcBorders>
            <w:vAlign w:val="bottom"/>
          </w:tcPr>
          <w:p w:rsidR="00A45887" w:rsidRDefault="00A45887"/>
        </w:tc>
        <w:tc>
          <w:tcPr>
            <w:tcW w:w="3220" w:type="dxa"/>
            <w:gridSpan w:val="4"/>
            <w:vAlign w:val="bottom"/>
          </w:tcPr>
          <w:p w:rsidR="00A45887" w:rsidRDefault="00A45887">
            <w:pPr>
              <w:ind w:left="120"/>
              <w:rPr>
                <w:sz w:val="20"/>
                <w:szCs w:val="20"/>
              </w:rPr>
            </w:pPr>
            <w:r>
              <w:rPr>
                <w:rFonts w:ascii="Times New Roman" w:eastAsia="Times New Roman" w:hAnsi="Times New Roman" w:cs="Times New Roman"/>
              </w:rPr>
              <w:t>модели с помощью этой среды.</w:t>
            </w:r>
          </w:p>
        </w:tc>
        <w:tc>
          <w:tcPr>
            <w:tcW w:w="360" w:type="dxa"/>
            <w:tcBorders>
              <w:right w:val="single" w:sz="8" w:space="0" w:color="auto"/>
            </w:tcBorders>
            <w:vAlign w:val="bottom"/>
          </w:tcPr>
          <w:p w:rsidR="00A45887" w:rsidRDefault="00A45887"/>
        </w:tc>
        <w:tc>
          <w:tcPr>
            <w:tcW w:w="27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«Обществознание»),  вне-</w:t>
            </w:r>
          </w:p>
        </w:tc>
      </w:tr>
      <w:tr w:rsidR="00A45887" w:rsidTr="0006680B">
        <w:trPr>
          <w:trHeight w:val="252"/>
        </w:trPr>
        <w:tc>
          <w:tcPr>
            <w:tcW w:w="760" w:type="dxa"/>
            <w:tcBorders>
              <w:left w:val="single" w:sz="8" w:space="0" w:color="auto"/>
            </w:tcBorders>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820" w:type="dxa"/>
            <w:tcBorders>
              <w:right w:val="single" w:sz="8" w:space="0" w:color="auto"/>
            </w:tcBorders>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1100" w:type="dxa"/>
            <w:vAlign w:val="bottom"/>
          </w:tcPr>
          <w:p w:rsidR="00A45887" w:rsidRDefault="00A45887">
            <w:pPr>
              <w:ind w:left="120"/>
              <w:rPr>
                <w:sz w:val="20"/>
                <w:szCs w:val="20"/>
              </w:rPr>
            </w:pPr>
            <w:r>
              <w:rPr>
                <w:rFonts w:ascii="Times New Roman" w:eastAsia="Times New Roman" w:hAnsi="Times New Roman" w:cs="Times New Roman"/>
              </w:rPr>
              <w:t>урочная</w:t>
            </w:r>
          </w:p>
        </w:tc>
        <w:tc>
          <w:tcPr>
            <w:tcW w:w="820" w:type="dxa"/>
            <w:vAlign w:val="bottom"/>
          </w:tcPr>
          <w:p w:rsidR="00A45887" w:rsidRDefault="00A45887">
            <w:pPr>
              <w:ind w:left="420"/>
              <w:rPr>
                <w:sz w:val="20"/>
                <w:szCs w:val="20"/>
              </w:rPr>
            </w:pPr>
            <w:r>
              <w:rPr>
                <w:rFonts w:ascii="Times New Roman" w:eastAsia="Times New Roman" w:hAnsi="Times New Roman" w:cs="Times New Roman"/>
              </w:rPr>
              <w:t>(в</w:t>
            </w:r>
          </w:p>
        </w:tc>
        <w:tc>
          <w:tcPr>
            <w:tcW w:w="78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w w:val="96"/>
              </w:rPr>
              <w:t>рамках</w:t>
            </w:r>
          </w:p>
        </w:tc>
      </w:tr>
      <w:tr w:rsidR="00A45887" w:rsidTr="0006680B">
        <w:trPr>
          <w:trHeight w:val="252"/>
        </w:trPr>
        <w:tc>
          <w:tcPr>
            <w:tcW w:w="760" w:type="dxa"/>
            <w:tcBorders>
              <w:left w:val="single" w:sz="8" w:space="0" w:color="auto"/>
            </w:tcBorders>
            <w:vAlign w:val="bottom"/>
          </w:tcPr>
          <w:p w:rsidR="00A45887" w:rsidRDefault="00A45887">
            <w:pPr>
              <w:rPr>
                <w:sz w:val="21"/>
                <w:szCs w:val="21"/>
              </w:rPr>
            </w:pPr>
          </w:p>
        </w:tc>
        <w:tc>
          <w:tcPr>
            <w:tcW w:w="24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440" w:type="dxa"/>
            <w:vAlign w:val="bottom"/>
          </w:tcPr>
          <w:p w:rsidR="00A45887" w:rsidRDefault="00A45887">
            <w:pPr>
              <w:rPr>
                <w:sz w:val="21"/>
                <w:szCs w:val="21"/>
              </w:rPr>
            </w:pPr>
          </w:p>
        </w:tc>
        <w:tc>
          <w:tcPr>
            <w:tcW w:w="540" w:type="dxa"/>
            <w:vAlign w:val="bottom"/>
          </w:tcPr>
          <w:p w:rsidR="00A45887" w:rsidRDefault="00A45887">
            <w:pPr>
              <w:rPr>
                <w:sz w:val="21"/>
                <w:szCs w:val="21"/>
              </w:rPr>
            </w:pPr>
          </w:p>
        </w:tc>
        <w:tc>
          <w:tcPr>
            <w:tcW w:w="820" w:type="dxa"/>
            <w:tcBorders>
              <w:right w:val="single" w:sz="8" w:space="0" w:color="auto"/>
            </w:tcBorders>
            <w:vAlign w:val="bottom"/>
          </w:tcPr>
          <w:p w:rsidR="00A45887" w:rsidRDefault="00A45887">
            <w:pPr>
              <w:rPr>
                <w:sz w:val="21"/>
                <w:szCs w:val="21"/>
              </w:rPr>
            </w:pPr>
          </w:p>
        </w:tc>
        <w:tc>
          <w:tcPr>
            <w:tcW w:w="1040" w:type="dxa"/>
            <w:vAlign w:val="bottom"/>
          </w:tcPr>
          <w:p w:rsidR="00A45887" w:rsidRDefault="00A45887">
            <w:pPr>
              <w:rPr>
                <w:sz w:val="21"/>
                <w:szCs w:val="21"/>
              </w:rPr>
            </w:pPr>
          </w:p>
        </w:tc>
        <w:tc>
          <w:tcPr>
            <w:tcW w:w="920" w:type="dxa"/>
            <w:vAlign w:val="bottom"/>
          </w:tcPr>
          <w:p w:rsidR="00A45887" w:rsidRDefault="00A45887">
            <w:pPr>
              <w:rPr>
                <w:sz w:val="21"/>
                <w:szCs w:val="21"/>
              </w:rPr>
            </w:pPr>
          </w:p>
        </w:tc>
        <w:tc>
          <w:tcPr>
            <w:tcW w:w="520" w:type="dxa"/>
            <w:vAlign w:val="bottom"/>
          </w:tcPr>
          <w:p w:rsidR="00A45887" w:rsidRDefault="00A45887">
            <w:pPr>
              <w:rPr>
                <w:sz w:val="21"/>
                <w:szCs w:val="21"/>
              </w:rPr>
            </w:pPr>
          </w:p>
        </w:tc>
        <w:tc>
          <w:tcPr>
            <w:tcW w:w="740" w:type="dxa"/>
            <w:vAlign w:val="bottom"/>
          </w:tcPr>
          <w:p w:rsidR="00A45887" w:rsidRDefault="00A45887">
            <w:pPr>
              <w:rPr>
                <w:sz w:val="21"/>
                <w:szCs w:val="21"/>
              </w:rPr>
            </w:pPr>
          </w:p>
        </w:tc>
        <w:tc>
          <w:tcPr>
            <w:tcW w:w="360" w:type="dxa"/>
            <w:tcBorders>
              <w:right w:val="single" w:sz="8" w:space="0" w:color="auto"/>
            </w:tcBorders>
            <w:vAlign w:val="bottom"/>
          </w:tcPr>
          <w:p w:rsidR="00A45887" w:rsidRDefault="00A45887">
            <w:pPr>
              <w:rPr>
                <w:sz w:val="21"/>
                <w:szCs w:val="21"/>
              </w:rPr>
            </w:pPr>
          </w:p>
        </w:tc>
        <w:tc>
          <w:tcPr>
            <w:tcW w:w="2700" w:type="dxa"/>
            <w:gridSpan w:val="4"/>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школьного   курса   «Ин-</w:t>
            </w:r>
          </w:p>
        </w:tc>
      </w:tr>
      <w:tr w:rsidR="00A45887" w:rsidTr="0006680B">
        <w:trPr>
          <w:trHeight w:val="254"/>
        </w:trPr>
        <w:tc>
          <w:tcPr>
            <w:tcW w:w="760" w:type="dxa"/>
            <w:tcBorders>
              <w:left w:val="single" w:sz="8" w:space="0" w:color="auto"/>
            </w:tcBorders>
            <w:vAlign w:val="bottom"/>
          </w:tcPr>
          <w:p w:rsidR="00A45887" w:rsidRDefault="00A45887"/>
        </w:tc>
        <w:tc>
          <w:tcPr>
            <w:tcW w:w="240" w:type="dxa"/>
            <w:vAlign w:val="bottom"/>
          </w:tcPr>
          <w:p w:rsidR="00A45887" w:rsidRDefault="00A45887"/>
        </w:tc>
        <w:tc>
          <w:tcPr>
            <w:tcW w:w="420" w:type="dxa"/>
            <w:vAlign w:val="bottom"/>
          </w:tcPr>
          <w:p w:rsidR="00A45887" w:rsidRDefault="00A45887"/>
        </w:tc>
        <w:tc>
          <w:tcPr>
            <w:tcW w:w="440" w:type="dxa"/>
            <w:vAlign w:val="bottom"/>
          </w:tcPr>
          <w:p w:rsidR="00A45887" w:rsidRDefault="00A45887"/>
        </w:tc>
        <w:tc>
          <w:tcPr>
            <w:tcW w:w="540" w:type="dxa"/>
            <w:vAlign w:val="bottom"/>
          </w:tcPr>
          <w:p w:rsidR="00A45887" w:rsidRDefault="00A45887"/>
        </w:tc>
        <w:tc>
          <w:tcPr>
            <w:tcW w:w="820" w:type="dxa"/>
            <w:tcBorders>
              <w:right w:val="single" w:sz="8" w:space="0" w:color="auto"/>
            </w:tcBorders>
            <w:vAlign w:val="bottom"/>
          </w:tcPr>
          <w:p w:rsidR="00A45887" w:rsidRDefault="00A45887"/>
        </w:tc>
        <w:tc>
          <w:tcPr>
            <w:tcW w:w="1040" w:type="dxa"/>
            <w:vAlign w:val="bottom"/>
          </w:tcPr>
          <w:p w:rsidR="00A45887" w:rsidRDefault="00A45887"/>
        </w:tc>
        <w:tc>
          <w:tcPr>
            <w:tcW w:w="920" w:type="dxa"/>
            <w:vAlign w:val="bottom"/>
          </w:tcPr>
          <w:p w:rsidR="00A45887" w:rsidRDefault="00A45887"/>
        </w:tc>
        <w:tc>
          <w:tcPr>
            <w:tcW w:w="520" w:type="dxa"/>
            <w:vAlign w:val="bottom"/>
          </w:tcPr>
          <w:p w:rsidR="00A45887" w:rsidRDefault="00A45887"/>
        </w:tc>
        <w:tc>
          <w:tcPr>
            <w:tcW w:w="740" w:type="dxa"/>
            <w:vAlign w:val="bottom"/>
          </w:tcPr>
          <w:p w:rsidR="00A45887" w:rsidRDefault="00A45887"/>
        </w:tc>
        <w:tc>
          <w:tcPr>
            <w:tcW w:w="360" w:type="dxa"/>
            <w:tcBorders>
              <w:right w:val="single" w:sz="8" w:space="0" w:color="auto"/>
            </w:tcBorders>
            <w:vAlign w:val="bottom"/>
          </w:tcPr>
          <w:p w:rsidR="00A45887" w:rsidRDefault="00A45887"/>
        </w:tc>
        <w:tc>
          <w:tcPr>
            <w:tcW w:w="2040" w:type="dxa"/>
            <w:gridSpan w:val="3"/>
            <w:vAlign w:val="bottom"/>
          </w:tcPr>
          <w:p w:rsidR="00A45887" w:rsidRDefault="00A45887">
            <w:pPr>
              <w:ind w:left="120"/>
              <w:rPr>
                <w:sz w:val="20"/>
                <w:szCs w:val="20"/>
              </w:rPr>
            </w:pPr>
            <w:r>
              <w:rPr>
                <w:rFonts w:ascii="Times New Roman" w:eastAsia="Times New Roman" w:hAnsi="Times New Roman" w:cs="Times New Roman"/>
              </w:rPr>
              <w:t>форматика и ИКТ»)</w:t>
            </w:r>
          </w:p>
        </w:tc>
        <w:tc>
          <w:tcPr>
            <w:tcW w:w="6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w:t>
            </w:r>
          </w:p>
        </w:tc>
      </w:tr>
      <w:tr w:rsidR="00A45887" w:rsidTr="0006680B">
        <w:trPr>
          <w:trHeight w:val="257"/>
        </w:trPr>
        <w:tc>
          <w:tcPr>
            <w:tcW w:w="760" w:type="dxa"/>
            <w:tcBorders>
              <w:left w:val="single" w:sz="8" w:space="0" w:color="auto"/>
              <w:bottom w:val="single" w:sz="8" w:space="0" w:color="auto"/>
            </w:tcBorders>
            <w:vAlign w:val="bottom"/>
          </w:tcPr>
          <w:p w:rsidR="00A45887" w:rsidRDefault="00A45887"/>
        </w:tc>
        <w:tc>
          <w:tcPr>
            <w:tcW w:w="24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440" w:type="dxa"/>
            <w:tcBorders>
              <w:bottom w:val="single" w:sz="8" w:space="0" w:color="auto"/>
            </w:tcBorders>
            <w:vAlign w:val="bottom"/>
          </w:tcPr>
          <w:p w:rsidR="00A45887" w:rsidRDefault="00A45887"/>
        </w:tc>
        <w:tc>
          <w:tcPr>
            <w:tcW w:w="540" w:type="dxa"/>
            <w:tcBorders>
              <w:bottom w:val="single" w:sz="8" w:space="0" w:color="auto"/>
            </w:tcBorders>
            <w:vAlign w:val="bottom"/>
          </w:tcPr>
          <w:p w:rsidR="00A45887" w:rsidRDefault="00A45887"/>
        </w:tc>
        <w:tc>
          <w:tcPr>
            <w:tcW w:w="820" w:type="dxa"/>
            <w:tcBorders>
              <w:bottom w:val="single" w:sz="8" w:space="0" w:color="auto"/>
              <w:right w:val="single" w:sz="8" w:space="0" w:color="auto"/>
            </w:tcBorders>
            <w:vAlign w:val="bottom"/>
          </w:tcPr>
          <w:p w:rsidR="00A45887" w:rsidRDefault="00A45887"/>
        </w:tc>
        <w:tc>
          <w:tcPr>
            <w:tcW w:w="1040" w:type="dxa"/>
            <w:tcBorders>
              <w:bottom w:val="single" w:sz="8" w:space="0" w:color="auto"/>
            </w:tcBorders>
            <w:vAlign w:val="bottom"/>
          </w:tcPr>
          <w:p w:rsidR="00A45887" w:rsidRDefault="00A45887"/>
        </w:tc>
        <w:tc>
          <w:tcPr>
            <w:tcW w:w="920" w:type="dxa"/>
            <w:tcBorders>
              <w:bottom w:val="single" w:sz="8" w:space="0" w:color="auto"/>
            </w:tcBorders>
            <w:vAlign w:val="bottom"/>
          </w:tcPr>
          <w:p w:rsidR="00A45887" w:rsidRDefault="00A45887"/>
        </w:tc>
        <w:tc>
          <w:tcPr>
            <w:tcW w:w="520" w:type="dxa"/>
            <w:tcBorders>
              <w:bottom w:val="single" w:sz="8" w:space="0" w:color="auto"/>
            </w:tcBorders>
            <w:vAlign w:val="bottom"/>
          </w:tcPr>
          <w:p w:rsidR="00A45887" w:rsidRDefault="00A45887"/>
        </w:tc>
        <w:tc>
          <w:tcPr>
            <w:tcW w:w="740" w:type="dxa"/>
            <w:tcBorders>
              <w:bottom w:val="single" w:sz="8" w:space="0" w:color="auto"/>
            </w:tcBorders>
            <w:vAlign w:val="bottom"/>
          </w:tcPr>
          <w:p w:rsidR="00A45887" w:rsidRDefault="00A45887"/>
        </w:tc>
        <w:tc>
          <w:tcPr>
            <w:tcW w:w="360" w:type="dxa"/>
            <w:tcBorders>
              <w:bottom w:val="single" w:sz="8" w:space="0" w:color="auto"/>
              <w:right w:val="single" w:sz="8" w:space="0" w:color="auto"/>
            </w:tcBorders>
            <w:vAlign w:val="bottom"/>
          </w:tcPr>
          <w:p w:rsidR="00A45887" w:rsidRDefault="00A45887"/>
        </w:tc>
        <w:tc>
          <w:tcPr>
            <w:tcW w:w="2700" w:type="dxa"/>
            <w:gridSpan w:val="4"/>
            <w:tcBorders>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проектная деятельность</w:t>
            </w:r>
          </w:p>
        </w:tc>
      </w:tr>
      <w:tr w:rsidR="00A45887" w:rsidTr="0006680B">
        <w:trPr>
          <w:trHeight w:val="243"/>
        </w:trPr>
        <w:tc>
          <w:tcPr>
            <w:tcW w:w="3220" w:type="dxa"/>
            <w:gridSpan w:val="6"/>
            <w:tcBorders>
              <w:left w:val="single" w:sz="8" w:space="0" w:color="auto"/>
              <w:bottom w:val="single" w:sz="8" w:space="0" w:color="auto"/>
              <w:right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 проектировать и организовы-</w:t>
            </w:r>
          </w:p>
        </w:tc>
        <w:tc>
          <w:tcPr>
            <w:tcW w:w="3580" w:type="dxa"/>
            <w:gridSpan w:val="5"/>
            <w:tcBorders>
              <w:bottom w:val="single" w:sz="8" w:space="0" w:color="auto"/>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rPr>
              <w:t>Обучающиеся приобретут умения</w:t>
            </w:r>
          </w:p>
        </w:tc>
        <w:tc>
          <w:tcPr>
            <w:tcW w:w="1100" w:type="dxa"/>
            <w:tcBorders>
              <w:bottom w:val="single" w:sz="8" w:space="0" w:color="auto"/>
            </w:tcBorders>
            <w:vAlign w:val="bottom"/>
          </w:tcPr>
          <w:p w:rsidR="00A45887" w:rsidRDefault="00A45887">
            <w:pPr>
              <w:spacing w:line="242" w:lineRule="exact"/>
              <w:ind w:left="120"/>
              <w:rPr>
                <w:sz w:val="20"/>
                <w:szCs w:val="20"/>
              </w:rPr>
            </w:pPr>
            <w:r>
              <w:rPr>
                <w:rFonts w:ascii="Times New Roman" w:eastAsia="Times New Roman" w:hAnsi="Times New Roman" w:cs="Times New Roman"/>
              </w:rPr>
              <w:t>Урочная</w:t>
            </w:r>
          </w:p>
        </w:tc>
        <w:tc>
          <w:tcPr>
            <w:tcW w:w="820" w:type="dxa"/>
            <w:tcBorders>
              <w:bottom w:val="single" w:sz="8" w:space="0" w:color="auto"/>
            </w:tcBorders>
            <w:vAlign w:val="bottom"/>
          </w:tcPr>
          <w:p w:rsidR="00A45887" w:rsidRDefault="00A45887">
            <w:pPr>
              <w:spacing w:line="242" w:lineRule="exact"/>
              <w:ind w:left="500"/>
              <w:rPr>
                <w:sz w:val="20"/>
                <w:szCs w:val="20"/>
              </w:rPr>
            </w:pPr>
            <w:r>
              <w:rPr>
                <w:rFonts w:ascii="Times New Roman" w:eastAsia="Times New Roman" w:hAnsi="Times New Roman" w:cs="Times New Roman"/>
              </w:rPr>
              <w:t>(в</w:t>
            </w:r>
          </w:p>
        </w:tc>
        <w:tc>
          <w:tcPr>
            <w:tcW w:w="780" w:type="dxa"/>
            <w:gridSpan w:val="2"/>
            <w:tcBorders>
              <w:bottom w:val="single" w:sz="8" w:space="0" w:color="auto"/>
              <w:right w:val="single" w:sz="8" w:space="0" w:color="auto"/>
            </w:tcBorders>
            <w:vAlign w:val="bottom"/>
          </w:tcPr>
          <w:p w:rsidR="00A45887" w:rsidRDefault="00A45887">
            <w:pPr>
              <w:spacing w:line="242" w:lineRule="exact"/>
              <w:ind w:right="10"/>
              <w:jc w:val="right"/>
              <w:rPr>
                <w:sz w:val="20"/>
                <w:szCs w:val="20"/>
              </w:rPr>
            </w:pPr>
            <w:r>
              <w:rPr>
                <w:rFonts w:ascii="Times New Roman" w:eastAsia="Times New Roman" w:hAnsi="Times New Roman" w:cs="Times New Roman"/>
                <w:w w:val="96"/>
              </w:rPr>
              <w:t>рамках</w:t>
            </w:r>
          </w:p>
        </w:tc>
      </w:tr>
    </w:tbl>
    <w:p w:rsidR="00A45887" w:rsidRDefault="00A45887">
      <w:pPr>
        <w:spacing w:line="107" w:lineRule="exact"/>
        <w:rPr>
          <w:sz w:val="20"/>
          <w:szCs w:val="20"/>
        </w:rPr>
      </w:pPr>
    </w:p>
    <w:tbl>
      <w:tblPr>
        <w:tblW w:w="9500" w:type="dxa"/>
        <w:tblInd w:w="150" w:type="dxa"/>
        <w:tblLayout w:type="fixed"/>
        <w:tblCellMar>
          <w:left w:w="0" w:type="dxa"/>
          <w:right w:w="0" w:type="dxa"/>
        </w:tblCellMar>
        <w:tblLook w:val="04A0" w:firstRow="1" w:lastRow="0" w:firstColumn="1" w:lastColumn="0" w:noHBand="0" w:noVBand="1"/>
      </w:tblPr>
      <w:tblGrid>
        <w:gridCol w:w="660"/>
        <w:gridCol w:w="700"/>
        <w:gridCol w:w="940"/>
        <w:gridCol w:w="920"/>
        <w:gridCol w:w="2320"/>
        <w:gridCol w:w="1260"/>
        <w:gridCol w:w="1460"/>
        <w:gridCol w:w="580"/>
        <w:gridCol w:w="660"/>
      </w:tblGrid>
      <w:tr w:rsidR="00A45887" w:rsidTr="0006680B">
        <w:trPr>
          <w:trHeight w:val="255"/>
        </w:trPr>
        <w:tc>
          <w:tcPr>
            <w:tcW w:w="660" w:type="dxa"/>
            <w:tcBorders>
              <w:top w:val="single" w:sz="8" w:space="0" w:color="auto"/>
              <w:left w:val="single" w:sz="8" w:space="0" w:color="auto"/>
            </w:tcBorders>
            <w:vAlign w:val="bottom"/>
          </w:tcPr>
          <w:p w:rsidR="00A45887" w:rsidRDefault="00A45887">
            <w:pPr>
              <w:ind w:left="220"/>
              <w:rPr>
                <w:sz w:val="20"/>
                <w:szCs w:val="20"/>
              </w:rPr>
            </w:pPr>
            <w:r>
              <w:rPr>
                <w:rFonts w:ascii="Times New Roman" w:eastAsia="Times New Roman" w:hAnsi="Times New Roman" w:cs="Times New Roman"/>
              </w:rPr>
              <w:t>вать</w:t>
            </w:r>
          </w:p>
        </w:tc>
        <w:tc>
          <w:tcPr>
            <w:tcW w:w="700" w:type="dxa"/>
            <w:tcBorders>
              <w:top w:val="single" w:sz="8" w:space="0" w:color="auto"/>
            </w:tcBorders>
            <w:vAlign w:val="bottom"/>
          </w:tcPr>
          <w:p w:rsidR="00A45887" w:rsidRDefault="00A45887">
            <w:pPr>
              <w:ind w:left="220"/>
              <w:rPr>
                <w:sz w:val="20"/>
                <w:szCs w:val="20"/>
              </w:rPr>
            </w:pPr>
            <w:r>
              <w:rPr>
                <w:rFonts w:ascii="Times New Roman" w:eastAsia="Times New Roman" w:hAnsi="Times New Roman" w:cs="Times New Roman"/>
                <w:w w:val="96"/>
              </w:rPr>
              <w:t>свою</w:t>
            </w:r>
          </w:p>
        </w:tc>
        <w:tc>
          <w:tcPr>
            <w:tcW w:w="1860" w:type="dxa"/>
            <w:gridSpan w:val="2"/>
            <w:tcBorders>
              <w:top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индивидуальную</w:t>
            </w:r>
          </w:p>
        </w:tc>
        <w:tc>
          <w:tcPr>
            <w:tcW w:w="3580" w:type="dxa"/>
            <w:gridSpan w:val="2"/>
            <w:tcBorders>
              <w:top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проектировать  и  организовывать</w:t>
            </w:r>
          </w:p>
        </w:tc>
        <w:tc>
          <w:tcPr>
            <w:tcW w:w="1460" w:type="dxa"/>
            <w:tcBorders>
              <w:top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естественных</w:t>
            </w:r>
          </w:p>
        </w:tc>
        <w:tc>
          <w:tcPr>
            <w:tcW w:w="580" w:type="dxa"/>
            <w:tcBorders>
              <w:top w:val="single" w:sz="8" w:space="0" w:color="auto"/>
            </w:tcBorders>
            <w:vAlign w:val="bottom"/>
          </w:tcPr>
          <w:p w:rsidR="00A45887" w:rsidRDefault="00A45887"/>
        </w:tc>
        <w:tc>
          <w:tcPr>
            <w:tcW w:w="660" w:type="dxa"/>
            <w:tcBorders>
              <w:top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наук,</w:t>
            </w:r>
          </w:p>
        </w:tc>
      </w:tr>
      <w:tr w:rsidR="00A45887" w:rsidTr="0006680B">
        <w:trPr>
          <w:trHeight w:val="252"/>
        </w:trPr>
        <w:tc>
          <w:tcPr>
            <w:tcW w:w="660" w:type="dxa"/>
            <w:tcBorders>
              <w:left w:val="single" w:sz="8" w:space="0" w:color="auto"/>
            </w:tcBorders>
            <w:vAlign w:val="bottom"/>
          </w:tcPr>
          <w:p w:rsidR="00A45887" w:rsidRDefault="00A45887">
            <w:pPr>
              <w:ind w:left="220"/>
              <w:rPr>
                <w:sz w:val="20"/>
                <w:szCs w:val="20"/>
              </w:rPr>
            </w:pPr>
            <w:r>
              <w:rPr>
                <w:rFonts w:ascii="Times New Roman" w:eastAsia="Times New Roman" w:hAnsi="Times New Roman" w:cs="Times New Roman"/>
              </w:rPr>
              <w:t>и</w:t>
            </w:r>
          </w:p>
        </w:tc>
        <w:tc>
          <w:tcPr>
            <w:tcW w:w="2560" w:type="dxa"/>
            <w:gridSpan w:val="3"/>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групповую деятельность,</w:t>
            </w:r>
          </w:p>
        </w:tc>
        <w:tc>
          <w:tcPr>
            <w:tcW w:w="358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свою  индивидуальную  и  группо-</w:t>
            </w:r>
          </w:p>
        </w:tc>
        <w:tc>
          <w:tcPr>
            <w:tcW w:w="270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предметов «Математика»,</w:t>
            </w:r>
          </w:p>
        </w:tc>
      </w:tr>
      <w:tr w:rsidR="00A45887" w:rsidTr="0006680B">
        <w:trPr>
          <w:trHeight w:val="254"/>
        </w:trPr>
        <w:tc>
          <w:tcPr>
            <w:tcW w:w="3220" w:type="dxa"/>
            <w:gridSpan w:val="4"/>
            <w:tcBorders>
              <w:left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организовывать своё время с</w:t>
            </w:r>
          </w:p>
        </w:tc>
        <w:tc>
          <w:tcPr>
            <w:tcW w:w="358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вую деятельность, организовывать</w:t>
            </w:r>
          </w:p>
        </w:tc>
        <w:tc>
          <w:tcPr>
            <w:tcW w:w="270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«Обществознание»),  вне-</w:t>
            </w:r>
          </w:p>
        </w:tc>
      </w:tr>
      <w:tr w:rsidR="00A45887" w:rsidTr="0006680B">
        <w:trPr>
          <w:trHeight w:val="252"/>
        </w:trPr>
        <w:tc>
          <w:tcPr>
            <w:tcW w:w="2300" w:type="dxa"/>
            <w:gridSpan w:val="3"/>
            <w:tcBorders>
              <w:left w:val="single" w:sz="8" w:space="0" w:color="auto"/>
            </w:tcBorders>
            <w:vAlign w:val="bottom"/>
          </w:tcPr>
          <w:p w:rsidR="00A45887" w:rsidRDefault="00A45887">
            <w:pPr>
              <w:ind w:left="220"/>
              <w:rPr>
                <w:sz w:val="20"/>
                <w:szCs w:val="20"/>
              </w:rPr>
            </w:pPr>
            <w:r>
              <w:rPr>
                <w:rFonts w:ascii="Times New Roman" w:eastAsia="Times New Roman" w:hAnsi="Times New Roman" w:cs="Times New Roman"/>
                <w:w w:val="99"/>
              </w:rPr>
              <w:t>использованием ИКТ.</w:t>
            </w:r>
          </w:p>
        </w:tc>
        <w:tc>
          <w:tcPr>
            <w:tcW w:w="920" w:type="dxa"/>
            <w:tcBorders>
              <w:right w:val="single" w:sz="8" w:space="0" w:color="auto"/>
            </w:tcBorders>
            <w:vAlign w:val="bottom"/>
          </w:tcPr>
          <w:p w:rsidR="00A45887" w:rsidRDefault="00A45887">
            <w:pPr>
              <w:rPr>
                <w:sz w:val="21"/>
                <w:szCs w:val="21"/>
              </w:rPr>
            </w:pPr>
          </w:p>
        </w:tc>
        <w:tc>
          <w:tcPr>
            <w:tcW w:w="3580" w:type="dxa"/>
            <w:gridSpan w:val="2"/>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своё время с использованием ИКТ</w:t>
            </w:r>
          </w:p>
        </w:tc>
        <w:tc>
          <w:tcPr>
            <w:tcW w:w="1460" w:type="dxa"/>
            <w:vAlign w:val="bottom"/>
          </w:tcPr>
          <w:p w:rsidR="00A45887" w:rsidRDefault="00A45887">
            <w:pPr>
              <w:ind w:left="120"/>
              <w:rPr>
                <w:sz w:val="20"/>
                <w:szCs w:val="20"/>
              </w:rPr>
            </w:pPr>
            <w:r>
              <w:rPr>
                <w:rFonts w:ascii="Times New Roman" w:eastAsia="Times New Roman" w:hAnsi="Times New Roman" w:cs="Times New Roman"/>
              </w:rPr>
              <w:t>урочная</w:t>
            </w:r>
          </w:p>
        </w:tc>
        <w:tc>
          <w:tcPr>
            <w:tcW w:w="1240" w:type="dxa"/>
            <w:gridSpan w:val="2"/>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(в   рамках</w:t>
            </w:r>
          </w:p>
        </w:tc>
      </w:tr>
      <w:tr w:rsidR="00A45887" w:rsidTr="0006680B">
        <w:trPr>
          <w:trHeight w:val="252"/>
        </w:trPr>
        <w:tc>
          <w:tcPr>
            <w:tcW w:w="660" w:type="dxa"/>
            <w:tcBorders>
              <w:left w:val="single" w:sz="8" w:space="0" w:color="auto"/>
            </w:tcBorders>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940" w:type="dxa"/>
            <w:vAlign w:val="bottom"/>
          </w:tcPr>
          <w:p w:rsidR="00A45887" w:rsidRDefault="00A45887">
            <w:pPr>
              <w:rPr>
                <w:sz w:val="21"/>
                <w:szCs w:val="21"/>
              </w:rPr>
            </w:pPr>
          </w:p>
        </w:tc>
        <w:tc>
          <w:tcPr>
            <w:tcW w:w="920" w:type="dxa"/>
            <w:tcBorders>
              <w:right w:val="single" w:sz="8" w:space="0" w:color="auto"/>
            </w:tcBorders>
            <w:vAlign w:val="bottom"/>
          </w:tcPr>
          <w:p w:rsidR="00A45887" w:rsidRDefault="00A45887">
            <w:pPr>
              <w:rPr>
                <w:sz w:val="21"/>
                <w:szCs w:val="21"/>
              </w:rPr>
            </w:pPr>
          </w:p>
        </w:tc>
        <w:tc>
          <w:tcPr>
            <w:tcW w:w="2320" w:type="dxa"/>
            <w:vAlign w:val="bottom"/>
          </w:tcPr>
          <w:p w:rsidR="00A45887" w:rsidRDefault="00A45887">
            <w:pPr>
              <w:rPr>
                <w:sz w:val="21"/>
                <w:szCs w:val="21"/>
              </w:rPr>
            </w:pPr>
          </w:p>
        </w:tc>
        <w:tc>
          <w:tcPr>
            <w:tcW w:w="1260" w:type="dxa"/>
            <w:tcBorders>
              <w:right w:val="single" w:sz="8" w:space="0" w:color="auto"/>
            </w:tcBorders>
            <w:vAlign w:val="bottom"/>
          </w:tcPr>
          <w:p w:rsidR="00A45887" w:rsidRDefault="00A45887">
            <w:pPr>
              <w:rPr>
                <w:sz w:val="21"/>
                <w:szCs w:val="21"/>
              </w:rPr>
            </w:pPr>
          </w:p>
        </w:tc>
        <w:tc>
          <w:tcPr>
            <w:tcW w:w="2700" w:type="dxa"/>
            <w:gridSpan w:val="3"/>
            <w:tcBorders>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школьного   курса   «Ин-</w:t>
            </w:r>
          </w:p>
        </w:tc>
      </w:tr>
      <w:tr w:rsidR="00A45887" w:rsidTr="0006680B">
        <w:trPr>
          <w:trHeight w:val="254"/>
        </w:trPr>
        <w:tc>
          <w:tcPr>
            <w:tcW w:w="660" w:type="dxa"/>
            <w:tcBorders>
              <w:left w:val="single" w:sz="8" w:space="0" w:color="auto"/>
            </w:tcBorders>
            <w:vAlign w:val="bottom"/>
          </w:tcPr>
          <w:p w:rsidR="00A45887" w:rsidRDefault="00A45887"/>
        </w:tc>
        <w:tc>
          <w:tcPr>
            <w:tcW w:w="700" w:type="dxa"/>
            <w:vAlign w:val="bottom"/>
          </w:tcPr>
          <w:p w:rsidR="00A45887" w:rsidRDefault="00A45887"/>
        </w:tc>
        <w:tc>
          <w:tcPr>
            <w:tcW w:w="940" w:type="dxa"/>
            <w:vAlign w:val="bottom"/>
          </w:tcPr>
          <w:p w:rsidR="00A45887" w:rsidRDefault="00A45887"/>
        </w:tc>
        <w:tc>
          <w:tcPr>
            <w:tcW w:w="920" w:type="dxa"/>
            <w:tcBorders>
              <w:right w:val="single" w:sz="8" w:space="0" w:color="auto"/>
            </w:tcBorders>
            <w:vAlign w:val="bottom"/>
          </w:tcPr>
          <w:p w:rsidR="00A45887" w:rsidRDefault="00A45887"/>
        </w:tc>
        <w:tc>
          <w:tcPr>
            <w:tcW w:w="2320" w:type="dxa"/>
            <w:vAlign w:val="bottom"/>
          </w:tcPr>
          <w:p w:rsidR="00A45887" w:rsidRDefault="00A45887"/>
        </w:tc>
        <w:tc>
          <w:tcPr>
            <w:tcW w:w="1260" w:type="dxa"/>
            <w:tcBorders>
              <w:right w:val="single" w:sz="8" w:space="0" w:color="auto"/>
            </w:tcBorders>
            <w:vAlign w:val="bottom"/>
          </w:tcPr>
          <w:p w:rsidR="00A45887" w:rsidRDefault="00A45887"/>
        </w:tc>
        <w:tc>
          <w:tcPr>
            <w:tcW w:w="2040" w:type="dxa"/>
            <w:gridSpan w:val="2"/>
            <w:vAlign w:val="bottom"/>
          </w:tcPr>
          <w:p w:rsidR="00A45887" w:rsidRDefault="00A45887">
            <w:pPr>
              <w:ind w:left="120"/>
              <w:rPr>
                <w:sz w:val="20"/>
                <w:szCs w:val="20"/>
              </w:rPr>
            </w:pPr>
            <w:r>
              <w:rPr>
                <w:rFonts w:ascii="Times New Roman" w:eastAsia="Times New Roman" w:hAnsi="Times New Roman" w:cs="Times New Roman"/>
              </w:rPr>
              <w:t>форматика и ИКТ»)</w:t>
            </w:r>
          </w:p>
        </w:tc>
        <w:tc>
          <w:tcPr>
            <w:tcW w:w="66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rPr>
              <w:t>и</w:t>
            </w:r>
          </w:p>
        </w:tc>
      </w:tr>
      <w:tr w:rsidR="00A45887" w:rsidTr="0006680B">
        <w:trPr>
          <w:trHeight w:val="257"/>
        </w:trPr>
        <w:tc>
          <w:tcPr>
            <w:tcW w:w="660" w:type="dxa"/>
            <w:tcBorders>
              <w:left w:val="single" w:sz="8" w:space="0" w:color="auto"/>
              <w:bottom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940" w:type="dxa"/>
            <w:tcBorders>
              <w:bottom w:val="single" w:sz="8" w:space="0" w:color="auto"/>
            </w:tcBorders>
            <w:vAlign w:val="bottom"/>
          </w:tcPr>
          <w:p w:rsidR="00A45887" w:rsidRDefault="00A45887"/>
        </w:tc>
        <w:tc>
          <w:tcPr>
            <w:tcW w:w="920" w:type="dxa"/>
            <w:tcBorders>
              <w:bottom w:val="single" w:sz="8" w:space="0" w:color="auto"/>
              <w:right w:val="single" w:sz="8" w:space="0" w:color="auto"/>
            </w:tcBorders>
            <w:vAlign w:val="bottom"/>
          </w:tcPr>
          <w:p w:rsidR="00A45887" w:rsidRDefault="00A45887"/>
        </w:tc>
        <w:tc>
          <w:tcPr>
            <w:tcW w:w="2320" w:type="dxa"/>
            <w:tcBorders>
              <w:bottom w:val="single" w:sz="8" w:space="0" w:color="auto"/>
            </w:tcBorders>
            <w:vAlign w:val="bottom"/>
          </w:tcPr>
          <w:p w:rsidR="00A45887" w:rsidRDefault="00A45887"/>
        </w:tc>
        <w:tc>
          <w:tcPr>
            <w:tcW w:w="1260" w:type="dxa"/>
            <w:tcBorders>
              <w:bottom w:val="single" w:sz="8" w:space="0" w:color="auto"/>
              <w:right w:val="single" w:sz="8" w:space="0" w:color="auto"/>
            </w:tcBorders>
            <w:vAlign w:val="bottom"/>
          </w:tcPr>
          <w:p w:rsidR="00A45887" w:rsidRDefault="00A45887"/>
        </w:tc>
        <w:tc>
          <w:tcPr>
            <w:tcW w:w="2700" w:type="dxa"/>
            <w:gridSpan w:val="3"/>
            <w:tcBorders>
              <w:bottom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проектная деятельность</w:t>
            </w:r>
          </w:p>
        </w:tc>
      </w:tr>
      <w:tr w:rsidR="00A45887" w:rsidTr="0006680B">
        <w:trPr>
          <w:trHeight w:val="239"/>
        </w:trPr>
        <w:tc>
          <w:tcPr>
            <w:tcW w:w="2300" w:type="dxa"/>
            <w:gridSpan w:val="3"/>
            <w:tcBorders>
              <w:left w:val="single" w:sz="8" w:space="0" w:color="auto"/>
            </w:tcBorders>
            <w:vAlign w:val="bottom"/>
          </w:tcPr>
          <w:p w:rsidR="00A45887" w:rsidRDefault="00A45887">
            <w:pPr>
              <w:spacing w:line="240" w:lineRule="exact"/>
              <w:ind w:left="500"/>
              <w:rPr>
                <w:sz w:val="20"/>
                <w:szCs w:val="20"/>
              </w:rPr>
            </w:pPr>
            <w:r>
              <w:rPr>
                <w:rFonts w:ascii="Times New Roman" w:eastAsia="Times New Roman" w:hAnsi="Times New Roman" w:cs="Times New Roman"/>
                <w:i/>
                <w:iCs/>
              </w:rPr>
              <w:t>Выпускник</w:t>
            </w:r>
          </w:p>
        </w:tc>
        <w:tc>
          <w:tcPr>
            <w:tcW w:w="920" w:type="dxa"/>
            <w:tcBorders>
              <w:right w:val="single" w:sz="8" w:space="0" w:color="auto"/>
            </w:tcBorders>
            <w:vAlign w:val="bottom"/>
          </w:tcPr>
          <w:p w:rsidR="00A45887" w:rsidRDefault="00A45887">
            <w:pPr>
              <w:spacing w:line="240" w:lineRule="exact"/>
              <w:ind w:right="10"/>
              <w:jc w:val="right"/>
              <w:rPr>
                <w:sz w:val="20"/>
                <w:szCs w:val="20"/>
              </w:rPr>
            </w:pPr>
            <w:r>
              <w:rPr>
                <w:rFonts w:ascii="Times New Roman" w:eastAsia="Times New Roman" w:hAnsi="Times New Roman" w:cs="Times New Roman"/>
                <w:i/>
                <w:iCs/>
                <w:w w:val="98"/>
              </w:rPr>
              <w:t>получит</w:t>
            </w:r>
          </w:p>
        </w:tc>
        <w:tc>
          <w:tcPr>
            <w:tcW w:w="3580" w:type="dxa"/>
            <w:gridSpan w:val="2"/>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i/>
                <w:iCs/>
              </w:rPr>
              <w:t>Ученик получит возможность</w:t>
            </w:r>
          </w:p>
        </w:tc>
        <w:tc>
          <w:tcPr>
            <w:tcW w:w="1460" w:type="dxa"/>
            <w:vAlign w:val="bottom"/>
          </w:tcPr>
          <w:p w:rsidR="00A45887" w:rsidRDefault="00A45887">
            <w:pPr>
              <w:rPr>
                <w:sz w:val="20"/>
                <w:szCs w:val="20"/>
              </w:rPr>
            </w:pPr>
          </w:p>
        </w:tc>
        <w:tc>
          <w:tcPr>
            <w:tcW w:w="580" w:type="dxa"/>
            <w:vAlign w:val="bottom"/>
          </w:tcPr>
          <w:p w:rsidR="00A45887" w:rsidRDefault="00A45887">
            <w:pPr>
              <w:rPr>
                <w:sz w:val="20"/>
                <w:szCs w:val="20"/>
              </w:rPr>
            </w:pPr>
          </w:p>
        </w:tc>
        <w:tc>
          <w:tcPr>
            <w:tcW w:w="660" w:type="dxa"/>
            <w:tcBorders>
              <w:right w:val="single" w:sz="8" w:space="0" w:color="auto"/>
            </w:tcBorders>
            <w:vAlign w:val="bottom"/>
          </w:tcPr>
          <w:p w:rsidR="00A45887" w:rsidRDefault="00A45887">
            <w:pPr>
              <w:rPr>
                <w:sz w:val="20"/>
                <w:szCs w:val="20"/>
              </w:rPr>
            </w:pPr>
          </w:p>
        </w:tc>
      </w:tr>
      <w:tr w:rsidR="00A45887" w:rsidTr="0006680B">
        <w:trPr>
          <w:trHeight w:val="252"/>
        </w:trPr>
        <w:tc>
          <w:tcPr>
            <w:tcW w:w="3220" w:type="dxa"/>
            <w:gridSpan w:val="4"/>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возможность научиться:</w:t>
            </w:r>
          </w:p>
        </w:tc>
        <w:tc>
          <w:tcPr>
            <w:tcW w:w="2320" w:type="dxa"/>
            <w:vAlign w:val="bottom"/>
          </w:tcPr>
          <w:p w:rsidR="00A45887" w:rsidRDefault="00A45887">
            <w:pPr>
              <w:ind w:left="100"/>
              <w:rPr>
                <w:sz w:val="20"/>
                <w:szCs w:val="20"/>
              </w:rPr>
            </w:pPr>
            <w:r>
              <w:rPr>
                <w:rFonts w:ascii="Times New Roman" w:eastAsia="Times New Roman" w:hAnsi="Times New Roman" w:cs="Times New Roman"/>
                <w:i/>
                <w:iCs/>
              </w:rPr>
              <w:t>научиться создавать</w:t>
            </w:r>
          </w:p>
        </w:tc>
        <w:tc>
          <w:tcPr>
            <w:tcW w:w="1260" w:type="dxa"/>
            <w:tcBorders>
              <w:right w:val="single" w:sz="8" w:space="0" w:color="auto"/>
            </w:tcBorders>
            <w:vAlign w:val="bottom"/>
          </w:tcPr>
          <w:p w:rsidR="00A45887" w:rsidRDefault="00A45887">
            <w:pPr>
              <w:ind w:left="180"/>
              <w:rPr>
                <w:sz w:val="20"/>
                <w:szCs w:val="20"/>
              </w:rPr>
            </w:pPr>
            <w:r>
              <w:rPr>
                <w:rFonts w:ascii="Times New Roman" w:eastAsia="Times New Roman" w:hAnsi="Times New Roman" w:cs="Times New Roman"/>
                <w:i/>
                <w:iCs/>
              </w:rPr>
              <w:t>модели</w:t>
            </w:r>
          </w:p>
        </w:tc>
        <w:tc>
          <w:tcPr>
            <w:tcW w:w="146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3220" w:type="dxa"/>
            <w:gridSpan w:val="4"/>
            <w:tcBorders>
              <w:left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 проектировать виртуальные</w:t>
            </w:r>
          </w:p>
        </w:tc>
        <w:tc>
          <w:tcPr>
            <w:tcW w:w="3580" w:type="dxa"/>
            <w:gridSpan w:val="2"/>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i/>
                <w:iCs/>
              </w:rPr>
              <w:t>с использованием  среды програм-</w:t>
            </w:r>
          </w:p>
        </w:tc>
        <w:tc>
          <w:tcPr>
            <w:tcW w:w="1460" w:type="dxa"/>
            <w:vAlign w:val="bottom"/>
          </w:tcPr>
          <w:p w:rsidR="00A45887" w:rsidRDefault="00A45887"/>
        </w:tc>
        <w:tc>
          <w:tcPr>
            <w:tcW w:w="58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2"/>
        </w:trPr>
        <w:tc>
          <w:tcPr>
            <w:tcW w:w="1360" w:type="dxa"/>
            <w:gridSpan w:val="2"/>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и реальные</w:t>
            </w:r>
          </w:p>
        </w:tc>
        <w:tc>
          <w:tcPr>
            <w:tcW w:w="940" w:type="dxa"/>
            <w:vAlign w:val="bottom"/>
          </w:tcPr>
          <w:p w:rsidR="00A45887" w:rsidRDefault="00A45887">
            <w:pPr>
              <w:rPr>
                <w:sz w:val="20"/>
                <w:szCs w:val="20"/>
              </w:rPr>
            </w:pPr>
            <w:r>
              <w:rPr>
                <w:rFonts w:ascii="Times New Roman" w:eastAsia="Times New Roman" w:hAnsi="Times New Roman" w:cs="Times New Roman"/>
                <w:i/>
                <w:iCs/>
              </w:rPr>
              <w:t>объекты</w:t>
            </w:r>
          </w:p>
        </w:tc>
        <w:tc>
          <w:tcPr>
            <w:tcW w:w="92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и  про-</w:t>
            </w:r>
          </w:p>
        </w:tc>
        <w:tc>
          <w:tcPr>
            <w:tcW w:w="2320" w:type="dxa"/>
            <w:vAlign w:val="bottom"/>
          </w:tcPr>
          <w:p w:rsidR="00A45887" w:rsidRDefault="00A45887">
            <w:pPr>
              <w:ind w:left="100"/>
              <w:rPr>
                <w:sz w:val="20"/>
                <w:szCs w:val="20"/>
              </w:rPr>
            </w:pPr>
            <w:r>
              <w:rPr>
                <w:rFonts w:ascii="Times New Roman" w:eastAsia="Times New Roman" w:hAnsi="Times New Roman" w:cs="Times New Roman"/>
                <w:i/>
                <w:iCs/>
              </w:rPr>
              <w:t>мирования.</w:t>
            </w:r>
          </w:p>
        </w:tc>
        <w:tc>
          <w:tcPr>
            <w:tcW w:w="1260" w:type="dxa"/>
            <w:tcBorders>
              <w:right w:val="single" w:sz="8" w:space="0" w:color="auto"/>
            </w:tcBorders>
            <w:vAlign w:val="bottom"/>
          </w:tcPr>
          <w:p w:rsidR="00A45887" w:rsidRDefault="00A45887">
            <w:pPr>
              <w:rPr>
                <w:sz w:val="21"/>
                <w:szCs w:val="21"/>
              </w:rPr>
            </w:pPr>
          </w:p>
        </w:tc>
        <w:tc>
          <w:tcPr>
            <w:tcW w:w="146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2"/>
        </w:trPr>
        <w:tc>
          <w:tcPr>
            <w:tcW w:w="3220" w:type="dxa"/>
            <w:gridSpan w:val="4"/>
            <w:tcBorders>
              <w:left w:val="single" w:sz="8" w:space="0" w:color="auto"/>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цессы, использовать  системы</w:t>
            </w:r>
          </w:p>
        </w:tc>
        <w:tc>
          <w:tcPr>
            <w:tcW w:w="2320" w:type="dxa"/>
            <w:vAlign w:val="bottom"/>
          </w:tcPr>
          <w:p w:rsidR="00A45887" w:rsidRDefault="00A45887">
            <w:pPr>
              <w:rPr>
                <w:sz w:val="21"/>
                <w:szCs w:val="21"/>
              </w:rPr>
            </w:pPr>
          </w:p>
        </w:tc>
        <w:tc>
          <w:tcPr>
            <w:tcW w:w="1260" w:type="dxa"/>
            <w:tcBorders>
              <w:right w:val="single" w:sz="8" w:space="0" w:color="auto"/>
            </w:tcBorders>
            <w:vAlign w:val="bottom"/>
          </w:tcPr>
          <w:p w:rsidR="00A45887" w:rsidRDefault="00A45887">
            <w:pPr>
              <w:rPr>
                <w:sz w:val="21"/>
                <w:szCs w:val="21"/>
              </w:rPr>
            </w:pPr>
          </w:p>
        </w:tc>
        <w:tc>
          <w:tcPr>
            <w:tcW w:w="1460" w:type="dxa"/>
            <w:vAlign w:val="bottom"/>
          </w:tcPr>
          <w:p w:rsidR="00A45887" w:rsidRDefault="00A45887">
            <w:pPr>
              <w:rPr>
                <w:sz w:val="21"/>
                <w:szCs w:val="21"/>
              </w:rPr>
            </w:pPr>
          </w:p>
        </w:tc>
        <w:tc>
          <w:tcPr>
            <w:tcW w:w="580" w:type="dxa"/>
            <w:vAlign w:val="bottom"/>
          </w:tcPr>
          <w:p w:rsidR="00A45887" w:rsidRDefault="00A45887">
            <w:pPr>
              <w:rPr>
                <w:sz w:val="21"/>
                <w:szCs w:val="21"/>
              </w:rPr>
            </w:pPr>
          </w:p>
        </w:tc>
        <w:tc>
          <w:tcPr>
            <w:tcW w:w="660" w:type="dxa"/>
            <w:tcBorders>
              <w:right w:val="single" w:sz="8" w:space="0" w:color="auto"/>
            </w:tcBorders>
            <w:vAlign w:val="bottom"/>
          </w:tcPr>
          <w:p w:rsidR="00A45887" w:rsidRDefault="00A45887">
            <w:pPr>
              <w:rPr>
                <w:sz w:val="21"/>
                <w:szCs w:val="21"/>
              </w:rPr>
            </w:pPr>
          </w:p>
        </w:tc>
      </w:tr>
      <w:tr w:rsidR="00A45887" w:rsidTr="0006680B">
        <w:trPr>
          <w:trHeight w:val="254"/>
        </w:trPr>
        <w:tc>
          <w:tcPr>
            <w:tcW w:w="2300" w:type="dxa"/>
            <w:gridSpan w:val="3"/>
            <w:tcBorders>
              <w:left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автоматизированного</w:t>
            </w:r>
          </w:p>
        </w:tc>
        <w:tc>
          <w:tcPr>
            <w:tcW w:w="920" w:type="dxa"/>
            <w:tcBorders>
              <w:right w:val="single" w:sz="8" w:space="0" w:color="auto"/>
            </w:tcBorders>
            <w:vAlign w:val="bottom"/>
          </w:tcPr>
          <w:p w:rsidR="00A45887" w:rsidRDefault="00A45887">
            <w:pPr>
              <w:ind w:right="10"/>
              <w:jc w:val="right"/>
              <w:rPr>
                <w:sz w:val="20"/>
                <w:szCs w:val="20"/>
              </w:rPr>
            </w:pPr>
            <w:r>
              <w:rPr>
                <w:rFonts w:ascii="Times New Roman" w:eastAsia="Times New Roman" w:hAnsi="Times New Roman" w:cs="Times New Roman"/>
                <w:i/>
                <w:iCs/>
              </w:rPr>
              <w:t>проек-</w:t>
            </w:r>
          </w:p>
        </w:tc>
        <w:tc>
          <w:tcPr>
            <w:tcW w:w="2320" w:type="dxa"/>
            <w:vAlign w:val="bottom"/>
          </w:tcPr>
          <w:p w:rsidR="00A45887" w:rsidRDefault="00A45887"/>
        </w:tc>
        <w:tc>
          <w:tcPr>
            <w:tcW w:w="1260" w:type="dxa"/>
            <w:tcBorders>
              <w:right w:val="single" w:sz="8" w:space="0" w:color="auto"/>
            </w:tcBorders>
            <w:vAlign w:val="bottom"/>
          </w:tcPr>
          <w:p w:rsidR="00A45887" w:rsidRDefault="00A45887"/>
        </w:tc>
        <w:tc>
          <w:tcPr>
            <w:tcW w:w="1460" w:type="dxa"/>
            <w:vAlign w:val="bottom"/>
          </w:tcPr>
          <w:p w:rsidR="00A45887" w:rsidRDefault="00A45887"/>
        </w:tc>
        <w:tc>
          <w:tcPr>
            <w:tcW w:w="580" w:type="dxa"/>
            <w:vAlign w:val="bottom"/>
          </w:tcPr>
          <w:p w:rsidR="00A45887" w:rsidRDefault="00A45887"/>
        </w:tc>
        <w:tc>
          <w:tcPr>
            <w:tcW w:w="660" w:type="dxa"/>
            <w:tcBorders>
              <w:right w:val="single" w:sz="8" w:space="0" w:color="auto"/>
            </w:tcBorders>
            <w:vAlign w:val="bottom"/>
          </w:tcPr>
          <w:p w:rsidR="00A45887" w:rsidRDefault="00A45887"/>
        </w:tc>
      </w:tr>
      <w:tr w:rsidR="00A45887" w:rsidTr="0006680B">
        <w:trPr>
          <w:trHeight w:val="257"/>
        </w:trPr>
        <w:tc>
          <w:tcPr>
            <w:tcW w:w="1360" w:type="dxa"/>
            <w:gridSpan w:val="2"/>
            <w:tcBorders>
              <w:left w:val="single" w:sz="8" w:space="0" w:color="auto"/>
              <w:bottom w:val="single" w:sz="8" w:space="0" w:color="auto"/>
            </w:tcBorders>
            <w:vAlign w:val="bottom"/>
          </w:tcPr>
          <w:p w:rsidR="00A45887" w:rsidRDefault="00A45887">
            <w:pPr>
              <w:ind w:left="120"/>
              <w:rPr>
                <w:sz w:val="20"/>
                <w:szCs w:val="20"/>
              </w:rPr>
            </w:pPr>
            <w:r>
              <w:rPr>
                <w:rFonts w:ascii="Times New Roman" w:eastAsia="Times New Roman" w:hAnsi="Times New Roman" w:cs="Times New Roman"/>
                <w:i/>
                <w:iCs/>
              </w:rPr>
              <w:t>тирования.</w:t>
            </w:r>
          </w:p>
        </w:tc>
        <w:tc>
          <w:tcPr>
            <w:tcW w:w="940" w:type="dxa"/>
            <w:tcBorders>
              <w:bottom w:val="single" w:sz="8" w:space="0" w:color="auto"/>
            </w:tcBorders>
            <w:vAlign w:val="bottom"/>
          </w:tcPr>
          <w:p w:rsidR="00A45887" w:rsidRDefault="00A45887"/>
        </w:tc>
        <w:tc>
          <w:tcPr>
            <w:tcW w:w="920" w:type="dxa"/>
            <w:tcBorders>
              <w:bottom w:val="single" w:sz="8" w:space="0" w:color="auto"/>
              <w:right w:val="single" w:sz="8" w:space="0" w:color="auto"/>
            </w:tcBorders>
            <w:vAlign w:val="bottom"/>
          </w:tcPr>
          <w:p w:rsidR="00A45887" w:rsidRDefault="00A45887"/>
        </w:tc>
        <w:tc>
          <w:tcPr>
            <w:tcW w:w="2320" w:type="dxa"/>
            <w:tcBorders>
              <w:bottom w:val="single" w:sz="8" w:space="0" w:color="auto"/>
            </w:tcBorders>
            <w:vAlign w:val="bottom"/>
          </w:tcPr>
          <w:p w:rsidR="00A45887" w:rsidRDefault="00A45887"/>
        </w:tc>
        <w:tc>
          <w:tcPr>
            <w:tcW w:w="1260" w:type="dxa"/>
            <w:tcBorders>
              <w:bottom w:val="single" w:sz="8" w:space="0" w:color="auto"/>
              <w:right w:val="single" w:sz="8" w:space="0" w:color="auto"/>
            </w:tcBorders>
            <w:vAlign w:val="bottom"/>
          </w:tcPr>
          <w:p w:rsidR="00A45887" w:rsidRDefault="00A45887"/>
        </w:tc>
        <w:tc>
          <w:tcPr>
            <w:tcW w:w="1460" w:type="dxa"/>
            <w:tcBorders>
              <w:bottom w:val="single" w:sz="8" w:space="0" w:color="auto"/>
            </w:tcBorders>
            <w:vAlign w:val="bottom"/>
          </w:tcPr>
          <w:p w:rsidR="00A45887" w:rsidRDefault="00A45887"/>
        </w:tc>
        <w:tc>
          <w:tcPr>
            <w:tcW w:w="580" w:type="dxa"/>
            <w:tcBorders>
              <w:bottom w:val="single" w:sz="8" w:space="0" w:color="auto"/>
            </w:tcBorders>
            <w:vAlign w:val="bottom"/>
          </w:tcPr>
          <w:p w:rsidR="00A45887" w:rsidRDefault="00A45887"/>
        </w:tc>
        <w:tc>
          <w:tcPr>
            <w:tcW w:w="660" w:type="dxa"/>
            <w:tcBorders>
              <w:bottom w:val="single" w:sz="8" w:space="0" w:color="auto"/>
              <w:right w:val="single" w:sz="8" w:space="0" w:color="auto"/>
            </w:tcBorders>
            <w:vAlign w:val="bottom"/>
          </w:tcPr>
          <w:p w:rsidR="00A45887" w:rsidRDefault="00A45887"/>
        </w:tc>
      </w:tr>
    </w:tbl>
    <w:p w:rsidR="00A45887" w:rsidRDefault="00A45887">
      <w:pPr>
        <w:spacing w:line="200" w:lineRule="exact"/>
        <w:rPr>
          <w:sz w:val="20"/>
          <w:szCs w:val="20"/>
        </w:rPr>
      </w:pPr>
    </w:p>
    <w:p w:rsidR="00A45887" w:rsidRDefault="00A45887">
      <w:pPr>
        <w:spacing w:line="347" w:lineRule="exact"/>
        <w:rPr>
          <w:sz w:val="20"/>
          <w:szCs w:val="20"/>
        </w:rPr>
      </w:pPr>
    </w:p>
    <w:p w:rsidR="00A45887" w:rsidRDefault="00A45887">
      <w:pPr>
        <w:ind w:right="-259"/>
        <w:jc w:val="center"/>
        <w:rPr>
          <w:sz w:val="20"/>
          <w:szCs w:val="20"/>
        </w:rPr>
      </w:pPr>
      <w:r>
        <w:rPr>
          <w:rFonts w:ascii="Times New Roman" w:eastAsia="Times New Roman" w:hAnsi="Times New Roman" w:cs="Times New Roman"/>
          <w:b/>
          <w:bCs/>
          <w:sz w:val="24"/>
          <w:szCs w:val="24"/>
        </w:rPr>
        <w:t>Необходимые условия и ресурсы</w:t>
      </w:r>
    </w:p>
    <w:p w:rsidR="00A45887" w:rsidRDefault="00A45887">
      <w:pPr>
        <w:ind w:right="-259"/>
        <w:jc w:val="center"/>
        <w:rPr>
          <w:sz w:val="20"/>
          <w:szCs w:val="20"/>
        </w:rPr>
      </w:pPr>
      <w:r>
        <w:rPr>
          <w:rFonts w:ascii="Times New Roman" w:eastAsia="Times New Roman" w:hAnsi="Times New Roman" w:cs="Times New Roman"/>
          <w:b/>
          <w:bCs/>
          <w:sz w:val="24"/>
          <w:szCs w:val="24"/>
        </w:rPr>
        <w:t>для реализации программы формирования ИКТ-компетентности</w:t>
      </w:r>
    </w:p>
    <w:p w:rsidR="00A45887" w:rsidRDefault="00A45887">
      <w:pPr>
        <w:spacing w:line="127" w:lineRule="exact"/>
        <w:rPr>
          <w:sz w:val="20"/>
          <w:szCs w:val="20"/>
        </w:rPr>
      </w:pPr>
    </w:p>
    <w:p w:rsidR="00A45887" w:rsidRDefault="00A45887">
      <w:pPr>
        <w:spacing w:line="234" w:lineRule="auto"/>
        <w:ind w:left="260" w:firstLine="703"/>
        <w:jc w:val="both"/>
        <w:rPr>
          <w:sz w:val="20"/>
          <w:szCs w:val="20"/>
        </w:rPr>
      </w:pPr>
      <w:r>
        <w:rPr>
          <w:rFonts w:ascii="Times New Roman" w:eastAsia="Times New Roman" w:hAnsi="Times New Roman" w:cs="Times New Roman"/>
          <w:sz w:val="24"/>
          <w:szCs w:val="24"/>
        </w:rPr>
        <w:t>Для формирования ИКТ-компетентности используются следующие технические средства и программные инструменты:</w:t>
      </w:r>
    </w:p>
    <w:p w:rsidR="00A45887" w:rsidRDefault="00A45887">
      <w:pPr>
        <w:spacing w:line="45" w:lineRule="exact"/>
        <w:rPr>
          <w:sz w:val="20"/>
          <w:szCs w:val="20"/>
        </w:rPr>
      </w:pPr>
    </w:p>
    <w:p w:rsidR="00A45887" w:rsidRDefault="00A45887" w:rsidP="00CA7F7D">
      <w:pPr>
        <w:numPr>
          <w:ilvl w:val="0"/>
          <w:numId w:val="210"/>
        </w:numPr>
        <w:tabs>
          <w:tab w:val="left" w:pos="620"/>
        </w:tabs>
        <w:spacing w:after="0" w:line="236" w:lineRule="auto"/>
        <w:ind w:left="620" w:right="60" w:hanging="356"/>
        <w:jc w:val="both"/>
        <w:rPr>
          <w:rFonts w:eastAsia="Times New Roman"/>
          <w:b/>
          <w:bCs/>
          <w:i/>
          <w:iCs/>
          <w:sz w:val="24"/>
          <w:szCs w:val="24"/>
        </w:rPr>
      </w:pPr>
      <w:r>
        <w:rPr>
          <w:rFonts w:ascii="Times New Roman" w:eastAsia="Times New Roman" w:hAnsi="Times New Roman" w:cs="Times New Roman"/>
          <w:b/>
          <w:bCs/>
          <w:i/>
          <w:iCs/>
          <w:sz w:val="24"/>
          <w:szCs w:val="24"/>
        </w:rPr>
        <w:t xml:space="preserve">технические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персональный компьютер,</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мультимедийный проектор и экран,</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принтер</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монохромный, 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p w:rsidR="00A45887" w:rsidRDefault="00A45887">
      <w:pPr>
        <w:spacing w:line="40" w:lineRule="exact"/>
        <w:rPr>
          <w:rFonts w:eastAsia="Times New Roman"/>
          <w:b/>
          <w:bCs/>
          <w:i/>
          <w:iCs/>
          <w:sz w:val="24"/>
          <w:szCs w:val="24"/>
        </w:rPr>
      </w:pPr>
    </w:p>
    <w:p w:rsidR="00A45887" w:rsidRDefault="00A45887" w:rsidP="00CA7F7D">
      <w:pPr>
        <w:numPr>
          <w:ilvl w:val="0"/>
          <w:numId w:val="210"/>
        </w:numPr>
        <w:tabs>
          <w:tab w:val="left" w:pos="620"/>
        </w:tabs>
        <w:spacing w:after="0" w:line="238" w:lineRule="auto"/>
        <w:ind w:left="620" w:right="40" w:hanging="356"/>
        <w:jc w:val="both"/>
        <w:rPr>
          <w:rFonts w:eastAsia="Times New Roman"/>
          <w:sz w:val="24"/>
          <w:szCs w:val="24"/>
        </w:rPr>
      </w:pPr>
      <w:r>
        <w:rPr>
          <w:rFonts w:ascii="Times New Roman" w:eastAsia="Times New Roman" w:hAnsi="Times New Roman" w:cs="Times New Roman"/>
          <w:b/>
          <w:bCs/>
          <w:i/>
          <w:iCs/>
          <w:sz w:val="24"/>
          <w:szCs w:val="24"/>
        </w:rPr>
        <w:t xml:space="preserve">программные инструменты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операционные системы и служебные инструменты,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среда для Интернет-публикаций, редактор Интернет-сайтов, редактор для совместного удаленного редактирования сообщений.</w:t>
      </w:r>
    </w:p>
    <w:p w:rsidR="00A45887" w:rsidRDefault="00A45887">
      <w:pPr>
        <w:spacing w:line="30" w:lineRule="exact"/>
        <w:rPr>
          <w:rFonts w:eastAsia="Times New Roman"/>
          <w:sz w:val="24"/>
          <w:szCs w:val="24"/>
        </w:rPr>
      </w:pPr>
    </w:p>
    <w:p w:rsidR="00A45887" w:rsidRDefault="00A45887" w:rsidP="00CA7F7D">
      <w:pPr>
        <w:numPr>
          <w:ilvl w:val="0"/>
          <w:numId w:val="210"/>
        </w:numPr>
        <w:tabs>
          <w:tab w:val="left" w:pos="620"/>
        </w:tabs>
        <w:spacing w:after="0" w:line="240" w:lineRule="auto"/>
        <w:ind w:left="620" w:hanging="356"/>
        <w:rPr>
          <w:rFonts w:eastAsia="Times New Roman"/>
          <w:sz w:val="24"/>
          <w:szCs w:val="24"/>
        </w:rPr>
      </w:pPr>
      <w:r>
        <w:rPr>
          <w:rFonts w:ascii="Times New Roman" w:eastAsia="Times New Roman" w:hAnsi="Times New Roman" w:cs="Times New Roman"/>
          <w:b/>
          <w:bCs/>
          <w:sz w:val="24"/>
          <w:szCs w:val="24"/>
        </w:rPr>
        <w:t xml:space="preserve">обеспечение технической, методической и организационной поддержки: </w:t>
      </w:r>
      <w:r>
        <w:rPr>
          <w:rFonts w:ascii="Times New Roman" w:eastAsia="Times New Roman" w:hAnsi="Times New Roman" w:cs="Times New Roman"/>
          <w:sz w:val="24"/>
          <w:szCs w:val="24"/>
        </w:rPr>
        <w:t>разработ-</w:t>
      </w:r>
    </w:p>
    <w:p w:rsidR="00A45887" w:rsidRDefault="00A45887">
      <w:pPr>
        <w:spacing w:line="12" w:lineRule="exact"/>
        <w:rPr>
          <w:rFonts w:eastAsia="Times New Roman"/>
          <w:sz w:val="24"/>
          <w:szCs w:val="24"/>
        </w:rPr>
      </w:pPr>
    </w:p>
    <w:p w:rsidR="00A45887" w:rsidRDefault="00A45887">
      <w:pPr>
        <w:spacing w:line="236" w:lineRule="auto"/>
        <w:ind w:left="620" w:right="20"/>
        <w:jc w:val="both"/>
        <w:rPr>
          <w:rFonts w:eastAsia="Times New Roman"/>
          <w:sz w:val="24"/>
          <w:szCs w:val="24"/>
        </w:rPr>
      </w:pPr>
      <w:r>
        <w:rPr>
          <w:rFonts w:ascii="Times New Roman" w:eastAsia="Times New Roman" w:hAnsi="Times New Roman" w:cs="Times New Roman"/>
          <w:sz w:val="24"/>
          <w:szCs w:val="24"/>
        </w:rPr>
        <w:t>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школы.</w:t>
      </w:r>
    </w:p>
    <w:p w:rsidR="00A45887" w:rsidRDefault="00A45887">
      <w:pPr>
        <w:spacing w:line="28" w:lineRule="exact"/>
        <w:rPr>
          <w:rFonts w:eastAsia="Times New Roman"/>
          <w:sz w:val="24"/>
          <w:szCs w:val="24"/>
        </w:rPr>
      </w:pPr>
    </w:p>
    <w:p w:rsidR="00A45887" w:rsidRDefault="00A45887" w:rsidP="00CA7F7D">
      <w:pPr>
        <w:numPr>
          <w:ilvl w:val="0"/>
          <w:numId w:val="210"/>
        </w:numPr>
        <w:tabs>
          <w:tab w:val="left" w:pos="620"/>
        </w:tabs>
        <w:spacing w:after="0" w:line="237" w:lineRule="auto"/>
        <w:ind w:left="620" w:right="20" w:hanging="356"/>
        <w:jc w:val="both"/>
        <w:rPr>
          <w:rFonts w:eastAsia="Times New Roman"/>
          <w:sz w:val="24"/>
          <w:szCs w:val="24"/>
        </w:rPr>
      </w:pPr>
      <w:r>
        <w:rPr>
          <w:rFonts w:ascii="Times New Roman" w:eastAsia="Times New Roman" w:hAnsi="Times New Roman" w:cs="Times New Roman"/>
          <w:b/>
          <w:bCs/>
          <w:sz w:val="24"/>
          <w:szCs w:val="24"/>
        </w:rPr>
        <w:t xml:space="preserve">отображение образовательного процесса в информационной среде: </w:t>
      </w:r>
      <w:r>
        <w:rPr>
          <w:rFonts w:ascii="Times New Roman" w:eastAsia="Times New Roman" w:hAnsi="Times New Roman" w:cs="Times New Roman"/>
          <w:sz w:val="24"/>
          <w:szCs w:val="24"/>
        </w:rPr>
        <w:t>размещаются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A45887" w:rsidRDefault="00A45887">
      <w:pPr>
        <w:spacing w:line="34" w:lineRule="exact"/>
        <w:rPr>
          <w:rFonts w:eastAsia="Times New Roman"/>
          <w:sz w:val="24"/>
          <w:szCs w:val="24"/>
        </w:rPr>
      </w:pPr>
    </w:p>
    <w:p w:rsidR="00A45887" w:rsidRDefault="00A45887" w:rsidP="00CA7F7D">
      <w:pPr>
        <w:numPr>
          <w:ilvl w:val="0"/>
          <w:numId w:val="210"/>
        </w:numPr>
        <w:tabs>
          <w:tab w:val="left" w:pos="620"/>
        </w:tabs>
        <w:spacing w:after="0" w:line="234" w:lineRule="auto"/>
        <w:ind w:left="620" w:right="20" w:hanging="356"/>
        <w:rPr>
          <w:rFonts w:eastAsia="Times New Roman"/>
          <w:sz w:val="24"/>
          <w:szCs w:val="24"/>
        </w:rPr>
      </w:pPr>
      <w:r>
        <w:rPr>
          <w:rFonts w:ascii="Times New Roman" w:eastAsia="Times New Roman" w:hAnsi="Times New Roman" w:cs="Times New Roman"/>
          <w:b/>
          <w:bCs/>
          <w:sz w:val="24"/>
          <w:szCs w:val="24"/>
        </w:rPr>
        <w:t xml:space="preserve">компоненты на бумажных носителях: </w:t>
      </w:r>
      <w:r>
        <w:rPr>
          <w:rFonts w:ascii="Times New Roman" w:eastAsia="Times New Roman" w:hAnsi="Times New Roman" w:cs="Times New Roman"/>
          <w:sz w:val="24"/>
          <w:szCs w:val="24"/>
        </w:rPr>
        <w:t>учебники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(органайзеры);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рабочие тетради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(тетради-тренажёры).</w:t>
      </w:r>
    </w:p>
    <w:p w:rsidR="00A45887" w:rsidRDefault="00A45887">
      <w:pPr>
        <w:spacing w:line="37" w:lineRule="exact"/>
        <w:rPr>
          <w:rFonts w:eastAsia="Times New Roman"/>
          <w:sz w:val="24"/>
          <w:szCs w:val="24"/>
        </w:rPr>
      </w:pPr>
    </w:p>
    <w:p w:rsidR="00A45887" w:rsidRDefault="00A45887" w:rsidP="00CA7F7D">
      <w:pPr>
        <w:numPr>
          <w:ilvl w:val="0"/>
          <w:numId w:val="210"/>
        </w:numPr>
        <w:tabs>
          <w:tab w:val="left" w:pos="620"/>
        </w:tabs>
        <w:spacing w:after="0" w:line="234" w:lineRule="auto"/>
        <w:ind w:left="620" w:hanging="356"/>
        <w:rPr>
          <w:rFonts w:eastAsia="Times New Roman"/>
          <w:sz w:val="24"/>
          <w:szCs w:val="24"/>
        </w:rPr>
      </w:pPr>
      <w:r>
        <w:rPr>
          <w:rFonts w:ascii="Times New Roman" w:eastAsia="Times New Roman" w:hAnsi="Times New Roman" w:cs="Times New Roman"/>
          <w:b/>
          <w:bCs/>
          <w:sz w:val="24"/>
          <w:szCs w:val="24"/>
        </w:rPr>
        <w:t xml:space="preserve">компоненты на CD и DVD: </w:t>
      </w:r>
      <w:r>
        <w:rPr>
          <w:rFonts w:ascii="Times New Roman" w:eastAsia="Times New Roman" w:hAnsi="Times New Roman" w:cs="Times New Roman"/>
          <w:sz w:val="24"/>
          <w:szCs w:val="24"/>
        </w:rPr>
        <w:t>электронные приложения к учебникам;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электронные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наглядные пособия; электронные тренажёры; электронные практикумы.</w:t>
      </w:r>
    </w:p>
    <w:p w:rsidR="00A45887" w:rsidRDefault="00A45887">
      <w:pPr>
        <w:spacing w:line="6" w:lineRule="exact"/>
        <w:rPr>
          <w:sz w:val="20"/>
          <w:szCs w:val="20"/>
        </w:rPr>
      </w:pPr>
    </w:p>
    <w:p w:rsidR="00A45887" w:rsidRDefault="00A45887">
      <w:pPr>
        <w:ind w:left="2560"/>
        <w:rPr>
          <w:sz w:val="20"/>
          <w:szCs w:val="20"/>
        </w:rPr>
      </w:pPr>
      <w:r>
        <w:rPr>
          <w:rFonts w:ascii="Times New Roman" w:eastAsia="Times New Roman" w:hAnsi="Times New Roman" w:cs="Times New Roman"/>
          <w:b/>
          <w:bCs/>
          <w:sz w:val="24"/>
          <w:szCs w:val="24"/>
        </w:rPr>
        <w:t>Оценка ИКТ-компетентностиобучающихся</w:t>
      </w:r>
    </w:p>
    <w:p w:rsidR="00A45887" w:rsidRDefault="00A45887" w:rsidP="0006680B">
      <w:pPr>
        <w:spacing w:after="0" w:line="235" w:lineRule="auto"/>
        <w:ind w:left="820"/>
        <w:rPr>
          <w:sz w:val="20"/>
          <w:szCs w:val="20"/>
        </w:rPr>
      </w:pPr>
      <w:r>
        <w:rPr>
          <w:rFonts w:ascii="Times New Roman" w:eastAsia="Times New Roman" w:hAnsi="Times New Roman" w:cs="Times New Roman"/>
          <w:sz w:val="24"/>
          <w:szCs w:val="24"/>
        </w:rPr>
        <w:t>Основной формой оценки сформированности ИКТ - компетентности обучающихся</w:t>
      </w:r>
    </w:p>
    <w:p w:rsidR="00A45887" w:rsidRDefault="00A45887" w:rsidP="0006680B">
      <w:pPr>
        <w:spacing w:after="0" w:line="1" w:lineRule="exact"/>
        <w:rPr>
          <w:sz w:val="20"/>
          <w:szCs w:val="20"/>
        </w:rPr>
      </w:pPr>
    </w:p>
    <w:p w:rsidR="00A45887" w:rsidRDefault="00A45887" w:rsidP="0006680B">
      <w:pPr>
        <w:spacing w:after="0"/>
        <w:ind w:left="260"/>
        <w:rPr>
          <w:sz w:val="20"/>
          <w:szCs w:val="20"/>
        </w:rPr>
      </w:pPr>
      <w:r>
        <w:rPr>
          <w:rFonts w:ascii="Times New Roman" w:eastAsia="Times New Roman" w:hAnsi="Times New Roman" w:cs="Times New Roman"/>
          <w:sz w:val="24"/>
          <w:szCs w:val="24"/>
        </w:rPr>
        <w:t>является:</w:t>
      </w:r>
    </w:p>
    <w:p w:rsidR="00A45887" w:rsidRDefault="00A45887" w:rsidP="00CA7F7D">
      <w:pPr>
        <w:numPr>
          <w:ilvl w:val="0"/>
          <w:numId w:val="211"/>
        </w:numPr>
        <w:tabs>
          <w:tab w:val="left" w:pos="980"/>
        </w:tabs>
        <w:spacing w:after="0" w:line="240" w:lineRule="auto"/>
        <w:ind w:left="980" w:hanging="152"/>
        <w:rPr>
          <w:rFonts w:eastAsia="Times New Roman"/>
          <w:sz w:val="24"/>
          <w:szCs w:val="24"/>
        </w:rPr>
      </w:pPr>
      <w:r>
        <w:rPr>
          <w:rFonts w:ascii="Times New Roman" w:eastAsia="Times New Roman" w:hAnsi="Times New Roman" w:cs="Times New Roman"/>
          <w:sz w:val="24"/>
          <w:szCs w:val="24"/>
        </w:rPr>
        <w:t>многокритериальная экспертная оценка текущих работ;</w:t>
      </w:r>
    </w:p>
    <w:p w:rsidR="00A45887" w:rsidRDefault="00A45887" w:rsidP="00CA7F7D">
      <w:pPr>
        <w:numPr>
          <w:ilvl w:val="0"/>
          <w:numId w:val="211"/>
        </w:numPr>
        <w:tabs>
          <w:tab w:val="left" w:pos="980"/>
        </w:tabs>
        <w:spacing w:after="0" w:line="240" w:lineRule="auto"/>
        <w:ind w:left="980" w:hanging="152"/>
        <w:rPr>
          <w:rFonts w:eastAsia="Times New Roman"/>
          <w:sz w:val="24"/>
          <w:szCs w:val="24"/>
        </w:rPr>
      </w:pPr>
      <w:r>
        <w:rPr>
          <w:rFonts w:ascii="Times New Roman" w:eastAsia="Times New Roman" w:hAnsi="Times New Roman" w:cs="Times New Roman"/>
          <w:sz w:val="24"/>
          <w:szCs w:val="24"/>
        </w:rPr>
        <w:t>цифрового портфолио по всем предметам;</w:t>
      </w:r>
    </w:p>
    <w:p w:rsidR="00A45887" w:rsidRDefault="00A45887" w:rsidP="0006680B">
      <w:pPr>
        <w:spacing w:after="0" w:line="12" w:lineRule="exact"/>
        <w:rPr>
          <w:rFonts w:eastAsia="Times New Roman"/>
          <w:sz w:val="24"/>
          <w:szCs w:val="24"/>
        </w:rPr>
      </w:pPr>
    </w:p>
    <w:p w:rsidR="00A45887" w:rsidRDefault="00A45887" w:rsidP="00CA7F7D">
      <w:pPr>
        <w:numPr>
          <w:ilvl w:val="0"/>
          <w:numId w:val="211"/>
        </w:numPr>
        <w:tabs>
          <w:tab w:val="left" w:pos="968"/>
        </w:tabs>
        <w:spacing w:after="0" w:line="234" w:lineRule="auto"/>
        <w:ind w:left="260" w:firstLine="568"/>
        <w:rPr>
          <w:rFonts w:eastAsia="Times New Roman"/>
          <w:sz w:val="24"/>
          <w:szCs w:val="24"/>
        </w:rPr>
      </w:pPr>
      <w:r>
        <w:rPr>
          <w:rFonts w:ascii="Times New Roman" w:eastAsia="Times New Roman" w:hAnsi="Times New Roman" w:cs="Times New Roman"/>
          <w:sz w:val="24"/>
          <w:szCs w:val="24"/>
        </w:rPr>
        <w:t>текущая аттестация на освоение технических навыков, выполняя специально сфор-мированные учебные задания, в том числе – в имитационных средах;</w:t>
      </w:r>
    </w:p>
    <w:p w:rsidR="00A45887" w:rsidRDefault="00A45887" w:rsidP="0006680B">
      <w:pPr>
        <w:spacing w:after="0" w:line="1" w:lineRule="exact"/>
        <w:rPr>
          <w:rFonts w:eastAsia="Times New Roman"/>
          <w:sz w:val="24"/>
          <w:szCs w:val="24"/>
        </w:rPr>
      </w:pPr>
    </w:p>
    <w:p w:rsidR="00A45887" w:rsidRDefault="00A45887" w:rsidP="00CA7F7D">
      <w:pPr>
        <w:numPr>
          <w:ilvl w:val="0"/>
          <w:numId w:val="211"/>
        </w:numPr>
        <w:tabs>
          <w:tab w:val="left" w:pos="980"/>
        </w:tabs>
        <w:spacing w:after="0" w:line="240" w:lineRule="auto"/>
        <w:ind w:left="980" w:hanging="152"/>
        <w:rPr>
          <w:rFonts w:eastAsia="Times New Roman"/>
          <w:sz w:val="24"/>
          <w:szCs w:val="24"/>
        </w:rPr>
      </w:pPr>
      <w:r>
        <w:rPr>
          <w:rFonts w:ascii="Times New Roman" w:eastAsia="Times New Roman" w:hAnsi="Times New Roman" w:cs="Times New Roman"/>
          <w:sz w:val="24"/>
          <w:szCs w:val="24"/>
        </w:rPr>
        <w:t>тесты.</w:t>
      </w:r>
    </w:p>
    <w:p w:rsidR="00A45887" w:rsidRDefault="00A45887">
      <w:pPr>
        <w:spacing w:line="234" w:lineRule="auto"/>
        <w:ind w:left="260"/>
        <w:rPr>
          <w:sz w:val="20"/>
          <w:szCs w:val="20"/>
        </w:rPr>
      </w:pPr>
      <w:r>
        <w:rPr>
          <w:rFonts w:ascii="Times New Roman" w:eastAsia="Times New Roman" w:hAnsi="Times New Roman" w:cs="Times New Roman"/>
          <w:b/>
          <w:bCs/>
          <w:sz w:val="24"/>
          <w:szCs w:val="24"/>
        </w:rPr>
        <w:t>Основные требования к инструментарию для оценки ИКТ компетентности учащих-ся основной школы</w:t>
      </w:r>
    </w:p>
    <w:p w:rsidR="00A45887" w:rsidRDefault="00A45887">
      <w:pPr>
        <w:spacing w:line="237" w:lineRule="auto"/>
        <w:ind w:left="820"/>
        <w:rPr>
          <w:sz w:val="20"/>
          <w:szCs w:val="20"/>
        </w:rPr>
      </w:pPr>
      <w:r>
        <w:rPr>
          <w:rFonts w:ascii="Times New Roman" w:eastAsia="Times New Roman" w:hAnsi="Times New Roman" w:cs="Times New Roman"/>
          <w:i/>
          <w:iCs/>
          <w:sz w:val="24"/>
          <w:szCs w:val="24"/>
        </w:rPr>
        <w:t>Требования к тестовым заданиям</w:t>
      </w:r>
      <w:r>
        <w:rPr>
          <w:rFonts w:ascii="Times New Roman" w:eastAsia="Times New Roman" w:hAnsi="Times New Roman" w:cs="Times New Roman"/>
          <w:sz w:val="24"/>
          <w:szCs w:val="24"/>
        </w:rPr>
        <w:t>:</w:t>
      </w:r>
    </w:p>
    <w:p w:rsidR="00A45887" w:rsidRDefault="00A45887">
      <w:pPr>
        <w:spacing w:line="15" w:lineRule="exact"/>
        <w:rPr>
          <w:sz w:val="20"/>
          <w:szCs w:val="20"/>
        </w:rPr>
      </w:pPr>
    </w:p>
    <w:p w:rsidR="00A45887" w:rsidRDefault="00A45887" w:rsidP="00CA7F7D">
      <w:pPr>
        <w:numPr>
          <w:ilvl w:val="0"/>
          <w:numId w:val="212"/>
        </w:numPr>
        <w:tabs>
          <w:tab w:val="left" w:pos="968"/>
        </w:tabs>
        <w:spacing w:after="0" w:line="235" w:lineRule="auto"/>
        <w:ind w:left="260" w:firstLine="568"/>
        <w:jc w:val="both"/>
        <w:rPr>
          <w:rFonts w:ascii="Arial" w:eastAsia="Arial" w:hAnsi="Arial" w:cs="Arial"/>
          <w:sz w:val="24"/>
          <w:szCs w:val="24"/>
        </w:rPr>
      </w:pPr>
      <w:r>
        <w:rPr>
          <w:rFonts w:ascii="Times New Roman" w:eastAsia="Times New Roman" w:hAnsi="Times New Roman" w:cs="Times New Roman"/>
          <w:sz w:val="24"/>
          <w:szCs w:val="24"/>
        </w:rPr>
        <w:t>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A45887" w:rsidRDefault="00A45887">
      <w:pPr>
        <w:spacing w:line="16" w:lineRule="exact"/>
        <w:rPr>
          <w:rFonts w:ascii="Arial" w:eastAsia="Arial" w:hAnsi="Arial" w:cs="Arial"/>
          <w:sz w:val="24"/>
          <w:szCs w:val="24"/>
        </w:rPr>
      </w:pPr>
    </w:p>
    <w:p w:rsidR="00A45887" w:rsidRDefault="00A45887" w:rsidP="00CA7F7D">
      <w:pPr>
        <w:numPr>
          <w:ilvl w:val="0"/>
          <w:numId w:val="212"/>
        </w:numPr>
        <w:tabs>
          <w:tab w:val="left" w:pos="968"/>
        </w:tabs>
        <w:spacing w:after="0" w:line="233" w:lineRule="auto"/>
        <w:ind w:left="260" w:firstLine="568"/>
        <w:rPr>
          <w:rFonts w:ascii="Arial" w:eastAsia="Arial" w:hAnsi="Arial" w:cs="Arial"/>
          <w:sz w:val="24"/>
          <w:szCs w:val="24"/>
        </w:rPr>
      </w:pPr>
      <w:r>
        <w:rPr>
          <w:rFonts w:ascii="Times New Roman" w:eastAsia="Times New Roman" w:hAnsi="Times New Roman" w:cs="Times New Roman"/>
          <w:sz w:val="24"/>
          <w:szCs w:val="24"/>
        </w:rPr>
        <w:t>особое внимание необходимо сделать на объем текста, который учащийся должен прочесть и переработать при выполнении задания.</w:t>
      </w:r>
    </w:p>
    <w:p w:rsidR="00A45887" w:rsidRDefault="00A45887">
      <w:pPr>
        <w:spacing w:line="15" w:lineRule="exact"/>
        <w:rPr>
          <w:rFonts w:ascii="Arial" w:eastAsia="Arial" w:hAnsi="Arial" w:cs="Arial"/>
          <w:sz w:val="24"/>
          <w:szCs w:val="24"/>
        </w:rPr>
      </w:pPr>
    </w:p>
    <w:p w:rsidR="00A45887" w:rsidRDefault="00A45887" w:rsidP="00CA7F7D">
      <w:pPr>
        <w:numPr>
          <w:ilvl w:val="0"/>
          <w:numId w:val="212"/>
        </w:numPr>
        <w:tabs>
          <w:tab w:val="left" w:pos="968"/>
        </w:tabs>
        <w:spacing w:after="0" w:line="234" w:lineRule="auto"/>
        <w:ind w:left="260" w:firstLine="568"/>
        <w:rPr>
          <w:rFonts w:ascii="Arial" w:eastAsia="Arial" w:hAnsi="Arial" w:cs="Arial"/>
          <w:sz w:val="24"/>
          <w:szCs w:val="24"/>
        </w:rPr>
      </w:pPr>
      <w:r>
        <w:rPr>
          <w:rFonts w:ascii="Times New Roman" w:eastAsia="Times New Roman" w:hAnsi="Times New Roman" w:cs="Times New Roman"/>
          <w:sz w:val="24"/>
          <w:szCs w:val="24"/>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т.д.</w:t>
      </w:r>
    </w:p>
    <w:p w:rsidR="00A45887" w:rsidRDefault="00A45887">
      <w:pPr>
        <w:spacing w:line="12" w:lineRule="exact"/>
        <w:rPr>
          <w:rFonts w:ascii="Arial" w:eastAsia="Arial" w:hAnsi="Arial" w:cs="Arial"/>
          <w:sz w:val="24"/>
          <w:szCs w:val="24"/>
        </w:rPr>
      </w:pPr>
    </w:p>
    <w:p w:rsidR="00A45887" w:rsidRPr="0006680B" w:rsidRDefault="00A45887" w:rsidP="0006680B">
      <w:pPr>
        <w:spacing w:line="234" w:lineRule="auto"/>
        <w:ind w:left="260" w:firstLine="626"/>
        <w:rPr>
          <w:rFonts w:ascii="Arial" w:eastAsia="Arial" w:hAnsi="Arial" w:cs="Arial"/>
          <w:sz w:val="24"/>
          <w:szCs w:val="24"/>
        </w:rPr>
      </w:pPr>
      <w:r>
        <w:rPr>
          <w:rFonts w:ascii="Times New Roman" w:eastAsia="Times New Roman" w:hAnsi="Times New Roman" w:cs="Times New Roman"/>
          <w:sz w:val="24"/>
          <w:szCs w:val="24"/>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w:t>
      </w:r>
    </w:p>
    <w:tbl>
      <w:tblPr>
        <w:tblW w:w="0" w:type="auto"/>
        <w:tblInd w:w="150" w:type="dxa"/>
        <w:tblLayout w:type="fixed"/>
        <w:tblCellMar>
          <w:left w:w="0" w:type="dxa"/>
          <w:right w:w="0" w:type="dxa"/>
        </w:tblCellMar>
        <w:tblLook w:val="04A0" w:firstRow="1" w:lastRow="0" w:firstColumn="1" w:lastColumn="0" w:noHBand="0" w:noVBand="1"/>
      </w:tblPr>
      <w:tblGrid>
        <w:gridCol w:w="1960"/>
        <w:gridCol w:w="300"/>
        <w:gridCol w:w="7240"/>
      </w:tblGrid>
      <w:tr w:rsidR="00A45887">
        <w:trPr>
          <w:trHeight w:val="276"/>
        </w:trPr>
        <w:tc>
          <w:tcPr>
            <w:tcW w:w="1960" w:type="dxa"/>
            <w:vAlign w:val="bottom"/>
          </w:tcPr>
          <w:p w:rsidR="00A45887" w:rsidRDefault="00A45887">
            <w:pPr>
              <w:rPr>
                <w:sz w:val="23"/>
                <w:szCs w:val="23"/>
              </w:rPr>
            </w:pPr>
          </w:p>
        </w:tc>
        <w:tc>
          <w:tcPr>
            <w:tcW w:w="7540" w:type="dxa"/>
            <w:gridSpan w:val="2"/>
            <w:vAlign w:val="bottom"/>
          </w:tcPr>
          <w:p w:rsidR="00A45887" w:rsidRDefault="00A45887">
            <w:pPr>
              <w:rPr>
                <w:sz w:val="20"/>
                <w:szCs w:val="20"/>
              </w:rPr>
            </w:pPr>
            <w:r>
              <w:rPr>
                <w:rFonts w:ascii="Times New Roman" w:eastAsia="Times New Roman" w:hAnsi="Times New Roman" w:cs="Times New Roman"/>
                <w:b/>
                <w:bCs/>
                <w:sz w:val="24"/>
                <w:szCs w:val="24"/>
              </w:rPr>
              <w:t>Критерии сформированности ИКТ-компетентности</w:t>
            </w:r>
          </w:p>
        </w:tc>
      </w:tr>
      <w:tr w:rsidR="00A45887">
        <w:trPr>
          <w:trHeight w:val="190"/>
        </w:trPr>
        <w:tc>
          <w:tcPr>
            <w:tcW w:w="1960" w:type="dxa"/>
            <w:tcBorders>
              <w:bottom w:val="single" w:sz="8" w:space="0" w:color="auto"/>
            </w:tcBorders>
            <w:vAlign w:val="bottom"/>
          </w:tcPr>
          <w:p w:rsidR="00A45887" w:rsidRDefault="00A45887">
            <w:pPr>
              <w:rPr>
                <w:sz w:val="16"/>
                <w:szCs w:val="16"/>
              </w:rPr>
            </w:pPr>
          </w:p>
        </w:tc>
        <w:tc>
          <w:tcPr>
            <w:tcW w:w="300" w:type="dxa"/>
            <w:tcBorders>
              <w:bottom w:val="single" w:sz="8" w:space="0" w:color="auto"/>
            </w:tcBorders>
            <w:vAlign w:val="bottom"/>
          </w:tcPr>
          <w:p w:rsidR="00A45887" w:rsidRDefault="00A45887">
            <w:pPr>
              <w:rPr>
                <w:sz w:val="16"/>
                <w:szCs w:val="16"/>
              </w:rPr>
            </w:pPr>
          </w:p>
        </w:tc>
        <w:tc>
          <w:tcPr>
            <w:tcW w:w="7240" w:type="dxa"/>
            <w:tcBorders>
              <w:bottom w:val="single" w:sz="8" w:space="0" w:color="auto"/>
            </w:tcBorders>
            <w:vAlign w:val="bottom"/>
          </w:tcPr>
          <w:p w:rsidR="00A45887" w:rsidRDefault="00A45887">
            <w:pPr>
              <w:rPr>
                <w:sz w:val="16"/>
                <w:szCs w:val="16"/>
              </w:rPr>
            </w:pPr>
          </w:p>
        </w:tc>
      </w:tr>
      <w:tr w:rsidR="00A45887">
        <w:trPr>
          <w:trHeight w:val="235"/>
        </w:trPr>
        <w:tc>
          <w:tcPr>
            <w:tcW w:w="1960" w:type="dxa"/>
            <w:tcBorders>
              <w:left w:val="single" w:sz="8" w:space="0" w:color="auto"/>
            </w:tcBorders>
            <w:vAlign w:val="bottom"/>
          </w:tcPr>
          <w:p w:rsidR="00A45887" w:rsidRDefault="00A45887">
            <w:pPr>
              <w:spacing w:line="236" w:lineRule="exact"/>
              <w:ind w:left="190"/>
              <w:jc w:val="center"/>
              <w:rPr>
                <w:sz w:val="20"/>
                <w:szCs w:val="20"/>
              </w:rPr>
            </w:pPr>
            <w:r>
              <w:rPr>
                <w:rFonts w:ascii="Times New Roman" w:eastAsia="Times New Roman" w:hAnsi="Times New Roman" w:cs="Times New Roman"/>
                <w:w w:val="98"/>
              </w:rPr>
              <w:t>Определение</w:t>
            </w:r>
          </w:p>
        </w:tc>
        <w:tc>
          <w:tcPr>
            <w:tcW w:w="300" w:type="dxa"/>
            <w:tcBorders>
              <w:right w:val="single" w:sz="8" w:space="0" w:color="auto"/>
            </w:tcBorders>
            <w:vAlign w:val="bottom"/>
          </w:tcPr>
          <w:p w:rsidR="00A45887" w:rsidRDefault="00A45887">
            <w:pPr>
              <w:rPr>
                <w:sz w:val="20"/>
                <w:szCs w:val="20"/>
              </w:rPr>
            </w:pPr>
          </w:p>
        </w:tc>
        <w:tc>
          <w:tcPr>
            <w:tcW w:w="7240" w:type="dxa"/>
            <w:tcBorders>
              <w:right w:val="single" w:sz="8" w:space="0" w:color="auto"/>
            </w:tcBorders>
            <w:vAlign w:val="bottom"/>
          </w:tcPr>
          <w:p w:rsidR="00A45887" w:rsidRDefault="00A45887">
            <w:pPr>
              <w:spacing w:line="236" w:lineRule="exact"/>
              <w:ind w:left="100"/>
              <w:rPr>
                <w:sz w:val="20"/>
                <w:szCs w:val="20"/>
              </w:rPr>
            </w:pPr>
            <w:r>
              <w:rPr>
                <w:rFonts w:ascii="Times New Roman" w:eastAsia="Times New Roman" w:hAnsi="Times New Roman" w:cs="Times New Roman"/>
              </w:rPr>
              <w:t>умение точно интерпретировать вопрос;</w:t>
            </w:r>
          </w:p>
        </w:tc>
      </w:tr>
      <w:tr w:rsidR="00A45887">
        <w:trPr>
          <w:trHeight w:val="254"/>
        </w:trPr>
        <w:tc>
          <w:tcPr>
            <w:tcW w:w="1960" w:type="dxa"/>
            <w:tcBorders>
              <w:left w:val="single" w:sz="8" w:space="0" w:color="auto"/>
            </w:tcBorders>
            <w:vAlign w:val="bottom"/>
          </w:tcPr>
          <w:p w:rsidR="00A45887" w:rsidRDefault="00A45887">
            <w:pPr>
              <w:ind w:left="190"/>
              <w:jc w:val="center"/>
              <w:rPr>
                <w:sz w:val="20"/>
                <w:szCs w:val="20"/>
              </w:rPr>
            </w:pPr>
            <w:r>
              <w:rPr>
                <w:rFonts w:ascii="Times New Roman" w:eastAsia="Times New Roman" w:hAnsi="Times New Roman" w:cs="Times New Roman"/>
              </w:rPr>
              <w:t>(идентификация)</w:t>
            </w:r>
          </w:p>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детализировать вопрос;</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нахождение в тексте информации, заданной в явном или в неявном виде;</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идентификация терминов, понятий;</w:t>
            </w:r>
          </w:p>
        </w:tc>
      </w:tr>
      <w:tr w:rsidR="00A45887">
        <w:trPr>
          <w:trHeight w:val="258"/>
        </w:trPr>
        <w:tc>
          <w:tcPr>
            <w:tcW w:w="1960" w:type="dxa"/>
            <w:tcBorders>
              <w:left w:val="single" w:sz="8" w:space="0" w:color="auto"/>
              <w:bottom w:val="single" w:sz="8" w:space="0" w:color="auto"/>
            </w:tcBorders>
            <w:vAlign w:val="bottom"/>
          </w:tcPr>
          <w:p w:rsidR="00A45887" w:rsidRDefault="00A45887"/>
        </w:tc>
        <w:tc>
          <w:tcPr>
            <w:tcW w:w="300" w:type="dxa"/>
            <w:tcBorders>
              <w:bottom w:val="single" w:sz="8" w:space="0" w:color="auto"/>
              <w:right w:val="single" w:sz="8" w:space="0" w:color="auto"/>
            </w:tcBorders>
            <w:vAlign w:val="bottom"/>
          </w:tcPr>
          <w:p w:rsidR="00A45887" w:rsidRDefault="00A45887"/>
        </w:tc>
        <w:tc>
          <w:tcPr>
            <w:tcW w:w="72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обоснование сделанного запроса;</w:t>
            </w:r>
          </w:p>
        </w:tc>
      </w:tr>
      <w:tr w:rsidR="00A45887">
        <w:trPr>
          <w:trHeight w:val="238"/>
        </w:trPr>
        <w:tc>
          <w:tcPr>
            <w:tcW w:w="1960" w:type="dxa"/>
            <w:tcBorders>
              <w:left w:val="single" w:sz="8" w:space="0" w:color="auto"/>
            </w:tcBorders>
            <w:vAlign w:val="bottom"/>
          </w:tcPr>
          <w:p w:rsidR="00A45887" w:rsidRDefault="00A45887">
            <w:pPr>
              <w:spacing w:line="238" w:lineRule="exact"/>
              <w:ind w:left="190"/>
              <w:jc w:val="center"/>
              <w:rPr>
                <w:sz w:val="20"/>
                <w:szCs w:val="20"/>
              </w:rPr>
            </w:pPr>
            <w:r>
              <w:rPr>
                <w:rFonts w:ascii="Times New Roman" w:eastAsia="Times New Roman" w:hAnsi="Times New Roman" w:cs="Times New Roman"/>
              </w:rPr>
              <w:t>Доступ</w:t>
            </w:r>
          </w:p>
        </w:tc>
        <w:tc>
          <w:tcPr>
            <w:tcW w:w="300" w:type="dxa"/>
            <w:tcBorders>
              <w:right w:val="single" w:sz="8" w:space="0" w:color="auto"/>
            </w:tcBorders>
            <w:vAlign w:val="bottom"/>
          </w:tcPr>
          <w:p w:rsidR="00A45887" w:rsidRDefault="00A45887">
            <w:pPr>
              <w:rPr>
                <w:sz w:val="20"/>
                <w:szCs w:val="20"/>
              </w:rPr>
            </w:pPr>
          </w:p>
        </w:tc>
        <w:tc>
          <w:tcPr>
            <w:tcW w:w="7240" w:type="dxa"/>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выбор терминов поиска с учетом уровня детализации;</w:t>
            </w:r>
          </w:p>
        </w:tc>
      </w:tr>
      <w:tr w:rsidR="00A45887">
        <w:trPr>
          <w:trHeight w:val="254"/>
        </w:trPr>
        <w:tc>
          <w:tcPr>
            <w:tcW w:w="1960" w:type="dxa"/>
            <w:tcBorders>
              <w:left w:val="single" w:sz="8" w:space="0" w:color="auto"/>
            </w:tcBorders>
            <w:vAlign w:val="bottom"/>
          </w:tcPr>
          <w:p w:rsidR="00A45887" w:rsidRDefault="00A45887">
            <w:pPr>
              <w:ind w:left="190"/>
              <w:jc w:val="center"/>
              <w:rPr>
                <w:sz w:val="20"/>
                <w:szCs w:val="20"/>
              </w:rPr>
            </w:pPr>
            <w:r>
              <w:rPr>
                <w:rFonts w:ascii="Times New Roman" w:eastAsia="Times New Roman" w:hAnsi="Times New Roman" w:cs="Times New Roman"/>
              </w:rPr>
              <w:t>(поиск)</w:t>
            </w:r>
          </w:p>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соответствие результата поиска запрашиваемым терминам (способ оцен-</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ки);</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формирование стратегии поиска;</w:t>
            </w:r>
          </w:p>
        </w:tc>
      </w:tr>
      <w:tr w:rsidR="00A45887">
        <w:trPr>
          <w:trHeight w:val="255"/>
        </w:trPr>
        <w:tc>
          <w:tcPr>
            <w:tcW w:w="1960" w:type="dxa"/>
            <w:tcBorders>
              <w:left w:val="single" w:sz="8" w:space="0" w:color="auto"/>
              <w:bottom w:val="single" w:sz="8" w:space="0" w:color="auto"/>
            </w:tcBorders>
            <w:vAlign w:val="bottom"/>
          </w:tcPr>
          <w:p w:rsidR="00A45887" w:rsidRDefault="00A45887"/>
        </w:tc>
        <w:tc>
          <w:tcPr>
            <w:tcW w:w="300" w:type="dxa"/>
            <w:tcBorders>
              <w:bottom w:val="single" w:sz="8" w:space="0" w:color="auto"/>
              <w:right w:val="single" w:sz="8" w:space="0" w:color="auto"/>
            </w:tcBorders>
            <w:vAlign w:val="bottom"/>
          </w:tcPr>
          <w:p w:rsidR="00A45887" w:rsidRDefault="00A45887"/>
        </w:tc>
        <w:tc>
          <w:tcPr>
            <w:tcW w:w="72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качество синтаксиса.</w:t>
            </w:r>
          </w:p>
        </w:tc>
      </w:tr>
      <w:tr w:rsidR="00A45887">
        <w:trPr>
          <w:trHeight w:val="241"/>
        </w:trPr>
        <w:tc>
          <w:tcPr>
            <w:tcW w:w="1960" w:type="dxa"/>
            <w:tcBorders>
              <w:left w:val="single" w:sz="8" w:space="0" w:color="auto"/>
            </w:tcBorders>
            <w:vAlign w:val="bottom"/>
          </w:tcPr>
          <w:p w:rsidR="00A45887" w:rsidRDefault="00A45887">
            <w:pPr>
              <w:spacing w:line="241" w:lineRule="exact"/>
              <w:ind w:left="190"/>
              <w:jc w:val="center"/>
              <w:rPr>
                <w:sz w:val="20"/>
                <w:szCs w:val="20"/>
              </w:rPr>
            </w:pPr>
            <w:r>
              <w:rPr>
                <w:rFonts w:ascii="Times New Roman" w:eastAsia="Times New Roman" w:hAnsi="Times New Roman" w:cs="Times New Roman"/>
              </w:rPr>
              <w:t>Управление</w:t>
            </w:r>
          </w:p>
        </w:tc>
        <w:tc>
          <w:tcPr>
            <w:tcW w:w="300" w:type="dxa"/>
            <w:tcBorders>
              <w:right w:val="single" w:sz="8" w:space="0" w:color="auto"/>
            </w:tcBorders>
            <w:vAlign w:val="bottom"/>
          </w:tcPr>
          <w:p w:rsidR="00A45887" w:rsidRDefault="00A45887">
            <w:pPr>
              <w:rPr>
                <w:sz w:val="20"/>
                <w:szCs w:val="20"/>
              </w:rPr>
            </w:pPr>
          </w:p>
        </w:tc>
        <w:tc>
          <w:tcPr>
            <w:tcW w:w="7240" w:type="dxa"/>
            <w:tcBorders>
              <w:right w:val="single" w:sz="8" w:space="0" w:color="auto"/>
            </w:tcBorders>
            <w:vAlign w:val="bottom"/>
          </w:tcPr>
          <w:p w:rsidR="00A45887" w:rsidRDefault="00A45887">
            <w:pPr>
              <w:spacing w:line="241" w:lineRule="exact"/>
              <w:ind w:left="100"/>
              <w:rPr>
                <w:sz w:val="20"/>
                <w:szCs w:val="20"/>
              </w:rPr>
            </w:pPr>
            <w:r>
              <w:rPr>
                <w:rFonts w:ascii="Times New Roman" w:eastAsia="Times New Roman" w:hAnsi="Times New Roman" w:cs="Times New Roman"/>
              </w:rPr>
              <w:t>создание схемы классификации для структурирования информации;</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использование предложенных схем классификации для; структурирова-</w:t>
            </w:r>
          </w:p>
        </w:tc>
      </w:tr>
      <w:tr w:rsidR="00A45887">
        <w:trPr>
          <w:trHeight w:val="257"/>
        </w:trPr>
        <w:tc>
          <w:tcPr>
            <w:tcW w:w="1960" w:type="dxa"/>
            <w:tcBorders>
              <w:left w:val="single" w:sz="8" w:space="0" w:color="auto"/>
              <w:bottom w:val="single" w:sz="8" w:space="0" w:color="auto"/>
            </w:tcBorders>
            <w:vAlign w:val="bottom"/>
          </w:tcPr>
          <w:p w:rsidR="00A45887" w:rsidRDefault="00A45887"/>
        </w:tc>
        <w:tc>
          <w:tcPr>
            <w:tcW w:w="300" w:type="dxa"/>
            <w:tcBorders>
              <w:bottom w:val="single" w:sz="8" w:space="0" w:color="auto"/>
              <w:right w:val="single" w:sz="8" w:space="0" w:color="auto"/>
            </w:tcBorders>
            <w:vAlign w:val="bottom"/>
          </w:tcPr>
          <w:p w:rsidR="00A45887" w:rsidRDefault="00A45887"/>
        </w:tc>
        <w:tc>
          <w:tcPr>
            <w:tcW w:w="72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ния информации.</w:t>
            </w:r>
          </w:p>
        </w:tc>
      </w:tr>
      <w:tr w:rsidR="00A45887">
        <w:trPr>
          <w:trHeight w:val="239"/>
        </w:trPr>
        <w:tc>
          <w:tcPr>
            <w:tcW w:w="1960" w:type="dxa"/>
            <w:tcBorders>
              <w:left w:val="single" w:sz="8" w:space="0" w:color="auto"/>
            </w:tcBorders>
            <w:vAlign w:val="bottom"/>
          </w:tcPr>
          <w:p w:rsidR="00A45887" w:rsidRDefault="00A45887">
            <w:pPr>
              <w:spacing w:line="240" w:lineRule="exact"/>
              <w:ind w:left="190"/>
              <w:jc w:val="center"/>
              <w:rPr>
                <w:sz w:val="20"/>
                <w:szCs w:val="20"/>
              </w:rPr>
            </w:pPr>
            <w:r>
              <w:rPr>
                <w:rFonts w:ascii="Times New Roman" w:eastAsia="Times New Roman" w:hAnsi="Times New Roman" w:cs="Times New Roman"/>
                <w:w w:val="99"/>
              </w:rPr>
              <w:t>Интеграция</w:t>
            </w:r>
          </w:p>
        </w:tc>
        <w:tc>
          <w:tcPr>
            <w:tcW w:w="300" w:type="dxa"/>
            <w:tcBorders>
              <w:right w:val="single" w:sz="8" w:space="0" w:color="auto"/>
            </w:tcBorders>
            <w:vAlign w:val="bottom"/>
          </w:tcPr>
          <w:p w:rsidR="00A45887" w:rsidRDefault="00A45887">
            <w:pPr>
              <w:rPr>
                <w:sz w:val="20"/>
                <w:szCs w:val="20"/>
              </w:rPr>
            </w:pPr>
          </w:p>
        </w:tc>
        <w:tc>
          <w:tcPr>
            <w:tcW w:w="7240" w:type="dxa"/>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rPr>
              <w:t>умение сравнивать и сопоставлять информацию из нескольких источни-</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ков;</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исключать несоответствующую и несущественную информацию;</w:t>
            </w:r>
          </w:p>
        </w:tc>
      </w:tr>
      <w:tr w:rsidR="00A45887">
        <w:trPr>
          <w:trHeight w:val="257"/>
        </w:trPr>
        <w:tc>
          <w:tcPr>
            <w:tcW w:w="1960" w:type="dxa"/>
            <w:tcBorders>
              <w:left w:val="single" w:sz="8" w:space="0" w:color="auto"/>
              <w:bottom w:val="single" w:sz="8" w:space="0" w:color="auto"/>
            </w:tcBorders>
            <w:vAlign w:val="bottom"/>
          </w:tcPr>
          <w:p w:rsidR="00A45887" w:rsidRDefault="00A45887"/>
        </w:tc>
        <w:tc>
          <w:tcPr>
            <w:tcW w:w="300" w:type="dxa"/>
            <w:tcBorders>
              <w:bottom w:val="single" w:sz="8" w:space="0" w:color="auto"/>
              <w:right w:val="single" w:sz="8" w:space="0" w:color="auto"/>
            </w:tcBorders>
            <w:vAlign w:val="bottom"/>
          </w:tcPr>
          <w:p w:rsidR="00A45887" w:rsidRDefault="00A45887"/>
        </w:tc>
        <w:tc>
          <w:tcPr>
            <w:tcW w:w="72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сжато и логически грамотно изложить обобщенную информацию.</w:t>
            </w:r>
          </w:p>
        </w:tc>
      </w:tr>
      <w:tr w:rsidR="00A45887">
        <w:trPr>
          <w:trHeight w:val="239"/>
        </w:trPr>
        <w:tc>
          <w:tcPr>
            <w:tcW w:w="1960" w:type="dxa"/>
            <w:tcBorders>
              <w:left w:val="single" w:sz="8" w:space="0" w:color="auto"/>
            </w:tcBorders>
            <w:vAlign w:val="bottom"/>
          </w:tcPr>
          <w:p w:rsidR="00A45887" w:rsidRDefault="00A45887">
            <w:pPr>
              <w:spacing w:line="240" w:lineRule="exact"/>
              <w:ind w:left="190"/>
              <w:jc w:val="center"/>
              <w:rPr>
                <w:sz w:val="20"/>
                <w:szCs w:val="20"/>
              </w:rPr>
            </w:pPr>
            <w:r>
              <w:rPr>
                <w:rFonts w:ascii="Times New Roman" w:eastAsia="Times New Roman" w:hAnsi="Times New Roman" w:cs="Times New Roman"/>
              </w:rPr>
              <w:t>Оценка</w:t>
            </w:r>
          </w:p>
        </w:tc>
        <w:tc>
          <w:tcPr>
            <w:tcW w:w="300" w:type="dxa"/>
            <w:tcBorders>
              <w:right w:val="single" w:sz="8" w:space="0" w:color="auto"/>
            </w:tcBorders>
            <w:vAlign w:val="bottom"/>
          </w:tcPr>
          <w:p w:rsidR="00A45887" w:rsidRDefault="00A45887">
            <w:pPr>
              <w:rPr>
                <w:sz w:val="20"/>
                <w:szCs w:val="20"/>
              </w:rPr>
            </w:pPr>
          </w:p>
        </w:tc>
        <w:tc>
          <w:tcPr>
            <w:tcW w:w="7240" w:type="dxa"/>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rPr>
              <w:t>выработка критериев для отбора информации в соответствии с потребно-</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стью;</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выбор ресурсов согласно выработанным или указанным критериям;</w:t>
            </w:r>
          </w:p>
        </w:tc>
      </w:tr>
      <w:tr w:rsidR="00A45887">
        <w:trPr>
          <w:trHeight w:val="255"/>
        </w:trPr>
        <w:tc>
          <w:tcPr>
            <w:tcW w:w="1960" w:type="dxa"/>
            <w:tcBorders>
              <w:left w:val="single" w:sz="8" w:space="0" w:color="auto"/>
              <w:bottom w:val="single" w:sz="8" w:space="0" w:color="auto"/>
            </w:tcBorders>
            <w:vAlign w:val="bottom"/>
          </w:tcPr>
          <w:p w:rsidR="00A45887" w:rsidRDefault="00A45887"/>
        </w:tc>
        <w:tc>
          <w:tcPr>
            <w:tcW w:w="300" w:type="dxa"/>
            <w:tcBorders>
              <w:bottom w:val="single" w:sz="8" w:space="0" w:color="auto"/>
              <w:right w:val="single" w:sz="8" w:space="0" w:color="auto"/>
            </w:tcBorders>
            <w:vAlign w:val="bottom"/>
          </w:tcPr>
          <w:p w:rsidR="00A45887" w:rsidRDefault="00A45887"/>
        </w:tc>
        <w:tc>
          <w:tcPr>
            <w:tcW w:w="72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остановить поиск.</w:t>
            </w:r>
          </w:p>
        </w:tc>
      </w:tr>
      <w:tr w:rsidR="00A45887">
        <w:trPr>
          <w:trHeight w:val="241"/>
        </w:trPr>
        <w:tc>
          <w:tcPr>
            <w:tcW w:w="1960" w:type="dxa"/>
            <w:tcBorders>
              <w:left w:val="single" w:sz="8" w:space="0" w:color="auto"/>
            </w:tcBorders>
            <w:vAlign w:val="bottom"/>
          </w:tcPr>
          <w:p w:rsidR="00A45887" w:rsidRDefault="00A45887">
            <w:pPr>
              <w:spacing w:line="241" w:lineRule="exact"/>
              <w:ind w:left="190"/>
              <w:jc w:val="center"/>
              <w:rPr>
                <w:sz w:val="20"/>
                <w:szCs w:val="20"/>
              </w:rPr>
            </w:pPr>
            <w:r>
              <w:rPr>
                <w:rFonts w:ascii="Times New Roman" w:eastAsia="Times New Roman" w:hAnsi="Times New Roman" w:cs="Times New Roman"/>
              </w:rPr>
              <w:t>Создание</w:t>
            </w:r>
          </w:p>
        </w:tc>
        <w:tc>
          <w:tcPr>
            <w:tcW w:w="300" w:type="dxa"/>
            <w:tcBorders>
              <w:right w:val="single" w:sz="8" w:space="0" w:color="auto"/>
            </w:tcBorders>
            <w:vAlign w:val="bottom"/>
          </w:tcPr>
          <w:p w:rsidR="00A45887" w:rsidRDefault="00A45887">
            <w:pPr>
              <w:rPr>
                <w:sz w:val="20"/>
                <w:szCs w:val="20"/>
              </w:rPr>
            </w:pPr>
          </w:p>
        </w:tc>
        <w:tc>
          <w:tcPr>
            <w:tcW w:w="7240" w:type="dxa"/>
            <w:tcBorders>
              <w:right w:val="single" w:sz="8" w:space="0" w:color="auto"/>
            </w:tcBorders>
            <w:vAlign w:val="bottom"/>
          </w:tcPr>
          <w:p w:rsidR="00A45887" w:rsidRDefault="00A45887">
            <w:pPr>
              <w:spacing w:line="241" w:lineRule="exact"/>
              <w:ind w:left="100"/>
              <w:rPr>
                <w:sz w:val="20"/>
                <w:szCs w:val="20"/>
              </w:rPr>
            </w:pPr>
            <w:r>
              <w:rPr>
                <w:rFonts w:ascii="Times New Roman" w:eastAsia="Times New Roman" w:hAnsi="Times New Roman" w:cs="Times New Roman"/>
              </w:rPr>
              <w:t>умение вырабатывать рекомендации по решению конкретной проблемы</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на основании полученной информации, в том числе противоречивой;</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сделать вывод о нацеленности имеющейся информации на реше-</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ние конкретной проблемы;</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обосновать свои выводы;</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сбалансировано  осветить  вопрос  при  наличии  противоречивой</w:t>
            </w:r>
          </w:p>
        </w:tc>
      </w:tr>
      <w:tr w:rsidR="00A45887">
        <w:trPr>
          <w:trHeight w:val="253"/>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информации;</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структурирование  созданной  информации  с  целью  повышения  убеди-</w:t>
            </w:r>
          </w:p>
        </w:tc>
      </w:tr>
      <w:tr w:rsidR="00A45887">
        <w:trPr>
          <w:trHeight w:val="255"/>
        </w:trPr>
        <w:tc>
          <w:tcPr>
            <w:tcW w:w="1960" w:type="dxa"/>
            <w:tcBorders>
              <w:left w:val="single" w:sz="8" w:space="0" w:color="auto"/>
              <w:bottom w:val="single" w:sz="8" w:space="0" w:color="auto"/>
            </w:tcBorders>
            <w:vAlign w:val="bottom"/>
          </w:tcPr>
          <w:p w:rsidR="00A45887" w:rsidRDefault="00A45887"/>
        </w:tc>
        <w:tc>
          <w:tcPr>
            <w:tcW w:w="300" w:type="dxa"/>
            <w:tcBorders>
              <w:bottom w:val="single" w:sz="8" w:space="0" w:color="auto"/>
              <w:right w:val="single" w:sz="8" w:space="0" w:color="auto"/>
            </w:tcBorders>
            <w:vAlign w:val="bottom"/>
          </w:tcPr>
          <w:p w:rsidR="00A45887" w:rsidRDefault="00A45887"/>
        </w:tc>
        <w:tc>
          <w:tcPr>
            <w:tcW w:w="72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тельности выводов</w:t>
            </w:r>
          </w:p>
        </w:tc>
      </w:tr>
      <w:tr w:rsidR="00A45887">
        <w:trPr>
          <w:trHeight w:val="238"/>
        </w:trPr>
        <w:tc>
          <w:tcPr>
            <w:tcW w:w="1960" w:type="dxa"/>
            <w:tcBorders>
              <w:left w:val="single" w:sz="8" w:space="0" w:color="auto"/>
            </w:tcBorders>
            <w:vAlign w:val="bottom"/>
          </w:tcPr>
          <w:p w:rsidR="00A45887" w:rsidRDefault="00A45887">
            <w:pPr>
              <w:spacing w:line="238" w:lineRule="exact"/>
              <w:ind w:left="210"/>
              <w:jc w:val="center"/>
              <w:rPr>
                <w:sz w:val="20"/>
                <w:szCs w:val="20"/>
              </w:rPr>
            </w:pPr>
            <w:r>
              <w:rPr>
                <w:rFonts w:ascii="Times New Roman" w:eastAsia="Times New Roman" w:hAnsi="Times New Roman" w:cs="Times New Roman"/>
              </w:rPr>
              <w:t>Сообщение</w:t>
            </w:r>
          </w:p>
        </w:tc>
        <w:tc>
          <w:tcPr>
            <w:tcW w:w="300" w:type="dxa"/>
            <w:tcBorders>
              <w:right w:val="single" w:sz="8" w:space="0" w:color="auto"/>
            </w:tcBorders>
            <w:vAlign w:val="bottom"/>
          </w:tcPr>
          <w:p w:rsidR="00A45887" w:rsidRDefault="00A45887">
            <w:pPr>
              <w:rPr>
                <w:sz w:val="20"/>
                <w:szCs w:val="20"/>
              </w:rPr>
            </w:pPr>
          </w:p>
        </w:tc>
        <w:tc>
          <w:tcPr>
            <w:tcW w:w="7240" w:type="dxa"/>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умение адаптировать информацию для конкретной аудитории (путем вы-</w:t>
            </w:r>
          </w:p>
        </w:tc>
      </w:tr>
      <w:tr w:rsidR="00A45887">
        <w:trPr>
          <w:trHeight w:val="254"/>
        </w:trPr>
        <w:tc>
          <w:tcPr>
            <w:tcW w:w="1960" w:type="dxa"/>
            <w:tcBorders>
              <w:left w:val="single" w:sz="8" w:space="0" w:color="auto"/>
            </w:tcBorders>
            <w:vAlign w:val="bottom"/>
          </w:tcPr>
          <w:p w:rsidR="00A45887" w:rsidRDefault="00A45887">
            <w:pPr>
              <w:ind w:left="190"/>
              <w:jc w:val="center"/>
              <w:rPr>
                <w:sz w:val="20"/>
                <w:szCs w:val="20"/>
              </w:rPr>
            </w:pPr>
            <w:r>
              <w:rPr>
                <w:rFonts w:ascii="Times New Roman" w:eastAsia="Times New Roman" w:hAnsi="Times New Roman" w:cs="Times New Roman"/>
                <w:w w:val="99"/>
              </w:rPr>
              <w:t>(передача)</w:t>
            </w:r>
          </w:p>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бора соответствующих средств, языка и зрительного ряда);</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грамотно цитировать источники (по делу и с соблюдением автор-</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ских прав);</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обеспечение в случае необходимости конфиденциальности информации;</w:t>
            </w:r>
          </w:p>
        </w:tc>
      </w:tr>
      <w:tr w:rsidR="00A45887">
        <w:trPr>
          <w:trHeight w:val="254"/>
        </w:trPr>
        <w:tc>
          <w:tcPr>
            <w:tcW w:w="1960" w:type="dxa"/>
            <w:tcBorders>
              <w:left w:val="single" w:sz="8" w:space="0" w:color="auto"/>
            </w:tcBorders>
            <w:vAlign w:val="bottom"/>
          </w:tcPr>
          <w:p w:rsidR="00A45887" w:rsidRDefault="00A45887"/>
        </w:tc>
        <w:tc>
          <w:tcPr>
            <w:tcW w:w="300" w:type="dxa"/>
            <w:tcBorders>
              <w:right w:val="single" w:sz="8" w:space="0" w:color="auto"/>
            </w:tcBorders>
            <w:vAlign w:val="bottom"/>
          </w:tcPr>
          <w:p w:rsidR="00A45887" w:rsidRDefault="00A45887"/>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умение воздерживаться от использования провокационных высказываний</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 отношению к культуре, расе, этнической принадлежности или полу;</w:t>
            </w:r>
          </w:p>
        </w:tc>
      </w:tr>
      <w:tr w:rsidR="00A45887">
        <w:trPr>
          <w:trHeight w:val="252"/>
        </w:trPr>
        <w:tc>
          <w:tcPr>
            <w:tcW w:w="1960" w:type="dxa"/>
            <w:tcBorders>
              <w:left w:val="single" w:sz="8" w:space="0" w:color="auto"/>
            </w:tcBorders>
            <w:vAlign w:val="bottom"/>
          </w:tcPr>
          <w:p w:rsidR="00A45887" w:rsidRDefault="00A45887">
            <w:pPr>
              <w:rPr>
                <w:sz w:val="21"/>
                <w:szCs w:val="21"/>
              </w:rPr>
            </w:pPr>
          </w:p>
        </w:tc>
        <w:tc>
          <w:tcPr>
            <w:tcW w:w="300" w:type="dxa"/>
            <w:tcBorders>
              <w:right w:val="single" w:sz="8" w:space="0" w:color="auto"/>
            </w:tcBorders>
            <w:vAlign w:val="bottom"/>
          </w:tcPr>
          <w:p w:rsidR="00A45887" w:rsidRDefault="00A45887">
            <w:pPr>
              <w:rPr>
                <w:sz w:val="21"/>
                <w:szCs w:val="21"/>
              </w:rPr>
            </w:pPr>
          </w:p>
        </w:tc>
        <w:tc>
          <w:tcPr>
            <w:tcW w:w="7240" w:type="dxa"/>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знание всех требований (правил общения), относящихся к стилю кон-</w:t>
            </w:r>
          </w:p>
        </w:tc>
      </w:tr>
      <w:tr w:rsidR="00A45887">
        <w:trPr>
          <w:trHeight w:val="258"/>
        </w:trPr>
        <w:tc>
          <w:tcPr>
            <w:tcW w:w="1960" w:type="dxa"/>
            <w:tcBorders>
              <w:left w:val="single" w:sz="8" w:space="0" w:color="auto"/>
              <w:bottom w:val="single" w:sz="8" w:space="0" w:color="auto"/>
            </w:tcBorders>
            <w:vAlign w:val="bottom"/>
          </w:tcPr>
          <w:p w:rsidR="00A45887" w:rsidRDefault="00A45887"/>
        </w:tc>
        <w:tc>
          <w:tcPr>
            <w:tcW w:w="300" w:type="dxa"/>
            <w:tcBorders>
              <w:bottom w:val="single" w:sz="8" w:space="0" w:color="auto"/>
              <w:right w:val="single" w:sz="8" w:space="0" w:color="auto"/>
            </w:tcBorders>
            <w:vAlign w:val="bottom"/>
          </w:tcPr>
          <w:p w:rsidR="00A45887" w:rsidRDefault="00A45887"/>
        </w:tc>
        <w:tc>
          <w:tcPr>
            <w:tcW w:w="724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кретного общения</w:t>
            </w:r>
          </w:p>
        </w:tc>
      </w:tr>
    </w:tbl>
    <w:p w:rsidR="00A45887" w:rsidRDefault="00A45887">
      <w:pPr>
        <w:spacing w:line="201" w:lineRule="exact"/>
        <w:rPr>
          <w:sz w:val="20"/>
          <w:szCs w:val="20"/>
        </w:rPr>
      </w:pPr>
    </w:p>
    <w:p w:rsidR="007D25A1" w:rsidRDefault="007D25A1">
      <w:pPr>
        <w:spacing w:line="201" w:lineRule="exact"/>
        <w:rPr>
          <w:sz w:val="20"/>
          <w:szCs w:val="20"/>
        </w:rPr>
      </w:pPr>
    </w:p>
    <w:p w:rsidR="007D25A1" w:rsidRPr="007D25A1" w:rsidRDefault="007D25A1">
      <w:pPr>
        <w:spacing w:line="201" w:lineRule="exact"/>
        <w:rPr>
          <w:rFonts w:ascii="Times New Roman" w:hAnsi="Times New Roman" w:cs="Times New Roman"/>
          <w:b/>
          <w:sz w:val="24"/>
          <w:szCs w:val="24"/>
        </w:rPr>
      </w:pPr>
      <w:r>
        <w:rPr>
          <w:rFonts w:ascii="Times New Roman" w:hAnsi="Times New Roman" w:cs="Times New Roman"/>
          <w:b/>
          <w:sz w:val="24"/>
          <w:szCs w:val="24"/>
        </w:rPr>
        <w:t>Организационный раздел основной образовательной программы основного общего образования</w:t>
      </w:r>
    </w:p>
    <w:p w:rsidR="00A45887" w:rsidRDefault="00A45887">
      <w:pPr>
        <w:ind w:left="260"/>
        <w:rPr>
          <w:sz w:val="20"/>
          <w:szCs w:val="20"/>
        </w:rPr>
      </w:pPr>
      <w:r>
        <w:rPr>
          <w:rFonts w:ascii="Times New Roman" w:eastAsia="Times New Roman" w:hAnsi="Times New Roman" w:cs="Times New Roman"/>
          <w:b/>
          <w:bCs/>
          <w:sz w:val="24"/>
          <w:szCs w:val="24"/>
        </w:rPr>
        <w:t>3.1. Учебный план основного общего образования</w:t>
      </w:r>
    </w:p>
    <w:p w:rsidR="00A45887" w:rsidRPr="005708F7" w:rsidRDefault="00A45887" w:rsidP="005708F7">
      <w:pPr>
        <w:tabs>
          <w:tab w:val="left" w:pos="2040"/>
          <w:tab w:val="left" w:pos="2680"/>
          <w:tab w:val="left" w:pos="5440"/>
          <w:tab w:val="left" w:pos="6560"/>
          <w:tab w:val="left" w:pos="8940"/>
        </w:tabs>
        <w:ind w:left="980"/>
        <w:rPr>
          <w:sz w:val="20"/>
          <w:szCs w:val="20"/>
        </w:rPr>
      </w:pPr>
      <w:r>
        <w:rPr>
          <w:rFonts w:ascii="Times New Roman" w:eastAsia="Times New Roman" w:hAnsi="Times New Roman" w:cs="Times New Roman"/>
          <w:sz w:val="24"/>
          <w:szCs w:val="24"/>
        </w:rPr>
        <w:t>Учебный</w:t>
      </w:r>
      <w:r>
        <w:rPr>
          <w:rFonts w:ascii="Times New Roman" w:eastAsia="Times New Roman" w:hAnsi="Times New Roman" w:cs="Times New Roman"/>
          <w:sz w:val="24"/>
          <w:szCs w:val="24"/>
        </w:rPr>
        <w:tab/>
        <w:t>план</w:t>
      </w:r>
      <w:r>
        <w:rPr>
          <w:rFonts w:ascii="Times New Roman" w:eastAsia="Times New Roman" w:hAnsi="Times New Roman" w:cs="Times New Roman"/>
          <w:sz w:val="24"/>
          <w:szCs w:val="24"/>
        </w:rPr>
        <w:tab/>
        <w:t>для 5 – 9 классов МБОУ</w:t>
      </w:r>
      <w:r>
        <w:rPr>
          <w:rFonts w:ascii="Times New Roman" w:eastAsia="Times New Roman" w:hAnsi="Times New Roman" w:cs="Times New Roman"/>
          <w:sz w:val="24"/>
          <w:szCs w:val="24"/>
        </w:rPr>
        <w:tab/>
        <w:t>«Средняя</w:t>
      </w:r>
      <w:r>
        <w:rPr>
          <w:rFonts w:ascii="Times New Roman" w:eastAsia="Times New Roman" w:hAnsi="Times New Roman" w:cs="Times New Roman"/>
          <w:sz w:val="24"/>
          <w:szCs w:val="24"/>
        </w:rPr>
        <w:tab/>
        <w:t>общеобразовательная</w:t>
      </w:r>
      <w:r>
        <w:rPr>
          <w:rFonts w:ascii="Times New Roman" w:eastAsia="Times New Roman" w:hAnsi="Times New Roman" w:cs="Times New Roman"/>
          <w:sz w:val="24"/>
          <w:szCs w:val="24"/>
        </w:rPr>
        <w:tab/>
      </w:r>
      <w:r w:rsidRPr="005708F7">
        <w:rPr>
          <w:rFonts w:ascii="Times New Roman" w:eastAsia="Times New Roman" w:hAnsi="Times New Roman" w:cs="Times New Roman"/>
          <w:sz w:val="24"/>
          <w:szCs w:val="24"/>
        </w:rPr>
        <w:t>школа</w:t>
      </w:r>
      <w:r w:rsidR="005708F7" w:rsidRPr="005708F7">
        <w:rPr>
          <w:rFonts w:ascii="Times New Roman" w:hAnsi="Times New Roman" w:cs="Times New Roman"/>
          <w:sz w:val="20"/>
          <w:szCs w:val="20"/>
        </w:rPr>
        <w:t xml:space="preserve"> №</w:t>
      </w:r>
      <w:r w:rsidR="0006680B" w:rsidRPr="005708F7">
        <w:rPr>
          <w:rFonts w:ascii="Times New Roman" w:eastAsia="Times New Roman" w:hAnsi="Times New Roman" w:cs="Times New Roman"/>
          <w:sz w:val="24"/>
          <w:szCs w:val="24"/>
        </w:rPr>
        <w:t>2</w:t>
      </w:r>
      <w:r w:rsidR="0006680B">
        <w:rPr>
          <w:rFonts w:ascii="Times New Roman" w:eastAsia="Times New Roman" w:hAnsi="Times New Roman" w:cs="Times New Roman"/>
          <w:sz w:val="24"/>
          <w:szCs w:val="24"/>
        </w:rPr>
        <w:t xml:space="preserve"> имени В.З. Петрашова</w:t>
      </w:r>
      <w:r>
        <w:rPr>
          <w:rFonts w:ascii="Times New Roman" w:eastAsia="Times New Roman" w:hAnsi="Times New Roman" w:cs="Times New Roman"/>
          <w:sz w:val="24"/>
          <w:szCs w:val="24"/>
        </w:rPr>
        <w:t>» разработан на основе</w:t>
      </w:r>
    </w:p>
    <w:p w:rsidR="00A45887" w:rsidRDefault="00A45887">
      <w:pPr>
        <w:spacing w:line="5" w:lineRule="exact"/>
        <w:rPr>
          <w:rFonts w:eastAsia="Times New Roman"/>
          <w:sz w:val="24"/>
          <w:szCs w:val="24"/>
        </w:rPr>
      </w:pPr>
    </w:p>
    <w:p w:rsidR="00A45887" w:rsidRDefault="00A45887" w:rsidP="00CA7F7D">
      <w:pPr>
        <w:numPr>
          <w:ilvl w:val="1"/>
          <w:numId w:val="214"/>
        </w:numPr>
        <w:tabs>
          <w:tab w:val="left" w:pos="920"/>
        </w:tabs>
        <w:spacing w:after="0" w:line="240" w:lineRule="auto"/>
        <w:ind w:left="920" w:hanging="298"/>
        <w:rPr>
          <w:rFonts w:ascii="Symbol" w:eastAsia="Symbol" w:hAnsi="Symbol" w:cs="Symbol"/>
          <w:sz w:val="24"/>
          <w:szCs w:val="24"/>
        </w:rPr>
      </w:pPr>
      <w:r>
        <w:rPr>
          <w:rFonts w:ascii="Times New Roman" w:eastAsia="Times New Roman" w:hAnsi="Times New Roman" w:cs="Times New Roman"/>
          <w:b/>
          <w:bCs/>
          <w:i/>
          <w:iCs/>
          <w:sz w:val="24"/>
          <w:szCs w:val="24"/>
        </w:rPr>
        <w:t>нормативно-правовых документов федерального уровня:</w:t>
      </w:r>
    </w:p>
    <w:p w:rsidR="00A45887" w:rsidRDefault="00A45887">
      <w:pPr>
        <w:spacing w:line="5" w:lineRule="exact"/>
        <w:rPr>
          <w:rFonts w:ascii="Symbol" w:eastAsia="Symbol" w:hAnsi="Symbol" w:cs="Symbol"/>
          <w:sz w:val="24"/>
          <w:szCs w:val="24"/>
        </w:rPr>
      </w:pPr>
    </w:p>
    <w:p w:rsidR="00A45887" w:rsidRDefault="00A45887" w:rsidP="00CA7F7D">
      <w:pPr>
        <w:numPr>
          <w:ilvl w:val="2"/>
          <w:numId w:val="214"/>
        </w:numPr>
        <w:tabs>
          <w:tab w:val="left" w:pos="1054"/>
        </w:tabs>
        <w:spacing w:after="0" w:line="234" w:lineRule="auto"/>
        <w:ind w:left="260" w:firstLine="568"/>
        <w:rPr>
          <w:rFonts w:eastAsia="Times New Roman"/>
          <w:sz w:val="24"/>
          <w:szCs w:val="24"/>
        </w:rPr>
      </w:pPr>
      <w:r>
        <w:rPr>
          <w:rFonts w:ascii="Times New Roman" w:eastAsia="Times New Roman" w:hAnsi="Times New Roman" w:cs="Times New Roman"/>
          <w:sz w:val="24"/>
          <w:szCs w:val="24"/>
        </w:rPr>
        <w:t>Федеральный закон РФ от 29.12.2012г. № 273 «Об образовании в Российской Фе-дерации» (ст. 2, 19);</w:t>
      </w:r>
    </w:p>
    <w:p w:rsidR="00A45887" w:rsidRDefault="00A45887">
      <w:pPr>
        <w:spacing w:line="1" w:lineRule="exact"/>
        <w:rPr>
          <w:rFonts w:eastAsia="Times New Roman"/>
          <w:sz w:val="24"/>
          <w:szCs w:val="24"/>
        </w:rPr>
      </w:pPr>
    </w:p>
    <w:p w:rsidR="00A45887" w:rsidRDefault="00A45887" w:rsidP="00CA7F7D">
      <w:pPr>
        <w:numPr>
          <w:ilvl w:val="2"/>
          <w:numId w:val="214"/>
        </w:numPr>
        <w:tabs>
          <w:tab w:val="left" w:pos="980"/>
        </w:tabs>
        <w:spacing w:after="0" w:line="240" w:lineRule="auto"/>
        <w:ind w:left="980" w:hanging="152"/>
        <w:rPr>
          <w:rFonts w:eastAsia="Times New Roman"/>
          <w:sz w:val="24"/>
          <w:szCs w:val="24"/>
        </w:rPr>
      </w:pPr>
      <w:r>
        <w:rPr>
          <w:rFonts w:ascii="Times New Roman" w:eastAsia="Times New Roman" w:hAnsi="Times New Roman" w:cs="Times New Roman"/>
          <w:sz w:val="24"/>
          <w:szCs w:val="24"/>
        </w:rPr>
        <w:t>Федеральный государственный образовательный стандарт основного общего обра-</w:t>
      </w:r>
    </w:p>
    <w:p w:rsidR="00A45887" w:rsidRDefault="00A45887" w:rsidP="008E76E6">
      <w:pPr>
        <w:spacing w:after="0" w:line="1" w:lineRule="exact"/>
        <w:rPr>
          <w:sz w:val="20"/>
          <w:szCs w:val="20"/>
        </w:rPr>
      </w:pPr>
    </w:p>
    <w:p w:rsidR="00A45887" w:rsidRDefault="00A45887" w:rsidP="008E76E6">
      <w:pPr>
        <w:tabs>
          <w:tab w:val="left" w:pos="1920"/>
          <w:tab w:val="left" w:pos="4240"/>
          <w:tab w:val="left" w:pos="6040"/>
          <w:tab w:val="left" w:pos="8320"/>
        </w:tabs>
        <w:spacing w:after="0"/>
        <w:ind w:left="260"/>
        <w:rPr>
          <w:sz w:val="20"/>
          <w:szCs w:val="20"/>
        </w:rPr>
      </w:pPr>
      <w:r>
        <w:rPr>
          <w:rFonts w:ascii="Times New Roman" w:eastAsia="Times New Roman" w:hAnsi="Times New Roman" w:cs="Times New Roman"/>
          <w:sz w:val="24"/>
          <w:szCs w:val="24"/>
        </w:rPr>
        <w:t>зования,</w:t>
      </w:r>
      <w:r>
        <w:rPr>
          <w:sz w:val="20"/>
          <w:szCs w:val="20"/>
        </w:rPr>
        <w:tab/>
      </w:r>
      <w:r>
        <w:rPr>
          <w:rFonts w:ascii="Times New Roman" w:eastAsia="Times New Roman" w:hAnsi="Times New Roman" w:cs="Times New Roman"/>
          <w:sz w:val="24"/>
          <w:szCs w:val="24"/>
        </w:rPr>
        <w:t>утвержденный</w:t>
      </w:r>
      <w:r>
        <w:rPr>
          <w:sz w:val="20"/>
          <w:szCs w:val="20"/>
        </w:rPr>
        <w:tab/>
      </w:r>
      <w:r>
        <w:rPr>
          <w:rFonts w:ascii="Times New Roman" w:eastAsia="Times New Roman" w:hAnsi="Times New Roman" w:cs="Times New Roman"/>
          <w:sz w:val="24"/>
          <w:szCs w:val="24"/>
        </w:rPr>
        <w:t>приказом</w:t>
      </w:r>
      <w:r>
        <w:rPr>
          <w:sz w:val="20"/>
          <w:szCs w:val="20"/>
        </w:rPr>
        <w:tab/>
      </w:r>
      <w:r>
        <w:rPr>
          <w:rFonts w:ascii="Times New Roman" w:eastAsia="Times New Roman" w:hAnsi="Times New Roman" w:cs="Times New Roman"/>
          <w:sz w:val="24"/>
          <w:szCs w:val="24"/>
        </w:rPr>
        <w:t>Министерства</w:t>
      </w:r>
      <w:r>
        <w:rPr>
          <w:sz w:val="20"/>
          <w:szCs w:val="20"/>
        </w:rPr>
        <w:tab/>
      </w:r>
      <w:r>
        <w:rPr>
          <w:rFonts w:ascii="Times New Roman" w:eastAsia="Times New Roman" w:hAnsi="Times New Roman" w:cs="Times New Roman"/>
          <w:sz w:val="24"/>
          <w:szCs w:val="24"/>
        </w:rPr>
        <w:t>образования</w:t>
      </w:r>
    </w:p>
    <w:p w:rsidR="00A45887" w:rsidRDefault="00A45887" w:rsidP="00CA7F7D">
      <w:pPr>
        <w:numPr>
          <w:ilvl w:val="0"/>
          <w:numId w:val="215"/>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науки Российской Федерации от 17 декабря 2010 г. № 1897;</w:t>
      </w:r>
    </w:p>
    <w:p w:rsidR="00A45887" w:rsidRDefault="00A45887" w:rsidP="008E76E6">
      <w:pPr>
        <w:spacing w:after="0" w:line="12" w:lineRule="exact"/>
        <w:rPr>
          <w:rFonts w:eastAsia="Times New Roman"/>
          <w:sz w:val="24"/>
          <w:szCs w:val="24"/>
        </w:rPr>
      </w:pPr>
    </w:p>
    <w:p w:rsidR="00A45887" w:rsidRDefault="00A45887">
      <w:pPr>
        <w:spacing w:line="13" w:lineRule="exact"/>
        <w:rPr>
          <w:rFonts w:eastAsia="Times New Roman"/>
          <w:sz w:val="24"/>
          <w:szCs w:val="24"/>
        </w:rPr>
      </w:pPr>
    </w:p>
    <w:p w:rsidR="00A45887" w:rsidRDefault="00A45887" w:rsidP="00CA7F7D">
      <w:pPr>
        <w:numPr>
          <w:ilvl w:val="1"/>
          <w:numId w:val="215"/>
        </w:numPr>
        <w:tabs>
          <w:tab w:val="left" w:pos="1030"/>
        </w:tabs>
        <w:spacing w:after="0" w:line="236" w:lineRule="auto"/>
        <w:ind w:left="260" w:firstLine="568"/>
        <w:jc w:val="both"/>
        <w:rPr>
          <w:rFonts w:eastAsia="Times New Roman"/>
          <w:sz w:val="24"/>
          <w:szCs w:val="24"/>
        </w:rPr>
      </w:pPr>
      <w:r>
        <w:rPr>
          <w:rFonts w:ascii="Times New Roman" w:eastAsia="Times New Roman" w:hAnsi="Times New Roman" w:cs="Times New Roman"/>
          <w:sz w:val="24"/>
          <w:szCs w:val="24"/>
        </w:rPr>
        <w:t>СанПиН, 2.4.2.2821-10 «Санитарно - 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29.12.2010 г. №189»;</w:t>
      </w:r>
    </w:p>
    <w:p w:rsidR="00A45887" w:rsidRDefault="00A45887">
      <w:pPr>
        <w:spacing w:line="8" w:lineRule="exact"/>
        <w:rPr>
          <w:sz w:val="20"/>
          <w:szCs w:val="20"/>
        </w:rPr>
      </w:pPr>
    </w:p>
    <w:p w:rsidR="00A45887" w:rsidRDefault="00A45887" w:rsidP="00CA7F7D">
      <w:pPr>
        <w:numPr>
          <w:ilvl w:val="0"/>
          <w:numId w:val="216"/>
        </w:numPr>
        <w:tabs>
          <w:tab w:val="left" w:pos="1640"/>
        </w:tabs>
        <w:spacing w:after="0" w:line="240" w:lineRule="auto"/>
        <w:ind w:left="1640" w:hanging="812"/>
        <w:rPr>
          <w:rFonts w:ascii="Symbol" w:eastAsia="Symbol" w:hAnsi="Symbol" w:cs="Symbol"/>
          <w:sz w:val="24"/>
          <w:szCs w:val="24"/>
        </w:rPr>
      </w:pPr>
      <w:r>
        <w:rPr>
          <w:rFonts w:ascii="Times New Roman" w:eastAsia="Times New Roman" w:hAnsi="Times New Roman" w:cs="Times New Roman"/>
          <w:b/>
          <w:bCs/>
          <w:i/>
          <w:iCs/>
          <w:sz w:val="24"/>
          <w:szCs w:val="24"/>
        </w:rPr>
        <w:t>нормативных документов Министерства образования и науки:</w:t>
      </w:r>
    </w:p>
    <w:p w:rsidR="00A45887" w:rsidRDefault="00A45887">
      <w:pPr>
        <w:spacing w:line="5" w:lineRule="exact"/>
        <w:rPr>
          <w:sz w:val="20"/>
          <w:szCs w:val="20"/>
        </w:rPr>
      </w:pPr>
    </w:p>
    <w:p w:rsidR="00A45887" w:rsidRDefault="00A45887">
      <w:pPr>
        <w:spacing w:line="234" w:lineRule="auto"/>
        <w:ind w:left="260" w:firstLine="566"/>
        <w:rPr>
          <w:sz w:val="20"/>
          <w:szCs w:val="20"/>
        </w:rPr>
      </w:pPr>
      <w:r>
        <w:rPr>
          <w:rFonts w:ascii="Times New Roman" w:eastAsia="Times New Roman" w:hAnsi="Times New Roman" w:cs="Times New Roman"/>
          <w:sz w:val="24"/>
          <w:szCs w:val="24"/>
        </w:rPr>
        <w:t>- Письмо Министерства образования и науки Российской Федерации от 8 октября 2010 г. № ИК-1494/19 «О введении третьего часа физической культуры».</w:t>
      </w:r>
    </w:p>
    <w:p w:rsidR="00A45887" w:rsidRDefault="00A45887">
      <w:pPr>
        <w:spacing w:line="38" w:lineRule="exact"/>
        <w:rPr>
          <w:sz w:val="20"/>
          <w:szCs w:val="20"/>
        </w:rPr>
      </w:pPr>
    </w:p>
    <w:p w:rsidR="00A45887" w:rsidRDefault="00A45887" w:rsidP="00CA7F7D">
      <w:pPr>
        <w:numPr>
          <w:ilvl w:val="2"/>
          <w:numId w:val="217"/>
        </w:numPr>
        <w:tabs>
          <w:tab w:val="left" w:pos="1640"/>
        </w:tabs>
        <w:spacing w:after="0" w:line="226" w:lineRule="auto"/>
        <w:ind w:left="260" w:firstLine="568"/>
        <w:rPr>
          <w:rFonts w:ascii="Symbol" w:eastAsia="Symbol" w:hAnsi="Symbol" w:cs="Symbol"/>
          <w:sz w:val="24"/>
          <w:szCs w:val="24"/>
        </w:rPr>
      </w:pPr>
      <w:r>
        <w:rPr>
          <w:rFonts w:ascii="Times New Roman" w:eastAsia="Times New Roman" w:hAnsi="Times New Roman" w:cs="Times New Roman"/>
          <w:b/>
          <w:bCs/>
          <w:i/>
          <w:iCs/>
          <w:sz w:val="24"/>
          <w:szCs w:val="24"/>
        </w:rPr>
        <w:t>нормативных документов комитета образования и науки Курской обла-сти, комитета образования г. Курска:</w:t>
      </w:r>
    </w:p>
    <w:p w:rsidR="00A45887" w:rsidRDefault="00A45887">
      <w:pPr>
        <w:spacing w:line="8" w:lineRule="exact"/>
        <w:rPr>
          <w:rFonts w:ascii="Symbol" w:eastAsia="Symbol" w:hAnsi="Symbol" w:cs="Symbol"/>
          <w:sz w:val="24"/>
          <w:szCs w:val="24"/>
        </w:rPr>
      </w:pPr>
    </w:p>
    <w:p w:rsidR="00A45887" w:rsidRDefault="00A45887" w:rsidP="00CA7F7D">
      <w:pPr>
        <w:numPr>
          <w:ilvl w:val="0"/>
          <w:numId w:val="217"/>
        </w:numPr>
        <w:tabs>
          <w:tab w:val="left" w:pos="430"/>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Инструктивно-методическое письмо комитета образования и науки Курской области от 17.11.2017 № 10.1-07-02/11788 «Методические рекомендации по формированию учебных планов общеобразовательных организаций Курской области».</w:t>
      </w:r>
    </w:p>
    <w:p w:rsidR="00A45887" w:rsidRDefault="00A45887">
      <w:pPr>
        <w:spacing w:line="13" w:lineRule="exact"/>
        <w:rPr>
          <w:rFonts w:eastAsia="Times New Roman"/>
          <w:sz w:val="24"/>
          <w:szCs w:val="24"/>
        </w:rPr>
      </w:pPr>
    </w:p>
    <w:p w:rsidR="00A45887" w:rsidRDefault="00A45887">
      <w:pPr>
        <w:spacing w:line="236"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Учебный план </w:t>
      </w:r>
      <w:r>
        <w:rPr>
          <w:rFonts w:ascii="Times New Roman" w:eastAsia="Times New Roman" w:hAnsi="Times New Roman" w:cs="Times New Roman"/>
          <w:sz w:val="24"/>
          <w:szCs w:val="24"/>
        </w:rPr>
        <w:t>для 5-9</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классов реализует общеобразовательные программы, обес-печивает введение в действие и реализацию требований федерального государственного стандарта основного общего образования.</w:t>
      </w:r>
    </w:p>
    <w:p w:rsidR="00A45887" w:rsidRDefault="00A45887">
      <w:pPr>
        <w:spacing w:line="13" w:lineRule="exact"/>
        <w:rPr>
          <w:rFonts w:eastAsia="Times New Roman"/>
          <w:sz w:val="24"/>
          <w:szCs w:val="24"/>
        </w:rPr>
      </w:pPr>
    </w:p>
    <w:p w:rsidR="00A45887" w:rsidRDefault="00A45887">
      <w:pPr>
        <w:spacing w:line="237" w:lineRule="auto"/>
        <w:ind w:left="260" w:firstLine="708"/>
        <w:jc w:val="both"/>
        <w:rPr>
          <w:rFonts w:eastAsia="Times New Roman"/>
          <w:sz w:val="24"/>
          <w:szCs w:val="24"/>
        </w:rPr>
      </w:pPr>
      <w:r>
        <w:rPr>
          <w:rFonts w:ascii="Times New Roman" w:eastAsia="Times New Roman" w:hAnsi="Times New Roman" w:cs="Times New Roman"/>
          <w:sz w:val="24"/>
          <w:szCs w:val="24"/>
        </w:rPr>
        <w:t>Учебный план составлен с целью дальнейшего совершенствования образовательно-го процесса, повышения качества обучения школьников, обеспечения вариативности об-разовательного процесса, сохранения единого образовательного пространства, а также с учётом гигиенических требований, предъявляемых к условиям обучения и воспитания школьников и сохранения их здоровья.</w:t>
      </w:r>
    </w:p>
    <w:p w:rsidR="00A45887" w:rsidRDefault="00A45887">
      <w:pPr>
        <w:spacing w:line="5" w:lineRule="exact"/>
        <w:rPr>
          <w:rFonts w:eastAsia="Times New Roman"/>
          <w:sz w:val="24"/>
          <w:szCs w:val="24"/>
        </w:rPr>
      </w:pPr>
    </w:p>
    <w:p w:rsidR="00A45887" w:rsidRDefault="00A45887">
      <w:pPr>
        <w:ind w:left="1120"/>
        <w:rPr>
          <w:rFonts w:eastAsia="Times New Roman"/>
          <w:sz w:val="24"/>
          <w:szCs w:val="24"/>
        </w:rPr>
      </w:pPr>
      <w:r>
        <w:rPr>
          <w:rFonts w:ascii="Times New Roman" w:eastAsia="Times New Roman" w:hAnsi="Times New Roman" w:cs="Times New Roman"/>
          <w:sz w:val="24"/>
          <w:szCs w:val="24"/>
        </w:rPr>
        <w:t>Приоритетами при формировании учебного плана для 5-9 классов являются</w:t>
      </w:r>
    </w:p>
    <w:p w:rsidR="00A45887" w:rsidRDefault="00A45887">
      <w:pPr>
        <w:spacing w:line="12" w:lineRule="exact"/>
        <w:rPr>
          <w:rFonts w:eastAsia="Times New Roman"/>
          <w:sz w:val="24"/>
          <w:szCs w:val="24"/>
        </w:rPr>
      </w:pPr>
    </w:p>
    <w:p w:rsidR="00A45887" w:rsidRDefault="00A45887" w:rsidP="00CA7F7D">
      <w:pPr>
        <w:numPr>
          <w:ilvl w:val="0"/>
          <w:numId w:val="217"/>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цели основной образовательной программы по обеспечению базового образования и раз-вития личности обучающихся 5-9-х классов;</w:t>
      </w:r>
    </w:p>
    <w:p w:rsidR="00A45887" w:rsidRDefault="00A45887">
      <w:pPr>
        <w:spacing w:line="13" w:lineRule="exact"/>
        <w:rPr>
          <w:rFonts w:eastAsia="Times New Roman"/>
          <w:sz w:val="24"/>
          <w:szCs w:val="24"/>
        </w:rPr>
      </w:pPr>
    </w:p>
    <w:p w:rsidR="00A45887" w:rsidRDefault="00A45887" w:rsidP="00CA7F7D">
      <w:pPr>
        <w:numPr>
          <w:ilvl w:val="0"/>
          <w:numId w:val="217"/>
        </w:numPr>
        <w:tabs>
          <w:tab w:val="left" w:pos="41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перечень учебных предметов, обязательных для изучения на данном уровне обучения, в соответствии с ФГОС ООО;</w:t>
      </w:r>
    </w:p>
    <w:p w:rsidR="00A45887" w:rsidRDefault="00A45887">
      <w:pPr>
        <w:spacing w:line="13" w:lineRule="exact"/>
        <w:rPr>
          <w:rFonts w:eastAsia="Times New Roman"/>
          <w:sz w:val="24"/>
          <w:szCs w:val="24"/>
        </w:rPr>
      </w:pPr>
    </w:p>
    <w:p w:rsidR="00A45887" w:rsidRDefault="00A45887" w:rsidP="00CA7F7D">
      <w:pPr>
        <w:numPr>
          <w:ilvl w:val="1"/>
          <w:numId w:val="217"/>
        </w:numPr>
        <w:tabs>
          <w:tab w:val="left" w:pos="483"/>
        </w:tabs>
        <w:spacing w:after="0" w:line="234" w:lineRule="auto"/>
        <w:ind w:left="260" w:firstLine="62"/>
        <w:rPr>
          <w:rFonts w:eastAsia="Times New Roman"/>
          <w:sz w:val="24"/>
          <w:szCs w:val="24"/>
        </w:rPr>
      </w:pPr>
      <w:r>
        <w:rPr>
          <w:rFonts w:ascii="Times New Roman" w:eastAsia="Times New Roman" w:hAnsi="Times New Roman" w:cs="Times New Roman"/>
          <w:sz w:val="24"/>
          <w:szCs w:val="24"/>
        </w:rPr>
        <w:t>соблюдение нормативов максимального объема обязательной учебной нагрузки обуча-ющихся;</w:t>
      </w:r>
    </w:p>
    <w:p w:rsidR="00A45887" w:rsidRDefault="00A45887">
      <w:pPr>
        <w:spacing w:line="16" w:lineRule="exact"/>
        <w:rPr>
          <w:rFonts w:eastAsia="Times New Roman"/>
          <w:sz w:val="24"/>
          <w:szCs w:val="24"/>
        </w:rPr>
      </w:pPr>
    </w:p>
    <w:p w:rsidR="00A45887" w:rsidRDefault="00A45887" w:rsidP="00CA7F7D">
      <w:pPr>
        <w:numPr>
          <w:ilvl w:val="0"/>
          <w:numId w:val="217"/>
        </w:numPr>
        <w:tabs>
          <w:tab w:val="left" w:pos="442"/>
        </w:tabs>
        <w:spacing w:after="0" w:line="258" w:lineRule="auto"/>
        <w:ind w:left="260" w:firstLine="2"/>
        <w:jc w:val="both"/>
        <w:rPr>
          <w:rFonts w:eastAsia="Times New Roman"/>
          <w:sz w:val="24"/>
          <w:szCs w:val="24"/>
        </w:rPr>
      </w:pPr>
      <w:r>
        <w:rPr>
          <w:rFonts w:ascii="Times New Roman" w:eastAsia="Times New Roman" w:hAnsi="Times New Roman" w:cs="Times New Roman"/>
          <w:sz w:val="24"/>
          <w:szCs w:val="24"/>
        </w:rPr>
        <w:t>учет требований ФГОС ООО в условиях преподавания с использованием распростра-ненных апробированных учебных программ, учебно-методических комплектов, педагоги-ческих технологий.</w:t>
      </w:r>
    </w:p>
    <w:p w:rsidR="00A45887" w:rsidRDefault="00A45887">
      <w:pPr>
        <w:spacing w:line="7" w:lineRule="exact"/>
        <w:rPr>
          <w:rFonts w:eastAsia="Times New Roman"/>
          <w:sz w:val="24"/>
          <w:szCs w:val="24"/>
        </w:rPr>
      </w:pPr>
    </w:p>
    <w:p w:rsidR="00A45887" w:rsidRDefault="00A45887" w:rsidP="00CA7F7D">
      <w:pPr>
        <w:numPr>
          <w:ilvl w:val="0"/>
          <w:numId w:val="21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преемственность с учебным планом начального общего образования.</w:t>
      </w:r>
    </w:p>
    <w:p w:rsidR="00A45887" w:rsidRDefault="00A45887">
      <w:pPr>
        <w:spacing w:line="39" w:lineRule="exact"/>
        <w:rPr>
          <w:sz w:val="20"/>
          <w:szCs w:val="20"/>
        </w:rPr>
      </w:pPr>
    </w:p>
    <w:p w:rsidR="00A45887" w:rsidRDefault="00A45887">
      <w:pPr>
        <w:spacing w:line="234" w:lineRule="auto"/>
        <w:ind w:left="260" w:firstLine="708"/>
        <w:rPr>
          <w:sz w:val="20"/>
          <w:szCs w:val="20"/>
        </w:rPr>
      </w:pPr>
      <w:r>
        <w:rPr>
          <w:rFonts w:ascii="Times New Roman" w:eastAsia="Times New Roman" w:hAnsi="Times New Roman" w:cs="Times New Roman"/>
          <w:sz w:val="24"/>
          <w:szCs w:val="24"/>
        </w:rPr>
        <w:t>Учебный план на уровне основного общего образования направлен на решение следующих задач:</w:t>
      </w:r>
    </w:p>
    <w:p w:rsidR="00A45887" w:rsidRDefault="00A45887">
      <w:pPr>
        <w:spacing w:line="2" w:lineRule="exact"/>
        <w:rPr>
          <w:sz w:val="20"/>
          <w:szCs w:val="20"/>
        </w:rPr>
      </w:pPr>
    </w:p>
    <w:p w:rsidR="00A45887" w:rsidRDefault="00A45887" w:rsidP="00CA7F7D">
      <w:pPr>
        <w:numPr>
          <w:ilvl w:val="0"/>
          <w:numId w:val="218"/>
        </w:numPr>
        <w:tabs>
          <w:tab w:val="left" w:pos="540"/>
        </w:tabs>
        <w:spacing w:after="0" w:line="240" w:lineRule="auto"/>
        <w:ind w:left="540" w:hanging="278"/>
        <w:rPr>
          <w:rFonts w:eastAsia="Times New Roman"/>
          <w:sz w:val="24"/>
          <w:szCs w:val="24"/>
        </w:rPr>
      </w:pPr>
      <w:r>
        <w:rPr>
          <w:rFonts w:ascii="Times New Roman" w:eastAsia="Times New Roman" w:hAnsi="Times New Roman" w:cs="Times New Roman"/>
          <w:sz w:val="24"/>
          <w:szCs w:val="24"/>
        </w:rPr>
        <w:t>усиление личностной направленности образования;</w:t>
      </w:r>
    </w:p>
    <w:p w:rsidR="00A45887" w:rsidRDefault="00A45887">
      <w:pPr>
        <w:spacing w:line="50" w:lineRule="exact"/>
        <w:rPr>
          <w:rFonts w:eastAsia="Times New Roman"/>
          <w:sz w:val="24"/>
          <w:szCs w:val="24"/>
        </w:rPr>
      </w:pPr>
    </w:p>
    <w:p w:rsidR="00A45887" w:rsidRDefault="00A45887" w:rsidP="00CA7F7D">
      <w:pPr>
        <w:numPr>
          <w:ilvl w:val="0"/>
          <w:numId w:val="219"/>
        </w:numPr>
        <w:tabs>
          <w:tab w:val="left" w:pos="540"/>
        </w:tabs>
        <w:spacing w:after="0" w:line="240" w:lineRule="auto"/>
        <w:ind w:left="540" w:hanging="278"/>
        <w:rPr>
          <w:rFonts w:eastAsia="Times New Roman"/>
          <w:sz w:val="24"/>
          <w:szCs w:val="24"/>
        </w:rPr>
      </w:pPr>
      <w:r>
        <w:rPr>
          <w:rFonts w:ascii="Times New Roman" w:eastAsia="Times New Roman" w:hAnsi="Times New Roman" w:cs="Times New Roman"/>
          <w:sz w:val="24"/>
          <w:szCs w:val="24"/>
        </w:rPr>
        <w:t>обеспечение вариативного базового образования;</w:t>
      </w:r>
    </w:p>
    <w:p w:rsidR="00A45887" w:rsidRDefault="00A45887" w:rsidP="00CA7F7D">
      <w:pPr>
        <w:numPr>
          <w:ilvl w:val="0"/>
          <w:numId w:val="219"/>
        </w:numPr>
        <w:tabs>
          <w:tab w:val="left" w:pos="540"/>
        </w:tabs>
        <w:spacing w:after="0" w:line="240" w:lineRule="auto"/>
        <w:ind w:left="540" w:hanging="278"/>
        <w:rPr>
          <w:rFonts w:eastAsia="Times New Roman"/>
          <w:sz w:val="24"/>
          <w:szCs w:val="24"/>
        </w:rPr>
      </w:pPr>
      <w:r>
        <w:rPr>
          <w:rFonts w:ascii="Times New Roman" w:eastAsia="Times New Roman" w:hAnsi="Times New Roman" w:cs="Times New Roman"/>
          <w:sz w:val="24"/>
          <w:szCs w:val="24"/>
        </w:rPr>
        <w:t>реализации программы «Здоровье», «Одаренные дети»;</w:t>
      </w:r>
    </w:p>
    <w:p w:rsidR="00A45887" w:rsidRDefault="00A45887">
      <w:pPr>
        <w:spacing w:line="12" w:lineRule="exact"/>
        <w:rPr>
          <w:rFonts w:eastAsia="Times New Roman"/>
          <w:sz w:val="24"/>
          <w:szCs w:val="24"/>
        </w:rPr>
      </w:pPr>
    </w:p>
    <w:p w:rsidR="00A45887" w:rsidRDefault="00A45887" w:rsidP="00CA7F7D">
      <w:pPr>
        <w:numPr>
          <w:ilvl w:val="0"/>
          <w:numId w:val="219"/>
        </w:numPr>
        <w:tabs>
          <w:tab w:val="left" w:pos="54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развитие общеинтеллектуальных и творческих способностей, коммуникативной компе-тентности, формирование сознания ребёнка в потребности обучения.</w:t>
      </w:r>
    </w:p>
    <w:p w:rsidR="00A45887" w:rsidRDefault="00A45887">
      <w:pPr>
        <w:spacing w:line="16" w:lineRule="exact"/>
        <w:rPr>
          <w:rFonts w:eastAsia="Times New Roman"/>
          <w:sz w:val="24"/>
          <w:szCs w:val="24"/>
        </w:rPr>
      </w:pPr>
    </w:p>
    <w:p w:rsidR="00A45887" w:rsidRDefault="00A45887">
      <w:pPr>
        <w:spacing w:line="260" w:lineRule="auto"/>
        <w:ind w:left="260" w:right="180" w:firstLine="852"/>
        <w:jc w:val="both"/>
        <w:rPr>
          <w:rFonts w:eastAsia="Times New Roman"/>
          <w:sz w:val="24"/>
          <w:szCs w:val="24"/>
        </w:rPr>
      </w:pPr>
      <w:r>
        <w:rPr>
          <w:rFonts w:ascii="Times New Roman" w:eastAsia="Times New Roman" w:hAnsi="Times New Roman" w:cs="Times New Roman"/>
          <w:sz w:val="24"/>
          <w:szCs w:val="24"/>
        </w:rPr>
        <w:t>Учебный план МБОУ «Средн</w:t>
      </w:r>
      <w:r w:rsidR="0006680B">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 для 5-9-х классов представлен перечнем обязательных предметных областей и обязательных учебных предметов, отражающих требованиям федерального государственного образо-вательного стандарта основного общего образования.</w:t>
      </w:r>
    </w:p>
    <w:p w:rsidR="00A45887" w:rsidRDefault="00A45887">
      <w:pPr>
        <w:spacing w:line="6" w:lineRule="exact"/>
        <w:rPr>
          <w:rFonts w:eastAsia="Times New Roman"/>
          <w:sz w:val="24"/>
          <w:szCs w:val="24"/>
        </w:rPr>
      </w:pPr>
    </w:p>
    <w:p w:rsidR="00A45887" w:rsidRDefault="00A45887">
      <w:pPr>
        <w:ind w:left="1180"/>
        <w:rPr>
          <w:rFonts w:eastAsia="Times New Roman"/>
          <w:sz w:val="24"/>
          <w:szCs w:val="24"/>
        </w:rPr>
      </w:pPr>
      <w:r>
        <w:rPr>
          <w:rFonts w:ascii="Times New Roman" w:eastAsia="Times New Roman" w:hAnsi="Times New Roman" w:cs="Times New Roman"/>
          <w:sz w:val="24"/>
          <w:szCs w:val="24"/>
        </w:rPr>
        <w:t>Учебный  план для 5-9-х классов предусматривает:</w:t>
      </w:r>
    </w:p>
    <w:p w:rsidR="00A45887" w:rsidRDefault="00A45887">
      <w:pPr>
        <w:spacing w:line="26" w:lineRule="exact"/>
        <w:rPr>
          <w:rFonts w:eastAsia="Times New Roman"/>
          <w:sz w:val="24"/>
          <w:szCs w:val="24"/>
        </w:rPr>
      </w:pPr>
    </w:p>
    <w:p w:rsidR="00A45887" w:rsidRDefault="00A45887" w:rsidP="00CA7F7D">
      <w:pPr>
        <w:numPr>
          <w:ilvl w:val="0"/>
          <w:numId w:val="219"/>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продолжительность учебного года – 3</w:t>
      </w:r>
      <w:r w:rsidR="005708F7">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недел</w:t>
      </w:r>
      <w:r w:rsidR="005708F7">
        <w:rPr>
          <w:rFonts w:ascii="Times New Roman" w:eastAsia="Times New Roman" w:hAnsi="Times New Roman" w:cs="Times New Roman"/>
          <w:sz w:val="24"/>
          <w:szCs w:val="24"/>
        </w:rPr>
        <w:t>ь</w:t>
      </w:r>
      <w:r>
        <w:rPr>
          <w:rFonts w:ascii="Times New Roman" w:eastAsia="Times New Roman" w:hAnsi="Times New Roman" w:cs="Times New Roman"/>
          <w:sz w:val="24"/>
          <w:szCs w:val="24"/>
        </w:rPr>
        <w:t>.</w:t>
      </w:r>
    </w:p>
    <w:p w:rsidR="00A45887" w:rsidRDefault="00A45887">
      <w:pPr>
        <w:spacing w:line="38" w:lineRule="exact"/>
        <w:rPr>
          <w:rFonts w:eastAsia="Times New Roman"/>
          <w:sz w:val="24"/>
          <w:szCs w:val="24"/>
        </w:rPr>
      </w:pPr>
    </w:p>
    <w:p w:rsidR="00A45887" w:rsidRDefault="00A45887" w:rsidP="00CA7F7D">
      <w:pPr>
        <w:numPr>
          <w:ilvl w:val="0"/>
          <w:numId w:val="219"/>
        </w:numPr>
        <w:tabs>
          <w:tab w:val="left" w:pos="404"/>
        </w:tabs>
        <w:spacing w:after="0" w:line="258" w:lineRule="auto"/>
        <w:ind w:left="260" w:firstLine="2"/>
        <w:jc w:val="both"/>
        <w:rPr>
          <w:rFonts w:eastAsia="Times New Roman"/>
          <w:sz w:val="24"/>
          <w:szCs w:val="24"/>
        </w:rPr>
      </w:pPr>
      <w:r>
        <w:rPr>
          <w:rFonts w:ascii="Times New Roman" w:eastAsia="Times New Roman" w:hAnsi="Times New Roman" w:cs="Times New Roman"/>
          <w:sz w:val="24"/>
          <w:szCs w:val="24"/>
        </w:rPr>
        <w:t>продолжительность урока – 4</w:t>
      </w:r>
      <w:r w:rsidR="005708F7">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минут, продолжительность учебной недели </w:t>
      </w:r>
      <w:r w:rsidR="0079608C">
        <w:rPr>
          <w:rFonts w:ascii="Times New Roman" w:eastAsia="Times New Roman" w:hAnsi="Times New Roman" w:cs="Times New Roman"/>
          <w:sz w:val="24"/>
          <w:szCs w:val="24"/>
        </w:rPr>
        <w:t>5 дней, с мак</w:t>
      </w:r>
      <w:r>
        <w:rPr>
          <w:rFonts w:ascii="Times New Roman" w:eastAsia="Times New Roman" w:hAnsi="Times New Roman" w:cs="Times New Roman"/>
          <w:sz w:val="24"/>
          <w:szCs w:val="24"/>
        </w:rPr>
        <w:t>симально допустимой недельной нагрузкой в 5 классах – не более 32 часов, в 6 классах – не более 33 часов, в 7-х классах – не более 35 часов, в 8-9- х классах – не более 36 часов;</w:t>
      </w:r>
    </w:p>
    <w:p w:rsidR="00A45887" w:rsidRDefault="00A45887">
      <w:pPr>
        <w:spacing w:line="21" w:lineRule="exact"/>
        <w:rPr>
          <w:rFonts w:eastAsia="Times New Roman"/>
          <w:sz w:val="24"/>
          <w:szCs w:val="24"/>
        </w:rPr>
      </w:pPr>
    </w:p>
    <w:p w:rsidR="00A45887" w:rsidRDefault="00A45887" w:rsidP="00CA7F7D">
      <w:pPr>
        <w:numPr>
          <w:ilvl w:val="0"/>
          <w:numId w:val="219"/>
        </w:numPr>
        <w:tabs>
          <w:tab w:val="left" w:pos="428"/>
        </w:tabs>
        <w:spacing w:after="0" w:line="252" w:lineRule="auto"/>
        <w:ind w:left="260" w:firstLine="2"/>
        <w:rPr>
          <w:rFonts w:eastAsia="Times New Roman"/>
          <w:sz w:val="24"/>
          <w:szCs w:val="24"/>
        </w:rPr>
      </w:pPr>
      <w:r>
        <w:rPr>
          <w:rFonts w:ascii="Times New Roman" w:eastAsia="Times New Roman" w:hAnsi="Times New Roman" w:cs="Times New Roman"/>
          <w:sz w:val="24"/>
          <w:szCs w:val="24"/>
        </w:rPr>
        <w:t>продолжительность каникул в течение учебного года составляет 30 календарных дней, летом – не менее 8 недель.</w:t>
      </w:r>
    </w:p>
    <w:p w:rsidR="00A45887" w:rsidRDefault="00A45887">
      <w:pPr>
        <w:spacing w:line="28" w:lineRule="exact"/>
        <w:rPr>
          <w:rFonts w:eastAsia="Times New Roman"/>
          <w:sz w:val="24"/>
          <w:szCs w:val="24"/>
        </w:rPr>
      </w:pPr>
    </w:p>
    <w:p w:rsidR="00A45887" w:rsidRDefault="00A45887" w:rsidP="00CA7F7D">
      <w:pPr>
        <w:numPr>
          <w:ilvl w:val="2"/>
          <w:numId w:val="219"/>
        </w:numPr>
        <w:tabs>
          <w:tab w:val="left" w:pos="1335"/>
        </w:tabs>
        <w:spacing w:after="0" w:line="258" w:lineRule="auto"/>
        <w:ind w:left="260" w:firstLine="854"/>
        <w:jc w:val="both"/>
        <w:rPr>
          <w:rFonts w:eastAsia="Times New Roman"/>
          <w:sz w:val="24"/>
          <w:szCs w:val="24"/>
        </w:rPr>
      </w:pPr>
      <w:r>
        <w:rPr>
          <w:rFonts w:ascii="Times New Roman" w:eastAsia="Times New Roman" w:hAnsi="Times New Roman" w:cs="Times New Roman"/>
          <w:sz w:val="24"/>
          <w:szCs w:val="24"/>
        </w:rPr>
        <w:t>целях сохранения единого образовательного пространства и единых требований к уровню подготовки выпускников каждая обязательная предметная область представлена следующими учебными предметами:</w:t>
      </w:r>
    </w:p>
    <w:p w:rsidR="00A45887" w:rsidRDefault="00A45887">
      <w:pPr>
        <w:spacing w:line="7"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i/>
          <w:iCs/>
          <w:sz w:val="24"/>
          <w:szCs w:val="24"/>
        </w:rPr>
        <w:t xml:space="preserve">Русский язык и литература: </w:t>
      </w:r>
      <w:r>
        <w:rPr>
          <w:rFonts w:ascii="Times New Roman" w:eastAsia="Times New Roman" w:hAnsi="Times New Roman" w:cs="Times New Roman"/>
          <w:sz w:val="24"/>
          <w:szCs w:val="24"/>
        </w:rPr>
        <w:t>русский язык, литература</w:t>
      </w:r>
    </w:p>
    <w:p w:rsidR="00A45887" w:rsidRDefault="00A45887">
      <w:pPr>
        <w:spacing w:line="28"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i/>
          <w:iCs/>
          <w:sz w:val="24"/>
          <w:szCs w:val="24"/>
        </w:rPr>
        <w:t xml:space="preserve">Родной язык и родная литература: </w:t>
      </w:r>
      <w:r>
        <w:rPr>
          <w:rFonts w:ascii="Times New Roman" w:eastAsia="Times New Roman" w:hAnsi="Times New Roman" w:cs="Times New Roman"/>
          <w:sz w:val="24"/>
          <w:szCs w:val="24"/>
        </w:rPr>
        <w:t>родной язык, родная литература</w:t>
      </w:r>
    </w:p>
    <w:p w:rsidR="00A45887" w:rsidRDefault="00A45887">
      <w:pPr>
        <w:spacing w:line="26"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i/>
          <w:iCs/>
          <w:sz w:val="24"/>
          <w:szCs w:val="24"/>
        </w:rPr>
        <w:t xml:space="preserve">Иностранный язык: </w:t>
      </w:r>
      <w:r>
        <w:rPr>
          <w:rFonts w:ascii="Times New Roman" w:eastAsia="Times New Roman" w:hAnsi="Times New Roman" w:cs="Times New Roman"/>
          <w:sz w:val="24"/>
          <w:szCs w:val="24"/>
        </w:rPr>
        <w:t>иностранный язык, второй иностранный язык</w:t>
      </w:r>
    </w:p>
    <w:p w:rsidR="00A45887" w:rsidRDefault="00A45887">
      <w:pPr>
        <w:spacing w:line="28"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i/>
          <w:iCs/>
          <w:sz w:val="24"/>
          <w:szCs w:val="24"/>
        </w:rPr>
        <w:t xml:space="preserve">Математика и информатика: </w:t>
      </w:r>
      <w:r>
        <w:rPr>
          <w:rFonts w:ascii="Times New Roman" w:eastAsia="Times New Roman" w:hAnsi="Times New Roman" w:cs="Times New Roman"/>
          <w:sz w:val="24"/>
          <w:szCs w:val="24"/>
        </w:rPr>
        <w:t>математика,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алгебра, геометрия, информатика</w:t>
      </w:r>
    </w:p>
    <w:p w:rsidR="00A45887" w:rsidRDefault="00A45887">
      <w:pPr>
        <w:spacing w:line="38" w:lineRule="exact"/>
        <w:rPr>
          <w:rFonts w:eastAsia="Times New Roman"/>
          <w:sz w:val="24"/>
          <w:szCs w:val="24"/>
        </w:rPr>
      </w:pPr>
    </w:p>
    <w:p w:rsidR="0006680B" w:rsidRDefault="00A45887">
      <w:pPr>
        <w:spacing w:line="264" w:lineRule="auto"/>
        <w:ind w:left="26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Общественно-научные предметы: </w:t>
      </w:r>
      <w:r>
        <w:rPr>
          <w:rFonts w:ascii="Times New Roman" w:eastAsia="Times New Roman" w:hAnsi="Times New Roman" w:cs="Times New Roman"/>
          <w:sz w:val="24"/>
          <w:szCs w:val="24"/>
        </w:rPr>
        <w:t>история России, всеобщая история, обществознание,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география </w:t>
      </w:r>
    </w:p>
    <w:p w:rsidR="00A45887" w:rsidRDefault="00A45887">
      <w:pPr>
        <w:spacing w:line="264" w:lineRule="auto"/>
        <w:ind w:left="260"/>
        <w:rPr>
          <w:rFonts w:eastAsia="Times New Roman"/>
          <w:sz w:val="24"/>
          <w:szCs w:val="24"/>
        </w:rPr>
      </w:pPr>
      <w:r>
        <w:rPr>
          <w:rFonts w:ascii="Times New Roman" w:eastAsia="Times New Roman" w:hAnsi="Times New Roman" w:cs="Times New Roman"/>
          <w:b/>
          <w:bCs/>
          <w:i/>
          <w:iCs/>
          <w:sz w:val="24"/>
          <w:szCs w:val="24"/>
        </w:rPr>
        <w:t xml:space="preserve">Естественно-научные предметы: </w:t>
      </w:r>
      <w:r>
        <w:rPr>
          <w:rFonts w:ascii="Times New Roman" w:eastAsia="Times New Roman" w:hAnsi="Times New Roman" w:cs="Times New Roman"/>
          <w:sz w:val="24"/>
          <w:szCs w:val="24"/>
        </w:rPr>
        <w:t>биология, физика, химия</w:t>
      </w:r>
    </w:p>
    <w:p w:rsidR="00A45887" w:rsidRDefault="00A45887">
      <w:pPr>
        <w:spacing w:line="292" w:lineRule="exact"/>
        <w:rPr>
          <w:rFonts w:eastAsia="Times New Roman"/>
          <w:sz w:val="24"/>
          <w:szCs w:val="24"/>
        </w:rPr>
      </w:pPr>
    </w:p>
    <w:p w:rsidR="008E76E6" w:rsidRDefault="00A45887" w:rsidP="0006680B">
      <w:pPr>
        <w:ind w:left="26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Основы   духовно-нравственной   культуры   народов   России:   </w:t>
      </w:r>
      <w:r>
        <w:rPr>
          <w:rFonts w:ascii="Times New Roman" w:eastAsia="Times New Roman" w:hAnsi="Times New Roman" w:cs="Times New Roman"/>
          <w:sz w:val="24"/>
          <w:szCs w:val="24"/>
        </w:rPr>
        <w:t xml:space="preserve">основы   духовно-нравственной культуры народов России </w:t>
      </w:r>
      <w:r w:rsidR="008E76E6">
        <w:rPr>
          <w:rFonts w:ascii="Times New Roman" w:eastAsia="Times New Roman" w:hAnsi="Times New Roman" w:cs="Times New Roman"/>
          <w:sz w:val="24"/>
          <w:szCs w:val="24"/>
        </w:rPr>
        <w:t>,</w:t>
      </w:r>
    </w:p>
    <w:p w:rsidR="00A45887" w:rsidRDefault="00A45887" w:rsidP="0006680B">
      <w:pPr>
        <w:ind w:left="260"/>
        <w:rPr>
          <w:rFonts w:eastAsia="Times New Roman"/>
          <w:sz w:val="24"/>
          <w:szCs w:val="24"/>
        </w:rPr>
      </w:pPr>
      <w:r>
        <w:rPr>
          <w:rFonts w:ascii="Times New Roman" w:eastAsia="Times New Roman" w:hAnsi="Times New Roman" w:cs="Times New Roman"/>
          <w:b/>
          <w:bCs/>
          <w:i/>
          <w:iCs/>
          <w:sz w:val="24"/>
          <w:szCs w:val="24"/>
        </w:rPr>
        <w:t xml:space="preserve">Искусство: </w:t>
      </w:r>
      <w:r>
        <w:rPr>
          <w:rFonts w:ascii="Times New Roman" w:eastAsia="Times New Roman" w:hAnsi="Times New Roman" w:cs="Times New Roman"/>
          <w:sz w:val="24"/>
          <w:szCs w:val="24"/>
        </w:rPr>
        <w:t>музыка, изобразительное искусство</w:t>
      </w:r>
    </w:p>
    <w:p w:rsidR="00A45887" w:rsidRDefault="00A45887">
      <w:pPr>
        <w:spacing w:line="23" w:lineRule="exact"/>
        <w:rPr>
          <w:rFonts w:eastAsia="Times New Roman"/>
          <w:sz w:val="24"/>
          <w:szCs w:val="24"/>
        </w:rPr>
      </w:pPr>
    </w:p>
    <w:p w:rsidR="0075633D" w:rsidRDefault="00A45887">
      <w:pPr>
        <w:spacing w:line="264" w:lineRule="auto"/>
        <w:ind w:left="26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Физическая культура и Основы безопасности жизнедеятельности</w:t>
      </w:r>
      <w:r>
        <w:rPr>
          <w:rFonts w:ascii="Times New Roman" w:eastAsia="Times New Roman" w:hAnsi="Times New Roman" w:cs="Times New Roman"/>
          <w:sz w:val="24"/>
          <w:szCs w:val="24"/>
        </w:rPr>
        <w:t xml:space="preserve">: физическая куль-тура, ОБЖ </w:t>
      </w:r>
    </w:p>
    <w:p w:rsidR="00A45887" w:rsidRDefault="00A45887">
      <w:pPr>
        <w:spacing w:line="264" w:lineRule="auto"/>
        <w:ind w:left="260"/>
        <w:rPr>
          <w:rFonts w:eastAsia="Times New Roman"/>
          <w:sz w:val="24"/>
          <w:szCs w:val="24"/>
        </w:rPr>
      </w:pPr>
      <w:r>
        <w:rPr>
          <w:rFonts w:ascii="Times New Roman" w:eastAsia="Times New Roman" w:hAnsi="Times New Roman" w:cs="Times New Roman"/>
          <w:b/>
          <w:bCs/>
          <w:i/>
          <w:iCs/>
          <w:sz w:val="24"/>
          <w:szCs w:val="24"/>
        </w:rPr>
        <w:t xml:space="preserve">Технология: </w:t>
      </w:r>
      <w:r>
        <w:rPr>
          <w:rFonts w:ascii="Times New Roman" w:eastAsia="Times New Roman" w:hAnsi="Times New Roman" w:cs="Times New Roman"/>
          <w:sz w:val="24"/>
          <w:szCs w:val="24"/>
        </w:rPr>
        <w:t>технология</w:t>
      </w:r>
    </w:p>
    <w:p w:rsidR="00A45887" w:rsidRDefault="00A45887">
      <w:pPr>
        <w:ind w:left="800"/>
        <w:rPr>
          <w:rFonts w:eastAsia="Times New Roman"/>
          <w:sz w:val="24"/>
          <w:szCs w:val="24"/>
        </w:rPr>
      </w:pPr>
      <w:r>
        <w:rPr>
          <w:rFonts w:ascii="Times New Roman" w:eastAsia="Times New Roman" w:hAnsi="Times New Roman" w:cs="Times New Roman"/>
          <w:b/>
          <w:bCs/>
          <w:sz w:val="24"/>
          <w:szCs w:val="24"/>
        </w:rPr>
        <w:t xml:space="preserve">Обязательная часть </w:t>
      </w:r>
      <w:r>
        <w:rPr>
          <w:rFonts w:ascii="Times New Roman" w:eastAsia="Times New Roman" w:hAnsi="Times New Roman" w:cs="Times New Roman"/>
          <w:sz w:val="24"/>
          <w:szCs w:val="24"/>
        </w:rPr>
        <w:t>учебного плана полностью сохранена.</w:t>
      </w:r>
    </w:p>
    <w:p w:rsidR="00A45887" w:rsidRDefault="00A45887">
      <w:pPr>
        <w:spacing w:line="31" w:lineRule="exact"/>
        <w:rPr>
          <w:rFonts w:eastAsia="Times New Roman"/>
          <w:sz w:val="24"/>
          <w:szCs w:val="24"/>
        </w:rPr>
      </w:pPr>
    </w:p>
    <w:p w:rsidR="00A45887" w:rsidRDefault="00A45887">
      <w:pPr>
        <w:ind w:left="820"/>
        <w:rPr>
          <w:rFonts w:eastAsia="Times New Roman"/>
          <w:sz w:val="24"/>
          <w:szCs w:val="24"/>
        </w:rPr>
      </w:pPr>
      <w:r>
        <w:rPr>
          <w:rFonts w:ascii="Times New Roman" w:eastAsia="Times New Roman" w:hAnsi="Times New Roman" w:cs="Times New Roman"/>
          <w:b/>
          <w:bCs/>
          <w:sz w:val="24"/>
          <w:szCs w:val="24"/>
        </w:rPr>
        <w:t>Часть учебного плана, формируемая участниками образовательного процесса,</w:t>
      </w:r>
    </w:p>
    <w:p w:rsidR="00A45887" w:rsidRDefault="00A45887">
      <w:pPr>
        <w:spacing w:line="36" w:lineRule="exact"/>
        <w:rPr>
          <w:rFonts w:eastAsia="Times New Roman"/>
          <w:sz w:val="24"/>
          <w:szCs w:val="24"/>
        </w:rPr>
      </w:pPr>
    </w:p>
    <w:p w:rsidR="00A45887" w:rsidRDefault="00A45887">
      <w:pPr>
        <w:spacing w:line="258" w:lineRule="auto"/>
        <w:ind w:left="260"/>
        <w:jc w:val="both"/>
        <w:rPr>
          <w:rFonts w:eastAsia="Times New Roman"/>
          <w:sz w:val="24"/>
          <w:szCs w:val="24"/>
        </w:rPr>
      </w:pPr>
      <w:r>
        <w:rPr>
          <w:rFonts w:ascii="Times New Roman" w:eastAsia="Times New Roman" w:hAnsi="Times New Roman" w:cs="Times New Roman"/>
          <w:sz w:val="24"/>
          <w:szCs w:val="24"/>
        </w:rPr>
        <w:t>определяет содержание образования, обеспечивающег</w:t>
      </w:r>
      <w:r w:rsidR="0079608C">
        <w:rPr>
          <w:rFonts w:ascii="Times New Roman" w:eastAsia="Times New Roman" w:hAnsi="Times New Roman" w:cs="Times New Roman"/>
          <w:sz w:val="24"/>
          <w:szCs w:val="24"/>
        </w:rPr>
        <w:t>о реализацию интересов и потреб</w:t>
      </w:r>
      <w:r>
        <w:rPr>
          <w:rFonts w:ascii="Times New Roman" w:eastAsia="Times New Roman" w:hAnsi="Times New Roman" w:cs="Times New Roman"/>
          <w:sz w:val="24"/>
          <w:szCs w:val="24"/>
        </w:rPr>
        <w:t>ностей обучающихся, их родителей (законных предста</w:t>
      </w:r>
      <w:r w:rsidR="0079608C">
        <w:rPr>
          <w:rFonts w:ascii="Times New Roman" w:eastAsia="Times New Roman" w:hAnsi="Times New Roman" w:cs="Times New Roman"/>
          <w:sz w:val="24"/>
          <w:szCs w:val="24"/>
        </w:rPr>
        <w:t>вителей), образовательного учре</w:t>
      </w:r>
      <w:r>
        <w:rPr>
          <w:rFonts w:ascii="Times New Roman" w:eastAsia="Times New Roman" w:hAnsi="Times New Roman" w:cs="Times New Roman"/>
          <w:sz w:val="24"/>
          <w:szCs w:val="24"/>
        </w:rPr>
        <w:t>ждения, учредителя образовательного учреждения.</w:t>
      </w:r>
    </w:p>
    <w:p w:rsidR="00A45887" w:rsidRDefault="00A45887">
      <w:pPr>
        <w:spacing w:line="7" w:lineRule="exact"/>
        <w:rPr>
          <w:rFonts w:eastAsia="Times New Roman"/>
          <w:sz w:val="24"/>
          <w:szCs w:val="24"/>
        </w:rPr>
      </w:pPr>
    </w:p>
    <w:p w:rsidR="00A45887" w:rsidRDefault="00A45887" w:rsidP="0075633D">
      <w:pPr>
        <w:spacing w:after="0"/>
        <w:ind w:left="720"/>
        <w:rPr>
          <w:rFonts w:eastAsia="Times New Roman"/>
          <w:sz w:val="24"/>
          <w:szCs w:val="24"/>
        </w:rPr>
      </w:pPr>
      <w:r>
        <w:rPr>
          <w:rFonts w:ascii="Times New Roman" w:eastAsia="Times New Roman" w:hAnsi="Times New Roman" w:cs="Times New Roman"/>
          <w:sz w:val="24"/>
          <w:szCs w:val="24"/>
        </w:rPr>
        <w:t>Время, отводимое на данную часть учебного плана, использовано на:</w:t>
      </w:r>
    </w:p>
    <w:p w:rsidR="00A45887" w:rsidRDefault="00A45887" w:rsidP="0075633D">
      <w:pPr>
        <w:spacing w:after="0" w:line="29" w:lineRule="exact"/>
        <w:rPr>
          <w:rFonts w:eastAsia="Times New Roman"/>
          <w:sz w:val="24"/>
          <w:szCs w:val="24"/>
        </w:rPr>
      </w:pPr>
    </w:p>
    <w:p w:rsidR="00A45887" w:rsidRDefault="00A45887" w:rsidP="0075633D">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введение учебных предметов</w:t>
      </w:r>
      <w:r w:rsidR="003924D6">
        <w:rPr>
          <w:rFonts w:ascii="Times New Roman" w:eastAsia="Times New Roman" w:hAnsi="Times New Roman" w:cs="Times New Roman"/>
          <w:sz w:val="24"/>
          <w:szCs w:val="24"/>
        </w:rPr>
        <w:t>:</w:t>
      </w:r>
    </w:p>
    <w:p w:rsidR="003924D6" w:rsidRDefault="003924D6" w:rsidP="0075633D">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класс – информатика – 1 час;</w:t>
      </w:r>
    </w:p>
    <w:p w:rsidR="003924D6" w:rsidRDefault="003924D6" w:rsidP="0075633D">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 – информатика – 1 час;</w:t>
      </w:r>
    </w:p>
    <w:p w:rsidR="003924D6" w:rsidRPr="003924D6" w:rsidRDefault="003924D6" w:rsidP="00CA7F7D">
      <w:pPr>
        <w:pStyle w:val="a4"/>
        <w:numPr>
          <w:ilvl w:val="0"/>
          <w:numId w:val="143"/>
        </w:numPr>
        <w:spacing w:after="0"/>
        <w:rPr>
          <w:rFonts w:ascii="Times New Roman" w:eastAsia="Times New Roman" w:hAnsi="Times New Roman" w:cs="Times New Roman"/>
          <w:sz w:val="24"/>
          <w:szCs w:val="24"/>
        </w:rPr>
      </w:pPr>
      <w:r w:rsidRPr="003924D6">
        <w:rPr>
          <w:rFonts w:ascii="Times New Roman" w:eastAsia="Times New Roman" w:hAnsi="Times New Roman" w:cs="Times New Roman"/>
          <w:sz w:val="24"/>
          <w:szCs w:val="24"/>
        </w:rPr>
        <w:t>класс – история Курского края – 1 час;</w:t>
      </w:r>
    </w:p>
    <w:p w:rsidR="003924D6" w:rsidRPr="0079608C" w:rsidRDefault="003924D6" w:rsidP="0079608C">
      <w:pPr>
        <w:spacing w:after="0"/>
        <w:rPr>
          <w:rFonts w:ascii="Times New Roman" w:eastAsia="Times New Roman" w:hAnsi="Times New Roman" w:cs="Times New Roman"/>
          <w:sz w:val="24"/>
          <w:szCs w:val="24"/>
        </w:rPr>
      </w:pPr>
      <w:r w:rsidRPr="0079608C">
        <w:rPr>
          <w:rFonts w:ascii="Times New Roman" w:eastAsia="Times New Roman" w:hAnsi="Times New Roman" w:cs="Times New Roman"/>
          <w:sz w:val="24"/>
          <w:szCs w:val="24"/>
        </w:rPr>
        <w:t xml:space="preserve">         ;</w:t>
      </w:r>
    </w:p>
    <w:p w:rsidR="003924D6" w:rsidRPr="003924D6" w:rsidRDefault="003924D6" w:rsidP="003924D6">
      <w:pPr>
        <w:spacing w:after="0"/>
        <w:rPr>
          <w:rFonts w:ascii="Times New Roman" w:hAnsi="Times New Roman" w:cs="Times New Roman"/>
          <w:sz w:val="24"/>
          <w:szCs w:val="24"/>
        </w:rPr>
      </w:pPr>
      <w:r w:rsidRPr="003924D6">
        <w:rPr>
          <w:rFonts w:ascii="Times New Roman" w:hAnsi="Times New Roman" w:cs="Times New Roman"/>
          <w:sz w:val="24"/>
          <w:szCs w:val="24"/>
        </w:rPr>
        <w:t xml:space="preserve">Учебный предмет Родной язык (русский) изучается в </w:t>
      </w:r>
      <w:r w:rsidR="0079608C">
        <w:rPr>
          <w:rFonts w:ascii="Times New Roman" w:hAnsi="Times New Roman" w:cs="Times New Roman"/>
          <w:sz w:val="24"/>
          <w:szCs w:val="24"/>
        </w:rPr>
        <w:t xml:space="preserve">7, </w:t>
      </w:r>
      <w:r w:rsidRPr="003924D6">
        <w:rPr>
          <w:rFonts w:ascii="Times New Roman" w:hAnsi="Times New Roman" w:cs="Times New Roman"/>
          <w:sz w:val="24"/>
          <w:szCs w:val="24"/>
        </w:rPr>
        <w:t xml:space="preserve">8,9 классах по 1 часу. </w:t>
      </w:r>
    </w:p>
    <w:p w:rsidR="003924D6" w:rsidRPr="003924D6" w:rsidRDefault="003924D6" w:rsidP="003924D6">
      <w:pPr>
        <w:spacing w:after="0"/>
        <w:rPr>
          <w:rFonts w:ascii="Times New Roman" w:hAnsi="Times New Roman" w:cs="Times New Roman"/>
          <w:sz w:val="24"/>
          <w:szCs w:val="24"/>
        </w:rPr>
      </w:pPr>
      <w:r w:rsidRPr="003924D6">
        <w:rPr>
          <w:rFonts w:ascii="Times New Roman" w:hAnsi="Times New Roman" w:cs="Times New Roman"/>
          <w:sz w:val="24"/>
          <w:szCs w:val="24"/>
        </w:rPr>
        <w:t>Учебный предмет Р</w:t>
      </w:r>
      <w:r w:rsidR="0079608C">
        <w:rPr>
          <w:rFonts w:ascii="Times New Roman" w:hAnsi="Times New Roman" w:cs="Times New Roman"/>
          <w:sz w:val="24"/>
          <w:szCs w:val="24"/>
        </w:rPr>
        <w:t>одная литература (русская) в 2021</w:t>
      </w:r>
      <w:r w:rsidRPr="003924D6">
        <w:rPr>
          <w:rFonts w:ascii="Times New Roman" w:hAnsi="Times New Roman" w:cs="Times New Roman"/>
          <w:sz w:val="24"/>
          <w:szCs w:val="24"/>
        </w:rPr>
        <w:t>/2</w:t>
      </w:r>
      <w:r w:rsidR="0079608C">
        <w:rPr>
          <w:rFonts w:ascii="Times New Roman" w:hAnsi="Times New Roman" w:cs="Times New Roman"/>
          <w:sz w:val="24"/>
          <w:szCs w:val="24"/>
        </w:rPr>
        <w:t>2</w:t>
      </w:r>
      <w:r w:rsidRPr="003924D6">
        <w:rPr>
          <w:rFonts w:ascii="Times New Roman" w:hAnsi="Times New Roman" w:cs="Times New Roman"/>
          <w:sz w:val="24"/>
          <w:szCs w:val="24"/>
        </w:rPr>
        <w:t xml:space="preserve"> учебном году изучается: </w:t>
      </w:r>
      <w:r w:rsidR="0079608C">
        <w:rPr>
          <w:rFonts w:ascii="Times New Roman" w:hAnsi="Times New Roman" w:cs="Times New Roman"/>
          <w:sz w:val="24"/>
          <w:szCs w:val="24"/>
        </w:rPr>
        <w:t>в 6,7 классах</w:t>
      </w:r>
    </w:p>
    <w:p w:rsidR="00A45887" w:rsidRDefault="003924D6" w:rsidP="0075633D">
      <w:pPr>
        <w:spacing w:after="0" w:line="254" w:lineRule="auto"/>
        <w:ind w:left="260" w:firstLine="454"/>
        <w:rPr>
          <w:sz w:val="20"/>
          <w:szCs w:val="20"/>
        </w:rPr>
      </w:pPr>
      <w:r>
        <w:rPr>
          <w:rFonts w:ascii="Times New Roman" w:eastAsia="Times New Roman" w:hAnsi="Times New Roman" w:cs="Times New Roman"/>
          <w:sz w:val="24"/>
          <w:szCs w:val="24"/>
        </w:rPr>
        <w:t>П</w:t>
      </w:r>
      <w:r w:rsidR="00A45887">
        <w:rPr>
          <w:rFonts w:ascii="Times New Roman" w:eastAsia="Times New Roman" w:hAnsi="Times New Roman" w:cs="Times New Roman"/>
          <w:sz w:val="24"/>
          <w:szCs w:val="24"/>
        </w:rPr>
        <w:t>ри проведении занятий по иностранному языку и</w:t>
      </w:r>
      <w:r w:rsidR="005708F7">
        <w:rPr>
          <w:rFonts w:ascii="Times New Roman" w:eastAsia="Times New Roman" w:hAnsi="Times New Roman" w:cs="Times New Roman"/>
          <w:sz w:val="24"/>
          <w:szCs w:val="24"/>
        </w:rPr>
        <w:t xml:space="preserve"> технологии осуществляется деле</w:t>
      </w:r>
      <w:r w:rsidR="00A45887">
        <w:rPr>
          <w:rFonts w:ascii="Times New Roman" w:eastAsia="Times New Roman" w:hAnsi="Times New Roman" w:cs="Times New Roman"/>
          <w:sz w:val="24"/>
          <w:szCs w:val="24"/>
        </w:rPr>
        <w:t>ние классов на две группы.</w:t>
      </w:r>
    </w:p>
    <w:p w:rsidR="0006680B" w:rsidRDefault="00A45887" w:rsidP="00CA7F7D">
      <w:pPr>
        <w:numPr>
          <w:ilvl w:val="0"/>
          <w:numId w:val="220"/>
        </w:numPr>
        <w:tabs>
          <w:tab w:val="left" w:pos="1045"/>
        </w:tabs>
        <w:spacing w:after="0" w:line="24" w:lineRule="exact"/>
        <w:ind w:left="260" w:firstLine="542"/>
        <w:jc w:val="both"/>
        <w:rPr>
          <w:sz w:val="20"/>
          <w:szCs w:val="20"/>
        </w:rPr>
      </w:pPr>
      <w:r w:rsidRPr="00602473">
        <w:rPr>
          <w:rFonts w:ascii="Times New Roman" w:eastAsia="Times New Roman" w:hAnsi="Times New Roman" w:cs="Times New Roman"/>
          <w:sz w:val="24"/>
          <w:szCs w:val="24"/>
        </w:rPr>
        <w:t xml:space="preserve">санитарного врача РФ от 24.11. 2015 № 81 рекомендуется проводить не менее </w:t>
      </w:r>
    </w:p>
    <w:p w:rsidR="00D83273" w:rsidRPr="00D83273" w:rsidRDefault="00D83273" w:rsidP="00D83273">
      <w:pPr>
        <w:pStyle w:val="a4"/>
        <w:numPr>
          <w:ilvl w:val="0"/>
          <w:numId w:val="220"/>
        </w:numPr>
        <w:spacing w:after="0"/>
        <w:jc w:val="center"/>
        <w:rPr>
          <w:rFonts w:ascii="Times New Roman" w:hAnsi="Times New Roman" w:cs="Times New Roman"/>
          <w:b/>
          <w:sz w:val="24"/>
          <w:szCs w:val="24"/>
        </w:rPr>
      </w:pPr>
      <w:r w:rsidRPr="00D83273">
        <w:rPr>
          <w:rFonts w:ascii="Times New Roman" w:hAnsi="Times New Roman" w:cs="Times New Roman"/>
          <w:b/>
          <w:sz w:val="24"/>
          <w:szCs w:val="24"/>
        </w:rPr>
        <w:t xml:space="preserve">УЧЕБНЫЙ ПЛАН </w:t>
      </w:r>
    </w:p>
    <w:p w:rsidR="00D83273" w:rsidRPr="00D83273" w:rsidRDefault="00D83273" w:rsidP="00D83273">
      <w:pPr>
        <w:pStyle w:val="a4"/>
        <w:numPr>
          <w:ilvl w:val="0"/>
          <w:numId w:val="220"/>
        </w:numPr>
        <w:spacing w:after="0"/>
        <w:jc w:val="center"/>
        <w:rPr>
          <w:rFonts w:ascii="Times New Roman" w:hAnsi="Times New Roman" w:cs="Times New Roman"/>
          <w:b/>
          <w:sz w:val="24"/>
          <w:szCs w:val="24"/>
        </w:rPr>
      </w:pPr>
      <w:r w:rsidRPr="00D83273">
        <w:rPr>
          <w:rFonts w:ascii="Times New Roman" w:hAnsi="Times New Roman" w:cs="Times New Roman"/>
          <w:b/>
          <w:sz w:val="24"/>
          <w:szCs w:val="24"/>
        </w:rPr>
        <w:t>уровня основного общего образования</w:t>
      </w:r>
    </w:p>
    <w:p w:rsidR="00D83273" w:rsidRPr="00D83273" w:rsidRDefault="00D83273" w:rsidP="00D83273">
      <w:pPr>
        <w:pStyle w:val="a4"/>
        <w:numPr>
          <w:ilvl w:val="0"/>
          <w:numId w:val="220"/>
        </w:numPr>
        <w:spacing w:after="0"/>
        <w:jc w:val="center"/>
        <w:rPr>
          <w:rFonts w:ascii="Times New Roman" w:hAnsi="Times New Roman" w:cs="Times New Roman"/>
          <w:b/>
          <w:sz w:val="24"/>
          <w:szCs w:val="24"/>
        </w:rPr>
      </w:pPr>
      <w:r w:rsidRPr="00D83273">
        <w:rPr>
          <w:rFonts w:ascii="Times New Roman" w:hAnsi="Times New Roman" w:cs="Times New Roman"/>
          <w:b/>
          <w:sz w:val="24"/>
          <w:szCs w:val="24"/>
        </w:rPr>
        <w:t xml:space="preserve">для  5 класса А  МБОУ «Средняя общеобразовательная школа № 2 имени </w:t>
      </w:r>
    </w:p>
    <w:p w:rsidR="00D83273" w:rsidRPr="00D83273" w:rsidRDefault="00D83273" w:rsidP="00D83273">
      <w:pPr>
        <w:pStyle w:val="a4"/>
        <w:numPr>
          <w:ilvl w:val="0"/>
          <w:numId w:val="220"/>
        </w:numPr>
        <w:spacing w:after="0"/>
        <w:jc w:val="center"/>
        <w:rPr>
          <w:rFonts w:ascii="Times New Roman" w:hAnsi="Times New Roman" w:cs="Times New Roman"/>
          <w:b/>
          <w:sz w:val="24"/>
          <w:szCs w:val="24"/>
        </w:rPr>
      </w:pPr>
      <w:r w:rsidRPr="00D83273">
        <w:rPr>
          <w:rFonts w:ascii="Times New Roman" w:hAnsi="Times New Roman" w:cs="Times New Roman"/>
          <w:b/>
          <w:sz w:val="24"/>
          <w:szCs w:val="24"/>
        </w:rPr>
        <w:t xml:space="preserve">В.З. Петрашова» на 2021-2022 учебный год </w:t>
      </w:r>
    </w:p>
    <w:tbl>
      <w:tblPr>
        <w:tblStyle w:val="af"/>
        <w:tblW w:w="9181" w:type="dxa"/>
        <w:tblLayout w:type="fixed"/>
        <w:tblLook w:val="04A0" w:firstRow="1" w:lastRow="0" w:firstColumn="1" w:lastColumn="0" w:noHBand="0" w:noVBand="1"/>
      </w:tblPr>
      <w:tblGrid>
        <w:gridCol w:w="2208"/>
        <w:gridCol w:w="2531"/>
        <w:gridCol w:w="756"/>
        <w:gridCol w:w="567"/>
        <w:gridCol w:w="709"/>
        <w:gridCol w:w="708"/>
        <w:gridCol w:w="851"/>
        <w:gridCol w:w="851"/>
      </w:tblGrid>
      <w:tr w:rsidR="00D83273" w:rsidTr="00D83273">
        <w:tc>
          <w:tcPr>
            <w:tcW w:w="2208"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531"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Учебные предметы</w:t>
            </w:r>
          </w:p>
        </w:tc>
        <w:tc>
          <w:tcPr>
            <w:tcW w:w="3591" w:type="dxa"/>
            <w:gridSpan w:val="5"/>
          </w:tcPr>
          <w:p w:rsidR="00D83273" w:rsidRDefault="00D83273" w:rsidP="00D83273">
            <w:pPr>
              <w:rPr>
                <w:rFonts w:ascii="Times New Roman" w:hAnsi="Times New Roman" w:cs="Times New Roman"/>
              </w:rPr>
            </w:pPr>
            <w:r>
              <w:rPr>
                <w:rFonts w:ascii="Times New Roman" w:hAnsi="Times New Roman" w:cs="Times New Roman"/>
                <w:sz w:val="24"/>
                <w:szCs w:val="24"/>
              </w:rPr>
              <w:t>Количество часов в неделю</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Итого</w:t>
            </w:r>
          </w:p>
        </w:tc>
      </w:tr>
      <w:tr w:rsidR="00D83273" w:rsidTr="00D83273">
        <w:tc>
          <w:tcPr>
            <w:tcW w:w="2208" w:type="dxa"/>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cs="Times New Roman"/>
              </w:rPr>
            </w:pPr>
          </w:p>
        </w:tc>
        <w:tc>
          <w:tcPr>
            <w:tcW w:w="756"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7</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8</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c>
          <w:tcPr>
            <w:tcW w:w="851" w:type="dxa"/>
          </w:tcPr>
          <w:p w:rsidR="00D83273" w:rsidRDefault="00D83273" w:rsidP="00D83273">
            <w:pPr>
              <w:rPr>
                <w:rFonts w:ascii="Times New Roman" w:hAnsi="Times New Roman" w:cs="Times New Roman"/>
              </w:rPr>
            </w:pPr>
          </w:p>
        </w:tc>
      </w:tr>
      <w:tr w:rsidR="00D83273" w:rsidTr="00D83273">
        <w:tc>
          <w:tcPr>
            <w:tcW w:w="9181" w:type="dxa"/>
            <w:gridSpan w:val="8"/>
          </w:tcPr>
          <w:p w:rsidR="00D83273" w:rsidRPr="00C6422A" w:rsidRDefault="00D83273" w:rsidP="00D83273">
            <w:pPr>
              <w:jc w:val="center"/>
              <w:rPr>
                <w:rFonts w:ascii="Times New Roman" w:hAnsi="Times New Roman" w:cs="Times New Roman"/>
                <w:i/>
              </w:rPr>
            </w:pPr>
            <w:r w:rsidRPr="00C6422A">
              <w:rPr>
                <w:rFonts w:ascii="Times New Roman" w:hAnsi="Times New Roman" w:cs="Times New Roman"/>
                <w:i/>
              </w:rPr>
              <w:t>Обязательная часть</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Русский язык и литература</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Русский язык</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Литература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13</w:t>
            </w:r>
          </w:p>
        </w:tc>
      </w:tr>
      <w:tr w:rsidR="00D83273" w:rsidTr="00D83273">
        <w:tc>
          <w:tcPr>
            <w:tcW w:w="2208" w:type="dxa"/>
            <w:vMerge w:val="restart"/>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Родной язык и родная литература</w:t>
            </w:r>
            <w:r w:rsidRPr="00E8642B">
              <w:rPr>
                <w:rFonts w:ascii="Times New Roman" w:hAnsi="Times New Roman" w:cs="Times New Roman"/>
                <w:sz w:val="24"/>
                <w:szCs w:val="24"/>
              </w:rPr>
              <w:t xml:space="preserve"> </w:t>
            </w: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 xml:space="preserve">Родной язык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3</w:t>
            </w:r>
          </w:p>
        </w:tc>
      </w:tr>
      <w:tr w:rsidR="00D83273" w:rsidTr="00D83273">
        <w:tc>
          <w:tcPr>
            <w:tcW w:w="2208" w:type="dxa"/>
            <w:vMerge/>
            <w:vAlign w:val="center"/>
          </w:tcPr>
          <w:p w:rsidR="00D83273" w:rsidRDefault="00D83273" w:rsidP="00D83273">
            <w:pPr>
              <w:tabs>
                <w:tab w:val="left" w:pos="4500"/>
                <w:tab w:val="left" w:pos="9180"/>
                <w:tab w:val="left" w:pos="9360"/>
              </w:tabs>
              <w:rPr>
                <w:rFonts w:ascii="Times New Roman" w:hAnsi="Times New Roman" w:cs="Times New Roman"/>
                <w:sz w:val="24"/>
                <w:szCs w:val="24"/>
              </w:rPr>
            </w:pP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sz w:val="24"/>
                <w:szCs w:val="24"/>
              </w:rPr>
            </w:pPr>
            <w:r>
              <w:rPr>
                <w:rFonts w:ascii="Times New Roman" w:hAnsi="Times New Roman" w:cs="Times New Roman"/>
                <w:sz w:val="24"/>
                <w:szCs w:val="24"/>
              </w:rPr>
              <w:t xml:space="preserve">Родная литература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D83273" w:rsidTr="00D83273">
        <w:tc>
          <w:tcPr>
            <w:tcW w:w="2208" w:type="dxa"/>
            <w:vMerge w:val="restart"/>
          </w:tcPr>
          <w:p w:rsidR="00D83273" w:rsidRDefault="00D83273" w:rsidP="00D83273">
            <w:pPr>
              <w:rPr>
                <w:rFonts w:ascii="Times New Roman" w:hAnsi="Times New Roman" w:cs="Times New Roman"/>
                <w:sz w:val="24"/>
                <w:szCs w:val="24"/>
              </w:rPr>
            </w:pPr>
            <w:r>
              <w:rPr>
                <w:rFonts w:ascii="Times New Roman" w:hAnsi="Times New Roman"/>
                <w:bCs/>
                <w:sz w:val="24"/>
                <w:szCs w:val="24"/>
              </w:rPr>
              <w:t>Иностранные</w:t>
            </w:r>
            <w:r w:rsidRPr="00A671AA">
              <w:rPr>
                <w:rFonts w:ascii="Times New Roman" w:hAnsi="Times New Roman"/>
                <w:bCs/>
                <w:sz w:val="24"/>
                <w:szCs w:val="24"/>
              </w:rPr>
              <w:t xml:space="preserve"> язык</w:t>
            </w:r>
            <w:r>
              <w:rPr>
                <w:rFonts w:ascii="Times New Roman" w:hAnsi="Times New Roman"/>
                <w:bCs/>
                <w:sz w:val="24"/>
                <w:szCs w:val="24"/>
              </w:rPr>
              <w:t>и</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Иностранный язык</w:t>
            </w:r>
            <w:r>
              <w:rPr>
                <w:rFonts w:ascii="Times New Roman" w:hAnsi="Times New Roman"/>
                <w:bCs/>
                <w:sz w:val="24"/>
                <w:szCs w:val="24"/>
              </w:rPr>
              <w:t xml:space="preserve"> </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2208" w:type="dxa"/>
            <w:vMerge/>
          </w:tcPr>
          <w:p w:rsidR="00D83273" w:rsidRDefault="00D83273" w:rsidP="00D83273">
            <w:pPr>
              <w:rPr>
                <w:rFonts w:ascii="Times New Roman" w:hAnsi="Times New Roman"/>
                <w:bCs/>
                <w:sz w:val="24"/>
                <w:szCs w:val="24"/>
              </w:rPr>
            </w:pPr>
          </w:p>
        </w:tc>
        <w:tc>
          <w:tcPr>
            <w:tcW w:w="2531" w:type="dxa"/>
          </w:tcPr>
          <w:p w:rsidR="00D83273" w:rsidRPr="00AD0D75"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Второй иностранный язык</w:t>
            </w:r>
          </w:p>
        </w:tc>
        <w:tc>
          <w:tcPr>
            <w:tcW w:w="756"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567" w:type="dxa"/>
          </w:tcPr>
          <w:p w:rsidR="00D83273" w:rsidRPr="000B0CAC"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Математика и информатика</w:t>
            </w:r>
          </w:p>
        </w:tc>
        <w:tc>
          <w:tcPr>
            <w:tcW w:w="2531" w:type="dxa"/>
          </w:tcPr>
          <w:p w:rsidR="00D83273" w:rsidRPr="00AD0D75" w:rsidRDefault="00D83273" w:rsidP="00D83273">
            <w:pPr>
              <w:widowControl w:val="0"/>
              <w:tabs>
                <w:tab w:val="left" w:pos="708"/>
              </w:tabs>
              <w:suppressAutoHyphens/>
              <w:jc w:val="both"/>
              <w:rPr>
                <w:rFonts w:ascii="Times New Roman" w:hAnsi="Times New Roman"/>
                <w:sz w:val="24"/>
                <w:szCs w:val="24"/>
              </w:rPr>
            </w:pPr>
            <w:r w:rsidRPr="00A671AA">
              <w:rPr>
                <w:rFonts w:ascii="Times New Roman" w:hAnsi="Times New Roman"/>
                <w:bCs/>
                <w:sz w:val="24"/>
                <w:szCs w:val="24"/>
              </w:rPr>
              <w:t>Математика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Алгебра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Геометрия</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6</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rPr>
          <w:trHeight w:val="552"/>
        </w:trPr>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Общественно – научные предметы</w:t>
            </w:r>
          </w:p>
        </w:tc>
        <w:tc>
          <w:tcPr>
            <w:tcW w:w="2531" w:type="dxa"/>
          </w:tcPr>
          <w:p w:rsidR="00D83273" w:rsidRPr="00E7759E"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История</w:t>
            </w:r>
            <w:r>
              <w:rPr>
                <w:rFonts w:ascii="Times New Roman" w:hAnsi="Times New Roman"/>
                <w:bCs/>
                <w:sz w:val="24"/>
                <w:szCs w:val="24"/>
              </w:rPr>
              <w:t xml:space="preserve"> России.</w:t>
            </w:r>
          </w:p>
          <w:p w:rsidR="00D83273" w:rsidRPr="00E7759E"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Всеобщая история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Обществознание</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География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8</w:t>
            </w:r>
          </w:p>
        </w:tc>
      </w:tr>
      <w:tr w:rsidR="00D83273" w:rsidTr="00D83273">
        <w:tc>
          <w:tcPr>
            <w:tcW w:w="2208" w:type="dxa"/>
          </w:tcPr>
          <w:p w:rsidR="00D83273" w:rsidRPr="00A671AA" w:rsidRDefault="00D83273" w:rsidP="00D83273">
            <w:pPr>
              <w:rPr>
                <w:rFonts w:ascii="Times New Roman" w:hAnsi="Times New Roman"/>
                <w:bCs/>
                <w:sz w:val="24"/>
                <w:szCs w:val="24"/>
              </w:rPr>
            </w:pPr>
            <w:r>
              <w:rPr>
                <w:rFonts w:ascii="Times New Roman" w:hAnsi="Times New Roman"/>
                <w:bCs/>
                <w:sz w:val="24"/>
                <w:szCs w:val="24"/>
              </w:rPr>
              <w:t>ОДНКНР</w:t>
            </w: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ОДНКНР</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r>
              <w:rPr>
                <w:rFonts w:ascii="Times New Roman" w:hAnsi="Times New Roman"/>
                <w:bCs/>
                <w:sz w:val="24"/>
                <w:szCs w:val="24"/>
              </w:rPr>
              <w:t>1</w:t>
            </w: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Естественно-научные предметы</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Физика</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tcPr>
          <w:p w:rsidR="00D83273" w:rsidRPr="00A671AA" w:rsidRDefault="00D83273" w:rsidP="00D83273">
            <w:pPr>
              <w:rPr>
                <w:rFonts w:ascii="Times New Roman" w:hAnsi="Times New Roman"/>
                <w:bCs/>
                <w:sz w:val="24"/>
                <w:szCs w:val="24"/>
              </w:rPr>
            </w:pP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Химия</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Биология</w:t>
            </w:r>
          </w:p>
        </w:tc>
        <w:tc>
          <w:tcPr>
            <w:tcW w:w="756"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Искусство</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Pr>
                <w:rFonts w:ascii="Times New Roman" w:hAnsi="Times New Roman"/>
                <w:sz w:val="24"/>
                <w:szCs w:val="24"/>
              </w:rPr>
              <w:t>Изобразительное искусство</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F30471" w:rsidRDefault="00D83273" w:rsidP="00D83273">
            <w:pPr>
              <w:widowControl w:val="0"/>
              <w:tabs>
                <w:tab w:val="left" w:pos="708"/>
              </w:tabs>
              <w:suppressAutoHyphens/>
              <w:jc w:val="both"/>
              <w:rPr>
                <w:rFonts w:ascii="Times New Roman" w:hAnsi="Times New Roman"/>
                <w:sz w:val="24"/>
                <w:szCs w:val="24"/>
              </w:rPr>
            </w:pPr>
            <w:r>
              <w:rPr>
                <w:rFonts w:ascii="Times New Roman" w:hAnsi="Times New Roman"/>
                <w:bCs/>
                <w:sz w:val="24"/>
                <w:szCs w:val="24"/>
              </w:rPr>
              <w:t>Музыка</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tcPr>
          <w:p w:rsidR="00D83273" w:rsidRDefault="00D83273" w:rsidP="00D83273">
            <w:pPr>
              <w:rPr>
                <w:rFonts w:ascii="Times New Roman" w:hAnsi="Times New Roman" w:cs="Times New Roman"/>
              </w:rPr>
            </w:pPr>
            <w:r w:rsidRPr="00A671AA">
              <w:rPr>
                <w:rFonts w:ascii="Times New Roman" w:hAnsi="Times New Roman"/>
                <w:bCs/>
                <w:sz w:val="24"/>
                <w:szCs w:val="24"/>
              </w:rPr>
              <w:t>Технология</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Технология</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567" w:type="dxa"/>
          </w:tcPr>
          <w:p w:rsidR="00D83273" w:rsidRPr="00E006C2"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 xml:space="preserve">Физическая культура и </w:t>
            </w:r>
            <w:r>
              <w:rPr>
                <w:rFonts w:ascii="Times New Roman" w:hAnsi="Times New Roman"/>
                <w:bCs/>
                <w:sz w:val="24"/>
                <w:szCs w:val="24"/>
              </w:rPr>
              <w:t xml:space="preserve"> </w:t>
            </w:r>
            <w:r w:rsidRPr="00A671AA">
              <w:rPr>
                <w:rFonts w:ascii="Times New Roman" w:hAnsi="Times New Roman"/>
                <w:bCs/>
                <w:sz w:val="24"/>
                <w:szCs w:val="24"/>
              </w:rPr>
              <w:t>Основы безопасности жизнедеятельности</w:t>
            </w:r>
          </w:p>
        </w:tc>
        <w:tc>
          <w:tcPr>
            <w:tcW w:w="2531" w:type="dxa"/>
          </w:tcPr>
          <w:p w:rsidR="00D83273" w:rsidRPr="003E080E"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 xml:space="preserve"> Основы безопасности жизнедеятельности</w:t>
            </w:r>
          </w:p>
        </w:tc>
        <w:tc>
          <w:tcPr>
            <w:tcW w:w="756" w:type="dxa"/>
          </w:tcPr>
          <w:p w:rsidR="00D83273" w:rsidRDefault="00D83273" w:rsidP="00D83273">
            <w:pPr>
              <w:rPr>
                <w:rFonts w:ascii="Times New Roman" w:hAnsi="Times New Roman" w:cs="Times New Roman"/>
              </w:rPr>
            </w:pPr>
          </w:p>
        </w:tc>
        <w:tc>
          <w:tcPr>
            <w:tcW w:w="567" w:type="dxa"/>
          </w:tcPr>
          <w:p w:rsidR="00D83273" w:rsidRPr="008F06E7"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5</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3E080E" w:rsidRDefault="00D83273" w:rsidP="00D83273">
            <w:pPr>
              <w:widowControl w:val="0"/>
              <w:tabs>
                <w:tab w:val="left" w:pos="708"/>
              </w:tabs>
              <w:suppressAutoHyphens/>
              <w:rPr>
                <w:rFonts w:ascii="Times New Roman" w:hAnsi="Times New Roman"/>
                <w:sz w:val="24"/>
                <w:szCs w:val="24"/>
                <w:lang w:val="en-US"/>
              </w:rPr>
            </w:pPr>
            <w:r w:rsidRPr="003E080E">
              <w:rPr>
                <w:rFonts w:ascii="Times New Roman" w:hAnsi="Times New Roman"/>
                <w:bCs/>
                <w:sz w:val="24"/>
                <w:szCs w:val="24"/>
              </w:rPr>
              <w:t>Физическая культура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4739" w:type="dxa"/>
            <w:gridSpan w:val="2"/>
          </w:tcPr>
          <w:p w:rsidR="00D83273" w:rsidRPr="008F604B" w:rsidRDefault="00D83273" w:rsidP="00D83273">
            <w:pPr>
              <w:jc w:val="center"/>
              <w:rPr>
                <w:rFonts w:ascii="Times New Roman" w:hAnsi="Times New Roman" w:cs="Times New Roman"/>
                <w:b/>
              </w:rPr>
            </w:pPr>
            <w:r w:rsidRPr="008F604B">
              <w:rPr>
                <w:rFonts w:ascii="Times New Roman" w:hAnsi="Times New Roman" w:cs="Times New Roman"/>
                <w:b/>
              </w:rPr>
              <w:t>Итого</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28</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153</w:t>
            </w:r>
          </w:p>
        </w:tc>
      </w:tr>
      <w:tr w:rsidR="00D83273" w:rsidTr="00D83273">
        <w:tc>
          <w:tcPr>
            <w:tcW w:w="4739" w:type="dxa"/>
            <w:gridSpan w:val="2"/>
          </w:tcPr>
          <w:p w:rsidR="00D83273" w:rsidRDefault="00D83273" w:rsidP="00D83273">
            <w:pPr>
              <w:rPr>
                <w:rFonts w:ascii="Times New Roman" w:hAnsi="Times New Roman" w:cs="Times New Roman"/>
              </w:rPr>
            </w:pPr>
            <w:r w:rsidRPr="003E080E">
              <w:rPr>
                <w:rFonts w:ascii="Times New Roman" w:hAnsi="Times New Roman"/>
                <w:bCs/>
                <w:i/>
                <w:sz w:val="24"/>
                <w:szCs w:val="24"/>
              </w:rPr>
              <w:t>Часть, формируемая участниками образовательн</w:t>
            </w:r>
            <w:r>
              <w:rPr>
                <w:rFonts w:ascii="Times New Roman" w:hAnsi="Times New Roman"/>
                <w:bCs/>
                <w:i/>
                <w:sz w:val="24"/>
                <w:szCs w:val="24"/>
              </w:rPr>
              <w:t>ых отношений</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0</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0</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r>
      <w:tr w:rsidR="00D83273" w:rsidTr="00D83273">
        <w:trPr>
          <w:trHeight w:val="552"/>
        </w:trPr>
        <w:tc>
          <w:tcPr>
            <w:tcW w:w="2208" w:type="dxa"/>
          </w:tcPr>
          <w:p w:rsidR="00D83273" w:rsidRDefault="00D83273" w:rsidP="00D83273">
            <w:pPr>
              <w:rPr>
                <w:rFonts w:ascii="Times New Roman" w:hAnsi="Times New Roman" w:cs="Times New Roman"/>
                <w:sz w:val="24"/>
                <w:szCs w:val="24"/>
              </w:rPr>
            </w:pP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4739" w:type="dxa"/>
            <w:gridSpan w:val="2"/>
          </w:tcPr>
          <w:p w:rsidR="00D83273" w:rsidRDefault="00D83273" w:rsidP="00D83273">
            <w:pPr>
              <w:rPr>
                <w:rFonts w:ascii="Times New Roman" w:hAnsi="Times New Roman" w:cs="Times New Roman"/>
              </w:rPr>
            </w:pPr>
            <w:r>
              <w:rPr>
                <w:rFonts w:ascii="Times New Roman" w:hAnsi="Times New Roman" w:cs="Times New Roman"/>
              </w:rPr>
              <w:t>Максимально допустимая аудиторная нагрузка учащихся при 5 – дневной учебной неделе</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30</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157</w:t>
            </w:r>
          </w:p>
        </w:tc>
      </w:tr>
    </w:tbl>
    <w:p w:rsidR="003924D6" w:rsidRDefault="003924D6" w:rsidP="00402C88">
      <w:pPr>
        <w:ind w:right="-259"/>
        <w:rPr>
          <w:sz w:val="20"/>
          <w:szCs w:val="20"/>
        </w:rPr>
      </w:pPr>
    </w:p>
    <w:p w:rsidR="00D83273" w:rsidRDefault="00D83273" w:rsidP="00D83273">
      <w:pPr>
        <w:spacing w:after="0"/>
        <w:jc w:val="center"/>
        <w:rPr>
          <w:rFonts w:ascii="Times New Roman" w:hAnsi="Times New Roman" w:cs="Times New Roman"/>
          <w:b/>
          <w:sz w:val="24"/>
          <w:szCs w:val="24"/>
        </w:rPr>
      </w:pPr>
      <w:r w:rsidRPr="004B6199">
        <w:rPr>
          <w:rFonts w:ascii="Times New Roman" w:hAnsi="Times New Roman" w:cs="Times New Roman"/>
          <w:b/>
          <w:sz w:val="24"/>
          <w:szCs w:val="24"/>
        </w:rPr>
        <w:t>УЧЕБНЫЙ ПЛАН</w:t>
      </w:r>
      <w:r>
        <w:rPr>
          <w:rFonts w:ascii="Times New Roman" w:hAnsi="Times New Roman" w:cs="Times New Roman"/>
          <w:b/>
          <w:sz w:val="24"/>
          <w:szCs w:val="24"/>
        </w:rPr>
        <w:t xml:space="preserve"> </w:t>
      </w:r>
    </w:p>
    <w:p w:rsidR="00D83273" w:rsidRPr="004B6199"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уровня основного общего образования</w:t>
      </w:r>
    </w:p>
    <w:p w:rsidR="00D83273"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для  6 классов А, Б </w:t>
      </w:r>
      <w:r w:rsidRPr="004B6199">
        <w:rPr>
          <w:rFonts w:ascii="Times New Roman" w:hAnsi="Times New Roman" w:cs="Times New Roman"/>
          <w:b/>
          <w:sz w:val="24"/>
          <w:szCs w:val="24"/>
        </w:rPr>
        <w:t xml:space="preserve"> М</w:t>
      </w:r>
      <w:r>
        <w:rPr>
          <w:rFonts w:ascii="Times New Roman" w:hAnsi="Times New Roman" w:cs="Times New Roman"/>
          <w:b/>
          <w:sz w:val="24"/>
          <w:szCs w:val="24"/>
        </w:rPr>
        <w:t>Б</w:t>
      </w:r>
      <w:r w:rsidRPr="004B6199">
        <w:rPr>
          <w:rFonts w:ascii="Times New Roman" w:hAnsi="Times New Roman" w:cs="Times New Roman"/>
          <w:b/>
          <w:sz w:val="24"/>
          <w:szCs w:val="24"/>
        </w:rPr>
        <w:t>ОУ «Средняя общеобразовательная школа №</w:t>
      </w:r>
      <w:r>
        <w:rPr>
          <w:rFonts w:ascii="Times New Roman" w:hAnsi="Times New Roman" w:cs="Times New Roman"/>
          <w:b/>
          <w:sz w:val="24"/>
          <w:szCs w:val="24"/>
        </w:rPr>
        <w:t xml:space="preserve"> </w:t>
      </w:r>
      <w:r w:rsidRPr="004B6199">
        <w:rPr>
          <w:rFonts w:ascii="Times New Roman" w:hAnsi="Times New Roman" w:cs="Times New Roman"/>
          <w:b/>
          <w:sz w:val="24"/>
          <w:szCs w:val="24"/>
        </w:rPr>
        <w:t>2</w:t>
      </w:r>
      <w:r>
        <w:rPr>
          <w:rFonts w:ascii="Times New Roman" w:hAnsi="Times New Roman" w:cs="Times New Roman"/>
          <w:b/>
          <w:sz w:val="24"/>
          <w:szCs w:val="24"/>
        </w:rPr>
        <w:t xml:space="preserve"> имени </w:t>
      </w:r>
    </w:p>
    <w:p w:rsidR="00D83273" w:rsidRPr="004C7689"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В.З. Петрашова</w:t>
      </w:r>
      <w:r w:rsidRPr="004B6199">
        <w:rPr>
          <w:rFonts w:ascii="Times New Roman" w:hAnsi="Times New Roman" w:cs="Times New Roman"/>
          <w:b/>
          <w:sz w:val="24"/>
          <w:szCs w:val="24"/>
        </w:rPr>
        <w:t>» на 20</w:t>
      </w:r>
      <w:r>
        <w:rPr>
          <w:rFonts w:ascii="Times New Roman" w:hAnsi="Times New Roman" w:cs="Times New Roman"/>
          <w:b/>
          <w:sz w:val="24"/>
          <w:szCs w:val="24"/>
        </w:rPr>
        <w:t xml:space="preserve">21-2022 </w:t>
      </w:r>
      <w:r w:rsidRPr="004B6199">
        <w:rPr>
          <w:rFonts w:ascii="Times New Roman" w:hAnsi="Times New Roman" w:cs="Times New Roman"/>
          <w:b/>
          <w:sz w:val="24"/>
          <w:szCs w:val="24"/>
        </w:rPr>
        <w:t>учебный г</w:t>
      </w:r>
      <w:r>
        <w:rPr>
          <w:rFonts w:ascii="Times New Roman" w:hAnsi="Times New Roman" w:cs="Times New Roman"/>
          <w:b/>
          <w:sz w:val="24"/>
          <w:szCs w:val="24"/>
        </w:rPr>
        <w:t xml:space="preserve">од </w:t>
      </w:r>
    </w:p>
    <w:tbl>
      <w:tblPr>
        <w:tblStyle w:val="af"/>
        <w:tblW w:w="9181" w:type="dxa"/>
        <w:tblLayout w:type="fixed"/>
        <w:tblLook w:val="04A0" w:firstRow="1" w:lastRow="0" w:firstColumn="1" w:lastColumn="0" w:noHBand="0" w:noVBand="1"/>
      </w:tblPr>
      <w:tblGrid>
        <w:gridCol w:w="2208"/>
        <w:gridCol w:w="2531"/>
        <w:gridCol w:w="756"/>
        <w:gridCol w:w="567"/>
        <w:gridCol w:w="709"/>
        <w:gridCol w:w="708"/>
        <w:gridCol w:w="851"/>
        <w:gridCol w:w="851"/>
      </w:tblGrid>
      <w:tr w:rsidR="00D83273" w:rsidTr="00D83273">
        <w:tc>
          <w:tcPr>
            <w:tcW w:w="2208"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531"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Учебные предметы</w:t>
            </w:r>
          </w:p>
        </w:tc>
        <w:tc>
          <w:tcPr>
            <w:tcW w:w="3591" w:type="dxa"/>
            <w:gridSpan w:val="5"/>
          </w:tcPr>
          <w:p w:rsidR="00D83273" w:rsidRDefault="00D83273" w:rsidP="00D83273">
            <w:pPr>
              <w:rPr>
                <w:rFonts w:ascii="Times New Roman" w:hAnsi="Times New Roman" w:cs="Times New Roman"/>
              </w:rPr>
            </w:pPr>
            <w:r>
              <w:rPr>
                <w:rFonts w:ascii="Times New Roman" w:hAnsi="Times New Roman" w:cs="Times New Roman"/>
                <w:sz w:val="24"/>
                <w:szCs w:val="24"/>
              </w:rPr>
              <w:t>Количество часов в неделю</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Итого</w:t>
            </w:r>
          </w:p>
        </w:tc>
      </w:tr>
      <w:tr w:rsidR="00D83273" w:rsidTr="00D83273">
        <w:tc>
          <w:tcPr>
            <w:tcW w:w="2208" w:type="dxa"/>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cs="Times New Roman"/>
              </w:rPr>
            </w:pPr>
          </w:p>
        </w:tc>
        <w:tc>
          <w:tcPr>
            <w:tcW w:w="756"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7</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8</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c>
          <w:tcPr>
            <w:tcW w:w="851" w:type="dxa"/>
          </w:tcPr>
          <w:p w:rsidR="00D83273" w:rsidRDefault="00D83273" w:rsidP="00D83273">
            <w:pPr>
              <w:rPr>
                <w:rFonts w:ascii="Times New Roman" w:hAnsi="Times New Roman" w:cs="Times New Roman"/>
              </w:rPr>
            </w:pPr>
          </w:p>
        </w:tc>
      </w:tr>
      <w:tr w:rsidR="00D83273" w:rsidTr="00D83273">
        <w:tc>
          <w:tcPr>
            <w:tcW w:w="9181" w:type="dxa"/>
            <w:gridSpan w:val="8"/>
          </w:tcPr>
          <w:p w:rsidR="00D83273" w:rsidRPr="00C6422A" w:rsidRDefault="00D83273" w:rsidP="00D83273">
            <w:pPr>
              <w:jc w:val="center"/>
              <w:rPr>
                <w:rFonts w:ascii="Times New Roman" w:hAnsi="Times New Roman" w:cs="Times New Roman"/>
                <w:i/>
              </w:rPr>
            </w:pPr>
            <w:r w:rsidRPr="00C6422A">
              <w:rPr>
                <w:rFonts w:ascii="Times New Roman" w:hAnsi="Times New Roman" w:cs="Times New Roman"/>
                <w:i/>
              </w:rPr>
              <w:t>Обязательная часть</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Русский язык и литература</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Русский язык</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Литература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13</w:t>
            </w:r>
          </w:p>
        </w:tc>
      </w:tr>
      <w:tr w:rsidR="00D83273" w:rsidTr="00D83273">
        <w:tc>
          <w:tcPr>
            <w:tcW w:w="2208" w:type="dxa"/>
            <w:vMerge w:val="restart"/>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Родной язык и родная литература</w:t>
            </w:r>
            <w:r w:rsidRPr="00E8642B">
              <w:rPr>
                <w:rFonts w:ascii="Times New Roman" w:hAnsi="Times New Roman" w:cs="Times New Roman"/>
                <w:sz w:val="24"/>
                <w:szCs w:val="24"/>
              </w:rPr>
              <w:t xml:space="preserve"> </w:t>
            </w: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 xml:space="preserve">Родной язык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3</w:t>
            </w:r>
          </w:p>
        </w:tc>
      </w:tr>
      <w:tr w:rsidR="00D83273" w:rsidTr="00D83273">
        <w:tc>
          <w:tcPr>
            <w:tcW w:w="2208" w:type="dxa"/>
            <w:vMerge/>
            <w:vAlign w:val="center"/>
          </w:tcPr>
          <w:p w:rsidR="00D83273" w:rsidRDefault="00D83273" w:rsidP="00D83273">
            <w:pPr>
              <w:tabs>
                <w:tab w:val="left" w:pos="4500"/>
                <w:tab w:val="left" w:pos="9180"/>
                <w:tab w:val="left" w:pos="9360"/>
              </w:tabs>
              <w:rPr>
                <w:rFonts w:ascii="Times New Roman" w:hAnsi="Times New Roman" w:cs="Times New Roman"/>
                <w:sz w:val="24"/>
                <w:szCs w:val="24"/>
              </w:rPr>
            </w:pP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sz w:val="24"/>
                <w:szCs w:val="24"/>
              </w:rPr>
            </w:pPr>
            <w:r>
              <w:rPr>
                <w:rFonts w:ascii="Times New Roman" w:hAnsi="Times New Roman" w:cs="Times New Roman"/>
                <w:sz w:val="24"/>
                <w:szCs w:val="24"/>
              </w:rPr>
              <w:t xml:space="preserve">Родная литература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D83273" w:rsidTr="00D83273">
        <w:tc>
          <w:tcPr>
            <w:tcW w:w="2208" w:type="dxa"/>
            <w:vMerge w:val="restart"/>
          </w:tcPr>
          <w:p w:rsidR="00D83273" w:rsidRDefault="00D83273" w:rsidP="00D83273">
            <w:pPr>
              <w:rPr>
                <w:rFonts w:ascii="Times New Roman" w:hAnsi="Times New Roman" w:cs="Times New Roman"/>
                <w:sz w:val="24"/>
                <w:szCs w:val="24"/>
              </w:rPr>
            </w:pPr>
            <w:r>
              <w:rPr>
                <w:rFonts w:ascii="Times New Roman" w:hAnsi="Times New Roman"/>
                <w:bCs/>
                <w:sz w:val="24"/>
                <w:szCs w:val="24"/>
              </w:rPr>
              <w:t>Иностранные</w:t>
            </w:r>
            <w:r w:rsidRPr="00A671AA">
              <w:rPr>
                <w:rFonts w:ascii="Times New Roman" w:hAnsi="Times New Roman"/>
                <w:bCs/>
                <w:sz w:val="24"/>
                <w:szCs w:val="24"/>
              </w:rPr>
              <w:t xml:space="preserve"> язык</w:t>
            </w:r>
            <w:r>
              <w:rPr>
                <w:rFonts w:ascii="Times New Roman" w:hAnsi="Times New Roman"/>
                <w:bCs/>
                <w:sz w:val="24"/>
                <w:szCs w:val="24"/>
              </w:rPr>
              <w:t>и</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Иностранный язык</w:t>
            </w:r>
            <w:r>
              <w:rPr>
                <w:rFonts w:ascii="Times New Roman" w:hAnsi="Times New Roman"/>
                <w:bCs/>
                <w:sz w:val="24"/>
                <w:szCs w:val="24"/>
              </w:rPr>
              <w:t xml:space="preserve"> </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2208" w:type="dxa"/>
            <w:vMerge/>
          </w:tcPr>
          <w:p w:rsidR="00D83273" w:rsidRDefault="00D83273" w:rsidP="00D83273">
            <w:pPr>
              <w:rPr>
                <w:rFonts w:ascii="Times New Roman" w:hAnsi="Times New Roman"/>
                <w:bCs/>
                <w:sz w:val="24"/>
                <w:szCs w:val="24"/>
              </w:rPr>
            </w:pPr>
          </w:p>
        </w:tc>
        <w:tc>
          <w:tcPr>
            <w:tcW w:w="2531" w:type="dxa"/>
          </w:tcPr>
          <w:p w:rsidR="00D83273" w:rsidRPr="00AD0D75"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Второй иностранный язык</w:t>
            </w:r>
          </w:p>
        </w:tc>
        <w:tc>
          <w:tcPr>
            <w:tcW w:w="756"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567" w:type="dxa"/>
          </w:tcPr>
          <w:p w:rsidR="00D83273" w:rsidRPr="000B0CAC"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Математика и информатика</w:t>
            </w:r>
          </w:p>
        </w:tc>
        <w:tc>
          <w:tcPr>
            <w:tcW w:w="2531" w:type="dxa"/>
          </w:tcPr>
          <w:p w:rsidR="00D83273" w:rsidRPr="00AD0D75" w:rsidRDefault="00D83273" w:rsidP="00D83273">
            <w:pPr>
              <w:widowControl w:val="0"/>
              <w:tabs>
                <w:tab w:val="left" w:pos="708"/>
              </w:tabs>
              <w:suppressAutoHyphens/>
              <w:jc w:val="both"/>
              <w:rPr>
                <w:rFonts w:ascii="Times New Roman" w:hAnsi="Times New Roman"/>
                <w:sz w:val="24"/>
                <w:szCs w:val="24"/>
              </w:rPr>
            </w:pPr>
            <w:r w:rsidRPr="00A671AA">
              <w:rPr>
                <w:rFonts w:ascii="Times New Roman" w:hAnsi="Times New Roman"/>
                <w:bCs/>
                <w:sz w:val="24"/>
                <w:szCs w:val="24"/>
              </w:rPr>
              <w:t>Математика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Алгебра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Геометрия</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6</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rPr>
          <w:trHeight w:val="552"/>
        </w:trPr>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Общественно – научные предметы</w:t>
            </w:r>
          </w:p>
        </w:tc>
        <w:tc>
          <w:tcPr>
            <w:tcW w:w="2531" w:type="dxa"/>
          </w:tcPr>
          <w:p w:rsidR="00D83273" w:rsidRPr="00E7759E"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История</w:t>
            </w:r>
            <w:r>
              <w:rPr>
                <w:rFonts w:ascii="Times New Roman" w:hAnsi="Times New Roman"/>
                <w:bCs/>
                <w:sz w:val="24"/>
                <w:szCs w:val="24"/>
              </w:rPr>
              <w:t xml:space="preserve"> России.</w:t>
            </w:r>
          </w:p>
          <w:p w:rsidR="00D83273" w:rsidRPr="00E7759E"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Всеобщая история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Обществознание</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География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8</w:t>
            </w:r>
          </w:p>
        </w:tc>
      </w:tr>
      <w:tr w:rsidR="00D83273" w:rsidTr="00D83273">
        <w:tc>
          <w:tcPr>
            <w:tcW w:w="2208" w:type="dxa"/>
          </w:tcPr>
          <w:p w:rsidR="00D83273" w:rsidRPr="00A671AA" w:rsidRDefault="00D83273" w:rsidP="00D83273">
            <w:pPr>
              <w:rPr>
                <w:rFonts w:ascii="Times New Roman" w:hAnsi="Times New Roman"/>
                <w:bCs/>
                <w:sz w:val="24"/>
                <w:szCs w:val="24"/>
              </w:rPr>
            </w:pPr>
            <w:r>
              <w:rPr>
                <w:rFonts w:ascii="Times New Roman" w:hAnsi="Times New Roman"/>
                <w:bCs/>
                <w:sz w:val="24"/>
                <w:szCs w:val="24"/>
              </w:rPr>
              <w:t>ОДНКНР</w:t>
            </w: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ОДНКНР</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r>
              <w:rPr>
                <w:rFonts w:ascii="Times New Roman" w:hAnsi="Times New Roman"/>
                <w:bCs/>
                <w:sz w:val="24"/>
                <w:szCs w:val="24"/>
              </w:rPr>
              <w:t>1</w:t>
            </w: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Естественно-научные предметы</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Физика</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tcPr>
          <w:p w:rsidR="00D83273" w:rsidRPr="00A671AA" w:rsidRDefault="00D83273" w:rsidP="00D83273">
            <w:pPr>
              <w:rPr>
                <w:rFonts w:ascii="Times New Roman" w:hAnsi="Times New Roman"/>
                <w:bCs/>
                <w:sz w:val="24"/>
                <w:szCs w:val="24"/>
              </w:rPr>
            </w:pP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Химия</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Биология</w:t>
            </w:r>
          </w:p>
        </w:tc>
        <w:tc>
          <w:tcPr>
            <w:tcW w:w="756"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Искусство</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Pr>
                <w:rFonts w:ascii="Times New Roman" w:hAnsi="Times New Roman"/>
                <w:sz w:val="24"/>
                <w:szCs w:val="24"/>
              </w:rPr>
              <w:t>Изобразительное искусство</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F30471" w:rsidRDefault="00D83273" w:rsidP="00D83273">
            <w:pPr>
              <w:widowControl w:val="0"/>
              <w:tabs>
                <w:tab w:val="left" w:pos="708"/>
              </w:tabs>
              <w:suppressAutoHyphens/>
              <w:jc w:val="both"/>
              <w:rPr>
                <w:rFonts w:ascii="Times New Roman" w:hAnsi="Times New Roman"/>
                <w:sz w:val="24"/>
                <w:szCs w:val="24"/>
              </w:rPr>
            </w:pPr>
            <w:r>
              <w:rPr>
                <w:rFonts w:ascii="Times New Roman" w:hAnsi="Times New Roman"/>
                <w:bCs/>
                <w:sz w:val="24"/>
                <w:szCs w:val="24"/>
              </w:rPr>
              <w:t>Музыка</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tcPr>
          <w:p w:rsidR="00D83273" w:rsidRDefault="00D83273" w:rsidP="00D83273">
            <w:pPr>
              <w:rPr>
                <w:rFonts w:ascii="Times New Roman" w:hAnsi="Times New Roman" w:cs="Times New Roman"/>
              </w:rPr>
            </w:pPr>
            <w:r w:rsidRPr="00A671AA">
              <w:rPr>
                <w:rFonts w:ascii="Times New Roman" w:hAnsi="Times New Roman"/>
                <w:bCs/>
                <w:sz w:val="24"/>
                <w:szCs w:val="24"/>
              </w:rPr>
              <w:t>Технология</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Технология</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567" w:type="dxa"/>
          </w:tcPr>
          <w:p w:rsidR="00D83273" w:rsidRPr="00E006C2"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 xml:space="preserve">Физическая культура и </w:t>
            </w:r>
            <w:r>
              <w:rPr>
                <w:rFonts w:ascii="Times New Roman" w:hAnsi="Times New Roman"/>
                <w:bCs/>
                <w:sz w:val="24"/>
                <w:szCs w:val="24"/>
              </w:rPr>
              <w:t xml:space="preserve"> </w:t>
            </w:r>
            <w:r w:rsidRPr="00A671AA">
              <w:rPr>
                <w:rFonts w:ascii="Times New Roman" w:hAnsi="Times New Roman"/>
                <w:bCs/>
                <w:sz w:val="24"/>
                <w:szCs w:val="24"/>
              </w:rPr>
              <w:t>Основы безопасности жизнедеятельности</w:t>
            </w:r>
          </w:p>
        </w:tc>
        <w:tc>
          <w:tcPr>
            <w:tcW w:w="2531" w:type="dxa"/>
          </w:tcPr>
          <w:p w:rsidR="00D83273" w:rsidRPr="003E080E"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 xml:space="preserve"> Основы безопасности жизнедеятельности</w:t>
            </w:r>
          </w:p>
        </w:tc>
        <w:tc>
          <w:tcPr>
            <w:tcW w:w="756" w:type="dxa"/>
          </w:tcPr>
          <w:p w:rsidR="00D83273" w:rsidRDefault="00D83273" w:rsidP="00D83273">
            <w:pPr>
              <w:rPr>
                <w:rFonts w:ascii="Times New Roman" w:hAnsi="Times New Roman" w:cs="Times New Roman"/>
              </w:rPr>
            </w:pPr>
          </w:p>
        </w:tc>
        <w:tc>
          <w:tcPr>
            <w:tcW w:w="567" w:type="dxa"/>
          </w:tcPr>
          <w:p w:rsidR="00D83273" w:rsidRPr="008F06E7"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5</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3E080E" w:rsidRDefault="00D83273" w:rsidP="00D83273">
            <w:pPr>
              <w:widowControl w:val="0"/>
              <w:tabs>
                <w:tab w:val="left" w:pos="708"/>
              </w:tabs>
              <w:suppressAutoHyphens/>
              <w:rPr>
                <w:rFonts w:ascii="Times New Roman" w:hAnsi="Times New Roman"/>
                <w:sz w:val="24"/>
                <w:szCs w:val="24"/>
                <w:lang w:val="en-US"/>
              </w:rPr>
            </w:pPr>
            <w:r w:rsidRPr="003E080E">
              <w:rPr>
                <w:rFonts w:ascii="Times New Roman" w:hAnsi="Times New Roman"/>
                <w:bCs/>
                <w:sz w:val="24"/>
                <w:szCs w:val="24"/>
              </w:rPr>
              <w:t>Физическая культура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4739" w:type="dxa"/>
            <w:gridSpan w:val="2"/>
          </w:tcPr>
          <w:p w:rsidR="00D83273" w:rsidRPr="008F604B" w:rsidRDefault="00D83273" w:rsidP="00D83273">
            <w:pPr>
              <w:jc w:val="center"/>
              <w:rPr>
                <w:rFonts w:ascii="Times New Roman" w:hAnsi="Times New Roman" w:cs="Times New Roman"/>
                <w:b/>
              </w:rPr>
            </w:pPr>
            <w:r w:rsidRPr="008F604B">
              <w:rPr>
                <w:rFonts w:ascii="Times New Roman" w:hAnsi="Times New Roman" w:cs="Times New Roman"/>
                <w:b/>
              </w:rPr>
              <w:t>Итого</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28</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153</w:t>
            </w:r>
          </w:p>
        </w:tc>
      </w:tr>
      <w:tr w:rsidR="00D83273" w:rsidTr="00D83273">
        <w:tc>
          <w:tcPr>
            <w:tcW w:w="4739" w:type="dxa"/>
            <w:gridSpan w:val="2"/>
          </w:tcPr>
          <w:p w:rsidR="00D83273" w:rsidRDefault="00D83273" w:rsidP="00D83273">
            <w:pPr>
              <w:rPr>
                <w:rFonts w:ascii="Times New Roman" w:hAnsi="Times New Roman" w:cs="Times New Roman"/>
              </w:rPr>
            </w:pPr>
            <w:r w:rsidRPr="003E080E">
              <w:rPr>
                <w:rFonts w:ascii="Times New Roman" w:hAnsi="Times New Roman"/>
                <w:bCs/>
                <w:i/>
                <w:sz w:val="24"/>
                <w:szCs w:val="24"/>
              </w:rPr>
              <w:t>Часть, формируемая участниками образовательн</w:t>
            </w:r>
            <w:r>
              <w:rPr>
                <w:rFonts w:ascii="Times New Roman" w:hAnsi="Times New Roman"/>
                <w:bCs/>
                <w:i/>
                <w:sz w:val="24"/>
                <w:szCs w:val="24"/>
              </w:rPr>
              <w:t>ых отношений</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0</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0</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r>
      <w:tr w:rsidR="00D83273" w:rsidTr="00D83273">
        <w:trPr>
          <w:trHeight w:val="552"/>
        </w:trPr>
        <w:tc>
          <w:tcPr>
            <w:tcW w:w="2208" w:type="dxa"/>
          </w:tcPr>
          <w:p w:rsidR="00D83273" w:rsidRDefault="00D83273" w:rsidP="00D83273">
            <w:pPr>
              <w:rPr>
                <w:rFonts w:ascii="Times New Roman" w:hAnsi="Times New Roman" w:cs="Times New Roman"/>
                <w:sz w:val="24"/>
                <w:szCs w:val="24"/>
              </w:rPr>
            </w:pP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4739" w:type="dxa"/>
            <w:gridSpan w:val="2"/>
          </w:tcPr>
          <w:p w:rsidR="00D83273" w:rsidRDefault="00D83273" w:rsidP="00D83273">
            <w:pPr>
              <w:rPr>
                <w:rFonts w:ascii="Times New Roman" w:hAnsi="Times New Roman" w:cs="Times New Roman"/>
              </w:rPr>
            </w:pPr>
            <w:r>
              <w:rPr>
                <w:rFonts w:ascii="Times New Roman" w:hAnsi="Times New Roman" w:cs="Times New Roman"/>
              </w:rPr>
              <w:t>Максимально допустимая аудиторная нагрузка учащихся при 5 – дневной учебной неделе</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30</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157</w:t>
            </w:r>
          </w:p>
        </w:tc>
      </w:tr>
    </w:tbl>
    <w:p w:rsidR="00D83273" w:rsidRDefault="00D83273" w:rsidP="00D83273">
      <w:pPr>
        <w:spacing w:after="0"/>
        <w:jc w:val="center"/>
        <w:rPr>
          <w:rFonts w:ascii="Times New Roman" w:hAnsi="Times New Roman" w:cs="Times New Roman"/>
          <w:b/>
          <w:sz w:val="24"/>
          <w:szCs w:val="24"/>
        </w:rPr>
      </w:pPr>
      <w:r w:rsidRPr="004B6199">
        <w:rPr>
          <w:rFonts w:ascii="Times New Roman" w:hAnsi="Times New Roman" w:cs="Times New Roman"/>
          <w:b/>
          <w:sz w:val="24"/>
          <w:szCs w:val="24"/>
        </w:rPr>
        <w:t>УЧЕБНЫЙ ПЛАН</w:t>
      </w:r>
      <w:r>
        <w:rPr>
          <w:rFonts w:ascii="Times New Roman" w:hAnsi="Times New Roman" w:cs="Times New Roman"/>
          <w:b/>
          <w:sz w:val="24"/>
          <w:szCs w:val="24"/>
        </w:rPr>
        <w:t xml:space="preserve"> </w:t>
      </w:r>
    </w:p>
    <w:p w:rsidR="00D83273" w:rsidRPr="004B6199"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уровня основного общего образования</w:t>
      </w:r>
    </w:p>
    <w:p w:rsidR="00D83273"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для  7 классов А,Б </w:t>
      </w:r>
      <w:r w:rsidRPr="004B6199">
        <w:rPr>
          <w:rFonts w:ascii="Times New Roman" w:hAnsi="Times New Roman" w:cs="Times New Roman"/>
          <w:b/>
          <w:sz w:val="24"/>
          <w:szCs w:val="24"/>
        </w:rPr>
        <w:t xml:space="preserve"> М</w:t>
      </w:r>
      <w:r>
        <w:rPr>
          <w:rFonts w:ascii="Times New Roman" w:hAnsi="Times New Roman" w:cs="Times New Roman"/>
          <w:b/>
          <w:sz w:val="24"/>
          <w:szCs w:val="24"/>
        </w:rPr>
        <w:t>Б</w:t>
      </w:r>
      <w:r w:rsidRPr="004B6199">
        <w:rPr>
          <w:rFonts w:ascii="Times New Roman" w:hAnsi="Times New Roman" w:cs="Times New Roman"/>
          <w:b/>
          <w:sz w:val="24"/>
          <w:szCs w:val="24"/>
        </w:rPr>
        <w:t>ОУ «Средняя общеобразовательная школа №</w:t>
      </w:r>
      <w:r>
        <w:rPr>
          <w:rFonts w:ascii="Times New Roman" w:hAnsi="Times New Roman" w:cs="Times New Roman"/>
          <w:b/>
          <w:sz w:val="24"/>
          <w:szCs w:val="24"/>
        </w:rPr>
        <w:t xml:space="preserve"> </w:t>
      </w:r>
      <w:r w:rsidRPr="004B6199">
        <w:rPr>
          <w:rFonts w:ascii="Times New Roman" w:hAnsi="Times New Roman" w:cs="Times New Roman"/>
          <w:b/>
          <w:sz w:val="24"/>
          <w:szCs w:val="24"/>
        </w:rPr>
        <w:t>2</w:t>
      </w:r>
      <w:r>
        <w:rPr>
          <w:rFonts w:ascii="Times New Roman" w:hAnsi="Times New Roman" w:cs="Times New Roman"/>
          <w:b/>
          <w:sz w:val="24"/>
          <w:szCs w:val="24"/>
        </w:rPr>
        <w:t xml:space="preserve"> имени </w:t>
      </w:r>
    </w:p>
    <w:p w:rsidR="00D83273" w:rsidRPr="004C7689"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В.З. Петрашова</w:t>
      </w:r>
      <w:r w:rsidRPr="004B6199">
        <w:rPr>
          <w:rFonts w:ascii="Times New Roman" w:hAnsi="Times New Roman" w:cs="Times New Roman"/>
          <w:b/>
          <w:sz w:val="24"/>
          <w:szCs w:val="24"/>
        </w:rPr>
        <w:t>» на 20</w:t>
      </w:r>
      <w:r>
        <w:rPr>
          <w:rFonts w:ascii="Times New Roman" w:hAnsi="Times New Roman" w:cs="Times New Roman"/>
          <w:b/>
          <w:sz w:val="24"/>
          <w:szCs w:val="24"/>
        </w:rPr>
        <w:t xml:space="preserve">21-2022 </w:t>
      </w:r>
      <w:r w:rsidRPr="004B6199">
        <w:rPr>
          <w:rFonts w:ascii="Times New Roman" w:hAnsi="Times New Roman" w:cs="Times New Roman"/>
          <w:b/>
          <w:sz w:val="24"/>
          <w:szCs w:val="24"/>
        </w:rPr>
        <w:t>учебный г</w:t>
      </w:r>
      <w:r>
        <w:rPr>
          <w:rFonts w:ascii="Times New Roman" w:hAnsi="Times New Roman" w:cs="Times New Roman"/>
          <w:b/>
          <w:sz w:val="24"/>
          <w:szCs w:val="24"/>
        </w:rPr>
        <w:t xml:space="preserve">од </w:t>
      </w:r>
    </w:p>
    <w:tbl>
      <w:tblPr>
        <w:tblStyle w:val="af"/>
        <w:tblW w:w="9181" w:type="dxa"/>
        <w:tblLayout w:type="fixed"/>
        <w:tblLook w:val="04A0" w:firstRow="1" w:lastRow="0" w:firstColumn="1" w:lastColumn="0" w:noHBand="0" w:noVBand="1"/>
      </w:tblPr>
      <w:tblGrid>
        <w:gridCol w:w="2208"/>
        <w:gridCol w:w="2531"/>
        <w:gridCol w:w="756"/>
        <w:gridCol w:w="567"/>
        <w:gridCol w:w="709"/>
        <w:gridCol w:w="708"/>
        <w:gridCol w:w="851"/>
        <w:gridCol w:w="851"/>
      </w:tblGrid>
      <w:tr w:rsidR="00D83273" w:rsidTr="00D83273">
        <w:tc>
          <w:tcPr>
            <w:tcW w:w="2208"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531"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Учебные предметы</w:t>
            </w:r>
          </w:p>
        </w:tc>
        <w:tc>
          <w:tcPr>
            <w:tcW w:w="3591" w:type="dxa"/>
            <w:gridSpan w:val="5"/>
          </w:tcPr>
          <w:p w:rsidR="00D83273" w:rsidRDefault="00D83273" w:rsidP="00D83273">
            <w:pPr>
              <w:rPr>
                <w:rFonts w:ascii="Times New Roman" w:hAnsi="Times New Roman" w:cs="Times New Roman"/>
              </w:rPr>
            </w:pPr>
            <w:r>
              <w:rPr>
                <w:rFonts w:ascii="Times New Roman" w:hAnsi="Times New Roman" w:cs="Times New Roman"/>
                <w:sz w:val="24"/>
                <w:szCs w:val="24"/>
              </w:rPr>
              <w:t>Количество часов в неделю</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Итого</w:t>
            </w:r>
          </w:p>
        </w:tc>
      </w:tr>
      <w:tr w:rsidR="00D83273" w:rsidTr="00D83273">
        <w:tc>
          <w:tcPr>
            <w:tcW w:w="2208" w:type="dxa"/>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cs="Times New Roman"/>
              </w:rPr>
            </w:pPr>
          </w:p>
        </w:tc>
        <w:tc>
          <w:tcPr>
            <w:tcW w:w="756"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7</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8</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c>
          <w:tcPr>
            <w:tcW w:w="851" w:type="dxa"/>
          </w:tcPr>
          <w:p w:rsidR="00D83273" w:rsidRDefault="00D83273" w:rsidP="00D83273">
            <w:pPr>
              <w:rPr>
                <w:rFonts w:ascii="Times New Roman" w:hAnsi="Times New Roman" w:cs="Times New Roman"/>
              </w:rPr>
            </w:pPr>
          </w:p>
        </w:tc>
      </w:tr>
      <w:tr w:rsidR="00D83273" w:rsidTr="00D83273">
        <w:tc>
          <w:tcPr>
            <w:tcW w:w="9181" w:type="dxa"/>
            <w:gridSpan w:val="8"/>
          </w:tcPr>
          <w:p w:rsidR="00D83273" w:rsidRPr="00C6422A" w:rsidRDefault="00D83273" w:rsidP="00D83273">
            <w:pPr>
              <w:jc w:val="center"/>
              <w:rPr>
                <w:rFonts w:ascii="Times New Roman" w:hAnsi="Times New Roman" w:cs="Times New Roman"/>
                <w:i/>
              </w:rPr>
            </w:pPr>
            <w:r w:rsidRPr="00C6422A">
              <w:rPr>
                <w:rFonts w:ascii="Times New Roman" w:hAnsi="Times New Roman" w:cs="Times New Roman"/>
                <w:i/>
              </w:rPr>
              <w:t>Обязательная часть</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Русский язык и литература</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Русский язык</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Литература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13</w:t>
            </w:r>
          </w:p>
        </w:tc>
      </w:tr>
      <w:tr w:rsidR="00D83273" w:rsidTr="00D83273">
        <w:tc>
          <w:tcPr>
            <w:tcW w:w="2208" w:type="dxa"/>
            <w:vMerge w:val="restart"/>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Родной язык и родная литература</w:t>
            </w:r>
            <w:r w:rsidRPr="00E8642B">
              <w:rPr>
                <w:rFonts w:ascii="Times New Roman" w:hAnsi="Times New Roman" w:cs="Times New Roman"/>
                <w:sz w:val="24"/>
                <w:szCs w:val="24"/>
              </w:rPr>
              <w:t xml:space="preserve"> </w:t>
            </w: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 xml:space="preserve">Родной язык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3</w:t>
            </w:r>
          </w:p>
        </w:tc>
      </w:tr>
      <w:tr w:rsidR="00D83273" w:rsidTr="00D83273">
        <w:tc>
          <w:tcPr>
            <w:tcW w:w="2208" w:type="dxa"/>
            <w:vMerge/>
            <w:vAlign w:val="center"/>
          </w:tcPr>
          <w:p w:rsidR="00D83273" w:rsidRDefault="00D83273" w:rsidP="00D83273">
            <w:pPr>
              <w:tabs>
                <w:tab w:val="left" w:pos="4500"/>
                <w:tab w:val="left" w:pos="9180"/>
                <w:tab w:val="left" w:pos="9360"/>
              </w:tabs>
              <w:rPr>
                <w:rFonts w:ascii="Times New Roman" w:hAnsi="Times New Roman" w:cs="Times New Roman"/>
                <w:sz w:val="24"/>
                <w:szCs w:val="24"/>
              </w:rPr>
            </w:pP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sz w:val="24"/>
                <w:szCs w:val="24"/>
              </w:rPr>
            </w:pPr>
            <w:r>
              <w:rPr>
                <w:rFonts w:ascii="Times New Roman" w:hAnsi="Times New Roman" w:cs="Times New Roman"/>
                <w:sz w:val="24"/>
                <w:szCs w:val="24"/>
              </w:rPr>
              <w:t xml:space="preserve">Родная литература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D83273" w:rsidTr="00D83273">
        <w:tc>
          <w:tcPr>
            <w:tcW w:w="2208" w:type="dxa"/>
            <w:vMerge w:val="restart"/>
          </w:tcPr>
          <w:p w:rsidR="00D83273" w:rsidRDefault="00D83273" w:rsidP="00D83273">
            <w:pPr>
              <w:rPr>
                <w:rFonts w:ascii="Times New Roman" w:hAnsi="Times New Roman" w:cs="Times New Roman"/>
                <w:sz w:val="24"/>
                <w:szCs w:val="24"/>
              </w:rPr>
            </w:pPr>
            <w:r>
              <w:rPr>
                <w:rFonts w:ascii="Times New Roman" w:hAnsi="Times New Roman"/>
                <w:bCs/>
                <w:sz w:val="24"/>
                <w:szCs w:val="24"/>
              </w:rPr>
              <w:t>Иностранные</w:t>
            </w:r>
            <w:r w:rsidRPr="00A671AA">
              <w:rPr>
                <w:rFonts w:ascii="Times New Roman" w:hAnsi="Times New Roman"/>
                <w:bCs/>
                <w:sz w:val="24"/>
                <w:szCs w:val="24"/>
              </w:rPr>
              <w:t xml:space="preserve"> язык</w:t>
            </w:r>
            <w:r>
              <w:rPr>
                <w:rFonts w:ascii="Times New Roman" w:hAnsi="Times New Roman"/>
                <w:bCs/>
                <w:sz w:val="24"/>
                <w:szCs w:val="24"/>
              </w:rPr>
              <w:t>и</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Иностранный язык</w:t>
            </w:r>
            <w:r>
              <w:rPr>
                <w:rFonts w:ascii="Times New Roman" w:hAnsi="Times New Roman"/>
                <w:bCs/>
                <w:sz w:val="24"/>
                <w:szCs w:val="24"/>
              </w:rPr>
              <w:t xml:space="preserve"> </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2208" w:type="dxa"/>
            <w:vMerge/>
          </w:tcPr>
          <w:p w:rsidR="00D83273" w:rsidRDefault="00D83273" w:rsidP="00D83273">
            <w:pPr>
              <w:rPr>
                <w:rFonts w:ascii="Times New Roman" w:hAnsi="Times New Roman"/>
                <w:bCs/>
                <w:sz w:val="24"/>
                <w:szCs w:val="24"/>
              </w:rPr>
            </w:pPr>
          </w:p>
        </w:tc>
        <w:tc>
          <w:tcPr>
            <w:tcW w:w="2531" w:type="dxa"/>
          </w:tcPr>
          <w:p w:rsidR="00D83273" w:rsidRPr="00AD0D75"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Второй иностранный язык</w:t>
            </w:r>
          </w:p>
        </w:tc>
        <w:tc>
          <w:tcPr>
            <w:tcW w:w="756"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567" w:type="dxa"/>
          </w:tcPr>
          <w:p w:rsidR="00D83273" w:rsidRPr="000B0CAC"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Математика и информатика</w:t>
            </w:r>
          </w:p>
        </w:tc>
        <w:tc>
          <w:tcPr>
            <w:tcW w:w="2531" w:type="dxa"/>
          </w:tcPr>
          <w:p w:rsidR="00D83273" w:rsidRPr="00AD0D75" w:rsidRDefault="00D83273" w:rsidP="00D83273">
            <w:pPr>
              <w:widowControl w:val="0"/>
              <w:tabs>
                <w:tab w:val="left" w:pos="708"/>
              </w:tabs>
              <w:suppressAutoHyphens/>
              <w:jc w:val="both"/>
              <w:rPr>
                <w:rFonts w:ascii="Times New Roman" w:hAnsi="Times New Roman"/>
                <w:sz w:val="24"/>
                <w:szCs w:val="24"/>
              </w:rPr>
            </w:pPr>
            <w:r w:rsidRPr="00A671AA">
              <w:rPr>
                <w:rFonts w:ascii="Times New Roman" w:hAnsi="Times New Roman"/>
                <w:bCs/>
                <w:sz w:val="24"/>
                <w:szCs w:val="24"/>
              </w:rPr>
              <w:t>Математика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Алгебра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Геометрия</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6</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rPr>
          <w:trHeight w:val="552"/>
        </w:trPr>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Общественно – научные предметы</w:t>
            </w:r>
          </w:p>
        </w:tc>
        <w:tc>
          <w:tcPr>
            <w:tcW w:w="2531" w:type="dxa"/>
          </w:tcPr>
          <w:p w:rsidR="00D83273" w:rsidRPr="00E7759E"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История</w:t>
            </w:r>
            <w:r>
              <w:rPr>
                <w:rFonts w:ascii="Times New Roman" w:hAnsi="Times New Roman"/>
                <w:bCs/>
                <w:sz w:val="24"/>
                <w:szCs w:val="24"/>
              </w:rPr>
              <w:t xml:space="preserve"> России.</w:t>
            </w:r>
          </w:p>
          <w:p w:rsidR="00D83273" w:rsidRPr="00E7759E"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Всеобщая история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Обществознание</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География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8</w:t>
            </w:r>
          </w:p>
        </w:tc>
      </w:tr>
      <w:tr w:rsidR="00D83273" w:rsidTr="00D83273">
        <w:tc>
          <w:tcPr>
            <w:tcW w:w="2208" w:type="dxa"/>
          </w:tcPr>
          <w:p w:rsidR="00D83273" w:rsidRPr="00A671AA" w:rsidRDefault="00D83273" w:rsidP="00D83273">
            <w:pPr>
              <w:rPr>
                <w:rFonts w:ascii="Times New Roman" w:hAnsi="Times New Roman"/>
                <w:bCs/>
                <w:sz w:val="24"/>
                <w:szCs w:val="24"/>
              </w:rPr>
            </w:pPr>
            <w:r>
              <w:rPr>
                <w:rFonts w:ascii="Times New Roman" w:hAnsi="Times New Roman"/>
                <w:bCs/>
                <w:sz w:val="24"/>
                <w:szCs w:val="24"/>
              </w:rPr>
              <w:t>ОДНКНР</w:t>
            </w: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ОДНКНР</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r>
              <w:rPr>
                <w:rFonts w:ascii="Times New Roman" w:hAnsi="Times New Roman"/>
                <w:bCs/>
                <w:sz w:val="24"/>
                <w:szCs w:val="24"/>
              </w:rPr>
              <w:t>1</w:t>
            </w: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Естественно-научные предметы</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Физика</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tcPr>
          <w:p w:rsidR="00D83273" w:rsidRPr="00A671AA" w:rsidRDefault="00D83273" w:rsidP="00D83273">
            <w:pPr>
              <w:rPr>
                <w:rFonts w:ascii="Times New Roman" w:hAnsi="Times New Roman"/>
                <w:bCs/>
                <w:sz w:val="24"/>
                <w:szCs w:val="24"/>
              </w:rPr>
            </w:pP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Химия</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Биология</w:t>
            </w:r>
          </w:p>
        </w:tc>
        <w:tc>
          <w:tcPr>
            <w:tcW w:w="756"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Искусство</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Pr>
                <w:rFonts w:ascii="Times New Roman" w:hAnsi="Times New Roman"/>
                <w:sz w:val="24"/>
                <w:szCs w:val="24"/>
              </w:rPr>
              <w:t>Изобразительное искусство</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F30471" w:rsidRDefault="00D83273" w:rsidP="00D83273">
            <w:pPr>
              <w:widowControl w:val="0"/>
              <w:tabs>
                <w:tab w:val="left" w:pos="708"/>
              </w:tabs>
              <w:suppressAutoHyphens/>
              <w:jc w:val="both"/>
              <w:rPr>
                <w:rFonts w:ascii="Times New Roman" w:hAnsi="Times New Roman"/>
                <w:sz w:val="24"/>
                <w:szCs w:val="24"/>
              </w:rPr>
            </w:pPr>
            <w:r>
              <w:rPr>
                <w:rFonts w:ascii="Times New Roman" w:hAnsi="Times New Roman"/>
                <w:bCs/>
                <w:sz w:val="24"/>
                <w:szCs w:val="24"/>
              </w:rPr>
              <w:t>Музыка</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tcPr>
          <w:p w:rsidR="00D83273" w:rsidRDefault="00D83273" w:rsidP="00D83273">
            <w:pPr>
              <w:rPr>
                <w:rFonts w:ascii="Times New Roman" w:hAnsi="Times New Roman" w:cs="Times New Roman"/>
              </w:rPr>
            </w:pPr>
            <w:r w:rsidRPr="00A671AA">
              <w:rPr>
                <w:rFonts w:ascii="Times New Roman" w:hAnsi="Times New Roman"/>
                <w:bCs/>
                <w:sz w:val="24"/>
                <w:szCs w:val="24"/>
              </w:rPr>
              <w:t>Технология</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Технология</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567" w:type="dxa"/>
          </w:tcPr>
          <w:p w:rsidR="00D83273" w:rsidRPr="00E006C2"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 xml:space="preserve">Физическая культура и </w:t>
            </w:r>
            <w:r>
              <w:rPr>
                <w:rFonts w:ascii="Times New Roman" w:hAnsi="Times New Roman"/>
                <w:bCs/>
                <w:sz w:val="24"/>
                <w:szCs w:val="24"/>
              </w:rPr>
              <w:t xml:space="preserve"> </w:t>
            </w:r>
            <w:r w:rsidRPr="00A671AA">
              <w:rPr>
                <w:rFonts w:ascii="Times New Roman" w:hAnsi="Times New Roman"/>
                <w:bCs/>
                <w:sz w:val="24"/>
                <w:szCs w:val="24"/>
              </w:rPr>
              <w:t>Основы безопасности жизнедеятельности</w:t>
            </w:r>
          </w:p>
        </w:tc>
        <w:tc>
          <w:tcPr>
            <w:tcW w:w="2531" w:type="dxa"/>
          </w:tcPr>
          <w:p w:rsidR="00D83273" w:rsidRPr="003E080E"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 xml:space="preserve"> Основы безопасности жизнедеятельности</w:t>
            </w:r>
          </w:p>
        </w:tc>
        <w:tc>
          <w:tcPr>
            <w:tcW w:w="756" w:type="dxa"/>
          </w:tcPr>
          <w:p w:rsidR="00D83273" w:rsidRDefault="00D83273" w:rsidP="00D83273">
            <w:pPr>
              <w:rPr>
                <w:rFonts w:ascii="Times New Roman" w:hAnsi="Times New Roman" w:cs="Times New Roman"/>
              </w:rPr>
            </w:pPr>
          </w:p>
        </w:tc>
        <w:tc>
          <w:tcPr>
            <w:tcW w:w="567" w:type="dxa"/>
          </w:tcPr>
          <w:p w:rsidR="00D83273" w:rsidRPr="008F06E7"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5</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3E080E" w:rsidRDefault="00D83273" w:rsidP="00D83273">
            <w:pPr>
              <w:widowControl w:val="0"/>
              <w:tabs>
                <w:tab w:val="left" w:pos="708"/>
              </w:tabs>
              <w:suppressAutoHyphens/>
              <w:rPr>
                <w:rFonts w:ascii="Times New Roman" w:hAnsi="Times New Roman"/>
                <w:sz w:val="24"/>
                <w:szCs w:val="24"/>
                <w:lang w:val="en-US"/>
              </w:rPr>
            </w:pPr>
            <w:r w:rsidRPr="003E080E">
              <w:rPr>
                <w:rFonts w:ascii="Times New Roman" w:hAnsi="Times New Roman"/>
                <w:bCs/>
                <w:sz w:val="24"/>
                <w:szCs w:val="24"/>
              </w:rPr>
              <w:t>Физическая культура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4739" w:type="dxa"/>
            <w:gridSpan w:val="2"/>
          </w:tcPr>
          <w:p w:rsidR="00D83273" w:rsidRPr="008F604B" w:rsidRDefault="00D83273" w:rsidP="00D83273">
            <w:pPr>
              <w:jc w:val="center"/>
              <w:rPr>
                <w:rFonts w:ascii="Times New Roman" w:hAnsi="Times New Roman" w:cs="Times New Roman"/>
                <w:b/>
              </w:rPr>
            </w:pPr>
            <w:r w:rsidRPr="008F604B">
              <w:rPr>
                <w:rFonts w:ascii="Times New Roman" w:hAnsi="Times New Roman" w:cs="Times New Roman"/>
                <w:b/>
              </w:rPr>
              <w:t>Итого</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28</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153</w:t>
            </w:r>
          </w:p>
        </w:tc>
      </w:tr>
      <w:tr w:rsidR="00D83273" w:rsidTr="00D83273">
        <w:tc>
          <w:tcPr>
            <w:tcW w:w="4739" w:type="dxa"/>
            <w:gridSpan w:val="2"/>
          </w:tcPr>
          <w:p w:rsidR="00D83273" w:rsidRDefault="00D83273" w:rsidP="00D83273">
            <w:pPr>
              <w:rPr>
                <w:rFonts w:ascii="Times New Roman" w:hAnsi="Times New Roman" w:cs="Times New Roman"/>
              </w:rPr>
            </w:pPr>
            <w:r w:rsidRPr="003E080E">
              <w:rPr>
                <w:rFonts w:ascii="Times New Roman" w:hAnsi="Times New Roman"/>
                <w:bCs/>
                <w:i/>
                <w:sz w:val="24"/>
                <w:szCs w:val="24"/>
              </w:rPr>
              <w:t>Часть, формируемая участниками образовательн</w:t>
            </w:r>
            <w:r>
              <w:rPr>
                <w:rFonts w:ascii="Times New Roman" w:hAnsi="Times New Roman"/>
                <w:bCs/>
                <w:i/>
                <w:sz w:val="24"/>
                <w:szCs w:val="24"/>
              </w:rPr>
              <w:t>ых отношений</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0</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0</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r>
      <w:tr w:rsidR="00D83273" w:rsidTr="00D83273">
        <w:trPr>
          <w:trHeight w:val="552"/>
        </w:trPr>
        <w:tc>
          <w:tcPr>
            <w:tcW w:w="2208" w:type="dxa"/>
          </w:tcPr>
          <w:p w:rsidR="00D83273" w:rsidRDefault="00D83273" w:rsidP="00D83273">
            <w:pPr>
              <w:rPr>
                <w:rFonts w:ascii="Times New Roman" w:hAnsi="Times New Roman" w:cs="Times New Roman"/>
                <w:sz w:val="24"/>
                <w:szCs w:val="24"/>
              </w:rPr>
            </w:pP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4739" w:type="dxa"/>
            <w:gridSpan w:val="2"/>
          </w:tcPr>
          <w:p w:rsidR="00D83273" w:rsidRDefault="00D83273" w:rsidP="00D83273">
            <w:pPr>
              <w:rPr>
                <w:rFonts w:ascii="Times New Roman" w:hAnsi="Times New Roman" w:cs="Times New Roman"/>
              </w:rPr>
            </w:pPr>
            <w:r>
              <w:rPr>
                <w:rFonts w:ascii="Times New Roman" w:hAnsi="Times New Roman" w:cs="Times New Roman"/>
              </w:rPr>
              <w:t>Максимально допустимая аудиторная нагрузка учащихся при 5 – дневной учебной неделе</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30</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157</w:t>
            </w:r>
          </w:p>
        </w:tc>
      </w:tr>
    </w:tbl>
    <w:p w:rsidR="00D83273" w:rsidRDefault="00D83273" w:rsidP="00402C88">
      <w:pPr>
        <w:ind w:right="-259"/>
        <w:rPr>
          <w:sz w:val="20"/>
          <w:szCs w:val="20"/>
        </w:rPr>
      </w:pPr>
    </w:p>
    <w:p w:rsidR="00D83273" w:rsidRDefault="00D83273" w:rsidP="00D83273">
      <w:pPr>
        <w:spacing w:after="0"/>
        <w:jc w:val="center"/>
        <w:rPr>
          <w:rFonts w:ascii="Times New Roman" w:hAnsi="Times New Roman" w:cs="Times New Roman"/>
          <w:b/>
          <w:sz w:val="24"/>
          <w:szCs w:val="24"/>
        </w:rPr>
      </w:pPr>
      <w:r w:rsidRPr="004B6199">
        <w:rPr>
          <w:rFonts w:ascii="Times New Roman" w:hAnsi="Times New Roman" w:cs="Times New Roman"/>
          <w:b/>
          <w:sz w:val="24"/>
          <w:szCs w:val="24"/>
        </w:rPr>
        <w:t>УЧЕБНЫЙ ПЛАН</w:t>
      </w:r>
    </w:p>
    <w:p w:rsidR="00D83273" w:rsidRPr="004B6199"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уровня основного общего образования</w:t>
      </w:r>
    </w:p>
    <w:p w:rsidR="00D83273"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для  8 класса</w:t>
      </w:r>
      <w:r w:rsidRPr="004B6199">
        <w:rPr>
          <w:rFonts w:ascii="Times New Roman" w:hAnsi="Times New Roman" w:cs="Times New Roman"/>
          <w:b/>
          <w:sz w:val="24"/>
          <w:szCs w:val="24"/>
        </w:rPr>
        <w:t xml:space="preserve"> М</w:t>
      </w:r>
      <w:r>
        <w:rPr>
          <w:rFonts w:ascii="Times New Roman" w:hAnsi="Times New Roman" w:cs="Times New Roman"/>
          <w:b/>
          <w:sz w:val="24"/>
          <w:szCs w:val="24"/>
        </w:rPr>
        <w:t>Б</w:t>
      </w:r>
      <w:r w:rsidRPr="004B6199">
        <w:rPr>
          <w:rFonts w:ascii="Times New Roman" w:hAnsi="Times New Roman" w:cs="Times New Roman"/>
          <w:b/>
          <w:sz w:val="24"/>
          <w:szCs w:val="24"/>
        </w:rPr>
        <w:t>ОУ «Средняя общеобразовательная школа №</w:t>
      </w:r>
      <w:r>
        <w:rPr>
          <w:rFonts w:ascii="Times New Roman" w:hAnsi="Times New Roman" w:cs="Times New Roman"/>
          <w:b/>
          <w:sz w:val="24"/>
          <w:szCs w:val="24"/>
        </w:rPr>
        <w:t xml:space="preserve"> </w:t>
      </w:r>
      <w:r w:rsidRPr="004B6199">
        <w:rPr>
          <w:rFonts w:ascii="Times New Roman" w:hAnsi="Times New Roman" w:cs="Times New Roman"/>
          <w:b/>
          <w:sz w:val="24"/>
          <w:szCs w:val="24"/>
        </w:rPr>
        <w:t>2</w:t>
      </w:r>
      <w:r>
        <w:rPr>
          <w:rFonts w:ascii="Times New Roman" w:hAnsi="Times New Roman" w:cs="Times New Roman"/>
          <w:b/>
          <w:sz w:val="24"/>
          <w:szCs w:val="24"/>
        </w:rPr>
        <w:t xml:space="preserve"> имени </w:t>
      </w:r>
    </w:p>
    <w:p w:rsidR="00D83273" w:rsidRPr="004C7689" w:rsidRDefault="00D83273" w:rsidP="00D83273">
      <w:pPr>
        <w:spacing w:after="0"/>
        <w:jc w:val="center"/>
        <w:rPr>
          <w:rFonts w:ascii="Times New Roman" w:hAnsi="Times New Roman" w:cs="Times New Roman"/>
          <w:b/>
          <w:sz w:val="24"/>
          <w:szCs w:val="24"/>
        </w:rPr>
      </w:pPr>
      <w:r>
        <w:rPr>
          <w:rFonts w:ascii="Times New Roman" w:hAnsi="Times New Roman" w:cs="Times New Roman"/>
          <w:b/>
          <w:sz w:val="24"/>
          <w:szCs w:val="24"/>
        </w:rPr>
        <w:t>В.З. Петрашова</w:t>
      </w:r>
      <w:r w:rsidRPr="004B6199">
        <w:rPr>
          <w:rFonts w:ascii="Times New Roman" w:hAnsi="Times New Roman" w:cs="Times New Roman"/>
          <w:b/>
          <w:sz w:val="24"/>
          <w:szCs w:val="24"/>
        </w:rPr>
        <w:t>» на 20</w:t>
      </w:r>
      <w:r>
        <w:rPr>
          <w:rFonts w:ascii="Times New Roman" w:hAnsi="Times New Roman" w:cs="Times New Roman"/>
          <w:b/>
          <w:sz w:val="24"/>
          <w:szCs w:val="24"/>
        </w:rPr>
        <w:t xml:space="preserve">21-2022 </w:t>
      </w:r>
      <w:r w:rsidRPr="004B6199">
        <w:rPr>
          <w:rFonts w:ascii="Times New Roman" w:hAnsi="Times New Roman" w:cs="Times New Roman"/>
          <w:b/>
          <w:sz w:val="24"/>
          <w:szCs w:val="24"/>
        </w:rPr>
        <w:t>учебный г</w:t>
      </w:r>
      <w:r>
        <w:rPr>
          <w:rFonts w:ascii="Times New Roman" w:hAnsi="Times New Roman" w:cs="Times New Roman"/>
          <w:b/>
          <w:sz w:val="24"/>
          <w:szCs w:val="24"/>
        </w:rPr>
        <w:t xml:space="preserve">од </w:t>
      </w:r>
    </w:p>
    <w:tbl>
      <w:tblPr>
        <w:tblStyle w:val="af"/>
        <w:tblW w:w="9181" w:type="dxa"/>
        <w:tblLayout w:type="fixed"/>
        <w:tblLook w:val="04A0" w:firstRow="1" w:lastRow="0" w:firstColumn="1" w:lastColumn="0" w:noHBand="0" w:noVBand="1"/>
      </w:tblPr>
      <w:tblGrid>
        <w:gridCol w:w="2208"/>
        <w:gridCol w:w="2531"/>
        <w:gridCol w:w="756"/>
        <w:gridCol w:w="567"/>
        <w:gridCol w:w="709"/>
        <w:gridCol w:w="708"/>
        <w:gridCol w:w="851"/>
        <w:gridCol w:w="851"/>
      </w:tblGrid>
      <w:tr w:rsidR="00D83273" w:rsidTr="00D83273">
        <w:tc>
          <w:tcPr>
            <w:tcW w:w="2208"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531"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Учебные предметы</w:t>
            </w:r>
          </w:p>
        </w:tc>
        <w:tc>
          <w:tcPr>
            <w:tcW w:w="3591" w:type="dxa"/>
            <w:gridSpan w:val="5"/>
          </w:tcPr>
          <w:p w:rsidR="00D83273" w:rsidRDefault="00D83273" w:rsidP="00D83273">
            <w:pPr>
              <w:rPr>
                <w:rFonts w:ascii="Times New Roman" w:hAnsi="Times New Roman" w:cs="Times New Roman"/>
              </w:rPr>
            </w:pPr>
            <w:r>
              <w:rPr>
                <w:rFonts w:ascii="Times New Roman" w:hAnsi="Times New Roman" w:cs="Times New Roman"/>
                <w:sz w:val="24"/>
                <w:szCs w:val="24"/>
              </w:rPr>
              <w:t>Количество часов в неделю</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Итого</w:t>
            </w:r>
          </w:p>
        </w:tc>
      </w:tr>
      <w:tr w:rsidR="00D83273" w:rsidTr="00D83273">
        <w:tc>
          <w:tcPr>
            <w:tcW w:w="2208" w:type="dxa"/>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cs="Times New Roman"/>
              </w:rPr>
            </w:pPr>
          </w:p>
        </w:tc>
        <w:tc>
          <w:tcPr>
            <w:tcW w:w="756"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7</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8</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c>
          <w:tcPr>
            <w:tcW w:w="851" w:type="dxa"/>
          </w:tcPr>
          <w:p w:rsidR="00D83273" w:rsidRDefault="00D83273" w:rsidP="00D83273">
            <w:pPr>
              <w:rPr>
                <w:rFonts w:ascii="Times New Roman" w:hAnsi="Times New Roman" w:cs="Times New Roman"/>
              </w:rPr>
            </w:pPr>
          </w:p>
        </w:tc>
      </w:tr>
      <w:tr w:rsidR="00D83273" w:rsidTr="00D83273">
        <w:tc>
          <w:tcPr>
            <w:tcW w:w="9181" w:type="dxa"/>
            <w:gridSpan w:val="8"/>
          </w:tcPr>
          <w:p w:rsidR="00D83273" w:rsidRPr="00C6422A" w:rsidRDefault="00D83273" w:rsidP="00D83273">
            <w:pPr>
              <w:jc w:val="center"/>
              <w:rPr>
                <w:rFonts w:ascii="Times New Roman" w:hAnsi="Times New Roman" w:cs="Times New Roman"/>
                <w:i/>
              </w:rPr>
            </w:pPr>
            <w:r w:rsidRPr="00C6422A">
              <w:rPr>
                <w:rFonts w:ascii="Times New Roman" w:hAnsi="Times New Roman" w:cs="Times New Roman"/>
                <w:i/>
              </w:rPr>
              <w:t>Обязательная часть</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Русский язык и литература</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Русский язык</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Литература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13</w:t>
            </w:r>
          </w:p>
        </w:tc>
      </w:tr>
      <w:tr w:rsidR="00D83273" w:rsidTr="00D83273">
        <w:tc>
          <w:tcPr>
            <w:tcW w:w="2208" w:type="dxa"/>
            <w:vMerge w:val="restart"/>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Родной язык и родная литература</w:t>
            </w:r>
            <w:r w:rsidRPr="00E8642B">
              <w:rPr>
                <w:rFonts w:ascii="Times New Roman" w:hAnsi="Times New Roman" w:cs="Times New Roman"/>
                <w:sz w:val="24"/>
                <w:szCs w:val="24"/>
              </w:rPr>
              <w:t xml:space="preserve"> </w:t>
            </w: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 xml:space="preserve">Родной язык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D83273" w:rsidTr="00D83273">
        <w:tc>
          <w:tcPr>
            <w:tcW w:w="2208" w:type="dxa"/>
            <w:vMerge/>
            <w:vAlign w:val="center"/>
          </w:tcPr>
          <w:p w:rsidR="00D83273" w:rsidRDefault="00D83273" w:rsidP="00D83273">
            <w:pPr>
              <w:tabs>
                <w:tab w:val="left" w:pos="4500"/>
                <w:tab w:val="left" w:pos="9180"/>
                <w:tab w:val="left" w:pos="9360"/>
              </w:tabs>
              <w:rPr>
                <w:rFonts w:ascii="Times New Roman" w:hAnsi="Times New Roman" w:cs="Times New Roman"/>
                <w:sz w:val="24"/>
                <w:szCs w:val="24"/>
              </w:rPr>
            </w:pP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sz w:val="24"/>
                <w:szCs w:val="24"/>
              </w:rPr>
            </w:pPr>
            <w:r>
              <w:rPr>
                <w:rFonts w:ascii="Times New Roman" w:hAnsi="Times New Roman" w:cs="Times New Roman"/>
                <w:sz w:val="24"/>
                <w:szCs w:val="24"/>
              </w:rPr>
              <w:t xml:space="preserve">Родная литература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D83273" w:rsidTr="00D83273">
        <w:tc>
          <w:tcPr>
            <w:tcW w:w="2208" w:type="dxa"/>
            <w:vMerge w:val="restart"/>
          </w:tcPr>
          <w:p w:rsidR="00D83273" w:rsidRDefault="00D83273" w:rsidP="00D83273">
            <w:pPr>
              <w:rPr>
                <w:rFonts w:ascii="Times New Roman" w:hAnsi="Times New Roman" w:cs="Times New Roman"/>
                <w:sz w:val="24"/>
                <w:szCs w:val="24"/>
              </w:rPr>
            </w:pPr>
            <w:r>
              <w:rPr>
                <w:rFonts w:ascii="Times New Roman" w:hAnsi="Times New Roman"/>
                <w:bCs/>
                <w:sz w:val="24"/>
                <w:szCs w:val="24"/>
              </w:rPr>
              <w:t>Иностранные</w:t>
            </w:r>
            <w:r w:rsidRPr="00A671AA">
              <w:rPr>
                <w:rFonts w:ascii="Times New Roman" w:hAnsi="Times New Roman"/>
                <w:bCs/>
                <w:sz w:val="24"/>
                <w:szCs w:val="24"/>
              </w:rPr>
              <w:t xml:space="preserve"> язык</w:t>
            </w:r>
            <w:r>
              <w:rPr>
                <w:rFonts w:ascii="Times New Roman" w:hAnsi="Times New Roman"/>
                <w:bCs/>
                <w:sz w:val="24"/>
                <w:szCs w:val="24"/>
              </w:rPr>
              <w:t>и</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Иностранный язык</w:t>
            </w:r>
            <w:r>
              <w:rPr>
                <w:rFonts w:ascii="Times New Roman" w:hAnsi="Times New Roman"/>
                <w:bCs/>
                <w:sz w:val="24"/>
                <w:szCs w:val="24"/>
              </w:rPr>
              <w:t xml:space="preserve"> </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2208" w:type="dxa"/>
            <w:vMerge/>
          </w:tcPr>
          <w:p w:rsidR="00D83273" w:rsidRDefault="00D83273" w:rsidP="00D83273">
            <w:pPr>
              <w:rPr>
                <w:rFonts w:ascii="Times New Roman" w:hAnsi="Times New Roman"/>
                <w:bCs/>
                <w:sz w:val="24"/>
                <w:szCs w:val="24"/>
              </w:rPr>
            </w:pPr>
          </w:p>
        </w:tc>
        <w:tc>
          <w:tcPr>
            <w:tcW w:w="2531" w:type="dxa"/>
          </w:tcPr>
          <w:p w:rsidR="00D83273" w:rsidRPr="00AD0D75"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Второй иностранный язык</w:t>
            </w:r>
          </w:p>
        </w:tc>
        <w:tc>
          <w:tcPr>
            <w:tcW w:w="756"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567" w:type="dxa"/>
          </w:tcPr>
          <w:p w:rsidR="00D83273" w:rsidRPr="000B0CAC"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Математика и информатика</w:t>
            </w:r>
          </w:p>
        </w:tc>
        <w:tc>
          <w:tcPr>
            <w:tcW w:w="2531" w:type="dxa"/>
          </w:tcPr>
          <w:p w:rsidR="00D83273" w:rsidRPr="00AD0D75" w:rsidRDefault="00D83273" w:rsidP="00D83273">
            <w:pPr>
              <w:widowControl w:val="0"/>
              <w:tabs>
                <w:tab w:val="left" w:pos="708"/>
              </w:tabs>
              <w:suppressAutoHyphens/>
              <w:jc w:val="both"/>
              <w:rPr>
                <w:rFonts w:ascii="Times New Roman" w:hAnsi="Times New Roman"/>
                <w:sz w:val="24"/>
                <w:szCs w:val="24"/>
              </w:rPr>
            </w:pPr>
            <w:r w:rsidRPr="00A671AA">
              <w:rPr>
                <w:rFonts w:ascii="Times New Roman" w:hAnsi="Times New Roman"/>
                <w:bCs/>
                <w:sz w:val="24"/>
                <w:szCs w:val="24"/>
              </w:rPr>
              <w:t>Математика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Алгебра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Геометрия</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6</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rPr>
          <w:trHeight w:val="552"/>
        </w:trPr>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Общественно – научные предметы</w:t>
            </w:r>
          </w:p>
        </w:tc>
        <w:tc>
          <w:tcPr>
            <w:tcW w:w="2531" w:type="dxa"/>
          </w:tcPr>
          <w:p w:rsidR="00D83273" w:rsidRPr="00E7759E"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История</w:t>
            </w:r>
            <w:r>
              <w:rPr>
                <w:rFonts w:ascii="Times New Roman" w:hAnsi="Times New Roman"/>
                <w:bCs/>
                <w:sz w:val="24"/>
                <w:szCs w:val="24"/>
              </w:rPr>
              <w:t xml:space="preserve"> России.</w:t>
            </w:r>
          </w:p>
          <w:p w:rsidR="00D83273" w:rsidRPr="00E7759E"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Всеобщая история</w:t>
            </w:r>
          </w:p>
        </w:tc>
        <w:tc>
          <w:tcPr>
            <w:tcW w:w="756" w:type="dxa"/>
          </w:tcPr>
          <w:p w:rsidR="00D83273" w:rsidRPr="000D1006" w:rsidRDefault="00D83273" w:rsidP="00D83273">
            <w:pPr>
              <w:widowControl w:val="0"/>
              <w:tabs>
                <w:tab w:val="left" w:pos="708"/>
              </w:tabs>
              <w:suppressAutoHyphens/>
              <w:jc w:val="center"/>
              <w:rPr>
                <w:rFonts w:ascii="Times New Roman" w:hAnsi="Times New Roman"/>
                <w:sz w:val="24"/>
                <w:szCs w:val="24"/>
              </w:rPr>
            </w:pPr>
            <w:r w:rsidRPr="000D1006">
              <w:rPr>
                <w:rFonts w:ascii="Times New Roman" w:hAnsi="Times New Roman"/>
                <w:sz w:val="24"/>
                <w:szCs w:val="24"/>
              </w:rPr>
              <w:t>2</w:t>
            </w:r>
          </w:p>
        </w:tc>
        <w:tc>
          <w:tcPr>
            <w:tcW w:w="567" w:type="dxa"/>
          </w:tcPr>
          <w:p w:rsidR="00D83273" w:rsidRPr="000D1006" w:rsidRDefault="00D83273" w:rsidP="00D83273">
            <w:pPr>
              <w:widowControl w:val="0"/>
              <w:tabs>
                <w:tab w:val="left" w:pos="708"/>
              </w:tabs>
              <w:suppressAutoHyphens/>
              <w:jc w:val="center"/>
              <w:rPr>
                <w:rFonts w:ascii="Times New Roman" w:hAnsi="Times New Roman"/>
                <w:sz w:val="24"/>
                <w:szCs w:val="24"/>
              </w:rPr>
            </w:pPr>
            <w:r w:rsidRPr="000D1006">
              <w:rPr>
                <w:rFonts w:ascii="Times New Roman" w:hAnsi="Times New Roman"/>
                <w:sz w:val="24"/>
                <w:szCs w:val="24"/>
              </w:rPr>
              <w:t>2</w:t>
            </w:r>
          </w:p>
        </w:tc>
        <w:tc>
          <w:tcPr>
            <w:tcW w:w="709" w:type="dxa"/>
          </w:tcPr>
          <w:p w:rsidR="00D83273" w:rsidRPr="000D1006" w:rsidRDefault="00D83273" w:rsidP="00D83273">
            <w:pPr>
              <w:jc w:val="center"/>
              <w:rPr>
                <w:rFonts w:ascii="Times New Roman" w:hAnsi="Times New Roman" w:cs="Times New Roman"/>
                <w:sz w:val="24"/>
                <w:szCs w:val="24"/>
              </w:rPr>
            </w:pPr>
            <w:r w:rsidRPr="000D1006">
              <w:rPr>
                <w:rFonts w:ascii="Times New Roman" w:hAnsi="Times New Roman" w:cs="Times New Roman"/>
                <w:sz w:val="24"/>
                <w:szCs w:val="24"/>
              </w:rPr>
              <w:t>2</w:t>
            </w:r>
          </w:p>
        </w:tc>
        <w:tc>
          <w:tcPr>
            <w:tcW w:w="708" w:type="dxa"/>
          </w:tcPr>
          <w:p w:rsidR="00D83273" w:rsidRPr="000D1006" w:rsidRDefault="00D83273" w:rsidP="00D83273">
            <w:pPr>
              <w:jc w:val="center"/>
              <w:rPr>
                <w:rFonts w:ascii="Times New Roman" w:hAnsi="Times New Roman" w:cs="Times New Roman"/>
                <w:sz w:val="24"/>
                <w:szCs w:val="24"/>
              </w:rPr>
            </w:pPr>
            <w:r w:rsidRPr="000D1006">
              <w:rPr>
                <w:rFonts w:ascii="Times New Roman" w:hAnsi="Times New Roman" w:cs="Times New Roman"/>
                <w:sz w:val="24"/>
                <w:szCs w:val="24"/>
              </w:rPr>
              <w:t>2</w:t>
            </w:r>
          </w:p>
        </w:tc>
        <w:tc>
          <w:tcPr>
            <w:tcW w:w="851" w:type="dxa"/>
          </w:tcPr>
          <w:p w:rsidR="00D83273" w:rsidRPr="000D1006" w:rsidRDefault="00D83273" w:rsidP="00D83273">
            <w:pPr>
              <w:jc w:val="center"/>
              <w:rPr>
                <w:rFonts w:ascii="Times New Roman" w:hAnsi="Times New Roman" w:cs="Times New Roman"/>
                <w:sz w:val="24"/>
                <w:szCs w:val="24"/>
              </w:rPr>
            </w:pPr>
            <w:r w:rsidRPr="000D1006">
              <w:rPr>
                <w:rFonts w:ascii="Times New Roman" w:hAnsi="Times New Roman" w:cs="Times New Roman"/>
                <w:sz w:val="24"/>
                <w:szCs w:val="24"/>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Обществознание</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География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8</w:t>
            </w:r>
          </w:p>
        </w:tc>
      </w:tr>
      <w:tr w:rsidR="00D83273" w:rsidTr="00D83273">
        <w:tc>
          <w:tcPr>
            <w:tcW w:w="2208" w:type="dxa"/>
          </w:tcPr>
          <w:p w:rsidR="00D83273" w:rsidRPr="00A671AA" w:rsidRDefault="00D83273" w:rsidP="00D83273">
            <w:pPr>
              <w:rPr>
                <w:rFonts w:ascii="Times New Roman" w:hAnsi="Times New Roman"/>
                <w:bCs/>
                <w:sz w:val="24"/>
                <w:szCs w:val="24"/>
              </w:rPr>
            </w:pPr>
            <w:r>
              <w:rPr>
                <w:rFonts w:ascii="Times New Roman" w:hAnsi="Times New Roman"/>
                <w:bCs/>
                <w:sz w:val="24"/>
                <w:szCs w:val="24"/>
              </w:rPr>
              <w:t>ОДНКНР</w:t>
            </w: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ОДНКНР</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r>
              <w:rPr>
                <w:rFonts w:ascii="Times New Roman" w:hAnsi="Times New Roman"/>
                <w:bCs/>
                <w:sz w:val="24"/>
                <w:szCs w:val="24"/>
              </w:rPr>
              <w:t>1</w:t>
            </w: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Естественно-научные предметы</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Физика</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tcPr>
          <w:p w:rsidR="00D83273" w:rsidRPr="00A671AA" w:rsidRDefault="00D83273" w:rsidP="00D83273">
            <w:pPr>
              <w:rPr>
                <w:rFonts w:ascii="Times New Roman" w:hAnsi="Times New Roman"/>
                <w:bCs/>
                <w:sz w:val="24"/>
                <w:szCs w:val="24"/>
              </w:rPr>
            </w:pP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Химия</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Биология</w:t>
            </w:r>
          </w:p>
        </w:tc>
        <w:tc>
          <w:tcPr>
            <w:tcW w:w="756"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Искусство</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Pr>
                <w:rFonts w:ascii="Times New Roman" w:hAnsi="Times New Roman"/>
                <w:sz w:val="24"/>
                <w:szCs w:val="24"/>
              </w:rPr>
              <w:t>Изобразительное искусство</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F30471" w:rsidRDefault="00D83273" w:rsidP="00D83273">
            <w:pPr>
              <w:widowControl w:val="0"/>
              <w:tabs>
                <w:tab w:val="left" w:pos="708"/>
              </w:tabs>
              <w:suppressAutoHyphens/>
              <w:jc w:val="both"/>
              <w:rPr>
                <w:rFonts w:ascii="Times New Roman" w:hAnsi="Times New Roman"/>
                <w:sz w:val="24"/>
                <w:szCs w:val="24"/>
              </w:rPr>
            </w:pPr>
            <w:r>
              <w:rPr>
                <w:rFonts w:ascii="Times New Roman" w:hAnsi="Times New Roman"/>
                <w:bCs/>
                <w:sz w:val="24"/>
                <w:szCs w:val="24"/>
              </w:rPr>
              <w:t>Музыка</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tcPr>
          <w:p w:rsidR="00D83273" w:rsidRDefault="00D83273" w:rsidP="00D83273">
            <w:pPr>
              <w:rPr>
                <w:rFonts w:ascii="Times New Roman" w:hAnsi="Times New Roman" w:cs="Times New Roman"/>
              </w:rPr>
            </w:pPr>
            <w:r w:rsidRPr="00A671AA">
              <w:rPr>
                <w:rFonts w:ascii="Times New Roman" w:hAnsi="Times New Roman"/>
                <w:bCs/>
                <w:sz w:val="24"/>
                <w:szCs w:val="24"/>
              </w:rPr>
              <w:t>Технология</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Технология</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567" w:type="dxa"/>
          </w:tcPr>
          <w:p w:rsidR="00D83273" w:rsidRPr="00E006C2"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 xml:space="preserve">Физическая культура и </w:t>
            </w:r>
            <w:r>
              <w:rPr>
                <w:rFonts w:ascii="Times New Roman" w:hAnsi="Times New Roman"/>
                <w:bCs/>
                <w:sz w:val="24"/>
                <w:szCs w:val="24"/>
              </w:rPr>
              <w:t xml:space="preserve"> </w:t>
            </w:r>
            <w:r w:rsidRPr="00A671AA">
              <w:rPr>
                <w:rFonts w:ascii="Times New Roman" w:hAnsi="Times New Roman"/>
                <w:bCs/>
                <w:sz w:val="24"/>
                <w:szCs w:val="24"/>
              </w:rPr>
              <w:t>Основы безопасности жизнедеятельности</w:t>
            </w:r>
          </w:p>
        </w:tc>
        <w:tc>
          <w:tcPr>
            <w:tcW w:w="2531" w:type="dxa"/>
          </w:tcPr>
          <w:p w:rsidR="00D83273" w:rsidRPr="003E080E"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 xml:space="preserve"> Основы безопасности жизнедеятельности</w:t>
            </w:r>
          </w:p>
        </w:tc>
        <w:tc>
          <w:tcPr>
            <w:tcW w:w="756" w:type="dxa"/>
          </w:tcPr>
          <w:p w:rsidR="00D83273" w:rsidRDefault="00D83273" w:rsidP="00D83273">
            <w:pPr>
              <w:rPr>
                <w:rFonts w:ascii="Times New Roman" w:hAnsi="Times New Roman" w:cs="Times New Roman"/>
              </w:rPr>
            </w:pPr>
          </w:p>
        </w:tc>
        <w:tc>
          <w:tcPr>
            <w:tcW w:w="567" w:type="dxa"/>
          </w:tcPr>
          <w:p w:rsidR="00D83273" w:rsidRPr="008F06E7"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5</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3E080E" w:rsidRDefault="00D83273" w:rsidP="00D83273">
            <w:pPr>
              <w:widowControl w:val="0"/>
              <w:tabs>
                <w:tab w:val="left" w:pos="708"/>
              </w:tabs>
              <w:suppressAutoHyphens/>
              <w:rPr>
                <w:rFonts w:ascii="Times New Roman" w:hAnsi="Times New Roman"/>
                <w:sz w:val="24"/>
                <w:szCs w:val="24"/>
                <w:lang w:val="en-US"/>
              </w:rPr>
            </w:pPr>
            <w:r w:rsidRPr="003E080E">
              <w:rPr>
                <w:rFonts w:ascii="Times New Roman" w:hAnsi="Times New Roman"/>
                <w:bCs/>
                <w:sz w:val="24"/>
                <w:szCs w:val="24"/>
              </w:rPr>
              <w:t>Физическая культура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14</w:t>
            </w:r>
          </w:p>
        </w:tc>
      </w:tr>
      <w:tr w:rsidR="00D83273" w:rsidTr="00D83273">
        <w:tc>
          <w:tcPr>
            <w:tcW w:w="4739" w:type="dxa"/>
            <w:gridSpan w:val="2"/>
          </w:tcPr>
          <w:p w:rsidR="00D83273" w:rsidRPr="008F604B" w:rsidRDefault="00D83273" w:rsidP="00D83273">
            <w:pPr>
              <w:jc w:val="center"/>
              <w:rPr>
                <w:rFonts w:ascii="Times New Roman" w:hAnsi="Times New Roman" w:cs="Times New Roman"/>
                <w:b/>
              </w:rPr>
            </w:pPr>
            <w:r w:rsidRPr="008F604B">
              <w:rPr>
                <w:rFonts w:ascii="Times New Roman" w:hAnsi="Times New Roman" w:cs="Times New Roman"/>
                <w:b/>
              </w:rPr>
              <w:t>Итого</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28</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31</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152</w:t>
            </w:r>
          </w:p>
        </w:tc>
      </w:tr>
      <w:tr w:rsidR="00D83273" w:rsidTr="00D83273">
        <w:tc>
          <w:tcPr>
            <w:tcW w:w="4739" w:type="dxa"/>
            <w:gridSpan w:val="2"/>
          </w:tcPr>
          <w:p w:rsidR="00D83273" w:rsidRDefault="00D83273" w:rsidP="00D83273">
            <w:pPr>
              <w:rPr>
                <w:rFonts w:ascii="Times New Roman" w:hAnsi="Times New Roman" w:cs="Times New Roman"/>
              </w:rPr>
            </w:pPr>
            <w:r w:rsidRPr="003E080E">
              <w:rPr>
                <w:rFonts w:ascii="Times New Roman" w:hAnsi="Times New Roman"/>
                <w:bCs/>
                <w:i/>
                <w:sz w:val="24"/>
                <w:szCs w:val="24"/>
              </w:rPr>
              <w:t>Часть, формируемая участниками образовательн</w:t>
            </w:r>
            <w:r>
              <w:rPr>
                <w:rFonts w:ascii="Times New Roman" w:hAnsi="Times New Roman"/>
                <w:bCs/>
                <w:i/>
                <w:sz w:val="24"/>
                <w:szCs w:val="24"/>
              </w:rPr>
              <w:t>ых отношений</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r>
              <w:rPr>
                <w:rFonts w:ascii="Times New Roman" w:hAnsi="Times New Roman" w:cs="Times New Roman"/>
              </w:rPr>
              <w:t>7</w:t>
            </w:r>
          </w:p>
        </w:tc>
      </w:tr>
      <w:tr w:rsidR="00D83273" w:rsidTr="00D83273">
        <w:tc>
          <w:tcPr>
            <w:tcW w:w="2208" w:type="dxa"/>
          </w:tcPr>
          <w:p w:rsidR="00D83273" w:rsidRPr="00A671AA" w:rsidRDefault="00D83273" w:rsidP="00D83273">
            <w:pPr>
              <w:widowControl w:val="0"/>
              <w:tabs>
                <w:tab w:val="left" w:pos="708"/>
              </w:tabs>
              <w:suppressAutoHyphens/>
              <w:rPr>
                <w:rFonts w:ascii="Times New Roman" w:hAnsi="Times New Roman"/>
                <w:bCs/>
                <w:sz w:val="24"/>
                <w:szCs w:val="24"/>
              </w:rPr>
            </w:pPr>
          </w:p>
        </w:tc>
        <w:tc>
          <w:tcPr>
            <w:tcW w:w="2531" w:type="dxa"/>
          </w:tcPr>
          <w:p w:rsidR="00D83273" w:rsidRPr="00A671AA" w:rsidRDefault="00D83273" w:rsidP="00D83273">
            <w:pPr>
              <w:widowControl w:val="0"/>
              <w:tabs>
                <w:tab w:val="left" w:pos="708"/>
              </w:tabs>
              <w:suppressAutoHyphens/>
              <w:rPr>
                <w:rFonts w:ascii="Times New Roman" w:hAnsi="Times New Roman"/>
                <w:bCs/>
                <w:sz w:val="24"/>
                <w:szCs w:val="24"/>
              </w:rPr>
            </w:pPr>
            <w:r w:rsidRPr="00A671AA">
              <w:rPr>
                <w:rFonts w:ascii="Times New Roman" w:hAnsi="Times New Roman"/>
                <w:bCs/>
                <w:sz w:val="24"/>
                <w:szCs w:val="24"/>
              </w:rPr>
              <w:t>Русский язык</w:t>
            </w:r>
          </w:p>
        </w:tc>
        <w:tc>
          <w:tcPr>
            <w:tcW w:w="756" w:type="dxa"/>
          </w:tcPr>
          <w:p w:rsidR="00D83273" w:rsidRDefault="00D83273" w:rsidP="00D8327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tcPr>
          <w:p w:rsidR="00D83273" w:rsidRPr="00A671AA" w:rsidRDefault="00D83273" w:rsidP="00D83273">
            <w:pPr>
              <w:widowControl w:val="0"/>
              <w:tabs>
                <w:tab w:val="left" w:pos="708"/>
              </w:tabs>
              <w:suppressAutoHyphens/>
              <w:rPr>
                <w:rFonts w:ascii="Times New Roman" w:hAnsi="Times New Roman"/>
                <w:bCs/>
                <w:sz w:val="24"/>
                <w:szCs w:val="24"/>
              </w:rPr>
            </w:pPr>
          </w:p>
        </w:tc>
        <w:tc>
          <w:tcPr>
            <w:tcW w:w="2531" w:type="dxa"/>
          </w:tcPr>
          <w:p w:rsidR="00D83273" w:rsidRPr="00A671AA" w:rsidRDefault="00D83273" w:rsidP="00D83273">
            <w:pPr>
              <w:widowControl w:val="0"/>
              <w:tabs>
                <w:tab w:val="left" w:pos="708"/>
              </w:tabs>
              <w:suppressAutoHyphens/>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jc w:val="center"/>
              <w:rPr>
                <w:rFonts w:ascii="Times New Roman" w:hAnsi="Times New Roman" w:cs="Times New Roman"/>
                <w:sz w:val="24"/>
                <w:szCs w:val="24"/>
              </w:rPr>
            </w:pP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tcPr>
          <w:p w:rsidR="00D83273" w:rsidRPr="00A671AA" w:rsidRDefault="00D83273" w:rsidP="00D83273">
            <w:pPr>
              <w:widowControl w:val="0"/>
              <w:tabs>
                <w:tab w:val="left" w:pos="708"/>
              </w:tabs>
              <w:suppressAutoHyphens/>
              <w:rPr>
                <w:rFonts w:ascii="Times New Roman" w:hAnsi="Times New Roman"/>
                <w:bCs/>
                <w:sz w:val="24"/>
                <w:szCs w:val="24"/>
              </w:rPr>
            </w:pPr>
            <w:r w:rsidRPr="00A671AA">
              <w:rPr>
                <w:rFonts w:ascii="Times New Roman" w:hAnsi="Times New Roman"/>
                <w:bCs/>
                <w:sz w:val="24"/>
                <w:szCs w:val="24"/>
              </w:rPr>
              <w:t>Естественно-научные предметы</w:t>
            </w:r>
          </w:p>
        </w:tc>
        <w:tc>
          <w:tcPr>
            <w:tcW w:w="2531" w:type="dxa"/>
          </w:tcPr>
          <w:p w:rsidR="00D83273" w:rsidRPr="00A671AA" w:rsidRDefault="00D83273" w:rsidP="00D83273">
            <w:pPr>
              <w:widowControl w:val="0"/>
              <w:tabs>
                <w:tab w:val="left" w:pos="708"/>
              </w:tabs>
              <w:suppressAutoHyphens/>
              <w:rPr>
                <w:rFonts w:ascii="Times New Roman" w:hAnsi="Times New Roman"/>
                <w:bCs/>
                <w:sz w:val="24"/>
                <w:szCs w:val="24"/>
              </w:rPr>
            </w:pPr>
            <w:r>
              <w:rPr>
                <w:rFonts w:ascii="Times New Roman" w:hAnsi="Times New Roman"/>
                <w:bCs/>
                <w:sz w:val="24"/>
                <w:szCs w:val="24"/>
              </w:rPr>
              <w:t>Биология</w:t>
            </w:r>
          </w:p>
        </w:tc>
        <w:tc>
          <w:tcPr>
            <w:tcW w:w="756" w:type="dxa"/>
          </w:tcPr>
          <w:p w:rsidR="00D83273" w:rsidRDefault="00D83273" w:rsidP="00D8327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val="restart"/>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Общественно – научные предметы</w:t>
            </w: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Обществознание</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История Курского края</w:t>
            </w: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bCs/>
                <w:sz w:val="24"/>
                <w:szCs w:val="24"/>
              </w:rPr>
            </w:pPr>
            <w:r w:rsidRPr="00A671AA">
              <w:rPr>
                <w:rFonts w:ascii="Times New Roman" w:hAnsi="Times New Roman"/>
                <w:bCs/>
                <w:sz w:val="24"/>
                <w:szCs w:val="24"/>
              </w:rPr>
              <w:t>Основы безопасности жизнедеятельности</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4739" w:type="dxa"/>
            <w:gridSpan w:val="2"/>
          </w:tcPr>
          <w:p w:rsidR="00D83273" w:rsidRDefault="00D83273" w:rsidP="00D83273">
            <w:pPr>
              <w:rPr>
                <w:rFonts w:ascii="Times New Roman" w:hAnsi="Times New Roman"/>
                <w:bCs/>
                <w:sz w:val="24"/>
                <w:szCs w:val="24"/>
              </w:rPr>
            </w:pPr>
            <w:r>
              <w:rPr>
                <w:rFonts w:ascii="Times New Roman" w:hAnsi="Times New Roman" w:cs="Times New Roman"/>
              </w:rPr>
              <w:t>Максимально допустимая аудиторная нагрузка учащихся при 6 – дневной учебной неделе</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r>
              <w:rPr>
                <w:rFonts w:ascii="Times New Roman" w:hAnsi="Times New Roman" w:cs="Times New Roman"/>
              </w:rPr>
              <w:t>32</w:t>
            </w:r>
          </w:p>
        </w:tc>
      </w:tr>
      <w:tr w:rsidR="00D83273" w:rsidTr="00D83273">
        <w:tc>
          <w:tcPr>
            <w:tcW w:w="4739" w:type="dxa"/>
            <w:gridSpan w:val="2"/>
          </w:tcPr>
          <w:p w:rsidR="00D83273" w:rsidRDefault="00D83273" w:rsidP="00D83273">
            <w:pPr>
              <w:rPr>
                <w:rFonts w:ascii="Times New Roman" w:hAnsi="Times New Roman" w:cs="Times New Roman"/>
              </w:rPr>
            </w:pPr>
            <w:r>
              <w:rPr>
                <w:rFonts w:ascii="Times New Roman" w:hAnsi="Times New Roman" w:cs="Times New Roman"/>
              </w:rPr>
              <w:t>Максимально допустимая аудиторная нагрузка учащихся при 5 – дневной учебной неделе</w:t>
            </w: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30</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98</w:t>
            </w:r>
          </w:p>
        </w:tc>
      </w:tr>
      <w:tr w:rsidR="00D83273" w:rsidTr="00D83273">
        <w:tc>
          <w:tcPr>
            <w:tcW w:w="4739" w:type="dxa"/>
            <w:gridSpan w:val="2"/>
          </w:tcPr>
          <w:p w:rsidR="00D83273" w:rsidRDefault="00D83273" w:rsidP="00D83273">
            <w:pPr>
              <w:rPr>
                <w:rFonts w:ascii="Times New Roman" w:hAnsi="Times New Roman" w:cs="Times New Roman"/>
              </w:rPr>
            </w:pP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Pr="00F23235" w:rsidRDefault="00D83273" w:rsidP="00D83273">
            <w:pPr>
              <w:rPr>
                <w:rFonts w:ascii="Times New Roman" w:hAnsi="Times New Roman" w:cs="Times New Roman"/>
                <w:b/>
              </w:rPr>
            </w:pPr>
            <w:r w:rsidRPr="00F23235">
              <w:rPr>
                <w:rFonts w:ascii="Times New Roman" w:hAnsi="Times New Roman" w:cs="Times New Roman"/>
                <w:b/>
              </w:rPr>
              <w:t xml:space="preserve">итого </w:t>
            </w:r>
          </w:p>
        </w:tc>
        <w:tc>
          <w:tcPr>
            <w:tcW w:w="851" w:type="dxa"/>
          </w:tcPr>
          <w:p w:rsidR="00D83273" w:rsidRPr="00F23235" w:rsidRDefault="00D83273" w:rsidP="00D83273">
            <w:pPr>
              <w:rPr>
                <w:rFonts w:ascii="Times New Roman" w:hAnsi="Times New Roman" w:cs="Times New Roman"/>
                <w:b/>
              </w:rPr>
            </w:pPr>
            <w:r>
              <w:rPr>
                <w:rFonts w:ascii="Times New Roman" w:hAnsi="Times New Roman" w:cs="Times New Roman"/>
                <w:b/>
              </w:rPr>
              <w:t>163</w:t>
            </w:r>
          </w:p>
        </w:tc>
      </w:tr>
    </w:tbl>
    <w:p w:rsidR="00D83273" w:rsidRDefault="00D83273" w:rsidP="00D83273">
      <w:pPr>
        <w:rPr>
          <w:rFonts w:ascii="Times New Roman" w:hAnsi="Times New Roman" w:cs="Times New Roman"/>
        </w:rPr>
      </w:pPr>
    </w:p>
    <w:p w:rsidR="00D83273" w:rsidRDefault="00D83273" w:rsidP="00D83273">
      <w:pPr>
        <w:rPr>
          <w:rFonts w:ascii="Times New Roman" w:hAnsi="Times New Roman" w:cs="Times New Roman"/>
        </w:rPr>
      </w:pPr>
    </w:p>
    <w:p w:rsidR="00D83273" w:rsidRDefault="00D83273" w:rsidP="00D83273">
      <w:pPr>
        <w:spacing w:after="0"/>
        <w:jc w:val="center"/>
        <w:rPr>
          <w:rFonts w:ascii="Times New Roman" w:hAnsi="Times New Roman" w:cs="Times New Roman"/>
          <w:b/>
          <w:sz w:val="24"/>
          <w:szCs w:val="24"/>
        </w:rPr>
      </w:pPr>
      <w:r w:rsidRPr="004B6199">
        <w:rPr>
          <w:rFonts w:ascii="Times New Roman" w:hAnsi="Times New Roman" w:cs="Times New Roman"/>
          <w:b/>
          <w:sz w:val="24"/>
          <w:szCs w:val="24"/>
        </w:rPr>
        <w:t>УЧЕБНЫЙ ПЛАН</w:t>
      </w:r>
    </w:p>
    <w:p w:rsidR="00D83273" w:rsidRPr="004B6199" w:rsidRDefault="00D83273" w:rsidP="00D832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уровня основного общего образования</w:t>
      </w:r>
    </w:p>
    <w:p w:rsidR="00D83273" w:rsidRDefault="00D83273" w:rsidP="00D832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для  9 класса</w:t>
      </w:r>
      <w:r w:rsidRPr="004B6199">
        <w:rPr>
          <w:rFonts w:ascii="Times New Roman" w:hAnsi="Times New Roman" w:cs="Times New Roman"/>
          <w:b/>
          <w:sz w:val="24"/>
          <w:szCs w:val="24"/>
        </w:rPr>
        <w:t xml:space="preserve"> М</w:t>
      </w:r>
      <w:r>
        <w:rPr>
          <w:rFonts w:ascii="Times New Roman" w:hAnsi="Times New Roman" w:cs="Times New Roman"/>
          <w:b/>
          <w:sz w:val="24"/>
          <w:szCs w:val="24"/>
        </w:rPr>
        <w:t>Б</w:t>
      </w:r>
      <w:r w:rsidRPr="004B6199">
        <w:rPr>
          <w:rFonts w:ascii="Times New Roman" w:hAnsi="Times New Roman" w:cs="Times New Roman"/>
          <w:b/>
          <w:sz w:val="24"/>
          <w:szCs w:val="24"/>
        </w:rPr>
        <w:t>ОУ «Средняя общеобразовательная школа №</w:t>
      </w:r>
      <w:r>
        <w:rPr>
          <w:rFonts w:ascii="Times New Roman" w:hAnsi="Times New Roman" w:cs="Times New Roman"/>
          <w:b/>
          <w:sz w:val="24"/>
          <w:szCs w:val="24"/>
        </w:rPr>
        <w:t xml:space="preserve"> </w:t>
      </w:r>
      <w:r w:rsidRPr="004B6199">
        <w:rPr>
          <w:rFonts w:ascii="Times New Roman" w:hAnsi="Times New Roman" w:cs="Times New Roman"/>
          <w:b/>
          <w:sz w:val="24"/>
          <w:szCs w:val="24"/>
        </w:rPr>
        <w:t>2</w:t>
      </w:r>
      <w:r>
        <w:rPr>
          <w:rFonts w:ascii="Times New Roman" w:hAnsi="Times New Roman" w:cs="Times New Roman"/>
          <w:b/>
          <w:sz w:val="24"/>
          <w:szCs w:val="24"/>
        </w:rPr>
        <w:t xml:space="preserve"> имени </w:t>
      </w:r>
    </w:p>
    <w:p w:rsidR="00D83273" w:rsidRDefault="00D83273" w:rsidP="00D832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В.З. Петрашова</w:t>
      </w:r>
      <w:r w:rsidRPr="004B6199">
        <w:rPr>
          <w:rFonts w:ascii="Times New Roman" w:hAnsi="Times New Roman" w:cs="Times New Roman"/>
          <w:b/>
          <w:sz w:val="24"/>
          <w:szCs w:val="24"/>
        </w:rPr>
        <w:t>» на 20</w:t>
      </w:r>
      <w:r>
        <w:rPr>
          <w:rFonts w:ascii="Times New Roman" w:hAnsi="Times New Roman" w:cs="Times New Roman"/>
          <w:b/>
          <w:sz w:val="24"/>
          <w:szCs w:val="24"/>
        </w:rPr>
        <w:t xml:space="preserve">21-2022 </w:t>
      </w:r>
      <w:r w:rsidRPr="004B6199">
        <w:rPr>
          <w:rFonts w:ascii="Times New Roman" w:hAnsi="Times New Roman" w:cs="Times New Roman"/>
          <w:b/>
          <w:sz w:val="24"/>
          <w:szCs w:val="24"/>
        </w:rPr>
        <w:t>учебный г</w:t>
      </w:r>
      <w:r>
        <w:rPr>
          <w:rFonts w:ascii="Times New Roman" w:hAnsi="Times New Roman" w:cs="Times New Roman"/>
          <w:b/>
          <w:sz w:val="24"/>
          <w:szCs w:val="24"/>
        </w:rPr>
        <w:t xml:space="preserve">од </w:t>
      </w:r>
    </w:p>
    <w:p w:rsidR="00D83273" w:rsidRDefault="00D83273" w:rsidP="00D83273">
      <w:pPr>
        <w:spacing w:after="0" w:line="240" w:lineRule="auto"/>
        <w:jc w:val="center"/>
        <w:rPr>
          <w:rFonts w:ascii="Times New Roman" w:hAnsi="Times New Roman" w:cs="Times New Roman"/>
          <w:b/>
          <w:sz w:val="24"/>
          <w:szCs w:val="24"/>
        </w:rPr>
      </w:pPr>
    </w:p>
    <w:p w:rsidR="00D83273" w:rsidRPr="004C7689" w:rsidRDefault="00D83273" w:rsidP="00D83273">
      <w:pPr>
        <w:spacing w:after="0" w:line="240" w:lineRule="auto"/>
        <w:jc w:val="center"/>
        <w:rPr>
          <w:rFonts w:ascii="Times New Roman" w:hAnsi="Times New Roman" w:cs="Times New Roman"/>
          <w:b/>
          <w:sz w:val="24"/>
          <w:szCs w:val="24"/>
        </w:rPr>
      </w:pPr>
    </w:p>
    <w:tbl>
      <w:tblPr>
        <w:tblStyle w:val="af"/>
        <w:tblW w:w="9181" w:type="dxa"/>
        <w:tblLayout w:type="fixed"/>
        <w:tblLook w:val="04A0" w:firstRow="1" w:lastRow="0" w:firstColumn="1" w:lastColumn="0" w:noHBand="0" w:noVBand="1"/>
      </w:tblPr>
      <w:tblGrid>
        <w:gridCol w:w="2208"/>
        <w:gridCol w:w="2531"/>
        <w:gridCol w:w="756"/>
        <w:gridCol w:w="567"/>
        <w:gridCol w:w="709"/>
        <w:gridCol w:w="708"/>
        <w:gridCol w:w="851"/>
        <w:gridCol w:w="851"/>
      </w:tblGrid>
      <w:tr w:rsidR="00D83273" w:rsidTr="00D83273">
        <w:tc>
          <w:tcPr>
            <w:tcW w:w="2208"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531" w:type="dxa"/>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Учебные предметы</w:t>
            </w:r>
          </w:p>
        </w:tc>
        <w:tc>
          <w:tcPr>
            <w:tcW w:w="3591" w:type="dxa"/>
            <w:gridSpan w:val="5"/>
          </w:tcPr>
          <w:p w:rsidR="00D83273" w:rsidRDefault="00D83273" w:rsidP="00D83273">
            <w:pPr>
              <w:rPr>
                <w:rFonts w:ascii="Times New Roman" w:hAnsi="Times New Roman" w:cs="Times New Roman"/>
              </w:rPr>
            </w:pPr>
            <w:r>
              <w:rPr>
                <w:rFonts w:ascii="Times New Roman" w:hAnsi="Times New Roman" w:cs="Times New Roman"/>
                <w:sz w:val="24"/>
                <w:szCs w:val="24"/>
              </w:rPr>
              <w:t>Количество часов в неделю</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Итого</w:t>
            </w:r>
          </w:p>
        </w:tc>
      </w:tr>
      <w:tr w:rsidR="00D83273" w:rsidTr="00D83273">
        <w:tc>
          <w:tcPr>
            <w:tcW w:w="2208" w:type="dxa"/>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cs="Times New Roman"/>
              </w:rPr>
            </w:pPr>
          </w:p>
        </w:tc>
        <w:tc>
          <w:tcPr>
            <w:tcW w:w="756"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83273" w:rsidRPr="006618E2" w:rsidRDefault="00D83273" w:rsidP="00D83273">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7</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8</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c>
          <w:tcPr>
            <w:tcW w:w="851" w:type="dxa"/>
          </w:tcPr>
          <w:p w:rsidR="00D83273" w:rsidRDefault="00D83273" w:rsidP="00D83273">
            <w:pPr>
              <w:rPr>
                <w:rFonts w:ascii="Times New Roman" w:hAnsi="Times New Roman" w:cs="Times New Roman"/>
              </w:rPr>
            </w:pPr>
          </w:p>
        </w:tc>
      </w:tr>
      <w:tr w:rsidR="00D83273" w:rsidTr="00D83273">
        <w:tc>
          <w:tcPr>
            <w:tcW w:w="9181" w:type="dxa"/>
            <w:gridSpan w:val="8"/>
          </w:tcPr>
          <w:p w:rsidR="00D83273" w:rsidRPr="00C6422A" w:rsidRDefault="00D83273" w:rsidP="00D83273">
            <w:pPr>
              <w:jc w:val="center"/>
              <w:rPr>
                <w:rFonts w:ascii="Times New Roman" w:hAnsi="Times New Roman" w:cs="Times New Roman"/>
                <w:i/>
              </w:rPr>
            </w:pPr>
            <w:r w:rsidRPr="00C6422A">
              <w:rPr>
                <w:rFonts w:ascii="Times New Roman" w:hAnsi="Times New Roman" w:cs="Times New Roman"/>
                <w:i/>
              </w:rPr>
              <w:t>Обязательная часть</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Русский язык и литература</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Русский язык</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6</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21</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Литература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13</w:t>
            </w:r>
          </w:p>
        </w:tc>
      </w:tr>
      <w:tr w:rsidR="00D83273" w:rsidTr="00D83273">
        <w:tc>
          <w:tcPr>
            <w:tcW w:w="2208" w:type="dxa"/>
            <w:vMerge w:val="restart"/>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Родной язык и родная литература</w:t>
            </w:r>
            <w:r w:rsidRPr="00E8642B">
              <w:rPr>
                <w:rFonts w:ascii="Times New Roman" w:hAnsi="Times New Roman" w:cs="Times New Roman"/>
                <w:sz w:val="24"/>
                <w:szCs w:val="24"/>
              </w:rPr>
              <w:t xml:space="preserve"> </w:t>
            </w: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sz w:val="24"/>
                <w:szCs w:val="24"/>
              </w:rPr>
              <w:t xml:space="preserve">Родной язык </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r>
      <w:tr w:rsidR="00D83273" w:rsidTr="00D83273">
        <w:tc>
          <w:tcPr>
            <w:tcW w:w="2208" w:type="dxa"/>
            <w:vMerge/>
            <w:vAlign w:val="center"/>
          </w:tcPr>
          <w:p w:rsidR="00D83273" w:rsidRDefault="00D83273" w:rsidP="00D83273">
            <w:pPr>
              <w:tabs>
                <w:tab w:val="left" w:pos="4500"/>
                <w:tab w:val="left" w:pos="9180"/>
                <w:tab w:val="left" w:pos="9360"/>
              </w:tabs>
              <w:rPr>
                <w:rFonts w:ascii="Times New Roman" w:hAnsi="Times New Roman" w:cs="Times New Roman"/>
                <w:sz w:val="24"/>
                <w:szCs w:val="24"/>
              </w:rPr>
            </w:pPr>
          </w:p>
        </w:tc>
        <w:tc>
          <w:tcPr>
            <w:tcW w:w="2531" w:type="dxa"/>
            <w:vAlign w:val="center"/>
          </w:tcPr>
          <w:p w:rsidR="00D83273" w:rsidRPr="00E8642B" w:rsidRDefault="00D83273" w:rsidP="00D83273">
            <w:pPr>
              <w:tabs>
                <w:tab w:val="left" w:pos="4500"/>
                <w:tab w:val="left" w:pos="9180"/>
                <w:tab w:val="left" w:pos="9360"/>
              </w:tabs>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756"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567"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709"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708"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p>
        </w:tc>
        <w:tc>
          <w:tcPr>
            <w:tcW w:w="851" w:type="dxa"/>
          </w:tcPr>
          <w:p w:rsidR="00D83273" w:rsidRPr="00E8642B" w:rsidRDefault="00D83273" w:rsidP="00D83273">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2</w:t>
            </w:r>
          </w:p>
        </w:tc>
      </w:tr>
      <w:tr w:rsidR="00D83273" w:rsidTr="00D83273">
        <w:tc>
          <w:tcPr>
            <w:tcW w:w="2208" w:type="dxa"/>
            <w:vMerge w:val="restart"/>
          </w:tcPr>
          <w:p w:rsidR="00D83273" w:rsidRDefault="00D83273" w:rsidP="00D83273">
            <w:pPr>
              <w:rPr>
                <w:rFonts w:ascii="Times New Roman" w:hAnsi="Times New Roman" w:cs="Times New Roman"/>
                <w:sz w:val="24"/>
                <w:szCs w:val="24"/>
              </w:rPr>
            </w:pPr>
            <w:r>
              <w:rPr>
                <w:rFonts w:ascii="Times New Roman" w:hAnsi="Times New Roman"/>
                <w:bCs/>
                <w:sz w:val="24"/>
                <w:szCs w:val="24"/>
              </w:rPr>
              <w:t>Иностранные</w:t>
            </w:r>
            <w:r w:rsidRPr="00A671AA">
              <w:rPr>
                <w:rFonts w:ascii="Times New Roman" w:hAnsi="Times New Roman"/>
                <w:bCs/>
                <w:sz w:val="24"/>
                <w:szCs w:val="24"/>
              </w:rPr>
              <w:t xml:space="preserve"> язык</w:t>
            </w:r>
            <w:r>
              <w:rPr>
                <w:rFonts w:ascii="Times New Roman" w:hAnsi="Times New Roman"/>
                <w:bCs/>
                <w:sz w:val="24"/>
                <w:szCs w:val="24"/>
              </w:rPr>
              <w:t>и</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Иностранный язык</w:t>
            </w:r>
            <w:r>
              <w:rPr>
                <w:rFonts w:ascii="Times New Roman" w:hAnsi="Times New Roman"/>
                <w:bCs/>
                <w:sz w:val="24"/>
                <w:szCs w:val="24"/>
              </w:rPr>
              <w:t xml:space="preserve"> </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567"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15</w:t>
            </w:r>
          </w:p>
        </w:tc>
      </w:tr>
      <w:tr w:rsidR="00D83273" w:rsidTr="00D83273">
        <w:tc>
          <w:tcPr>
            <w:tcW w:w="2208" w:type="dxa"/>
            <w:vMerge/>
          </w:tcPr>
          <w:p w:rsidR="00D83273" w:rsidRDefault="00D83273" w:rsidP="00D83273">
            <w:pPr>
              <w:rPr>
                <w:rFonts w:ascii="Times New Roman" w:hAnsi="Times New Roman"/>
                <w:bCs/>
                <w:sz w:val="24"/>
                <w:szCs w:val="24"/>
              </w:rPr>
            </w:pPr>
          </w:p>
        </w:tc>
        <w:tc>
          <w:tcPr>
            <w:tcW w:w="2531" w:type="dxa"/>
          </w:tcPr>
          <w:p w:rsidR="00D83273" w:rsidRPr="00AD0D75"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Второй иностранный язык</w:t>
            </w:r>
          </w:p>
        </w:tc>
        <w:tc>
          <w:tcPr>
            <w:tcW w:w="756"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567" w:type="dxa"/>
          </w:tcPr>
          <w:p w:rsidR="00D83273" w:rsidRPr="000B0CAC"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Математика и информатика</w:t>
            </w:r>
          </w:p>
        </w:tc>
        <w:tc>
          <w:tcPr>
            <w:tcW w:w="2531" w:type="dxa"/>
          </w:tcPr>
          <w:p w:rsidR="00D83273" w:rsidRPr="00AD0D75" w:rsidRDefault="00D83273" w:rsidP="00D83273">
            <w:pPr>
              <w:widowControl w:val="0"/>
              <w:tabs>
                <w:tab w:val="left" w:pos="708"/>
              </w:tabs>
              <w:suppressAutoHyphens/>
              <w:jc w:val="both"/>
              <w:rPr>
                <w:rFonts w:ascii="Times New Roman" w:hAnsi="Times New Roman"/>
                <w:sz w:val="24"/>
                <w:szCs w:val="24"/>
              </w:rPr>
            </w:pPr>
            <w:r w:rsidRPr="00A671AA">
              <w:rPr>
                <w:rFonts w:ascii="Times New Roman" w:hAnsi="Times New Roman"/>
                <w:bCs/>
                <w:sz w:val="24"/>
                <w:szCs w:val="24"/>
              </w:rPr>
              <w:t>Математика</w:t>
            </w:r>
          </w:p>
        </w:tc>
        <w:tc>
          <w:tcPr>
            <w:tcW w:w="756" w:type="dxa"/>
          </w:tcPr>
          <w:p w:rsidR="00D83273" w:rsidRPr="00CE5831"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5</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Алгебра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9</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Геометрия</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6</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Информатика</w:t>
            </w:r>
          </w:p>
        </w:tc>
        <w:tc>
          <w:tcPr>
            <w:tcW w:w="756" w:type="dxa"/>
          </w:tcPr>
          <w:p w:rsidR="00D83273"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AD0D75"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rPr>
          <w:trHeight w:val="562"/>
        </w:trPr>
        <w:tc>
          <w:tcPr>
            <w:tcW w:w="2208" w:type="dxa"/>
            <w:vMerge w:val="restart"/>
          </w:tcPr>
          <w:p w:rsidR="00D83273" w:rsidRDefault="00D83273" w:rsidP="00D83273">
            <w:pPr>
              <w:rPr>
                <w:rFonts w:ascii="Times New Roman" w:hAnsi="Times New Roman" w:cs="Times New Roman"/>
              </w:rPr>
            </w:pPr>
            <w:r>
              <w:rPr>
                <w:rFonts w:ascii="Times New Roman" w:hAnsi="Times New Roman" w:cs="Times New Roman"/>
                <w:sz w:val="24"/>
                <w:szCs w:val="24"/>
              </w:rPr>
              <w:t>Общественно – научные предметы</w:t>
            </w:r>
          </w:p>
        </w:tc>
        <w:tc>
          <w:tcPr>
            <w:tcW w:w="2531" w:type="dxa"/>
          </w:tcPr>
          <w:p w:rsidR="00D83273" w:rsidRPr="00E7759E" w:rsidRDefault="00D83273" w:rsidP="00D83273">
            <w:pPr>
              <w:widowControl w:val="0"/>
              <w:tabs>
                <w:tab w:val="left" w:pos="708"/>
              </w:tabs>
              <w:suppressAutoHyphens/>
              <w:jc w:val="both"/>
              <w:rPr>
                <w:rFonts w:ascii="Times New Roman" w:hAnsi="Times New Roman"/>
                <w:bCs/>
                <w:sz w:val="24"/>
                <w:szCs w:val="24"/>
              </w:rPr>
            </w:pPr>
            <w:r w:rsidRPr="00A671AA">
              <w:rPr>
                <w:rFonts w:ascii="Times New Roman" w:hAnsi="Times New Roman"/>
                <w:bCs/>
                <w:sz w:val="24"/>
                <w:szCs w:val="24"/>
              </w:rPr>
              <w:t>История</w:t>
            </w:r>
            <w:r>
              <w:rPr>
                <w:rFonts w:ascii="Times New Roman" w:hAnsi="Times New Roman"/>
                <w:bCs/>
                <w:sz w:val="24"/>
                <w:szCs w:val="24"/>
              </w:rPr>
              <w:t xml:space="preserve"> России.</w:t>
            </w:r>
          </w:p>
          <w:p w:rsidR="00D83273" w:rsidRPr="00E7759E"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Всеобщая история</w:t>
            </w:r>
          </w:p>
        </w:tc>
        <w:tc>
          <w:tcPr>
            <w:tcW w:w="756" w:type="dxa"/>
          </w:tcPr>
          <w:p w:rsidR="00D83273" w:rsidRPr="000D1006" w:rsidRDefault="00D83273" w:rsidP="00D83273">
            <w:pPr>
              <w:widowControl w:val="0"/>
              <w:tabs>
                <w:tab w:val="left" w:pos="708"/>
              </w:tabs>
              <w:suppressAutoHyphens/>
              <w:jc w:val="center"/>
              <w:rPr>
                <w:rFonts w:ascii="Times New Roman" w:hAnsi="Times New Roman"/>
              </w:rPr>
            </w:pPr>
            <w:r w:rsidRPr="000D1006">
              <w:rPr>
                <w:rFonts w:ascii="Times New Roman" w:hAnsi="Times New Roman"/>
              </w:rPr>
              <w:t>2</w:t>
            </w:r>
          </w:p>
        </w:tc>
        <w:tc>
          <w:tcPr>
            <w:tcW w:w="567" w:type="dxa"/>
          </w:tcPr>
          <w:p w:rsidR="00D83273" w:rsidRPr="000D1006" w:rsidRDefault="00D83273" w:rsidP="00D83273">
            <w:pPr>
              <w:widowControl w:val="0"/>
              <w:tabs>
                <w:tab w:val="left" w:pos="708"/>
              </w:tabs>
              <w:suppressAutoHyphens/>
              <w:jc w:val="center"/>
              <w:rPr>
                <w:rFonts w:ascii="Times New Roman" w:hAnsi="Times New Roman"/>
              </w:rPr>
            </w:pPr>
            <w:r w:rsidRPr="000D1006">
              <w:rPr>
                <w:rFonts w:ascii="Times New Roman" w:hAnsi="Times New Roman"/>
              </w:rPr>
              <w:t>2</w:t>
            </w:r>
          </w:p>
        </w:tc>
        <w:tc>
          <w:tcPr>
            <w:tcW w:w="709" w:type="dxa"/>
          </w:tcPr>
          <w:p w:rsidR="00D83273" w:rsidRPr="000D1006" w:rsidRDefault="00D83273" w:rsidP="00D83273">
            <w:pPr>
              <w:jc w:val="center"/>
              <w:rPr>
                <w:rFonts w:ascii="Times New Roman" w:hAnsi="Times New Roman" w:cs="Times New Roman"/>
              </w:rPr>
            </w:pPr>
            <w:r w:rsidRPr="000D1006">
              <w:rPr>
                <w:rFonts w:ascii="Times New Roman" w:hAnsi="Times New Roman" w:cs="Times New Roman"/>
              </w:rPr>
              <w:t>2</w:t>
            </w:r>
          </w:p>
        </w:tc>
        <w:tc>
          <w:tcPr>
            <w:tcW w:w="708" w:type="dxa"/>
          </w:tcPr>
          <w:p w:rsidR="00D83273" w:rsidRPr="000D1006" w:rsidRDefault="00D83273" w:rsidP="00D83273">
            <w:pPr>
              <w:jc w:val="center"/>
              <w:rPr>
                <w:rFonts w:ascii="Times New Roman" w:hAnsi="Times New Roman" w:cs="Times New Roman"/>
              </w:rPr>
            </w:pPr>
            <w:r w:rsidRPr="000D1006">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10</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Обществознание</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География</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3E080E"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8</w:t>
            </w:r>
          </w:p>
        </w:tc>
      </w:tr>
      <w:tr w:rsidR="00D83273" w:rsidTr="00D83273">
        <w:tc>
          <w:tcPr>
            <w:tcW w:w="2208" w:type="dxa"/>
          </w:tcPr>
          <w:p w:rsidR="00D83273" w:rsidRPr="00A671AA" w:rsidRDefault="00D83273" w:rsidP="00D83273">
            <w:pPr>
              <w:rPr>
                <w:rFonts w:ascii="Times New Roman" w:hAnsi="Times New Roman"/>
                <w:bCs/>
                <w:sz w:val="24"/>
                <w:szCs w:val="24"/>
              </w:rPr>
            </w:pPr>
            <w:r>
              <w:rPr>
                <w:rFonts w:ascii="Times New Roman" w:hAnsi="Times New Roman"/>
                <w:bCs/>
                <w:sz w:val="24"/>
                <w:szCs w:val="24"/>
              </w:rPr>
              <w:t>ОДНКНР</w:t>
            </w: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ОДНКНР</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r>
              <w:rPr>
                <w:rFonts w:ascii="Times New Roman" w:hAnsi="Times New Roman"/>
                <w:bCs/>
                <w:sz w:val="24"/>
                <w:szCs w:val="24"/>
              </w:rPr>
              <w:t>1</w:t>
            </w: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Естественно-научные предметы</w:t>
            </w:r>
          </w:p>
        </w:tc>
        <w:tc>
          <w:tcPr>
            <w:tcW w:w="2531" w:type="dxa"/>
          </w:tcPr>
          <w:p w:rsidR="00D83273" w:rsidRPr="00A671AA"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Физика</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tcPr>
          <w:p w:rsidR="00D83273" w:rsidRPr="00A671AA" w:rsidRDefault="00D83273" w:rsidP="00D83273">
            <w:pPr>
              <w:rPr>
                <w:rFonts w:ascii="Times New Roman" w:hAnsi="Times New Roman"/>
                <w:bCs/>
                <w:sz w:val="24"/>
                <w:szCs w:val="24"/>
              </w:rPr>
            </w:pPr>
          </w:p>
        </w:tc>
        <w:tc>
          <w:tcPr>
            <w:tcW w:w="2531" w:type="dxa"/>
          </w:tcPr>
          <w:p w:rsidR="00D83273" w:rsidRDefault="00D83273" w:rsidP="00D83273">
            <w:pPr>
              <w:widowControl w:val="0"/>
              <w:tabs>
                <w:tab w:val="left" w:pos="708"/>
              </w:tabs>
              <w:suppressAutoHyphens/>
              <w:jc w:val="both"/>
              <w:rPr>
                <w:rFonts w:ascii="Times New Roman" w:hAnsi="Times New Roman"/>
                <w:bCs/>
                <w:sz w:val="24"/>
                <w:szCs w:val="24"/>
              </w:rPr>
            </w:pPr>
            <w:r>
              <w:rPr>
                <w:rFonts w:ascii="Times New Roman" w:hAnsi="Times New Roman"/>
                <w:bCs/>
                <w:sz w:val="24"/>
                <w:szCs w:val="24"/>
              </w:rPr>
              <w:t>Химия</w:t>
            </w:r>
          </w:p>
        </w:tc>
        <w:tc>
          <w:tcPr>
            <w:tcW w:w="756"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567" w:type="dxa"/>
          </w:tcPr>
          <w:p w:rsidR="00D83273" w:rsidRPr="00A671AA" w:rsidRDefault="00D83273" w:rsidP="00D83273">
            <w:pPr>
              <w:widowControl w:val="0"/>
              <w:tabs>
                <w:tab w:val="left" w:pos="708"/>
              </w:tabs>
              <w:suppressAutoHyphens/>
              <w:jc w:val="center"/>
              <w:rPr>
                <w:rFonts w:ascii="Times New Roman" w:hAnsi="Times New Roman"/>
                <w:bCs/>
                <w:sz w:val="24"/>
                <w:szCs w:val="24"/>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Биология</w:t>
            </w:r>
          </w:p>
        </w:tc>
        <w:tc>
          <w:tcPr>
            <w:tcW w:w="756"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widowControl w:val="0"/>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Искусство</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Pr>
                <w:rFonts w:ascii="Times New Roman" w:hAnsi="Times New Roman"/>
                <w:sz w:val="24"/>
                <w:szCs w:val="24"/>
              </w:rPr>
              <w:t>Изобразительное искусство</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3</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F30471" w:rsidRDefault="00D83273" w:rsidP="00D83273">
            <w:pPr>
              <w:widowControl w:val="0"/>
              <w:tabs>
                <w:tab w:val="left" w:pos="708"/>
              </w:tabs>
              <w:suppressAutoHyphens/>
              <w:jc w:val="both"/>
              <w:rPr>
                <w:rFonts w:ascii="Times New Roman" w:hAnsi="Times New Roman"/>
                <w:sz w:val="24"/>
                <w:szCs w:val="24"/>
              </w:rPr>
            </w:pPr>
            <w:r>
              <w:rPr>
                <w:rFonts w:ascii="Times New Roman" w:hAnsi="Times New Roman"/>
                <w:bCs/>
                <w:sz w:val="24"/>
                <w:szCs w:val="24"/>
              </w:rPr>
              <w:t>Музыка</w:t>
            </w:r>
          </w:p>
        </w:tc>
        <w:tc>
          <w:tcPr>
            <w:tcW w:w="756" w:type="dxa"/>
          </w:tcPr>
          <w:p w:rsidR="00D83273" w:rsidRPr="00C6422A"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567" w:type="dxa"/>
          </w:tcPr>
          <w:p w:rsidR="00D83273" w:rsidRPr="00E85F66"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1</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4</w:t>
            </w:r>
          </w:p>
        </w:tc>
      </w:tr>
      <w:tr w:rsidR="00D83273" w:rsidTr="00D83273">
        <w:tc>
          <w:tcPr>
            <w:tcW w:w="2208" w:type="dxa"/>
          </w:tcPr>
          <w:p w:rsidR="00D83273" w:rsidRDefault="00D83273" w:rsidP="00D83273">
            <w:pPr>
              <w:rPr>
                <w:rFonts w:ascii="Times New Roman" w:hAnsi="Times New Roman" w:cs="Times New Roman"/>
              </w:rPr>
            </w:pPr>
            <w:r w:rsidRPr="00A671AA">
              <w:rPr>
                <w:rFonts w:ascii="Times New Roman" w:hAnsi="Times New Roman"/>
                <w:bCs/>
                <w:sz w:val="24"/>
                <w:szCs w:val="24"/>
              </w:rPr>
              <w:t>Технология</w:t>
            </w:r>
          </w:p>
        </w:tc>
        <w:tc>
          <w:tcPr>
            <w:tcW w:w="2531" w:type="dxa"/>
          </w:tcPr>
          <w:p w:rsidR="00D83273" w:rsidRPr="00A671AA"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Технология</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567" w:type="dxa"/>
          </w:tcPr>
          <w:p w:rsidR="00D83273" w:rsidRPr="00E006C2" w:rsidRDefault="00D83273" w:rsidP="00D83273">
            <w:pPr>
              <w:widowControl w:val="0"/>
              <w:tabs>
                <w:tab w:val="left" w:pos="708"/>
              </w:tabs>
              <w:suppressAutoHyphens/>
              <w:jc w:val="center"/>
              <w:rPr>
                <w:rFonts w:ascii="Times New Roman" w:hAnsi="Times New Roman"/>
                <w:sz w:val="24"/>
                <w:szCs w:val="24"/>
              </w:rPr>
            </w:pPr>
            <w:r>
              <w:rPr>
                <w:rFonts w:ascii="Times New Roman" w:hAnsi="Times New Roman"/>
                <w:sz w:val="24"/>
                <w:szCs w:val="24"/>
              </w:rPr>
              <w:t>2</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7</w:t>
            </w:r>
          </w:p>
        </w:tc>
      </w:tr>
      <w:tr w:rsidR="00D83273" w:rsidTr="00D83273">
        <w:tc>
          <w:tcPr>
            <w:tcW w:w="2208" w:type="dxa"/>
            <w:vMerge w:val="restart"/>
          </w:tcPr>
          <w:p w:rsidR="00D83273" w:rsidRDefault="00D83273" w:rsidP="00D83273">
            <w:pPr>
              <w:rPr>
                <w:rFonts w:ascii="Times New Roman" w:hAnsi="Times New Roman" w:cs="Times New Roman"/>
              </w:rPr>
            </w:pPr>
            <w:r w:rsidRPr="00A671AA">
              <w:rPr>
                <w:rFonts w:ascii="Times New Roman" w:hAnsi="Times New Roman"/>
                <w:bCs/>
                <w:sz w:val="24"/>
                <w:szCs w:val="24"/>
              </w:rPr>
              <w:t xml:space="preserve">Физическая культура и </w:t>
            </w:r>
            <w:r>
              <w:rPr>
                <w:rFonts w:ascii="Times New Roman" w:hAnsi="Times New Roman"/>
                <w:bCs/>
                <w:sz w:val="24"/>
                <w:szCs w:val="24"/>
              </w:rPr>
              <w:t xml:space="preserve"> </w:t>
            </w:r>
            <w:r w:rsidRPr="00A671AA">
              <w:rPr>
                <w:rFonts w:ascii="Times New Roman" w:hAnsi="Times New Roman"/>
                <w:bCs/>
                <w:sz w:val="24"/>
                <w:szCs w:val="24"/>
              </w:rPr>
              <w:t>Основы безопасности жизнедеятельности</w:t>
            </w:r>
          </w:p>
        </w:tc>
        <w:tc>
          <w:tcPr>
            <w:tcW w:w="2531" w:type="dxa"/>
          </w:tcPr>
          <w:p w:rsidR="00D83273" w:rsidRPr="003E080E" w:rsidRDefault="00D83273" w:rsidP="00D83273">
            <w:pPr>
              <w:widowControl w:val="0"/>
              <w:tabs>
                <w:tab w:val="left" w:pos="708"/>
              </w:tabs>
              <w:suppressAutoHyphens/>
              <w:jc w:val="both"/>
              <w:rPr>
                <w:rFonts w:ascii="Times New Roman" w:hAnsi="Times New Roman"/>
                <w:sz w:val="24"/>
                <w:szCs w:val="24"/>
                <w:lang w:val="en-US"/>
              </w:rPr>
            </w:pPr>
            <w:r w:rsidRPr="00A671AA">
              <w:rPr>
                <w:rFonts w:ascii="Times New Roman" w:hAnsi="Times New Roman"/>
                <w:bCs/>
                <w:sz w:val="24"/>
                <w:szCs w:val="24"/>
              </w:rPr>
              <w:t xml:space="preserve"> Основы безопасности жизнедеятельности</w:t>
            </w:r>
          </w:p>
        </w:tc>
        <w:tc>
          <w:tcPr>
            <w:tcW w:w="756" w:type="dxa"/>
          </w:tcPr>
          <w:p w:rsidR="00D83273" w:rsidRDefault="00D83273" w:rsidP="00D83273">
            <w:pPr>
              <w:rPr>
                <w:rFonts w:ascii="Times New Roman" w:hAnsi="Times New Roman" w:cs="Times New Roman"/>
              </w:rPr>
            </w:pPr>
          </w:p>
        </w:tc>
        <w:tc>
          <w:tcPr>
            <w:tcW w:w="567" w:type="dxa"/>
          </w:tcPr>
          <w:p w:rsidR="00D83273" w:rsidRPr="008F06E7" w:rsidRDefault="00D83273" w:rsidP="00D83273">
            <w:pPr>
              <w:widowControl w:val="0"/>
              <w:tabs>
                <w:tab w:val="left" w:pos="708"/>
              </w:tabs>
              <w:suppressAutoHyphens/>
              <w:jc w:val="center"/>
              <w:rPr>
                <w:rFonts w:ascii="Times New Roman" w:hAnsi="Times New Roman"/>
                <w:sz w:val="24"/>
                <w:szCs w:val="24"/>
              </w:rPr>
            </w:pPr>
          </w:p>
        </w:tc>
        <w:tc>
          <w:tcPr>
            <w:tcW w:w="709" w:type="dxa"/>
          </w:tcPr>
          <w:p w:rsidR="00D83273" w:rsidRDefault="00D83273" w:rsidP="00D83273">
            <w:pPr>
              <w:rPr>
                <w:rFonts w:ascii="Times New Roman" w:hAnsi="Times New Roman" w:cs="Times New Roman"/>
              </w:rPr>
            </w:pP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5</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Pr="003E080E" w:rsidRDefault="00D83273" w:rsidP="00D83273">
            <w:pPr>
              <w:widowControl w:val="0"/>
              <w:tabs>
                <w:tab w:val="left" w:pos="708"/>
              </w:tabs>
              <w:suppressAutoHyphens/>
              <w:rPr>
                <w:rFonts w:ascii="Times New Roman" w:hAnsi="Times New Roman"/>
                <w:sz w:val="24"/>
                <w:szCs w:val="24"/>
                <w:lang w:val="en-US"/>
              </w:rPr>
            </w:pPr>
            <w:r w:rsidRPr="003E080E">
              <w:rPr>
                <w:rFonts w:ascii="Times New Roman" w:hAnsi="Times New Roman"/>
                <w:bCs/>
                <w:sz w:val="24"/>
                <w:szCs w:val="24"/>
              </w:rPr>
              <w:t>Физическая культура</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w:t>
            </w:r>
          </w:p>
        </w:tc>
        <w:tc>
          <w:tcPr>
            <w:tcW w:w="708" w:type="dxa"/>
          </w:tcPr>
          <w:p w:rsidR="00D83273" w:rsidRDefault="00D83273" w:rsidP="00D83273">
            <w:pPr>
              <w:jc w:val="center"/>
              <w:rPr>
                <w:rFonts w:ascii="Times New Roman" w:hAnsi="Times New Roman" w:cs="Times New Roman"/>
              </w:rPr>
            </w:pPr>
            <w:r>
              <w:rPr>
                <w:rFonts w:ascii="Times New Roman" w:hAnsi="Times New Roman" w:cs="Times New Roman"/>
              </w:rPr>
              <w:t>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w:t>
            </w: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14</w:t>
            </w:r>
          </w:p>
        </w:tc>
      </w:tr>
      <w:tr w:rsidR="00D83273" w:rsidTr="00D83273">
        <w:tc>
          <w:tcPr>
            <w:tcW w:w="4739" w:type="dxa"/>
            <w:gridSpan w:val="2"/>
          </w:tcPr>
          <w:p w:rsidR="00D83273" w:rsidRPr="008F604B" w:rsidRDefault="00D83273" w:rsidP="00D83273">
            <w:pPr>
              <w:jc w:val="center"/>
              <w:rPr>
                <w:rFonts w:ascii="Times New Roman" w:hAnsi="Times New Roman" w:cs="Times New Roman"/>
                <w:b/>
              </w:rPr>
            </w:pPr>
            <w:r w:rsidRPr="008F604B">
              <w:rPr>
                <w:rFonts w:ascii="Times New Roman" w:hAnsi="Times New Roman" w:cs="Times New Roman"/>
                <w:b/>
              </w:rPr>
              <w:t>Итого</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28</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29</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31</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32</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152</w:t>
            </w:r>
          </w:p>
        </w:tc>
      </w:tr>
      <w:tr w:rsidR="00D83273" w:rsidTr="00D83273">
        <w:tc>
          <w:tcPr>
            <w:tcW w:w="4739" w:type="dxa"/>
            <w:gridSpan w:val="2"/>
          </w:tcPr>
          <w:p w:rsidR="00D83273" w:rsidRDefault="00D83273" w:rsidP="00D83273">
            <w:pPr>
              <w:rPr>
                <w:rFonts w:ascii="Times New Roman" w:hAnsi="Times New Roman" w:cs="Times New Roman"/>
              </w:rPr>
            </w:pPr>
            <w:r w:rsidRPr="003E080E">
              <w:rPr>
                <w:rFonts w:ascii="Times New Roman" w:hAnsi="Times New Roman"/>
                <w:bCs/>
                <w:i/>
                <w:sz w:val="24"/>
                <w:szCs w:val="24"/>
              </w:rPr>
              <w:t>Часть, формируемая участниками образовательн</w:t>
            </w:r>
            <w:r>
              <w:rPr>
                <w:rFonts w:ascii="Times New Roman" w:hAnsi="Times New Roman"/>
                <w:bCs/>
                <w:i/>
                <w:sz w:val="24"/>
                <w:szCs w:val="24"/>
              </w:rPr>
              <w:t>ых отношений</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4</w:t>
            </w: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r>
              <w:rPr>
                <w:rFonts w:ascii="Times New Roman" w:hAnsi="Times New Roman" w:cs="Times New Roman"/>
              </w:rPr>
              <w:t>10</w:t>
            </w:r>
          </w:p>
        </w:tc>
      </w:tr>
      <w:tr w:rsidR="00D83273" w:rsidTr="00D83273">
        <w:tc>
          <w:tcPr>
            <w:tcW w:w="2208" w:type="dxa"/>
          </w:tcPr>
          <w:p w:rsidR="00D83273" w:rsidRPr="00A671AA" w:rsidRDefault="00D83273" w:rsidP="00D83273">
            <w:pPr>
              <w:widowControl w:val="0"/>
              <w:tabs>
                <w:tab w:val="left" w:pos="708"/>
              </w:tabs>
              <w:suppressAutoHyphens/>
              <w:rPr>
                <w:rFonts w:ascii="Times New Roman" w:hAnsi="Times New Roman"/>
                <w:bCs/>
                <w:sz w:val="24"/>
                <w:szCs w:val="24"/>
              </w:rPr>
            </w:pPr>
          </w:p>
        </w:tc>
        <w:tc>
          <w:tcPr>
            <w:tcW w:w="2531" w:type="dxa"/>
          </w:tcPr>
          <w:p w:rsidR="00D83273" w:rsidRPr="00A671AA" w:rsidRDefault="00D83273" w:rsidP="00D83273">
            <w:pPr>
              <w:widowControl w:val="0"/>
              <w:tabs>
                <w:tab w:val="left" w:pos="708"/>
              </w:tabs>
              <w:suppressAutoHyphens/>
              <w:rPr>
                <w:rFonts w:ascii="Times New Roman" w:hAnsi="Times New Roman"/>
                <w:bCs/>
                <w:sz w:val="24"/>
                <w:szCs w:val="24"/>
              </w:rPr>
            </w:pPr>
            <w:r w:rsidRPr="00A671AA">
              <w:rPr>
                <w:rFonts w:ascii="Times New Roman" w:hAnsi="Times New Roman"/>
                <w:bCs/>
                <w:sz w:val="24"/>
                <w:szCs w:val="24"/>
              </w:rPr>
              <w:t>Русский язык</w:t>
            </w:r>
          </w:p>
        </w:tc>
        <w:tc>
          <w:tcPr>
            <w:tcW w:w="756" w:type="dxa"/>
          </w:tcPr>
          <w:p w:rsidR="00D83273" w:rsidRDefault="00D83273" w:rsidP="00D8327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tcPr>
          <w:p w:rsidR="00D83273" w:rsidRPr="00A671AA" w:rsidRDefault="00D83273" w:rsidP="00D83273">
            <w:pPr>
              <w:widowControl w:val="0"/>
              <w:tabs>
                <w:tab w:val="left" w:pos="708"/>
              </w:tabs>
              <w:suppressAutoHyphens/>
              <w:rPr>
                <w:rFonts w:ascii="Times New Roman" w:hAnsi="Times New Roman"/>
                <w:bCs/>
                <w:sz w:val="24"/>
                <w:szCs w:val="24"/>
              </w:rPr>
            </w:pPr>
            <w:r w:rsidRPr="00A671AA">
              <w:rPr>
                <w:rFonts w:ascii="Times New Roman" w:hAnsi="Times New Roman"/>
                <w:bCs/>
                <w:sz w:val="24"/>
                <w:szCs w:val="24"/>
              </w:rPr>
              <w:t>Естественно-научные предметы</w:t>
            </w:r>
          </w:p>
        </w:tc>
        <w:tc>
          <w:tcPr>
            <w:tcW w:w="2531" w:type="dxa"/>
          </w:tcPr>
          <w:p w:rsidR="00D83273" w:rsidRPr="00A671AA" w:rsidRDefault="00D83273" w:rsidP="00D83273">
            <w:pPr>
              <w:widowControl w:val="0"/>
              <w:tabs>
                <w:tab w:val="left" w:pos="708"/>
              </w:tabs>
              <w:suppressAutoHyphens/>
              <w:rPr>
                <w:rFonts w:ascii="Times New Roman" w:hAnsi="Times New Roman"/>
                <w:bCs/>
                <w:sz w:val="24"/>
                <w:szCs w:val="24"/>
              </w:rPr>
            </w:pPr>
            <w:r>
              <w:rPr>
                <w:rFonts w:ascii="Times New Roman" w:hAnsi="Times New Roman"/>
                <w:bCs/>
                <w:sz w:val="24"/>
                <w:szCs w:val="24"/>
              </w:rPr>
              <w:t>Биология</w:t>
            </w:r>
          </w:p>
        </w:tc>
        <w:tc>
          <w:tcPr>
            <w:tcW w:w="756" w:type="dxa"/>
          </w:tcPr>
          <w:p w:rsidR="00D83273" w:rsidRDefault="00D83273" w:rsidP="00D8327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vMerge w:val="restart"/>
          </w:tcPr>
          <w:p w:rsidR="00D83273" w:rsidRDefault="00D83273" w:rsidP="00D83273">
            <w:pPr>
              <w:rPr>
                <w:rFonts w:ascii="Times New Roman" w:hAnsi="Times New Roman" w:cs="Times New Roman"/>
                <w:sz w:val="24"/>
                <w:szCs w:val="24"/>
              </w:rPr>
            </w:pPr>
            <w:r>
              <w:rPr>
                <w:rFonts w:ascii="Times New Roman" w:hAnsi="Times New Roman" w:cs="Times New Roman"/>
                <w:sz w:val="24"/>
                <w:szCs w:val="24"/>
              </w:rPr>
              <w:t>Общественно – научные предметы</w:t>
            </w: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Обществознание</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tcPr>
          <w:p w:rsidR="00D83273" w:rsidRDefault="00D83273" w:rsidP="00D83273">
            <w:pPr>
              <w:rPr>
                <w:rFonts w:ascii="Times New Roman" w:hAnsi="Times New Roman" w:cs="Times New Roman"/>
                <w:sz w:val="24"/>
                <w:szCs w:val="24"/>
              </w:rPr>
            </w:pP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География</w:t>
            </w: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2208" w:type="dxa"/>
            <w:vMerge/>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bCs/>
                <w:sz w:val="24"/>
                <w:szCs w:val="24"/>
              </w:rPr>
            </w:pPr>
            <w:r>
              <w:rPr>
                <w:rFonts w:ascii="Times New Roman" w:hAnsi="Times New Roman"/>
                <w:bCs/>
                <w:sz w:val="24"/>
                <w:szCs w:val="24"/>
              </w:rPr>
              <w:t>История Курского края</w:t>
            </w: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1</w:t>
            </w: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tcPr>
          <w:p w:rsidR="00D83273" w:rsidRDefault="00D83273" w:rsidP="00D83273">
            <w:pPr>
              <w:rPr>
                <w:rFonts w:ascii="Times New Roman" w:hAnsi="Times New Roman" w:cs="Times New Roman"/>
              </w:rPr>
            </w:pPr>
          </w:p>
        </w:tc>
        <w:tc>
          <w:tcPr>
            <w:tcW w:w="2531" w:type="dxa"/>
          </w:tcPr>
          <w:p w:rsidR="00D83273" w:rsidRDefault="00D83273" w:rsidP="00D83273">
            <w:pPr>
              <w:rPr>
                <w:rFonts w:ascii="Times New Roman" w:hAnsi="Times New Roman"/>
                <w:bCs/>
                <w:sz w:val="24"/>
                <w:szCs w:val="24"/>
              </w:rPr>
            </w:pPr>
            <w:r w:rsidRPr="00A671AA">
              <w:rPr>
                <w:rFonts w:ascii="Times New Roman" w:hAnsi="Times New Roman"/>
                <w:bCs/>
                <w:sz w:val="24"/>
                <w:szCs w:val="24"/>
              </w:rPr>
              <w:t>Основы безопасности жизнедеятельности</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2</w:t>
            </w:r>
          </w:p>
        </w:tc>
      </w:tr>
      <w:tr w:rsidR="00D83273" w:rsidTr="00D83273">
        <w:tc>
          <w:tcPr>
            <w:tcW w:w="2208" w:type="dxa"/>
          </w:tcPr>
          <w:p w:rsidR="00D83273" w:rsidRDefault="00D83273" w:rsidP="00D83273">
            <w:pPr>
              <w:rPr>
                <w:rFonts w:ascii="Times New Roman" w:hAnsi="Times New Roman" w:cs="Times New Roman"/>
              </w:rPr>
            </w:pPr>
            <w:r>
              <w:rPr>
                <w:rFonts w:ascii="Times New Roman" w:hAnsi="Times New Roman" w:cs="Times New Roman"/>
              </w:rPr>
              <w:t>Основы духовно – нравственной культуры народов России</w:t>
            </w:r>
          </w:p>
        </w:tc>
        <w:tc>
          <w:tcPr>
            <w:tcW w:w="2531" w:type="dxa"/>
          </w:tcPr>
          <w:p w:rsidR="00D83273" w:rsidRPr="00A671AA" w:rsidRDefault="00D83273" w:rsidP="00D83273">
            <w:pPr>
              <w:rPr>
                <w:rFonts w:ascii="Times New Roman" w:hAnsi="Times New Roman"/>
                <w:bCs/>
                <w:sz w:val="24"/>
                <w:szCs w:val="24"/>
              </w:rPr>
            </w:pPr>
            <w:r>
              <w:rPr>
                <w:rFonts w:ascii="Times New Roman" w:hAnsi="Times New Roman" w:cs="Times New Roman"/>
              </w:rPr>
              <w:t>Основы духовно – нравственной культуры народов России</w:t>
            </w: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1</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jc w:val="center"/>
              <w:rPr>
                <w:rFonts w:ascii="Times New Roman" w:hAnsi="Times New Roman" w:cs="Times New Roman"/>
              </w:rPr>
            </w:pPr>
            <w:r>
              <w:rPr>
                <w:rFonts w:ascii="Times New Roman" w:hAnsi="Times New Roman" w:cs="Times New Roman"/>
              </w:rPr>
              <w:t>1</w:t>
            </w:r>
          </w:p>
        </w:tc>
      </w:tr>
      <w:tr w:rsidR="00D83273" w:rsidTr="00D83273">
        <w:tc>
          <w:tcPr>
            <w:tcW w:w="4739" w:type="dxa"/>
            <w:gridSpan w:val="2"/>
          </w:tcPr>
          <w:p w:rsidR="00D83273" w:rsidRDefault="00D83273" w:rsidP="00D83273">
            <w:pPr>
              <w:rPr>
                <w:rFonts w:ascii="Times New Roman" w:hAnsi="Times New Roman"/>
                <w:bCs/>
                <w:sz w:val="24"/>
                <w:szCs w:val="24"/>
              </w:rPr>
            </w:pPr>
            <w:r>
              <w:rPr>
                <w:rFonts w:ascii="Times New Roman" w:hAnsi="Times New Roman" w:cs="Times New Roman"/>
              </w:rPr>
              <w:t>Максимально допустимая аудиторная нагрузка учащихся при 6 – дневной учебной неделе</w:t>
            </w:r>
          </w:p>
        </w:tc>
        <w:tc>
          <w:tcPr>
            <w:tcW w:w="756"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567" w:type="dxa"/>
          </w:tcPr>
          <w:p w:rsidR="00D83273" w:rsidRDefault="00D83273" w:rsidP="00D83273">
            <w:pPr>
              <w:jc w:val="center"/>
              <w:rPr>
                <w:rFonts w:ascii="Times New Roman" w:hAnsi="Times New Roman" w:cs="Times New Roman"/>
              </w:rPr>
            </w:pPr>
            <w:r>
              <w:rPr>
                <w:rFonts w:ascii="Times New Roman" w:hAnsi="Times New Roman" w:cs="Times New Roman"/>
              </w:rPr>
              <w:t>33</w:t>
            </w: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p>
        </w:tc>
        <w:tc>
          <w:tcPr>
            <w:tcW w:w="851" w:type="dxa"/>
          </w:tcPr>
          <w:p w:rsidR="00D83273" w:rsidRDefault="00D83273" w:rsidP="00D83273">
            <w:pPr>
              <w:rPr>
                <w:rFonts w:ascii="Times New Roman" w:hAnsi="Times New Roman" w:cs="Times New Roman"/>
              </w:rPr>
            </w:pPr>
            <w:r>
              <w:rPr>
                <w:rFonts w:ascii="Times New Roman" w:hAnsi="Times New Roman" w:cs="Times New Roman"/>
              </w:rPr>
              <w:t>65</w:t>
            </w:r>
          </w:p>
        </w:tc>
      </w:tr>
      <w:tr w:rsidR="00D83273" w:rsidTr="00D83273">
        <w:tc>
          <w:tcPr>
            <w:tcW w:w="4739" w:type="dxa"/>
            <w:gridSpan w:val="2"/>
          </w:tcPr>
          <w:p w:rsidR="00D83273" w:rsidRDefault="00D83273" w:rsidP="00D83273">
            <w:pPr>
              <w:rPr>
                <w:rFonts w:ascii="Times New Roman" w:hAnsi="Times New Roman" w:cs="Times New Roman"/>
              </w:rPr>
            </w:pPr>
            <w:r>
              <w:rPr>
                <w:rFonts w:ascii="Times New Roman" w:hAnsi="Times New Roman" w:cs="Times New Roman"/>
              </w:rPr>
              <w:t>Максимально допустимая аудиторная нагрузка учащихся при 5 – дневной учебной неделе</w:t>
            </w: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r>
              <w:rPr>
                <w:rFonts w:ascii="Times New Roman" w:hAnsi="Times New Roman" w:cs="Times New Roman"/>
              </w:rPr>
              <w:t>32</w:t>
            </w:r>
          </w:p>
        </w:tc>
        <w:tc>
          <w:tcPr>
            <w:tcW w:w="708"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33</w:t>
            </w:r>
          </w:p>
        </w:tc>
        <w:tc>
          <w:tcPr>
            <w:tcW w:w="851" w:type="dxa"/>
          </w:tcPr>
          <w:p w:rsidR="00D83273" w:rsidRDefault="00D83273" w:rsidP="00D83273">
            <w:pPr>
              <w:rPr>
                <w:rFonts w:ascii="Times New Roman" w:hAnsi="Times New Roman" w:cs="Times New Roman"/>
              </w:rPr>
            </w:pPr>
            <w:r>
              <w:rPr>
                <w:rFonts w:ascii="Times New Roman" w:hAnsi="Times New Roman" w:cs="Times New Roman"/>
              </w:rPr>
              <w:t>98</w:t>
            </w:r>
          </w:p>
        </w:tc>
      </w:tr>
      <w:tr w:rsidR="00D83273" w:rsidTr="00D83273">
        <w:tc>
          <w:tcPr>
            <w:tcW w:w="4739" w:type="dxa"/>
            <w:gridSpan w:val="2"/>
          </w:tcPr>
          <w:p w:rsidR="00D83273" w:rsidRDefault="00D83273" w:rsidP="00D83273">
            <w:pPr>
              <w:rPr>
                <w:rFonts w:ascii="Times New Roman" w:hAnsi="Times New Roman" w:cs="Times New Roman"/>
              </w:rPr>
            </w:pPr>
          </w:p>
        </w:tc>
        <w:tc>
          <w:tcPr>
            <w:tcW w:w="756" w:type="dxa"/>
          </w:tcPr>
          <w:p w:rsidR="00D83273" w:rsidRDefault="00D83273" w:rsidP="00D83273">
            <w:pPr>
              <w:jc w:val="center"/>
              <w:rPr>
                <w:rFonts w:ascii="Times New Roman" w:hAnsi="Times New Roman" w:cs="Times New Roman"/>
              </w:rPr>
            </w:pPr>
          </w:p>
        </w:tc>
        <w:tc>
          <w:tcPr>
            <w:tcW w:w="567" w:type="dxa"/>
          </w:tcPr>
          <w:p w:rsidR="00D83273" w:rsidRDefault="00D83273" w:rsidP="00D83273">
            <w:pPr>
              <w:jc w:val="center"/>
              <w:rPr>
                <w:rFonts w:ascii="Times New Roman" w:hAnsi="Times New Roman" w:cs="Times New Roman"/>
              </w:rPr>
            </w:pPr>
          </w:p>
        </w:tc>
        <w:tc>
          <w:tcPr>
            <w:tcW w:w="709" w:type="dxa"/>
          </w:tcPr>
          <w:p w:rsidR="00D83273" w:rsidRDefault="00D83273" w:rsidP="00D83273">
            <w:pPr>
              <w:jc w:val="center"/>
              <w:rPr>
                <w:rFonts w:ascii="Times New Roman" w:hAnsi="Times New Roman" w:cs="Times New Roman"/>
              </w:rPr>
            </w:pPr>
          </w:p>
        </w:tc>
        <w:tc>
          <w:tcPr>
            <w:tcW w:w="708" w:type="dxa"/>
          </w:tcPr>
          <w:p w:rsidR="00D83273" w:rsidRDefault="00D83273" w:rsidP="00D83273">
            <w:pPr>
              <w:rPr>
                <w:rFonts w:ascii="Times New Roman" w:hAnsi="Times New Roman" w:cs="Times New Roman"/>
              </w:rPr>
            </w:pPr>
          </w:p>
        </w:tc>
        <w:tc>
          <w:tcPr>
            <w:tcW w:w="851" w:type="dxa"/>
          </w:tcPr>
          <w:p w:rsidR="00D83273" w:rsidRPr="00F23235" w:rsidRDefault="00D83273" w:rsidP="00D83273">
            <w:pPr>
              <w:rPr>
                <w:rFonts w:ascii="Times New Roman" w:hAnsi="Times New Roman" w:cs="Times New Roman"/>
                <w:b/>
              </w:rPr>
            </w:pPr>
            <w:r w:rsidRPr="00F23235">
              <w:rPr>
                <w:rFonts w:ascii="Times New Roman" w:hAnsi="Times New Roman" w:cs="Times New Roman"/>
                <w:b/>
              </w:rPr>
              <w:t xml:space="preserve">итого </w:t>
            </w:r>
          </w:p>
        </w:tc>
        <w:tc>
          <w:tcPr>
            <w:tcW w:w="851" w:type="dxa"/>
          </w:tcPr>
          <w:p w:rsidR="00D83273" w:rsidRPr="00F23235" w:rsidRDefault="00D83273" w:rsidP="00D83273">
            <w:pPr>
              <w:rPr>
                <w:rFonts w:ascii="Times New Roman" w:hAnsi="Times New Roman" w:cs="Times New Roman"/>
                <w:b/>
              </w:rPr>
            </w:pPr>
            <w:r>
              <w:rPr>
                <w:rFonts w:ascii="Times New Roman" w:hAnsi="Times New Roman" w:cs="Times New Roman"/>
                <w:b/>
              </w:rPr>
              <w:t>163</w:t>
            </w:r>
          </w:p>
        </w:tc>
      </w:tr>
    </w:tbl>
    <w:p w:rsidR="00D83273" w:rsidRDefault="00D83273" w:rsidP="00402C88">
      <w:pPr>
        <w:ind w:right="-259"/>
        <w:rPr>
          <w:sz w:val="20"/>
          <w:szCs w:val="20"/>
        </w:rPr>
      </w:pPr>
    </w:p>
    <w:p w:rsidR="00A45887" w:rsidRDefault="00A45887">
      <w:pPr>
        <w:spacing w:line="20" w:lineRule="exact"/>
        <w:rPr>
          <w:sz w:val="20"/>
          <w:szCs w:val="20"/>
        </w:rPr>
      </w:pPr>
    </w:p>
    <w:p w:rsidR="0075633D" w:rsidRPr="007D25A1" w:rsidRDefault="007D25A1">
      <w:pPr>
        <w:spacing w:line="229" w:lineRule="exact"/>
        <w:rPr>
          <w:rFonts w:ascii="Times New Roman" w:hAnsi="Times New Roman" w:cs="Times New Roman"/>
          <w:b/>
          <w:sz w:val="24"/>
          <w:szCs w:val="24"/>
        </w:rPr>
      </w:pPr>
      <w:r>
        <w:rPr>
          <w:rFonts w:ascii="Times New Roman" w:hAnsi="Times New Roman" w:cs="Times New Roman"/>
          <w:b/>
          <w:sz w:val="24"/>
          <w:szCs w:val="24"/>
        </w:rPr>
        <w:t>3.1.1. Календарный учебный график</w:t>
      </w:r>
    </w:p>
    <w:p w:rsidR="00A45887" w:rsidRDefault="00A45887">
      <w:pPr>
        <w:spacing w:line="44"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I. Продолжительность учебного года по классам</w:t>
      </w:r>
    </w:p>
    <w:p w:rsidR="00A45887" w:rsidRDefault="00A45887">
      <w:pPr>
        <w:spacing w:line="67" w:lineRule="exact"/>
        <w:rPr>
          <w:sz w:val="20"/>
          <w:szCs w:val="20"/>
        </w:rPr>
      </w:pPr>
    </w:p>
    <w:p w:rsidR="00A45887" w:rsidRPr="00402C88" w:rsidRDefault="00A45887" w:rsidP="00CA6059">
      <w:pPr>
        <w:spacing w:after="0"/>
        <w:ind w:left="1040"/>
        <w:rPr>
          <w:b/>
          <w:sz w:val="20"/>
          <w:szCs w:val="20"/>
        </w:rPr>
      </w:pPr>
      <w:r w:rsidRPr="00402C88">
        <w:rPr>
          <w:rFonts w:ascii="Times New Roman" w:eastAsia="Times New Roman" w:hAnsi="Times New Roman" w:cs="Times New Roman"/>
          <w:b/>
          <w:sz w:val="24"/>
          <w:szCs w:val="24"/>
        </w:rPr>
        <w:t>Начало и окончание учебного года.</w:t>
      </w:r>
    </w:p>
    <w:p w:rsidR="00A45887" w:rsidRDefault="00A45887" w:rsidP="00CA6059">
      <w:pPr>
        <w:spacing w:after="0" w:line="70"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sz w:val="24"/>
          <w:szCs w:val="24"/>
        </w:rPr>
        <w:t xml:space="preserve">Учебный год начинается </w:t>
      </w:r>
      <w:r w:rsidR="005708F7">
        <w:rPr>
          <w:rFonts w:ascii="Times New Roman" w:eastAsia="Times New Roman" w:hAnsi="Times New Roman" w:cs="Times New Roman"/>
          <w:sz w:val="24"/>
          <w:szCs w:val="24"/>
        </w:rPr>
        <w:t>1 сентября 2021</w:t>
      </w:r>
      <w:r>
        <w:rPr>
          <w:rFonts w:ascii="Times New Roman" w:eastAsia="Times New Roman" w:hAnsi="Times New Roman" w:cs="Times New Roman"/>
          <w:sz w:val="24"/>
          <w:szCs w:val="24"/>
        </w:rPr>
        <w:t xml:space="preserve"> года.</w:t>
      </w:r>
    </w:p>
    <w:p w:rsidR="00A45887" w:rsidRDefault="00A45887" w:rsidP="00CA6059">
      <w:pPr>
        <w:spacing w:after="0" w:line="72"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sz w:val="24"/>
          <w:szCs w:val="24"/>
        </w:rPr>
        <w:t xml:space="preserve">Учебный год </w:t>
      </w:r>
      <w:r w:rsidR="003924D6">
        <w:rPr>
          <w:rFonts w:ascii="Times New Roman" w:eastAsia="Times New Roman" w:hAnsi="Times New Roman" w:cs="Times New Roman"/>
          <w:sz w:val="24"/>
          <w:szCs w:val="24"/>
        </w:rPr>
        <w:t>для 5-8 классов заканчивается 31</w:t>
      </w:r>
      <w:r>
        <w:rPr>
          <w:rFonts w:ascii="Times New Roman" w:eastAsia="Times New Roman" w:hAnsi="Times New Roman" w:cs="Times New Roman"/>
          <w:sz w:val="24"/>
          <w:szCs w:val="24"/>
        </w:rPr>
        <w:t xml:space="preserve"> мая 202</w:t>
      </w:r>
      <w:r w:rsidR="005708F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года</w:t>
      </w:r>
    </w:p>
    <w:p w:rsidR="00A45887" w:rsidRDefault="00A45887" w:rsidP="00CA6059">
      <w:pPr>
        <w:spacing w:after="0" w:line="70" w:lineRule="exact"/>
        <w:rPr>
          <w:sz w:val="20"/>
          <w:szCs w:val="20"/>
        </w:rPr>
      </w:pPr>
    </w:p>
    <w:p w:rsidR="00A45887" w:rsidRDefault="00A45887" w:rsidP="00CA6059">
      <w:pPr>
        <w:spacing w:after="0"/>
        <w:ind w:left="260"/>
        <w:rPr>
          <w:sz w:val="20"/>
          <w:szCs w:val="20"/>
        </w:rPr>
      </w:pPr>
      <w:r>
        <w:rPr>
          <w:rFonts w:ascii="Times New Roman" w:eastAsia="Times New Roman" w:hAnsi="Times New Roman" w:cs="Times New Roman"/>
          <w:sz w:val="24"/>
          <w:szCs w:val="24"/>
        </w:rPr>
        <w:t>Для 9-х классов – в соответствии с приказом комитета образования города Курска</w:t>
      </w:r>
    </w:p>
    <w:p w:rsidR="00027FC2" w:rsidRPr="009E1C37" w:rsidRDefault="00027FC2" w:rsidP="00CA6059">
      <w:pPr>
        <w:widowControl w:val="0"/>
        <w:spacing w:after="0"/>
        <w:ind w:firstLine="709"/>
        <w:jc w:val="both"/>
        <w:rPr>
          <w:rFonts w:ascii="Times New Roman" w:eastAsia="Times New Roman" w:hAnsi="Times New Roman" w:cs="Times New Roman"/>
          <w:sz w:val="24"/>
          <w:szCs w:val="24"/>
        </w:rPr>
      </w:pPr>
      <w:r w:rsidRPr="009E1C37">
        <w:rPr>
          <w:rFonts w:ascii="Times New Roman" w:eastAsia="Times New Roman" w:hAnsi="Times New Roman" w:cs="Times New Roman"/>
          <w:sz w:val="24"/>
          <w:szCs w:val="24"/>
        </w:rPr>
        <w:t>Продолжительность четвертей, каникулярный период, сроки промежуточной аттестации:</w:t>
      </w:r>
    </w:p>
    <w:tbl>
      <w:tblPr>
        <w:tblStyle w:val="af"/>
        <w:tblW w:w="0" w:type="auto"/>
        <w:tblLayout w:type="fixed"/>
        <w:tblLook w:val="04A0" w:firstRow="1" w:lastRow="0" w:firstColumn="1" w:lastColumn="0" w:noHBand="0" w:noVBand="1"/>
      </w:tblPr>
      <w:tblGrid>
        <w:gridCol w:w="1526"/>
        <w:gridCol w:w="1843"/>
        <w:gridCol w:w="2035"/>
        <w:gridCol w:w="2075"/>
        <w:gridCol w:w="2092"/>
      </w:tblGrid>
      <w:tr w:rsidR="00402C88" w:rsidTr="00D83273">
        <w:tc>
          <w:tcPr>
            <w:tcW w:w="1526" w:type="dxa"/>
            <w:vMerge w:val="restart"/>
          </w:tcPr>
          <w:p w:rsidR="00402C88" w:rsidRPr="00E74486" w:rsidRDefault="00402C88" w:rsidP="00D83273">
            <w:pPr>
              <w:widowControl w:val="0"/>
              <w:jc w:val="both"/>
              <w:rPr>
                <w:rFonts w:ascii="Times New Roman" w:hAnsi="Times New Roman"/>
                <w:sz w:val="24"/>
                <w:szCs w:val="24"/>
              </w:rPr>
            </w:pPr>
          </w:p>
        </w:tc>
        <w:tc>
          <w:tcPr>
            <w:tcW w:w="1843" w:type="dxa"/>
            <w:vMerge w:val="restart"/>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Учебный период</w:t>
            </w:r>
          </w:p>
        </w:tc>
        <w:tc>
          <w:tcPr>
            <w:tcW w:w="2035" w:type="dxa"/>
            <w:vMerge w:val="restart"/>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Продолжительность</w:t>
            </w:r>
          </w:p>
        </w:tc>
        <w:tc>
          <w:tcPr>
            <w:tcW w:w="4167" w:type="dxa"/>
            <w:gridSpan w:val="2"/>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Каникулярный период</w:t>
            </w:r>
          </w:p>
        </w:tc>
      </w:tr>
      <w:tr w:rsidR="00402C88" w:rsidTr="00D83273">
        <w:tc>
          <w:tcPr>
            <w:tcW w:w="1526" w:type="dxa"/>
            <w:vMerge/>
          </w:tcPr>
          <w:p w:rsidR="00402C88" w:rsidRPr="00E74486" w:rsidRDefault="00402C88" w:rsidP="00D83273">
            <w:pPr>
              <w:widowControl w:val="0"/>
              <w:jc w:val="both"/>
              <w:rPr>
                <w:rFonts w:ascii="Times New Roman" w:hAnsi="Times New Roman"/>
                <w:sz w:val="24"/>
                <w:szCs w:val="24"/>
              </w:rPr>
            </w:pPr>
          </w:p>
        </w:tc>
        <w:tc>
          <w:tcPr>
            <w:tcW w:w="1843" w:type="dxa"/>
            <w:vMerge/>
          </w:tcPr>
          <w:p w:rsidR="00402C88" w:rsidRPr="00E74486" w:rsidRDefault="00402C88" w:rsidP="00D83273">
            <w:pPr>
              <w:widowControl w:val="0"/>
              <w:jc w:val="both"/>
              <w:rPr>
                <w:rFonts w:ascii="Times New Roman" w:hAnsi="Times New Roman"/>
                <w:sz w:val="24"/>
                <w:szCs w:val="24"/>
              </w:rPr>
            </w:pPr>
          </w:p>
        </w:tc>
        <w:tc>
          <w:tcPr>
            <w:tcW w:w="2035" w:type="dxa"/>
            <w:vMerge/>
          </w:tcPr>
          <w:p w:rsidR="00402C88" w:rsidRPr="00E74486" w:rsidRDefault="00402C88" w:rsidP="00D83273">
            <w:pPr>
              <w:widowControl w:val="0"/>
              <w:jc w:val="both"/>
              <w:rPr>
                <w:rFonts w:ascii="Times New Roman" w:hAnsi="Times New Roman"/>
                <w:sz w:val="24"/>
                <w:szCs w:val="24"/>
              </w:rPr>
            </w:pPr>
          </w:p>
        </w:tc>
        <w:tc>
          <w:tcPr>
            <w:tcW w:w="2075"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Период</w:t>
            </w:r>
          </w:p>
        </w:tc>
        <w:tc>
          <w:tcPr>
            <w:tcW w:w="2092"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Продолжительность</w:t>
            </w:r>
          </w:p>
        </w:tc>
      </w:tr>
      <w:tr w:rsidR="00402C88" w:rsidTr="00D83273">
        <w:tc>
          <w:tcPr>
            <w:tcW w:w="1526"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lang w:val="en-US"/>
              </w:rPr>
              <w:t>I</w:t>
            </w:r>
            <w:r w:rsidRPr="00E74486">
              <w:rPr>
                <w:rFonts w:ascii="Times New Roman" w:hAnsi="Times New Roman"/>
                <w:sz w:val="24"/>
                <w:szCs w:val="24"/>
              </w:rPr>
              <w:t xml:space="preserve"> четверть</w:t>
            </w:r>
          </w:p>
        </w:tc>
        <w:tc>
          <w:tcPr>
            <w:tcW w:w="1843"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01.09.2021 - 27.10.2021</w:t>
            </w:r>
          </w:p>
        </w:tc>
        <w:tc>
          <w:tcPr>
            <w:tcW w:w="2035"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8 недель</w:t>
            </w:r>
          </w:p>
        </w:tc>
        <w:tc>
          <w:tcPr>
            <w:tcW w:w="2075"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 xml:space="preserve">28.10.2021 </w:t>
            </w:r>
            <w:r w:rsidRPr="00E74486">
              <w:rPr>
                <w:rFonts w:ascii="Times New Roman" w:hAnsi="Times New Roman"/>
                <w:sz w:val="24"/>
                <w:szCs w:val="24"/>
              </w:rPr>
              <w:t>-0</w:t>
            </w:r>
            <w:r>
              <w:rPr>
                <w:rFonts w:ascii="Times New Roman" w:hAnsi="Times New Roman"/>
                <w:sz w:val="24"/>
                <w:szCs w:val="24"/>
              </w:rPr>
              <w:t>3.11.2021</w:t>
            </w:r>
          </w:p>
        </w:tc>
        <w:tc>
          <w:tcPr>
            <w:tcW w:w="2092"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7 дней</w:t>
            </w:r>
          </w:p>
        </w:tc>
      </w:tr>
      <w:tr w:rsidR="00402C88" w:rsidTr="00D83273">
        <w:tc>
          <w:tcPr>
            <w:tcW w:w="1526"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lang w:val="en-US"/>
              </w:rPr>
              <w:t>II</w:t>
            </w:r>
            <w:r w:rsidRPr="00E74486">
              <w:rPr>
                <w:rFonts w:ascii="Times New Roman" w:hAnsi="Times New Roman"/>
                <w:sz w:val="24"/>
                <w:szCs w:val="24"/>
              </w:rPr>
              <w:t xml:space="preserve"> четверть</w:t>
            </w:r>
          </w:p>
        </w:tc>
        <w:tc>
          <w:tcPr>
            <w:tcW w:w="1843"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0</w:t>
            </w:r>
            <w:r>
              <w:rPr>
                <w:rFonts w:ascii="Times New Roman" w:hAnsi="Times New Roman"/>
                <w:sz w:val="24"/>
                <w:szCs w:val="24"/>
              </w:rPr>
              <w:t>5.11.2021 -26.12.2021</w:t>
            </w:r>
          </w:p>
        </w:tc>
        <w:tc>
          <w:tcPr>
            <w:tcW w:w="2035"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8 недель</w:t>
            </w:r>
          </w:p>
        </w:tc>
        <w:tc>
          <w:tcPr>
            <w:tcW w:w="2075"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27.12.2021-09.01.2022</w:t>
            </w:r>
          </w:p>
        </w:tc>
        <w:tc>
          <w:tcPr>
            <w:tcW w:w="2092"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1</w:t>
            </w:r>
            <w:r>
              <w:rPr>
                <w:rFonts w:ascii="Times New Roman" w:hAnsi="Times New Roman"/>
                <w:sz w:val="24"/>
                <w:szCs w:val="24"/>
              </w:rPr>
              <w:t>4</w:t>
            </w:r>
            <w:r w:rsidRPr="00E74486">
              <w:rPr>
                <w:rFonts w:ascii="Times New Roman" w:hAnsi="Times New Roman"/>
                <w:sz w:val="24"/>
                <w:szCs w:val="24"/>
              </w:rPr>
              <w:t xml:space="preserve"> дней</w:t>
            </w:r>
          </w:p>
        </w:tc>
      </w:tr>
      <w:tr w:rsidR="00402C88" w:rsidTr="00D83273">
        <w:tc>
          <w:tcPr>
            <w:tcW w:w="1526"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lang w:val="en-US"/>
              </w:rPr>
              <w:t>III</w:t>
            </w:r>
            <w:r w:rsidRPr="00E74486">
              <w:rPr>
                <w:rFonts w:ascii="Times New Roman" w:hAnsi="Times New Roman"/>
                <w:sz w:val="24"/>
                <w:szCs w:val="24"/>
              </w:rPr>
              <w:t xml:space="preserve"> четверть</w:t>
            </w:r>
          </w:p>
        </w:tc>
        <w:tc>
          <w:tcPr>
            <w:tcW w:w="1843"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10.01.2022-24.03.2022</w:t>
            </w:r>
          </w:p>
        </w:tc>
        <w:tc>
          <w:tcPr>
            <w:tcW w:w="2035"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11 недель</w:t>
            </w:r>
          </w:p>
        </w:tc>
        <w:tc>
          <w:tcPr>
            <w:tcW w:w="2075"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2</w:t>
            </w:r>
            <w:r>
              <w:rPr>
                <w:rFonts w:ascii="Times New Roman" w:hAnsi="Times New Roman"/>
                <w:sz w:val="24"/>
                <w:szCs w:val="24"/>
              </w:rPr>
              <w:t>5.03.2022-02</w:t>
            </w:r>
            <w:r w:rsidRPr="00E74486">
              <w:rPr>
                <w:rFonts w:ascii="Times New Roman" w:hAnsi="Times New Roman"/>
                <w:sz w:val="24"/>
                <w:szCs w:val="24"/>
              </w:rPr>
              <w:t>.0</w:t>
            </w:r>
            <w:r>
              <w:rPr>
                <w:rFonts w:ascii="Times New Roman" w:hAnsi="Times New Roman"/>
                <w:sz w:val="24"/>
                <w:szCs w:val="24"/>
              </w:rPr>
              <w:t>4.2022</w:t>
            </w:r>
          </w:p>
        </w:tc>
        <w:tc>
          <w:tcPr>
            <w:tcW w:w="2092"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9</w:t>
            </w:r>
            <w:r w:rsidRPr="00E74486">
              <w:rPr>
                <w:rFonts w:ascii="Times New Roman" w:hAnsi="Times New Roman"/>
                <w:sz w:val="24"/>
                <w:szCs w:val="24"/>
              </w:rPr>
              <w:t xml:space="preserve"> дней</w:t>
            </w:r>
          </w:p>
        </w:tc>
      </w:tr>
      <w:tr w:rsidR="00402C88" w:rsidTr="00D83273">
        <w:tc>
          <w:tcPr>
            <w:tcW w:w="1526"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lang w:val="en-US"/>
              </w:rPr>
              <w:t xml:space="preserve">IV </w:t>
            </w:r>
            <w:r w:rsidRPr="00E74486">
              <w:rPr>
                <w:rFonts w:ascii="Times New Roman" w:hAnsi="Times New Roman"/>
                <w:sz w:val="24"/>
                <w:szCs w:val="24"/>
              </w:rPr>
              <w:t>четверть</w:t>
            </w:r>
          </w:p>
        </w:tc>
        <w:tc>
          <w:tcPr>
            <w:tcW w:w="1843"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 xml:space="preserve"> 02.04.2018-31.05.2018</w:t>
            </w:r>
          </w:p>
        </w:tc>
        <w:tc>
          <w:tcPr>
            <w:tcW w:w="2035"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8 недель</w:t>
            </w:r>
          </w:p>
        </w:tc>
        <w:tc>
          <w:tcPr>
            <w:tcW w:w="2075" w:type="dxa"/>
          </w:tcPr>
          <w:p w:rsidR="00402C88" w:rsidRPr="00E74486" w:rsidRDefault="00402C88" w:rsidP="00D83273">
            <w:pPr>
              <w:widowControl w:val="0"/>
              <w:jc w:val="both"/>
              <w:rPr>
                <w:rFonts w:ascii="Times New Roman" w:hAnsi="Times New Roman"/>
                <w:sz w:val="24"/>
                <w:szCs w:val="24"/>
              </w:rPr>
            </w:pPr>
          </w:p>
        </w:tc>
        <w:tc>
          <w:tcPr>
            <w:tcW w:w="2092" w:type="dxa"/>
          </w:tcPr>
          <w:p w:rsidR="00402C88" w:rsidRPr="00E74486" w:rsidRDefault="00402C88" w:rsidP="00D83273">
            <w:pPr>
              <w:widowControl w:val="0"/>
              <w:jc w:val="both"/>
              <w:rPr>
                <w:rFonts w:ascii="Times New Roman" w:hAnsi="Times New Roman"/>
                <w:sz w:val="24"/>
                <w:szCs w:val="24"/>
              </w:rPr>
            </w:pPr>
          </w:p>
        </w:tc>
      </w:tr>
      <w:tr w:rsidR="00402C88" w:rsidTr="00D83273">
        <w:tc>
          <w:tcPr>
            <w:tcW w:w="1526"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Итого:</w:t>
            </w:r>
          </w:p>
        </w:tc>
        <w:tc>
          <w:tcPr>
            <w:tcW w:w="1843" w:type="dxa"/>
          </w:tcPr>
          <w:p w:rsidR="00402C88" w:rsidRPr="00E74486" w:rsidRDefault="00402C88" w:rsidP="00D83273">
            <w:pPr>
              <w:widowControl w:val="0"/>
              <w:jc w:val="both"/>
              <w:rPr>
                <w:rFonts w:ascii="Times New Roman" w:hAnsi="Times New Roman"/>
                <w:sz w:val="24"/>
                <w:szCs w:val="24"/>
              </w:rPr>
            </w:pPr>
          </w:p>
        </w:tc>
        <w:tc>
          <w:tcPr>
            <w:tcW w:w="2035" w:type="dxa"/>
          </w:tcPr>
          <w:p w:rsidR="00402C88" w:rsidRDefault="00402C88" w:rsidP="00D83273">
            <w:pPr>
              <w:widowControl w:val="0"/>
              <w:jc w:val="both"/>
              <w:rPr>
                <w:rFonts w:ascii="Times New Roman" w:hAnsi="Times New Roman"/>
                <w:sz w:val="24"/>
                <w:szCs w:val="24"/>
              </w:rPr>
            </w:pPr>
            <w:r>
              <w:rPr>
                <w:rFonts w:ascii="Times New Roman" w:hAnsi="Times New Roman"/>
                <w:sz w:val="24"/>
                <w:szCs w:val="24"/>
              </w:rPr>
              <w:t>35 недель</w:t>
            </w:r>
          </w:p>
          <w:p w:rsidR="00402C88" w:rsidRPr="00E74486" w:rsidRDefault="00402C88" w:rsidP="00D83273">
            <w:pPr>
              <w:widowControl w:val="0"/>
              <w:jc w:val="both"/>
              <w:rPr>
                <w:rFonts w:ascii="Times New Roman" w:hAnsi="Times New Roman"/>
                <w:sz w:val="24"/>
                <w:szCs w:val="24"/>
              </w:rPr>
            </w:pPr>
          </w:p>
        </w:tc>
        <w:tc>
          <w:tcPr>
            <w:tcW w:w="2075" w:type="dxa"/>
          </w:tcPr>
          <w:p w:rsidR="00402C88" w:rsidRPr="00E74486" w:rsidRDefault="00402C88" w:rsidP="00D83273">
            <w:pPr>
              <w:widowControl w:val="0"/>
              <w:jc w:val="both"/>
              <w:rPr>
                <w:rFonts w:ascii="Times New Roman" w:hAnsi="Times New Roman"/>
                <w:sz w:val="24"/>
                <w:szCs w:val="24"/>
              </w:rPr>
            </w:pPr>
          </w:p>
        </w:tc>
        <w:tc>
          <w:tcPr>
            <w:tcW w:w="2092" w:type="dxa"/>
          </w:tcPr>
          <w:p w:rsidR="00402C88" w:rsidRPr="00E74486" w:rsidRDefault="00402C88" w:rsidP="00D83273">
            <w:pPr>
              <w:widowControl w:val="0"/>
              <w:jc w:val="both"/>
              <w:rPr>
                <w:rFonts w:ascii="Times New Roman" w:hAnsi="Times New Roman"/>
                <w:sz w:val="24"/>
                <w:szCs w:val="24"/>
              </w:rPr>
            </w:pPr>
            <w:r w:rsidRPr="00E74486">
              <w:rPr>
                <w:rFonts w:ascii="Times New Roman" w:hAnsi="Times New Roman"/>
                <w:sz w:val="24"/>
                <w:szCs w:val="24"/>
              </w:rPr>
              <w:t>30 дней</w:t>
            </w:r>
          </w:p>
        </w:tc>
      </w:tr>
      <w:tr w:rsidR="00402C88" w:rsidTr="00D83273">
        <w:tc>
          <w:tcPr>
            <w:tcW w:w="1526" w:type="dxa"/>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Промежуточная аттестация по итогам учебного года</w:t>
            </w:r>
          </w:p>
        </w:tc>
        <w:tc>
          <w:tcPr>
            <w:tcW w:w="8045" w:type="dxa"/>
            <w:gridSpan w:val="4"/>
          </w:tcPr>
          <w:p w:rsidR="00402C88" w:rsidRPr="00E74486" w:rsidRDefault="00402C88" w:rsidP="00D83273">
            <w:pPr>
              <w:widowControl w:val="0"/>
              <w:jc w:val="both"/>
              <w:rPr>
                <w:rFonts w:ascii="Times New Roman" w:hAnsi="Times New Roman"/>
                <w:sz w:val="24"/>
                <w:szCs w:val="24"/>
              </w:rPr>
            </w:pPr>
            <w:r>
              <w:rPr>
                <w:rFonts w:ascii="Times New Roman" w:hAnsi="Times New Roman"/>
                <w:sz w:val="24"/>
                <w:szCs w:val="24"/>
              </w:rPr>
              <w:t>12 апреля 2022 г. – 24 мая 2022г.</w:t>
            </w:r>
          </w:p>
        </w:tc>
      </w:tr>
    </w:tbl>
    <w:p w:rsidR="00402C88" w:rsidRDefault="00402C88" w:rsidP="00402C8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027FC2" w:rsidRPr="009E1C37" w:rsidRDefault="00027FC2" w:rsidP="00027FC2">
      <w:pPr>
        <w:widowControl w:val="0"/>
        <w:spacing w:after="0"/>
        <w:ind w:firstLine="709"/>
        <w:jc w:val="both"/>
        <w:rPr>
          <w:rFonts w:ascii="Times New Roman" w:eastAsia="Times New Roman" w:hAnsi="Times New Roman" w:cs="Times New Roman"/>
          <w:sz w:val="24"/>
          <w:szCs w:val="24"/>
        </w:rPr>
      </w:pPr>
    </w:p>
    <w:p w:rsidR="00A45887" w:rsidRDefault="00A45887">
      <w:pPr>
        <w:spacing w:line="287" w:lineRule="auto"/>
        <w:ind w:left="260" w:right="240" w:firstLine="634"/>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Промежуточная аттестация, порядок, формы промежуточной аттестации регламенти-руется Уставом МБОУ «Средн</w:t>
      </w:r>
      <w:r w:rsidR="002541C0">
        <w:rPr>
          <w:rFonts w:ascii="Times New Roman" w:eastAsia="Times New Roman" w:hAnsi="Times New Roman" w:cs="Times New Roman"/>
          <w:sz w:val="23"/>
          <w:szCs w:val="23"/>
        </w:rPr>
        <w:t>яя общеобразовательная школа № 2 имени В.З. Петрашова</w:t>
      </w:r>
      <w:r>
        <w:rPr>
          <w:rFonts w:ascii="Times New Roman" w:eastAsia="Times New Roman" w:hAnsi="Times New Roman" w:cs="Times New Roman"/>
          <w:sz w:val="23"/>
          <w:szCs w:val="23"/>
        </w:rPr>
        <w:t>» и Полож</w:t>
      </w:r>
      <w:r w:rsidR="002541C0">
        <w:rPr>
          <w:rFonts w:ascii="Times New Roman" w:eastAsia="Times New Roman" w:hAnsi="Times New Roman" w:cs="Times New Roman"/>
          <w:sz w:val="23"/>
          <w:szCs w:val="23"/>
        </w:rPr>
        <w:t>ением о фор</w:t>
      </w:r>
      <w:r>
        <w:rPr>
          <w:rFonts w:ascii="Times New Roman" w:eastAsia="Times New Roman" w:hAnsi="Times New Roman" w:cs="Times New Roman"/>
          <w:sz w:val="23"/>
          <w:szCs w:val="23"/>
        </w:rPr>
        <w:t>мах, периоде, порядке текущего контроля успеваемости и промежуточной аттестации.</w:t>
      </w:r>
    </w:p>
    <w:p w:rsidR="00D83273" w:rsidRDefault="00D83273">
      <w:pPr>
        <w:spacing w:line="287" w:lineRule="auto"/>
        <w:ind w:left="260" w:right="240" w:firstLine="634"/>
        <w:jc w:val="both"/>
        <w:rPr>
          <w:sz w:val="20"/>
          <w:szCs w:val="20"/>
        </w:rPr>
      </w:pPr>
    </w:p>
    <w:p w:rsidR="00A45887" w:rsidRDefault="00A45887">
      <w:pPr>
        <w:spacing w:line="117" w:lineRule="exact"/>
        <w:rPr>
          <w:sz w:val="20"/>
          <w:szCs w:val="20"/>
        </w:rPr>
      </w:pPr>
    </w:p>
    <w:p w:rsidR="00A45887" w:rsidRDefault="00A45887">
      <w:pPr>
        <w:ind w:left="260"/>
        <w:rPr>
          <w:sz w:val="20"/>
          <w:szCs w:val="20"/>
        </w:rPr>
      </w:pPr>
      <w:r>
        <w:rPr>
          <w:rFonts w:ascii="Times New Roman" w:eastAsia="Times New Roman" w:hAnsi="Times New Roman" w:cs="Times New Roman"/>
          <w:b/>
          <w:bCs/>
          <w:sz w:val="24"/>
          <w:szCs w:val="24"/>
        </w:rPr>
        <w:t>VI. Проведение государственной итоговой аттестации в 9 –х классах</w:t>
      </w:r>
    </w:p>
    <w:p w:rsidR="00A45887" w:rsidRDefault="00A45887">
      <w:pPr>
        <w:spacing w:line="79" w:lineRule="exact"/>
        <w:rPr>
          <w:sz w:val="20"/>
          <w:szCs w:val="20"/>
        </w:rPr>
      </w:pPr>
    </w:p>
    <w:p w:rsidR="00A45887" w:rsidRDefault="00A45887">
      <w:pPr>
        <w:spacing w:line="235" w:lineRule="auto"/>
        <w:ind w:left="260" w:right="240" w:firstLine="775"/>
        <w:jc w:val="both"/>
        <w:rPr>
          <w:sz w:val="20"/>
          <w:szCs w:val="20"/>
        </w:rPr>
      </w:pPr>
      <w:r>
        <w:rPr>
          <w:rFonts w:ascii="Times New Roman" w:eastAsia="Times New Roman" w:hAnsi="Times New Roman" w:cs="Times New Roman"/>
          <w:sz w:val="24"/>
          <w:szCs w:val="24"/>
        </w:rPr>
        <w:t>Порядок, формы, сроки проведения государственной итоговой аттестации обучаю-щихся устанавливаются приказом Министерства образо</w:t>
      </w:r>
      <w:r w:rsidR="003D6329">
        <w:rPr>
          <w:rFonts w:ascii="Times New Roman" w:eastAsia="Times New Roman" w:hAnsi="Times New Roman" w:cs="Times New Roman"/>
          <w:sz w:val="24"/>
          <w:szCs w:val="24"/>
        </w:rPr>
        <w:t>вания и науки Российской Федера</w:t>
      </w:r>
      <w:r>
        <w:rPr>
          <w:rFonts w:ascii="Times New Roman" w:eastAsia="Times New Roman" w:hAnsi="Times New Roman" w:cs="Times New Roman"/>
          <w:sz w:val="24"/>
          <w:szCs w:val="24"/>
        </w:rPr>
        <w:t>ции.</w:t>
      </w:r>
    </w:p>
    <w:p w:rsidR="00A45887" w:rsidRDefault="00A45887">
      <w:pPr>
        <w:spacing w:line="140" w:lineRule="exact"/>
        <w:rPr>
          <w:sz w:val="20"/>
          <w:szCs w:val="20"/>
        </w:rPr>
      </w:pPr>
    </w:p>
    <w:p w:rsidR="00A45887" w:rsidRDefault="00A45887" w:rsidP="00D26C8F">
      <w:pPr>
        <w:spacing w:line="312" w:lineRule="auto"/>
        <w:ind w:left="260" w:right="2860"/>
        <w:jc w:val="both"/>
        <w:rPr>
          <w:sz w:val="20"/>
          <w:szCs w:val="20"/>
        </w:rPr>
      </w:pPr>
      <w:r>
        <w:rPr>
          <w:rFonts w:ascii="Times New Roman" w:eastAsia="Times New Roman" w:hAnsi="Times New Roman" w:cs="Times New Roman"/>
          <w:b/>
          <w:bCs/>
          <w:sz w:val="23"/>
          <w:szCs w:val="23"/>
        </w:rPr>
        <w:t xml:space="preserve">VII. Регламентирование образовательного процесса на неделю </w:t>
      </w:r>
      <w:r>
        <w:rPr>
          <w:rFonts w:ascii="Times New Roman" w:eastAsia="Times New Roman" w:hAnsi="Times New Roman" w:cs="Times New Roman"/>
          <w:sz w:val="23"/>
          <w:szCs w:val="23"/>
        </w:rPr>
        <w:t>Про</w:t>
      </w:r>
      <w:r w:rsidR="002541C0">
        <w:rPr>
          <w:rFonts w:ascii="Times New Roman" w:eastAsia="Times New Roman" w:hAnsi="Times New Roman" w:cs="Times New Roman"/>
          <w:sz w:val="23"/>
          <w:szCs w:val="23"/>
        </w:rPr>
        <w:t>должительность учебной недели: 5</w:t>
      </w:r>
      <w:r>
        <w:rPr>
          <w:rFonts w:ascii="Times New Roman" w:eastAsia="Times New Roman" w:hAnsi="Times New Roman" w:cs="Times New Roman"/>
          <w:sz w:val="23"/>
          <w:szCs w:val="23"/>
        </w:rPr>
        <w:t>-дневная учебная неделя</w:t>
      </w:r>
    </w:p>
    <w:p w:rsidR="00A45887" w:rsidRDefault="00A45887">
      <w:pPr>
        <w:spacing w:line="97" w:lineRule="exact"/>
        <w:rPr>
          <w:sz w:val="20"/>
          <w:szCs w:val="20"/>
        </w:rPr>
      </w:pPr>
    </w:p>
    <w:p w:rsidR="00A45887" w:rsidRDefault="00A45887">
      <w:pPr>
        <w:spacing w:line="288" w:lineRule="auto"/>
        <w:ind w:left="320" w:right="3120" w:hanging="57"/>
        <w:rPr>
          <w:sz w:val="20"/>
          <w:szCs w:val="20"/>
        </w:rPr>
      </w:pPr>
      <w:r>
        <w:rPr>
          <w:rFonts w:ascii="Times New Roman" w:eastAsia="Times New Roman" w:hAnsi="Times New Roman" w:cs="Times New Roman"/>
          <w:b/>
          <w:bCs/>
          <w:sz w:val="24"/>
          <w:szCs w:val="24"/>
        </w:rPr>
        <w:t xml:space="preserve">VIII. Регламентирование образовательного процесса на день </w:t>
      </w:r>
      <w:r>
        <w:rPr>
          <w:rFonts w:ascii="Times New Roman" w:eastAsia="Times New Roman" w:hAnsi="Times New Roman" w:cs="Times New Roman"/>
          <w:sz w:val="24"/>
          <w:szCs w:val="24"/>
        </w:rPr>
        <w:t>Школа работает в две смены.</w:t>
      </w:r>
    </w:p>
    <w:p w:rsidR="00402C88" w:rsidRPr="00402C88" w:rsidRDefault="00A45887" w:rsidP="00402C88">
      <w:pPr>
        <w:spacing w:line="287" w:lineRule="auto"/>
        <w:ind w:left="320" w:right="45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Начало за</w:t>
      </w:r>
      <w:r w:rsidR="00402C88">
        <w:rPr>
          <w:rFonts w:ascii="Times New Roman" w:eastAsia="Times New Roman" w:hAnsi="Times New Roman" w:cs="Times New Roman"/>
          <w:sz w:val="23"/>
          <w:szCs w:val="23"/>
        </w:rPr>
        <w:t>нятий 1 смены (5, 6А, 8,9</w:t>
      </w:r>
      <w:r w:rsidR="003D6329">
        <w:rPr>
          <w:rFonts w:ascii="Times New Roman" w:eastAsia="Times New Roman" w:hAnsi="Times New Roman" w:cs="Times New Roman"/>
          <w:sz w:val="23"/>
          <w:szCs w:val="23"/>
        </w:rPr>
        <w:t xml:space="preserve"> классы) – 8.3</w:t>
      </w:r>
      <w:r>
        <w:rPr>
          <w:rFonts w:ascii="Times New Roman" w:eastAsia="Times New Roman" w:hAnsi="Times New Roman" w:cs="Times New Roman"/>
          <w:sz w:val="23"/>
          <w:szCs w:val="23"/>
        </w:rPr>
        <w:t>0.</w:t>
      </w:r>
      <w:r w:rsidR="00402C88">
        <w:rPr>
          <w:rFonts w:ascii="Times New Roman" w:eastAsia="Times New Roman" w:hAnsi="Times New Roman" w:cs="Times New Roman"/>
          <w:sz w:val="23"/>
          <w:szCs w:val="23"/>
        </w:rPr>
        <w:t xml:space="preserve"> Начало занятий </w:t>
      </w:r>
      <w:r w:rsidR="00402C88">
        <w:rPr>
          <w:rFonts w:ascii="Times New Roman" w:eastAsia="Times New Roman" w:hAnsi="Times New Roman" w:cs="Times New Roman"/>
          <w:sz w:val="23"/>
          <w:szCs w:val="23"/>
          <w:lang w:val="en-US"/>
        </w:rPr>
        <w:t>II</w:t>
      </w:r>
      <w:r w:rsidR="00402C88">
        <w:rPr>
          <w:rFonts w:ascii="Times New Roman" w:eastAsia="Times New Roman" w:hAnsi="Times New Roman" w:cs="Times New Roman"/>
          <w:sz w:val="23"/>
          <w:szCs w:val="23"/>
        </w:rPr>
        <w:t xml:space="preserve"> смены (6 Б,7А,Б) классы 14.00</w:t>
      </w:r>
    </w:p>
    <w:p w:rsidR="00A45887" w:rsidRDefault="00A45887">
      <w:pPr>
        <w:spacing w:line="287" w:lineRule="auto"/>
        <w:ind w:left="320" w:right="4580"/>
        <w:rPr>
          <w:sz w:val="20"/>
          <w:szCs w:val="20"/>
        </w:rPr>
      </w:pPr>
      <w:r>
        <w:rPr>
          <w:rFonts w:ascii="Times New Roman" w:eastAsia="Times New Roman" w:hAnsi="Times New Roman" w:cs="Times New Roman"/>
          <w:sz w:val="23"/>
          <w:szCs w:val="23"/>
        </w:rPr>
        <w:t xml:space="preserve"> Продолжительность учебного года: 3</w:t>
      </w:r>
      <w:r w:rsidR="00402C88">
        <w:rPr>
          <w:rFonts w:ascii="Times New Roman" w:eastAsia="Times New Roman" w:hAnsi="Times New Roman" w:cs="Times New Roman"/>
          <w:sz w:val="23"/>
          <w:szCs w:val="23"/>
        </w:rPr>
        <w:t>5</w:t>
      </w:r>
      <w:r w:rsidR="002541C0">
        <w:rPr>
          <w:rFonts w:ascii="Times New Roman" w:eastAsia="Times New Roman" w:hAnsi="Times New Roman" w:cs="Times New Roman"/>
          <w:sz w:val="23"/>
          <w:szCs w:val="23"/>
        </w:rPr>
        <w:t>недел</w:t>
      </w:r>
      <w:r w:rsidR="00402C88">
        <w:rPr>
          <w:rFonts w:ascii="Times New Roman" w:eastAsia="Times New Roman" w:hAnsi="Times New Roman" w:cs="Times New Roman"/>
          <w:sz w:val="23"/>
          <w:szCs w:val="23"/>
        </w:rPr>
        <w:t>ь</w:t>
      </w:r>
      <w:r>
        <w:rPr>
          <w:rFonts w:ascii="Times New Roman" w:eastAsia="Times New Roman" w:hAnsi="Times New Roman" w:cs="Times New Roman"/>
          <w:sz w:val="23"/>
          <w:szCs w:val="23"/>
        </w:rPr>
        <w:t>.</w:t>
      </w:r>
    </w:p>
    <w:p w:rsidR="00A45887" w:rsidRDefault="00A45887" w:rsidP="00D26C8F">
      <w:pPr>
        <w:spacing w:line="232" w:lineRule="auto"/>
        <w:ind w:left="320"/>
        <w:rPr>
          <w:sz w:val="20"/>
          <w:szCs w:val="20"/>
        </w:rPr>
      </w:pPr>
      <w:r>
        <w:rPr>
          <w:rFonts w:ascii="Times New Roman" w:eastAsia="Times New Roman" w:hAnsi="Times New Roman" w:cs="Times New Roman"/>
          <w:sz w:val="24"/>
          <w:szCs w:val="24"/>
        </w:rPr>
        <w:t>Режим работы шко</w:t>
      </w:r>
      <w:r w:rsidR="002541C0">
        <w:rPr>
          <w:rFonts w:ascii="Times New Roman" w:eastAsia="Times New Roman" w:hAnsi="Times New Roman" w:cs="Times New Roman"/>
          <w:sz w:val="24"/>
          <w:szCs w:val="24"/>
        </w:rPr>
        <w:t>лы: продолжительность урока – 4</w:t>
      </w:r>
      <w:r w:rsidR="005708F7">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минут. Продолжительность перемен:</w:t>
      </w:r>
      <w:r w:rsidR="00D26C8F">
        <w:rPr>
          <w:sz w:val="20"/>
          <w:szCs w:val="20"/>
        </w:rPr>
        <w:t xml:space="preserve"> </w:t>
      </w:r>
      <w:r>
        <w:rPr>
          <w:rFonts w:ascii="Times New Roman" w:eastAsia="Times New Roman" w:hAnsi="Times New Roman" w:cs="Times New Roman"/>
          <w:sz w:val="24"/>
          <w:szCs w:val="24"/>
        </w:rPr>
        <w:t>две большие перемены по 15 минут, перемены по 10 минут.</w:t>
      </w:r>
    </w:p>
    <w:p w:rsidR="00A45887" w:rsidRDefault="00A45887" w:rsidP="002541C0">
      <w:pPr>
        <w:ind w:left="260"/>
        <w:rPr>
          <w:sz w:val="20"/>
          <w:szCs w:val="20"/>
        </w:rPr>
      </w:pPr>
    </w:p>
    <w:p w:rsidR="00A45887" w:rsidRDefault="00A45887">
      <w:pPr>
        <w:spacing w:line="237" w:lineRule="auto"/>
        <w:ind w:left="260"/>
        <w:rPr>
          <w:sz w:val="20"/>
          <w:szCs w:val="20"/>
        </w:rPr>
      </w:pPr>
      <w:r>
        <w:rPr>
          <w:rFonts w:ascii="Times New Roman" w:eastAsia="Times New Roman" w:hAnsi="Times New Roman" w:cs="Times New Roman"/>
          <w:b/>
          <w:bCs/>
          <w:sz w:val="24"/>
          <w:szCs w:val="24"/>
        </w:rPr>
        <w:t>3.1.2. План внеурочной деятельности</w:t>
      </w:r>
    </w:p>
    <w:p w:rsidR="00A45887" w:rsidRDefault="00A45887">
      <w:pPr>
        <w:spacing w:line="39" w:lineRule="exact"/>
        <w:rPr>
          <w:sz w:val="20"/>
          <w:szCs w:val="20"/>
        </w:rPr>
      </w:pPr>
    </w:p>
    <w:p w:rsidR="00A45887" w:rsidRDefault="007D25A1" w:rsidP="007D25A1">
      <w:pPr>
        <w:tabs>
          <w:tab w:val="left" w:pos="1200"/>
        </w:tabs>
        <w:spacing w:after="0" w:line="240" w:lineRule="auto"/>
        <w:ind w:left="1200"/>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соответствии с ФГОС ООО, утвержденным приказом Министерства образования</w:t>
      </w:r>
      <w:r>
        <w:rPr>
          <w:rFonts w:ascii="Times New Roman" w:eastAsia="Times New Roman" w:hAnsi="Times New Roman" w:cs="Times New Roman"/>
          <w:sz w:val="24"/>
          <w:szCs w:val="24"/>
        </w:rPr>
        <w:t xml:space="preserve"> </w:t>
      </w:r>
    </w:p>
    <w:p w:rsidR="00A45887" w:rsidRDefault="00A45887">
      <w:pPr>
        <w:spacing w:line="53" w:lineRule="exact"/>
        <w:rPr>
          <w:rFonts w:eastAsia="Times New Roman"/>
          <w:sz w:val="24"/>
          <w:szCs w:val="24"/>
        </w:rPr>
      </w:pPr>
    </w:p>
    <w:p w:rsidR="00A45887" w:rsidRDefault="00A45887" w:rsidP="00CA7F7D">
      <w:pPr>
        <w:numPr>
          <w:ilvl w:val="0"/>
          <w:numId w:val="221"/>
        </w:numPr>
        <w:tabs>
          <w:tab w:val="left" w:pos="473"/>
        </w:tabs>
        <w:spacing w:after="0" w:line="270" w:lineRule="auto"/>
        <w:ind w:left="260" w:right="220" w:firstLine="2"/>
        <w:jc w:val="both"/>
        <w:rPr>
          <w:rFonts w:eastAsia="Times New Roman"/>
          <w:sz w:val="24"/>
          <w:szCs w:val="24"/>
        </w:rPr>
      </w:pPr>
      <w:r>
        <w:rPr>
          <w:rFonts w:ascii="Times New Roman" w:eastAsia="Times New Roman" w:hAnsi="Times New Roman" w:cs="Times New Roman"/>
          <w:sz w:val="24"/>
          <w:szCs w:val="24"/>
        </w:rPr>
        <w:t>науки Российской Федерации от 17 декабря 2010 г. № 1897, основная образовательная программа основного общего образования реализуется образовательным учреждением че-рез учебный план и план внеурочной деятельности.</w:t>
      </w:r>
    </w:p>
    <w:p w:rsidR="00A45887" w:rsidRDefault="00A45887">
      <w:pPr>
        <w:spacing w:line="21" w:lineRule="exact"/>
        <w:rPr>
          <w:rFonts w:eastAsia="Times New Roman"/>
          <w:sz w:val="24"/>
          <w:szCs w:val="24"/>
        </w:rPr>
      </w:pPr>
    </w:p>
    <w:p w:rsidR="00A45887" w:rsidRDefault="00A45887">
      <w:pPr>
        <w:spacing w:line="270" w:lineRule="auto"/>
        <w:ind w:left="260" w:right="220" w:firstLine="626"/>
        <w:jc w:val="both"/>
        <w:rPr>
          <w:rFonts w:eastAsia="Times New Roman"/>
          <w:sz w:val="24"/>
          <w:szCs w:val="24"/>
        </w:rPr>
      </w:pPr>
      <w:r>
        <w:rPr>
          <w:rFonts w:ascii="Times New Roman" w:eastAsia="Times New Roman" w:hAnsi="Times New Roman" w:cs="Times New Roman"/>
          <w:b/>
          <w:bCs/>
          <w:sz w:val="24"/>
          <w:szCs w:val="24"/>
        </w:rPr>
        <w:t xml:space="preserve">План внеурочной деятельности </w:t>
      </w:r>
      <w:r>
        <w:rPr>
          <w:rFonts w:ascii="Times New Roman" w:eastAsia="Times New Roman" w:hAnsi="Times New Roman" w:cs="Times New Roman"/>
          <w:sz w:val="24"/>
          <w:szCs w:val="24"/>
        </w:rPr>
        <w:t>в 5-9-х классах обеспечивает достижение плани-руемых результатов усвоения обучающимися основной образовательной программы ос-новного общего образования и отражает запросы участников образовательного процесса.</w:t>
      </w:r>
    </w:p>
    <w:p w:rsidR="00A45887" w:rsidRDefault="00A45887">
      <w:pPr>
        <w:spacing w:line="4" w:lineRule="exact"/>
        <w:rPr>
          <w:rFonts w:eastAsia="Times New Roman"/>
          <w:sz w:val="24"/>
          <w:szCs w:val="24"/>
        </w:rPr>
      </w:pPr>
    </w:p>
    <w:p w:rsidR="00A45887" w:rsidRDefault="00A45887">
      <w:pPr>
        <w:ind w:left="800"/>
        <w:rPr>
          <w:rFonts w:eastAsia="Times New Roman"/>
          <w:sz w:val="24"/>
          <w:szCs w:val="24"/>
        </w:rPr>
      </w:pPr>
      <w:r>
        <w:rPr>
          <w:rFonts w:ascii="Times New Roman" w:eastAsia="Times New Roman" w:hAnsi="Times New Roman" w:cs="Times New Roman"/>
          <w:b/>
          <w:bCs/>
          <w:i/>
          <w:iCs/>
          <w:sz w:val="24"/>
          <w:szCs w:val="24"/>
        </w:rPr>
        <w:t>Приоритетами при формировании плана внеурочной деятельности являются</w:t>
      </w:r>
      <w:r>
        <w:rPr>
          <w:rFonts w:ascii="Times New Roman" w:eastAsia="Times New Roman" w:hAnsi="Times New Roman" w:cs="Times New Roman"/>
          <w:i/>
          <w:iCs/>
          <w:sz w:val="24"/>
          <w:szCs w:val="24"/>
        </w:rPr>
        <w:t>:</w:t>
      </w:r>
    </w:p>
    <w:p w:rsidR="00A45887" w:rsidRDefault="00A45887">
      <w:pPr>
        <w:spacing w:line="3" w:lineRule="exact"/>
        <w:rPr>
          <w:rFonts w:eastAsia="Times New Roman"/>
          <w:sz w:val="24"/>
          <w:szCs w:val="24"/>
        </w:rPr>
      </w:pPr>
    </w:p>
    <w:p w:rsidR="003D6329" w:rsidRDefault="00A45887" w:rsidP="002541C0">
      <w:pPr>
        <w:spacing w:line="239" w:lineRule="auto"/>
        <w:ind w:left="260" w:right="2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план внеурочной деятельности является одним из основных организационных меха-низмов реализации основной образовательной программы основного общего образования; </w:t>
      </w:r>
    </w:p>
    <w:p w:rsidR="003D6329" w:rsidRDefault="00A45887" w:rsidP="002541C0">
      <w:pPr>
        <w:spacing w:line="239" w:lineRule="auto"/>
        <w:ind w:left="260" w:right="2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 </w:t>
      </w:r>
    </w:p>
    <w:p w:rsidR="003D6329" w:rsidRDefault="00A45887" w:rsidP="002541C0">
      <w:pPr>
        <w:spacing w:line="239" w:lineRule="auto"/>
        <w:ind w:left="260" w:right="2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на ступени основного общего образования до 1750 ч. за пять лет обучения, то есть не более 10 часов в неделю на класс (количество часов на одного обучающегося определяется его выбором); </w:t>
      </w:r>
    </w:p>
    <w:p w:rsidR="00A45887" w:rsidRDefault="00A45887" w:rsidP="002541C0">
      <w:pPr>
        <w:spacing w:line="239" w:lineRule="auto"/>
        <w:ind w:left="260" w:right="2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внеурочная деятельность организуется по направлениям развития личности по выбору</w:t>
      </w:r>
    </w:p>
    <w:p w:rsidR="00A45887" w:rsidRDefault="00A45887">
      <w:pPr>
        <w:spacing w:line="10" w:lineRule="exact"/>
        <w:rPr>
          <w:rFonts w:eastAsia="Times New Roman"/>
          <w:sz w:val="24"/>
          <w:szCs w:val="24"/>
        </w:rPr>
      </w:pPr>
    </w:p>
    <w:p w:rsidR="003D6329" w:rsidRDefault="00A45887" w:rsidP="002541C0">
      <w:pPr>
        <w:spacing w:line="237" w:lineRule="auto"/>
        <w:ind w:left="260"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обучающегося и с согласия его родителей (законных представителей) (физкультурно-спортивное и оздоровительное, духовно – нравственное, социальное, общеинтеллектуаль-ное, общекультурное); </w:t>
      </w:r>
    </w:p>
    <w:p w:rsidR="003D6329" w:rsidRDefault="00A45887" w:rsidP="002541C0">
      <w:pPr>
        <w:spacing w:line="237" w:lineRule="auto"/>
        <w:ind w:left="260" w:right="2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внеурочная деятельность организуется через такие формы, как экскурсии, кружки, секции, круглые столы, конференции, диспуты, школьной нау</w:t>
      </w:r>
      <w:r w:rsidR="002541C0">
        <w:rPr>
          <w:rFonts w:ascii="Times New Roman" w:eastAsia="Times New Roman" w:hAnsi="Times New Roman" w:cs="Times New Roman"/>
          <w:sz w:val="24"/>
          <w:szCs w:val="24"/>
        </w:rPr>
        <w:t>чное общество учащихся «Поиск</w:t>
      </w:r>
      <w:r>
        <w:rPr>
          <w:rFonts w:ascii="Times New Roman" w:eastAsia="Times New Roman" w:hAnsi="Times New Roman" w:cs="Times New Roman"/>
          <w:sz w:val="24"/>
          <w:szCs w:val="24"/>
        </w:rPr>
        <w:t xml:space="preserve">», олимпиады, соревнования, проектную деятельность и др.; </w:t>
      </w:r>
    </w:p>
    <w:p w:rsidR="00A45887" w:rsidRDefault="00A45887" w:rsidP="002541C0">
      <w:pPr>
        <w:spacing w:line="237" w:lineRule="auto"/>
        <w:ind w:left="260" w:right="220"/>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внеурочная деятельность соответствует целям, принципам, ценностям, отражённым и основной образовательной программе основного общего образования;</w:t>
      </w:r>
    </w:p>
    <w:p w:rsidR="00A45887" w:rsidRDefault="00A45887">
      <w:pPr>
        <w:spacing w:line="4" w:lineRule="exact"/>
        <w:rPr>
          <w:rFonts w:eastAsia="Times New Roman"/>
          <w:sz w:val="24"/>
          <w:szCs w:val="24"/>
        </w:rPr>
      </w:pPr>
    </w:p>
    <w:p w:rsidR="00A45887" w:rsidRDefault="00A45887">
      <w:pPr>
        <w:spacing w:line="239" w:lineRule="auto"/>
        <w:ind w:left="260" w:right="2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внеурочная деятельность в рамках реализации ФГОС ООО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ООП ООО МБОУ «Средн</w:t>
      </w:r>
      <w:r w:rsidR="002541C0">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w:t>
      </w:r>
    </w:p>
    <w:p w:rsidR="00A45887" w:rsidRDefault="00A45887">
      <w:pPr>
        <w:spacing w:line="18" w:lineRule="exact"/>
        <w:rPr>
          <w:rFonts w:eastAsia="Times New Roman"/>
          <w:sz w:val="24"/>
          <w:szCs w:val="24"/>
        </w:rPr>
      </w:pPr>
    </w:p>
    <w:p w:rsidR="00A45887" w:rsidRDefault="00A45887">
      <w:pPr>
        <w:spacing w:line="232" w:lineRule="auto"/>
        <w:ind w:left="260" w:right="220" w:firstLine="768"/>
        <w:rPr>
          <w:rFonts w:eastAsia="Times New Roman"/>
          <w:sz w:val="24"/>
          <w:szCs w:val="24"/>
        </w:rPr>
      </w:pPr>
      <w:r>
        <w:rPr>
          <w:rFonts w:ascii="Times New Roman" w:eastAsia="Times New Roman" w:hAnsi="Times New Roman" w:cs="Times New Roman"/>
          <w:b/>
          <w:bCs/>
          <w:sz w:val="24"/>
          <w:szCs w:val="24"/>
        </w:rPr>
        <w:t xml:space="preserve">Учебный план внеурочной деятельности в </w:t>
      </w:r>
      <w:r w:rsidR="00CC05A1">
        <w:rPr>
          <w:rFonts w:ascii="Times New Roman" w:eastAsia="Times New Roman" w:hAnsi="Times New Roman" w:cs="Times New Roman"/>
          <w:b/>
          <w:bCs/>
          <w:sz w:val="24"/>
          <w:szCs w:val="24"/>
        </w:rPr>
        <w:t>5-9-х классах направлен на реше</w:t>
      </w:r>
      <w:r>
        <w:rPr>
          <w:rFonts w:ascii="Times New Roman" w:eastAsia="Times New Roman" w:hAnsi="Times New Roman" w:cs="Times New Roman"/>
          <w:b/>
          <w:bCs/>
          <w:sz w:val="24"/>
          <w:szCs w:val="24"/>
        </w:rPr>
        <w:t>ние следующих задач</w:t>
      </w:r>
      <w:r>
        <w:rPr>
          <w:rFonts w:ascii="Times New Roman" w:eastAsia="Times New Roman" w:hAnsi="Times New Roman" w:cs="Times New Roman"/>
          <w:sz w:val="24"/>
          <w:szCs w:val="24"/>
        </w:rPr>
        <w:t>:</w:t>
      </w:r>
    </w:p>
    <w:p w:rsidR="00A45887" w:rsidRDefault="00A45887">
      <w:pPr>
        <w:spacing w:line="3" w:lineRule="exact"/>
        <w:rPr>
          <w:rFonts w:eastAsia="Times New Roman"/>
          <w:sz w:val="24"/>
          <w:szCs w:val="24"/>
        </w:rPr>
      </w:pPr>
    </w:p>
    <w:p w:rsidR="00A45887" w:rsidRDefault="00A45887" w:rsidP="006229A3">
      <w:pPr>
        <w:spacing w:after="0"/>
        <w:ind w:left="260"/>
        <w:rPr>
          <w:rFonts w:eastAsia="Times New Roman"/>
          <w:sz w:val="24"/>
          <w:szCs w:val="24"/>
        </w:rPr>
      </w:pPr>
      <w:r>
        <w:rPr>
          <w:rFonts w:ascii="Times New Roman" w:eastAsia="Times New Roman" w:hAnsi="Times New Roman" w:cs="Times New Roman"/>
          <w:sz w:val="24"/>
          <w:szCs w:val="24"/>
        </w:rPr>
        <w:t>-  усиление личностной направленности образования;</w:t>
      </w:r>
    </w:p>
    <w:p w:rsidR="00A45887" w:rsidRDefault="00A45887" w:rsidP="006229A3">
      <w:pPr>
        <w:spacing w:after="0" w:line="53" w:lineRule="exact"/>
        <w:rPr>
          <w:rFonts w:eastAsia="Times New Roman"/>
          <w:sz w:val="24"/>
          <w:szCs w:val="24"/>
        </w:rPr>
      </w:pPr>
    </w:p>
    <w:p w:rsidR="00A45887" w:rsidRDefault="00A45887" w:rsidP="006229A3">
      <w:pPr>
        <w:spacing w:after="0" w:line="271" w:lineRule="auto"/>
        <w:ind w:left="260" w:right="3480"/>
        <w:rPr>
          <w:rFonts w:eastAsia="Times New Roman"/>
          <w:sz w:val="24"/>
          <w:szCs w:val="24"/>
        </w:rPr>
      </w:pPr>
      <w:r>
        <w:rPr>
          <w:rFonts w:ascii="Times New Roman" w:eastAsia="Times New Roman" w:hAnsi="Times New Roman" w:cs="Times New Roman"/>
          <w:sz w:val="24"/>
          <w:szCs w:val="24"/>
        </w:rPr>
        <w:t>- обеспечение благоприятной адаптации ребёнка в школе; - оптимизация учебной нагрузки обучающегося; - улучшение условий для развития ребёнка;</w:t>
      </w:r>
    </w:p>
    <w:p w:rsidR="00A45887" w:rsidRDefault="00A45887" w:rsidP="006229A3">
      <w:pPr>
        <w:spacing w:after="0" w:line="5" w:lineRule="exact"/>
        <w:rPr>
          <w:rFonts w:eastAsia="Times New Roman"/>
          <w:sz w:val="24"/>
          <w:szCs w:val="24"/>
        </w:rPr>
      </w:pPr>
    </w:p>
    <w:p w:rsidR="00A45887" w:rsidRDefault="00A45887" w:rsidP="006229A3">
      <w:pPr>
        <w:spacing w:after="0"/>
        <w:ind w:left="260"/>
        <w:rPr>
          <w:rFonts w:eastAsia="Times New Roman"/>
          <w:sz w:val="24"/>
          <w:szCs w:val="24"/>
        </w:rPr>
      </w:pPr>
      <w:r>
        <w:rPr>
          <w:rFonts w:ascii="Times New Roman" w:eastAsia="Times New Roman" w:hAnsi="Times New Roman" w:cs="Times New Roman"/>
          <w:sz w:val="24"/>
          <w:szCs w:val="24"/>
        </w:rPr>
        <w:t>-  учёт возрастных и индивидуальных особенностей обучающихся;</w:t>
      </w:r>
    </w:p>
    <w:p w:rsidR="00A45887" w:rsidRDefault="00A45887" w:rsidP="006229A3">
      <w:pPr>
        <w:spacing w:after="0" w:line="173" w:lineRule="exact"/>
        <w:rPr>
          <w:sz w:val="20"/>
          <w:szCs w:val="20"/>
        </w:rPr>
      </w:pPr>
    </w:p>
    <w:p w:rsidR="00A45887" w:rsidRDefault="00A45887" w:rsidP="006229A3">
      <w:pPr>
        <w:spacing w:after="0" w:line="266" w:lineRule="auto"/>
        <w:ind w:left="260" w:right="400" w:firstLine="852"/>
        <w:rPr>
          <w:sz w:val="20"/>
          <w:szCs w:val="20"/>
        </w:rPr>
      </w:pPr>
      <w:r>
        <w:rPr>
          <w:rFonts w:ascii="Times New Roman" w:eastAsia="Times New Roman" w:hAnsi="Times New Roman" w:cs="Times New Roman"/>
          <w:sz w:val="24"/>
          <w:szCs w:val="24"/>
        </w:rPr>
        <w:t>МБОУ «Средн</w:t>
      </w:r>
      <w:r w:rsidR="002541C0">
        <w:rPr>
          <w:rFonts w:ascii="Times New Roman" w:eastAsia="Times New Roman" w:hAnsi="Times New Roman" w:cs="Times New Roman"/>
          <w:sz w:val="24"/>
          <w:szCs w:val="24"/>
        </w:rPr>
        <w:t>яя общеобразовательная школа №</w:t>
      </w:r>
      <w:r w:rsidR="00583CF5">
        <w:rPr>
          <w:rFonts w:ascii="Times New Roman" w:eastAsia="Times New Roman" w:hAnsi="Times New Roman" w:cs="Times New Roman"/>
          <w:sz w:val="24"/>
          <w:szCs w:val="24"/>
        </w:rPr>
        <w:t xml:space="preserve"> </w:t>
      </w:r>
      <w:r w:rsidR="002541C0">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xml:space="preserve">» использует </w:t>
      </w:r>
      <w:r w:rsidR="008E76E6">
        <w:rPr>
          <w:rFonts w:ascii="Times New Roman" w:eastAsia="Times New Roman" w:hAnsi="Times New Roman" w:cs="Times New Roman"/>
          <w:sz w:val="24"/>
          <w:szCs w:val="24"/>
          <w:u w:val="single"/>
        </w:rPr>
        <w:t>смешанную мо</w:t>
      </w:r>
      <w:r>
        <w:rPr>
          <w:rFonts w:ascii="Times New Roman" w:eastAsia="Times New Roman" w:hAnsi="Times New Roman" w:cs="Times New Roman"/>
          <w:sz w:val="24"/>
          <w:szCs w:val="24"/>
          <w:u w:val="single"/>
        </w:rPr>
        <w:t>дель внеурочной деятельности</w:t>
      </w:r>
      <w:r>
        <w:rPr>
          <w:rFonts w:ascii="Times New Roman" w:eastAsia="Times New Roman" w:hAnsi="Times New Roman" w:cs="Times New Roman"/>
          <w:sz w:val="24"/>
          <w:szCs w:val="24"/>
        </w:rPr>
        <w:t>, которая включает в себя:- модель дополнительного образования (использование системы дополнительного обра-зования МБОУ «Средн</w:t>
      </w:r>
      <w:r w:rsidR="002541C0">
        <w:rPr>
          <w:rFonts w:ascii="Times New Roman" w:eastAsia="Times New Roman" w:hAnsi="Times New Roman" w:cs="Times New Roman"/>
          <w:sz w:val="24"/>
          <w:szCs w:val="24"/>
        </w:rPr>
        <w:t>яя общеобразовательная школа №2 имени В.З. Петрашова</w:t>
      </w:r>
      <w:r w:rsidR="008E76E6">
        <w:rPr>
          <w:rFonts w:ascii="Times New Roman" w:eastAsia="Times New Roman" w:hAnsi="Times New Roman" w:cs="Times New Roman"/>
          <w:sz w:val="24"/>
          <w:szCs w:val="24"/>
        </w:rPr>
        <w:t>» для реализации внеуроч</w:t>
      </w:r>
      <w:r>
        <w:rPr>
          <w:rFonts w:ascii="Times New Roman" w:eastAsia="Times New Roman" w:hAnsi="Times New Roman" w:cs="Times New Roman"/>
          <w:sz w:val="24"/>
          <w:szCs w:val="24"/>
        </w:rPr>
        <w:t>ной деятельности по направлениям: физкультурно-спортивному и оздоровительному, общекультурному, социальному). Источники финансирования: в пределах фонда оплаты труда МБОУ «</w:t>
      </w:r>
      <w:r w:rsidR="002541C0">
        <w:rPr>
          <w:rFonts w:ascii="Times New Roman" w:eastAsia="Times New Roman" w:hAnsi="Times New Roman" w:cs="Times New Roman"/>
          <w:sz w:val="24"/>
          <w:szCs w:val="24"/>
        </w:rPr>
        <w:t>Средняя общеобразовательная школа №2 имени В.З. Петрашова</w:t>
      </w:r>
      <w:r>
        <w:rPr>
          <w:rFonts w:ascii="Times New Roman" w:eastAsia="Times New Roman" w:hAnsi="Times New Roman" w:cs="Times New Roman"/>
          <w:sz w:val="24"/>
          <w:szCs w:val="24"/>
        </w:rPr>
        <w:t>».</w:t>
      </w:r>
    </w:p>
    <w:p w:rsidR="00A45887" w:rsidRDefault="00A45887" w:rsidP="006229A3">
      <w:pPr>
        <w:spacing w:after="0" w:line="17" w:lineRule="exact"/>
        <w:rPr>
          <w:sz w:val="20"/>
          <w:szCs w:val="20"/>
        </w:rPr>
      </w:pPr>
    </w:p>
    <w:p w:rsidR="00A45887" w:rsidRDefault="00A45887" w:rsidP="00CA7F7D">
      <w:pPr>
        <w:numPr>
          <w:ilvl w:val="0"/>
          <w:numId w:val="222"/>
        </w:numPr>
        <w:tabs>
          <w:tab w:val="left" w:pos="426"/>
        </w:tabs>
        <w:spacing w:after="0" w:line="273" w:lineRule="auto"/>
        <w:ind w:left="260" w:right="180" w:firstLine="2"/>
        <w:jc w:val="both"/>
        <w:rPr>
          <w:rFonts w:eastAsia="Times New Roman"/>
          <w:sz w:val="24"/>
          <w:szCs w:val="24"/>
        </w:rPr>
      </w:pPr>
      <w:r>
        <w:rPr>
          <w:rFonts w:ascii="Times New Roman" w:eastAsia="Times New Roman" w:hAnsi="Times New Roman" w:cs="Times New Roman"/>
          <w:sz w:val="24"/>
          <w:szCs w:val="24"/>
        </w:rPr>
        <w:t xml:space="preserve">оптимизационную модель (в реализации внеурочной деятельности по направлениям: социальное, общеинтеллектуальное, духовно-нравственное – принимают участие все пе-дагогические работники МБОУ «Средняя общеобразовательная школа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xml:space="preserve">»(учителя, социальный педагог, педагог – психолог, учитель – логопед, старший вожатый, классные руководители). Источники финансирования: в пределах фонда оплаты труда МБОУ «СОШ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w:t>
      </w:r>
    </w:p>
    <w:p w:rsidR="00A45887" w:rsidRDefault="00A45887" w:rsidP="006229A3">
      <w:pPr>
        <w:spacing w:after="0" w:line="19" w:lineRule="exact"/>
        <w:rPr>
          <w:rFonts w:eastAsia="Times New Roman"/>
          <w:sz w:val="24"/>
          <w:szCs w:val="24"/>
        </w:rPr>
      </w:pPr>
    </w:p>
    <w:p w:rsidR="00A45887" w:rsidRDefault="00A45887" w:rsidP="00CA7F7D">
      <w:pPr>
        <w:numPr>
          <w:ilvl w:val="0"/>
          <w:numId w:val="222"/>
        </w:numPr>
        <w:tabs>
          <w:tab w:val="left" w:pos="457"/>
        </w:tabs>
        <w:spacing w:after="0" w:line="273" w:lineRule="auto"/>
        <w:ind w:left="260" w:right="180" w:firstLine="2"/>
        <w:jc w:val="both"/>
        <w:rPr>
          <w:rFonts w:eastAsia="Times New Roman"/>
          <w:sz w:val="24"/>
          <w:szCs w:val="24"/>
        </w:rPr>
      </w:pPr>
      <w:r>
        <w:rPr>
          <w:rFonts w:ascii="Times New Roman" w:eastAsia="Times New Roman" w:hAnsi="Times New Roman" w:cs="Times New Roman"/>
          <w:sz w:val="24"/>
          <w:szCs w:val="24"/>
        </w:rPr>
        <w:t>инновационно – образовательную модель (реализация внеурочной деятельности по направлениям: социальное, духовно – нравственное - опирается на деятельность инно-вационных региональных стажировочных площадок, развёрнутых в МБОУ «</w:t>
      </w:r>
      <w:r w:rsidR="002541C0">
        <w:rPr>
          <w:rFonts w:ascii="Times New Roman" w:eastAsia="Times New Roman" w:hAnsi="Times New Roman" w:cs="Times New Roman"/>
          <w:sz w:val="24"/>
          <w:szCs w:val="24"/>
        </w:rPr>
        <w:t>Средняя общеобразовательная школа №</w:t>
      </w:r>
      <w:r w:rsidR="003924D6">
        <w:rPr>
          <w:rFonts w:ascii="Times New Roman" w:eastAsia="Times New Roman" w:hAnsi="Times New Roman" w:cs="Times New Roman"/>
          <w:sz w:val="24"/>
          <w:szCs w:val="24"/>
        </w:rPr>
        <w:t xml:space="preserve"> </w:t>
      </w:r>
      <w:r w:rsidR="002541C0">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по направлениям введения ФГОС ООО. Источники финансирования: привлечение дополнительных ресурс</w:t>
      </w:r>
      <w:r w:rsidR="006229A3">
        <w:rPr>
          <w:rFonts w:ascii="Times New Roman" w:eastAsia="Times New Roman" w:hAnsi="Times New Roman" w:cs="Times New Roman"/>
          <w:sz w:val="24"/>
          <w:szCs w:val="24"/>
        </w:rPr>
        <w:t>ов, в пределах фонда оплаты тру</w:t>
      </w:r>
      <w:r>
        <w:rPr>
          <w:rFonts w:ascii="Times New Roman" w:eastAsia="Times New Roman" w:hAnsi="Times New Roman" w:cs="Times New Roman"/>
          <w:sz w:val="24"/>
          <w:szCs w:val="24"/>
        </w:rPr>
        <w:t>да МБОУ «</w:t>
      </w:r>
      <w:r w:rsidR="002541C0">
        <w:rPr>
          <w:rFonts w:ascii="Times New Roman" w:eastAsia="Times New Roman" w:hAnsi="Times New Roman" w:cs="Times New Roman"/>
          <w:sz w:val="24"/>
          <w:szCs w:val="24"/>
        </w:rPr>
        <w:t>Средняя общеобразовательная школа №2 имени В.З. Петрашова</w:t>
      </w:r>
      <w:r>
        <w:rPr>
          <w:rFonts w:ascii="Times New Roman" w:eastAsia="Times New Roman" w:hAnsi="Times New Roman" w:cs="Times New Roman"/>
          <w:sz w:val="24"/>
          <w:szCs w:val="24"/>
        </w:rPr>
        <w:t>».</w:t>
      </w:r>
    </w:p>
    <w:p w:rsidR="00A45887" w:rsidRDefault="00A45887" w:rsidP="006229A3">
      <w:pPr>
        <w:spacing w:after="0" w:line="22" w:lineRule="exact"/>
        <w:rPr>
          <w:rFonts w:eastAsia="Times New Roman"/>
          <w:sz w:val="24"/>
          <w:szCs w:val="24"/>
        </w:rPr>
      </w:pPr>
    </w:p>
    <w:p w:rsidR="00A45887" w:rsidRDefault="00A45887" w:rsidP="006229A3">
      <w:pPr>
        <w:spacing w:after="0" w:line="270" w:lineRule="auto"/>
        <w:ind w:left="260" w:firstLine="720"/>
        <w:jc w:val="both"/>
        <w:rPr>
          <w:rFonts w:eastAsia="Times New Roman"/>
          <w:sz w:val="24"/>
          <w:szCs w:val="24"/>
        </w:rPr>
      </w:pPr>
      <w:r>
        <w:rPr>
          <w:rFonts w:ascii="Times New Roman" w:eastAsia="Times New Roman" w:hAnsi="Times New Roman" w:cs="Times New Roman"/>
          <w:sz w:val="24"/>
          <w:szCs w:val="24"/>
        </w:rPr>
        <w:t xml:space="preserve">Внеурочная деятельность осуществляется во второй половине дня. В период кани-кул для продолжения внеурочной деятельности дети </w:t>
      </w:r>
      <w:r w:rsidR="006374C1">
        <w:rPr>
          <w:rFonts w:ascii="Times New Roman" w:eastAsia="Times New Roman" w:hAnsi="Times New Roman" w:cs="Times New Roman"/>
          <w:sz w:val="24"/>
          <w:szCs w:val="24"/>
        </w:rPr>
        <w:t>будут посещать детский оздорови</w:t>
      </w:r>
      <w:r>
        <w:rPr>
          <w:rFonts w:ascii="Times New Roman" w:eastAsia="Times New Roman" w:hAnsi="Times New Roman" w:cs="Times New Roman"/>
          <w:sz w:val="24"/>
          <w:szCs w:val="24"/>
        </w:rPr>
        <w:t>тельный лагерь с дневным пребыванием «</w:t>
      </w:r>
      <w:r w:rsidR="003D6329">
        <w:rPr>
          <w:rFonts w:ascii="Times New Roman" w:eastAsia="Times New Roman" w:hAnsi="Times New Roman" w:cs="Times New Roman"/>
          <w:sz w:val="24"/>
          <w:szCs w:val="24"/>
        </w:rPr>
        <w:t>Радуга</w:t>
      </w:r>
      <w:r>
        <w:rPr>
          <w:rFonts w:ascii="Times New Roman" w:eastAsia="Times New Roman" w:hAnsi="Times New Roman" w:cs="Times New Roman"/>
          <w:sz w:val="24"/>
          <w:szCs w:val="24"/>
        </w:rPr>
        <w:t>» при школе.</w:t>
      </w:r>
    </w:p>
    <w:p w:rsidR="00A45887" w:rsidRDefault="00A45887" w:rsidP="006229A3">
      <w:pPr>
        <w:spacing w:after="0" w:line="18" w:lineRule="exact"/>
        <w:rPr>
          <w:rFonts w:eastAsia="Times New Roman"/>
          <w:sz w:val="24"/>
          <w:szCs w:val="24"/>
        </w:rPr>
      </w:pPr>
    </w:p>
    <w:p w:rsidR="00A45887" w:rsidRDefault="00A45887" w:rsidP="006229A3">
      <w:pPr>
        <w:spacing w:after="0" w:line="272" w:lineRule="auto"/>
        <w:ind w:left="2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w:t>
      </w:r>
    </w:p>
    <w:p w:rsidR="00FB5ACA" w:rsidRDefault="00FB5ACA" w:rsidP="00FB5ACA">
      <w:pPr>
        <w:widowControl w:val="0"/>
        <w:spacing w:before="3" w:after="0"/>
        <w:ind w:left="162" w:firstLine="566"/>
        <w:jc w:val="center"/>
        <w:rPr>
          <w:rFonts w:ascii="Times New Roman" w:eastAsia="Times New Roman" w:hAnsi="Times New Roman" w:cs="Times New Roman"/>
          <w:b/>
          <w:sz w:val="24"/>
          <w:szCs w:val="24"/>
          <w:lang w:eastAsia="en-US"/>
        </w:rPr>
      </w:pPr>
      <w:r w:rsidRPr="001C7E6C">
        <w:rPr>
          <w:rFonts w:ascii="Times New Roman" w:eastAsia="Times New Roman" w:hAnsi="Times New Roman" w:cs="Times New Roman"/>
          <w:b/>
          <w:sz w:val="24"/>
          <w:szCs w:val="24"/>
          <w:lang w:eastAsia="en-US"/>
        </w:rPr>
        <w:t>План в</w:t>
      </w:r>
      <w:r w:rsidR="005708F7">
        <w:rPr>
          <w:rFonts w:ascii="Times New Roman" w:eastAsia="Times New Roman" w:hAnsi="Times New Roman" w:cs="Times New Roman"/>
          <w:b/>
          <w:sz w:val="24"/>
          <w:szCs w:val="24"/>
          <w:lang w:eastAsia="en-US"/>
        </w:rPr>
        <w:t>неурочной деятельности на 2021</w:t>
      </w:r>
      <w:r>
        <w:rPr>
          <w:rFonts w:ascii="Times New Roman" w:eastAsia="Times New Roman" w:hAnsi="Times New Roman" w:cs="Times New Roman"/>
          <w:b/>
          <w:sz w:val="24"/>
          <w:szCs w:val="24"/>
          <w:lang w:eastAsia="en-US"/>
        </w:rPr>
        <w:t>/2</w:t>
      </w:r>
      <w:r w:rsidR="005708F7">
        <w:rPr>
          <w:rFonts w:ascii="Times New Roman" w:eastAsia="Times New Roman" w:hAnsi="Times New Roman" w:cs="Times New Roman"/>
          <w:b/>
          <w:sz w:val="24"/>
          <w:szCs w:val="24"/>
          <w:lang w:eastAsia="en-US"/>
        </w:rPr>
        <w:t>2</w:t>
      </w:r>
      <w:r w:rsidRPr="001C7E6C">
        <w:rPr>
          <w:rFonts w:ascii="Times New Roman" w:eastAsia="Times New Roman" w:hAnsi="Times New Roman" w:cs="Times New Roman"/>
          <w:b/>
          <w:sz w:val="24"/>
          <w:szCs w:val="24"/>
          <w:lang w:eastAsia="en-US"/>
        </w:rPr>
        <w:t xml:space="preserve"> учебный год</w:t>
      </w:r>
    </w:p>
    <w:p w:rsidR="00FB5ACA" w:rsidRPr="001C23D0" w:rsidRDefault="00FB5ACA" w:rsidP="00FB5ACA">
      <w:pPr>
        <w:widowControl w:val="0"/>
        <w:spacing w:before="3" w:after="0"/>
        <w:ind w:left="162" w:firstLine="566"/>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Регулярные курсы (годовые)</w:t>
      </w:r>
    </w:p>
    <w:tbl>
      <w:tblPr>
        <w:tblStyle w:val="af"/>
        <w:tblW w:w="0" w:type="auto"/>
        <w:tblLook w:val="04A0" w:firstRow="1" w:lastRow="0" w:firstColumn="1" w:lastColumn="0" w:noHBand="0" w:noVBand="1"/>
      </w:tblPr>
      <w:tblGrid>
        <w:gridCol w:w="2650"/>
        <w:gridCol w:w="3640"/>
        <w:gridCol w:w="485"/>
        <w:gridCol w:w="461"/>
        <w:gridCol w:w="667"/>
        <w:gridCol w:w="667"/>
        <w:gridCol w:w="516"/>
        <w:gridCol w:w="485"/>
      </w:tblGrid>
      <w:tr w:rsidR="00FB5ACA" w:rsidTr="00FB5ACA">
        <w:trPr>
          <w:trHeight w:val="516"/>
        </w:trPr>
        <w:tc>
          <w:tcPr>
            <w:tcW w:w="2650" w:type="dxa"/>
            <w:vMerge w:val="restart"/>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Направление деятельности в соответствии с ФГОС ООО</w:t>
            </w:r>
          </w:p>
        </w:tc>
        <w:tc>
          <w:tcPr>
            <w:tcW w:w="3793" w:type="dxa"/>
            <w:vMerge w:val="restart"/>
          </w:tcPr>
          <w:p w:rsidR="00FB5ACA" w:rsidRDefault="00FB5ACA" w:rsidP="00FB5ACA">
            <w:pPr>
              <w:tabs>
                <w:tab w:val="left" w:pos="2295"/>
              </w:tabs>
              <w:rPr>
                <w:rFonts w:ascii="Times New Roman" w:eastAsia="Times New Roman" w:hAnsi="Times New Roman" w:cs="Times New Roman"/>
                <w:lang w:eastAsia="en-US"/>
              </w:rPr>
            </w:pPr>
          </w:p>
        </w:tc>
        <w:tc>
          <w:tcPr>
            <w:tcW w:w="485" w:type="dxa"/>
          </w:tcPr>
          <w:p w:rsidR="00FB5ACA" w:rsidRDefault="00FB5ACA" w:rsidP="00FB5ACA">
            <w:pPr>
              <w:tabs>
                <w:tab w:val="left" w:pos="2295"/>
              </w:tabs>
              <w:jc w:val="center"/>
              <w:rPr>
                <w:rFonts w:ascii="Times New Roman" w:eastAsia="Times New Roman" w:hAnsi="Times New Roman" w:cs="Times New Roman"/>
                <w:lang w:eastAsia="en-US"/>
              </w:rPr>
            </w:pPr>
          </w:p>
        </w:tc>
        <w:tc>
          <w:tcPr>
            <w:tcW w:w="2643" w:type="dxa"/>
            <w:gridSpan w:val="5"/>
          </w:tcPr>
          <w:p w:rsidR="00FB5ACA" w:rsidRDefault="00FB5ACA" w:rsidP="00FB5ACA">
            <w:pPr>
              <w:tabs>
                <w:tab w:val="left" w:pos="2295"/>
              </w:tabs>
              <w:jc w:val="center"/>
              <w:rPr>
                <w:rFonts w:ascii="Times New Roman" w:eastAsia="Times New Roman" w:hAnsi="Times New Roman" w:cs="Times New Roman"/>
                <w:lang w:eastAsia="en-US"/>
              </w:rPr>
            </w:pPr>
            <w:r>
              <w:rPr>
                <w:rFonts w:ascii="Times New Roman" w:eastAsia="Times New Roman" w:hAnsi="Times New Roman" w:cs="Times New Roman"/>
                <w:lang w:eastAsia="en-US"/>
              </w:rPr>
              <w:t>классы</w:t>
            </w:r>
          </w:p>
        </w:tc>
      </w:tr>
      <w:tr w:rsidR="00FB5ACA" w:rsidTr="00FB5ACA">
        <w:tc>
          <w:tcPr>
            <w:tcW w:w="2650" w:type="dxa"/>
            <w:vMerge/>
          </w:tcPr>
          <w:p w:rsidR="00FB5ACA" w:rsidRDefault="00FB5ACA" w:rsidP="00FB5ACA">
            <w:pPr>
              <w:tabs>
                <w:tab w:val="left" w:pos="2295"/>
              </w:tabs>
              <w:rPr>
                <w:rFonts w:ascii="Times New Roman" w:eastAsia="Times New Roman" w:hAnsi="Times New Roman" w:cs="Times New Roman"/>
                <w:lang w:eastAsia="en-US"/>
              </w:rPr>
            </w:pPr>
          </w:p>
        </w:tc>
        <w:tc>
          <w:tcPr>
            <w:tcW w:w="3793" w:type="dxa"/>
            <w:vMerge/>
          </w:tcPr>
          <w:p w:rsidR="00FB5ACA" w:rsidRDefault="00FB5ACA" w:rsidP="00FB5ACA">
            <w:pPr>
              <w:tabs>
                <w:tab w:val="left" w:pos="2295"/>
              </w:tabs>
              <w:rPr>
                <w:rFonts w:ascii="Times New Roman" w:eastAsia="Times New Roman" w:hAnsi="Times New Roman" w:cs="Times New Roman"/>
                <w:lang w:eastAsia="en-US"/>
              </w:rPr>
            </w:pPr>
          </w:p>
        </w:tc>
        <w:tc>
          <w:tcPr>
            <w:tcW w:w="485"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5А</w:t>
            </w: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6</w:t>
            </w:r>
            <w:r w:rsidR="006374C1">
              <w:rPr>
                <w:rFonts w:ascii="Times New Roman" w:eastAsia="Times New Roman" w:hAnsi="Times New Roman" w:cs="Times New Roman"/>
                <w:lang w:eastAsia="en-US"/>
              </w:rPr>
              <w:t>А,Б</w:t>
            </w:r>
          </w:p>
        </w:tc>
        <w:tc>
          <w:tcPr>
            <w:tcW w:w="49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7</w:t>
            </w:r>
            <w:r w:rsidR="006374C1">
              <w:rPr>
                <w:rFonts w:ascii="Times New Roman" w:eastAsia="Times New Roman" w:hAnsi="Times New Roman" w:cs="Times New Roman"/>
                <w:lang w:eastAsia="en-US"/>
              </w:rPr>
              <w:t>А,Б</w:t>
            </w:r>
          </w:p>
        </w:tc>
        <w:tc>
          <w:tcPr>
            <w:tcW w:w="53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8</w:t>
            </w:r>
          </w:p>
        </w:tc>
        <w:tc>
          <w:tcPr>
            <w:tcW w:w="501" w:type="dxa"/>
          </w:tcPr>
          <w:p w:rsidR="00FB5ACA" w:rsidRDefault="006374C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9</w:t>
            </w: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r w:rsidRPr="007A07C7">
              <w:rPr>
                <w:rFonts w:ascii="Times New Roman" w:eastAsia="Times New Roman" w:hAnsi="Times New Roman" w:cs="Times New Roman"/>
                <w:sz w:val="24"/>
              </w:rPr>
              <w:t>Духовно- нравственное</w:t>
            </w: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Факультатив Основы православной культуры</w:t>
            </w:r>
          </w:p>
        </w:tc>
        <w:tc>
          <w:tcPr>
            <w:tcW w:w="485"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9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3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01"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Клуб «Кадетский час»</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r w:rsidRPr="008715D7">
              <w:rPr>
                <w:rFonts w:ascii="Times New Roman" w:hAnsi="Times New Roman" w:cs="Times New Roman"/>
                <w:sz w:val="24"/>
                <w:szCs w:val="24"/>
              </w:rPr>
              <w:t>Общеинтеллектуальное</w:t>
            </w: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«Чудесная химия»</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Pr="008715D7" w:rsidRDefault="00FB5ACA" w:rsidP="00FB5ACA">
            <w:pPr>
              <w:tabs>
                <w:tab w:val="left" w:pos="2295"/>
              </w:tabs>
              <w:rPr>
                <w:rFonts w:ascii="Times New Roman" w:hAnsi="Times New Roman" w:cs="Times New Roman"/>
                <w:sz w:val="24"/>
                <w:szCs w:val="24"/>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«Мир химических реакций»</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2</w:t>
            </w: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Pr="008715D7" w:rsidRDefault="00FB5ACA" w:rsidP="00FB5ACA">
            <w:pPr>
              <w:tabs>
                <w:tab w:val="left" w:pos="2295"/>
              </w:tabs>
              <w:rPr>
                <w:rFonts w:ascii="Times New Roman" w:hAnsi="Times New Roman" w:cs="Times New Roman"/>
                <w:sz w:val="24"/>
                <w:szCs w:val="24"/>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Факультатив «География родного края»</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2C0681" w:rsidTr="00FB5ACA">
        <w:tc>
          <w:tcPr>
            <w:tcW w:w="2650" w:type="dxa"/>
          </w:tcPr>
          <w:p w:rsidR="002C0681" w:rsidRPr="008715D7" w:rsidRDefault="002C0681" w:rsidP="00FB5ACA">
            <w:pPr>
              <w:tabs>
                <w:tab w:val="left" w:pos="2295"/>
              </w:tabs>
              <w:rPr>
                <w:rFonts w:ascii="Times New Roman" w:hAnsi="Times New Roman" w:cs="Times New Roman"/>
                <w:sz w:val="24"/>
                <w:szCs w:val="24"/>
              </w:rPr>
            </w:pPr>
          </w:p>
        </w:tc>
        <w:tc>
          <w:tcPr>
            <w:tcW w:w="3793"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«В мире лингвистики»</w:t>
            </w:r>
          </w:p>
        </w:tc>
        <w:tc>
          <w:tcPr>
            <w:tcW w:w="485"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2C0681" w:rsidRDefault="002C0681" w:rsidP="00FB5ACA">
            <w:pPr>
              <w:tabs>
                <w:tab w:val="left" w:pos="2295"/>
              </w:tabs>
              <w:rPr>
                <w:rFonts w:ascii="Times New Roman" w:eastAsia="Times New Roman" w:hAnsi="Times New Roman" w:cs="Times New Roman"/>
                <w:lang w:eastAsia="en-US"/>
              </w:rPr>
            </w:pPr>
          </w:p>
        </w:tc>
        <w:tc>
          <w:tcPr>
            <w:tcW w:w="624" w:type="dxa"/>
          </w:tcPr>
          <w:p w:rsidR="002C0681" w:rsidRDefault="002C0681" w:rsidP="00FB5ACA">
            <w:pPr>
              <w:tabs>
                <w:tab w:val="left" w:pos="2295"/>
              </w:tabs>
              <w:rPr>
                <w:rFonts w:ascii="Times New Roman" w:eastAsia="Times New Roman" w:hAnsi="Times New Roman" w:cs="Times New Roman"/>
                <w:lang w:eastAsia="en-US"/>
              </w:rPr>
            </w:pPr>
          </w:p>
        </w:tc>
        <w:tc>
          <w:tcPr>
            <w:tcW w:w="496" w:type="dxa"/>
          </w:tcPr>
          <w:p w:rsidR="002C0681" w:rsidRDefault="002C0681" w:rsidP="00FB5ACA">
            <w:pPr>
              <w:tabs>
                <w:tab w:val="left" w:pos="2295"/>
              </w:tabs>
              <w:rPr>
                <w:rFonts w:ascii="Times New Roman" w:eastAsia="Times New Roman" w:hAnsi="Times New Roman" w:cs="Times New Roman"/>
                <w:lang w:eastAsia="en-US"/>
              </w:rPr>
            </w:pPr>
          </w:p>
        </w:tc>
        <w:tc>
          <w:tcPr>
            <w:tcW w:w="536" w:type="dxa"/>
          </w:tcPr>
          <w:p w:rsidR="002C0681" w:rsidRDefault="002C0681" w:rsidP="00FB5ACA">
            <w:pPr>
              <w:tabs>
                <w:tab w:val="left" w:pos="2295"/>
              </w:tabs>
              <w:rPr>
                <w:rFonts w:ascii="Times New Roman" w:eastAsia="Times New Roman" w:hAnsi="Times New Roman" w:cs="Times New Roman"/>
                <w:lang w:eastAsia="en-US"/>
              </w:rPr>
            </w:pPr>
          </w:p>
        </w:tc>
        <w:tc>
          <w:tcPr>
            <w:tcW w:w="501" w:type="dxa"/>
          </w:tcPr>
          <w:p w:rsidR="002C0681" w:rsidRDefault="002C0681"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Pr="008715D7" w:rsidRDefault="00FB5ACA" w:rsidP="00FB5ACA">
            <w:pPr>
              <w:tabs>
                <w:tab w:val="left" w:pos="2295"/>
              </w:tabs>
              <w:rPr>
                <w:rFonts w:ascii="Times New Roman" w:hAnsi="Times New Roman" w:cs="Times New Roman"/>
                <w:sz w:val="24"/>
                <w:szCs w:val="24"/>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Факультатив «Природа родного края»</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«Физика на кухне»</w:t>
            </w:r>
          </w:p>
        </w:tc>
        <w:tc>
          <w:tcPr>
            <w:tcW w:w="485" w:type="dxa"/>
          </w:tcPr>
          <w:p w:rsidR="00FB5ACA"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3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«Физика вокруг нас»</w:t>
            </w:r>
            <w:r w:rsidR="002C0681">
              <w:rPr>
                <w:rFonts w:ascii="Times New Roman" w:eastAsia="Times New Roman" w:hAnsi="Times New Roman" w:cs="Times New Roman"/>
                <w:lang w:eastAsia="en-US"/>
              </w:rPr>
              <w:t xml:space="preserve"> (проектная деятельность)</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«Таинственный мир космоса»</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3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Проектная мастерская </w:t>
            </w:r>
          </w:p>
        </w:tc>
        <w:tc>
          <w:tcPr>
            <w:tcW w:w="485"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96"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2</w:t>
            </w: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«За страницами учебника математики»</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sidRPr="000129D6">
              <w:rPr>
                <w:rFonts w:ascii="Times New Roman" w:eastAsia="Times New Roman" w:hAnsi="Times New Roman" w:cs="Times New Roman"/>
                <w:lang w:eastAsia="en-US"/>
              </w:rPr>
              <w:t>Кружок «З</w:t>
            </w:r>
            <w:r>
              <w:rPr>
                <w:rFonts w:ascii="Times New Roman" w:eastAsia="Times New Roman" w:hAnsi="Times New Roman" w:cs="Times New Roman"/>
                <w:lang w:eastAsia="en-US"/>
              </w:rPr>
              <w:t>а страницами учебника обществознания</w:t>
            </w:r>
            <w:r w:rsidRPr="000129D6">
              <w:rPr>
                <w:rFonts w:ascii="Times New Roman" w:eastAsia="Times New Roman" w:hAnsi="Times New Roman" w:cs="Times New Roman"/>
                <w:lang w:eastAsia="en-US"/>
              </w:rPr>
              <w:t>»</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Pr="000129D6"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Информатика (программирование)</w:t>
            </w:r>
          </w:p>
        </w:tc>
        <w:tc>
          <w:tcPr>
            <w:tcW w:w="485"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Социальное</w:t>
            </w: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Клуб «Этика и психология общения»</w:t>
            </w: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2C0681" w:rsidTr="00FB5ACA">
        <w:tc>
          <w:tcPr>
            <w:tcW w:w="2650" w:type="dxa"/>
          </w:tcPr>
          <w:p w:rsidR="002C0681" w:rsidRDefault="002C0681" w:rsidP="00FB5ACA">
            <w:pPr>
              <w:tabs>
                <w:tab w:val="left" w:pos="2295"/>
              </w:tabs>
              <w:rPr>
                <w:rFonts w:ascii="Times New Roman" w:eastAsia="Times New Roman" w:hAnsi="Times New Roman" w:cs="Times New Roman"/>
                <w:lang w:eastAsia="en-US"/>
              </w:rPr>
            </w:pPr>
          </w:p>
        </w:tc>
        <w:tc>
          <w:tcPr>
            <w:tcW w:w="3793"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Коррекционно – развивающие индивидуальные занятия</w:t>
            </w:r>
          </w:p>
        </w:tc>
        <w:tc>
          <w:tcPr>
            <w:tcW w:w="485" w:type="dxa"/>
          </w:tcPr>
          <w:p w:rsidR="002C0681" w:rsidRDefault="002C0681" w:rsidP="00FB5ACA">
            <w:pPr>
              <w:tabs>
                <w:tab w:val="left" w:pos="2295"/>
              </w:tabs>
              <w:rPr>
                <w:rFonts w:ascii="Times New Roman" w:eastAsia="Times New Roman" w:hAnsi="Times New Roman" w:cs="Times New Roman"/>
                <w:lang w:eastAsia="en-US"/>
              </w:rPr>
            </w:pPr>
          </w:p>
        </w:tc>
        <w:tc>
          <w:tcPr>
            <w:tcW w:w="486" w:type="dxa"/>
          </w:tcPr>
          <w:p w:rsidR="002C0681" w:rsidRDefault="002C0681" w:rsidP="00FB5ACA">
            <w:pPr>
              <w:tabs>
                <w:tab w:val="left" w:pos="2295"/>
              </w:tabs>
              <w:rPr>
                <w:rFonts w:ascii="Times New Roman" w:eastAsia="Times New Roman" w:hAnsi="Times New Roman" w:cs="Times New Roman"/>
                <w:lang w:eastAsia="en-US"/>
              </w:rPr>
            </w:pPr>
          </w:p>
        </w:tc>
        <w:tc>
          <w:tcPr>
            <w:tcW w:w="624"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96"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36" w:type="dxa"/>
          </w:tcPr>
          <w:p w:rsidR="002C0681" w:rsidRDefault="002C0681" w:rsidP="00FB5ACA">
            <w:pPr>
              <w:tabs>
                <w:tab w:val="left" w:pos="2295"/>
              </w:tabs>
              <w:rPr>
                <w:rFonts w:ascii="Times New Roman" w:eastAsia="Times New Roman" w:hAnsi="Times New Roman" w:cs="Times New Roman"/>
                <w:lang w:eastAsia="en-US"/>
              </w:rPr>
            </w:pPr>
          </w:p>
        </w:tc>
        <w:tc>
          <w:tcPr>
            <w:tcW w:w="501" w:type="dxa"/>
          </w:tcPr>
          <w:p w:rsidR="002C0681" w:rsidRDefault="002C0681" w:rsidP="00FB5ACA">
            <w:pPr>
              <w:tabs>
                <w:tab w:val="left" w:pos="2295"/>
              </w:tabs>
              <w:rPr>
                <w:rFonts w:ascii="Times New Roman" w:eastAsia="Times New Roman" w:hAnsi="Times New Roman" w:cs="Times New Roman"/>
                <w:lang w:eastAsia="en-US"/>
              </w:rPr>
            </w:pPr>
          </w:p>
        </w:tc>
      </w:tr>
      <w:tr w:rsidR="002C0681" w:rsidTr="00FB5ACA">
        <w:tc>
          <w:tcPr>
            <w:tcW w:w="2650" w:type="dxa"/>
          </w:tcPr>
          <w:p w:rsidR="002C0681" w:rsidRDefault="002C0681" w:rsidP="00FB5ACA">
            <w:pPr>
              <w:tabs>
                <w:tab w:val="left" w:pos="2295"/>
              </w:tabs>
              <w:rPr>
                <w:rFonts w:ascii="Times New Roman" w:eastAsia="Times New Roman" w:hAnsi="Times New Roman" w:cs="Times New Roman"/>
                <w:lang w:eastAsia="en-US"/>
              </w:rPr>
            </w:pPr>
          </w:p>
        </w:tc>
        <w:tc>
          <w:tcPr>
            <w:tcW w:w="3793"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Клуб «Экология души»</w:t>
            </w:r>
          </w:p>
        </w:tc>
        <w:tc>
          <w:tcPr>
            <w:tcW w:w="485"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2C0681" w:rsidRDefault="002C0681" w:rsidP="00FB5ACA">
            <w:pPr>
              <w:tabs>
                <w:tab w:val="left" w:pos="2295"/>
              </w:tabs>
              <w:rPr>
                <w:rFonts w:ascii="Times New Roman" w:eastAsia="Times New Roman" w:hAnsi="Times New Roman" w:cs="Times New Roman"/>
                <w:lang w:eastAsia="en-US"/>
              </w:rPr>
            </w:pPr>
          </w:p>
        </w:tc>
        <w:tc>
          <w:tcPr>
            <w:tcW w:w="624" w:type="dxa"/>
          </w:tcPr>
          <w:p w:rsidR="002C0681" w:rsidRDefault="002C0681" w:rsidP="00FB5ACA">
            <w:pPr>
              <w:tabs>
                <w:tab w:val="left" w:pos="2295"/>
              </w:tabs>
              <w:rPr>
                <w:rFonts w:ascii="Times New Roman" w:eastAsia="Times New Roman" w:hAnsi="Times New Roman" w:cs="Times New Roman"/>
                <w:lang w:eastAsia="en-US"/>
              </w:rPr>
            </w:pPr>
          </w:p>
        </w:tc>
        <w:tc>
          <w:tcPr>
            <w:tcW w:w="496" w:type="dxa"/>
          </w:tcPr>
          <w:p w:rsidR="002C0681" w:rsidRDefault="002C0681" w:rsidP="00FB5ACA">
            <w:pPr>
              <w:tabs>
                <w:tab w:val="left" w:pos="2295"/>
              </w:tabs>
              <w:rPr>
                <w:rFonts w:ascii="Times New Roman" w:eastAsia="Times New Roman" w:hAnsi="Times New Roman" w:cs="Times New Roman"/>
                <w:lang w:eastAsia="en-US"/>
              </w:rPr>
            </w:pPr>
          </w:p>
        </w:tc>
        <w:tc>
          <w:tcPr>
            <w:tcW w:w="536" w:type="dxa"/>
          </w:tcPr>
          <w:p w:rsidR="002C0681" w:rsidRDefault="002C0681" w:rsidP="00FB5ACA">
            <w:pPr>
              <w:tabs>
                <w:tab w:val="left" w:pos="2295"/>
              </w:tabs>
              <w:rPr>
                <w:rFonts w:ascii="Times New Roman" w:eastAsia="Times New Roman" w:hAnsi="Times New Roman" w:cs="Times New Roman"/>
                <w:lang w:eastAsia="en-US"/>
              </w:rPr>
            </w:pPr>
          </w:p>
        </w:tc>
        <w:tc>
          <w:tcPr>
            <w:tcW w:w="501" w:type="dxa"/>
          </w:tcPr>
          <w:p w:rsidR="002C0681" w:rsidRDefault="002C0681" w:rsidP="00FB5ACA">
            <w:pPr>
              <w:tabs>
                <w:tab w:val="left" w:pos="2295"/>
              </w:tabs>
              <w:rPr>
                <w:rFonts w:ascii="Times New Roman" w:eastAsia="Times New Roman" w:hAnsi="Times New Roman" w:cs="Times New Roman"/>
                <w:lang w:eastAsia="en-US"/>
              </w:rPr>
            </w:pPr>
          </w:p>
        </w:tc>
      </w:tr>
      <w:tr w:rsidR="002C0681" w:rsidTr="00FB5ACA">
        <w:tc>
          <w:tcPr>
            <w:tcW w:w="2650" w:type="dxa"/>
          </w:tcPr>
          <w:p w:rsidR="002C0681" w:rsidRDefault="002C0681" w:rsidP="00FB5ACA">
            <w:pPr>
              <w:tabs>
                <w:tab w:val="left" w:pos="2295"/>
              </w:tabs>
              <w:rPr>
                <w:rFonts w:ascii="Times New Roman" w:eastAsia="Times New Roman" w:hAnsi="Times New Roman" w:cs="Times New Roman"/>
                <w:lang w:eastAsia="en-US"/>
              </w:rPr>
            </w:pPr>
          </w:p>
        </w:tc>
        <w:tc>
          <w:tcPr>
            <w:tcW w:w="3793"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«Я успешен»</w:t>
            </w:r>
          </w:p>
        </w:tc>
        <w:tc>
          <w:tcPr>
            <w:tcW w:w="485" w:type="dxa"/>
          </w:tcPr>
          <w:p w:rsidR="002C0681" w:rsidRDefault="002C0681" w:rsidP="00FB5ACA">
            <w:pPr>
              <w:tabs>
                <w:tab w:val="left" w:pos="2295"/>
              </w:tabs>
              <w:rPr>
                <w:rFonts w:ascii="Times New Roman" w:eastAsia="Times New Roman" w:hAnsi="Times New Roman" w:cs="Times New Roman"/>
                <w:lang w:eastAsia="en-US"/>
              </w:rPr>
            </w:pPr>
          </w:p>
        </w:tc>
        <w:tc>
          <w:tcPr>
            <w:tcW w:w="486" w:type="dxa"/>
          </w:tcPr>
          <w:p w:rsidR="002C0681" w:rsidRDefault="002C0681" w:rsidP="00FB5ACA">
            <w:pPr>
              <w:tabs>
                <w:tab w:val="left" w:pos="2295"/>
              </w:tabs>
              <w:rPr>
                <w:rFonts w:ascii="Times New Roman" w:eastAsia="Times New Roman" w:hAnsi="Times New Roman" w:cs="Times New Roman"/>
                <w:lang w:eastAsia="en-US"/>
              </w:rPr>
            </w:pPr>
          </w:p>
        </w:tc>
        <w:tc>
          <w:tcPr>
            <w:tcW w:w="624" w:type="dxa"/>
          </w:tcPr>
          <w:p w:rsidR="002C0681" w:rsidRDefault="002C0681" w:rsidP="00FB5ACA">
            <w:pPr>
              <w:tabs>
                <w:tab w:val="left" w:pos="2295"/>
              </w:tabs>
              <w:rPr>
                <w:rFonts w:ascii="Times New Roman" w:eastAsia="Times New Roman" w:hAnsi="Times New Roman" w:cs="Times New Roman"/>
                <w:lang w:eastAsia="en-US"/>
              </w:rPr>
            </w:pPr>
          </w:p>
        </w:tc>
        <w:tc>
          <w:tcPr>
            <w:tcW w:w="496" w:type="dxa"/>
          </w:tcPr>
          <w:p w:rsidR="002C0681" w:rsidRDefault="002C0681" w:rsidP="00FB5ACA">
            <w:pPr>
              <w:tabs>
                <w:tab w:val="left" w:pos="2295"/>
              </w:tabs>
              <w:rPr>
                <w:rFonts w:ascii="Times New Roman" w:eastAsia="Times New Roman" w:hAnsi="Times New Roman" w:cs="Times New Roman"/>
                <w:lang w:eastAsia="en-US"/>
              </w:rPr>
            </w:pPr>
          </w:p>
        </w:tc>
        <w:tc>
          <w:tcPr>
            <w:tcW w:w="536" w:type="dxa"/>
          </w:tcPr>
          <w:p w:rsidR="002C0681" w:rsidRDefault="002C0681" w:rsidP="00FB5ACA">
            <w:pPr>
              <w:tabs>
                <w:tab w:val="left" w:pos="2295"/>
              </w:tabs>
              <w:rPr>
                <w:rFonts w:ascii="Times New Roman" w:eastAsia="Times New Roman" w:hAnsi="Times New Roman" w:cs="Times New Roman"/>
                <w:lang w:eastAsia="en-US"/>
              </w:rPr>
            </w:pPr>
          </w:p>
        </w:tc>
        <w:tc>
          <w:tcPr>
            <w:tcW w:w="501" w:type="dxa"/>
          </w:tcPr>
          <w:p w:rsidR="002C0681" w:rsidRDefault="002C0681" w:rsidP="00FB5ACA">
            <w:pPr>
              <w:tabs>
                <w:tab w:val="left" w:pos="2295"/>
              </w:tabs>
              <w:rPr>
                <w:rFonts w:ascii="Times New Roman" w:eastAsia="Times New Roman" w:hAnsi="Times New Roman" w:cs="Times New Roman"/>
                <w:lang w:eastAsia="en-US"/>
              </w:rPr>
            </w:pPr>
          </w:p>
        </w:tc>
      </w:tr>
      <w:tr w:rsidR="00FB5ACA" w:rsidTr="00FB5ACA">
        <w:trPr>
          <w:trHeight w:val="94"/>
        </w:trPr>
        <w:tc>
          <w:tcPr>
            <w:tcW w:w="2650"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Общекультурное</w:t>
            </w:r>
          </w:p>
        </w:tc>
        <w:tc>
          <w:tcPr>
            <w:tcW w:w="3793" w:type="dxa"/>
          </w:tcPr>
          <w:p w:rsidR="00FB5ACA" w:rsidRDefault="00FB5ACA" w:rsidP="00FB5ACA">
            <w:pPr>
              <w:tabs>
                <w:tab w:val="left" w:pos="2295"/>
              </w:tabs>
              <w:rPr>
                <w:rFonts w:ascii="Times New Roman" w:eastAsia="Times New Roman" w:hAnsi="Times New Roman" w:cs="Times New Roman"/>
                <w:lang w:eastAsia="en-US"/>
              </w:rPr>
            </w:pPr>
          </w:p>
        </w:tc>
        <w:tc>
          <w:tcPr>
            <w:tcW w:w="485" w:type="dxa"/>
          </w:tcPr>
          <w:p w:rsidR="00FB5ACA" w:rsidRDefault="00FB5ACA" w:rsidP="00FB5ACA">
            <w:pPr>
              <w:tabs>
                <w:tab w:val="left" w:pos="2295"/>
              </w:tabs>
              <w:rPr>
                <w:rFonts w:ascii="Times New Roman" w:eastAsia="Times New Roman" w:hAnsi="Times New Roman" w:cs="Times New Roman"/>
                <w:lang w:eastAsia="en-US"/>
              </w:rPr>
            </w:pP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FB5ACA" w:rsidTr="00FB5ACA">
        <w:tc>
          <w:tcPr>
            <w:tcW w:w="2650" w:type="dxa"/>
          </w:tcPr>
          <w:p w:rsidR="00FB5ACA" w:rsidRDefault="00FB5ACA" w:rsidP="00FB5ACA">
            <w:pPr>
              <w:tabs>
                <w:tab w:val="left" w:pos="2295"/>
              </w:tabs>
              <w:rPr>
                <w:rFonts w:ascii="Times New Roman" w:eastAsia="Times New Roman" w:hAnsi="Times New Roman" w:cs="Times New Roman"/>
                <w:lang w:eastAsia="en-US"/>
              </w:rPr>
            </w:pPr>
          </w:p>
        </w:tc>
        <w:tc>
          <w:tcPr>
            <w:tcW w:w="3793"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«Моя звонкая струна»</w:t>
            </w:r>
          </w:p>
        </w:tc>
        <w:tc>
          <w:tcPr>
            <w:tcW w:w="485" w:type="dxa"/>
          </w:tcPr>
          <w:p w:rsidR="00FB5ACA" w:rsidRDefault="00FB5ACA"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FB5ACA" w:rsidRDefault="00FB5ACA" w:rsidP="00FB5ACA">
            <w:pPr>
              <w:tabs>
                <w:tab w:val="left" w:pos="2295"/>
              </w:tabs>
              <w:rPr>
                <w:rFonts w:ascii="Times New Roman" w:eastAsia="Times New Roman" w:hAnsi="Times New Roman" w:cs="Times New Roman"/>
                <w:lang w:eastAsia="en-US"/>
              </w:rPr>
            </w:pPr>
          </w:p>
        </w:tc>
        <w:tc>
          <w:tcPr>
            <w:tcW w:w="624" w:type="dxa"/>
          </w:tcPr>
          <w:p w:rsidR="00FB5ACA" w:rsidRDefault="00FB5ACA" w:rsidP="00FB5ACA">
            <w:pPr>
              <w:tabs>
                <w:tab w:val="left" w:pos="2295"/>
              </w:tabs>
              <w:rPr>
                <w:rFonts w:ascii="Times New Roman" w:eastAsia="Times New Roman" w:hAnsi="Times New Roman" w:cs="Times New Roman"/>
                <w:lang w:eastAsia="en-US"/>
              </w:rPr>
            </w:pPr>
          </w:p>
        </w:tc>
        <w:tc>
          <w:tcPr>
            <w:tcW w:w="496" w:type="dxa"/>
          </w:tcPr>
          <w:p w:rsidR="00FB5ACA" w:rsidRDefault="00FB5ACA" w:rsidP="00FB5ACA">
            <w:pPr>
              <w:tabs>
                <w:tab w:val="left" w:pos="2295"/>
              </w:tabs>
              <w:rPr>
                <w:rFonts w:ascii="Times New Roman" w:eastAsia="Times New Roman" w:hAnsi="Times New Roman" w:cs="Times New Roman"/>
                <w:lang w:eastAsia="en-US"/>
              </w:rPr>
            </w:pPr>
          </w:p>
        </w:tc>
        <w:tc>
          <w:tcPr>
            <w:tcW w:w="536" w:type="dxa"/>
          </w:tcPr>
          <w:p w:rsidR="00FB5ACA" w:rsidRDefault="00FB5ACA" w:rsidP="00FB5ACA">
            <w:pPr>
              <w:tabs>
                <w:tab w:val="left" w:pos="2295"/>
              </w:tabs>
              <w:rPr>
                <w:rFonts w:ascii="Times New Roman" w:eastAsia="Times New Roman" w:hAnsi="Times New Roman" w:cs="Times New Roman"/>
                <w:lang w:eastAsia="en-US"/>
              </w:rPr>
            </w:pPr>
          </w:p>
        </w:tc>
        <w:tc>
          <w:tcPr>
            <w:tcW w:w="501" w:type="dxa"/>
          </w:tcPr>
          <w:p w:rsidR="00FB5ACA" w:rsidRDefault="00FB5ACA" w:rsidP="00FB5ACA">
            <w:pPr>
              <w:tabs>
                <w:tab w:val="left" w:pos="2295"/>
              </w:tabs>
              <w:rPr>
                <w:rFonts w:ascii="Times New Roman" w:eastAsia="Times New Roman" w:hAnsi="Times New Roman" w:cs="Times New Roman"/>
                <w:lang w:eastAsia="en-US"/>
              </w:rPr>
            </w:pPr>
          </w:p>
        </w:tc>
      </w:tr>
      <w:tr w:rsidR="002C0681" w:rsidTr="00FB5ACA">
        <w:tc>
          <w:tcPr>
            <w:tcW w:w="2650" w:type="dxa"/>
          </w:tcPr>
          <w:p w:rsidR="002C0681" w:rsidRDefault="002C0681" w:rsidP="00FB5ACA">
            <w:pPr>
              <w:tabs>
                <w:tab w:val="left" w:pos="2295"/>
              </w:tabs>
              <w:rPr>
                <w:rFonts w:ascii="Times New Roman" w:eastAsia="Times New Roman" w:hAnsi="Times New Roman" w:cs="Times New Roman"/>
                <w:lang w:eastAsia="en-US"/>
              </w:rPr>
            </w:pPr>
          </w:p>
        </w:tc>
        <w:tc>
          <w:tcPr>
            <w:tcW w:w="3793" w:type="dxa"/>
          </w:tcPr>
          <w:p w:rsidR="002C0681" w:rsidRDefault="002C0681" w:rsidP="00B95438">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Кружок «Живое слово»</w:t>
            </w:r>
          </w:p>
        </w:tc>
        <w:tc>
          <w:tcPr>
            <w:tcW w:w="485" w:type="dxa"/>
          </w:tcPr>
          <w:p w:rsidR="002C0681" w:rsidRDefault="002C0681" w:rsidP="00B95438">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486" w:type="dxa"/>
          </w:tcPr>
          <w:p w:rsidR="002C0681" w:rsidRDefault="002C0681" w:rsidP="00B95438">
            <w:pPr>
              <w:tabs>
                <w:tab w:val="left" w:pos="2295"/>
              </w:tabs>
              <w:rPr>
                <w:rFonts w:ascii="Times New Roman" w:eastAsia="Times New Roman" w:hAnsi="Times New Roman" w:cs="Times New Roman"/>
                <w:lang w:eastAsia="en-US"/>
              </w:rPr>
            </w:pPr>
          </w:p>
        </w:tc>
        <w:tc>
          <w:tcPr>
            <w:tcW w:w="624" w:type="dxa"/>
          </w:tcPr>
          <w:p w:rsidR="002C0681" w:rsidRDefault="002C0681" w:rsidP="00FB5ACA">
            <w:pPr>
              <w:tabs>
                <w:tab w:val="left" w:pos="2295"/>
              </w:tabs>
              <w:rPr>
                <w:rFonts w:ascii="Times New Roman" w:eastAsia="Times New Roman" w:hAnsi="Times New Roman" w:cs="Times New Roman"/>
                <w:lang w:eastAsia="en-US"/>
              </w:rPr>
            </w:pPr>
          </w:p>
        </w:tc>
        <w:tc>
          <w:tcPr>
            <w:tcW w:w="496" w:type="dxa"/>
          </w:tcPr>
          <w:p w:rsidR="002C0681" w:rsidRDefault="002C0681" w:rsidP="00FB5ACA">
            <w:pPr>
              <w:tabs>
                <w:tab w:val="left" w:pos="2295"/>
              </w:tabs>
              <w:rPr>
                <w:rFonts w:ascii="Times New Roman" w:eastAsia="Times New Roman" w:hAnsi="Times New Roman" w:cs="Times New Roman"/>
                <w:lang w:eastAsia="en-US"/>
              </w:rPr>
            </w:pPr>
          </w:p>
        </w:tc>
        <w:tc>
          <w:tcPr>
            <w:tcW w:w="536" w:type="dxa"/>
          </w:tcPr>
          <w:p w:rsidR="002C0681" w:rsidRDefault="002C0681" w:rsidP="00FB5ACA">
            <w:pPr>
              <w:tabs>
                <w:tab w:val="left" w:pos="2295"/>
              </w:tabs>
              <w:rPr>
                <w:rFonts w:ascii="Times New Roman" w:eastAsia="Times New Roman" w:hAnsi="Times New Roman" w:cs="Times New Roman"/>
                <w:lang w:eastAsia="en-US"/>
              </w:rPr>
            </w:pPr>
          </w:p>
        </w:tc>
        <w:tc>
          <w:tcPr>
            <w:tcW w:w="501" w:type="dxa"/>
          </w:tcPr>
          <w:p w:rsidR="002C0681" w:rsidRDefault="002C0681" w:rsidP="00FB5ACA">
            <w:pPr>
              <w:tabs>
                <w:tab w:val="left" w:pos="2295"/>
              </w:tabs>
              <w:rPr>
                <w:rFonts w:ascii="Times New Roman" w:eastAsia="Times New Roman" w:hAnsi="Times New Roman" w:cs="Times New Roman"/>
                <w:lang w:eastAsia="en-US"/>
              </w:rPr>
            </w:pPr>
          </w:p>
        </w:tc>
      </w:tr>
      <w:tr w:rsidR="002C0681" w:rsidTr="00FB5ACA">
        <w:tc>
          <w:tcPr>
            <w:tcW w:w="2650"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Спортивно - оздоровительное</w:t>
            </w:r>
          </w:p>
        </w:tc>
        <w:tc>
          <w:tcPr>
            <w:tcW w:w="3793" w:type="dxa"/>
          </w:tcPr>
          <w:p w:rsidR="002C0681" w:rsidRDefault="002C0681" w:rsidP="00FB5ACA">
            <w:pPr>
              <w:tabs>
                <w:tab w:val="left" w:pos="2295"/>
              </w:tabs>
              <w:rPr>
                <w:rFonts w:ascii="Times New Roman" w:eastAsia="Times New Roman" w:hAnsi="Times New Roman" w:cs="Times New Roman"/>
                <w:lang w:eastAsia="en-US"/>
              </w:rPr>
            </w:pPr>
          </w:p>
        </w:tc>
        <w:tc>
          <w:tcPr>
            <w:tcW w:w="485" w:type="dxa"/>
          </w:tcPr>
          <w:p w:rsidR="002C0681" w:rsidRDefault="002C0681" w:rsidP="00FB5ACA">
            <w:pPr>
              <w:tabs>
                <w:tab w:val="left" w:pos="2295"/>
              </w:tabs>
              <w:rPr>
                <w:rFonts w:ascii="Times New Roman" w:eastAsia="Times New Roman" w:hAnsi="Times New Roman" w:cs="Times New Roman"/>
                <w:lang w:eastAsia="en-US"/>
              </w:rPr>
            </w:pPr>
          </w:p>
        </w:tc>
        <w:tc>
          <w:tcPr>
            <w:tcW w:w="486" w:type="dxa"/>
          </w:tcPr>
          <w:p w:rsidR="002C0681" w:rsidRDefault="002C0681" w:rsidP="00FB5ACA">
            <w:pPr>
              <w:tabs>
                <w:tab w:val="left" w:pos="2295"/>
              </w:tabs>
              <w:rPr>
                <w:rFonts w:ascii="Times New Roman" w:eastAsia="Times New Roman" w:hAnsi="Times New Roman" w:cs="Times New Roman"/>
                <w:lang w:eastAsia="en-US"/>
              </w:rPr>
            </w:pPr>
          </w:p>
        </w:tc>
        <w:tc>
          <w:tcPr>
            <w:tcW w:w="624" w:type="dxa"/>
          </w:tcPr>
          <w:p w:rsidR="002C0681" w:rsidRDefault="002C0681" w:rsidP="00FB5ACA">
            <w:pPr>
              <w:tabs>
                <w:tab w:val="left" w:pos="2295"/>
              </w:tabs>
              <w:rPr>
                <w:rFonts w:ascii="Times New Roman" w:eastAsia="Times New Roman" w:hAnsi="Times New Roman" w:cs="Times New Roman"/>
                <w:lang w:eastAsia="en-US"/>
              </w:rPr>
            </w:pPr>
          </w:p>
        </w:tc>
        <w:tc>
          <w:tcPr>
            <w:tcW w:w="496" w:type="dxa"/>
          </w:tcPr>
          <w:p w:rsidR="002C0681" w:rsidRDefault="002C0681" w:rsidP="00FB5ACA">
            <w:pPr>
              <w:tabs>
                <w:tab w:val="left" w:pos="2295"/>
              </w:tabs>
              <w:rPr>
                <w:rFonts w:ascii="Times New Roman" w:eastAsia="Times New Roman" w:hAnsi="Times New Roman" w:cs="Times New Roman"/>
                <w:lang w:eastAsia="en-US"/>
              </w:rPr>
            </w:pPr>
          </w:p>
        </w:tc>
        <w:tc>
          <w:tcPr>
            <w:tcW w:w="536" w:type="dxa"/>
          </w:tcPr>
          <w:p w:rsidR="002C0681" w:rsidRDefault="002C0681" w:rsidP="00FB5ACA">
            <w:pPr>
              <w:tabs>
                <w:tab w:val="left" w:pos="2295"/>
              </w:tabs>
              <w:rPr>
                <w:rFonts w:ascii="Times New Roman" w:eastAsia="Times New Roman" w:hAnsi="Times New Roman" w:cs="Times New Roman"/>
                <w:lang w:eastAsia="en-US"/>
              </w:rPr>
            </w:pPr>
          </w:p>
        </w:tc>
        <w:tc>
          <w:tcPr>
            <w:tcW w:w="501" w:type="dxa"/>
          </w:tcPr>
          <w:p w:rsidR="002C0681" w:rsidRDefault="002C0681" w:rsidP="00FB5ACA">
            <w:pPr>
              <w:tabs>
                <w:tab w:val="left" w:pos="2295"/>
              </w:tabs>
              <w:rPr>
                <w:rFonts w:ascii="Times New Roman" w:eastAsia="Times New Roman" w:hAnsi="Times New Roman" w:cs="Times New Roman"/>
                <w:lang w:eastAsia="en-US"/>
              </w:rPr>
            </w:pPr>
          </w:p>
        </w:tc>
      </w:tr>
      <w:tr w:rsidR="002C0681" w:rsidTr="00FB5ACA">
        <w:tc>
          <w:tcPr>
            <w:tcW w:w="2650" w:type="dxa"/>
          </w:tcPr>
          <w:p w:rsidR="002C0681" w:rsidRDefault="002C0681" w:rsidP="00FB5ACA">
            <w:pPr>
              <w:tabs>
                <w:tab w:val="left" w:pos="2295"/>
              </w:tabs>
              <w:rPr>
                <w:rFonts w:ascii="Times New Roman" w:eastAsia="Times New Roman" w:hAnsi="Times New Roman" w:cs="Times New Roman"/>
                <w:lang w:eastAsia="en-US"/>
              </w:rPr>
            </w:pPr>
          </w:p>
        </w:tc>
        <w:tc>
          <w:tcPr>
            <w:tcW w:w="3793"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Клуб «Здоровье»</w:t>
            </w:r>
          </w:p>
        </w:tc>
        <w:tc>
          <w:tcPr>
            <w:tcW w:w="485" w:type="dxa"/>
          </w:tcPr>
          <w:p w:rsidR="002C0681" w:rsidRDefault="002C0681" w:rsidP="00FB5ACA">
            <w:pPr>
              <w:tabs>
                <w:tab w:val="left" w:pos="2295"/>
              </w:tabs>
              <w:rPr>
                <w:rFonts w:ascii="Times New Roman" w:eastAsia="Times New Roman" w:hAnsi="Times New Roman" w:cs="Times New Roman"/>
                <w:lang w:eastAsia="en-US"/>
              </w:rPr>
            </w:pPr>
          </w:p>
        </w:tc>
        <w:tc>
          <w:tcPr>
            <w:tcW w:w="486" w:type="dxa"/>
          </w:tcPr>
          <w:p w:rsidR="002C0681" w:rsidRDefault="002C0681" w:rsidP="00FB5ACA">
            <w:pPr>
              <w:tabs>
                <w:tab w:val="left" w:pos="2295"/>
              </w:tabs>
              <w:rPr>
                <w:rFonts w:ascii="Times New Roman" w:eastAsia="Times New Roman" w:hAnsi="Times New Roman" w:cs="Times New Roman"/>
                <w:lang w:eastAsia="en-US"/>
              </w:rPr>
            </w:pPr>
          </w:p>
        </w:tc>
        <w:tc>
          <w:tcPr>
            <w:tcW w:w="624" w:type="dxa"/>
          </w:tcPr>
          <w:p w:rsidR="002C0681" w:rsidRDefault="002C0681" w:rsidP="00FB5ACA">
            <w:pPr>
              <w:tabs>
                <w:tab w:val="left" w:pos="2295"/>
              </w:tabs>
              <w:rPr>
                <w:rFonts w:ascii="Times New Roman" w:eastAsia="Times New Roman" w:hAnsi="Times New Roman" w:cs="Times New Roman"/>
                <w:lang w:eastAsia="en-US"/>
              </w:rPr>
            </w:pPr>
          </w:p>
        </w:tc>
        <w:tc>
          <w:tcPr>
            <w:tcW w:w="496" w:type="dxa"/>
          </w:tcPr>
          <w:p w:rsidR="002C0681" w:rsidRDefault="002C0681" w:rsidP="00FB5ACA">
            <w:pPr>
              <w:tabs>
                <w:tab w:val="left" w:pos="2295"/>
              </w:tabs>
              <w:rPr>
                <w:rFonts w:ascii="Times New Roman" w:eastAsia="Times New Roman" w:hAnsi="Times New Roman" w:cs="Times New Roman"/>
                <w:lang w:eastAsia="en-US"/>
              </w:rPr>
            </w:pPr>
          </w:p>
        </w:tc>
        <w:tc>
          <w:tcPr>
            <w:tcW w:w="536"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c>
          <w:tcPr>
            <w:tcW w:w="501"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1</w:t>
            </w:r>
          </w:p>
        </w:tc>
      </w:tr>
      <w:tr w:rsidR="002C0681" w:rsidTr="00FB5ACA">
        <w:tc>
          <w:tcPr>
            <w:tcW w:w="2650" w:type="dxa"/>
          </w:tcPr>
          <w:p w:rsidR="002C0681" w:rsidRDefault="002C0681"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Итого :</w:t>
            </w:r>
          </w:p>
        </w:tc>
        <w:tc>
          <w:tcPr>
            <w:tcW w:w="3793" w:type="dxa"/>
          </w:tcPr>
          <w:p w:rsidR="002C0681" w:rsidRDefault="002C0681" w:rsidP="00FB5ACA">
            <w:pPr>
              <w:tabs>
                <w:tab w:val="left" w:pos="2295"/>
              </w:tabs>
              <w:rPr>
                <w:rFonts w:ascii="Times New Roman" w:eastAsia="Times New Roman" w:hAnsi="Times New Roman" w:cs="Times New Roman"/>
                <w:lang w:eastAsia="en-US"/>
              </w:rPr>
            </w:pPr>
          </w:p>
        </w:tc>
        <w:tc>
          <w:tcPr>
            <w:tcW w:w="485" w:type="dxa"/>
          </w:tcPr>
          <w:p w:rsidR="002C0681"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8</w:t>
            </w:r>
          </w:p>
        </w:tc>
        <w:tc>
          <w:tcPr>
            <w:tcW w:w="486" w:type="dxa"/>
          </w:tcPr>
          <w:p w:rsidR="002C0681" w:rsidRDefault="002C0681" w:rsidP="00FB5ACA">
            <w:pPr>
              <w:tabs>
                <w:tab w:val="left" w:pos="2295"/>
              </w:tabs>
              <w:rPr>
                <w:rFonts w:ascii="Times New Roman" w:eastAsia="Times New Roman" w:hAnsi="Times New Roman" w:cs="Times New Roman"/>
                <w:lang w:eastAsia="en-US"/>
              </w:rPr>
            </w:pPr>
          </w:p>
        </w:tc>
        <w:tc>
          <w:tcPr>
            <w:tcW w:w="624" w:type="dxa"/>
          </w:tcPr>
          <w:p w:rsidR="002C0681"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6</w:t>
            </w:r>
          </w:p>
        </w:tc>
        <w:tc>
          <w:tcPr>
            <w:tcW w:w="496" w:type="dxa"/>
          </w:tcPr>
          <w:p w:rsidR="002C0681"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7</w:t>
            </w:r>
          </w:p>
        </w:tc>
        <w:tc>
          <w:tcPr>
            <w:tcW w:w="536" w:type="dxa"/>
          </w:tcPr>
          <w:p w:rsidR="002C0681"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8</w:t>
            </w:r>
          </w:p>
        </w:tc>
        <w:tc>
          <w:tcPr>
            <w:tcW w:w="501" w:type="dxa"/>
          </w:tcPr>
          <w:p w:rsidR="002C0681" w:rsidRDefault="006229A3" w:rsidP="00FB5ACA">
            <w:pPr>
              <w:tabs>
                <w:tab w:val="left" w:pos="2295"/>
              </w:tabs>
              <w:rPr>
                <w:rFonts w:ascii="Times New Roman" w:eastAsia="Times New Roman" w:hAnsi="Times New Roman" w:cs="Times New Roman"/>
                <w:lang w:eastAsia="en-US"/>
              </w:rPr>
            </w:pPr>
            <w:r>
              <w:rPr>
                <w:rFonts w:ascii="Times New Roman" w:eastAsia="Times New Roman" w:hAnsi="Times New Roman" w:cs="Times New Roman"/>
                <w:lang w:eastAsia="en-US"/>
              </w:rPr>
              <w:t>6</w:t>
            </w:r>
          </w:p>
        </w:tc>
      </w:tr>
    </w:tbl>
    <w:p w:rsidR="00FB5ACA" w:rsidRDefault="00FB5ACA">
      <w:pPr>
        <w:spacing w:line="272" w:lineRule="auto"/>
        <w:ind w:left="260" w:firstLine="720"/>
        <w:jc w:val="both"/>
        <w:rPr>
          <w:rFonts w:eastAsia="Times New Roman"/>
          <w:sz w:val="24"/>
          <w:szCs w:val="24"/>
        </w:rPr>
      </w:pPr>
    </w:p>
    <w:p w:rsidR="007D25A1" w:rsidRPr="007D25A1" w:rsidRDefault="007D25A1" w:rsidP="007D25A1">
      <w:pPr>
        <w:spacing w:line="272" w:lineRule="auto"/>
        <w:jc w:val="both"/>
        <w:rPr>
          <w:rFonts w:ascii="Times New Roman" w:eastAsia="Times New Roman" w:hAnsi="Times New Roman" w:cs="Times New Roman"/>
          <w:b/>
          <w:sz w:val="24"/>
          <w:szCs w:val="24"/>
        </w:rPr>
      </w:pPr>
      <w:r w:rsidRPr="007D25A1">
        <w:rPr>
          <w:rFonts w:ascii="Times New Roman" w:eastAsia="Times New Roman" w:hAnsi="Times New Roman" w:cs="Times New Roman"/>
          <w:b/>
          <w:sz w:val="24"/>
          <w:szCs w:val="24"/>
        </w:rPr>
        <w:t>3.1.3 Календарный план воспитательной работы</w:t>
      </w:r>
    </w:p>
    <w:p w:rsidR="006374C1" w:rsidRDefault="006374C1">
      <w:pPr>
        <w:spacing w:line="272" w:lineRule="auto"/>
        <w:ind w:left="260" w:firstLine="720"/>
        <w:jc w:val="both"/>
        <w:rPr>
          <w:rFonts w:eastAsia="Times New Roman"/>
          <w:sz w:val="24"/>
          <w:szCs w:val="24"/>
        </w:rPr>
      </w:pPr>
    </w:p>
    <w:tbl>
      <w:tblPr>
        <w:tblStyle w:val="af"/>
        <w:tblW w:w="0" w:type="auto"/>
        <w:tblInd w:w="260" w:type="dxa"/>
        <w:tblLook w:val="04A0" w:firstRow="1" w:lastRow="0" w:firstColumn="1" w:lastColumn="0" w:noHBand="0" w:noVBand="1"/>
      </w:tblPr>
      <w:tblGrid>
        <w:gridCol w:w="2967"/>
        <w:gridCol w:w="509"/>
        <w:gridCol w:w="905"/>
        <w:gridCol w:w="153"/>
        <w:gridCol w:w="2353"/>
        <w:gridCol w:w="2424"/>
      </w:tblGrid>
      <w:tr w:rsidR="00417F51" w:rsidTr="00417F51">
        <w:tc>
          <w:tcPr>
            <w:tcW w:w="9311" w:type="dxa"/>
            <w:gridSpan w:val="6"/>
          </w:tcPr>
          <w:p w:rsidR="00417F51" w:rsidRPr="00417F51" w:rsidRDefault="00417F51" w:rsidP="00417F51">
            <w:pPr>
              <w:spacing w:line="272" w:lineRule="auto"/>
              <w:jc w:val="center"/>
              <w:rPr>
                <w:rFonts w:ascii="Times New Roman" w:eastAsia="Times New Roman" w:hAnsi="Times New Roman" w:cs="Times New Roman"/>
                <w:b/>
                <w:sz w:val="24"/>
                <w:szCs w:val="24"/>
              </w:rPr>
            </w:pPr>
            <w:r w:rsidRPr="00417F51">
              <w:rPr>
                <w:rFonts w:ascii="Times New Roman" w:hAnsi="Times New Roman" w:cs="Times New Roman"/>
                <w:b/>
                <w:sz w:val="24"/>
                <w:szCs w:val="24"/>
                <w:u w:val="single"/>
              </w:rPr>
              <w:t>3.1.</w:t>
            </w:r>
            <w:r w:rsidRPr="00417F51">
              <w:rPr>
                <w:rFonts w:ascii="Times New Roman" w:hAnsi="Times New Roman" w:cs="Times New Roman"/>
                <w:b/>
                <w:spacing w:val="-5"/>
                <w:sz w:val="24"/>
                <w:szCs w:val="24"/>
                <w:u w:val="single"/>
              </w:rPr>
              <w:t xml:space="preserve"> </w:t>
            </w:r>
            <w:r w:rsidRPr="00417F51">
              <w:rPr>
                <w:rFonts w:ascii="Times New Roman" w:hAnsi="Times New Roman" w:cs="Times New Roman"/>
                <w:b/>
                <w:sz w:val="24"/>
                <w:szCs w:val="24"/>
                <w:u w:val="single"/>
              </w:rPr>
              <w:t>Модуль «Ключевые</w:t>
            </w:r>
            <w:r w:rsidRPr="00417F51">
              <w:rPr>
                <w:rFonts w:ascii="Times New Roman" w:hAnsi="Times New Roman" w:cs="Times New Roman"/>
                <w:b/>
                <w:spacing w:val="-4"/>
                <w:sz w:val="24"/>
                <w:szCs w:val="24"/>
                <w:u w:val="single"/>
              </w:rPr>
              <w:t xml:space="preserve"> </w:t>
            </w:r>
            <w:r w:rsidRPr="00417F51">
              <w:rPr>
                <w:rFonts w:ascii="Times New Roman" w:hAnsi="Times New Roman" w:cs="Times New Roman"/>
                <w:b/>
                <w:sz w:val="24"/>
                <w:szCs w:val="24"/>
                <w:u w:val="single"/>
              </w:rPr>
              <w:t>общешкольные дела»</w:t>
            </w:r>
          </w:p>
        </w:tc>
      </w:tr>
      <w:tr w:rsidR="00417F51" w:rsidRPr="00417F51" w:rsidTr="00417F51">
        <w:tc>
          <w:tcPr>
            <w:tcW w:w="3476" w:type="dxa"/>
            <w:gridSpan w:val="2"/>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Дела, события, мероприятия</w:t>
            </w:r>
          </w:p>
        </w:tc>
        <w:tc>
          <w:tcPr>
            <w:tcW w:w="1058" w:type="dxa"/>
            <w:gridSpan w:val="2"/>
          </w:tcPr>
          <w:p w:rsidR="00417F51" w:rsidRPr="00417F51" w:rsidRDefault="00417F51" w:rsidP="00417F51">
            <w:pPr>
              <w:pStyle w:val="TableParagraph"/>
              <w:spacing w:line="276" w:lineRule="auto"/>
              <w:ind w:left="0" w:firstLine="567"/>
              <w:jc w:val="both"/>
              <w:rPr>
                <w:b/>
                <w:sz w:val="24"/>
                <w:szCs w:val="24"/>
              </w:rPr>
            </w:pPr>
          </w:p>
          <w:p w:rsidR="00417F51" w:rsidRPr="00417F51" w:rsidRDefault="00417F51" w:rsidP="00417F51">
            <w:pPr>
              <w:pStyle w:val="TableParagraph"/>
              <w:spacing w:line="276" w:lineRule="auto"/>
              <w:ind w:left="0"/>
              <w:jc w:val="center"/>
              <w:rPr>
                <w:b/>
                <w:sz w:val="24"/>
                <w:szCs w:val="24"/>
              </w:rPr>
            </w:pPr>
            <w:r w:rsidRPr="00417F51">
              <w:rPr>
                <w:b/>
                <w:sz w:val="24"/>
                <w:szCs w:val="24"/>
              </w:rPr>
              <w:t>Классы</w:t>
            </w:r>
          </w:p>
        </w:tc>
        <w:tc>
          <w:tcPr>
            <w:tcW w:w="2353" w:type="dxa"/>
          </w:tcPr>
          <w:p w:rsidR="00417F51" w:rsidRPr="00417F51" w:rsidRDefault="00417F51" w:rsidP="00417F51">
            <w:pPr>
              <w:pStyle w:val="TableParagraph"/>
              <w:spacing w:line="276" w:lineRule="auto"/>
              <w:ind w:left="0" w:hanging="24"/>
              <w:jc w:val="both"/>
              <w:rPr>
                <w:b/>
                <w:sz w:val="24"/>
                <w:szCs w:val="24"/>
              </w:rPr>
            </w:pPr>
            <w:r w:rsidRPr="00417F51">
              <w:rPr>
                <w:b/>
                <w:spacing w:val="-1"/>
                <w:sz w:val="24"/>
                <w:szCs w:val="24"/>
              </w:rPr>
              <w:t>Ориентирово</w:t>
            </w:r>
            <w:r w:rsidRPr="00417F51">
              <w:rPr>
                <w:b/>
                <w:sz w:val="24"/>
                <w:szCs w:val="24"/>
              </w:rPr>
              <w:t>чное</w:t>
            </w:r>
          </w:p>
          <w:p w:rsidR="00417F51" w:rsidRPr="00417F51" w:rsidRDefault="00417F51" w:rsidP="00417F51">
            <w:pPr>
              <w:pStyle w:val="TableParagraph"/>
              <w:spacing w:line="276" w:lineRule="auto"/>
              <w:ind w:left="0"/>
              <w:jc w:val="center"/>
              <w:rPr>
                <w:b/>
                <w:sz w:val="24"/>
                <w:szCs w:val="24"/>
              </w:rPr>
            </w:pPr>
            <w:r w:rsidRPr="00417F51">
              <w:rPr>
                <w:b/>
                <w:sz w:val="24"/>
                <w:szCs w:val="24"/>
              </w:rPr>
              <w:t>время проведения</w:t>
            </w:r>
          </w:p>
        </w:tc>
        <w:tc>
          <w:tcPr>
            <w:tcW w:w="2424" w:type="dxa"/>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Ответственные</w:t>
            </w:r>
          </w:p>
        </w:tc>
      </w:tr>
      <w:tr w:rsidR="00417F51" w:rsidRPr="00417F51" w:rsidTr="00417F51">
        <w:tc>
          <w:tcPr>
            <w:tcW w:w="3476" w:type="dxa"/>
            <w:gridSpan w:val="2"/>
          </w:tcPr>
          <w:p w:rsidR="00417F51" w:rsidRPr="00417F51" w:rsidRDefault="00417F51" w:rsidP="00417F51">
            <w:pPr>
              <w:pStyle w:val="TableParagraph"/>
              <w:spacing w:line="276" w:lineRule="auto"/>
              <w:ind w:left="0"/>
              <w:jc w:val="both"/>
              <w:rPr>
                <w:sz w:val="24"/>
                <w:szCs w:val="24"/>
              </w:rPr>
            </w:pPr>
            <w:r w:rsidRPr="00417F51">
              <w:rPr>
                <w:sz w:val="24"/>
                <w:szCs w:val="24"/>
              </w:rPr>
              <w:t>Праздник</w:t>
            </w:r>
            <w:r w:rsidRPr="00417F51">
              <w:rPr>
                <w:spacing w:val="1"/>
                <w:sz w:val="24"/>
                <w:szCs w:val="24"/>
              </w:rPr>
              <w:t xml:space="preserve"> </w:t>
            </w:r>
            <w:r w:rsidRPr="00417F51">
              <w:rPr>
                <w:sz w:val="24"/>
                <w:szCs w:val="24"/>
              </w:rPr>
              <w:t>«День</w:t>
            </w:r>
            <w:r w:rsidRPr="00417F51">
              <w:rPr>
                <w:spacing w:val="-1"/>
                <w:sz w:val="24"/>
                <w:szCs w:val="24"/>
              </w:rPr>
              <w:t xml:space="preserve"> </w:t>
            </w:r>
            <w:r w:rsidRPr="00417F51">
              <w:rPr>
                <w:sz w:val="24"/>
                <w:szCs w:val="24"/>
              </w:rPr>
              <w:t>знаний»</w:t>
            </w:r>
          </w:p>
          <w:p w:rsidR="00417F51" w:rsidRPr="00417F51" w:rsidRDefault="00417F51" w:rsidP="00417F51">
            <w:pPr>
              <w:pStyle w:val="TableParagraph"/>
              <w:spacing w:line="276" w:lineRule="auto"/>
              <w:ind w:left="0"/>
              <w:jc w:val="both"/>
              <w:rPr>
                <w:sz w:val="24"/>
                <w:szCs w:val="24"/>
              </w:rPr>
            </w:pPr>
            <w:r w:rsidRPr="00417F51">
              <w:rPr>
                <w:sz w:val="24"/>
                <w:szCs w:val="24"/>
              </w:rPr>
              <w:t>Торжественная</w:t>
            </w:r>
            <w:r w:rsidRPr="00417F51">
              <w:rPr>
                <w:spacing w:val="-2"/>
                <w:sz w:val="24"/>
                <w:szCs w:val="24"/>
              </w:rPr>
              <w:t xml:space="preserve"> </w:t>
            </w:r>
            <w:r w:rsidRPr="00417F51">
              <w:rPr>
                <w:sz w:val="24"/>
                <w:szCs w:val="24"/>
              </w:rPr>
              <w:t>линейка,</w:t>
            </w:r>
            <w:r w:rsidRPr="00417F51">
              <w:rPr>
                <w:spacing w:val="-3"/>
                <w:sz w:val="24"/>
                <w:szCs w:val="24"/>
              </w:rPr>
              <w:t xml:space="preserve"> </w:t>
            </w:r>
            <w:r w:rsidRPr="00417F51">
              <w:rPr>
                <w:sz w:val="24"/>
                <w:szCs w:val="24"/>
              </w:rPr>
              <w:t>единый классный</w:t>
            </w:r>
            <w:r w:rsidRPr="00417F51">
              <w:rPr>
                <w:spacing w:val="-5"/>
                <w:sz w:val="24"/>
                <w:szCs w:val="24"/>
              </w:rPr>
              <w:t xml:space="preserve"> </w:t>
            </w:r>
            <w:r w:rsidRPr="00417F51">
              <w:rPr>
                <w:sz w:val="24"/>
                <w:szCs w:val="24"/>
              </w:rPr>
              <w:t>час</w:t>
            </w:r>
          </w:p>
        </w:tc>
        <w:tc>
          <w:tcPr>
            <w:tcW w:w="1058" w:type="dxa"/>
            <w:gridSpan w:val="2"/>
          </w:tcPr>
          <w:p w:rsidR="00417F51" w:rsidRPr="00417F51" w:rsidRDefault="00417F51" w:rsidP="00417F51">
            <w:pPr>
              <w:pStyle w:val="TableParagraph"/>
              <w:spacing w:line="276" w:lineRule="auto"/>
              <w:ind w:left="0" w:firstLine="36"/>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567"/>
              <w:jc w:val="both"/>
              <w:rPr>
                <w:sz w:val="24"/>
                <w:szCs w:val="24"/>
              </w:rPr>
            </w:pPr>
            <w:r w:rsidRPr="00417F51">
              <w:rPr>
                <w:sz w:val="24"/>
                <w:szCs w:val="24"/>
              </w:rPr>
              <w:t>01.09.21г.</w:t>
            </w:r>
          </w:p>
        </w:tc>
        <w:tc>
          <w:tcPr>
            <w:tcW w:w="2424" w:type="dxa"/>
          </w:tcPr>
          <w:p w:rsidR="00417F51" w:rsidRPr="00417F51" w:rsidRDefault="00417F51" w:rsidP="00417F51">
            <w:pPr>
              <w:pStyle w:val="TableParagraph"/>
              <w:spacing w:line="276" w:lineRule="auto"/>
              <w:ind w:left="0"/>
              <w:jc w:val="center"/>
              <w:rPr>
                <w:sz w:val="24"/>
                <w:szCs w:val="24"/>
              </w:rPr>
            </w:pPr>
            <w:r w:rsidRPr="00417F51">
              <w:rPr>
                <w:sz w:val="24"/>
                <w:szCs w:val="24"/>
              </w:rPr>
              <w:t>Заместитель</w:t>
            </w:r>
            <w:r w:rsidRPr="00417F51">
              <w:rPr>
                <w:spacing w:val="1"/>
                <w:sz w:val="24"/>
                <w:szCs w:val="24"/>
              </w:rPr>
              <w:t xml:space="preserve"> </w:t>
            </w:r>
            <w:r w:rsidRPr="00417F51">
              <w:rPr>
                <w:sz w:val="24"/>
                <w:szCs w:val="24"/>
              </w:rPr>
              <w:t>директора</w:t>
            </w:r>
            <w:r w:rsidRPr="00417F51">
              <w:rPr>
                <w:spacing w:val="-8"/>
                <w:sz w:val="24"/>
                <w:szCs w:val="24"/>
              </w:rPr>
              <w:t xml:space="preserve"> </w:t>
            </w:r>
            <w:r w:rsidRPr="00417F51">
              <w:rPr>
                <w:sz w:val="24"/>
                <w:szCs w:val="24"/>
              </w:rPr>
              <w:t>по</w:t>
            </w:r>
            <w:r w:rsidRPr="00417F51">
              <w:rPr>
                <w:spacing w:val="-8"/>
                <w:sz w:val="24"/>
                <w:szCs w:val="24"/>
              </w:rPr>
              <w:t xml:space="preserve"> </w:t>
            </w:r>
            <w:r w:rsidRPr="00417F51">
              <w:rPr>
                <w:sz w:val="24"/>
                <w:szCs w:val="24"/>
              </w:rPr>
              <w:t>ВР</w:t>
            </w:r>
          </w:p>
        </w:tc>
      </w:tr>
      <w:tr w:rsidR="00417F51" w:rsidRPr="00417F51" w:rsidTr="00417F51">
        <w:tc>
          <w:tcPr>
            <w:tcW w:w="3476" w:type="dxa"/>
            <w:gridSpan w:val="2"/>
          </w:tcPr>
          <w:p w:rsidR="00417F51" w:rsidRPr="00417F51" w:rsidRDefault="00417F51" w:rsidP="00417F51">
            <w:pPr>
              <w:pStyle w:val="TableParagraph"/>
              <w:spacing w:line="276" w:lineRule="auto"/>
              <w:ind w:left="0" w:firstLine="33"/>
              <w:jc w:val="both"/>
              <w:rPr>
                <w:sz w:val="24"/>
                <w:szCs w:val="24"/>
              </w:rPr>
            </w:pPr>
            <w:r w:rsidRPr="00417F51">
              <w:rPr>
                <w:sz w:val="24"/>
                <w:szCs w:val="24"/>
              </w:rPr>
              <w:t>Всероссийский открытый урок «ОБЖ» (урок подготовки детей к действиям в условиях различного рода чрезвычайных ситуаций)</w:t>
            </w:r>
          </w:p>
        </w:tc>
        <w:tc>
          <w:tcPr>
            <w:tcW w:w="1058" w:type="dxa"/>
            <w:gridSpan w:val="2"/>
          </w:tcPr>
          <w:p w:rsidR="00417F51" w:rsidRPr="00417F51" w:rsidRDefault="00417F51" w:rsidP="00417F51">
            <w:pPr>
              <w:pStyle w:val="TableParagraph"/>
              <w:spacing w:line="276" w:lineRule="auto"/>
              <w:ind w:left="0" w:firstLine="36"/>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567"/>
              <w:jc w:val="both"/>
              <w:rPr>
                <w:sz w:val="24"/>
                <w:szCs w:val="24"/>
              </w:rPr>
            </w:pPr>
            <w:r w:rsidRPr="00417F51">
              <w:rPr>
                <w:sz w:val="24"/>
                <w:szCs w:val="24"/>
              </w:rPr>
              <w:t>01.09.21г.</w:t>
            </w:r>
          </w:p>
        </w:tc>
        <w:tc>
          <w:tcPr>
            <w:tcW w:w="2424" w:type="dxa"/>
          </w:tcPr>
          <w:p w:rsidR="00417F51" w:rsidRPr="00417F51" w:rsidRDefault="00417F51" w:rsidP="00417F51">
            <w:pPr>
              <w:pStyle w:val="TableParagraph"/>
              <w:spacing w:line="276" w:lineRule="auto"/>
              <w:ind w:left="0"/>
              <w:jc w:val="center"/>
              <w:rPr>
                <w:sz w:val="24"/>
                <w:szCs w:val="24"/>
              </w:rPr>
            </w:pPr>
            <w:r w:rsidRPr="00417F51">
              <w:rPr>
                <w:sz w:val="24"/>
                <w:szCs w:val="24"/>
              </w:rPr>
              <w:t>Преподаватель – организатор ОБЖ</w:t>
            </w:r>
          </w:p>
        </w:tc>
      </w:tr>
      <w:tr w:rsidR="00417F51" w:rsidRPr="00417F51" w:rsidTr="00417F51">
        <w:tc>
          <w:tcPr>
            <w:tcW w:w="3476" w:type="dxa"/>
            <w:gridSpan w:val="2"/>
          </w:tcPr>
          <w:p w:rsidR="00417F51" w:rsidRPr="00417F51" w:rsidRDefault="00417F51" w:rsidP="00417F51">
            <w:pPr>
              <w:pStyle w:val="TableParagraph"/>
              <w:spacing w:line="276" w:lineRule="auto"/>
              <w:ind w:left="0" w:firstLine="33"/>
              <w:jc w:val="both"/>
              <w:rPr>
                <w:sz w:val="24"/>
                <w:szCs w:val="24"/>
              </w:rPr>
            </w:pPr>
            <w:r w:rsidRPr="00417F51">
              <w:rPr>
                <w:sz w:val="24"/>
                <w:szCs w:val="24"/>
              </w:rPr>
              <w:t>День</w:t>
            </w:r>
            <w:r w:rsidRPr="00417F51">
              <w:rPr>
                <w:spacing w:val="2"/>
                <w:sz w:val="24"/>
                <w:szCs w:val="24"/>
              </w:rPr>
              <w:t xml:space="preserve"> </w:t>
            </w:r>
            <w:r w:rsidRPr="00417F51">
              <w:rPr>
                <w:sz w:val="24"/>
                <w:szCs w:val="24"/>
              </w:rPr>
              <w:t>солидарности</w:t>
            </w:r>
            <w:r w:rsidRPr="00417F51">
              <w:rPr>
                <w:spacing w:val="-4"/>
                <w:sz w:val="24"/>
                <w:szCs w:val="24"/>
              </w:rPr>
              <w:t xml:space="preserve"> </w:t>
            </w:r>
            <w:r w:rsidRPr="00417F51">
              <w:rPr>
                <w:sz w:val="24"/>
                <w:szCs w:val="24"/>
              </w:rPr>
              <w:t>в борьбе</w:t>
            </w:r>
            <w:r w:rsidRPr="00417F51">
              <w:rPr>
                <w:spacing w:val="-1"/>
                <w:sz w:val="24"/>
                <w:szCs w:val="24"/>
              </w:rPr>
              <w:t xml:space="preserve"> </w:t>
            </w:r>
            <w:r w:rsidRPr="00417F51">
              <w:rPr>
                <w:sz w:val="24"/>
                <w:szCs w:val="24"/>
              </w:rPr>
              <w:t>с терроризмом. Час</w:t>
            </w:r>
            <w:r w:rsidRPr="00417F51">
              <w:rPr>
                <w:spacing w:val="-3"/>
                <w:sz w:val="24"/>
                <w:szCs w:val="24"/>
              </w:rPr>
              <w:t xml:space="preserve"> </w:t>
            </w:r>
            <w:r w:rsidRPr="00417F51">
              <w:rPr>
                <w:sz w:val="24"/>
                <w:szCs w:val="24"/>
              </w:rPr>
              <w:t>беседы</w:t>
            </w:r>
          </w:p>
        </w:tc>
        <w:tc>
          <w:tcPr>
            <w:tcW w:w="1058" w:type="dxa"/>
            <w:gridSpan w:val="2"/>
          </w:tcPr>
          <w:p w:rsidR="00417F51" w:rsidRPr="00417F51" w:rsidRDefault="00417F51" w:rsidP="00417F51">
            <w:pPr>
              <w:pStyle w:val="TableParagraph"/>
              <w:spacing w:line="276" w:lineRule="auto"/>
              <w:ind w:left="0" w:firstLine="33"/>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03.09.21г.</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Заместитель</w:t>
            </w:r>
            <w:r w:rsidRPr="00417F51">
              <w:rPr>
                <w:spacing w:val="1"/>
                <w:sz w:val="24"/>
                <w:szCs w:val="24"/>
              </w:rPr>
              <w:t xml:space="preserve"> </w:t>
            </w:r>
            <w:r w:rsidRPr="00417F51">
              <w:rPr>
                <w:sz w:val="24"/>
                <w:szCs w:val="24"/>
              </w:rPr>
              <w:t>директора</w:t>
            </w:r>
            <w:r w:rsidRPr="00417F51">
              <w:rPr>
                <w:spacing w:val="-8"/>
                <w:sz w:val="24"/>
                <w:szCs w:val="24"/>
              </w:rPr>
              <w:t xml:space="preserve"> </w:t>
            </w:r>
            <w:r w:rsidRPr="00417F51">
              <w:rPr>
                <w:sz w:val="24"/>
                <w:szCs w:val="24"/>
              </w:rPr>
              <w:t>по</w:t>
            </w:r>
            <w:r w:rsidRPr="00417F51">
              <w:rPr>
                <w:spacing w:val="-8"/>
                <w:sz w:val="24"/>
                <w:szCs w:val="24"/>
              </w:rPr>
              <w:t xml:space="preserve"> </w:t>
            </w:r>
            <w:r w:rsidRPr="00417F51">
              <w:rPr>
                <w:sz w:val="24"/>
                <w:szCs w:val="24"/>
              </w:rPr>
              <w:t>ВР</w:t>
            </w:r>
            <w:r w:rsidRPr="00417F51">
              <w:rPr>
                <w:spacing w:val="-57"/>
                <w:sz w:val="24"/>
                <w:szCs w:val="24"/>
              </w:rPr>
              <w:t xml:space="preserve"> ,</w:t>
            </w:r>
            <w:r w:rsidRPr="00417F51">
              <w:rPr>
                <w:sz w:val="24"/>
                <w:szCs w:val="24"/>
              </w:rPr>
              <w:t>Классные</w:t>
            </w:r>
            <w:r w:rsidRPr="00417F51">
              <w:rPr>
                <w:spacing w:val="-2"/>
                <w:sz w:val="24"/>
                <w:szCs w:val="24"/>
              </w:rPr>
              <w:t xml:space="preserve"> </w:t>
            </w:r>
            <w:r w:rsidRPr="00417F51">
              <w:rPr>
                <w:sz w:val="24"/>
                <w:szCs w:val="24"/>
              </w:rPr>
              <w:t>рук.</w:t>
            </w:r>
          </w:p>
          <w:p w:rsidR="00417F51" w:rsidRPr="00417F51" w:rsidRDefault="00417F51" w:rsidP="00417F51">
            <w:pPr>
              <w:pStyle w:val="TableParagraph"/>
              <w:spacing w:line="276" w:lineRule="auto"/>
              <w:ind w:left="0" w:firstLine="33"/>
              <w:jc w:val="center"/>
              <w:rPr>
                <w:sz w:val="24"/>
                <w:szCs w:val="24"/>
              </w:rPr>
            </w:pPr>
            <w:r w:rsidRPr="00417F51">
              <w:rPr>
                <w:sz w:val="24"/>
                <w:szCs w:val="24"/>
              </w:rPr>
              <w:t>Учителя истории</w:t>
            </w:r>
            <w:r w:rsidRPr="00417F51">
              <w:rPr>
                <w:spacing w:val="-57"/>
                <w:sz w:val="24"/>
                <w:szCs w:val="24"/>
              </w:rPr>
              <w:t xml:space="preserve"> </w:t>
            </w:r>
            <w:r w:rsidRPr="00417F51">
              <w:rPr>
                <w:sz w:val="24"/>
                <w:szCs w:val="24"/>
              </w:rPr>
              <w:t>Актив</w:t>
            </w:r>
            <w:r w:rsidRPr="00417F51">
              <w:rPr>
                <w:spacing w:val="1"/>
                <w:sz w:val="24"/>
                <w:szCs w:val="24"/>
              </w:rPr>
              <w:t xml:space="preserve"> </w:t>
            </w:r>
            <w:r w:rsidRPr="00417F51">
              <w:rPr>
                <w:sz w:val="24"/>
                <w:szCs w:val="24"/>
              </w:rPr>
              <w:t>класса</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34" w:right="109"/>
              <w:rPr>
                <w:sz w:val="24"/>
                <w:szCs w:val="24"/>
              </w:rPr>
            </w:pPr>
            <w:r w:rsidRPr="00417F51">
              <w:rPr>
                <w:sz w:val="24"/>
                <w:szCs w:val="24"/>
              </w:rPr>
              <w:t>Формирование органов самоуправления</w:t>
            </w:r>
          </w:p>
        </w:tc>
        <w:tc>
          <w:tcPr>
            <w:tcW w:w="1058" w:type="dxa"/>
            <w:gridSpan w:val="2"/>
          </w:tcPr>
          <w:p w:rsidR="00417F51" w:rsidRPr="00417F51" w:rsidRDefault="00417F51" w:rsidP="00417F51">
            <w:pPr>
              <w:pStyle w:val="TableParagraph"/>
              <w:spacing w:line="276" w:lineRule="auto"/>
              <w:ind w:left="76" w:right="69"/>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107" w:right="107"/>
              <w:jc w:val="center"/>
              <w:rPr>
                <w:sz w:val="24"/>
                <w:szCs w:val="24"/>
              </w:rPr>
            </w:pPr>
            <w:r w:rsidRPr="00417F51">
              <w:rPr>
                <w:sz w:val="24"/>
                <w:szCs w:val="24"/>
              </w:rPr>
              <w:t>сентябрь</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Классные</w:t>
            </w:r>
            <w:r w:rsidRPr="00417F51">
              <w:rPr>
                <w:spacing w:val="1"/>
                <w:sz w:val="24"/>
                <w:szCs w:val="24"/>
              </w:rPr>
              <w:t xml:space="preserve"> </w:t>
            </w:r>
            <w:r w:rsidRPr="00417F51">
              <w:rPr>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spacing w:line="276" w:lineRule="auto"/>
              <w:ind w:left="34" w:right="205"/>
              <w:jc w:val="both"/>
              <w:rPr>
                <w:sz w:val="24"/>
                <w:szCs w:val="24"/>
              </w:rPr>
            </w:pPr>
            <w:r w:rsidRPr="00417F51">
              <w:rPr>
                <w:sz w:val="24"/>
                <w:szCs w:val="24"/>
              </w:rPr>
              <w:t>Выявление</w:t>
            </w:r>
            <w:r w:rsidRPr="00417F51">
              <w:rPr>
                <w:spacing w:val="-4"/>
                <w:sz w:val="24"/>
                <w:szCs w:val="24"/>
              </w:rPr>
              <w:t xml:space="preserve"> </w:t>
            </w:r>
            <w:r w:rsidRPr="00417F51">
              <w:rPr>
                <w:sz w:val="24"/>
                <w:szCs w:val="24"/>
              </w:rPr>
              <w:t>интересов</w:t>
            </w:r>
            <w:r w:rsidRPr="00417F51">
              <w:rPr>
                <w:spacing w:val="-2"/>
                <w:sz w:val="24"/>
                <w:szCs w:val="24"/>
              </w:rPr>
              <w:t xml:space="preserve"> </w:t>
            </w:r>
            <w:r w:rsidRPr="00417F51">
              <w:rPr>
                <w:sz w:val="24"/>
                <w:szCs w:val="24"/>
              </w:rPr>
              <w:t>обучающихся, запись</w:t>
            </w:r>
            <w:r w:rsidRPr="00417F51">
              <w:rPr>
                <w:spacing w:val="-9"/>
                <w:sz w:val="24"/>
                <w:szCs w:val="24"/>
              </w:rPr>
              <w:t xml:space="preserve"> </w:t>
            </w:r>
            <w:r w:rsidRPr="00417F51">
              <w:rPr>
                <w:sz w:val="24"/>
                <w:szCs w:val="24"/>
              </w:rPr>
              <w:t>в</w:t>
            </w:r>
            <w:r w:rsidRPr="00417F51">
              <w:rPr>
                <w:spacing w:val="-2"/>
                <w:sz w:val="24"/>
                <w:szCs w:val="24"/>
              </w:rPr>
              <w:t xml:space="preserve"> </w:t>
            </w:r>
            <w:r w:rsidRPr="00417F51">
              <w:rPr>
                <w:sz w:val="24"/>
                <w:szCs w:val="24"/>
              </w:rPr>
              <w:t>кружки,</w:t>
            </w:r>
            <w:r w:rsidRPr="00417F51">
              <w:rPr>
                <w:spacing w:val="-57"/>
                <w:sz w:val="24"/>
                <w:szCs w:val="24"/>
              </w:rPr>
              <w:t xml:space="preserve"> </w:t>
            </w:r>
            <w:r w:rsidRPr="00417F51">
              <w:rPr>
                <w:sz w:val="24"/>
                <w:szCs w:val="24"/>
              </w:rPr>
              <w:t>факультативы,</w:t>
            </w:r>
            <w:r w:rsidRPr="00417F51">
              <w:rPr>
                <w:spacing w:val="3"/>
                <w:sz w:val="24"/>
                <w:szCs w:val="24"/>
              </w:rPr>
              <w:t xml:space="preserve"> </w:t>
            </w:r>
            <w:r w:rsidRPr="00417F51">
              <w:rPr>
                <w:sz w:val="24"/>
                <w:szCs w:val="24"/>
              </w:rPr>
              <w:t>спортивные</w:t>
            </w:r>
            <w:r w:rsidRPr="00417F51">
              <w:rPr>
                <w:spacing w:val="-4"/>
                <w:sz w:val="24"/>
                <w:szCs w:val="24"/>
              </w:rPr>
              <w:t xml:space="preserve"> </w:t>
            </w:r>
            <w:r w:rsidRPr="00417F51">
              <w:rPr>
                <w:sz w:val="24"/>
                <w:szCs w:val="24"/>
              </w:rPr>
              <w:t>секции.</w:t>
            </w:r>
          </w:p>
          <w:p w:rsidR="00417F51" w:rsidRPr="00417F51" w:rsidRDefault="00417F51" w:rsidP="00417F51">
            <w:pPr>
              <w:pStyle w:val="TableParagraph"/>
              <w:spacing w:line="276" w:lineRule="auto"/>
              <w:ind w:left="33" w:right="2"/>
              <w:jc w:val="both"/>
              <w:rPr>
                <w:spacing w:val="1"/>
                <w:sz w:val="24"/>
                <w:szCs w:val="24"/>
              </w:rPr>
            </w:pPr>
            <w:r w:rsidRPr="00417F51">
              <w:rPr>
                <w:sz w:val="24"/>
                <w:szCs w:val="24"/>
              </w:rPr>
              <w:t>Посещение презентаций городских воспитательных программ,  знакомство</w:t>
            </w:r>
            <w:r w:rsidRPr="00417F51">
              <w:rPr>
                <w:spacing w:val="-1"/>
                <w:sz w:val="24"/>
                <w:szCs w:val="24"/>
              </w:rPr>
              <w:t xml:space="preserve"> </w:t>
            </w:r>
            <w:r w:rsidRPr="00417F51">
              <w:rPr>
                <w:sz w:val="24"/>
                <w:szCs w:val="24"/>
              </w:rPr>
              <w:t>с</w:t>
            </w:r>
            <w:r w:rsidRPr="00417F51">
              <w:rPr>
                <w:spacing w:val="-3"/>
                <w:sz w:val="24"/>
                <w:szCs w:val="24"/>
              </w:rPr>
              <w:t xml:space="preserve"> </w:t>
            </w:r>
            <w:r w:rsidRPr="00417F51">
              <w:rPr>
                <w:sz w:val="24"/>
                <w:szCs w:val="24"/>
              </w:rPr>
              <w:t xml:space="preserve">программами </w:t>
            </w:r>
            <w:r w:rsidRPr="00417F51">
              <w:rPr>
                <w:spacing w:val="-57"/>
                <w:sz w:val="24"/>
                <w:szCs w:val="24"/>
              </w:rPr>
              <w:t xml:space="preserve"> </w:t>
            </w:r>
            <w:r w:rsidRPr="00417F51">
              <w:rPr>
                <w:sz w:val="24"/>
                <w:szCs w:val="24"/>
              </w:rPr>
              <w:t>внеурочной деятельности и</w:t>
            </w:r>
            <w:r w:rsidRPr="00417F51">
              <w:rPr>
                <w:spacing w:val="1"/>
                <w:sz w:val="24"/>
                <w:szCs w:val="24"/>
              </w:rPr>
              <w:t xml:space="preserve"> </w:t>
            </w:r>
            <w:r w:rsidRPr="00417F51">
              <w:rPr>
                <w:sz w:val="24"/>
                <w:szCs w:val="24"/>
              </w:rPr>
              <w:t>дополнительными</w:t>
            </w:r>
            <w:r w:rsidRPr="00417F51">
              <w:rPr>
                <w:spacing w:val="1"/>
                <w:sz w:val="24"/>
                <w:szCs w:val="24"/>
              </w:rPr>
              <w:t xml:space="preserve">  </w:t>
            </w:r>
            <w:r w:rsidRPr="00417F51">
              <w:rPr>
                <w:sz w:val="24"/>
                <w:szCs w:val="24"/>
              </w:rPr>
              <w:t>общеразвивающими</w:t>
            </w:r>
            <w:r w:rsidRPr="00417F51">
              <w:rPr>
                <w:spacing w:val="-6"/>
                <w:sz w:val="24"/>
                <w:szCs w:val="24"/>
              </w:rPr>
              <w:t xml:space="preserve"> </w:t>
            </w:r>
            <w:r w:rsidRPr="00417F51">
              <w:rPr>
                <w:sz w:val="24"/>
                <w:szCs w:val="24"/>
              </w:rPr>
              <w:t>программами</w:t>
            </w:r>
            <w:r w:rsidRPr="00417F51">
              <w:rPr>
                <w:spacing w:val="-6"/>
                <w:sz w:val="24"/>
                <w:szCs w:val="24"/>
              </w:rPr>
              <w:t xml:space="preserve"> </w:t>
            </w:r>
            <w:r w:rsidRPr="00417F51">
              <w:rPr>
                <w:sz w:val="24"/>
                <w:szCs w:val="24"/>
              </w:rPr>
              <w:t>на</w:t>
            </w:r>
            <w:r w:rsidRPr="00417F51">
              <w:rPr>
                <w:spacing w:val="-6"/>
                <w:sz w:val="24"/>
                <w:szCs w:val="24"/>
              </w:rPr>
              <w:t xml:space="preserve"> </w:t>
            </w:r>
            <w:r w:rsidRPr="00417F51">
              <w:rPr>
                <w:sz w:val="24"/>
                <w:szCs w:val="24"/>
              </w:rPr>
              <w:t>родительских</w:t>
            </w:r>
            <w:r w:rsidRPr="00417F51">
              <w:rPr>
                <w:spacing w:val="-57"/>
                <w:sz w:val="24"/>
                <w:szCs w:val="24"/>
              </w:rPr>
              <w:t xml:space="preserve"> </w:t>
            </w:r>
            <w:r w:rsidRPr="00417F51">
              <w:rPr>
                <w:sz w:val="24"/>
                <w:szCs w:val="24"/>
              </w:rPr>
              <w:t>собраниях</w:t>
            </w:r>
            <w:r w:rsidRPr="00417F51">
              <w:rPr>
                <w:spacing w:val="1"/>
                <w:sz w:val="24"/>
                <w:szCs w:val="24"/>
              </w:rPr>
              <w:t xml:space="preserve"> </w:t>
            </w:r>
            <w:r w:rsidRPr="00417F51">
              <w:rPr>
                <w:sz w:val="24"/>
                <w:szCs w:val="24"/>
              </w:rPr>
              <w:t>и</w:t>
            </w:r>
            <w:r w:rsidRPr="00417F51">
              <w:rPr>
                <w:spacing w:val="2"/>
                <w:sz w:val="24"/>
                <w:szCs w:val="24"/>
              </w:rPr>
              <w:t xml:space="preserve"> </w:t>
            </w:r>
            <w:r w:rsidRPr="00417F51">
              <w:rPr>
                <w:sz w:val="24"/>
                <w:szCs w:val="24"/>
              </w:rPr>
              <w:t>классных</w:t>
            </w:r>
            <w:r w:rsidRPr="00417F51">
              <w:rPr>
                <w:spacing w:val="1"/>
                <w:sz w:val="24"/>
                <w:szCs w:val="24"/>
              </w:rPr>
              <w:t xml:space="preserve"> </w:t>
            </w:r>
            <w:r w:rsidRPr="00417F51">
              <w:rPr>
                <w:sz w:val="24"/>
                <w:szCs w:val="24"/>
              </w:rPr>
              <w:t>часах.</w:t>
            </w:r>
          </w:p>
        </w:tc>
        <w:tc>
          <w:tcPr>
            <w:tcW w:w="1058" w:type="dxa"/>
            <w:gridSpan w:val="2"/>
          </w:tcPr>
          <w:p w:rsidR="00417F51" w:rsidRPr="00417F51" w:rsidRDefault="00417F51" w:rsidP="00417F51">
            <w:pPr>
              <w:pStyle w:val="TableParagraph"/>
              <w:spacing w:line="276" w:lineRule="auto"/>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111"/>
              <w:jc w:val="both"/>
              <w:rPr>
                <w:sz w:val="24"/>
                <w:szCs w:val="24"/>
              </w:rPr>
            </w:pPr>
            <w:r w:rsidRPr="00417F51">
              <w:rPr>
                <w:sz w:val="24"/>
                <w:szCs w:val="24"/>
              </w:rPr>
              <w:t xml:space="preserve"> </w:t>
            </w:r>
          </w:p>
        </w:tc>
        <w:tc>
          <w:tcPr>
            <w:tcW w:w="2424" w:type="dxa"/>
          </w:tcPr>
          <w:p w:rsidR="00417F51" w:rsidRPr="00417F51" w:rsidRDefault="00417F51" w:rsidP="00417F51">
            <w:pPr>
              <w:pStyle w:val="TableParagraph"/>
              <w:spacing w:line="276" w:lineRule="auto"/>
              <w:ind w:left="-48" w:right="-108"/>
              <w:jc w:val="center"/>
              <w:rPr>
                <w:sz w:val="24"/>
                <w:szCs w:val="24"/>
              </w:rPr>
            </w:pPr>
            <w:r w:rsidRPr="00417F51">
              <w:rPr>
                <w:sz w:val="24"/>
                <w:szCs w:val="24"/>
              </w:rPr>
              <w:t>Заместитель</w:t>
            </w:r>
            <w:r w:rsidRPr="00417F51">
              <w:rPr>
                <w:spacing w:val="1"/>
                <w:sz w:val="24"/>
                <w:szCs w:val="24"/>
              </w:rPr>
              <w:t xml:space="preserve"> </w:t>
            </w:r>
            <w:r w:rsidRPr="00417F51">
              <w:rPr>
                <w:sz w:val="24"/>
                <w:szCs w:val="24"/>
              </w:rPr>
              <w:t>директора по ВР,</w:t>
            </w:r>
            <w:r w:rsidRPr="00417F51">
              <w:rPr>
                <w:spacing w:val="-58"/>
                <w:sz w:val="24"/>
                <w:szCs w:val="24"/>
              </w:rPr>
              <w:t xml:space="preserve"> </w:t>
            </w:r>
            <w:r w:rsidRPr="00417F51">
              <w:rPr>
                <w:sz w:val="24"/>
                <w:szCs w:val="24"/>
              </w:rPr>
              <w:t>руководители</w:t>
            </w:r>
            <w:r w:rsidRPr="00417F51">
              <w:rPr>
                <w:spacing w:val="1"/>
                <w:sz w:val="24"/>
                <w:szCs w:val="24"/>
              </w:rPr>
              <w:t xml:space="preserve"> </w:t>
            </w:r>
            <w:r w:rsidRPr="00417F51">
              <w:rPr>
                <w:sz w:val="24"/>
                <w:szCs w:val="24"/>
              </w:rPr>
              <w:t>кружков</w:t>
            </w:r>
            <w:r w:rsidRPr="00417F51">
              <w:rPr>
                <w:spacing w:val="2"/>
                <w:sz w:val="24"/>
                <w:szCs w:val="24"/>
              </w:rPr>
              <w:t xml:space="preserve"> </w:t>
            </w:r>
            <w:r w:rsidRPr="00417F51">
              <w:rPr>
                <w:sz w:val="24"/>
                <w:szCs w:val="24"/>
              </w:rPr>
              <w:t>и</w:t>
            </w:r>
            <w:r w:rsidRPr="00417F51">
              <w:rPr>
                <w:spacing w:val="1"/>
                <w:sz w:val="24"/>
                <w:szCs w:val="24"/>
              </w:rPr>
              <w:t xml:space="preserve"> </w:t>
            </w:r>
            <w:r w:rsidRPr="00417F51">
              <w:rPr>
                <w:sz w:val="24"/>
                <w:szCs w:val="24"/>
              </w:rPr>
              <w:t>секций</w:t>
            </w:r>
            <w:r w:rsidRPr="00417F51">
              <w:rPr>
                <w:spacing w:val="1"/>
                <w:sz w:val="24"/>
                <w:szCs w:val="24"/>
              </w:rPr>
              <w:t xml:space="preserve"> </w:t>
            </w:r>
            <w:r w:rsidRPr="00417F51">
              <w:rPr>
                <w:sz w:val="24"/>
                <w:szCs w:val="24"/>
              </w:rPr>
              <w:t>Классные</w:t>
            </w:r>
            <w:r w:rsidRPr="00417F51">
              <w:rPr>
                <w:spacing w:val="1"/>
                <w:sz w:val="24"/>
                <w:szCs w:val="24"/>
              </w:rPr>
              <w:t xml:space="preserve"> </w:t>
            </w:r>
            <w:r w:rsidRPr="00417F51">
              <w:rPr>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spacing w:line="276" w:lineRule="auto"/>
              <w:ind w:left="0" w:right="142" w:firstLine="33"/>
              <w:jc w:val="both"/>
              <w:rPr>
                <w:sz w:val="24"/>
                <w:szCs w:val="24"/>
              </w:rPr>
            </w:pPr>
            <w:r w:rsidRPr="00417F51">
              <w:rPr>
                <w:sz w:val="24"/>
                <w:szCs w:val="24"/>
              </w:rPr>
              <w:t>Работа</w:t>
            </w:r>
            <w:r w:rsidRPr="00417F51">
              <w:rPr>
                <w:spacing w:val="-3"/>
                <w:sz w:val="24"/>
                <w:szCs w:val="24"/>
              </w:rPr>
              <w:t xml:space="preserve"> </w:t>
            </w:r>
            <w:r w:rsidRPr="00417F51">
              <w:rPr>
                <w:sz w:val="24"/>
                <w:szCs w:val="24"/>
              </w:rPr>
              <w:t>с</w:t>
            </w:r>
            <w:r w:rsidRPr="00417F51">
              <w:rPr>
                <w:spacing w:val="-4"/>
                <w:sz w:val="24"/>
                <w:szCs w:val="24"/>
              </w:rPr>
              <w:t xml:space="preserve"> </w:t>
            </w:r>
            <w:r w:rsidRPr="00417F51">
              <w:rPr>
                <w:sz w:val="24"/>
                <w:szCs w:val="24"/>
              </w:rPr>
              <w:t>детьми,</w:t>
            </w:r>
            <w:r w:rsidRPr="00417F51">
              <w:rPr>
                <w:spacing w:val="-5"/>
                <w:sz w:val="24"/>
                <w:szCs w:val="24"/>
              </w:rPr>
              <w:t xml:space="preserve"> </w:t>
            </w:r>
            <w:r w:rsidRPr="00417F51">
              <w:rPr>
                <w:sz w:val="24"/>
                <w:szCs w:val="24"/>
              </w:rPr>
              <w:t>требующими</w:t>
            </w:r>
            <w:r w:rsidRPr="00417F51">
              <w:rPr>
                <w:spacing w:val="-3"/>
                <w:sz w:val="24"/>
                <w:szCs w:val="24"/>
              </w:rPr>
              <w:t xml:space="preserve"> </w:t>
            </w:r>
            <w:r w:rsidRPr="00417F51">
              <w:rPr>
                <w:sz w:val="24"/>
                <w:szCs w:val="24"/>
              </w:rPr>
              <w:t>особого</w:t>
            </w:r>
            <w:r w:rsidRPr="00417F51">
              <w:rPr>
                <w:spacing w:val="-2"/>
                <w:sz w:val="24"/>
                <w:szCs w:val="24"/>
              </w:rPr>
              <w:t xml:space="preserve"> </w:t>
            </w:r>
            <w:r w:rsidRPr="00417F51">
              <w:rPr>
                <w:sz w:val="24"/>
                <w:szCs w:val="24"/>
              </w:rPr>
              <w:t>педагогического</w:t>
            </w:r>
            <w:r w:rsidRPr="00417F51">
              <w:rPr>
                <w:spacing w:val="-57"/>
                <w:sz w:val="24"/>
                <w:szCs w:val="24"/>
              </w:rPr>
              <w:t xml:space="preserve"> </w:t>
            </w:r>
            <w:r w:rsidRPr="00417F51">
              <w:rPr>
                <w:sz w:val="24"/>
                <w:szCs w:val="24"/>
              </w:rPr>
              <w:t>воздействия.</w:t>
            </w:r>
          </w:p>
          <w:p w:rsidR="00417F51" w:rsidRPr="00417F51" w:rsidRDefault="00417F51" w:rsidP="00417F51">
            <w:pPr>
              <w:pStyle w:val="TableParagraph"/>
              <w:spacing w:line="276" w:lineRule="auto"/>
              <w:ind w:left="0" w:right="142" w:firstLine="33"/>
              <w:jc w:val="both"/>
              <w:rPr>
                <w:sz w:val="24"/>
                <w:szCs w:val="24"/>
              </w:rPr>
            </w:pPr>
            <w:r w:rsidRPr="00417F51">
              <w:rPr>
                <w:sz w:val="24"/>
                <w:szCs w:val="24"/>
              </w:rPr>
              <w:t>Межведомственное</w:t>
            </w:r>
            <w:r w:rsidRPr="00417F51">
              <w:rPr>
                <w:spacing w:val="-4"/>
                <w:sz w:val="24"/>
                <w:szCs w:val="24"/>
              </w:rPr>
              <w:t xml:space="preserve"> </w:t>
            </w:r>
            <w:r w:rsidRPr="00417F51">
              <w:rPr>
                <w:sz w:val="24"/>
                <w:szCs w:val="24"/>
              </w:rPr>
              <w:t>взаимодействие</w:t>
            </w:r>
            <w:r w:rsidRPr="00417F51">
              <w:rPr>
                <w:spacing w:val="-3"/>
                <w:sz w:val="24"/>
                <w:szCs w:val="24"/>
              </w:rPr>
              <w:t xml:space="preserve"> </w:t>
            </w:r>
            <w:r w:rsidRPr="00417F51">
              <w:rPr>
                <w:sz w:val="24"/>
                <w:szCs w:val="24"/>
              </w:rPr>
              <w:t>с</w:t>
            </w:r>
            <w:r w:rsidRPr="00417F51">
              <w:rPr>
                <w:spacing w:val="-3"/>
                <w:sz w:val="24"/>
                <w:szCs w:val="24"/>
              </w:rPr>
              <w:t xml:space="preserve"> </w:t>
            </w:r>
            <w:r w:rsidRPr="00417F51">
              <w:rPr>
                <w:sz w:val="24"/>
                <w:szCs w:val="24"/>
              </w:rPr>
              <w:t>органами</w:t>
            </w:r>
            <w:r w:rsidRPr="00417F51">
              <w:rPr>
                <w:spacing w:val="-3"/>
                <w:sz w:val="24"/>
                <w:szCs w:val="24"/>
              </w:rPr>
              <w:t xml:space="preserve"> </w:t>
            </w:r>
            <w:r w:rsidRPr="00417F51">
              <w:rPr>
                <w:sz w:val="24"/>
                <w:szCs w:val="24"/>
              </w:rPr>
              <w:t>опеки,</w:t>
            </w:r>
            <w:r w:rsidRPr="00417F51">
              <w:rPr>
                <w:spacing w:val="-57"/>
                <w:sz w:val="24"/>
                <w:szCs w:val="24"/>
              </w:rPr>
              <w:t xml:space="preserve"> </w:t>
            </w:r>
            <w:r w:rsidRPr="00417F51">
              <w:rPr>
                <w:sz w:val="24"/>
                <w:szCs w:val="24"/>
              </w:rPr>
              <w:t>УМВД,</w:t>
            </w:r>
            <w:r w:rsidRPr="00417F51">
              <w:rPr>
                <w:spacing w:val="3"/>
                <w:sz w:val="24"/>
                <w:szCs w:val="24"/>
              </w:rPr>
              <w:t xml:space="preserve"> </w:t>
            </w:r>
            <w:r w:rsidRPr="00417F51">
              <w:rPr>
                <w:sz w:val="24"/>
                <w:szCs w:val="24"/>
              </w:rPr>
              <w:t>КДН</w:t>
            </w:r>
            <w:r w:rsidRPr="00417F51">
              <w:rPr>
                <w:spacing w:val="-4"/>
                <w:sz w:val="24"/>
                <w:szCs w:val="24"/>
              </w:rPr>
              <w:t xml:space="preserve"> </w:t>
            </w:r>
            <w:r w:rsidRPr="00417F51">
              <w:rPr>
                <w:sz w:val="24"/>
                <w:szCs w:val="24"/>
              </w:rPr>
              <w:t>и</w:t>
            </w:r>
            <w:r w:rsidRPr="00417F51">
              <w:rPr>
                <w:spacing w:val="-3"/>
                <w:sz w:val="24"/>
                <w:szCs w:val="24"/>
              </w:rPr>
              <w:t xml:space="preserve"> </w:t>
            </w:r>
            <w:r w:rsidRPr="00417F51">
              <w:rPr>
                <w:sz w:val="24"/>
                <w:szCs w:val="24"/>
              </w:rPr>
              <w:t>ЗП ЦО.</w:t>
            </w:r>
            <w:r w:rsidRPr="00417F51">
              <w:rPr>
                <w:spacing w:val="-1"/>
                <w:sz w:val="24"/>
                <w:szCs w:val="24"/>
              </w:rPr>
              <w:t xml:space="preserve"> </w:t>
            </w:r>
            <w:r w:rsidRPr="00417F51">
              <w:rPr>
                <w:sz w:val="24"/>
                <w:szCs w:val="24"/>
              </w:rPr>
              <w:t>Сверка</w:t>
            </w:r>
            <w:r w:rsidRPr="00417F51">
              <w:rPr>
                <w:spacing w:val="5"/>
                <w:sz w:val="24"/>
                <w:szCs w:val="24"/>
              </w:rPr>
              <w:t xml:space="preserve"> </w:t>
            </w:r>
            <w:r w:rsidRPr="00417F51">
              <w:rPr>
                <w:sz w:val="24"/>
                <w:szCs w:val="24"/>
              </w:rPr>
              <w:t>данных.</w:t>
            </w:r>
          </w:p>
          <w:p w:rsidR="00417F51" w:rsidRPr="00417F51" w:rsidRDefault="00417F51" w:rsidP="00417F51">
            <w:pPr>
              <w:pStyle w:val="TableParagraph"/>
              <w:spacing w:line="276" w:lineRule="auto"/>
              <w:ind w:left="0" w:right="142" w:firstLine="33"/>
              <w:jc w:val="both"/>
              <w:rPr>
                <w:sz w:val="24"/>
                <w:szCs w:val="24"/>
              </w:rPr>
            </w:pPr>
            <w:r w:rsidRPr="00417F51">
              <w:rPr>
                <w:sz w:val="24"/>
                <w:szCs w:val="24"/>
              </w:rPr>
              <w:t>Акция</w:t>
            </w:r>
            <w:r w:rsidRPr="00417F51">
              <w:rPr>
                <w:spacing w:val="-4"/>
                <w:sz w:val="24"/>
                <w:szCs w:val="24"/>
              </w:rPr>
              <w:t xml:space="preserve"> </w:t>
            </w:r>
            <w:r w:rsidRPr="00417F51">
              <w:rPr>
                <w:sz w:val="24"/>
                <w:szCs w:val="24"/>
              </w:rPr>
              <w:t>по</w:t>
            </w:r>
            <w:r w:rsidRPr="00417F51">
              <w:rPr>
                <w:spacing w:val="-1"/>
                <w:sz w:val="24"/>
                <w:szCs w:val="24"/>
              </w:rPr>
              <w:t xml:space="preserve"> </w:t>
            </w:r>
            <w:r w:rsidRPr="00417F51">
              <w:rPr>
                <w:sz w:val="24"/>
                <w:szCs w:val="24"/>
              </w:rPr>
              <w:t>выявлению</w:t>
            </w:r>
            <w:r w:rsidRPr="00417F51">
              <w:rPr>
                <w:spacing w:val="-4"/>
                <w:sz w:val="24"/>
                <w:szCs w:val="24"/>
              </w:rPr>
              <w:t xml:space="preserve"> </w:t>
            </w:r>
            <w:r w:rsidRPr="00417F51">
              <w:rPr>
                <w:sz w:val="24"/>
                <w:szCs w:val="24"/>
              </w:rPr>
              <w:t>детей</w:t>
            </w:r>
            <w:r w:rsidRPr="00417F51">
              <w:rPr>
                <w:spacing w:val="-1"/>
                <w:sz w:val="24"/>
                <w:szCs w:val="24"/>
              </w:rPr>
              <w:t xml:space="preserve"> </w:t>
            </w:r>
            <w:r w:rsidRPr="00417F51">
              <w:rPr>
                <w:sz w:val="24"/>
                <w:szCs w:val="24"/>
              </w:rPr>
              <w:t>нуждающихся</w:t>
            </w:r>
            <w:r w:rsidRPr="00417F51">
              <w:rPr>
                <w:spacing w:val="-3"/>
                <w:sz w:val="24"/>
                <w:szCs w:val="24"/>
              </w:rPr>
              <w:t xml:space="preserve"> </w:t>
            </w:r>
            <w:r w:rsidRPr="00417F51">
              <w:rPr>
                <w:sz w:val="24"/>
                <w:szCs w:val="24"/>
              </w:rPr>
              <w:t>в</w:t>
            </w:r>
            <w:r w:rsidRPr="00417F51">
              <w:rPr>
                <w:spacing w:val="-6"/>
                <w:sz w:val="24"/>
                <w:szCs w:val="24"/>
              </w:rPr>
              <w:t xml:space="preserve"> </w:t>
            </w:r>
            <w:r w:rsidRPr="00417F51">
              <w:rPr>
                <w:sz w:val="24"/>
                <w:szCs w:val="24"/>
              </w:rPr>
              <w:t>защите</w:t>
            </w:r>
            <w:r w:rsidRPr="00417F51">
              <w:rPr>
                <w:spacing w:val="-57"/>
                <w:sz w:val="24"/>
                <w:szCs w:val="24"/>
              </w:rPr>
              <w:t xml:space="preserve"> </w:t>
            </w:r>
            <w:r w:rsidRPr="00417F51">
              <w:rPr>
                <w:sz w:val="24"/>
                <w:szCs w:val="24"/>
              </w:rPr>
              <w:t>государства.</w:t>
            </w:r>
          </w:p>
          <w:p w:rsidR="00417F51" w:rsidRPr="00417F51" w:rsidRDefault="00417F51" w:rsidP="00417F51">
            <w:pPr>
              <w:pStyle w:val="TableParagraph"/>
              <w:spacing w:before="1" w:line="276" w:lineRule="auto"/>
              <w:ind w:left="0" w:right="142" w:firstLine="33"/>
              <w:jc w:val="both"/>
              <w:rPr>
                <w:sz w:val="24"/>
                <w:szCs w:val="24"/>
              </w:rPr>
            </w:pPr>
            <w:r w:rsidRPr="00417F51">
              <w:rPr>
                <w:sz w:val="24"/>
                <w:szCs w:val="24"/>
              </w:rPr>
              <w:t>Составление социального паспорта.</w:t>
            </w:r>
            <w:r w:rsidRPr="00417F51">
              <w:rPr>
                <w:spacing w:val="1"/>
                <w:sz w:val="24"/>
                <w:szCs w:val="24"/>
              </w:rPr>
              <w:t xml:space="preserve"> </w:t>
            </w:r>
            <w:r w:rsidRPr="00417F51">
              <w:rPr>
                <w:sz w:val="24"/>
                <w:szCs w:val="24"/>
              </w:rPr>
              <w:t>Посещение</w:t>
            </w:r>
            <w:r w:rsidRPr="00417F51">
              <w:rPr>
                <w:spacing w:val="-5"/>
                <w:sz w:val="24"/>
                <w:szCs w:val="24"/>
              </w:rPr>
              <w:t xml:space="preserve"> </w:t>
            </w:r>
            <w:r w:rsidRPr="00417F51">
              <w:rPr>
                <w:sz w:val="24"/>
                <w:szCs w:val="24"/>
              </w:rPr>
              <w:t>семей</w:t>
            </w:r>
            <w:r w:rsidRPr="00417F51">
              <w:rPr>
                <w:spacing w:val="-4"/>
                <w:sz w:val="24"/>
                <w:szCs w:val="24"/>
              </w:rPr>
              <w:t xml:space="preserve"> </w:t>
            </w:r>
            <w:r w:rsidRPr="00417F51">
              <w:rPr>
                <w:sz w:val="24"/>
                <w:szCs w:val="24"/>
              </w:rPr>
              <w:t>прибывших</w:t>
            </w:r>
            <w:r w:rsidRPr="00417F51">
              <w:rPr>
                <w:spacing w:val="-4"/>
                <w:sz w:val="24"/>
                <w:szCs w:val="24"/>
              </w:rPr>
              <w:t xml:space="preserve"> </w:t>
            </w:r>
            <w:r w:rsidRPr="00417F51">
              <w:rPr>
                <w:sz w:val="24"/>
                <w:szCs w:val="24"/>
              </w:rPr>
              <w:t>обучающихся.</w:t>
            </w:r>
          </w:p>
        </w:tc>
        <w:tc>
          <w:tcPr>
            <w:tcW w:w="1058" w:type="dxa"/>
            <w:gridSpan w:val="2"/>
          </w:tcPr>
          <w:p w:rsidR="00417F51" w:rsidRPr="00417F51" w:rsidRDefault="00417F51" w:rsidP="00417F51">
            <w:pPr>
              <w:pStyle w:val="TableParagraph"/>
              <w:spacing w:line="276" w:lineRule="auto"/>
              <w:ind w:left="0" w:firstLine="36"/>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128"/>
              <w:jc w:val="center"/>
              <w:rPr>
                <w:spacing w:val="-57"/>
                <w:sz w:val="24"/>
                <w:szCs w:val="24"/>
              </w:rPr>
            </w:pPr>
            <w:r w:rsidRPr="00417F51">
              <w:rPr>
                <w:sz w:val="24"/>
                <w:szCs w:val="24"/>
              </w:rPr>
              <w:t>Весь период</w:t>
            </w:r>
          </w:p>
          <w:p w:rsidR="00417F51" w:rsidRPr="00417F51" w:rsidRDefault="00417F51" w:rsidP="00417F51">
            <w:pPr>
              <w:pStyle w:val="TableParagraph"/>
              <w:spacing w:line="276" w:lineRule="auto"/>
              <w:ind w:left="0" w:firstLine="128"/>
              <w:jc w:val="center"/>
              <w:rPr>
                <w:sz w:val="24"/>
                <w:szCs w:val="24"/>
              </w:rPr>
            </w:pPr>
            <w:r w:rsidRPr="00417F51">
              <w:rPr>
                <w:sz w:val="24"/>
                <w:szCs w:val="24"/>
              </w:rPr>
              <w:t>До</w:t>
            </w:r>
            <w:r w:rsidRPr="00417F51">
              <w:rPr>
                <w:spacing w:val="5"/>
                <w:sz w:val="24"/>
                <w:szCs w:val="24"/>
              </w:rPr>
              <w:t xml:space="preserve"> </w:t>
            </w:r>
            <w:r w:rsidRPr="00417F51">
              <w:rPr>
                <w:sz w:val="24"/>
                <w:szCs w:val="24"/>
              </w:rPr>
              <w:t>25.09.21г.</w:t>
            </w:r>
          </w:p>
        </w:tc>
        <w:tc>
          <w:tcPr>
            <w:tcW w:w="2424" w:type="dxa"/>
          </w:tcPr>
          <w:p w:rsidR="00417F51" w:rsidRPr="00417F51" w:rsidRDefault="00417F51" w:rsidP="00417F51">
            <w:pPr>
              <w:pStyle w:val="TableParagraph"/>
              <w:spacing w:line="276" w:lineRule="auto"/>
              <w:ind w:left="0"/>
              <w:jc w:val="center"/>
              <w:rPr>
                <w:sz w:val="24"/>
                <w:szCs w:val="24"/>
              </w:rPr>
            </w:pPr>
            <w:r w:rsidRPr="00417F51">
              <w:rPr>
                <w:sz w:val="24"/>
                <w:szCs w:val="24"/>
              </w:rPr>
              <w:t>Заместитель</w:t>
            </w:r>
            <w:r w:rsidRPr="00417F51">
              <w:rPr>
                <w:spacing w:val="1"/>
                <w:sz w:val="24"/>
                <w:szCs w:val="24"/>
              </w:rPr>
              <w:t xml:space="preserve"> </w:t>
            </w:r>
            <w:r w:rsidRPr="00417F51">
              <w:rPr>
                <w:sz w:val="24"/>
                <w:szCs w:val="24"/>
              </w:rPr>
              <w:t>директора по ВР,</w:t>
            </w:r>
            <w:r w:rsidRPr="00417F51">
              <w:rPr>
                <w:spacing w:val="-58"/>
                <w:sz w:val="24"/>
                <w:szCs w:val="24"/>
              </w:rPr>
              <w:t xml:space="preserve"> </w:t>
            </w:r>
            <w:r w:rsidRPr="00417F51">
              <w:rPr>
                <w:sz w:val="24"/>
                <w:szCs w:val="24"/>
              </w:rPr>
              <w:t>социальный</w:t>
            </w:r>
            <w:r w:rsidRPr="00417F51">
              <w:rPr>
                <w:spacing w:val="1"/>
                <w:sz w:val="24"/>
                <w:szCs w:val="24"/>
              </w:rPr>
              <w:t xml:space="preserve"> </w:t>
            </w:r>
            <w:r w:rsidRPr="00417F51">
              <w:rPr>
                <w:sz w:val="24"/>
                <w:szCs w:val="24"/>
              </w:rPr>
              <w:t>педагог,</w:t>
            </w:r>
            <w:r w:rsidRPr="00417F51">
              <w:rPr>
                <w:spacing w:val="1"/>
                <w:sz w:val="24"/>
                <w:szCs w:val="24"/>
              </w:rPr>
              <w:t xml:space="preserve"> </w:t>
            </w:r>
            <w:r w:rsidRPr="00417F51">
              <w:rPr>
                <w:sz w:val="24"/>
                <w:szCs w:val="24"/>
              </w:rPr>
              <w:t xml:space="preserve">  </w:t>
            </w:r>
            <w:r w:rsidRPr="00417F51">
              <w:rPr>
                <w:spacing w:val="1"/>
                <w:sz w:val="24"/>
                <w:szCs w:val="24"/>
              </w:rPr>
              <w:t xml:space="preserve"> </w:t>
            </w:r>
            <w:r w:rsidRPr="00417F51">
              <w:rPr>
                <w:sz w:val="24"/>
                <w:szCs w:val="24"/>
              </w:rPr>
              <w:t>классные</w:t>
            </w:r>
          </w:p>
          <w:p w:rsidR="00417F51" w:rsidRPr="00417F51" w:rsidRDefault="00417F51" w:rsidP="00417F51">
            <w:pPr>
              <w:pStyle w:val="TableParagraph"/>
              <w:spacing w:line="276" w:lineRule="auto"/>
              <w:ind w:left="0"/>
              <w:jc w:val="center"/>
              <w:rPr>
                <w:sz w:val="24"/>
                <w:szCs w:val="24"/>
              </w:rPr>
            </w:pPr>
            <w:r w:rsidRPr="00417F51">
              <w:rPr>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spacing w:line="276" w:lineRule="auto"/>
              <w:ind w:left="34" w:right="142" w:firstLine="33"/>
              <w:jc w:val="both"/>
              <w:rPr>
                <w:sz w:val="24"/>
                <w:szCs w:val="24"/>
              </w:rPr>
            </w:pPr>
            <w:r w:rsidRPr="00417F51">
              <w:rPr>
                <w:sz w:val="24"/>
                <w:szCs w:val="24"/>
              </w:rPr>
              <w:t>Празднование</w:t>
            </w:r>
            <w:r w:rsidRPr="00417F51">
              <w:rPr>
                <w:spacing w:val="-2"/>
                <w:sz w:val="24"/>
                <w:szCs w:val="24"/>
              </w:rPr>
              <w:t xml:space="preserve"> </w:t>
            </w:r>
            <w:r w:rsidRPr="00417F51">
              <w:rPr>
                <w:sz w:val="24"/>
                <w:szCs w:val="24"/>
              </w:rPr>
              <w:t>Дня</w:t>
            </w:r>
            <w:r w:rsidRPr="00417F51">
              <w:rPr>
                <w:spacing w:val="-2"/>
                <w:sz w:val="24"/>
                <w:szCs w:val="24"/>
              </w:rPr>
              <w:t xml:space="preserve"> </w:t>
            </w:r>
            <w:r w:rsidRPr="00417F51">
              <w:rPr>
                <w:sz w:val="24"/>
                <w:szCs w:val="24"/>
              </w:rPr>
              <w:t>города</w:t>
            </w:r>
          </w:p>
          <w:p w:rsidR="00417F51" w:rsidRPr="00417F51" w:rsidRDefault="00417F51" w:rsidP="00417F51">
            <w:pPr>
              <w:pStyle w:val="TableParagraph"/>
              <w:spacing w:line="276" w:lineRule="auto"/>
              <w:ind w:left="34" w:right="142" w:firstLine="33"/>
              <w:jc w:val="both"/>
              <w:rPr>
                <w:sz w:val="24"/>
                <w:szCs w:val="24"/>
              </w:rPr>
            </w:pPr>
            <w:r w:rsidRPr="00417F51">
              <w:rPr>
                <w:sz w:val="24"/>
                <w:szCs w:val="24"/>
              </w:rPr>
              <w:t>Акция</w:t>
            </w:r>
            <w:r w:rsidRPr="00417F51">
              <w:rPr>
                <w:spacing w:val="-3"/>
                <w:sz w:val="24"/>
                <w:szCs w:val="24"/>
              </w:rPr>
              <w:t xml:space="preserve"> </w:t>
            </w:r>
            <w:r w:rsidRPr="00417F51">
              <w:rPr>
                <w:sz w:val="24"/>
                <w:szCs w:val="24"/>
              </w:rPr>
              <w:t>«Белый</w:t>
            </w:r>
            <w:r w:rsidRPr="00417F51">
              <w:rPr>
                <w:spacing w:val="-6"/>
                <w:sz w:val="24"/>
                <w:szCs w:val="24"/>
              </w:rPr>
              <w:t xml:space="preserve"> </w:t>
            </w:r>
            <w:r w:rsidRPr="00417F51">
              <w:rPr>
                <w:sz w:val="24"/>
                <w:szCs w:val="24"/>
              </w:rPr>
              <w:t>цветок»,</w:t>
            </w:r>
            <w:r w:rsidRPr="00417F51">
              <w:rPr>
                <w:spacing w:val="-4"/>
                <w:sz w:val="24"/>
                <w:szCs w:val="24"/>
              </w:rPr>
              <w:t xml:space="preserve"> </w:t>
            </w:r>
            <w:r w:rsidRPr="00417F51">
              <w:rPr>
                <w:sz w:val="24"/>
                <w:szCs w:val="24"/>
              </w:rPr>
              <w:t>флешмоб</w:t>
            </w:r>
            <w:r w:rsidRPr="00417F51">
              <w:rPr>
                <w:spacing w:val="-2"/>
                <w:sz w:val="24"/>
                <w:szCs w:val="24"/>
              </w:rPr>
              <w:t xml:space="preserve"> </w:t>
            </w:r>
            <w:r w:rsidRPr="00417F51">
              <w:rPr>
                <w:sz w:val="24"/>
                <w:szCs w:val="24"/>
              </w:rPr>
              <w:t>«Тимоня»,</w:t>
            </w:r>
            <w:r w:rsidRPr="00417F51">
              <w:rPr>
                <w:spacing w:val="-4"/>
                <w:sz w:val="24"/>
                <w:szCs w:val="24"/>
              </w:rPr>
              <w:t xml:space="preserve"> </w:t>
            </w:r>
            <w:r w:rsidRPr="00417F51">
              <w:rPr>
                <w:sz w:val="24"/>
                <w:szCs w:val="24"/>
              </w:rPr>
              <w:t>участие</w:t>
            </w:r>
            <w:r w:rsidRPr="00417F51">
              <w:rPr>
                <w:spacing w:val="-3"/>
                <w:sz w:val="24"/>
                <w:szCs w:val="24"/>
              </w:rPr>
              <w:t xml:space="preserve"> </w:t>
            </w:r>
            <w:r w:rsidRPr="00417F51">
              <w:rPr>
                <w:sz w:val="24"/>
                <w:szCs w:val="24"/>
              </w:rPr>
              <w:t>в городских</w:t>
            </w:r>
            <w:r w:rsidRPr="00417F51">
              <w:rPr>
                <w:spacing w:val="-5"/>
                <w:sz w:val="24"/>
                <w:szCs w:val="24"/>
              </w:rPr>
              <w:t xml:space="preserve"> </w:t>
            </w:r>
            <w:r w:rsidRPr="00417F51">
              <w:rPr>
                <w:sz w:val="24"/>
                <w:szCs w:val="24"/>
              </w:rPr>
              <w:t>мероприятиях</w:t>
            </w:r>
            <w:r w:rsidRPr="00417F51">
              <w:rPr>
                <w:spacing w:val="-4"/>
                <w:sz w:val="24"/>
                <w:szCs w:val="24"/>
              </w:rPr>
              <w:t xml:space="preserve"> </w:t>
            </w:r>
            <w:r w:rsidRPr="00417F51">
              <w:rPr>
                <w:sz w:val="24"/>
                <w:szCs w:val="24"/>
              </w:rPr>
              <w:t>(по</w:t>
            </w:r>
            <w:r w:rsidRPr="00417F51">
              <w:rPr>
                <w:spacing w:val="-4"/>
                <w:sz w:val="24"/>
                <w:szCs w:val="24"/>
              </w:rPr>
              <w:t xml:space="preserve"> </w:t>
            </w:r>
            <w:r w:rsidRPr="00417F51">
              <w:rPr>
                <w:sz w:val="24"/>
                <w:szCs w:val="24"/>
              </w:rPr>
              <w:t>плану);</w:t>
            </w:r>
            <w:r w:rsidRPr="00417F51">
              <w:rPr>
                <w:spacing w:val="-2"/>
                <w:sz w:val="24"/>
                <w:szCs w:val="24"/>
              </w:rPr>
              <w:t xml:space="preserve"> </w:t>
            </w:r>
            <w:r w:rsidRPr="00417F51">
              <w:rPr>
                <w:sz w:val="24"/>
                <w:szCs w:val="24"/>
              </w:rPr>
              <w:t>выставка</w:t>
            </w:r>
            <w:r w:rsidRPr="00417F51">
              <w:rPr>
                <w:spacing w:val="-8"/>
                <w:sz w:val="24"/>
                <w:szCs w:val="24"/>
              </w:rPr>
              <w:t xml:space="preserve"> </w:t>
            </w:r>
            <w:r w:rsidRPr="00417F51">
              <w:rPr>
                <w:sz w:val="24"/>
                <w:szCs w:val="24"/>
              </w:rPr>
              <w:t xml:space="preserve">творческих </w:t>
            </w:r>
            <w:r w:rsidRPr="00417F51">
              <w:rPr>
                <w:spacing w:val="-57"/>
                <w:sz w:val="24"/>
                <w:szCs w:val="24"/>
              </w:rPr>
              <w:t xml:space="preserve"> </w:t>
            </w:r>
            <w:r w:rsidRPr="00417F51">
              <w:rPr>
                <w:sz w:val="24"/>
                <w:szCs w:val="24"/>
              </w:rPr>
              <w:t>работ,</w:t>
            </w:r>
            <w:r w:rsidRPr="00417F51">
              <w:rPr>
                <w:spacing w:val="2"/>
                <w:sz w:val="24"/>
                <w:szCs w:val="24"/>
              </w:rPr>
              <w:t xml:space="preserve"> </w:t>
            </w:r>
            <w:r w:rsidRPr="00417F51">
              <w:rPr>
                <w:sz w:val="24"/>
                <w:szCs w:val="24"/>
              </w:rPr>
              <w:t>посвященных</w:t>
            </w:r>
            <w:r w:rsidRPr="00417F51">
              <w:rPr>
                <w:spacing w:val="-4"/>
                <w:sz w:val="24"/>
                <w:szCs w:val="24"/>
              </w:rPr>
              <w:t xml:space="preserve"> </w:t>
            </w:r>
            <w:r w:rsidRPr="00417F51">
              <w:rPr>
                <w:sz w:val="24"/>
                <w:szCs w:val="24"/>
              </w:rPr>
              <w:t>Дню</w:t>
            </w:r>
            <w:r w:rsidRPr="00417F51">
              <w:rPr>
                <w:spacing w:val="-4"/>
                <w:sz w:val="24"/>
                <w:szCs w:val="24"/>
              </w:rPr>
              <w:t xml:space="preserve"> </w:t>
            </w:r>
            <w:r w:rsidRPr="00417F51">
              <w:rPr>
                <w:sz w:val="24"/>
                <w:szCs w:val="24"/>
              </w:rPr>
              <w:t>города.</w:t>
            </w:r>
          </w:p>
        </w:tc>
        <w:tc>
          <w:tcPr>
            <w:tcW w:w="1058" w:type="dxa"/>
            <w:gridSpan w:val="2"/>
          </w:tcPr>
          <w:p w:rsidR="00417F51" w:rsidRPr="00417F51" w:rsidRDefault="00417F51" w:rsidP="00417F51">
            <w:pPr>
              <w:pStyle w:val="TableParagraph"/>
              <w:spacing w:line="276" w:lineRule="auto"/>
              <w:ind w:left="0" w:firstLine="33"/>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20.09 - 29.09.21г.</w:t>
            </w:r>
          </w:p>
        </w:tc>
        <w:tc>
          <w:tcPr>
            <w:tcW w:w="2424" w:type="dxa"/>
          </w:tcPr>
          <w:p w:rsidR="00417F51" w:rsidRPr="00417F51" w:rsidRDefault="00417F51" w:rsidP="00417F51">
            <w:pPr>
              <w:pStyle w:val="TableParagraph"/>
              <w:spacing w:line="276" w:lineRule="auto"/>
              <w:ind w:left="0" w:firstLine="33"/>
              <w:jc w:val="center"/>
              <w:rPr>
                <w:spacing w:val="-58"/>
                <w:sz w:val="24"/>
                <w:szCs w:val="24"/>
              </w:rPr>
            </w:pPr>
            <w:r w:rsidRPr="00417F51">
              <w:rPr>
                <w:sz w:val="24"/>
                <w:szCs w:val="24"/>
              </w:rPr>
              <w:t>Заместитель</w:t>
            </w:r>
            <w:r w:rsidRPr="00417F51">
              <w:rPr>
                <w:spacing w:val="1"/>
                <w:sz w:val="24"/>
                <w:szCs w:val="24"/>
              </w:rPr>
              <w:t xml:space="preserve"> </w:t>
            </w:r>
            <w:r w:rsidRPr="00417F51">
              <w:rPr>
                <w:sz w:val="24"/>
                <w:szCs w:val="24"/>
              </w:rPr>
              <w:t>директора по ВР,</w:t>
            </w:r>
          </w:p>
          <w:p w:rsidR="00417F51" w:rsidRPr="00417F51" w:rsidRDefault="00417F51" w:rsidP="00417F51">
            <w:pPr>
              <w:pStyle w:val="TableParagraph"/>
              <w:spacing w:line="276" w:lineRule="auto"/>
              <w:ind w:left="0" w:firstLine="33"/>
              <w:jc w:val="center"/>
              <w:rPr>
                <w:sz w:val="24"/>
                <w:szCs w:val="24"/>
              </w:rPr>
            </w:pPr>
            <w:r w:rsidRPr="00417F51">
              <w:rPr>
                <w:sz w:val="24"/>
                <w:szCs w:val="24"/>
              </w:rPr>
              <w:t>классные</w:t>
            </w:r>
          </w:p>
          <w:p w:rsidR="00417F51" w:rsidRPr="00417F51" w:rsidRDefault="00417F51" w:rsidP="00417F51">
            <w:pPr>
              <w:pStyle w:val="TableParagraph"/>
              <w:spacing w:line="276" w:lineRule="auto"/>
              <w:ind w:left="0" w:firstLine="33"/>
              <w:jc w:val="center"/>
              <w:rPr>
                <w:sz w:val="24"/>
                <w:szCs w:val="24"/>
              </w:rPr>
            </w:pPr>
            <w:r w:rsidRPr="00417F51">
              <w:rPr>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right="142" w:firstLine="33"/>
              <w:jc w:val="both"/>
              <w:rPr>
                <w:rFonts w:ascii="Times New Roman" w:hAnsi="Times New Roman" w:cs="Times New Roman"/>
                <w:sz w:val="24"/>
                <w:szCs w:val="24"/>
              </w:rPr>
            </w:pPr>
            <w:r w:rsidRPr="00417F51">
              <w:rPr>
                <w:rFonts w:ascii="Times New Roman" w:hAnsi="Times New Roman" w:cs="Times New Roman"/>
                <w:sz w:val="24"/>
                <w:szCs w:val="24"/>
              </w:rPr>
              <w:t>Учебная эвакуация учащихся и сотрудников школы на случай возникновения пожара или ЧС</w:t>
            </w:r>
          </w:p>
        </w:tc>
        <w:tc>
          <w:tcPr>
            <w:tcW w:w="1058" w:type="dxa"/>
            <w:gridSpan w:val="2"/>
          </w:tcPr>
          <w:p w:rsidR="00417F51" w:rsidRPr="00417F51" w:rsidRDefault="00417F51" w:rsidP="00417F51">
            <w:pPr>
              <w:spacing w:line="276" w:lineRule="auto"/>
              <w:ind w:firstLine="33"/>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ind w:left="128" w:firstLine="33"/>
              <w:jc w:val="center"/>
              <w:rPr>
                <w:rFonts w:ascii="Times New Roman" w:hAnsi="Times New Roman" w:cs="Times New Roman"/>
                <w:sz w:val="24"/>
                <w:szCs w:val="24"/>
              </w:rPr>
            </w:pPr>
            <w:r w:rsidRPr="00417F51">
              <w:rPr>
                <w:rFonts w:ascii="Times New Roman" w:hAnsi="Times New Roman" w:cs="Times New Roman"/>
                <w:sz w:val="24"/>
                <w:szCs w:val="24"/>
              </w:rPr>
              <w:t>сентябрь, октябрь, ноябрь, декабрь, январь, февраль,</w:t>
            </w:r>
          </w:p>
          <w:p w:rsidR="00417F51" w:rsidRPr="00417F51" w:rsidRDefault="00417F51" w:rsidP="00417F51">
            <w:pPr>
              <w:spacing w:line="276" w:lineRule="auto"/>
              <w:ind w:firstLine="33"/>
              <w:jc w:val="center"/>
              <w:rPr>
                <w:rFonts w:ascii="Times New Roman" w:hAnsi="Times New Roman" w:cs="Times New Roman"/>
                <w:sz w:val="24"/>
                <w:szCs w:val="24"/>
              </w:rPr>
            </w:pPr>
            <w:r w:rsidRPr="00417F51">
              <w:rPr>
                <w:rFonts w:ascii="Times New Roman" w:hAnsi="Times New Roman" w:cs="Times New Roman"/>
                <w:sz w:val="24"/>
                <w:szCs w:val="24"/>
              </w:rPr>
              <w:t>март, апрель, май</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Преподаватель – организатор ОБЖ</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34" w:right="109"/>
              <w:rPr>
                <w:sz w:val="24"/>
                <w:szCs w:val="24"/>
              </w:rPr>
            </w:pPr>
            <w:r w:rsidRPr="00417F51">
              <w:rPr>
                <w:sz w:val="24"/>
                <w:szCs w:val="24"/>
              </w:rPr>
              <w:t>Окружные соревнования по футболу</w:t>
            </w:r>
          </w:p>
        </w:tc>
        <w:tc>
          <w:tcPr>
            <w:tcW w:w="1058" w:type="dxa"/>
            <w:gridSpan w:val="2"/>
          </w:tcPr>
          <w:p w:rsidR="00417F51" w:rsidRPr="00417F51" w:rsidRDefault="00417F51" w:rsidP="00417F51">
            <w:pPr>
              <w:pStyle w:val="TableParagraph"/>
              <w:spacing w:line="276" w:lineRule="auto"/>
              <w:ind w:left="34" w:right="69"/>
              <w:jc w:val="center"/>
              <w:rPr>
                <w:sz w:val="24"/>
                <w:szCs w:val="24"/>
              </w:rPr>
            </w:pPr>
            <w:r w:rsidRPr="00417F51">
              <w:rPr>
                <w:sz w:val="24"/>
                <w:szCs w:val="24"/>
              </w:rPr>
              <w:t>7 - 9</w:t>
            </w:r>
          </w:p>
        </w:tc>
        <w:tc>
          <w:tcPr>
            <w:tcW w:w="2353" w:type="dxa"/>
          </w:tcPr>
          <w:p w:rsidR="00417F51" w:rsidRPr="00417F51" w:rsidRDefault="00417F51" w:rsidP="00417F51">
            <w:pPr>
              <w:pStyle w:val="TableParagraph"/>
              <w:spacing w:line="276" w:lineRule="auto"/>
              <w:ind w:left="34" w:right="107"/>
              <w:jc w:val="center"/>
              <w:rPr>
                <w:sz w:val="24"/>
                <w:szCs w:val="24"/>
              </w:rPr>
            </w:pPr>
            <w:r w:rsidRPr="00417F51">
              <w:rPr>
                <w:sz w:val="24"/>
                <w:szCs w:val="24"/>
              </w:rPr>
              <w:t>сентябрь</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Учителя физической культуры</w:t>
            </w:r>
          </w:p>
        </w:tc>
      </w:tr>
      <w:tr w:rsidR="00417F51" w:rsidRPr="00417F51" w:rsidTr="00417F51">
        <w:tc>
          <w:tcPr>
            <w:tcW w:w="3476" w:type="dxa"/>
            <w:gridSpan w:val="2"/>
          </w:tcPr>
          <w:p w:rsidR="00417F51" w:rsidRPr="00417F51" w:rsidRDefault="00417F51" w:rsidP="00417F51">
            <w:pPr>
              <w:spacing w:line="276" w:lineRule="auto"/>
              <w:ind w:left="34" w:right="142" w:firstLine="33"/>
              <w:jc w:val="both"/>
              <w:rPr>
                <w:rFonts w:ascii="Times New Roman" w:hAnsi="Times New Roman" w:cs="Times New Roman"/>
                <w:sz w:val="24"/>
                <w:szCs w:val="24"/>
              </w:rPr>
            </w:pPr>
            <w:r w:rsidRPr="00417F51">
              <w:rPr>
                <w:rFonts w:ascii="Times New Roman" w:hAnsi="Times New Roman" w:cs="Times New Roman"/>
                <w:sz w:val="24"/>
                <w:szCs w:val="24"/>
              </w:rPr>
              <w:t>Неделя безопасности дорожного движения</w:t>
            </w:r>
          </w:p>
        </w:tc>
        <w:tc>
          <w:tcPr>
            <w:tcW w:w="1058" w:type="dxa"/>
            <w:gridSpan w:val="2"/>
          </w:tcPr>
          <w:p w:rsidR="00417F51" w:rsidRPr="00417F51" w:rsidRDefault="00417F51" w:rsidP="00417F51">
            <w:pPr>
              <w:spacing w:line="276" w:lineRule="auto"/>
              <w:ind w:firstLine="33"/>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ind w:left="128" w:firstLine="33"/>
              <w:jc w:val="center"/>
              <w:rPr>
                <w:rFonts w:ascii="Times New Roman" w:hAnsi="Times New Roman" w:cs="Times New Roman"/>
                <w:sz w:val="24"/>
                <w:szCs w:val="24"/>
              </w:rPr>
            </w:pPr>
            <w:r w:rsidRPr="00417F51">
              <w:rPr>
                <w:rFonts w:ascii="Times New Roman" w:hAnsi="Times New Roman" w:cs="Times New Roman"/>
                <w:sz w:val="24"/>
                <w:szCs w:val="24"/>
              </w:rPr>
              <w:t>25 – 29.09.21г.</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 xml:space="preserve">Преподаватель – организатор ОБЖ, </w:t>
            </w:r>
          </w:p>
          <w:p w:rsidR="00417F51" w:rsidRPr="00417F51" w:rsidRDefault="00417F51" w:rsidP="00417F51">
            <w:pPr>
              <w:pStyle w:val="TableParagraph"/>
              <w:spacing w:line="276" w:lineRule="auto"/>
              <w:ind w:left="0" w:firstLine="33"/>
              <w:jc w:val="center"/>
              <w:rPr>
                <w:sz w:val="24"/>
                <w:szCs w:val="24"/>
              </w:rPr>
            </w:pPr>
            <w:r w:rsidRPr="00417F51">
              <w:rPr>
                <w:sz w:val="24"/>
                <w:szCs w:val="24"/>
              </w:rPr>
              <w:t>отряд ЮИД</w:t>
            </w:r>
          </w:p>
        </w:tc>
      </w:tr>
      <w:tr w:rsidR="00417F51" w:rsidRPr="00417F51" w:rsidTr="00417F51">
        <w:tc>
          <w:tcPr>
            <w:tcW w:w="3476" w:type="dxa"/>
            <w:gridSpan w:val="2"/>
          </w:tcPr>
          <w:p w:rsidR="00417F51" w:rsidRPr="00417F51" w:rsidRDefault="00417F51" w:rsidP="00417F51">
            <w:pPr>
              <w:pStyle w:val="TableParagraph"/>
              <w:spacing w:line="276" w:lineRule="auto"/>
              <w:ind w:left="34" w:firstLine="33"/>
              <w:jc w:val="both"/>
              <w:rPr>
                <w:sz w:val="24"/>
                <w:szCs w:val="24"/>
              </w:rPr>
            </w:pPr>
            <w:r w:rsidRPr="00417F51">
              <w:rPr>
                <w:sz w:val="24"/>
                <w:szCs w:val="24"/>
              </w:rPr>
              <w:t>Празднование</w:t>
            </w:r>
            <w:r w:rsidRPr="00417F51">
              <w:rPr>
                <w:spacing w:val="-2"/>
                <w:sz w:val="24"/>
                <w:szCs w:val="24"/>
              </w:rPr>
              <w:t xml:space="preserve"> </w:t>
            </w:r>
            <w:r w:rsidRPr="00417F51">
              <w:rPr>
                <w:sz w:val="24"/>
                <w:szCs w:val="24"/>
              </w:rPr>
              <w:t>дня</w:t>
            </w:r>
            <w:r w:rsidRPr="00417F51">
              <w:rPr>
                <w:spacing w:val="-2"/>
                <w:sz w:val="24"/>
                <w:szCs w:val="24"/>
              </w:rPr>
              <w:t xml:space="preserve"> </w:t>
            </w:r>
            <w:r w:rsidRPr="00417F51">
              <w:rPr>
                <w:sz w:val="24"/>
                <w:szCs w:val="24"/>
              </w:rPr>
              <w:t>пожилого</w:t>
            </w:r>
            <w:r w:rsidRPr="00417F51">
              <w:rPr>
                <w:spacing w:val="-2"/>
                <w:sz w:val="24"/>
                <w:szCs w:val="24"/>
              </w:rPr>
              <w:t xml:space="preserve"> </w:t>
            </w:r>
            <w:r w:rsidRPr="00417F51">
              <w:rPr>
                <w:sz w:val="24"/>
                <w:szCs w:val="24"/>
              </w:rPr>
              <w:t>человека.</w:t>
            </w:r>
          </w:p>
          <w:p w:rsidR="00417F51" w:rsidRPr="00417F51" w:rsidRDefault="00417F51" w:rsidP="00417F51">
            <w:pPr>
              <w:pStyle w:val="TableParagraph"/>
              <w:spacing w:line="276" w:lineRule="auto"/>
              <w:ind w:left="34" w:firstLine="33"/>
              <w:jc w:val="both"/>
              <w:rPr>
                <w:sz w:val="24"/>
                <w:szCs w:val="24"/>
              </w:rPr>
            </w:pPr>
            <w:r w:rsidRPr="00417F51">
              <w:rPr>
                <w:sz w:val="24"/>
                <w:szCs w:val="24"/>
              </w:rPr>
              <w:t>Встреча</w:t>
            </w:r>
            <w:r w:rsidRPr="00417F51">
              <w:rPr>
                <w:spacing w:val="-3"/>
                <w:sz w:val="24"/>
                <w:szCs w:val="24"/>
              </w:rPr>
              <w:t xml:space="preserve"> </w:t>
            </w:r>
            <w:r w:rsidRPr="00417F51">
              <w:rPr>
                <w:sz w:val="24"/>
                <w:szCs w:val="24"/>
              </w:rPr>
              <w:t>с</w:t>
            </w:r>
            <w:r w:rsidRPr="00417F51">
              <w:rPr>
                <w:spacing w:val="-3"/>
                <w:sz w:val="24"/>
                <w:szCs w:val="24"/>
              </w:rPr>
              <w:t xml:space="preserve"> </w:t>
            </w:r>
            <w:r w:rsidRPr="00417F51">
              <w:rPr>
                <w:sz w:val="24"/>
                <w:szCs w:val="24"/>
              </w:rPr>
              <w:t>интересными</w:t>
            </w:r>
            <w:r w:rsidRPr="00417F51">
              <w:rPr>
                <w:spacing w:val="-5"/>
                <w:sz w:val="24"/>
                <w:szCs w:val="24"/>
              </w:rPr>
              <w:t xml:space="preserve"> </w:t>
            </w:r>
            <w:r w:rsidRPr="00417F51">
              <w:rPr>
                <w:sz w:val="24"/>
                <w:szCs w:val="24"/>
              </w:rPr>
              <w:t>людьми.</w:t>
            </w:r>
          </w:p>
        </w:tc>
        <w:tc>
          <w:tcPr>
            <w:tcW w:w="1058" w:type="dxa"/>
            <w:gridSpan w:val="2"/>
          </w:tcPr>
          <w:p w:rsidR="00417F51" w:rsidRPr="00417F51" w:rsidRDefault="00417F51" w:rsidP="00417F51">
            <w:pPr>
              <w:pStyle w:val="TableParagraph"/>
              <w:spacing w:line="276" w:lineRule="auto"/>
              <w:ind w:left="0" w:firstLine="33"/>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Первая</w:t>
            </w:r>
          </w:p>
          <w:p w:rsidR="00417F51" w:rsidRPr="00417F51" w:rsidRDefault="00417F51" w:rsidP="00417F51">
            <w:pPr>
              <w:pStyle w:val="TableParagraph"/>
              <w:spacing w:line="276" w:lineRule="auto"/>
              <w:ind w:left="0" w:firstLine="33"/>
              <w:jc w:val="center"/>
              <w:rPr>
                <w:sz w:val="24"/>
                <w:szCs w:val="24"/>
              </w:rPr>
            </w:pPr>
            <w:r w:rsidRPr="00417F51">
              <w:rPr>
                <w:sz w:val="24"/>
                <w:szCs w:val="24"/>
              </w:rPr>
              <w:t xml:space="preserve">неделя </w:t>
            </w:r>
            <w:r w:rsidRPr="00417F51">
              <w:rPr>
                <w:spacing w:val="-57"/>
                <w:sz w:val="24"/>
                <w:szCs w:val="24"/>
              </w:rPr>
              <w:t xml:space="preserve">   </w:t>
            </w:r>
            <w:r w:rsidRPr="00417F51">
              <w:rPr>
                <w:sz w:val="24"/>
                <w:szCs w:val="24"/>
              </w:rPr>
              <w:t>месяца</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Классные</w:t>
            </w:r>
            <w:r w:rsidRPr="00417F51">
              <w:rPr>
                <w:spacing w:val="1"/>
                <w:sz w:val="24"/>
                <w:szCs w:val="24"/>
              </w:rPr>
              <w:t xml:space="preserve"> </w:t>
            </w:r>
            <w:r w:rsidRPr="00417F51">
              <w:rPr>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spacing w:line="276" w:lineRule="auto"/>
              <w:ind w:left="34" w:firstLine="33"/>
              <w:jc w:val="both"/>
              <w:rPr>
                <w:sz w:val="24"/>
                <w:szCs w:val="24"/>
              </w:rPr>
            </w:pPr>
            <w:r w:rsidRPr="00417F51">
              <w:rPr>
                <w:sz w:val="24"/>
                <w:szCs w:val="24"/>
              </w:rPr>
              <w:t>Всероссийский открытый урок «ОБЖ» (приуроченный ко Дню гражданской обороны Российской Федерации)</w:t>
            </w:r>
          </w:p>
        </w:tc>
        <w:tc>
          <w:tcPr>
            <w:tcW w:w="1058" w:type="dxa"/>
            <w:gridSpan w:val="2"/>
          </w:tcPr>
          <w:p w:rsidR="00417F51" w:rsidRPr="00417F51" w:rsidRDefault="00417F51" w:rsidP="00417F51">
            <w:pPr>
              <w:pStyle w:val="TableParagraph"/>
              <w:spacing w:line="276" w:lineRule="auto"/>
              <w:ind w:left="0" w:firstLine="33"/>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04.10.21г.</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Преподаватель – организатор ОБЖ</w:t>
            </w:r>
          </w:p>
        </w:tc>
      </w:tr>
      <w:tr w:rsidR="00417F51" w:rsidRPr="00417F51" w:rsidTr="00417F51">
        <w:tc>
          <w:tcPr>
            <w:tcW w:w="3476" w:type="dxa"/>
            <w:gridSpan w:val="2"/>
          </w:tcPr>
          <w:p w:rsidR="00417F51" w:rsidRPr="00417F51" w:rsidRDefault="00417F51" w:rsidP="00417F51">
            <w:pPr>
              <w:pStyle w:val="TableParagraph"/>
              <w:spacing w:line="276" w:lineRule="auto"/>
              <w:ind w:left="34" w:firstLine="33"/>
              <w:jc w:val="both"/>
              <w:rPr>
                <w:sz w:val="24"/>
                <w:szCs w:val="24"/>
              </w:rPr>
            </w:pPr>
            <w:r w:rsidRPr="00417F51">
              <w:rPr>
                <w:sz w:val="24"/>
                <w:szCs w:val="24"/>
              </w:rPr>
              <w:t>Праздник,</w:t>
            </w:r>
            <w:r w:rsidRPr="00417F51">
              <w:rPr>
                <w:spacing w:val="-2"/>
                <w:sz w:val="24"/>
                <w:szCs w:val="24"/>
              </w:rPr>
              <w:t xml:space="preserve"> </w:t>
            </w:r>
            <w:r w:rsidRPr="00417F51">
              <w:rPr>
                <w:sz w:val="24"/>
                <w:szCs w:val="24"/>
              </w:rPr>
              <w:t>посвященный</w:t>
            </w:r>
            <w:r w:rsidRPr="00417F51">
              <w:rPr>
                <w:spacing w:val="-1"/>
                <w:sz w:val="24"/>
                <w:szCs w:val="24"/>
              </w:rPr>
              <w:t xml:space="preserve"> </w:t>
            </w:r>
            <w:r w:rsidRPr="00417F51">
              <w:rPr>
                <w:sz w:val="24"/>
                <w:szCs w:val="24"/>
              </w:rPr>
              <w:t>Дню</w:t>
            </w:r>
            <w:r w:rsidRPr="00417F51">
              <w:rPr>
                <w:spacing w:val="-2"/>
                <w:sz w:val="24"/>
                <w:szCs w:val="24"/>
              </w:rPr>
              <w:t xml:space="preserve"> </w:t>
            </w:r>
            <w:r w:rsidRPr="00417F51">
              <w:rPr>
                <w:sz w:val="24"/>
                <w:szCs w:val="24"/>
              </w:rPr>
              <w:t>учителя.</w:t>
            </w:r>
          </w:p>
          <w:p w:rsidR="00417F51" w:rsidRPr="00417F51" w:rsidRDefault="00417F51" w:rsidP="00417F51">
            <w:pPr>
              <w:pStyle w:val="TableParagraph"/>
              <w:spacing w:line="276" w:lineRule="auto"/>
              <w:ind w:left="34" w:firstLine="33"/>
              <w:jc w:val="both"/>
              <w:rPr>
                <w:sz w:val="24"/>
                <w:szCs w:val="24"/>
              </w:rPr>
            </w:pPr>
            <w:r w:rsidRPr="00417F51">
              <w:rPr>
                <w:sz w:val="24"/>
                <w:szCs w:val="24"/>
              </w:rPr>
              <w:t>Праздничный</w:t>
            </w:r>
            <w:r w:rsidRPr="00417F51">
              <w:rPr>
                <w:spacing w:val="-2"/>
                <w:sz w:val="24"/>
                <w:szCs w:val="24"/>
              </w:rPr>
              <w:t xml:space="preserve"> </w:t>
            </w:r>
            <w:r w:rsidRPr="00417F51">
              <w:rPr>
                <w:sz w:val="24"/>
                <w:szCs w:val="24"/>
              </w:rPr>
              <w:t>концерт «Учителями славится Россия».</w:t>
            </w:r>
          </w:p>
        </w:tc>
        <w:tc>
          <w:tcPr>
            <w:tcW w:w="1058" w:type="dxa"/>
            <w:gridSpan w:val="2"/>
          </w:tcPr>
          <w:p w:rsidR="00417F51" w:rsidRPr="00417F51" w:rsidRDefault="00417F51" w:rsidP="00417F51">
            <w:pPr>
              <w:pStyle w:val="TableParagraph"/>
              <w:spacing w:line="276" w:lineRule="auto"/>
              <w:ind w:left="0" w:firstLine="33"/>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05.10.21 г.</w:t>
            </w:r>
          </w:p>
        </w:tc>
        <w:tc>
          <w:tcPr>
            <w:tcW w:w="2424" w:type="dxa"/>
          </w:tcPr>
          <w:p w:rsidR="00417F51" w:rsidRPr="00417F51" w:rsidRDefault="00417F51" w:rsidP="00417F51">
            <w:pPr>
              <w:pStyle w:val="TableParagraph"/>
              <w:spacing w:line="276" w:lineRule="auto"/>
              <w:ind w:left="0" w:firstLine="33"/>
              <w:jc w:val="center"/>
              <w:rPr>
                <w:spacing w:val="-58"/>
                <w:sz w:val="24"/>
                <w:szCs w:val="24"/>
              </w:rPr>
            </w:pPr>
            <w:r w:rsidRPr="00417F51">
              <w:rPr>
                <w:sz w:val="24"/>
                <w:szCs w:val="24"/>
              </w:rPr>
              <w:t>Заместитель</w:t>
            </w:r>
            <w:r w:rsidRPr="00417F51">
              <w:rPr>
                <w:spacing w:val="1"/>
                <w:sz w:val="24"/>
                <w:szCs w:val="24"/>
              </w:rPr>
              <w:t xml:space="preserve"> </w:t>
            </w:r>
            <w:r w:rsidRPr="00417F51">
              <w:rPr>
                <w:sz w:val="24"/>
                <w:szCs w:val="24"/>
              </w:rPr>
              <w:t>директора по ВР,</w:t>
            </w:r>
          </w:p>
          <w:p w:rsidR="00417F51" w:rsidRPr="00417F51" w:rsidRDefault="00417F51" w:rsidP="00417F51">
            <w:pPr>
              <w:pStyle w:val="TableParagraph"/>
              <w:spacing w:line="276" w:lineRule="auto"/>
              <w:ind w:left="0" w:firstLine="33"/>
              <w:jc w:val="center"/>
              <w:rPr>
                <w:sz w:val="24"/>
                <w:szCs w:val="24"/>
              </w:rPr>
            </w:pPr>
            <w:r w:rsidRPr="00417F51">
              <w:rPr>
                <w:sz w:val="24"/>
                <w:szCs w:val="24"/>
              </w:rPr>
              <w:t>педагоги</w:t>
            </w:r>
            <w:r w:rsidRPr="00417F51">
              <w:rPr>
                <w:spacing w:val="1"/>
                <w:sz w:val="24"/>
                <w:szCs w:val="24"/>
              </w:rPr>
              <w:t xml:space="preserve"> </w:t>
            </w:r>
            <w:r w:rsidRPr="00417F51">
              <w:rPr>
                <w:sz w:val="24"/>
                <w:szCs w:val="24"/>
              </w:rPr>
              <w:t>дополнительного</w:t>
            </w:r>
            <w:r w:rsidRPr="00417F51">
              <w:rPr>
                <w:spacing w:val="-57"/>
                <w:sz w:val="24"/>
                <w:szCs w:val="24"/>
              </w:rPr>
              <w:t xml:space="preserve"> </w:t>
            </w:r>
            <w:r w:rsidRPr="00417F51">
              <w:rPr>
                <w:sz w:val="24"/>
                <w:szCs w:val="24"/>
              </w:rPr>
              <w:t>образования</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0" w:right="109"/>
              <w:rPr>
                <w:sz w:val="24"/>
                <w:szCs w:val="24"/>
              </w:rPr>
            </w:pPr>
            <w:r w:rsidRPr="00417F51">
              <w:rPr>
                <w:sz w:val="24"/>
                <w:szCs w:val="24"/>
              </w:rPr>
              <w:t>Легкоатлетическая эстафета</w:t>
            </w:r>
          </w:p>
        </w:tc>
        <w:tc>
          <w:tcPr>
            <w:tcW w:w="1058" w:type="dxa"/>
            <w:gridSpan w:val="2"/>
          </w:tcPr>
          <w:p w:rsidR="00417F51" w:rsidRPr="00417F51" w:rsidRDefault="00417F51" w:rsidP="00417F51">
            <w:pPr>
              <w:pStyle w:val="TableParagraph"/>
              <w:spacing w:line="276" w:lineRule="auto"/>
              <w:ind w:left="76" w:right="69"/>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107" w:right="107"/>
              <w:jc w:val="center"/>
              <w:rPr>
                <w:sz w:val="24"/>
                <w:szCs w:val="24"/>
              </w:rPr>
            </w:pPr>
            <w:r w:rsidRPr="00417F51">
              <w:rPr>
                <w:sz w:val="24"/>
                <w:szCs w:val="24"/>
              </w:rPr>
              <w:t>октябрь</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 xml:space="preserve">Учителя физической культуры  </w:t>
            </w:r>
          </w:p>
        </w:tc>
      </w:tr>
      <w:tr w:rsidR="00417F51" w:rsidRPr="00417F51" w:rsidTr="00417F51">
        <w:tc>
          <w:tcPr>
            <w:tcW w:w="3476" w:type="dxa"/>
            <w:gridSpan w:val="2"/>
          </w:tcPr>
          <w:p w:rsidR="00417F51" w:rsidRPr="00417F51" w:rsidRDefault="00417F51" w:rsidP="00417F51">
            <w:pPr>
              <w:pStyle w:val="TableParagraph"/>
              <w:spacing w:line="276" w:lineRule="auto"/>
              <w:ind w:left="0"/>
              <w:rPr>
                <w:sz w:val="24"/>
                <w:szCs w:val="24"/>
              </w:rPr>
            </w:pPr>
            <w:r w:rsidRPr="00417F51">
              <w:rPr>
                <w:sz w:val="24"/>
                <w:szCs w:val="24"/>
              </w:rPr>
              <w:t>Всероссийский</w:t>
            </w:r>
            <w:r w:rsidRPr="00417F51">
              <w:rPr>
                <w:spacing w:val="-1"/>
                <w:sz w:val="24"/>
                <w:szCs w:val="24"/>
              </w:rPr>
              <w:t xml:space="preserve"> </w:t>
            </w:r>
            <w:r w:rsidRPr="00417F51">
              <w:rPr>
                <w:sz w:val="24"/>
                <w:szCs w:val="24"/>
              </w:rPr>
              <w:t>урок</w:t>
            </w:r>
            <w:r w:rsidRPr="00417F51">
              <w:rPr>
                <w:spacing w:val="-3"/>
                <w:sz w:val="24"/>
                <w:szCs w:val="24"/>
              </w:rPr>
              <w:t xml:space="preserve"> </w:t>
            </w:r>
            <w:r w:rsidRPr="00417F51">
              <w:rPr>
                <w:sz w:val="24"/>
                <w:szCs w:val="24"/>
              </w:rPr>
              <w:t>безопасности</w:t>
            </w:r>
            <w:r w:rsidRPr="00417F51">
              <w:rPr>
                <w:spacing w:val="1"/>
                <w:sz w:val="24"/>
                <w:szCs w:val="24"/>
              </w:rPr>
              <w:t xml:space="preserve"> </w:t>
            </w:r>
            <w:r w:rsidRPr="00417F51">
              <w:rPr>
                <w:sz w:val="24"/>
                <w:szCs w:val="24"/>
              </w:rPr>
              <w:t>школьников</w:t>
            </w:r>
            <w:r w:rsidRPr="00417F51">
              <w:rPr>
                <w:spacing w:val="-5"/>
                <w:sz w:val="24"/>
                <w:szCs w:val="24"/>
              </w:rPr>
              <w:t xml:space="preserve"> </w:t>
            </w:r>
            <w:r w:rsidRPr="00417F51">
              <w:rPr>
                <w:sz w:val="24"/>
                <w:szCs w:val="24"/>
              </w:rPr>
              <w:t>в сети Интернет</w:t>
            </w:r>
          </w:p>
        </w:tc>
        <w:tc>
          <w:tcPr>
            <w:tcW w:w="1058" w:type="dxa"/>
            <w:gridSpan w:val="2"/>
          </w:tcPr>
          <w:p w:rsidR="00417F51" w:rsidRPr="00417F51" w:rsidRDefault="00417F51" w:rsidP="00417F51">
            <w:pPr>
              <w:pStyle w:val="TableParagraph"/>
              <w:spacing w:line="276" w:lineRule="auto"/>
              <w:ind w:left="93"/>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104" w:right="821"/>
              <w:jc w:val="center"/>
              <w:rPr>
                <w:sz w:val="24"/>
                <w:szCs w:val="24"/>
              </w:rPr>
            </w:pPr>
            <w:r w:rsidRPr="00417F51">
              <w:rPr>
                <w:sz w:val="24"/>
                <w:szCs w:val="24"/>
              </w:rPr>
              <w:t>Вторая</w:t>
            </w:r>
            <w:r w:rsidRPr="00417F51">
              <w:rPr>
                <w:spacing w:val="-57"/>
                <w:sz w:val="24"/>
                <w:szCs w:val="24"/>
              </w:rPr>
              <w:t xml:space="preserve"> </w:t>
            </w:r>
            <w:r w:rsidRPr="00417F51">
              <w:rPr>
                <w:sz w:val="24"/>
                <w:szCs w:val="24"/>
              </w:rPr>
              <w:t>неделя</w:t>
            </w:r>
          </w:p>
        </w:tc>
        <w:tc>
          <w:tcPr>
            <w:tcW w:w="2424" w:type="dxa"/>
          </w:tcPr>
          <w:p w:rsidR="00417F51" w:rsidRPr="00417F51" w:rsidRDefault="00417F51" w:rsidP="00417F51">
            <w:pPr>
              <w:pStyle w:val="TableParagraph"/>
              <w:spacing w:line="276" w:lineRule="auto"/>
              <w:ind w:left="108" w:right="-49"/>
              <w:jc w:val="center"/>
              <w:rPr>
                <w:sz w:val="24"/>
                <w:szCs w:val="24"/>
              </w:rPr>
            </w:pPr>
            <w:r w:rsidRPr="00417F51">
              <w:rPr>
                <w:sz w:val="24"/>
                <w:szCs w:val="24"/>
              </w:rPr>
              <w:t>Учителя</w:t>
            </w:r>
            <w:r w:rsidRPr="00417F51">
              <w:rPr>
                <w:spacing w:val="1"/>
                <w:sz w:val="24"/>
                <w:szCs w:val="24"/>
              </w:rPr>
              <w:t xml:space="preserve"> </w:t>
            </w:r>
            <w:r w:rsidRPr="00417F51">
              <w:rPr>
                <w:sz w:val="24"/>
                <w:szCs w:val="24"/>
              </w:rPr>
              <w:t>информатики</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Организация досуга обучающихся в период осенних каникул</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октябрь- ноябрь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Классные часы, посвященные Дню народного единства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ноябрь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0" w:right="109"/>
              <w:jc w:val="both"/>
              <w:rPr>
                <w:sz w:val="24"/>
                <w:szCs w:val="24"/>
              </w:rPr>
            </w:pPr>
            <w:r w:rsidRPr="00417F51">
              <w:rPr>
                <w:sz w:val="24"/>
                <w:szCs w:val="24"/>
              </w:rPr>
              <w:t>Единые классные часы, посвященные «Международному дню толерантности»</w:t>
            </w:r>
          </w:p>
        </w:tc>
        <w:tc>
          <w:tcPr>
            <w:tcW w:w="1058" w:type="dxa"/>
            <w:gridSpan w:val="2"/>
          </w:tcPr>
          <w:p w:rsidR="00417F51" w:rsidRPr="00417F51" w:rsidRDefault="00417F51" w:rsidP="00417F51">
            <w:pPr>
              <w:pStyle w:val="TableParagraph"/>
              <w:spacing w:line="276" w:lineRule="auto"/>
              <w:ind w:left="76" w:right="69"/>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107" w:right="107"/>
              <w:jc w:val="center"/>
              <w:rPr>
                <w:sz w:val="24"/>
                <w:szCs w:val="24"/>
              </w:rPr>
            </w:pPr>
            <w:r w:rsidRPr="00417F51">
              <w:rPr>
                <w:sz w:val="24"/>
                <w:szCs w:val="24"/>
              </w:rPr>
              <w:t>ноябрь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spacing w:before="1" w:line="276" w:lineRule="auto"/>
              <w:ind w:left="0" w:right="-70"/>
              <w:rPr>
                <w:sz w:val="24"/>
                <w:szCs w:val="24"/>
              </w:rPr>
            </w:pPr>
            <w:r w:rsidRPr="00417F51">
              <w:rPr>
                <w:sz w:val="24"/>
                <w:szCs w:val="24"/>
              </w:rPr>
              <w:t>Праздник «День матери»</w:t>
            </w:r>
            <w:r w:rsidRPr="00417F51">
              <w:rPr>
                <w:i/>
                <w:sz w:val="24"/>
                <w:szCs w:val="24"/>
              </w:rPr>
              <w:t xml:space="preserve">  </w:t>
            </w:r>
            <w:r w:rsidRPr="00417F51">
              <w:rPr>
                <w:sz w:val="24"/>
                <w:szCs w:val="24"/>
              </w:rPr>
              <w:t>Праздничный</w:t>
            </w:r>
            <w:r w:rsidRPr="00417F51">
              <w:rPr>
                <w:spacing w:val="-6"/>
                <w:sz w:val="24"/>
                <w:szCs w:val="24"/>
              </w:rPr>
              <w:t xml:space="preserve"> </w:t>
            </w:r>
            <w:r w:rsidRPr="00417F51">
              <w:rPr>
                <w:sz w:val="24"/>
                <w:szCs w:val="24"/>
              </w:rPr>
              <w:t>концерт,</w:t>
            </w:r>
            <w:r w:rsidRPr="00417F51">
              <w:rPr>
                <w:spacing w:val="-8"/>
                <w:sz w:val="24"/>
                <w:szCs w:val="24"/>
              </w:rPr>
              <w:t xml:space="preserve"> </w:t>
            </w:r>
            <w:r w:rsidRPr="00417F51">
              <w:rPr>
                <w:sz w:val="24"/>
                <w:szCs w:val="24"/>
              </w:rPr>
              <w:t>конкурсы,</w:t>
            </w:r>
            <w:r w:rsidRPr="00417F51">
              <w:rPr>
                <w:spacing w:val="-3"/>
                <w:sz w:val="24"/>
                <w:szCs w:val="24"/>
              </w:rPr>
              <w:t xml:space="preserve"> </w:t>
            </w:r>
            <w:r w:rsidRPr="00417F51">
              <w:rPr>
                <w:sz w:val="24"/>
                <w:szCs w:val="24"/>
              </w:rPr>
              <w:t>выставка</w:t>
            </w:r>
            <w:r w:rsidRPr="00417F51">
              <w:rPr>
                <w:spacing w:val="-5"/>
                <w:sz w:val="24"/>
                <w:szCs w:val="24"/>
              </w:rPr>
              <w:t xml:space="preserve"> </w:t>
            </w:r>
            <w:r w:rsidRPr="00417F51">
              <w:rPr>
                <w:sz w:val="24"/>
                <w:szCs w:val="24"/>
              </w:rPr>
              <w:t>творческих</w:t>
            </w:r>
            <w:r w:rsidRPr="00417F51">
              <w:rPr>
                <w:spacing w:val="-57"/>
                <w:sz w:val="24"/>
                <w:szCs w:val="24"/>
              </w:rPr>
              <w:t xml:space="preserve">   </w:t>
            </w:r>
            <w:r w:rsidRPr="00417F51">
              <w:rPr>
                <w:sz w:val="24"/>
                <w:szCs w:val="24"/>
              </w:rPr>
              <w:t>работ. Проведение совместных творческих вечеров.</w:t>
            </w:r>
            <w:r w:rsidRPr="00417F51">
              <w:rPr>
                <w:spacing w:val="-58"/>
                <w:sz w:val="24"/>
                <w:szCs w:val="24"/>
              </w:rPr>
              <w:t xml:space="preserve"> </w:t>
            </w:r>
            <w:r w:rsidRPr="00417F51">
              <w:rPr>
                <w:sz w:val="24"/>
                <w:szCs w:val="24"/>
              </w:rPr>
              <w:t>Подарок</w:t>
            </w:r>
            <w:r w:rsidRPr="00417F51">
              <w:rPr>
                <w:spacing w:val="-1"/>
                <w:sz w:val="24"/>
                <w:szCs w:val="24"/>
              </w:rPr>
              <w:t xml:space="preserve"> </w:t>
            </w:r>
            <w:r w:rsidRPr="00417F51">
              <w:rPr>
                <w:sz w:val="24"/>
                <w:szCs w:val="24"/>
              </w:rPr>
              <w:t>своими</w:t>
            </w:r>
            <w:r w:rsidRPr="00417F51">
              <w:rPr>
                <w:spacing w:val="2"/>
                <w:sz w:val="24"/>
                <w:szCs w:val="24"/>
              </w:rPr>
              <w:t xml:space="preserve"> </w:t>
            </w:r>
            <w:r w:rsidRPr="00417F51">
              <w:rPr>
                <w:sz w:val="24"/>
                <w:szCs w:val="24"/>
              </w:rPr>
              <w:t>руками.</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 xml:space="preserve"> 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ноябрь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0" w:right="109"/>
              <w:jc w:val="both"/>
              <w:rPr>
                <w:sz w:val="24"/>
                <w:szCs w:val="24"/>
              </w:rPr>
            </w:pPr>
            <w:r w:rsidRPr="00417F51">
              <w:rPr>
                <w:sz w:val="24"/>
                <w:szCs w:val="24"/>
              </w:rPr>
              <w:t xml:space="preserve"> Мероприятия, посвящённые 200-летию со дня рождения Ф.М.Достоевского</w:t>
            </w:r>
          </w:p>
        </w:tc>
        <w:tc>
          <w:tcPr>
            <w:tcW w:w="1058" w:type="dxa"/>
            <w:gridSpan w:val="2"/>
          </w:tcPr>
          <w:p w:rsidR="00417F51" w:rsidRPr="00417F51" w:rsidRDefault="00417F51" w:rsidP="00417F51">
            <w:pPr>
              <w:pStyle w:val="TableParagraph"/>
              <w:spacing w:line="276" w:lineRule="auto"/>
              <w:ind w:left="0" w:right="69"/>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right="107"/>
              <w:jc w:val="center"/>
              <w:rPr>
                <w:sz w:val="24"/>
                <w:szCs w:val="24"/>
              </w:rPr>
            </w:pPr>
            <w:r w:rsidRPr="00417F51">
              <w:rPr>
                <w:sz w:val="24"/>
                <w:szCs w:val="24"/>
              </w:rPr>
              <w:t>ноябрь</w:t>
            </w:r>
          </w:p>
        </w:tc>
        <w:tc>
          <w:tcPr>
            <w:tcW w:w="2424" w:type="dxa"/>
          </w:tcPr>
          <w:p w:rsidR="00417F51" w:rsidRPr="00417F51" w:rsidRDefault="00417F51" w:rsidP="00417F51">
            <w:pPr>
              <w:pStyle w:val="TableParagraph"/>
              <w:spacing w:before="1" w:line="276" w:lineRule="auto"/>
              <w:ind w:left="0" w:right="125"/>
              <w:jc w:val="center"/>
              <w:rPr>
                <w:sz w:val="24"/>
                <w:szCs w:val="24"/>
              </w:rPr>
            </w:pPr>
            <w:r w:rsidRPr="00417F51">
              <w:rPr>
                <w:sz w:val="24"/>
                <w:szCs w:val="24"/>
              </w:rPr>
              <w:t>Учителя русского языка и литературы, классные руководители</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0" w:right="109"/>
              <w:jc w:val="both"/>
              <w:rPr>
                <w:sz w:val="24"/>
                <w:szCs w:val="24"/>
              </w:rPr>
            </w:pPr>
            <w:r w:rsidRPr="00417F51">
              <w:rPr>
                <w:sz w:val="24"/>
                <w:szCs w:val="24"/>
              </w:rPr>
              <w:t>Соревнования по пионерболу</w:t>
            </w:r>
          </w:p>
        </w:tc>
        <w:tc>
          <w:tcPr>
            <w:tcW w:w="1058" w:type="dxa"/>
            <w:gridSpan w:val="2"/>
          </w:tcPr>
          <w:p w:rsidR="00417F51" w:rsidRPr="00417F51" w:rsidRDefault="00417F51" w:rsidP="00417F51">
            <w:pPr>
              <w:pStyle w:val="TableParagraph"/>
              <w:spacing w:line="276" w:lineRule="auto"/>
              <w:ind w:left="0" w:right="69"/>
              <w:jc w:val="center"/>
              <w:rPr>
                <w:sz w:val="24"/>
                <w:szCs w:val="24"/>
              </w:rPr>
            </w:pPr>
            <w:r w:rsidRPr="00417F51">
              <w:rPr>
                <w:sz w:val="24"/>
                <w:szCs w:val="24"/>
              </w:rPr>
              <w:t>5 - 6</w:t>
            </w:r>
          </w:p>
        </w:tc>
        <w:tc>
          <w:tcPr>
            <w:tcW w:w="2353" w:type="dxa"/>
          </w:tcPr>
          <w:p w:rsidR="00417F51" w:rsidRPr="00417F51" w:rsidRDefault="00417F51" w:rsidP="00417F51">
            <w:pPr>
              <w:pStyle w:val="TableParagraph"/>
              <w:spacing w:line="276" w:lineRule="auto"/>
              <w:ind w:left="0" w:right="107"/>
              <w:jc w:val="center"/>
              <w:rPr>
                <w:sz w:val="24"/>
                <w:szCs w:val="24"/>
              </w:rPr>
            </w:pPr>
            <w:r w:rsidRPr="00417F51">
              <w:rPr>
                <w:sz w:val="24"/>
                <w:szCs w:val="24"/>
              </w:rPr>
              <w:t>ноябрь</w:t>
            </w:r>
          </w:p>
        </w:tc>
        <w:tc>
          <w:tcPr>
            <w:tcW w:w="2424" w:type="dxa"/>
          </w:tcPr>
          <w:p w:rsidR="00417F51" w:rsidRPr="00417F51" w:rsidRDefault="00417F51" w:rsidP="00417F51">
            <w:pPr>
              <w:pStyle w:val="TableParagraph"/>
              <w:spacing w:before="1" w:line="276" w:lineRule="auto"/>
              <w:ind w:left="0" w:right="125"/>
              <w:jc w:val="center"/>
              <w:rPr>
                <w:sz w:val="24"/>
                <w:szCs w:val="24"/>
              </w:rPr>
            </w:pPr>
            <w:r w:rsidRPr="00417F51">
              <w:rPr>
                <w:sz w:val="24"/>
                <w:szCs w:val="24"/>
              </w:rPr>
              <w:t xml:space="preserve">Учителя физической культуры  </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0" w:right="109"/>
              <w:jc w:val="both"/>
              <w:rPr>
                <w:sz w:val="24"/>
                <w:szCs w:val="24"/>
              </w:rPr>
            </w:pPr>
            <w:r w:rsidRPr="00417F51">
              <w:rPr>
                <w:sz w:val="24"/>
                <w:szCs w:val="24"/>
              </w:rPr>
              <w:t>Неделя правовых знаний.</w:t>
            </w:r>
          </w:p>
        </w:tc>
        <w:tc>
          <w:tcPr>
            <w:tcW w:w="1058" w:type="dxa"/>
            <w:gridSpan w:val="2"/>
          </w:tcPr>
          <w:p w:rsidR="00417F51" w:rsidRPr="00417F51" w:rsidRDefault="00417F51" w:rsidP="00417F51">
            <w:pPr>
              <w:pStyle w:val="TableParagraph"/>
              <w:spacing w:line="276" w:lineRule="auto"/>
              <w:ind w:left="0" w:right="69"/>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0" w:right="107"/>
              <w:jc w:val="center"/>
              <w:rPr>
                <w:sz w:val="24"/>
                <w:szCs w:val="24"/>
              </w:rPr>
            </w:pPr>
            <w:r w:rsidRPr="00417F51">
              <w:rPr>
                <w:sz w:val="24"/>
                <w:szCs w:val="24"/>
              </w:rPr>
              <w:t>ноябрь</w:t>
            </w:r>
          </w:p>
        </w:tc>
        <w:tc>
          <w:tcPr>
            <w:tcW w:w="2424" w:type="dxa"/>
          </w:tcPr>
          <w:p w:rsidR="00417F51" w:rsidRPr="00417F51" w:rsidRDefault="00417F51" w:rsidP="00417F51">
            <w:pPr>
              <w:pStyle w:val="TableParagraph"/>
              <w:spacing w:before="1" w:line="276" w:lineRule="auto"/>
              <w:ind w:left="0" w:right="125"/>
              <w:jc w:val="center"/>
              <w:rPr>
                <w:sz w:val="24"/>
                <w:szCs w:val="24"/>
              </w:rPr>
            </w:pPr>
            <w:r w:rsidRPr="00417F51">
              <w:rPr>
                <w:sz w:val="24"/>
                <w:szCs w:val="24"/>
              </w:rPr>
              <w:t>Социальный педагог</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День неизвестного солдата.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03.12.21г.</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День Героев Отечества.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09.12.21г.</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День Конституции Российской Федерации. Единый урок «Права человека»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12.12.21г.</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 xml:space="preserve"> 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 учителя истории</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Мероприятия, посвящённые 200 - летию со дня рождения  Н.А.Некрасова.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декабрь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 xml:space="preserve"> 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 учителя русского языка и литературы</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Конкурс «Новогодняя фабрика Деда Мороза».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декабрь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 xml:space="preserve"> Акция «Час кода»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декабрь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 xml:space="preserve">Учителя информатики </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Организация досуга обучающихся в период зимних каникул.</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январь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right="109"/>
              <w:rPr>
                <w:sz w:val="24"/>
                <w:szCs w:val="24"/>
              </w:rPr>
            </w:pPr>
            <w:r w:rsidRPr="00417F51">
              <w:rPr>
                <w:sz w:val="24"/>
                <w:szCs w:val="24"/>
              </w:rPr>
              <w:t>Дискуссия «Зло и добро. Причины поступков».</w:t>
            </w:r>
          </w:p>
        </w:tc>
        <w:tc>
          <w:tcPr>
            <w:tcW w:w="1058" w:type="dxa"/>
            <w:gridSpan w:val="2"/>
          </w:tcPr>
          <w:p w:rsidR="00417F51" w:rsidRPr="00417F51" w:rsidRDefault="00417F51" w:rsidP="00417F51">
            <w:pPr>
              <w:pStyle w:val="TableParagraph"/>
              <w:spacing w:line="276" w:lineRule="auto"/>
              <w:ind w:left="76" w:right="69"/>
              <w:jc w:val="center"/>
              <w:rPr>
                <w:sz w:val="24"/>
                <w:szCs w:val="24"/>
              </w:rPr>
            </w:pPr>
            <w:r w:rsidRPr="00417F51">
              <w:rPr>
                <w:sz w:val="24"/>
                <w:szCs w:val="24"/>
              </w:rPr>
              <w:t>5 - 6</w:t>
            </w:r>
          </w:p>
        </w:tc>
        <w:tc>
          <w:tcPr>
            <w:tcW w:w="2353" w:type="dxa"/>
          </w:tcPr>
          <w:p w:rsidR="00417F51" w:rsidRPr="00417F51" w:rsidRDefault="00417F51" w:rsidP="00417F51">
            <w:pPr>
              <w:pStyle w:val="TableParagraph"/>
              <w:spacing w:line="276" w:lineRule="auto"/>
              <w:ind w:left="107" w:right="107"/>
              <w:jc w:val="center"/>
              <w:rPr>
                <w:sz w:val="24"/>
                <w:szCs w:val="24"/>
              </w:rPr>
            </w:pPr>
            <w:r w:rsidRPr="00417F51">
              <w:rPr>
                <w:sz w:val="24"/>
                <w:szCs w:val="24"/>
              </w:rPr>
              <w:t>январь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Социальный педагог,</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Единые классные часы, посвященные освобождению Ленинграда от немецкой блокады (1944)</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январь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Единые классные часы, посвящённые освобождению города Курска от немецкое- фашистских захватчиков</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февраль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Конкурс чтецов</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февраль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 xml:space="preserve">Международный день родного языка </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21.02.22г.</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left="34" w:right="109"/>
              <w:rPr>
                <w:sz w:val="24"/>
                <w:szCs w:val="24"/>
              </w:rPr>
            </w:pPr>
            <w:r w:rsidRPr="00417F51">
              <w:rPr>
                <w:sz w:val="24"/>
                <w:szCs w:val="24"/>
              </w:rPr>
              <w:t>Единые классные часы, посвященные Дню защитника Отечества</w:t>
            </w:r>
          </w:p>
        </w:tc>
        <w:tc>
          <w:tcPr>
            <w:tcW w:w="1058" w:type="dxa"/>
            <w:gridSpan w:val="2"/>
          </w:tcPr>
          <w:p w:rsidR="00417F51" w:rsidRPr="00417F51" w:rsidRDefault="00417F51" w:rsidP="00417F51">
            <w:pPr>
              <w:pStyle w:val="TableParagraph"/>
              <w:spacing w:line="276" w:lineRule="auto"/>
              <w:ind w:left="34" w:right="69"/>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34" w:right="107"/>
              <w:jc w:val="center"/>
              <w:rPr>
                <w:sz w:val="24"/>
                <w:szCs w:val="24"/>
              </w:rPr>
            </w:pPr>
            <w:r w:rsidRPr="00417F51">
              <w:rPr>
                <w:sz w:val="24"/>
                <w:szCs w:val="24"/>
              </w:rPr>
              <w:t>февраль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 xml:space="preserve"> Рыцарский турнир  «Мы пока еще ребята, но отважны, как солдаты».</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февраль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 xml:space="preserve">директора по ВР, учителя физической культуры, </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преподаватель – организатор ОБЖ</w:t>
            </w:r>
          </w:p>
        </w:tc>
      </w:tr>
      <w:tr w:rsidR="00417F51" w:rsidRPr="00417F51" w:rsidTr="00417F51">
        <w:tc>
          <w:tcPr>
            <w:tcW w:w="3476" w:type="dxa"/>
            <w:gridSpan w:val="2"/>
          </w:tcPr>
          <w:p w:rsidR="00417F51" w:rsidRPr="00417F51" w:rsidRDefault="00417F51" w:rsidP="00417F51">
            <w:pPr>
              <w:spacing w:line="276" w:lineRule="auto"/>
              <w:ind w:left="34"/>
              <w:rPr>
                <w:rFonts w:ascii="Times New Roman" w:hAnsi="Times New Roman" w:cs="Times New Roman"/>
                <w:sz w:val="24"/>
                <w:szCs w:val="24"/>
              </w:rPr>
            </w:pPr>
            <w:r w:rsidRPr="00417F51">
              <w:rPr>
                <w:rFonts w:ascii="Times New Roman" w:hAnsi="Times New Roman" w:cs="Times New Roman"/>
                <w:sz w:val="24"/>
                <w:szCs w:val="24"/>
              </w:rPr>
              <w:t>Всероссийский открытый урок  ОБЖ (приуроченный к празднованию Всемирного дня гражданской обороны)</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01.03.22г.</w:t>
            </w:r>
          </w:p>
        </w:tc>
        <w:tc>
          <w:tcPr>
            <w:tcW w:w="2424" w:type="dxa"/>
          </w:tcPr>
          <w:p w:rsidR="00417F51" w:rsidRPr="00417F51" w:rsidRDefault="00417F51" w:rsidP="00417F51">
            <w:pPr>
              <w:pStyle w:val="TableParagraph"/>
              <w:spacing w:line="276" w:lineRule="auto"/>
              <w:ind w:left="0" w:firstLine="33"/>
              <w:jc w:val="center"/>
              <w:rPr>
                <w:sz w:val="24"/>
                <w:szCs w:val="24"/>
              </w:rPr>
            </w:pPr>
            <w:r w:rsidRPr="00417F51">
              <w:rPr>
                <w:sz w:val="24"/>
                <w:szCs w:val="24"/>
              </w:rPr>
              <w:t xml:space="preserve">Преподаватель – организатор ОБЖ, </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right="109"/>
              <w:rPr>
                <w:sz w:val="24"/>
                <w:szCs w:val="24"/>
              </w:rPr>
            </w:pPr>
            <w:r w:rsidRPr="00417F51">
              <w:rPr>
                <w:sz w:val="24"/>
                <w:szCs w:val="24"/>
              </w:rPr>
              <w:t>Мероприятия, посвященные 8  Марта</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март</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right="109"/>
              <w:rPr>
                <w:sz w:val="24"/>
                <w:szCs w:val="24"/>
              </w:rPr>
            </w:pPr>
            <w:r w:rsidRPr="00417F51">
              <w:rPr>
                <w:sz w:val="24"/>
                <w:szCs w:val="24"/>
              </w:rPr>
              <w:t>Неделя профориентации</w:t>
            </w:r>
          </w:p>
        </w:tc>
        <w:tc>
          <w:tcPr>
            <w:tcW w:w="1058" w:type="dxa"/>
            <w:gridSpan w:val="2"/>
          </w:tcPr>
          <w:p w:rsidR="00417F51" w:rsidRPr="00417F51" w:rsidRDefault="00417F51" w:rsidP="00417F51">
            <w:pPr>
              <w:pStyle w:val="TableParagraph"/>
              <w:spacing w:line="276" w:lineRule="auto"/>
              <w:ind w:left="76" w:right="69"/>
              <w:jc w:val="center"/>
              <w:rPr>
                <w:sz w:val="24"/>
                <w:szCs w:val="24"/>
              </w:rPr>
            </w:pPr>
            <w:r w:rsidRPr="00417F51">
              <w:rPr>
                <w:sz w:val="24"/>
                <w:szCs w:val="24"/>
              </w:rPr>
              <w:t>8 - 9</w:t>
            </w:r>
          </w:p>
        </w:tc>
        <w:tc>
          <w:tcPr>
            <w:tcW w:w="2353" w:type="dxa"/>
          </w:tcPr>
          <w:p w:rsidR="00417F51" w:rsidRPr="00417F51" w:rsidRDefault="00417F51" w:rsidP="00417F51">
            <w:pPr>
              <w:pStyle w:val="TableParagraph"/>
              <w:spacing w:line="276" w:lineRule="auto"/>
              <w:ind w:left="107" w:right="107"/>
              <w:jc w:val="center"/>
              <w:rPr>
                <w:sz w:val="24"/>
                <w:szCs w:val="24"/>
              </w:rPr>
            </w:pPr>
            <w:r w:rsidRPr="00417F51">
              <w:rPr>
                <w:sz w:val="24"/>
                <w:szCs w:val="24"/>
              </w:rPr>
              <w:t>март</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Организация досуга обучающихся в период весенних каникул</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март</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ind w:left="34"/>
              <w:jc w:val="both"/>
              <w:rPr>
                <w:rFonts w:ascii="Times New Roman" w:hAnsi="Times New Roman" w:cs="Times New Roman"/>
                <w:sz w:val="24"/>
                <w:szCs w:val="24"/>
              </w:rPr>
            </w:pPr>
            <w:r w:rsidRPr="00417F51">
              <w:rPr>
                <w:rFonts w:ascii="Times New Roman" w:hAnsi="Times New Roman" w:cs="Times New Roman"/>
                <w:sz w:val="24"/>
                <w:szCs w:val="24"/>
              </w:rPr>
              <w:t>«День земли» экологический праздник</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апрель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jc w:val="both"/>
              <w:rPr>
                <w:rFonts w:ascii="Times New Roman" w:hAnsi="Times New Roman" w:cs="Times New Roman"/>
                <w:sz w:val="24"/>
                <w:szCs w:val="24"/>
              </w:rPr>
            </w:pPr>
            <w:r w:rsidRPr="00417F51">
              <w:rPr>
                <w:rFonts w:ascii="Times New Roman" w:hAnsi="Times New Roman" w:cs="Times New Roman"/>
                <w:sz w:val="24"/>
                <w:szCs w:val="24"/>
              </w:rPr>
              <w:t xml:space="preserve">День космонавтики. Гагаринский урок «Космос – это мы». </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апрель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jc w:val="both"/>
              <w:rPr>
                <w:rFonts w:ascii="Times New Roman" w:hAnsi="Times New Roman" w:cs="Times New Roman"/>
                <w:sz w:val="24"/>
                <w:szCs w:val="24"/>
              </w:rPr>
            </w:pPr>
            <w:r w:rsidRPr="00417F51">
              <w:rPr>
                <w:rFonts w:ascii="Times New Roman" w:hAnsi="Times New Roman" w:cs="Times New Roman"/>
                <w:sz w:val="24"/>
                <w:szCs w:val="24"/>
              </w:rPr>
              <w:t>Участие в общегородских субботниках, оформление клумб</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апрель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jc w:val="both"/>
              <w:rPr>
                <w:rFonts w:ascii="Times New Roman" w:hAnsi="Times New Roman" w:cs="Times New Roman"/>
                <w:sz w:val="24"/>
                <w:szCs w:val="24"/>
              </w:rPr>
            </w:pPr>
            <w:r w:rsidRPr="00417F51">
              <w:rPr>
                <w:rFonts w:ascii="Times New Roman" w:hAnsi="Times New Roman" w:cs="Times New Roman"/>
                <w:sz w:val="24"/>
                <w:szCs w:val="24"/>
              </w:rPr>
              <w:t>Всероссийский открытый урок ОБЖ (день пожарной охраны)</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апрель</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Преподаватель – организатор ОБЖ</w:t>
            </w:r>
          </w:p>
        </w:tc>
      </w:tr>
      <w:tr w:rsidR="00417F51" w:rsidRPr="00417F51" w:rsidTr="00417F51">
        <w:tc>
          <w:tcPr>
            <w:tcW w:w="3476" w:type="dxa"/>
            <w:gridSpan w:val="2"/>
          </w:tcPr>
          <w:p w:rsidR="00417F51" w:rsidRPr="00417F51" w:rsidRDefault="00417F51" w:rsidP="00417F51">
            <w:pPr>
              <w:spacing w:line="276" w:lineRule="auto"/>
              <w:jc w:val="both"/>
              <w:rPr>
                <w:rFonts w:ascii="Times New Roman" w:hAnsi="Times New Roman" w:cs="Times New Roman"/>
                <w:sz w:val="24"/>
                <w:szCs w:val="24"/>
              </w:rPr>
            </w:pPr>
            <w:r w:rsidRPr="00417F51">
              <w:rPr>
                <w:rFonts w:ascii="Times New Roman" w:hAnsi="Times New Roman" w:cs="Times New Roman"/>
                <w:sz w:val="24"/>
                <w:szCs w:val="24"/>
              </w:rPr>
              <w:t>Неделя боевой славы.</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май</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 xml:space="preserve"> учитель ИЗО</w:t>
            </w:r>
          </w:p>
        </w:tc>
      </w:tr>
      <w:tr w:rsidR="00417F51" w:rsidRPr="00417F51" w:rsidTr="00417F51">
        <w:tc>
          <w:tcPr>
            <w:tcW w:w="3476" w:type="dxa"/>
            <w:gridSpan w:val="2"/>
          </w:tcPr>
          <w:p w:rsidR="00417F51" w:rsidRPr="00417F51" w:rsidRDefault="00417F51" w:rsidP="00417F51">
            <w:pPr>
              <w:spacing w:line="276" w:lineRule="auto"/>
              <w:jc w:val="both"/>
              <w:rPr>
                <w:rFonts w:ascii="Times New Roman" w:hAnsi="Times New Roman" w:cs="Times New Roman"/>
                <w:sz w:val="24"/>
                <w:szCs w:val="24"/>
              </w:rPr>
            </w:pPr>
            <w:r w:rsidRPr="00417F51">
              <w:rPr>
                <w:rFonts w:ascii="Times New Roman" w:hAnsi="Times New Roman" w:cs="Times New Roman"/>
                <w:sz w:val="24"/>
                <w:szCs w:val="24"/>
              </w:rPr>
              <w:t>День семьи.</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май</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spacing w:line="276" w:lineRule="auto"/>
              <w:jc w:val="both"/>
              <w:rPr>
                <w:rFonts w:ascii="Times New Roman" w:hAnsi="Times New Roman" w:cs="Times New Roman"/>
                <w:sz w:val="24"/>
                <w:szCs w:val="24"/>
              </w:rPr>
            </w:pPr>
            <w:r w:rsidRPr="00417F51">
              <w:rPr>
                <w:rFonts w:ascii="Times New Roman" w:hAnsi="Times New Roman" w:cs="Times New Roman"/>
                <w:sz w:val="24"/>
                <w:szCs w:val="24"/>
              </w:rPr>
              <w:t>Последний звонок «Расстаемся друзья».</w:t>
            </w:r>
          </w:p>
        </w:tc>
        <w:tc>
          <w:tcPr>
            <w:tcW w:w="1058"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353"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май</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3476" w:type="dxa"/>
            <w:gridSpan w:val="2"/>
          </w:tcPr>
          <w:p w:rsidR="00417F51" w:rsidRPr="00417F51" w:rsidRDefault="00417F51" w:rsidP="00417F51">
            <w:pPr>
              <w:pStyle w:val="TableParagraph"/>
              <w:tabs>
                <w:tab w:val="left" w:pos="1198"/>
                <w:tab w:val="left" w:pos="2901"/>
              </w:tabs>
              <w:spacing w:before="2" w:line="276" w:lineRule="auto"/>
              <w:ind w:right="109"/>
              <w:rPr>
                <w:sz w:val="24"/>
                <w:szCs w:val="24"/>
              </w:rPr>
            </w:pPr>
            <w:r w:rsidRPr="00417F51">
              <w:rPr>
                <w:sz w:val="24"/>
                <w:szCs w:val="24"/>
              </w:rPr>
              <w:t>Организация летнего отдыха обучающихся.</w:t>
            </w:r>
          </w:p>
        </w:tc>
        <w:tc>
          <w:tcPr>
            <w:tcW w:w="1058" w:type="dxa"/>
            <w:gridSpan w:val="2"/>
          </w:tcPr>
          <w:p w:rsidR="00417F51" w:rsidRPr="00417F51" w:rsidRDefault="00417F51" w:rsidP="00417F51">
            <w:pPr>
              <w:pStyle w:val="TableParagraph"/>
              <w:spacing w:line="276" w:lineRule="auto"/>
              <w:ind w:left="76" w:right="69"/>
              <w:jc w:val="center"/>
              <w:rPr>
                <w:sz w:val="24"/>
                <w:szCs w:val="24"/>
              </w:rPr>
            </w:pPr>
            <w:r w:rsidRPr="00417F51">
              <w:rPr>
                <w:sz w:val="24"/>
                <w:szCs w:val="24"/>
              </w:rPr>
              <w:t>5 - 9</w:t>
            </w:r>
          </w:p>
        </w:tc>
        <w:tc>
          <w:tcPr>
            <w:tcW w:w="2353" w:type="dxa"/>
          </w:tcPr>
          <w:p w:rsidR="00417F51" w:rsidRPr="00417F51" w:rsidRDefault="00417F51" w:rsidP="00417F51">
            <w:pPr>
              <w:pStyle w:val="TableParagraph"/>
              <w:spacing w:line="276" w:lineRule="auto"/>
              <w:ind w:left="107" w:right="107"/>
              <w:jc w:val="center"/>
              <w:rPr>
                <w:sz w:val="24"/>
                <w:szCs w:val="24"/>
              </w:rPr>
            </w:pPr>
            <w:r w:rsidRPr="00417F51">
              <w:rPr>
                <w:sz w:val="24"/>
                <w:szCs w:val="24"/>
              </w:rPr>
              <w:t>май</w:t>
            </w:r>
          </w:p>
        </w:tc>
        <w:tc>
          <w:tcPr>
            <w:tcW w:w="2424" w:type="dxa"/>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Заместитель</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директора по ВР,</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классные</w:t>
            </w:r>
            <w:r w:rsidRPr="00417F51">
              <w:rPr>
                <w:rFonts w:ascii="Times New Roman" w:hAnsi="Times New Roman" w:cs="Times New Roman"/>
                <w:spacing w:val="1"/>
                <w:sz w:val="24"/>
                <w:szCs w:val="24"/>
              </w:rPr>
              <w:t xml:space="preserve"> </w:t>
            </w:r>
            <w:r w:rsidRPr="00417F51">
              <w:rPr>
                <w:rFonts w:ascii="Times New Roman" w:hAnsi="Times New Roman" w:cs="Times New Roman"/>
                <w:sz w:val="24"/>
                <w:szCs w:val="24"/>
              </w:rPr>
              <w:t>руководители</w:t>
            </w:r>
          </w:p>
        </w:tc>
      </w:tr>
      <w:tr w:rsidR="00417F51" w:rsidRPr="00417F51" w:rsidTr="00417F51">
        <w:tc>
          <w:tcPr>
            <w:tcW w:w="9311" w:type="dxa"/>
            <w:gridSpan w:val="6"/>
          </w:tcPr>
          <w:p w:rsidR="00417F51" w:rsidRPr="00417F51" w:rsidRDefault="00417F51" w:rsidP="00417F51">
            <w:pPr>
              <w:spacing w:line="276" w:lineRule="auto"/>
              <w:ind w:firstLine="709"/>
              <w:jc w:val="center"/>
              <w:rPr>
                <w:rFonts w:ascii="Times New Roman" w:hAnsi="Times New Roman" w:cs="Times New Roman"/>
                <w:b/>
                <w:sz w:val="24"/>
                <w:szCs w:val="24"/>
                <w:u w:val="single"/>
              </w:rPr>
            </w:pPr>
          </w:p>
          <w:p w:rsidR="00417F51" w:rsidRPr="00417F51" w:rsidRDefault="00417F51" w:rsidP="00417F51">
            <w:pPr>
              <w:spacing w:line="276" w:lineRule="auto"/>
              <w:ind w:firstLine="709"/>
              <w:jc w:val="center"/>
              <w:rPr>
                <w:rFonts w:ascii="Times New Roman" w:hAnsi="Times New Roman" w:cs="Times New Roman"/>
                <w:b/>
                <w:sz w:val="24"/>
                <w:szCs w:val="24"/>
                <w:u w:val="single"/>
              </w:rPr>
            </w:pPr>
            <w:r w:rsidRPr="00417F51">
              <w:rPr>
                <w:rFonts w:ascii="Times New Roman" w:hAnsi="Times New Roman" w:cs="Times New Roman"/>
                <w:b/>
                <w:sz w:val="24"/>
                <w:szCs w:val="24"/>
                <w:u w:val="single"/>
              </w:rPr>
              <w:t>3.2 Модуль «Классное руководство и наставничество»</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(согласно индивидуальным планам работы классных руководителей и наставников)</w:t>
            </w:r>
          </w:p>
          <w:p w:rsidR="00417F51" w:rsidRPr="00417F51" w:rsidRDefault="00417F51" w:rsidP="00417F51">
            <w:pPr>
              <w:jc w:val="center"/>
              <w:rPr>
                <w:rFonts w:ascii="Times New Roman" w:hAnsi="Times New Roman" w:cs="Times New Roman"/>
                <w:sz w:val="24"/>
                <w:szCs w:val="24"/>
              </w:rPr>
            </w:pPr>
          </w:p>
        </w:tc>
      </w:tr>
      <w:tr w:rsidR="00417F51" w:rsidRPr="00417F51" w:rsidTr="00417F51">
        <w:tc>
          <w:tcPr>
            <w:tcW w:w="9311" w:type="dxa"/>
            <w:gridSpan w:val="6"/>
          </w:tcPr>
          <w:p w:rsidR="00417F51" w:rsidRPr="00417F51" w:rsidRDefault="00417F51" w:rsidP="00417F51">
            <w:pPr>
              <w:spacing w:line="276" w:lineRule="auto"/>
              <w:ind w:firstLine="709"/>
              <w:jc w:val="center"/>
              <w:rPr>
                <w:rFonts w:ascii="Times New Roman" w:hAnsi="Times New Roman" w:cs="Times New Roman"/>
                <w:b/>
                <w:sz w:val="24"/>
                <w:szCs w:val="24"/>
                <w:u w:val="single"/>
              </w:rPr>
            </w:pPr>
            <w:r w:rsidRPr="00417F51">
              <w:rPr>
                <w:rFonts w:ascii="Times New Roman" w:hAnsi="Times New Roman" w:cs="Times New Roman"/>
                <w:b/>
                <w:sz w:val="24"/>
                <w:szCs w:val="24"/>
                <w:u w:val="single"/>
              </w:rPr>
              <w:t xml:space="preserve">Модуль 3.3. «Курсы внеурочной деятельности и </w:t>
            </w:r>
          </w:p>
          <w:p w:rsidR="00417F51" w:rsidRPr="00417F51" w:rsidRDefault="00417F51" w:rsidP="00417F51">
            <w:pPr>
              <w:jc w:val="center"/>
              <w:rPr>
                <w:rFonts w:ascii="Times New Roman" w:hAnsi="Times New Roman" w:cs="Times New Roman"/>
                <w:sz w:val="24"/>
                <w:szCs w:val="24"/>
              </w:rPr>
            </w:pPr>
            <w:r w:rsidRPr="00417F51">
              <w:rPr>
                <w:rFonts w:ascii="Times New Roman" w:hAnsi="Times New Roman" w:cs="Times New Roman"/>
                <w:b/>
                <w:sz w:val="24"/>
                <w:szCs w:val="24"/>
                <w:u w:val="single"/>
              </w:rPr>
              <w:t>дополнительного образования»</w:t>
            </w:r>
          </w:p>
        </w:tc>
      </w:tr>
      <w:tr w:rsidR="00417F51" w:rsidRPr="00417F51" w:rsidTr="00417F51">
        <w:tc>
          <w:tcPr>
            <w:tcW w:w="2967" w:type="dxa"/>
          </w:tcPr>
          <w:p w:rsidR="00417F51" w:rsidRPr="00417F51" w:rsidRDefault="00417F51" w:rsidP="00417F51">
            <w:pPr>
              <w:spacing w:line="276" w:lineRule="auto"/>
              <w:ind w:firstLine="709"/>
              <w:jc w:val="center"/>
              <w:rPr>
                <w:rFonts w:ascii="Times New Roman" w:hAnsi="Times New Roman" w:cs="Times New Roman"/>
                <w:b/>
                <w:sz w:val="24"/>
                <w:szCs w:val="24"/>
                <w:u w:val="single"/>
              </w:rPr>
            </w:pPr>
            <w:r w:rsidRPr="00417F51">
              <w:rPr>
                <w:rFonts w:ascii="Times New Roman" w:hAnsi="Times New Roman" w:cs="Times New Roman"/>
                <w:b/>
                <w:sz w:val="24"/>
                <w:szCs w:val="24"/>
              </w:rPr>
              <w:t>Внеурочная деятельность</w:t>
            </w:r>
          </w:p>
        </w:tc>
        <w:tc>
          <w:tcPr>
            <w:tcW w:w="1414" w:type="dxa"/>
            <w:gridSpan w:val="2"/>
          </w:tcPr>
          <w:p w:rsidR="00417F51" w:rsidRPr="00417F51" w:rsidRDefault="00417F51" w:rsidP="00417F51">
            <w:pPr>
              <w:pStyle w:val="a4"/>
              <w:ind w:left="76" w:right="69"/>
              <w:jc w:val="center"/>
              <w:rPr>
                <w:rFonts w:ascii="Times New Roman" w:hAnsi="Times New Roman" w:cs="Times New Roman"/>
                <w:sz w:val="24"/>
                <w:szCs w:val="24"/>
              </w:rPr>
            </w:pPr>
          </w:p>
        </w:tc>
        <w:tc>
          <w:tcPr>
            <w:tcW w:w="2506" w:type="dxa"/>
            <w:gridSpan w:val="2"/>
          </w:tcPr>
          <w:p w:rsidR="00417F51" w:rsidRPr="00417F51" w:rsidRDefault="00417F51" w:rsidP="00417F51">
            <w:pPr>
              <w:pStyle w:val="a4"/>
              <w:ind w:left="107" w:right="107"/>
              <w:jc w:val="center"/>
              <w:rPr>
                <w:rFonts w:ascii="Times New Roman" w:hAnsi="Times New Roman" w:cs="Times New Roman"/>
                <w:sz w:val="24"/>
                <w:szCs w:val="24"/>
              </w:rPr>
            </w:pPr>
          </w:p>
        </w:tc>
        <w:tc>
          <w:tcPr>
            <w:tcW w:w="2424" w:type="dxa"/>
          </w:tcPr>
          <w:p w:rsidR="00417F51" w:rsidRPr="00417F51" w:rsidRDefault="00417F51" w:rsidP="00417F51">
            <w:pPr>
              <w:jc w:val="center"/>
              <w:rPr>
                <w:rFonts w:ascii="Times New Roman" w:hAnsi="Times New Roman" w:cs="Times New Roman"/>
                <w:sz w:val="24"/>
                <w:szCs w:val="24"/>
              </w:rPr>
            </w:pPr>
          </w:p>
        </w:tc>
      </w:tr>
      <w:tr w:rsidR="00417F51" w:rsidRPr="00417F51" w:rsidTr="00417F51">
        <w:tc>
          <w:tcPr>
            <w:tcW w:w="2967" w:type="dxa"/>
          </w:tcPr>
          <w:p w:rsidR="00417F51" w:rsidRPr="00417F51" w:rsidRDefault="00417F51" w:rsidP="00417F51">
            <w:pPr>
              <w:spacing w:line="276" w:lineRule="auto"/>
              <w:jc w:val="center"/>
              <w:rPr>
                <w:rFonts w:ascii="Times New Roman" w:hAnsi="Times New Roman" w:cs="Times New Roman"/>
                <w:b/>
                <w:sz w:val="24"/>
                <w:szCs w:val="24"/>
              </w:rPr>
            </w:pP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Название курса</w:t>
            </w:r>
          </w:p>
        </w:tc>
        <w:tc>
          <w:tcPr>
            <w:tcW w:w="1414" w:type="dxa"/>
            <w:gridSpan w:val="2"/>
          </w:tcPr>
          <w:p w:rsidR="00417F51" w:rsidRPr="00417F51" w:rsidRDefault="00417F51" w:rsidP="00417F51">
            <w:pPr>
              <w:spacing w:line="276" w:lineRule="auto"/>
              <w:jc w:val="center"/>
              <w:rPr>
                <w:rFonts w:ascii="Times New Roman" w:hAnsi="Times New Roman" w:cs="Times New Roman"/>
                <w:b/>
                <w:sz w:val="24"/>
                <w:szCs w:val="24"/>
              </w:rPr>
            </w:pP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Классы</w:t>
            </w:r>
          </w:p>
        </w:tc>
        <w:tc>
          <w:tcPr>
            <w:tcW w:w="2506" w:type="dxa"/>
            <w:gridSpan w:val="2"/>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Количество часов</w:t>
            </w: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в неделю</w:t>
            </w:r>
          </w:p>
        </w:tc>
        <w:tc>
          <w:tcPr>
            <w:tcW w:w="2424" w:type="dxa"/>
          </w:tcPr>
          <w:p w:rsidR="00417F51" w:rsidRPr="00417F51" w:rsidRDefault="00417F51" w:rsidP="00417F51">
            <w:pPr>
              <w:spacing w:line="276" w:lineRule="auto"/>
              <w:jc w:val="center"/>
              <w:rPr>
                <w:rFonts w:ascii="Times New Roman" w:hAnsi="Times New Roman" w:cs="Times New Roman"/>
                <w:b/>
                <w:sz w:val="24"/>
                <w:szCs w:val="24"/>
              </w:rPr>
            </w:pP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Ответственные</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 xml:space="preserve"> Спортивный клуб «Юниор».</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Николаева Н.В.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«Звонкая струна»</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2</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Шевцов В.Н.</w:t>
            </w:r>
          </w:p>
        </w:tc>
      </w:tr>
      <w:tr w:rsidR="00417F51" w:rsidRPr="00417F51" w:rsidTr="00417F51">
        <w:tc>
          <w:tcPr>
            <w:tcW w:w="2967" w:type="dxa"/>
          </w:tcPr>
          <w:p w:rsidR="00417F51" w:rsidRPr="00417F51" w:rsidRDefault="00417F51" w:rsidP="00417F51">
            <w:pPr>
              <w:tabs>
                <w:tab w:val="left" w:pos="993"/>
              </w:tabs>
              <w:spacing w:line="276" w:lineRule="auto"/>
              <w:rPr>
                <w:rFonts w:ascii="Times New Roman" w:hAnsi="Times New Roman" w:cs="Times New Roman"/>
                <w:sz w:val="24"/>
                <w:szCs w:val="24"/>
              </w:rPr>
            </w:pPr>
            <w:r w:rsidRPr="00417F51">
              <w:rPr>
                <w:rFonts w:ascii="Times New Roman" w:hAnsi="Times New Roman" w:cs="Times New Roman"/>
                <w:sz w:val="24"/>
                <w:szCs w:val="24"/>
              </w:rPr>
              <w:t>«Веселые капельки»</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Иваныкина О.Е.</w:t>
            </w:r>
          </w:p>
        </w:tc>
      </w:tr>
      <w:tr w:rsidR="00417F51" w:rsidRPr="00417F51" w:rsidTr="00417F51">
        <w:tc>
          <w:tcPr>
            <w:tcW w:w="2967" w:type="dxa"/>
          </w:tcPr>
          <w:p w:rsidR="00417F51" w:rsidRPr="00417F51" w:rsidRDefault="00417F51" w:rsidP="00417F51">
            <w:pPr>
              <w:tabs>
                <w:tab w:val="left" w:pos="993"/>
              </w:tabs>
              <w:spacing w:line="276" w:lineRule="auto"/>
              <w:rPr>
                <w:rFonts w:ascii="Times New Roman" w:hAnsi="Times New Roman" w:cs="Times New Roman"/>
                <w:sz w:val="24"/>
                <w:szCs w:val="24"/>
              </w:rPr>
            </w:pPr>
            <w:r w:rsidRPr="00417F51">
              <w:rPr>
                <w:rFonts w:ascii="Times New Roman" w:hAnsi="Times New Roman" w:cs="Times New Roman"/>
                <w:sz w:val="24"/>
                <w:szCs w:val="24"/>
              </w:rPr>
              <w:t>«Юный патриот»</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Третьяков А.А.</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«Химия вокруг нас»</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8 - 9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Волобуева Т.И.</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«Хочу все знать»</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6</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Зюзина В.В.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«Эрудит»</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7</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Бородина О.В.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«Путешествие в мир математики»</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6</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Пахомова Е.А.</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«Что? Где? Когда?»</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8</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Дюмина В.В.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«Учиться легко»</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Ледовская А.В.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«Сам себе психолог»,</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8</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 xml:space="preserve"> 1 </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Ледовская А.В.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«Я принимаю вызов»,</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Ледовская А.В.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«Азбука общения».</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5 - 6</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Ледовская А.В.</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«Основы православной культуры»</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по 1 часу</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Булгакова Н.М.</w:t>
            </w:r>
          </w:p>
        </w:tc>
      </w:tr>
      <w:tr w:rsidR="00417F51" w:rsidRPr="00417F51" w:rsidTr="00417F51">
        <w:tc>
          <w:tcPr>
            <w:tcW w:w="2967" w:type="dxa"/>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Дополнительное образование</w:t>
            </w:r>
          </w:p>
        </w:tc>
        <w:tc>
          <w:tcPr>
            <w:tcW w:w="1414" w:type="dxa"/>
            <w:gridSpan w:val="2"/>
          </w:tcPr>
          <w:p w:rsidR="00417F51" w:rsidRPr="00417F51" w:rsidRDefault="00417F51" w:rsidP="00417F51">
            <w:pPr>
              <w:jc w:val="center"/>
              <w:rPr>
                <w:rFonts w:ascii="Times New Roman" w:hAnsi="Times New Roman" w:cs="Times New Roman"/>
                <w:sz w:val="24"/>
                <w:szCs w:val="24"/>
              </w:rPr>
            </w:pPr>
          </w:p>
        </w:tc>
        <w:tc>
          <w:tcPr>
            <w:tcW w:w="2506" w:type="dxa"/>
            <w:gridSpan w:val="2"/>
          </w:tcPr>
          <w:p w:rsidR="00417F51" w:rsidRPr="00417F51" w:rsidRDefault="00417F51" w:rsidP="00417F51">
            <w:pPr>
              <w:jc w:val="center"/>
              <w:rPr>
                <w:rFonts w:ascii="Times New Roman" w:hAnsi="Times New Roman" w:cs="Times New Roman"/>
                <w:sz w:val="24"/>
                <w:szCs w:val="24"/>
              </w:rPr>
            </w:pPr>
          </w:p>
        </w:tc>
        <w:tc>
          <w:tcPr>
            <w:tcW w:w="2424" w:type="dxa"/>
          </w:tcPr>
          <w:p w:rsidR="00417F51" w:rsidRPr="00417F51" w:rsidRDefault="00417F51" w:rsidP="00417F51">
            <w:pPr>
              <w:rPr>
                <w:rFonts w:ascii="Times New Roman" w:hAnsi="Times New Roman" w:cs="Times New Roman"/>
                <w:sz w:val="24"/>
                <w:szCs w:val="24"/>
              </w:rPr>
            </w:pPr>
          </w:p>
        </w:tc>
      </w:tr>
      <w:tr w:rsidR="00417F51" w:rsidRPr="00417F51" w:rsidTr="00417F51">
        <w:tc>
          <w:tcPr>
            <w:tcW w:w="2967" w:type="dxa"/>
          </w:tcPr>
          <w:p w:rsidR="00417F51" w:rsidRPr="00417F51" w:rsidRDefault="00417F51" w:rsidP="00417F51">
            <w:pPr>
              <w:spacing w:line="276" w:lineRule="auto"/>
              <w:jc w:val="center"/>
              <w:rPr>
                <w:rFonts w:ascii="Times New Roman" w:hAnsi="Times New Roman" w:cs="Times New Roman"/>
                <w:b/>
                <w:sz w:val="24"/>
                <w:szCs w:val="24"/>
              </w:rPr>
            </w:pP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Название курса</w:t>
            </w:r>
          </w:p>
        </w:tc>
        <w:tc>
          <w:tcPr>
            <w:tcW w:w="1414" w:type="dxa"/>
            <w:gridSpan w:val="2"/>
          </w:tcPr>
          <w:p w:rsidR="00417F51" w:rsidRPr="00417F51" w:rsidRDefault="00417F51" w:rsidP="00417F51">
            <w:pPr>
              <w:spacing w:line="276" w:lineRule="auto"/>
              <w:jc w:val="center"/>
              <w:rPr>
                <w:rFonts w:ascii="Times New Roman" w:hAnsi="Times New Roman" w:cs="Times New Roman"/>
                <w:b/>
                <w:sz w:val="24"/>
                <w:szCs w:val="24"/>
              </w:rPr>
            </w:pP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Классы</w:t>
            </w:r>
          </w:p>
        </w:tc>
        <w:tc>
          <w:tcPr>
            <w:tcW w:w="2506" w:type="dxa"/>
            <w:gridSpan w:val="2"/>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Количество часов</w:t>
            </w: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в неделю</w:t>
            </w:r>
          </w:p>
        </w:tc>
        <w:tc>
          <w:tcPr>
            <w:tcW w:w="2424" w:type="dxa"/>
          </w:tcPr>
          <w:p w:rsidR="00417F51" w:rsidRPr="00417F51" w:rsidRDefault="00417F51" w:rsidP="00417F51">
            <w:pPr>
              <w:spacing w:line="276" w:lineRule="auto"/>
              <w:jc w:val="center"/>
              <w:rPr>
                <w:rFonts w:ascii="Times New Roman" w:hAnsi="Times New Roman" w:cs="Times New Roman"/>
                <w:b/>
                <w:sz w:val="24"/>
                <w:szCs w:val="24"/>
              </w:rPr>
            </w:pPr>
          </w:p>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Ответственные</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color w:val="000000"/>
                <w:sz w:val="24"/>
                <w:szCs w:val="24"/>
              </w:rPr>
              <w:t>"Акварелька"</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Иваныкина О.Е.</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color w:val="000000"/>
                <w:sz w:val="24"/>
                <w:szCs w:val="24"/>
              </w:rPr>
              <w:t>Ансамбль "Звонкие голоса"</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6</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3</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Скулкова Е.Г.</w:t>
            </w:r>
          </w:p>
        </w:tc>
      </w:tr>
      <w:tr w:rsidR="00417F51" w:rsidRPr="00417F51" w:rsidTr="00417F51">
        <w:tc>
          <w:tcPr>
            <w:tcW w:w="2967"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color w:val="000000"/>
                <w:sz w:val="24"/>
                <w:szCs w:val="24"/>
              </w:rPr>
              <w:t>"Юный техник"</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6 - 7</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2</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Козлов А.А.</w:t>
            </w:r>
          </w:p>
        </w:tc>
      </w:tr>
      <w:tr w:rsidR="00417F51" w:rsidRPr="00417F51" w:rsidTr="00417F51">
        <w:tc>
          <w:tcPr>
            <w:tcW w:w="2967" w:type="dxa"/>
            <w:vAlign w:val="bottom"/>
          </w:tcPr>
          <w:p w:rsidR="00417F51" w:rsidRPr="00417F51" w:rsidRDefault="00417F51" w:rsidP="00417F51">
            <w:pPr>
              <w:spacing w:line="276" w:lineRule="auto"/>
              <w:rPr>
                <w:rFonts w:ascii="Times New Roman" w:hAnsi="Times New Roman" w:cs="Times New Roman"/>
                <w:color w:val="000000"/>
                <w:sz w:val="24"/>
                <w:szCs w:val="24"/>
              </w:rPr>
            </w:pPr>
            <w:r w:rsidRPr="00417F51">
              <w:rPr>
                <w:rFonts w:ascii="Times New Roman" w:hAnsi="Times New Roman" w:cs="Times New Roman"/>
                <w:color w:val="000000"/>
                <w:sz w:val="24"/>
                <w:szCs w:val="24"/>
              </w:rPr>
              <w:t>"Кройка и шитье"</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Лунева О.В.</w:t>
            </w:r>
          </w:p>
        </w:tc>
      </w:tr>
      <w:tr w:rsidR="00417F51" w:rsidRPr="00417F51" w:rsidTr="00417F51">
        <w:tc>
          <w:tcPr>
            <w:tcW w:w="2967" w:type="dxa"/>
            <w:vAlign w:val="bottom"/>
          </w:tcPr>
          <w:p w:rsidR="00417F51" w:rsidRPr="00417F51" w:rsidRDefault="00417F51" w:rsidP="00417F51">
            <w:pPr>
              <w:spacing w:line="276" w:lineRule="auto"/>
              <w:rPr>
                <w:rFonts w:ascii="Times New Roman" w:hAnsi="Times New Roman" w:cs="Times New Roman"/>
                <w:color w:val="000000"/>
                <w:sz w:val="24"/>
                <w:szCs w:val="24"/>
              </w:rPr>
            </w:pPr>
            <w:r w:rsidRPr="00417F51">
              <w:rPr>
                <w:rFonts w:ascii="Times New Roman" w:hAnsi="Times New Roman" w:cs="Times New Roman"/>
                <w:color w:val="000000"/>
                <w:sz w:val="24"/>
                <w:szCs w:val="24"/>
              </w:rPr>
              <w:t xml:space="preserve">"Красота и фантазия" </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Лунева О.В.</w:t>
            </w:r>
          </w:p>
        </w:tc>
      </w:tr>
      <w:tr w:rsidR="00417F51" w:rsidRPr="00417F51" w:rsidTr="00417F51">
        <w:tc>
          <w:tcPr>
            <w:tcW w:w="2967" w:type="dxa"/>
            <w:vAlign w:val="bottom"/>
          </w:tcPr>
          <w:p w:rsidR="00417F51" w:rsidRPr="00417F51" w:rsidRDefault="00417F51" w:rsidP="00417F51">
            <w:pPr>
              <w:spacing w:line="276" w:lineRule="auto"/>
              <w:rPr>
                <w:rFonts w:ascii="Times New Roman" w:hAnsi="Times New Roman" w:cs="Times New Roman"/>
                <w:color w:val="000000"/>
                <w:sz w:val="24"/>
                <w:szCs w:val="24"/>
              </w:rPr>
            </w:pPr>
            <w:r w:rsidRPr="00417F51">
              <w:rPr>
                <w:rFonts w:ascii="Times New Roman" w:hAnsi="Times New Roman" w:cs="Times New Roman"/>
                <w:color w:val="000000"/>
                <w:sz w:val="24"/>
                <w:szCs w:val="24"/>
              </w:rPr>
              <w:t>"Вокал"</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2</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Скулкова Е.Г.</w:t>
            </w:r>
          </w:p>
        </w:tc>
      </w:tr>
      <w:tr w:rsidR="00417F51" w:rsidRPr="00417F51" w:rsidTr="00417F51">
        <w:tc>
          <w:tcPr>
            <w:tcW w:w="2967" w:type="dxa"/>
            <w:vAlign w:val="bottom"/>
          </w:tcPr>
          <w:p w:rsidR="00417F51" w:rsidRPr="00417F51" w:rsidRDefault="00417F51" w:rsidP="00417F51">
            <w:pPr>
              <w:spacing w:line="276" w:lineRule="auto"/>
              <w:jc w:val="both"/>
              <w:rPr>
                <w:rFonts w:ascii="Times New Roman" w:hAnsi="Times New Roman" w:cs="Times New Roman"/>
                <w:color w:val="000000"/>
                <w:sz w:val="24"/>
                <w:szCs w:val="24"/>
              </w:rPr>
            </w:pPr>
            <w:r w:rsidRPr="00417F51">
              <w:rPr>
                <w:rFonts w:ascii="Times New Roman" w:hAnsi="Times New Roman" w:cs="Times New Roman"/>
                <w:color w:val="000000"/>
                <w:sz w:val="24"/>
                <w:szCs w:val="24"/>
              </w:rPr>
              <w:t>"Волейбол"</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6 - 9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2</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Симеонова О.В.</w:t>
            </w:r>
          </w:p>
        </w:tc>
      </w:tr>
      <w:tr w:rsidR="00417F51" w:rsidRPr="00417F51" w:rsidTr="00417F51">
        <w:tc>
          <w:tcPr>
            <w:tcW w:w="2967" w:type="dxa"/>
            <w:vAlign w:val="bottom"/>
          </w:tcPr>
          <w:p w:rsidR="00417F51" w:rsidRPr="00417F51" w:rsidRDefault="00417F51" w:rsidP="00417F51">
            <w:pPr>
              <w:spacing w:line="276" w:lineRule="auto"/>
              <w:jc w:val="both"/>
              <w:rPr>
                <w:rFonts w:ascii="Times New Roman" w:hAnsi="Times New Roman" w:cs="Times New Roman"/>
                <w:color w:val="000000"/>
                <w:sz w:val="24"/>
                <w:szCs w:val="24"/>
              </w:rPr>
            </w:pPr>
            <w:r w:rsidRPr="00417F51">
              <w:rPr>
                <w:rFonts w:ascii="Times New Roman" w:hAnsi="Times New Roman" w:cs="Times New Roman"/>
                <w:color w:val="000000"/>
                <w:sz w:val="24"/>
                <w:szCs w:val="24"/>
              </w:rPr>
              <w:t>"ОФП"</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2</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Николаева Н.В.</w:t>
            </w:r>
          </w:p>
        </w:tc>
      </w:tr>
      <w:tr w:rsidR="00417F51" w:rsidRPr="00417F51" w:rsidTr="00417F51">
        <w:tc>
          <w:tcPr>
            <w:tcW w:w="2967" w:type="dxa"/>
            <w:vAlign w:val="bottom"/>
          </w:tcPr>
          <w:p w:rsidR="00417F51" w:rsidRPr="00417F51" w:rsidRDefault="00417F51" w:rsidP="00417F51">
            <w:pPr>
              <w:spacing w:line="276" w:lineRule="auto"/>
              <w:jc w:val="both"/>
              <w:rPr>
                <w:rFonts w:ascii="Times New Roman" w:hAnsi="Times New Roman" w:cs="Times New Roman"/>
                <w:color w:val="000000"/>
                <w:sz w:val="24"/>
                <w:szCs w:val="24"/>
              </w:rPr>
            </w:pPr>
            <w:r w:rsidRPr="00417F51">
              <w:rPr>
                <w:rFonts w:ascii="Times New Roman" w:hAnsi="Times New Roman" w:cs="Times New Roman"/>
                <w:color w:val="000000"/>
                <w:sz w:val="24"/>
                <w:szCs w:val="24"/>
              </w:rPr>
              <w:t>"Шахматы"</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6</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Крутикова Е.Б.</w:t>
            </w:r>
          </w:p>
        </w:tc>
      </w:tr>
      <w:tr w:rsidR="00417F51" w:rsidRPr="00417F51" w:rsidTr="00417F51">
        <w:tc>
          <w:tcPr>
            <w:tcW w:w="2967" w:type="dxa"/>
            <w:vAlign w:val="bottom"/>
          </w:tcPr>
          <w:p w:rsidR="00417F51" w:rsidRPr="00417F51" w:rsidRDefault="00417F51" w:rsidP="00417F51">
            <w:pPr>
              <w:spacing w:line="276" w:lineRule="auto"/>
              <w:jc w:val="both"/>
              <w:rPr>
                <w:rFonts w:ascii="Times New Roman" w:hAnsi="Times New Roman" w:cs="Times New Roman"/>
                <w:color w:val="000000"/>
                <w:sz w:val="24"/>
                <w:szCs w:val="24"/>
              </w:rPr>
            </w:pPr>
            <w:r w:rsidRPr="00417F51">
              <w:rPr>
                <w:rFonts w:ascii="Times New Roman" w:hAnsi="Times New Roman" w:cs="Times New Roman"/>
                <w:color w:val="000000"/>
                <w:sz w:val="24"/>
                <w:szCs w:val="24"/>
              </w:rPr>
              <w:t>ЮИД</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8</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Третьяков А.А.</w:t>
            </w:r>
          </w:p>
        </w:tc>
      </w:tr>
      <w:tr w:rsidR="00417F51" w:rsidRPr="00417F51" w:rsidTr="00417F51">
        <w:tc>
          <w:tcPr>
            <w:tcW w:w="2967" w:type="dxa"/>
            <w:vAlign w:val="bottom"/>
          </w:tcPr>
          <w:p w:rsidR="00417F51" w:rsidRPr="00417F51" w:rsidRDefault="00417F51" w:rsidP="00417F51">
            <w:pPr>
              <w:spacing w:line="276" w:lineRule="auto"/>
              <w:jc w:val="both"/>
              <w:rPr>
                <w:rFonts w:ascii="Times New Roman" w:hAnsi="Times New Roman" w:cs="Times New Roman"/>
                <w:color w:val="000000"/>
                <w:sz w:val="24"/>
                <w:szCs w:val="24"/>
              </w:rPr>
            </w:pPr>
            <w:r w:rsidRPr="00417F51">
              <w:rPr>
                <w:rFonts w:ascii="Times New Roman" w:hAnsi="Times New Roman" w:cs="Times New Roman"/>
                <w:color w:val="000000"/>
                <w:sz w:val="24"/>
                <w:szCs w:val="24"/>
              </w:rPr>
              <w:t>"Подросток и закон"</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Ледовская А.В.</w:t>
            </w:r>
          </w:p>
        </w:tc>
      </w:tr>
      <w:tr w:rsidR="00417F51" w:rsidRPr="00417F51" w:rsidTr="00417F51">
        <w:tc>
          <w:tcPr>
            <w:tcW w:w="2967" w:type="dxa"/>
            <w:vAlign w:val="bottom"/>
          </w:tcPr>
          <w:p w:rsidR="00417F51" w:rsidRPr="00417F51" w:rsidRDefault="00417F51" w:rsidP="00417F51">
            <w:pPr>
              <w:spacing w:line="276" w:lineRule="auto"/>
              <w:jc w:val="both"/>
              <w:rPr>
                <w:rFonts w:ascii="Times New Roman" w:hAnsi="Times New Roman" w:cs="Times New Roman"/>
                <w:color w:val="000000"/>
                <w:sz w:val="24"/>
                <w:szCs w:val="24"/>
              </w:rPr>
            </w:pPr>
            <w:r w:rsidRPr="00417F51">
              <w:rPr>
                <w:rFonts w:ascii="Times New Roman" w:hAnsi="Times New Roman" w:cs="Times New Roman"/>
                <w:color w:val="000000"/>
                <w:sz w:val="24"/>
                <w:szCs w:val="24"/>
              </w:rPr>
              <w:t>"Космос"</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6</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1</w:t>
            </w:r>
          </w:p>
        </w:tc>
        <w:tc>
          <w:tcPr>
            <w:tcW w:w="2424" w:type="dxa"/>
          </w:tcPr>
          <w:p w:rsidR="00417F51" w:rsidRPr="00417F51" w:rsidRDefault="00417F51" w:rsidP="00417F51">
            <w:pPr>
              <w:spacing w:line="276" w:lineRule="auto"/>
              <w:rPr>
                <w:rFonts w:ascii="Times New Roman" w:hAnsi="Times New Roman" w:cs="Times New Roman"/>
                <w:sz w:val="24"/>
                <w:szCs w:val="24"/>
              </w:rPr>
            </w:pPr>
            <w:r w:rsidRPr="00417F51">
              <w:rPr>
                <w:rFonts w:ascii="Times New Roman" w:hAnsi="Times New Roman" w:cs="Times New Roman"/>
                <w:sz w:val="24"/>
                <w:szCs w:val="24"/>
              </w:rPr>
              <w:t>Крутикова Е.Б.</w:t>
            </w:r>
          </w:p>
        </w:tc>
      </w:tr>
      <w:tr w:rsidR="00417F51" w:rsidRPr="00417F51" w:rsidTr="00417F51">
        <w:tc>
          <w:tcPr>
            <w:tcW w:w="9311" w:type="dxa"/>
            <w:gridSpan w:val="6"/>
          </w:tcPr>
          <w:p w:rsidR="00417F51" w:rsidRPr="00417F51" w:rsidRDefault="00417F51" w:rsidP="00417F51">
            <w:pPr>
              <w:spacing w:line="276" w:lineRule="auto"/>
              <w:ind w:firstLine="567"/>
              <w:jc w:val="center"/>
              <w:rPr>
                <w:rFonts w:ascii="Times New Roman" w:hAnsi="Times New Roman" w:cs="Times New Roman"/>
                <w:b/>
                <w:sz w:val="24"/>
                <w:szCs w:val="24"/>
              </w:rPr>
            </w:pPr>
            <w:r w:rsidRPr="00417F51">
              <w:rPr>
                <w:rFonts w:ascii="Times New Roman" w:hAnsi="Times New Roman" w:cs="Times New Roman"/>
                <w:b/>
                <w:sz w:val="24"/>
                <w:szCs w:val="24"/>
              </w:rPr>
              <w:t>3.4.  Модуль «Школьный урок»</w:t>
            </w:r>
          </w:p>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(согласно индивидуальным  планам работы учителей-предметников)</w:t>
            </w:r>
          </w:p>
          <w:p w:rsidR="00417F51" w:rsidRPr="00417F51" w:rsidRDefault="00417F51" w:rsidP="00417F51">
            <w:pPr>
              <w:rPr>
                <w:rFonts w:ascii="Times New Roman" w:hAnsi="Times New Roman" w:cs="Times New Roman"/>
                <w:sz w:val="24"/>
                <w:szCs w:val="24"/>
              </w:rPr>
            </w:pPr>
          </w:p>
        </w:tc>
      </w:tr>
      <w:tr w:rsidR="00417F51" w:rsidRPr="00417F51" w:rsidTr="00417F51">
        <w:tc>
          <w:tcPr>
            <w:tcW w:w="9311" w:type="dxa"/>
            <w:gridSpan w:val="6"/>
          </w:tcPr>
          <w:p w:rsidR="00417F51" w:rsidRPr="00417F51" w:rsidRDefault="00417F51" w:rsidP="00417F51">
            <w:pPr>
              <w:spacing w:line="276" w:lineRule="auto"/>
              <w:ind w:firstLine="567"/>
              <w:jc w:val="center"/>
              <w:rPr>
                <w:rFonts w:ascii="Times New Roman" w:hAnsi="Times New Roman" w:cs="Times New Roman"/>
                <w:b/>
                <w:sz w:val="24"/>
                <w:szCs w:val="24"/>
              </w:rPr>
            </w:pPr>
            <w:r w:rsidRPr="00417F51">
              <w:rPr>
                <w:rFonts w:ascii="Times New Roman" w:hAnsi="Times New Roman" w:cs="Times New Roman"/>
                <w:b/>
                <w:sz w:val="24"/>
                <w:szCs w:val="24"/>
              </w:rPr>
              <w:t>3.5. Модуль «Самоуправление»</w:t>
            </w:r>
          </w:p>
          <w:p w:rsidR="00417F51" w:rsidRPr="00417F51" w:rsidRDefault="00417F51" w:rsidP="00417F51">
            <w:pPr>
              <w:rPr>
                <w:rFonts w:ascii="Times New Roman" w:hAnsi="Times New Roman" w:cs="Times New Roman"/>
                <w:sz w:val="24"/>
                <w:szCs w:val="24"/>
              </w:rPr>
            </w:pPr>
          </w:p>
        </w:tc>
      </w:tr>
      <w:tr w:rsidR="00417F51" w:rsidRPr="00417F51" w:rsidTr="00417F51">
        <w:tc>
          <w:tcPr>
            <w:tcW w:w="2967" w:type="dxa"/>
          </w:tcPr>
          <w:p w:rsidR="00417F51" w:rsidRPr="00417F51" w:rsidRDefault="00417F51" w:rsidP="00417F51">
            <w:pPr>
              <w:spacing w:line="276" w:lineRule="auto"/>
              <w:ind w:firstLine="567"/>
              <w:jc w:val="center"/>
              <w:rPr>
                <w:rFonts w:ascii="Times New Roman" w:hAnsi="Times New Roman" w:cs="Times New Roman"/>
                <w:b/>
                <w:sz w:val="24"/>
                <w:szCs w:val="24"/>
              </w:rPr>
            </w:pPr>
            <w:r w:rsidRPr="00417F51">
              <w:rPr>
                <w:rFonts w:ascii="Times New Roman" w:hAnsi="Times New Roman" w:cs="Times New Roman"/>
                <w:b/>
                <w:sz w:val="24"/>
                <w:szCs w:val="24"/>
              </w:rPr>
              <w:t>Дела, события, мероприятия</w:t>
            </w:r>
          </w:p>
        </w:tc>
        <w:tc>
          <w:tcPr>
            <w:tcW w:w="1414" w:type="dxa"/>
            <w:gridSpan w:val="2"/>
          </w:tcPr>
          <w:p w:rsidR="00417F51" w:rsidRPr="00417F51" w:rsidRDefault="00417F51" w:rsidP="00417F51">
            <w:pPr>
              <w:pStyle w:val="TableParagraph"/>
              <w:spacing w:line="276" w:lineRule="auto"/>
              <w:ind w:left="0"/>
              <w:rPr>
                <w:b/>
                <w:sz w:val="24"/>
                <w:szCs w:val="24"/>
              </w:rPr>
            </w:pPr>
            <w:r w:rsidRPr="00417F51">
              <w:rPr>
                <w:b/>
                <w:sz w:val="24"/>
                <w:szCs w:val="24"/>
              </w:rPr>
              <w:t>Классы</w:t>
            </w:r>
          </w:p>
        </w:tc>
        <w:tc>
          <w:tcPr>
            <w:tcW w:w="2506" w:type="dxa"/>
            <w:gridSpan w:val="2"/>
          </w:tcPr>
          <w:p w:rsidR="00417F51" w:rsidRPr="00417F51" w:rsidRDefault="00417F51" w:rsidP="00417F51">
            <w:pPr>
              <w:pStyle w:val="TableParagraph"/>
              <w:spacing w:line="276" w:lineRule="auto"/>
              <w:ind w:left="0" w:hanging="24"/>
              <w:jc w:val="both"/>
              <w:rPr>
                <w:b/>
                <w:sz w:val="24"/>
                <w:szCs w:val="24"/>
              </w:rPr>
            </w:pPr>
            <w:r w:rsidRPr="00417F51">
              <w:rPr>
                <w:b/>
                <w:spacing w:val="-1"/>
                <w:sz w:val="24"/>
                <w:szCs w:val="24"/>
              </w:rPr>
              <w:t>Ориентирово</w:t>
            </w:r>
            <w:r w:rsidRPr="00417F51">
              <w:rPr>
                <w:b/>
                <w:sz w:val="24"/>
                <w:szCs w:val="24"/>
              </w:rPr>
              <w:t>чное</w:t>
            </w:r>
          </w:p>
          <w:p w:rsidR="00417F51" w:rsidRPr="00417F51" w:rsidRDefault="00417F51" w:rsidP="00417F51">
            <w:pPr>
              <w:pStyle w:val="TableParagraph"/>
              <w:spacing w:line="276" w:lineRule="auto"/>
              <w:ind w:left="0"/>
              <w:jc w:val="center"/>
              <w:rPr>
                <w:b/>
                <w:sz w:val="24"/>
                <w:szCs w:val="24"/>
              </w:rPr>
            </w:pPr>
            <w:r w:rsidRPr="00417F51">
              <w:rPr>
                <w:b/>
                <w:sz w:val="24"/>
                <w:szCs w:val="24"/>
              </w:rPr>
              <w:t>время проведения</w:t>
            </w:r>
          </w:p>
        </w:tc>
        <w:tc>
          <w:tcPr>
            <w:tcW w:w="2424" w:type="dxa"/>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b/>
                <w:sz w:val="24"/>
                <w:szCs w:val="24"/>
              </w:rPr>
              <w:t>Ответственные</w:t>
            </w: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Организация</w:t>
            </w:r>
            <w:r w:rsidRPr="00417F51">
              <w:rPr>
                <w:spacing w:val="-12"/>
                <w:sz w:val="24"/>
                <w:szCs w:val="24"/>
              </w:rPr>
              <w:t xml:space="preserve"> </w:t>
            </w:r>
            <w:r w:rsidRPr="00417F51">
              <w:rPr>
                <w:sz w:val="24"/>
                <w:szCs w:val="24"/>
              </w:rPr>
              <w:t>органов</w:t>
            </w:r>
            <w:r w:rsidRPr="00417F51">
              <w:rPr>
                <w:spacing w:val="-6"/>
                <w:sz w:val="24"/>
                <w:szCs w:val="24"/>
              </w:rPr>
              <w:t xml:space="preserve"> </w:t>
            </w:r>
            <w:r w:rsidRPr="00417F51">
              <w:rPr>
                <w:sz w:val="24"/>
                <w:szCs w:val="24"/>
              </w:rPr>
              <w:t>школьного</w:t>
            </w:r>
            <w:r w:rsidRPr="00417F51">
              <w:rPr>
                <w:spacing w:val="1"/>
                <w:sz w:val="24"/>
                <w:szCs w:val="24"/>
              </w:rPr>
              <w:t xml:space="preserve"> </w:t>
            </w:r>
            <w:r w:rsidRPr="00417F51">
              <w:rPr>
                <w:sz w:val="24"/>
                <w:szCs w:val="24"/>
              </w:rPr>
              <w:t>самоуправления</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сентябрь</w:t>
            </w:r>
          </w:p>
        </w:tc>
        <w:tc>
          <w:tcPr>
            <w:tcW w:w="2424" w:type="dxa"/>
          </w:tcPr>
          <w:p w:rsidR="00417F51" w:rsidRPr="00417F51" w:rsidRDefault="00417F51" w:rsidP="00417F51">
            <w:pPr>
              <w:spacing w:line="276" w:lineRule="auto"/>
              <w:ind w:hanging="14"/>
              <w:jc w:val="center"/>
              <w:rPr>
                <w:rFonts w:ascii="Times New Roman" w:hAnsi="Times New Roman" w:cs="Times New Roman"/>
                <w:sz w:val="24"/>
                <w:szCs w:val="24"/>
              </w:rPr>
            </w:pPr>
            <w:r w:rsidRPr="00417F51">
              <w:rPr>
                <w:rFonts w:ascii="Times New Roman" w:hAnsi="Times New Roman" w:cs="Times New Roman"/>
                <w:sz w:val="24"/>
                <w:szCs w:val="24"/>
              </w:rPr>
              <w:t>Классные руководители</w:t>
            </w:r>
          </w:p>
        </w:tc>
      </w:tr>
      <w:tr w:rsidR="00417F51" w:rsidRPr="00417F51" w:rsidTr="00417F51">
        <w:tc>
          <w:tcPr>
            <w:tcW w:w="2967" w:type="dxa"/>
          </w:tcPr>
          <w:p w:rsidR="00417F51" w:rsidRPr="00417F51" w:rsidRDefault="00417F51" w:rsidP="00417F51">
            <w:pPr>
              <w:pStyle w:val="TableParagraph"/>
              <w:spacing w:before="125" w:line="276" w:lineRule="auto"/>
              <w:ind w:left="34"/>
              <w:jc w:val="both"/>
              <w:rPr>
                <w:sz w:val="24"/>
                <w:szCs w:val="24"/>
              </w:rPr>
            </w:pPr>
            <w:r w:rsidRPr="00417F51">
              <w:rPr>
                <w:sz w:val="24"/>
                <w:szCs w:val="24"/>
              </w:rPr>
              <w:t>Организация</w:t>
            </w:r>
            <w:r w:rsidRPr="00417F51">
              <w:rPr>
                <w:spacing w:val="-6"/>
                <w:sz w:val="24"/>
                <w:szCs w:val="24"/>
              </w:rPr>
              <w:t xml:space="preserve"> </w:t>
            </w:r>
            <w:r w:rsidRPr="00417F51">
              <w:rPr>
                <w:sz w:val="24"/>
                <w:szCs w:val="24"/>
              </w:rPr>
              <w:t>дежурства</w:t>
            </w:r>
            <w:r w:rsidRPr="00417F51">
              <w:rPr>
                <w:spacing w:val="-1"/>
                <w:sz w:val="24"/>
                <w:szCs w:val="24"/>
              </w:rPr>
              <w:t xml:space="preserve"> </w:t>
            </w:r>
            <w:r w:rsidRPr="00417F51">
              <w:rPr>
                <w:sz w:val="24"/>
                <w:szCs w:val="24"/>
              </w:rPr>
              <w:t>по</w:t>
            </w:r>
            <w:r w:rsidRPr="00417F51">
              <w:rPr>
                <w:spacing w:val="-1"/>
                <w:sz w:val="24"/>
                <w:szCs w:val="24"/>
              </w:rPr>
              <w:t xml:space="preserve"> </w:t>
            </w:r>
            <w:r w:rsidRPr="00417F51">
              <w:rPr>
                <w:sz w:val="24"/>
                <w:szCs w:val="24"/>
              </w:rPr>
              <w:t>школе</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b/>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sz w:val="24"/>
                <w:szCs w:val="24"/>
              </w:rPr>
              <w:t>сентябрь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w:t>
            </w:r>
          </w:p>
        </w:tc>
      </w:tr>
      <w:tr w:rsidR="00417F51" w:rsidRPr="00417F51" w:rsidTr="00417F51">
        <w:tc>
          <w:tcPr>
            <w:tcW w:w="2967" w:type="dxa"/>
          </w:tcPr>
          <w:p w:rsidR="00417F51" w:rsidRPr="00417F51" w:rsidRDefault="00417F51" w:rsidP="00417F51">
            <w:pPr>
              <w:pStyle w:val="TableParagraph"/>
              <w:spacing w:before="125" w:line="276" w:lineRule="auto"/>
              <w:ind w:left="34"/>
              <w:jc w:val="both"/>
              <w:rPr>
                <w:sz w:val="24"/>
                <w:szCs w:val="24"/>
              </w:rPr>
            </w:pPr>
            <w:r w:rsidRPr="00417F51">
              <w:rPr>
                <w:sz w:val="24"/>
                <w:szCs w:val="24"/>
              </w:rPr>
              <w:t>Организация</w:t>
            </w:r>
            <w:r w:rsidRPr="00417F51">
              <w:rPr>
                <w:spacing w:val="-9"/>
                <w:sz w:val="24"/>
                <w:szCs w:val="24"/>
              </w:rPr>
              <w:t xml:space="preserve"> </w:t>
            </w:r>
            <w:r w:rsidRPr="00417F51">
              <w:rPr>
                <w:sz w:val="24"/>
                <w:szCs w:val="24"/>
              </w:rPr>
              <w:t>мероприятий</w:t>
            </w:r>
            <w:r w:rsidRPr="00417F51">
              <w:rPr>
                <w:spacing w:val="-5"/>
                <w:sz w:val="24"/>
                <w:szCs w:val="24"/>
              </w:rPr>
              <w:t xml:space="preserve"> </w:t>
            </w:r>
            <w:r w:rsidRPr="00417F51">
              <w:rPr>
                <w:sz w:val="24"/>
                <w:szCs w:val="24"/>
              </w:rPr>
              <w:t>«Мой</w:t>
            </w:r>
            <w:r w:rsidRPr="00417F51">
              <w:rPr>
                <w:spacing w:val="-3"/>
                <w:sz w:val="24"/>
                <w:szCs w:val="24"/>
              </w:rPr>
              <w:t xml:space="preserve"> </w:t>
            </w:r>
            <w:r w:rsidRPr="00417F51">
              <w:rPr>
                <w:sz w:val="24"/>
                <w:szCs w:val="24"/>
              </w:rPr>
              <w:t>любимый</w:t>
            </w:r>
            <w:r w:rsidRPr="00417F51">
              <w:rPr>
                <w:spacing w:val="-8"/>
                <w:sz w:val="24"/>
                <w:szCs w:val="24"/>
              </w:rPr>
              <w:t xml:space="preserve"> </w:t>
            </w:r>
            <w:r w:rsidRPr="00417F51">
              <w:rPr>
                <w:sz w:val="24"/>
                <w:szCs w:val="24"/>
              </w:rPr>
              <w:t xml:space="preserve">город», </w:t>
            </w:r>
            <w:r w:rsidRPr="00417F51">
              <w:rPr>
                <w:spacing w:val="-57"/>
                <w:sz w:val="24"/>
                <w:szCs w:val="24"/>
              </w:rPr>
              <w:t xml:space="preserve"> </w:t>
            </w:r>
            <w:r w:rsidRPr="00417F51">
              <w:rPr>
                <w:sz w:val="24"/>
                <w:szCs w:val="24"/>
              </w:rPr>
              <w:t>посвященного</w:t>
            </w:r>
            <w:r w:rsidRPr="00417F51">
              <w:rPr>
                <w:spacing w:val="5"/>
                <w:sz w:val="24"/>
                <w:szCs w:val="24"/>
              </w:rPr>
              <w:t xml:space="preserve"> </w:t>
            </w:r>
            <w:r w:rsidRPr="00417F51">
              <w:rPr>
                <w:sz w:val="24"/>
                <w:szCs w:val="24"/>
              </w:rPr>
              <w:t>Дню</w:t>
            </w:r>
            <w:r w:rsidRPr="00417F51">
              <w:rPr>
                <w:spacing w:val="-2"/>
                <w:sz w:val="24"/>
                <w:szCs w:val="24"/>
              </w:rPr>
              <w:t xml:space="preserve"> </w:t>
            </w:r>
            <w:r w:rsidRPr="00417F51">
              <w:rPr>
                <w:sz w:val="24"/>
                <w:szCs w:val="24"/>
              </w:rPr>
              <w:t>города</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b/>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b/>
                <w:sz w:val="24"/>
                <w:szCs w:val="24"/>
              </w:rPr>
            </w:pPr>
            <w:r w:rsidRPr="00417F51">
              <w:rPr>
                <w:rFonts w:ascii="Times New Roman" w:hAnsi="Times New Roman" w:cs="Times New Roman"/>
                <w:sz w:val="24"/>
                <w:szCs w:val="24"/>
              </w:rPr>
              <w:t>сентябрь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Организация</w:t>
            </w:r>
            <w:r w:rsidRPr="00417F51">
              <w:rPr>
                <w:spacing w:val="-9"/>
                <w:sz w:val="24"/>
                <w:szCs w:val="24"/>
              </w:rPr>
              <w:t xml:space="preserve"> </w:t>
            </w:r>
            <w:r w:rsidRPr="00417F51">
              <w:rPr>
                <w:sz w:val="24"/>
                <w:szCs w:val="24"/>
              </w:rPr>
              <w:t>«Посвящения</w:t>
            </w:r>
            <w:r w:rsidRPr="00417F51">
              <w:rPr>
                <w:spacing w:val="-9"/>
                <w:sz w:val="24"/>
                <w:szCs w:val="24"/>
              </w:rPr>
              <w:t xml:space="preserve"> </w:t>
            </w:r>
            <w:r w:rsidRPr="00417F51">
              <w:rPr>
                <w:sz w:val="24"/>
                <w:szCs w:val="24"/>
              </w:rPr>
              <w:t>в</w:t>
            </w:r>
            <w:r w:rsidRPr="00417F51">
              <w:rPr>
                <w:spacing w:val="-3"/>
                <w:sz w:val="24"/>
                <w:szCs w:val="24"/>
              </w:rPr>
              <w:t xml:space="preserve"> </w:t>
            </w:r>
            <w:r w:rsidRPr="00417F51">
              <w:rPr>
                <w:sz w:val="24"/>
                <w:szCs w:val="24"/>
              </w:rPr>
              <w:t>первоклассники», акция</w:t>
            </w:r>
            <w:r w:rsidRPr="00417F51">
              <w:rPr>
                <w:spacing w:val="-3"/>
                <w:sz w:val="24"/>
                <w:szCs w:val="24"/>
              </w:rPr>
              <w:t xml:space="preserve"> </w:t>
            </w:r>
            <w:r w:rsidRPr="00417F51">
              <w:rPr>
                <w:sz w:val="24"/>
                <w:szCs w:val="24"/>
              </w:rPr>
              <w:t>«Поздравь</w:t>
            </w:r>
            <w:r w:rsidRPr="00417F51">
              <w:rPr>
                <w:spacing w:val="-3"/>
                <w:sz w:val="24"/>
                <w:szCs w:val="24"/>
              </w:rPr>
              <w:t xml:space="preserve"> </w:t>
            </w:r>
            <w:r w:rsidRPr="00417F51">
              <w:rPr>
                <w:sz w:val="24"/>
                <w:szCs w:val="24"/>
              </w:rPr>
              <w:t>учителя»</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b/>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октябрь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line="276" w:lineRule="auto"/>
              <w:ind w:left="0"/>
              <w:rPr>
                <w:sz w:val="24"/>
                <w:szCs w:val="24"/>
              </w:rPr>
            </w:pPr>
            <w:r w:rsidRPr="00417F51">
              <w:rPr>
                <w:sz w:val="24"/>
                <w:szCs w:val="24"/>
              </w:rPr>
              <w:t>Организация</w:t>
            </w:r>
            <w:r w:rsidRPr="00417F51">
              <w:rPr>
                <w:spacing w:val="-8"/>
                <w:sz w:val="24"/>
                <w:szCs w:val="24"/>
              </w:rPr>
              <w:t xml:space="preserve"> </w:t>
            </w:r>
            <w:r w:rsidRPr="00417F51">
              <w:rPr>
                <w:sz w:val="24"/>
                <w:szCs w:val="24"/>
              </w:rPr>
              <w:t>мероприятия</w:t>
            </w:r>
            <w:r w:rsidRPr="00417F51">
              <w:rPr>
                <w:spacing w:val="-7"/>
                <w:sz w:val="24"/>
                <w:szCs w:val="24"/>
              </w:rPr>
              <w:t xml:space="preserve"> </w:t>
            </w:r>
            <w:r w:rsidRPr="00417F51">
              <w:rPr>
                <w:sz w:val="24"/>
                <w:szCs w:val="24"/>
              </w:rPr>
              <w:t>по изучению</w:t>
            </w:r>
            <w:r w:rsidRPr="00417F51">
              <w:rPr>
                <w:spacing w:val="-4"/>
                <w:sz w:val="24"/>
                <w:szCs w:val="24"/>
              </w:rPr>
              <w:t xml:space="preserve"> </w:t>
            </w:r>
            <w:r w:rsidRPr="00417F51">
              <w:rPr>
                <w:sz w:val="24"/>
                <w:szCs w:val="24"/>
              </w:rPr>
              <w:t>ПДД</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b/>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октябрь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before="125" w:line="276" w:lineRule="auto"/>
              <w:ind w:left="0"/>
              <w:jc w:val="both"/>
              <w:rPr>
                <w:sz w:val="24"/>
                <w:szCs w:val="24"/>
              </w:rPr>
            </w:pPr>
            <w:r w:rsidRPr="00417F51">
              <w:rPr>
                <w:sz w:val="24"/>
                <w:szCs w:val="24"/>
              </w:rPr>
              <w:t>Организация</w:t>
            </w:r>
            <w:r w:rsidRPr="00417F51">
              <w:rPr>
                <w:spacing w:val="-7"/>
                <w:sz w:val="24"/>
                <w:szCs w:val="24"/>
              </w:rPr>
              <w:t xml:space="preserve"> </w:t>
            </w:r>
            <w:r w:rsidRPr="00417F51">
              <w:rPr>
                <w:sz w:val="24"/>
                <w:szCs w:val="24"/>
              </w:rPr>
              <w:t>конкурсов</w:t>
            </w:r>
            <w:r w:rsidRPr="00417F51">
              <w:rPr>
                <w:spacing w:val="-2"/>
                <w:sz w:val="24"/>
                <w:szCs w:val="24"/>
              </w:rPr>
              <w:t xml:space="preserve"> </w:t>
            </w:r>
            <w:r w:rsidRPr="00417F51">
              <w:rPr>
                <w:sz w:val="24"/>
                <w:szCs w:val="24"/>
              </w:rPr>
              <w:t>ко</w:t>
            </w:r>
            <w:r w:rsidRPr="00417F51">
              <w:rPr>
                <w:spacing w:val="2"/>
                <w:sz w:val="24"/>
                <w:szCs w:val="24"/>
              </w:rPr>
              <w:t xml:space="preserve"> </w:t>
            </w:r>
            <w:r w:rsidRPr="00417F51">
              <w:rPr>
                <w:sz w:val="24"/>
                <w:szCs w:val="24"/>
              </w:rPr>
              <w:t>Дню</w:t>
            </w:r>
            <w:r w:rsidRPr="00417F51">
              <w:rPr>
                <w:spacing w:val="-4"/>
                <w:sz w:val="24"/>
                <w:szCs w:val="24"/>
              </w:rPr>
              <w:t xml:space="preserve"> </w:t>
            </w:r>
            <w:r w:rsidRPr="00417F51">
              <w:rPr>
                <w:sz w:val="24"/>
                <w:szCs w:val="24"/>
              </w:rPr>
              <w:t>матери</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b/>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ноябрь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before="126" w:line="276" w:lineRule="auto"/>
              <w:ind w:left="0"/>
              <w:rPr>
                <w:sz w:val="24"/>
                <w:szCs w:val="24"/>
              </w:rPr>
            </w:pPr>
            <w:r w:rsidRPr="00417F51">
              <w:rPr>
                <w:sz w:val="24"/>
                <w:szCs w:val="24"/>
              </w:rPr>
              <w:t>Организация</w:t>
            </w:r>
            <w:r w:rsidRPr="00417F51">
              <w:rPr>
                <w:spacing w:val="-8"/>
                <w:sz w:val="24"/>
                <w:szCs w:val="24"/>
              </w:rPr>
              <w:t xml:space="preserve"> </w:t>
            </w:r>
            <w:r w:rsidRPr="00417F51">
              <w:rPr>
                <w:sz w:val="24"/>
                <w:szCs w:val="24"/>
              </w:rPr>
              <w:t>рейдов</w:t>
            </w:r>
            <w:r w:rsidRPr="00417F51">
              <w:rPr>
                <w:spacing w:val="-6"/>
                <w:sz w:val="24"/>
                <w:szCs w:val="24"/>
              </w:rPr>
              <w:t xml:space="preserve"> </w:t>
            </w:r>
            <w:r w:rsidRPr="00417F51">
              <w:rPr>
                <w:sz w:val="24"/>
                <w:szCs w:val="24"/>
              </w:rPr>
              <w:t>по проверке</w:t>
            </w:r>
            <w:r w:rsidRPr="00417F51">
              <w:rPr>
                <w:spacing w:val="-4"/>
                <w:sz w:val="24"/>
                <w:szCs w:val="24"/>
              </w:rPr>
              <w:t xml:space="preserve"> </w:t>
            </w:r>
            <w:r w:rsidRPr="00417F51">
              <w:rPr>
                <w:sz w:val="24"/>
                <w:szCs w:val="24"/>
              </w:rPr>
              <w:t>дежурств</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b/>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ноябрь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line="276" w:lineRule="auto"/>
              <w:ind w:left="0"/>
              <w:rPr>
                <w:sz w:val="24"/>
                <w:szCs w:val="24"/>
              </w:rPr>
            </w:pPr>
            <w:r w:rsidRPr="00417F51">
              <w:rPr>
                <w:sz w:val="24"/>
                <w:szCs w:val="24"/>
              </w:rPr>
              <w:t>Организация</w:t>
            </w:r>
            <w:r w:rsidRPr="00417F51">
              <w:rPr>
                <w:spacing w:val="-7"/>
                <w:sz w:val="24"/>
                <w:szCs w:val="24"/>
              </w:rPr>
              <w:t xml:space="preserve"> </w:t>
            </w:r>
            <w:r w:rsidRPr="00417F51">
              <w:rPr>
                <w:sz w:val="24"/>
                <w:szCs w:val="24"/>
              </w:rPr>
              <w:t>акции</w:t>
            </w:r>
            <w:r w:rsidRPr="00417F51">
              <w:rPr>
                <w:spacing w:val="-6"/>
                <w:sz w:val="24"/>
                <w:szCs w:val="24"/>
              </w:rPr>
              <w:t xml:space="preserve"> </w:t>
            </w:r>
            <w:r w:rsidRPr="00417F51">
              <w:rPr>
                <w:sz w:val="24"/>
                <w:szCs w:val="24"/>
              </w:rPr>
              <w:t>«Спасибо,</w:t>
            </w:r>
            <w:r w:rsidRPr="00417F51">
              <w:rPr>
                <w:spacing w:val="-1"/>
                <w:sz w:val="24"/>
                <w:szCs w:val="24"/>
              </w:rPr>
              <w:t xml:space="preserve"> </w:t>
            </w:r>
            <w:r w:rsidRPr="00417F51">
              <w:rPr>
                <w:sz w:val="24"/>
                <w:szCs w:val="24"/>
              </w:rPr>
              <w:t>нет!»</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ноябрь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before="125" w:line="276" w:lineRule="auto"/>
              <w:ind w:left="0"/>
              <w:rPr>
                <w:sz w:val="24"/>
                <w:szCs w:val="24"/>
              </w:rPr>
            </w:pPr>
            <w:r w:rsidRPr="00417F51">
              <w:rPr>
                <w:sz w:val="24"/>
                <w:szCs w:val="24"/>
              </w:rPr>
              <w:t>Организация</w:t>
            </w:r>
            <w:r w:rsidRPr="00417F51">
              <w:rPr>
                <w:spacing w:val="-8"/>
                <w:sz w:val="24"/>
                <w:szCs w:val="24"/>
              </w:rPr>
              <w:t xml:space="preserve"> </w:t>
            </w:r>
            <w:r w:rsidRPr="00417F51">
              <w:rPr>
                <w:sz w:val="24"/>
                <w:szCs w:val="24"/>
              </w:rPr>
              <w:t>новогодних</w:t>
            </w:r>
            <w:r w:rsidRPr="00417F51">
              <w:rPr>
                <w:spacing w:val="-7"/>
                <w:sz w:val="24"/>
                <w:szCs w:val="24"/>
              </w:rPr>
              <w:t xml:space="preserve"> </w:t>
            </w:r>
            <w:r w:rsidRPr="00417F51">
              <w:rPr>
                <w:sz w:val="24"/>
                <w:szCs w:val="24"/>
              </w:rPr>
              <w:t>конкурсов</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декабрь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before="128" w:line="276" w:lineRule="auto"/>
              <w:ind w:left="0"/>
              <w:jc w:val="both"/>
              <w:rPr>
                <w:sz w:val="24"/>
                <w:szCs w:val="24"/>
              </w:rPr>
            </w:pPr>
            <w:r w:rsidRPr="00417F51">
              <w:rPr>
                <w:sz w:val="24"/>
                <w:szCs w:val="24"/>
              </w:rPr>
              <w:t>Организация</w:t>
            </w:r>
            <w:r w:rsidRPr="00417F51">
              <w:rPr>
                <w:spacing w:val="-8"/>
                <w:sz w:val="24"/>
                <w:szCs w:val="24"/>
              </w:rPr>
              <w:t xml:space="preserve"> </w:t>
            </w:r>
            <w:r w:rsidRPr="00417F51">
              <w:rPr>
                <w:sz w:val="24"/>
                <w:szCs w:val="24"/>
              </w:rPr>
              <w:t>митинга</w:t>
            </w:r>
            <w:r w:rsidRPr="00417F51">
              <w:rPr>
                <w:spacing w:val="-4"/>
                <w:sz w:val="24"/>
                <w:szCs w:val="24"/>
              </w:rPr>
              <w:t xml:space="preserve"> </w:t>
            </w:r>
            <w:r w:rsidRPr="00417F51">
              <w:rPr>
                <w:sz w:val="24"/>
                <w:szCs w:val="24"/>
              </w:rPr>
              <w:t>«День</w:t>
            </w:r>
            <w:r w:rsidRPr="00417F51">
              <w:rPr>
                <w:spacing w:val="-4"/>
                <w:sz w:val="24"/>
                <w:szCs w:val="24"/>
              </w:rPr>
              <w:t xml:space="preserve"> </w:t>
            </w:r>
            <w:r w:rsidRPr="00417F51">
              <w:rPr>
                <w:sz w:val="24"/>
                <w:szCs w:val="24"/>
              </w:rPr>
              <w:t>освобождения</w:t>
            </w:r>
            <w:r w:rsidRPr="00417F51">
              <w:rPr>
                <w:spacing w:val="-7"/>
                <w:sz w:val="24"/>
                <w:szCs w:val="24"/>
              </w:rPr>
              <w:t xml:space="preserve"> </w:t>
            </w:r>
            <w:r w:rsidRPr="00417F51">
              <w:rPr>
                <w:sz w:val="24"/>
                <w:szCs w:val="24"/>
              </w:rPr>
              <w:t>города</w:t>
            </w:r>
            <w:r w:rsidRPr="00417F51">
              <w:rPr>
                <w:spacing w:val="-57"/>
                <w:sz w:val="24"/>
                <w:szCs w:val="24"/>
              </w:rPr>
              <w:t xml:space="preserve"> </w:t>
            </w:r>
            <w:r w:rsidRPr="00417F51">
              <w:rPr>
                <w:sz w:val="24"/>
                <w:szCs w:val="24"/>
              </w:rPr>
              <w:t>Курска</w:t>
            </w:r>
            <w:r w:rsidRPr="00417F51">
              <w:rPr>
                <w:spacing w:val="-1"/>
                <w:sz w:val="24"/>
                <w:szCs w:val="24"/>
              </w:rPr>
              <w:t xml:space="preserve"> </w:t>
            </w:r>
            <w:r w:rsidRPr="00417F51">
              <w:rPr>
                <w:sz w:val="24"/>
                <w:szCs w:val="24"/>
              </w:rPr>
              <w:t>от</w:t>
            </w:r>
            <w:r w:rsidRPr="00417F51">
              <w:rPr>
                <w:spacing w:val="1"/>
                <w:sz w:val="24"/>
                <w:szCs w:val="24"/>
              </w:rPr>
              <w:t xml:space="preserve"> </w:t>
            </w:r>
            <w:r w:rsidRPr="00417F51">
              <w:rPr>
                <w:sz w:val="24"/>
                <w:szCs w:val="24"/>
              </w:rPr>
              <w:t>немецко-фашистских</w:t>
            </w:r>
            <w:r w:rsidRPr="00417F51">
              <w:rPr>
                <w:spacing w:val="-4"/>
                <w:sz w:val="24"/>
                <w:szCs w:val="24"/>
              </w:rPr>
              <w:t xml:space="preserve"> </w:t>
            </w:r>
            <w:r w:rsidRPr="00417F51">
              <w:rPr>
                <w:sz w:val="24"/>
                <w:szCs w:val="24"/>
              </w:rPr>
              <w:t>захватчиков»</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февраль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before="1" w:line="276" w:lineRule="auto"/>
              <w:ind w:left="0"/>
              <w:jc w:val="both"/>
              <w:rPr>
                <w:sz w:val="24"/>
                <w:szCs w:val="24"/>
              </w:rPr>
            </w:pPr>
            <w:r w:rsidRPr="00417F51">
              <w:rPr>
                <w:sz w:val="24"/>
                <w:szCs w:val="24"/>
              </w:rPr>
              <w:t>Организация</w:t>
            </w:r>
            <w:r w:rsidRPr="00417F51">
              <w:rPr>
                <w:spacing w:val="-6"/>
                <w:sz w:val="24"/>
                <w:szCs w:val="24"/>
              </w:rPr>
              <w:t xml:space="preserve"> </w:t>
            </w:r>
            <w:r w:rsidRPr="00417F51">
              <w:rPr>
                <w:sz w:val="24"/>
                <w:szCs w:val="24"/>
              </w:rPr>
              <w:t>акции</w:t>
            </w:r>
            <w:r w:rsidRPr="00417F51">
              <w:rPr>
                <w:spacing w:val="-5"/>
                <w:sz w:val="24"/>
                <w:szCs w:val="24"/>
              </w:rPr>
              <w:t xml:space="preserve"> </w:t>
            </w:r>
            <w:r w:rsidRPr="00417F51">
              <w:rPr>
                <w:sz w:val="24"/>
                <w:szCs w:val="24"/>
              </w:rPr>
              <w:t>«Подарок</w:t>
            </w:r>
            <w:r w:rsidRPr="00417F51">
              <w:rPr>
                <w:spacing w:val="-3"/>
                <w:sz w:val="24"/>
                <w:szCs w:val="24"/>
              </w:rPr>
              <w:t xml:space="preserve"> </w:t>
            </w:r>
            <w:r w:rsidRPr="00417F51">
              <w:rPr>
                <w:sz w:val="24"/>
                <w:szCs w:val="24"/>
              </w:rPr>
              <w:t>солдату»</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февраль</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line="276" w:lineRule="auto"/>
              <w:ind w:left="0"/>
              <w:jc w:val="both"/>
              <w:rPr>
                <w:sz w:val="24"/>
                <w:szCs w:val="24"/>
              </w:rPr>
            </w:pPr>
            <w:r w:rsidRPr="00417F51">
              <w:rPr>
                <w:sz w:val="24"/>
                <w:szCs w:val="24"/>
              </w:rPr>
              <w:t>Организация</w:t>
            </w:r>
            <w:r w:rsidRPr="00417F51">
              <w:rPr>
                <w:spacing w:val="-5"/>
                <w:sz w:val="24"/>
                <w:szCs w:val="24"/>
              </w:rPr>
              <w:t xml:space="preserve"> </w:t>
            </w:r>
            <w:r w:rsidRPr="00417F51">
              <w:rPr>
                <w:sz w:val="24"/>
                <w:szCs w:val="24"/>
              </w:rPr>
              <w:t>конкурсной</w:t>
            </w:r>
            <w:r w:rsidRPr="00417F51">
              <w:rPr>
                <w:spacing w:val="-6"/>
                <w:sz w:val="24"/>
                <w:szCs w:val="24"/>
              </w:rPr>
              <w:t xml:space="preserve"> </w:t>
            </w:r>
            <w:r w:rsidRPr="00417F51">
              <w:rPr>
                <w:sz w:val="24"/>
                <w:szCs w:val="24"/>
              </w:rPr>
              <w:t>программы «А</w:t>
            </w:r>
            <w:r w:rsidRPr="00417F51">
              <w:rPr>
                <w:spacing w:val="-8"/>
                <w:sz w:val="24"/>
                <w:szCs w:val="24"/>
              </w:rPr>
              <w:t xml:space="preserve"> </w:t>
            </w:r>
            <w:r w:rsidRPr="00417F51">
              <w:rPr>
                <w:sz w:val="24"/>
                <w:szCs w:val="24"/>
              </w:rPr>
              <w:t>ну-ка, девочки»</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март</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line="276" w:lineRule="auto"/>
              <w:ind w:left="0"/>
              <w:jc w:val="both"/>
              <w:rPr>
                <w:sz w:val="24"/>
                <w:szCs w:val="24"/>
              </w:rPr>
            </w:pPr>
            <w:r w:rsidRPr="00417F51">
              <w:rPr>
                <w:sz w:val="24"/>
                <w:szCs w:val="24"/>
              </w:rPr>
              <w:t>Международная акция «Диктант Победы»</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май</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line="276" w:lineRule="auto"/>
              <w:ind w:left="0"/>
              <w:jc w:val="both"/>
              <w:rPr>
                <w:sz w:val="24"/>
                <w:szCs w:val="24"/>
              </w:rPr>
            </w:pPr>
            <w:r w:rsidRPr="00417F51">
              <w:rPr>
                <w:sz w:val="24"/>
                <w:szCs w:val="24"/>
              </w:rPr>
              <w:t>Международная акция «Бессмертный полк»</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май</w:t>
            </w:r>
          </w:p>
        </w:tc>
        <w:tc>
          <w:tcPr>
            <w:tcW w:w="2424" w:type="dxa"/>
          </w:tcPr>
          <w:p w:rsidR="00417F51" w:rsidRPr="00417F51" w:rsidRDefault="00417F51" w:rsidP="00417F51">
            <w:pPr>
              <w:spacing w:line="276" w:lineRule="auto"/>
              <w:ind w:hanging="14"/>
              <w:jc w:val="center"/>
              <w:rPr>
                <w:rFonts w:ascii="Times New Roman" w:hAnsi="Times New Roman" w:cs="Times New Roman"/>
                <w:b/>
                <w:sz w:val="24"/>
                <w:szCs w:val="24"/>
              </w:rPr>
            </w:pPr>
            <w:r w:rsidRPr="00417F51">
              <w:rPr>
                <w:rFonts w:ascii="Times New Roman" w:hAnsi="Times New Roman" w:cs="Times New Roman"/>
                <w:sz w:val="24"/>
                <w:szCs w:val="24"/>
              </w:rPr>
              <w:t>Классные руководители, актив</w:t>
            </w:r>
          </w:p>
        </w:tc>
      </w:tr>
      <w:tr w:rsidR="00417F51" w:rsidRPr="00417F51" w:rsidTr="00417F51">
        <w:tc>
          <w:tcPr>
            <w:tcW w:w="2967" w:type="dxa"/>
          </w:tcPr>
          <w:p w:rsidR="00417F51" w:rsidRPr="00417F51" w:rsidRDefault="00417F51" w:rsidP="00417F51">
            <w:pPr>
              <w:pStyle w:val="TableParagraph"/>
              <w:spacing w:line="276" w:lineRule="auto"/>
              <w:ind w:left="0"/>
              <w:jc w:val="both"/>
              <w:rPr>
                <w:sz w:val="24"/>
                <w:szCs w:val="24"/>
              </w:rPr>
            </w:pPr>
            <w:r w:rsidRPr="00417F51">
              <w:rPr>
                <w:sz w:val="24"/>
                <w:szCs w:val="24"/>
              </w:rPr>
              <w:t>Отчетная</w:t>
            </w:r>
            <w:r w:rsidRPr="00417F51">
              <w:rPr>
                <w:spacing w:val="-2"/>
                <w:sz w:val="24"/>
                <w:szCs w:val="24"/>
              </w:rPr>
              <w:t xml:space="preserve"> </w:t>
            </w:r>
            <w:r w:rsidRPr="00417F51">
              <w:rPr>
                <w:sz w:val="24"/>
                <w:szCs w:val="24"/>
              </w:rPr>
              <w:t>конференция</w:t>
            </w:r>
          </w:p>
        </w:tc>
        <w:tc>
          <w:tcPr>
            <w:tcW w:w="1414" w:type="dxa"/>
            <w:gridSpan w:val="2"/>
          </w:tcPr>
          <w:p w:rsidR="00417F51" w:rsidRPr="00417F51" w:rsidRDefault="00417F51" w:rsidP="00417F51">
            <w:pPr>
              <w:spacing w:line="276" w:lineRule="auto"/>
              <w:ind w:firstLine="50"/>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май</w:t>
            </w:r>
          </w:p>
        </w:tc>
        <w:tc>
          <w:tcPr>
            <w:tcW w:w="2424" w:type="dxa"/>
          </w:tcPr>
          <w:p w:rsidR="00417F51" w:rsidRPr="000352BD" w:rsidRDefault="00417F51" w:rsidP="00417F51">
            <w:pPr>
              <w:spacing w:line="276" w:lineRule="auto"/>
              <w:ind w:hanging="14"/>
              <w:jc w:val="center"/>
              <w:rPr>
                <w:rFonts w:ascii="Times New Roman" w:hAnsi="Times New Roman" w:cs="Times New Roman"/>
                <w:b/>
                <w:sz w:val="28"/>
                <w:szCs w:val="28"/>
              </w:rPr>
            </w:pPr>
            <w:r w:rsidRPr="000352BD">
              <w:rPr>
                <w:rFonts w:ascii="Times New Roman" w:hAnsi="Times New Roman" w:cs="Times New Roman"/>
                <w:sz w:val="28"/>
                <w:szCs w:val="28"/>
              </w:rPr>
              <w:t>Классные руководители, актив</w:t>
            </w:r>
          </w:p>
        </w:tc>
      </w:tr>
      <w:tr w:rsidR="00417F51" w:rsidRPr="00417F51" w:rsidTr="00417F51">
        <w:tc>
          <w:tcPr>
            <w:tcW w:w="9311" w:type="dxa"/>
            <w:gridSpan w:val="6"/>
          </w:tcPr>
          <w:p w:rsidR="00417F51" w:rsidRPr="00417F51" w:rsidRDefault="00417F51" w:rsidP="00417F51">
            <w:pPr>
              <w:spacing w:line="276" w:lineRule="auto"/>
              <w:ind w:firstLine="567"/>
              <w:jc w:val="center"/>
              <w:rPr>
                <w:rFonts w:ascii="Times New Roman" w:hAnsi="Times New Roman" w:cs="Times New Roman"/>
                <w:b/>
                <w:sz w:val="24"/>
                <w:szCs w:val="24"/>
              </w:rPr>
            </w:pPr>
            <w:r w:rsidRPr="00417F51">
              <w:rPr>
                <w:rFonts w:ascii="Times New Roman" w:hAnsi="Times New Roman" w:cs="Times New Roman"/>
                <w:b/>
                <w:sz w:val="24"/>
                <w:szCs w:val="24"/>
              </w:rPr>
              <w:t xml:space="preserve">  3.6. Модуль «Детские общественные объединения»</w:t>
            </w:r>
          </w:p>
          <w:p w:rsidR="00417F51" w:rsidRPr="00417F51" w:rsidRDefault="00417F51" w:rsidP="00417F51">
            <w:pPr>
              <w:ind w:hanging="14"/>
              <w:jc w:val="center"/>
              <w:rPr>
                <w:rFonts w:ascii="Times New Roman" w:hAnsi="Times New Roman" w:cs="Times New Roman"/>
                <w:sz w:val="24"/>
                <w:szCs w:val="24"/>
              </w:rPr>
            </w:pPr>
            <w:r w:rsidRPr="00417F51">
              <w:rPr>
                <w:rFonts w:ascii="Times New Roman" w:hAnsi="Times New Roman" w:cs="Times New Roman"/>
                <w:b/>
                <w:sz w:val="24"/>
                <w:szCs w:val="24"/>
              </w:rPr>
              <w:t xml:space="preserve"> </w:t>
            </w:r>
          </w:p>
        </w:tc>
      </w:tr>
      <w:tr w:rsidR="00417F51" w:rsidRPr="00417F51" w:rsidTr="00417F51">
        <w:tc>
          <w:tcPr>
            <w:tcW w:w="2967" w:type="dxa"/>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pStyle w:val="TableParagraph"/>
              <w:spacing w:line="276" w:lineRule="auto"/>
              <w:ind w:left="0"/>
              <w:rPr>
                <w:b/>
                <w:sz w:val="24"/>
                <w:szCs w:val="24"/>
              </w:rPr>
            </w:pPr>
            <w:r w:rsidRPr="00402C88">
              <w:rPr>
                <w:b/>
                <w:sz w:val="24"/>
                <w:szCs w:val="24"/>
              </w:rPr>
              <w:t>Классы</w:t>
            </w:r>
          </w:p>
        </w:tc>
        <w:tc>
          <w:tcPr>
            <w:tcW w:w="2506" w:type="dxa"/>
            <w:gridSpan w:val="2"/>
          </w:tcPr>
          <w:p w:rsidR="00417F51" w:rsidRPr="00402C88" w:rsidRDefault="00417F51" w:rsidP="00417F51">
            <w:pPr>
              <w:pStyle w:val="TableParagraph"/>
              <w:spacing w:line="276" w:lineRule="auto"/>
              <w:ind w:left="0" w:hanging="24"/>
              <w:jc w:val="both"/>
              <w:rPr>
                <w:b/>
                <w:sz w:val="24"/>
                <w:szCs w:val="24"/>
              </w:rPr>
            </w:pPr>
            <w:r w:rsidRPr="00402C88">
              <w:rPr>
                <w:b/>
                <w:spacing w:val="-1"/>
                <w:sz w:val="24"/>
                <w:szCs w:val="24"/>
              </w:rPr>
              <w:t>Ориентирово</w:t>
            </w:r>
            <w:r w:rsidRPr="00402C88">
              <w:rPr>
                <w:b/>
                <w:sz w:val="24"/>
                <w:szCs w:val="24"/>
              </w:rPr>
              <w:t>чное</w:t>
            </w:r>
          </w:p>
          <w:p w:rsidR="00417F51" w:rsidRPr="00402C88" w:rsidRDefault="00417F51" w:rsidP="00417F51">
            <w:pPr>
              <w:pStyle w:val="TableParagraph"/>
              <w:spacing w:line="276" w:lineRule="auto"/>
              <w:ind w:left="0"/>
              <w:jc w:val="center"/>
              <w:rPr>
                <w:b/>
                <w:sz w:val="24"/>
                <w:szCs w:val="24"/>
              </w:rPr>
            </w:pPr>
            <w:r w:rsidRPr="00402C88">
              <w:rPr>
                <w:b/>
                <w:sz w:val="24"/>
                <w:szCs w:val="24"/>
              </w:rPr>
              <w:t>время проведения</w:t>
            </w:r>
          </w:p>
        </w:tc>
        <w:tc>
          <w:tcPr>
            <w:tcW w:w="2424" w:type="dxa"/>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17F51" w:rsidRDefault="00417F51" w:rsidP="00417F51">
            <w:pPr>
              <w:pStyle w:val="TableParagraph"/>
              <w:tabs>
                <w:tab w:val="left" w:pos="1180"/>
                <w:tab w:val="left" w:pos="1521"/>
                <w:tab w:val="left" w:pos="2950"/>
              </w:tabs>
              <w:spacing w:line="276" w:lineRule="auto"/>
              <w:ind w:left="34"/>
              <w:jc w:val="both"/>
              <w:rPr>
                <w:sz w:val="24"/>
                <w:szCs w:val="24"/>
              </w:rPr>
            </w:pPr>
            <w:r w:rsidRPr="00417F51">
              <w:rPr>
                <w:sz w:val="24"/>
                <w:szCs w:val="24"/>
              </w:rPr>
              <w:t>Участие</w:t>
            </w:r>
            <w:r w:rsidRPr="00417F51">
              <w:rPr>
                <w:sz w:val="24"/>
                <w:szCs w:val="24"/>
              </w:rPr>
              <w:tab/>
              <w:t>в</w:t>
            </w:r>
            <w:r w:rsidRPr="00417F51">
              <w:rPr>
                <w:sz w:val="24"/>
                <w:szCs w:val="24"/>
              </w:rPr>
              <w:tab/>
              <w:t>проведении Всероссийского конкурса «РДШ</w:t>
            </w:r>
            <w:r w:rsidRPr="00417F51">
              <w:rPr>
                <w:sz w:val="24"/>
                <w:szCs w:val="24"/>
              </w:rPr>
              <w:tab/>
              <w:t>–</w:t>
            </w:r>
          </w:p>
          <w:p w:rsidR="00417F51" w:rsidRPr="00417F51" w:rsidRDefault="00417F51" w:rsidP="00417F51">
            <w:pPr>
              <w:pStyle w:val="TableParagraph"/>
              <w:spacing w:line="276" w:lineRule="auto"/>
              <w:ind w:left="34"/>
              <w:jc w:val="both"/>
              <w:rPr>
                <w:sz w:val="24"/>
                <w:szCs w:val="24"/>
              </w:rPr>
            </w:pPr>
            <w:r w:rsidRPr="00417F51">
              <w:rPr>
                <w:sz w:val="24"/>
                <w:szCs w:val="24"/>
              </w:rPr>
              <w:t>территория самоуправления»</w:t>
            </w:r>
          </w:p>
        </w:tc>
        <w:tc>
          <w:tcPr>
            <w:tcW w:w="1414" w:type="dxa"/>
            <w:gridSpan w:val="2"/>
          </w:tcPr>
          <w:p w:rsidR="00417F51" w:rsidRPr="00417F51" w:rsidRDefault="00417F51" w:rsidP="00417F51">
            <w:pPr>
              <w:pStyle w:val="TableParagraph"/>
              <w:spacing w:line="276" w:lineRule="auto"/>
              <w:ind w:left="87" w:right="118"/>
              <w:jc w:val="center"/>
              <w:rPr>
                <w:sz w:val="24"/>
                <w:szCs w:val="24"/>
              </w:rPr>
            </w:pPr>
            <w:r w:rsidRPr="00417F51">
              <w:rPr>
                <w:sz w:val="24"/>
                <w:szCs w:val="24"/>
              </w:rPr>
              <w:t xml:space="preserve"> 5 - 9</w:t>
            </w:r>
          </w:p>
        </w:tc>
        <w:tc>
          <w:tcPr>
            <w:tcW w:w="2506" w:type="dxa"/>
            <w:gridSpan w:val="2"/>
          </w:tcPr>
          <w:p w:rsidR="00417F51" w:rsidRPr="00417F51" w:rsidRDefault="00417F51" w:rsidP="00417F51">
            <w:pPr>
              <w:pStyle w:val="TableParagraph"/>
              <w:spacing w:line="276" w:lineRule="auto"/>
              <w:ind w:left="63"/>
              <w:rPr>
                <w:sz w:val="24"/>
                <w:szCs w:val="24"/>
              </w:rPr>
            </w:pPr>
            <w:r w:rsidRPr="00417F51">
              <w:rPr>
                <w:sz w:val="24"/>
                <w:szCs w:val="24"/>
              </w:rPr>
              <w:t xml:space="preserve"> </w:t>
            </w:r>
          </w:p>
        </w:tc>
        <w:tc>
          <w:tcPr>
            <w:tcW w:w="2424" w:type="dxa"/>
          </w:tcPr>
          <w:p w:rsidR="00417F51" w:rsidRPr="000352BD" w:rsidRDefault="00417F51" w:rsidP="00417F51">
            <w:pPr>
              <w:spacing w:line="276" w:lineRule="auto"/>
              <w:jc w:val="center"/>
              <w:rPr>
                <w:rFonts w:ascii="Times New Roman" w:hAnsi="Times New Roman" w:cs="Times New Roman"/>
                <w:b/>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Проведение</w:t>
            </w:r>
            <w:r w:rsidRPr="00417F51">
              <w:rPr>
                <w:spacing w:val="-4"/>
                <w:sz w:val="24"/>
                <w:szCs w:val="24"/>
              </w:rPr>
              <w:t xml:space="preserve"> </w:t>
            </w:r>
            <w:r w:rsidRPr="00417F51">
              <w:rPr>
                <w:sz w:val="24"/>
                <w:szCs w:val="24"/>
              </w:rPr>
              <w:t>Всероссийской</w:t>
            </w:r>
            <w:r w:rsidRPr="00417F51">
              <w:rPr>
                <w:spacing w:val="-6"/>
                <w:sz w:val="24"/>
                <w:szCs w:val="24"/>
              </w:rPr>
              <w:t xml:space="preserve"> </w:t>
            </w:r>
            <w:r w:rsidRPr="00417F51">
              <w:rPr>
                <w:sz w:val="24"/>
                <w:szCs w:val="24"/>
              </w:rPr>
              <w:t>акции</w:t>
            </w:r>
            <w:r w:rsidRPr="00417F51">
              <w:rPr>
                <w:spacing w:val="-6"/>
                <w:sz w:val="24"/>
                <w:szCs w:val="24"/>
              </w:rPr>
              <w:t xml:space="preserve"> </w:t>
            </w:r>
            <w:r w:rsidRPr="00417F51">
              <w:rPr>
                <w:sz w:val="24"/>
                <w:szCs w:val="24"/>
              </w:rPr>
              <w:t>«День</w:t>
            </w:r>
            <w:r w:rsidRPr="00417F51">
              <w:rPr>
                <w:spacing w:val="-2"/>
                <w:sz w:val="24"/>
                <w:szCs w:val="24"/>
              </w:rPr>
              <w:t xml:space="preserve"> </w:t>
            </w:r>
            <w:r w:rsidRPr="00417F51">
              <w:rPr>
                <w:sz w:val="24"/>
                <w:szCs w:val="24"/>
              </w:rPr>
              <w:t>защиты</w:t>
            </w:r>
            <w:r w:rsidRPr="00417F51">
              <w:rPr>
                <w:spacing w:val="-2"/>
                <w:sz w:val="24"/>
                <w:szCs w:val="24"/>
              </w:rPr>
              <w:t xml:space="preserve"> </w:t>
            </w:r>
            <w:r w:rsidRPr="00417F51">
              <w:rPr>
                <w:sz w:val="24"/>
                <w:szCs w:val="24"/>
              </w:rPr>
              <w:t>детей»</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Проведение</w:t>
            </w:r>
            <w:r w:rsidRPr="00417F51">
              <w:rPr>
                <w:spacing w:val="-2"/>
                <w:sz w:val="24"/>
                <w:szCs w:val="24"/>
              </w:rPr>
              <w:t xml:space="preserve"> </w:t>
            </w:r>
            <w:r w:rsidRPr="00417F51">
              <w:rPr>
                <w:sz w:val="24"/>
                <w:szCs w:val="24"/>
              </w:rPr>
              <w:t>акции,</w:t>
            </w:r>
            <w:r w:rsidRPr="00417F51">
              <w:rPr>
                <w:spacing w:val="-4"/>
                <w:sz w:val="24"/>
                <w:szCs w:val="24"/>
              </w:rPr>
              <w:t xml:space="preserve"> </w:t>
            </w:r>
            <w:r w:rsidRPr="00417F51">
              <w:rPr>
                <w:sz w:val="24"/>
                <w:szCs w:val="24"/>
              </w:rPr>
              <w:t>посвященной</w:t>
            </w:r>
            <w:r w:rsidRPr="00417F51">
              <w:rPr>
                <w:spacing w:val="-4"/>
                <w:sz w:val="24"/>
                <w:szCs w:val="24"/>
              </w:rPr>
              <w:t xml:space="preserve"> </w:t>
            </w:r>
            <w:r w:rsidRPr="00417F51">
              <w:rPr>
                <w:sz w:val="24"/>
                <w:szCs w:val="24"/>
              </w:rPr>
              <w:t>Дню</w:t>
            </w:r>
            <w:r w:rsidRPr="00417F51">
              <w:rPr>
                <w:spacing w:val="-3"/>
                <w:sz w:val="24"/>
                <w:szCs w:val="24"/>
              </w:rPr>
              <w:t xml:space="preserve"> </w:t>
            </w:r>
            <w:r w:rsidRPr="00417F51">
              <w:rPr>
                <w:sz w:val="24"/>
                <w:szCs w:val="24"/>
              </w:rPr>
              <w:t>матери</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3"/>
                <w:sz w:val="24"/>
                <w:szCs w:val="24"/>
              </w:rPr>
              <w:t xml:space="preserve"> </w:t>
            </w:r>
            <w:r w:rsidRPr="00417F51">
              <w:rPr>
                <w:sz w:val="24"/>
                <w:szCs w:val="24"/>
              </w:rPr>
              <w:t>в</w:t>
            </w:r>
            <w:r w:rsidRPr="00417F51">
              <w:rPr>
                <w:spacing w:val="-1"/>
                <w:sz w:val="24"/>
                <w:szCs w:val="24"/>
              </w:rPr>
              <w:t xml:space="preserve"> </w:t>
            </w:r>
            <w:r w:rsidRPr="00417F51">
              <w:rPr>
                <w:sz w:val="24"/>
                <w:szCs w:val="24"/>
              </w:rPr>
              <w:t>проведении</w:t>
            </w:r>
            <w:r w:rsidRPr="00417F51">
              <w:rPr>
                <w:spacing w:val="-6"/>
                <w:sz w:val="24"/>
                <w:szCs w:val="24"/>
              </w:rPr>
              <w:t xml:space="preserve"> </w:t>
            </w:r>
            <w:r w:rsidRPr="00417F51">
              <w:rPr>
                <w:sz w:val="24"/>
                <w:szCs w:val="24"/>
              </w:rPr>
              <w:t>акции</w:t>
            </w:r>
            <w:r w:rsidRPr="00417F51">
              <w:rPr>
                <w:spacing w:val="-5"/>
                <w:sz w:val="24"/>
                <w:szCs w:val="24"/>
              </w:rPr>
              <w:t xml:space="preserve"> </w:t>
            </w:r>
            <w:r w:rsidRPr="00417F51">
              <w:rPr>
                <w:sz w:val="24"/>
                <w:szCs w:val="24"/>
              </w:rPr>
              <w:t>«День</w:t>
            </w:r>
            <w:r w:rsidRPr="00417F51">
              <w:rPr>
                <w:spacing w:val="-2"/>
                <w:sz w:val="24"/>
                <w:szCs w:val="24"/>
              </w:rPr>
              <w:t xml:space="preserve"> </w:t>
            </w:r>
            <w:r w:rsidRPr="00417F51">
              <w:rPr>
                <w:sz w:val="24"/>
                <w:szCs w:val="24"/>
              </w:rPr>
              <w:t>детских</w:t>
            </w:r>
            <w:r w:rsidRPr="00417F51">
              <w:rPr>
                <w:spacing w:val="-7"/>
                <w:sz w:val="24"/>
                <w:szCs w:val="24"/>
              </w:rPr>
              <w:t xml:space="preserve"> </w:t>
            </w:r>
            <w:r w:rsidRPr="00417F51">
              <w:rPr>
                <w:sz w:val="24"/>
                <w:szCs w:val="24"/>
              </w:rPr>
              <w:t>организаций»</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33"/>
                <w:sz w:val="24"/>
                <w:szCs w:val="24"/>
              </w:rPr>
              <w:t xml:space="preserve"> </w:t>
            </w:r>
            <w:r w:rsidRPr="00417F51">
              <w:rPr>
                <w:sz w:val="24"/>
                <w:szCs w:val="24"/>
              </w:rPr>
              <w:t>в</w:t>
            </w:r>
            <w:r w:rsidRPr="00417F51">
              <w:rPr>
                <w:spacing w:val="38"/>
                <w:sz w:val="24"/>
                <w:szCs w:val="24"/>
              </w:rPr>
              <w:t xml:space="preserve"> </w:t>
            </w:r>
            <w:r w:rsidRPr="00417F51">
              <w:rPr>
                <w:sz w:val="24"/>
                <w:szCs w:val="24"/>
              </w:rPr>
              <w:t>проведении</w:t>
            </w:r>
            <w:r w:rsidRPr="00417F51">
              <w:rPr>
                <w:spacing w:val="35"/>
                <w:sz w:val="24"/>
                <w:szCs w:val="24"/>
              </w:rPr>
              <w:t xml:space="preserve"> </w:t>
            </w:r>
            <w:r w:rsidRPr="00417F51">
              <w:rPr>
                <w:sz w:val="24"/>
                <w:szCs w:val="24"/>
              </w:rPr>
              <w:t>Всероссийской</w:t>
            </w:r>
            <w:r w:rsidRPr="00417F51">
              <w:rPr>
                <w:spacing w:val="36"/>
                <w:sz w:val="24"/>
                <w:szCs w:val="24"/>
              </w:rPr>
              <w:t xml:space="preserve"> </w:t>
            </w:r>
            <w:r w:rsidRPr="00417F51">
              <w:rPr>
                <w:sz w:val="24"/>
                <w:szCs w:val="24"/>
              </w:rPr>
              <w:t>акции</w:t>
            </w:r>
            <w:r w:rsidRPr="00417F51">
              <w:rPr>
                <w:spacing w:val="31"/>
                <w:sz w:val="24"/>
                <w:szCs w:val="24"/>
              </w:rPr>
              <w:t xml:space="preserve"> </w:t>
            </w:r>
            <w:r w:rsidRPr="00417F51">
              <w:rPr>
                <w:sz w:val="24"/>
                <w:szCs w:val="24"/>
              </w:rPr>
              <w:t>«С</w:t>
            </w:r>
            <w:r w:rsidRPr="00417F51">
              <w:rPr>
                <w:spacing w:val="32"/>
                <w:sz w:val="24"/>
                <w:szCs w:val="24"/>
              </w:rPr>
              <w:t xml:space="preserve"> </w:t>
            </w:r>
            <w:r w:rsidRPr="00417F51">
              <w:rPr>
                <w:sz w:val="24"/>
                <w:szCs w:val="24"/>
              </w:rPr>
              <w:t>днем</w:t>
            </w:r>
            <w:r w:rsidRPr="00417F51">
              <w:rPr>
                <w:spacing w:val="37"/>
                <w:sz w:val="24"/>
                <w:szCs w:val="24"/>
              </w:rPr>
              <w:t xml:space="preserve"> </w:t>
            </w:r>
            <w:r w:rsidRPr="00417F51">
              <w:rPr>
                <w:sz w:val="24"/>
                <w:szCs w:val="24"/>
              </w:rPr>
              <w:t>рождения,</w:t>
            </w:r>
          </w:p>
          <w:p w:rsidR="00417F51" w:rsidRPr="00417F51" w:rsidRDefault="00417F51" w:rsidP="00417F51">
            <w:pPr>
              <w:pStyle w:val="TableParagraph"/>
              <w:spacing w:before="2" w:line="276" w:lineRule="auto"/>
              <w:ind w:left="34"/>
              <w:jc w:val="both"/>
              <w:rPr>
                <w:sz w:val="24"/>
                <w:szCs w:val="24"/>
              </w:rPr>
            </w:pPr>
            <w:r w:rsidRPr="00417F51">
              <w:rPr>
                <w:sz w:val="24"/>
                <w:szCs w:val="24"/>
              </w:rPr>
              <w:t>РДШ!»</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2"/>
                <w:sz w:val="24"/>
                <w:szCs w:val="24"/>
              </w:rPr>
              <w:t xml:space="preserve"> </w:t>
            </w:r>
            <w:r w:rsidRPr="00417F51">
              <w:rPr>
                <w:sz w:val="24"/>
                <w:szCs w:val="24"/>
              </w:rPr>
              <w:t>в</w:t>
            </w:r>
            <w:r w:rsidRPr="00417F51">
              <w:rPr>
                <w:spacing w:val="1"/>
                <w:sz w:val="24"/>
                <w:szCs w:val="24"/>
              </w:rPr>
              <w:t xml:space="preserve"> </w:t>
            </w:r>
            <w:r w:rsidRPr="00417F51">
              <w:rPr>
                <w:sz w:val="24"/>
                <w:szCs w:val="24"/>
              </w:rPr>
              <w:t>проведении</w:t>
            </w:r>
            <w:r w:rsidRPr="00417F51">
              <w:rPr>
                <w:spacing w:val="1"/>
                <w:sz w:val="24"/>
                <w:szCs w:val="24"/>
              </w:rPr>
              <w:t xml:space="preserve"> </w:t>
            </w:r>
            <w:r w:rsidRPr="00417F51">
              <w:rPr>
                <w:sz w:val="24"/>
                <w:szCs w:val="24"/>
              </w:rPr>
              <w:t>Всероссийских</w:t>
            </w:r>
            <w:r w:rsidRPr="00417F51">
              <w:rPr>
                <w:spacing w:val="-5"/>
                <w:sz w:val="24"/>
                <w:szCs w:val="24"/>
              </w:rPr>
              <w:t xml:space="preserve"> </w:t>
            </w:r>
            <w:r w:rsidRPr="00417F51">
              <w:rPr>
                <w:sz w:val="24"/>
                <w:szCs w:val="24"/>
              </w:rPr>
              <w:t>детских</w:t>
            </w:r>
            <w:r w:rsidRPr="00417F51">
              <w:rPr>
                <w:spacing w:val="-6"/>
                <w:sz w:val="24"/>
                <w:szCs w:val="24"/>
              </w:rPr>
              <w:t xml:space="preserve"> </w:t>
            </w:r>
            <w:r w:rsidRPr="00417F51">
              <w:rPr>
                <w:sz w:val="24"/>
                <w:szCs w:val="24"/>
              </w:rPr>
              <w:t>военно-спортивных</w:t>
            </w:r>
          </w:p>
          <w:p w:rsidR="00417F51" w:rsidRPr="00417F51" w:rsidRDefault="00417F51" w:rsidP="00417F51">
            <w:pPr>
              <w:pStyle w:val="TableParagraph"/>
              <w:spacing w:before="2" w:line="276" w:lineRule="auto"/>
              <w:ind w:left="34"/>
              <w:jc w:val="both"/>
              <w:rPr>
                <w:sz w:val="24"/>
                <w:szCs w:val="24"/>
              </w:rPr>
            </w:pPr>
            <w:r w:rsidRPr="00417F51">
              <w:rPr>
                <w:sz w:val="24"/>
                <w:szCs w:val="24"/>
              </w:rPr>
              <w:t>игр</w:t>
            </w:r>
            <w:r w:rsidRPr="00417F51">
              <w:rPr>
                <w:spacing w:val="-4"/>
                <w:sz w:val="24"/>
                <w:szCs w:val="24"/>
              </w:rPr>
              <w:t xml:space="preserve"> </w:t>
            </w:r>
            <w:r w:rsidRPr="00417F51">
              <w:rPr>
                <w:sz w:val="24"/>
                <w:szCs w:val="24"/>
              </w:rPr>
              <w:t>«Зарница»,</w:t>
            </w:r>
            <w:r w:rsidRPr="00417F51">
              <w:rPr>
                <w:spacing w:val="-2"/>
                <w:sz w:val="24"/>
                <w:szCs w:val="24"/>
              </w:rPr>
              <w:t xml:space="preserve"> </w:t>
            </w:r>
            <w:r w:rsidRPr="00417F51">
              <w:rPr>
                <w:sz w:val="24"/>
                <w:szCs w:val="24"/>
              </w:rPr>
              <w:t>«Орленок»</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Организация</w:t>
            </w:r>
            <w:r w:rsidRPr="00417F51">
              <w:rPr>
                <w:spacing w:val="-8"/>
                <w:sz w:val="24"/>
                <w:szCs w:val="24"/>
              </w:rPr>
              <w:t xml:space="preserve"> </w:t>
            </w:r>
            <w:r w:rsidRPr="00417F51">
              <w:rPr>
                <w:sz w:val="24"/>
                <w:szCs w:val="24"/>
              </w:rPr>
              <w:t>и</w:t>
            </w:r>
            <w:r w:rsidRPr="00417F51">
              <w:rPr>
                <w:spacing w:val="-7"/>
                <w:sz w:val="24"/>
                <w:szCs w:val="24"/>
              </w:rPr>
              <w:t xml:space="preserve"> </w:t>
            </w:r>
            <w:r w:rsidRPr="00417F51">
              <w:rPr>
                <w:sz w:val="24"/>
                <w:szCs w:val="24"/>
              </w:rPr>
              <w:t>проведение</w:t>
            </w:r>
            <w:r w:rsidRPr="00417F51">
              <w:rPr>
                <w:spacing w:val="-4"/>
                <w:sz w:val="24"/>
                <w:szCs w:val="24"/>
              </w:rPr>
              <w:t xml:space="preserve"> </w:t>
            </w:r>
            <w:r w:rsidRPr="00417F51">
              <w:rPr>
                <w:sz w:val="24"/>
                <w:szCs w:val="24"/>
              </w:rPr>
              <w:t>акций:</w:t>
            </w:r>
          </w:p>
          <w:p w:rsidR="00417F51" w:rsidRPr="00417F51" w:rsidRDefault="00417F51" w:rsidP="00417F51">
            <w:pPr>
              <w:pStyle w:val="TableParagraph"/>
              <w:numPr>
                <w:ilvl w:val="0"/>
                <w:numId w:val="341"/>
              </w:numPr>
              <w:tabs>
                <w:tab w:val="left" w:pos="256"/>
              </w:tabs>
              <w:spacing w:line="276" w:lineRule="auto"/>
              <w:ind w:left="34" w:firstLine="0"/>
              <w:jc w:val="both"/>
              <w:rPr>
                <w:sz w:val="24"/>
                <w:szCs w:val="24"/>
              </w:rPr>
            </w:pPr>
            <w:r w:rsidRPr="00417F51">
              <w:rPr>
                <w:sz w:val="24"/>
                <w:szCs w:val="24"/>
              </w:rPr>
              <w:t>«День</w:t>
            </w:r>
            <w:r w:rsidRPr="00417F51">
              <w:rPr>
                <w:spacing w:val="-8"/>
                <w:sz w:val="24"/>
                <w:szCs w:val="24"/>
              </w:rPr>
              <w:t xml:space="preserve"> </w:t>
            </w:r>
            <w:r w:rsidRPr="00417F51">
              <w:rPr>
                <w:sz w:val="24"/>
                <w:szCs w:val="24"/>
              </w:rPr>
              <w:t>защитника</w:t>
            </w:r>
            <w:r w:rsidRPr="00417F51">
              <w:rPr>
                <w:spacing w:val="-8"/>
                <w:sz w:val="24"/>
                <w:szCs w:val="24"/>
              </w:rPr>
              <w:t xml:space="preserve"> </w:t>
            </w:r>
            <w:r w:rsidRPr="00417F51">
              <w:rPr>
                <w:sz w:val="24"/>
                <w:szCs w:val="24"/>
              </w:rPr>
              <w:t>Отечества»;</w:t>
            </w:r>
          </w:p>
          <w:p w:rsidR="00417F51" w:rsidRPr="00417F51" w:rsidRDefault="00417F51" w:rsidP="00417F51">
            <w:pPr>
              <w:pStyle w:val="TableParagraph"/>
              <w:numPr>
                <w:ilvl w:val="0"/>
                <w:numId w:val="341"/>
              </w:numPr>
              <w:tabs>
                <w:tab w:val="left" w:pos="256"/>
              </w:tabs>
              <w:spacing w:before="2" w:line="276" w:lineRule="auto"/>
              <w:ind w:left="34" w:firstLine="0"/>
              <w:jc w:val="both"/>
              <w:rPr>
                <w:sz w:val="24"/>
                <w:szCs w:val="24"/>
              </w:rPr>
            </w:pPr>
            <w:r w:rsidRPr="00417F51">
              <w:rPr>
                <w:sz w:val="24"/>
                <w:szCs w:val="24"/>
              </w:rPr>
              <w:t>«День</w:t>
            </w:r>
            <w:r w:rsidRPr="00417F51">
              <w:rPr>
                <w:spacing w:val="-7"/>
                <w:sz w:val="24"/>
                <w:szCs w:val="24"/>
              </w:rPr>
              <w:t xml:space="preserve"> </w:t>
            </w:r>
            <w:r w:rsidRPr="00417F51">
              <w:rPr>
                <w:sz w:val="24"/>
                <w:szCs w:val="24"/>
              </w:rPr>
              <w:t>неизвестного</w:t>
            </w:r>
            <w:r w:rsidRPr="00417F51">
              <w:rPr>
                <w:spacing w:val="-6"/>
                <w:sz w:val="24"/>
                <w:szCs w:val="24"/>
              </w:rPr>
              <w:t xml:space="preserve"> </w:t>
            </w:r>
            <w:r w:rsidRPr="00417F51">
              <w:rPr>
                <w:sz w:val="24"/>
                <w:szCs w:val="24"/>
              </w:rPr>
              <w:t>солдата»;</w:t>
            </w:r>
          </w:p>
          <w:p w:rsidR="00417F51" w:rsidRPr="00417F51" w:rsidRDefault="00417F51" w:rsidP="00417F51">
            <w:pPr>
              <w:pStyle w:val="TableParagraph"/>
              <w:numPr>
                <w:ilvl w:val="0"/>
                <w:numId w:val="341"/>
              </w:numPr>
              <w:tabs>
                <w:tab w:val="left" w:pos="318"/>
              </w:tabs>
              <w:spacing w:line="276" w:lineRule="auto"/>
              <w:ind w:left="34" w:firstLine="0"/>
              <w:jc w:val="both"/>
              <w:rPr>
                <w:sz w:val="24"/>
                <w:szCs w:val="24"/>
              </w:rPr>
            </w:pPr>
            <w:r w:rsidRPr="00417F51">
              <w:rPr>
                <w:sz w:val="24"/>
                <w:szCs w:val="24"/>
              </w:rPr>
              <w:t>«День</w:t>
            </w:r>
            <w:r w:rsidRPr="00417F51">
              <w:rPr>
                <w:spacing w:val="-4"/>
                <w:sz w:val="24"/>
                <w:szCs w:val="24"/>
              </w:rPr>
              <w:t xml:space="preserve"> </w:t>
            </w:r>
            <w:r w:rsidRPr="00417F51">
              <w:rPr>
                <w:sz w:val="24"/>
                <w:szCs w:val="24"/>
              </w:rPr>
              <w:t>Героев</w:t>
            </w:r>
            <w:r w:rsidRPr="00417F51">
              <w:rPr>
                <w:spacing w:val="-6"/>
                <w:sz w:val="24"/>
                <w:szCs w:val="24"/>
              </w:rPr>
              <w:t xml:space="preserve"> </w:t>
            </w:r>
            <w:r w:rsidRPr="00417F51">
              <w:rPr>
                <w:sz w:val="24"/>
                <w:szCs w:val="24"/>
              </w:rPr>
              <w:t>Отечества»</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Организация</w:t>
            </w:r>
            <w:r w:rsidRPr="00417F51">
              <w:rPr>
                <w:spacing w:val="-6"/>
                <w:sz w:val="24"/>
                <w:szCs w:val="24"/>
              </w:rPr>
              <w:t xml:space="preserve"> </w:t>
            </w:r>
            <w:r w:rsidRPr="00417F51">
              <w:rPr>
                <w:sz w:val="24"/>
                <w:szCs w:val="24"/>
              </w:rPr>
              <w:t>и</w:t>
            </w:r>
            <w:r w:rsidRPr="00417F51">
              <w:rPr>
                <w:spacing w:val="-5"/>
                <w:sz w:val="24"/>
                <w:szCs w:val="24"/>
              </w:rPr>
              <w:t xml:space="preserve"> </w:t>
            </w:r>
            <w:r w:rsidRPr="00417F51">
              <w:rPr>
                <w:sz w:val="24"/>
                <w:szCs w:val="24"/>
              </w:rPr>
              <w:t>проведение</w:t>
            </w:r>
            <w:r w:rsidRPr="00417F51">
              <w:rPr>
                <w:spacing w:val="-6"/>
                <w:sz w:val="24"/>
                <w:szCs w:val="24"/>
              </w:rPr>
              <w:t xml:space="preserve"> </w:t>
            </w:r>
            <w:r w:rsidRPr="00417F51">
              <w:rPr>
                <w:sz w:val="24"/>
                <w:szCs w:val="24"/>
              </w:rPr>
              <w:t>мероприятий:</w:t>
            </w:r>
          </w:p>
          <w:p w:rsidR="00417F51" w:rsidRPr="00417F51" w:rsidRDefault="00417F51" w:rsidP="00417F51">
            <w:pPr>
              <w:pStyle w:val="TableParagraph"/>
              <w:numPr>
                <w:ilvl w:val="0"/>
                <w:numId w:val="342"/>
              </w:numPr>
              <w:tabs>
                <w:tab w:val="left" w:pos="256"/>
              </w:tabs>
              <w:spacing w:line="276" w:lineRule="auto"/>
              <w:ind w:left="34" w:firstLine="0"/>
              <w:jc w:val="both"/>
              <w:rPr>
                <w:sz w:val="24"/>
                <w:szCs w:val="24"/>
              </w:rPr>
            </w:pPr>
            <w:r w:rsidRPr="00417F51">
              <w:rPr>
                <w:sz w:val="24"/>
                <w:szCs w:val="24"/>
              </w:rPr>
              <w:t>«День</w:t>
            </w:r>
            <w:r w:rsidRPr="00417F51">
              <w:rPr>
                <w:spacing w:val="-5"/>
                <w:sz w:val="24"/>
                <w:szCs w:val="24"/>
              </w:rPr>
              <w:t xml:space="preserve"> </w:t>
            </w:r>
            <w:r w:rsidRPr="00417F51">
              <w:rPr>
                <w:sz w:val="24"/>
                <w:szCs w:val="24"/>
              </w:rPr>
              <w:t>России»;</w:t>
            </w:r>
          </w:p>
          <w:p w:rsidR="00417F51" w:rsidRPr="00417F51" w:rsidRDefault="00417F51" w:rsidP="00417F51">
            <w:pPr>
              <w:pStyle w:val="TableParagraph"/>
              <w:numPr>
                <w:ilvl w:val="0"/>
                <w:numId w:val="342"/>
              </w:numPr>
              <w:tabs>
                <w:tab w:val="left" w:pos="256"/>
              </w:tabs>
              <w:spacing w:before="2" w:line="276" w:lineRule="auto"/>
              <w:ind w:left="34" w:firstLine="0"/>
              <w:jc w:val="both"/>
              <w:rPr>
                <w:sz w:val="24"/>
                <w:szCs w:val="24"/>
              </w:rPr>
            </w:pPr>
            <w:r w:rsidRPr="00417F51">
              <w:rPr>
                <w:sz w:val="24"/>
                <w:szCs w:val="24"/>
              </w:rPr>
              <w:t>«День</w:t>
            </w:r>
            <w:r w:rsidRPr="00417F51">
              <w:rPr>
                <w:spacing w:val="-4"/>
                <w:sz w:val="24"/>
                <w:szCs w:val="24"/>
              </w:rPr>
              <w:t xml:space="preserve"> </w:t>
            </w:r>
            <w:r w:rsidRPr="00417F51">
              <w:rPr>
                <w:sz w:val="24"/>
                <w:szCs w:val="24"/>
              </w:rPr>
              <w:t>государственного флага</w:t>
            </w:r>
            <w:r w:rsidRPr="00417F51">
              <w:rPr>
                <w:spacing w:val="-5"/>
                <w:sz w:val="24"/>
                <w:szCs w:val="24"/>
              </w:rPr>
              <w:t xml:space="preserve"> </w:t>
            </w:r>
            <w:r w:rsidRPr="00417F51">
              <w:rPr>
                <w:sz w:val="24"/>
                <w:szCs w:val="24"/>
              </w:rPr>
              <w:t>России»;</w:t>
            </w:r>
          </w:p>
          <w:p w:rsidR="00417F51" w:rsidRPr="00417F51" w:rsidRDefault="00417F51" w:rsidP="00417F51">
            <w:pPr>
              <w:pStyle w:val="TableParagraph"/>
              <w:numPr>
                <w:ilvl w:val="0"/>
                <w:numId w:val="342"/>
              </w:numPr>
              <w:tabs>
                <w:tab w:val="left" w:pos="256"/>
              </w:tabs>
              <w:spacing w:line="276" w:lineRule="auto"/>
              <w:ind w:left="34" w:firstLine="0"/>
              <w:jc w:val="both"/>
              <w:rPr>
                <w:sz w:val="24"/>
                <w:szCs w:val="24"/>
              </w:rPr>
            </w:pPr>
            <w:r w:rsidRPr="00417F51">
              <w:rPr>
                <w:sz w:val="24"/>
                <w:szCs w:val="24"/>
              </w:rPr>
              <w:t>«День</w:t>
            </w:r>
            <w:r w:rsidRPr="00417F51">
              <w:rPr>
                <w:spacing w:val="-5"/>
                <w:sz w:val="24"/>
                <w:szCs w:val="24"/>
              </w:rPr>
              <w:t xml:space="preserve"> </w:t>
            </w:r>
            <w:r w:rsidRPr="00417F51">
              <w:rPr>
                <w:sz w:val="24"/>
                <w:szCs w:val="24"/>
              </w:rPr>
              <w:t>народного</w:t>
            </w:r>
            <w:r w:rsidRPr="00417F51">
              <w:rPr>
                <w:spacing w:val="-4"/>
                <w:sz w:val="24"/>
                <w:szCs w:val="24"/>
              </w:rPr>
              <w:t xml:space="preserve"> </w:t>
            </w:r>
            <w:r w:rsidRPr="00417F51">
              <w:rPr>
                <w:sz w:val="24"/>
                <w:szCs w:val="24"/>
              </w:rPr>
              <w:t>единства»;</w:t>
            </w:r>
          </w:p>
          <w:p w:rsidR="00417F51" w:rsidRPr="00417F51" w:rsidRDefault="00417F51" w:rsidP="00417F51">
            <w:pPr>
              <w:pStyle w:val="TableParagraph"/>
              <w:numPr>
                <w:ilvl w:val="0"/>
                <w:numId w:val="342"/>
              </w:numPr>
              <w:tabs>
                <w:tab w:val="left" w:pos="256"/>
              </w:tabs>
              <w:spacing w:before="3" w:line="276" w:lineRule="auto"/>
              <w:ind w:left="34" w:firstLine="0"/>
              <w:jc w:val="both"/>
              <w:rPr>
                <w:sz w:val="24"/>
                <w:szCs w:val="24"/>
              </w:rPr>
            </w:pPr>
            <w:r w:rsidRPr="00417F51">
              <w:rPr>
                <w:sz w:val="24"/>
                <w:szCs w:val="24"/>
              </w:rPr>
              <w:t>«День</w:t>
            </w:r>
            <w:r w:rsidRPr="00417F51">
              <w:rPr>
                <w:spacing w:val="-3"/>
                <w:sz w:val="24"/>
                <w:szCs w:val="24"/>
              </w:rPr>
              <w:t xml:space="preserve"> </w:t>
            </w:r>
            <w:r w:rsidRPr="00417F51">
              <w:rPr>
                <w:sz w:val="24"/>
                <w:szCs w:val="24"/>
              </w:rPr>
              <w:t>Конституции</w:t>
            </w:r>
            <w:r w:rsidRPr="00417F51">
              <w:rPr>
                <w:spacing w:val="-3"/>
                <w:sz w:val="24"/>
                <w:szCs w:val="24"/>
              </w:rPr>
              <w:t xml:space="preserve"> </w:t>
            </w:r>
            <w:r w:rsidRPr="00417F51">
              <w:rPr>
                <w:sz w:val="24"/>
                <w:szCs w:val="24"/>
              </w:rPr>
              <w:t>Российской</w:t>
            </w:r>
            <w:r w:rsidRPr="00417F51">
              <w:rPr>
                <w:spacing w:val="-6"/>
                <w:sz w:val="24"/>
                <w:szCs w:val="24"/>
              </w:rPr>
              <w:t xml:space="preserve"> </w:t>
            </w:r>
            <w:r w:rsidRPr="00417F51">
              <w:rPr>
                <w:sz w:val="24"/>
                <w:szCs w:val="24"/>
              </w:rPr>
              <w:t>Федерации»</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Организация</w:t>
            </w:r>
            <w:r w:rsidRPr="00417F51">
              <w:rPr>
                <w:spacing w:val="20"/>
                <w:sz w:val="24"/>
                <w:szCs w:val="24"/>
              </w:rPr>
              <w:t xml:space="preserve"> </w:t>
            </w:r>
            <w:r w:rsidRPr="00417F51">
              <w:rPr>
                <w:sz w:val="24"/>
                <w:szCs w:val="24"/>
              </w:rPr>
              <w:t>и</w:t>
            </w:r>
            <w:r w:rsidRPr="00417F51">
              <w:rPr>
                <w:spacing w:val="85"/>
                <w:sz w:val="24"/>
                <w:szCs w:val="24"/>
              </w:rPr>
              <w:t xml:space="preserve"> </w:t>
            </w:r>
            <w:r w:rsidRPr="00417F51">
              <w:rPr>
                <w:sz w:val="24"/>
                <w:szCs w:val="24"/>
              </w:rPr>
              <w:t>проведение</w:t>
            </w:r>
            <w:r w:rsidRPr="00417F51">
              <w:rPr>
                <w:spacing w:val="84"/>
                <w:sz w:val="24"/>
                <w:szCs w:val="24"/>
              </w:rPr>
              <w:t xml:space="preserve"> </w:t>
            </w:r>
            <w:r w:rsidRPr="00417F51">
              <w:rPr>
                <w:sz w:val="24"/>
                <w:szCs w:val="24"/>
              </w:rPr>
              <w:t>мероприятия</w:t>
            </w:r>
            <w:r w:rsidRPr="00417F51">
              <w:rPr>
                <w:spacing w:val="79"/>
                <w:sz w:val="24"/>
                <w:szCs w:val="24"/>
              </w:rPr>
              <w:t xml:space="preserve"> </w:t>
            </w:r>
            <w:r w:rsidRPr="00417F51">
              <w:rPr>
                <w:sz w:val="24"/>
                <w:szCs w:val="24"/>
              </w:rPr>
              <w:t>«День</w:t>
            </w:r>
            <w:r w:rsidRPr="00417F51">
              <w:rPr>
                <w:spacing w:val="86"/>
                <w:sz w:val="24"/>
                <w:szCs w:val="24"/>
              </w:rPr>
              <w:t xml:space="preserve"> </w:t>
            </w:r>
            <w:r w:rsidRPr="00417F51">
              <w:rPr>
                <w:sz w:val="24"/>
                <w:szCs w:val="24"/>
              </w:rPr>
              <w:t>воссоединения</w:t>
            </w:r>
          </w:p>
          <w:p w:rsidR="00417F51" w:rsidRPr="00417F51" w:rsidRDefault="00417F51" w:rsidP="00417F51">
            <w:pPr>
              <w:pStyle w:val="TableParagraph"/>
              <w:spacing w:before="2" w:line="276" w:lineRule="auto"/>
              <w:ind w:left="34"/>
              <w:jc w:val="both"/>
              <w:rPr>
                <w:sz w:val="24"/>
                <w:szCs w:val="24"/>
              </w:rPr>
            </w:pPr>
            <w:r w:rsidRPr="00417F51">
              <w:rPr>
                <w:sz w:val="24"/>
                <w:szCs w:val="24"/>
              </w:rPr>
              <w:t>Крыма с Россией»</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20"/>
                <w:sz w:val="24"/>
                <w:szCs w:val="24"/>
              </w:rPr>
              <w:t xml:space="preserve"> </w:t>
            </w:r>
            <w:r w:rsidRPr="00417F51">
              <w:rPr>
                <w:sz w:val="24"/>
                <w:szCs w:val="24"/>
              </w:rPr>
              <w:t>в</w:t>
            </w:r>
            <w:r w:rsidRPr="00417F51">
              <w:rPr>
                <w:spacing w:val="18"/>
                <w:sz w:val="24"/>
                <w:szCs w:val="24"/>
              </w:rPr>
              <w:t xml:space="preserve"> </w:t>
            </w:r>
            <w:r w:rsidRPr="00417F51">
              <w:rPr>
                <w:sz w:val="24"/>
                <w:szCs w:val="24"/>
              </w:rPr>
              <w:t>реализации</w:t>
            </w:r>
            <w:r w:rsidRPr="00417F51">
              <w:rPr>
                <w:spacing w:val="17"/>
                <w:sz w:val="24"/>
                <w:szCs w:val="24"/>
              </w:rPr>
              <w:t xml:space="preserve"> </w:t>
            </w:r>
            <w:r w:rsidRPr="00417F51">
              <w:rPr>
                <w:sz w:val="24"/>
                <w:szCs w:val="24"/>
              </w:rPr>
              <w:t>комплекса</w:t>
            </w:r>
            <w:r w:rsidRPr="00417F51">
              <w:rPr>
                <w:spacing w:val="23"/>
                <w:sz w:val="24"/>
                <w:szCs w:val="24"/>
              </w:rPr>
              <w:t xml:space="preserve"> </w:t>
            </w:r>
            <w:r w:rsidRPr="00417F51">
              <w:rPr>
                <w:sz w:val="24"/>
                <w:szCs w:val="24"/>
              </w:rPr>
              <w:t>мероприятий</w:t>
            </w:r>
            <w:r w:rsidRPr="00417F51">
              <w:rPr>
                <w:spacing w:val="18"/>
                <w:sz w:val="24"/>
                <w:szCs w:val="24"/>
              </w:rPr>
              <w:t xml:space="preserve"> </w:t>
            </w:r>
            <w:r w:rsidRPr="00417F51">
              <w:rPr>
                <w:sz w:val="24"/>
                <w:szCs w:val="24"/>
              </w:rPr>
              <w:t>по</w:t>
            </w:r>
            <w:r w:rsidRPr="00417F51">
              <w:rPr>
                <w:spacing w:val="21"/>
                <w:sz w:val="24"/>
                <w:szCs w:val="24"/>
              </w:rPr>
              <w:t xml:space="preserve"> </w:t>
            </w:r>
            <w:r w:rsidRPr="00417F51">
              <w:rPr>
                <w:sz w:val="24"/>
                <w:szCs w:val="24"/>
              </w:rPr>
              <w:t>формированию</w:t>
            </w:r>
          </w:p>
          <w:p w:rsidR="00417F51" w:rsidRPr="00417F51" w:rsidRDefault="00417F51" w:rsidP="00417F51">
            <w:pPr>
              <w:pStyle w:val="TableParagraph"/>
              <w:spacing w:line="276" w:lineRule="auto"/>
              <w:ind w:left="34"/>
              <w:jc w:val="both"/>
              <w:rPr>
                <w:sz w:val="24"/>
                <w:szCs w:val="24"/>
              </w:rPr>
            </w:pPr>
            <w:r w:rsidRPr="00417F51">
              <w:rPr>
                <w:sz w:val="24"/>
                <w:szCs w:val="24"/>
              </w:rPr>
              <w:t>связи</w:t>
            </w:r>
            <w:r w:rsidRPr="00417F51">
              <w:rPr>
                <w:spacing w:val="35"/>
                <w:sz w:val="24"/>
                <w:szCs w:val="24"/>
              </w:rPr>
              <w:t xml:space="preserve"> </w:t>
            </w:r>
            <w:r w:rsidRPr="00417F51">
              <w:rPr>
                <w:sz w:val="24"/>
                <w:szCs w:val="24"/>
              </w:rPr>
              <w:t>школьника</w:t>
            </w:r>
            <w:r w:rsidRPr="00417F51">
              <w:rPr>
                <w:spacing w:val="33"/>
                <w:sz w:val="24"/>
                <w:szCs w:val="24"/>
              </w:rPr>
              <w:t xml:space="preserve"> </w:t>
            </w:r>
            <w:r w:rsidRPr="00417F51">
              <w:rPr>
                <w:sz w:val="24"/>
                <w:szCs w:val="24"/>
              </w:rPr>
              <w:t>с</w:t>
            </w:r>
            <w:r w:rsidRPr="00417F51">
              <w:rPr>
                <w:spacing w:val="33"/>
                <w:sz w:val="24"/>
                <w:szCs w:val="24"/>
              </w:rPr>
              <w:t xml:space="preserve"> </w:t>
            </w:r>
            <w:r w:rsidRPr="00417F51">
              <w:rPr>
                <w:sz w:val="24"/>
                <w:szCs w:val="24"/>
              </w:rPr>
              <w:t>семьей,</w:t>
            </w:r>
            <w:r w:rsidRPr="00417F51">
              <w:rPr>
                <w:spacing w:val="36"/>
                <w:sz w:val="24"/>
                <w:szCs w:val="24"/>
              </w:rPr>
              <w:t xml:space="preserve"> </w:t>
            </w:r>
            <w:r w:rsidRPr="00417F51">
              <w:rPr>
                <w:sz w:val="24"/>
                <w:szCs w:val="24"/>
              </w:rPr>
              <w:t>местами,</w:t>
            </w:r>
            <w:r w:rsidRPr="00417F51">
              <w:rPr>
                <w:spacing w:val="36"/>
                <w:sz w:val="24"/>
                <w:szCs w:val="24"/>
              </w:rPr>
              <w:t xml:space="preserve"> </w:t>
            </w:r>
            <w:r w:rsidRPr="00417F51">
              <w:rPr>
                <w:sz w:val="24"/>
                <w:szCs w:val="24"/>
              </w:rPr>
              <w:t>профессией</w:t>
            </w:r>
            <w:r w:rsidRPr="00417F51">
              <w:rPr>
                <w:spacing w:val="35"/>
                <w:sz w:val="24"/>
                <w:szCs w:val="24"/>
              </w:rPr>
              <w:t xml:space="preserve"> </w:t>
            </w:r>
            <w:r w:rsidRPr="00417F51">
              <w:rPr>
                <w:sz w:val="24"/>
                <w:szCs w:val="24"/>
              </w:rPr>
              <w:t>и</w:t>
            </w:r>
            <w:r w:rsidRPr="00417F51">
              <w:rPr>
                <w:spacing w:val="35"/>
                <w:sz w:val="24"/>
                <w:szCs w:val="24"/>
              </w:rPr>
              <w:t xml:space="preserve"> </w:t>
            </w:r>
            <w:r w:rsidRPr="00417F51">
              <w:rPr>
                <w:sz w:val="24"/>
                <w:szCs w:val="24"/>
              </w:rPr>
              <w:t>историей</w:t>
            </w:r>
            <w:r w:rsidRPr="00417F51">
              <w:rPr>
                <w:spacing w:val="-57"/>
                <w:sz w:val="24"/>
                <w:szCs w:val="24"/>
              </w:rPr>
              <w:t xml:space="preserve"> </w:t>
            </w:r>
            <w:r w:rsidRPr="00417F51">
              <w:rPr>
                <w:sz w:val="24"/>
                <w:szCs w:val="24"/>
              </w:rPr>
              <w:t>страны</w:t>
            </w:r>
            <w:r w:rsidRPr="00417F51">
              <w:rPr>
                <w:spacing w:val="2"/>
                <w:sz w:val="24"/>
                <w:szCs w:val="24"/>
              </w:rPr>
              <w:t xml:space="preserve"> </w:t>
            </w:r>
            <w:r w:rsidRPr="00417F51">
              <w:rPr>
                <w:sz w:val="24"/>
                <w:szCs w:val="24"/>
              </w:rPr>
              <w:t>«Моя</w:t>
            </w:r>
            <w:r w:rsidRPr="00417F51">
              <w:rPr>
                <w:spacing w:val="2"/>
                <w:sz w:val="24"/>
                <w:szCs w:val="24"/>
              </w:rPr>
              <w:t xml:space="preserve"> </w:t>
            </w:r>
            <w:r w:rsidRPr="00417F51">
              <w:rPr>
                <w:sz w:val="24"/>
                <w:szCs w:val="24"/>
              </w:rPr>
              <w:t>история»</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63"/>
                <w:sz w:val="24"/>
                <w:szCs w:val="24"/>
              </w:rPr>
              <w:t xml:space="preserve"> </w:t>
            </w:r>
            <w:r w:rsidRPr="00417F51">
              <w:rPr>
                <w:sz w:val="24"/>
                <w:szCs w:val="24"/>
              </w:rPr>
              <w:t xml:space="preserve">в  </w:t>
            </w:r>
            <w:r w:rsidRPr="00417F51">
              <w:rPr>
                <w:spacing w:val="4"/>
                <w:sz w:val="24"/>
                <w:szCs w:val="24"/>
              </w:rPr>
              <w:t xml:space="preserve"> </w:t>
            </w:r>
            <w:r w:rsidRPr="00417F51">
              <w:rPr>
                <w:sz w:val="24"/>
                <w:szCs w:val="24"/>
              </w:rPr>
              <w:t xml:space="preserve">организации  </w:t>
            </w:r>
            <w:r w:rsidRPr="00417F51">
              <w:rPr>
                <w:spacing w:val="3"/>
                <w:sz w:val="24"/>
                <w:szCs w:val="24"/>
              </w:rPr>
              <w:t xml:space="preserve"> </w:t>
            </w:r>
            <w:r w:rsidRPr="00417F51">
              <w:rPr>
                <w:sz w:val="24"/>
                <w:szCs w:val="24"/>
              </w:rPr>
              <w:t>и</w:t>
            </w:r>
            <w:r w:rsidRPr="00417F51">
              <w:rPr>
                <w:spacing w:val="120"/>
                <w:sz w:val="24"/>
                <w:szCs w:val="24"/>
              </w:rPr>
              <w:t xml:space="preserve"> </w:t>
            </w:r>
            <w:r w:rsidRPr="00417F51">
              <w:rPr>
                <w:sz w:val="24"/>
                <w:szCs w:val="24"/>
              </w:rPr>
              <w:t>проведении</w:t>
            </w:r>
            <w:r w:rsidRPr="00417F51">
              <w:rPr>
                <w:spacing w:val="119"/>
                <w:sz w:val="24"/>
                <w:szCs w:val="24"/>
              </w:rPr>
              <w:t xml:space="preserve"> </w:t>
            </w:r>
            <w:r w:rsidRPr="00417F51">
              <w:rPr>
                <w:sz w:val="24"/>
                <w:szCs w:val="24"/>
              </w:rPr>
              <w:t xml:space="preserve">Всероссийской  </w:t>
            </w:r>
            <w:r w:rsidRPr="00417F51">
              <w:rPr>
                <w:spacing w:val="4"/>
                <w:sz w:val="24"/>
                <w:szCs w:val="24"/>
              </w:rPr>
              <w:t xml:space="preserve"> </w:t>
            </w:r>
            <w:r w:rsidRPr="00417F51">
              <w:rPr>
                <w:sz w:val="24"/>
                <w:szCs w:val="24"/>
              </w:rPr>
              <w:t>акции</w:t>
            </w:r>
          </w:p>
          <w:p w:rsidR="00417F51" w:rsidRPr="00417F51" w:rsidRDefault="00417F51" w:rsidP="00417F51">
            <w:pPr>
              <w:pStyle w:val="TableParagraph"/>
              <w:spacing w:line="276" w:lineRule="auto"/>
              <w:ind w:left="34"/>
              <w:jc w:val="both"/>
              <w:rPr>
                <w:sz w:val="24"/>
                <w:szCs w:val="24"/>
              </w:rPr>
            </w:pPr>
            <w:r w:rsidRPr="00417F51">
              <w:rPr>
                <w:sz w:val="24"/>
                <w:szCs w:val="24"/>
              </w:rPr>
              <w:t>«Молоды</w:t>
            </w:r>
            <w:r w:rsidRPr="00417F51">
              <w:rPr>
                <w:spacing w:val="-2"/>
                <w:sz w:val="24"/>
                <w:szCs w:val="24"/>
              </w:rPr>
              <w:t xml:space="preserve"> </w:t>
            </w:r>
            <w:r w:rsidRPr="00417F51">
              <w:rPr>
                <w:sz w:val="24"/>
                <w:szCs w:val="24"/>
              </w:rPr>
              <w:t>душой»</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3"/>
                <w:sz w:val="24"/>
                <w:szCs w:val="24"/>
              </w:rPr>
              <w:t xml:space="preserve"> </w:t>
            </w:r>
            <w:r w:rsidRPr="00417F51">
              <w:rPr>
                <w:sz w:val="24"/>
                <w:szCs w:val="24"/>
              </w:rPr>
              <w:t>в</w:t>
            </w:r>
            <w:r w:rsidRPr="00417F51">
              <w:rPr>
                <w:spacing w:val="-2"/>
                <w:sz w:val="24"/>
                <w:szCs w:val="24"/>
              </w:rPr>
              <w:t xml:space="preserve"> </w:t>
            </w:r>
            <w:r w:rsidRPr="00417F51">
              <w:rPr>
                <w:sz w:val="24"/>
                <w:szCs w:val="24"/>
              </w:rPr>
              <w:t>проведении</w:t>
            </w:r>
            <w:r w:rsidRPr="00417F51">
              <w:rPr>
                <w:spacing w:val="-5"/>
                <w:sz w:val="24"/>
                <w:szCs w:val="24"/>
              </w:rPr>
              <w:t xml:space="preserve"> </w:t>
            </w:r>
            <w:r w:rsidRPr="00417F51">
              <w:rPr>
                <w:sz w:val="24"/>
                <w:szCs w:val="24"/>
              </w:rPr>
              <w:t>акции</w:t>
            </w:r>
            <w:r w:rsidRPr="00417F51">
              <w:rPr>
                <w:spacing w:val="-2"/>
                <w:sz w:val="24"/>
                <w:szCs w:val="24"/>
              </w:rPr>
              <w:t xml:space="preserve"> </w:t>
            </w:r>
            <w:r w:rsidRPr="00417F51">
              <w:rPr>
                <w:sz w:val="24"/>
                <w:szCs w:val="24"/>
              </w:rPr>
              <w:t>«Международный</w:t>
            </w:r>
            <w:r w:rsidRPr="00417F51">
              <w:rPr>
                <w:spacing w:val="-1"/>
                <w:sz w:val="24"/>
                <w:szCs w:val="24"/>
              </w:rPr>
              <w:t xml:space="preserve"> </w:t>
            </w:r>
            <w:r w:rsidRPr="00417F51">
              <w:rPr>
                <w:sz w:val="24"/>
                <w:szCs w:val="24"/>
              </w:rPr>
              <w:t>женский</w:t>
            </w:r>
            <w:r w:rsidRPr="00417F51">
              <w:rPr>
                <w:spacing w:val="-6"/>
                <w:sz w:val="24"/>
                <w:szCs w:val="24"/>
              </w:rPr>
              <w:t xml:space="preserve"> </w:t>
            </w:r>
            <w:r w:rsidRPr="00417F51">
              <w:rPr>
                <w:sz w:val="24"/>
                <w:szCs w:val="24"/>
              </w:rPr>
              <w:t>день»</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4"/>
                <w:sz w:val="24"/>
                <w:szCs w:val="24"/>
              </w:rPr>
              <w:t xml:space="preserve"> </w:t>
            </w:r>
            <w:r w:rsidRPr="00417F51">
              <w:rPr>
                <w:sz w:val="24"/>
                <w:szCs w:val="24"/>
              </w:rPr>
              <w:t>во</w:t>
            </w:r>
            <w:r w:rsidRPr="00417F51">
              <w:rPr>
                <w:spacing w:val="-2"/>
                <w:sz w:val="24"/>
                <w:szCs w:val="24"/>
              </w:rPr>
              <w:t xml:space="preserve"> </w:t>
            </w:r>
            <w:r w:rsidRPr="00417F51">
              <w:rPr>
                <w:sz w:val="24"/>
                <w:szCs w:val="24"/>
              </w:rPr>
              <w:t>Всероссийском</w:t>
            </w:r>
            <w:r w:rsidRPr="00417F51">
              <w:rPr>
                <w:spacing w:val="-5"/>
                <w:sz w:val="24"/>
                <w:szCs w:val="24"/>
              </w:rPr>
              <w:t xml:space="preserve"> </w:t>
            </w:r>
            <w:r w:rsidRPr="00417F51">
              <w:rPr>
                <w:sz w:val="24"/>
                <w:szCs w:val="24"/>
              </w:rPr>
              <w:t>проекте</w:t>
            </w:r>
            <w:r w:rsidRPr="00417F51">
              <w:rPr>
                <w:spacing w:val="-4"/>
                <w:sz w:val="24"/>
                <w:szCs w:val="24"/>
              </w:rPr>
              <w:t xml:space="preserve"> </w:t>
            </w:r>
            <w:r w:rsidRPr="00417F51">
              <w:rPr>
                <w:sz w:val="24"/>
                <w:szCs w:val="24"/>
              </w:rPr>
              <w:t>«Классный</w:t>
            </w:r>
            <w:r w:rsidRPr="00417F51">
              <w:rPr>
                <w:spacing w:val="-1"/>
                <w:sz w:val="24"/>
                <w:szCs w:val="24"/>
              </w:rPr>
              <w:t xml:space="preserve"> </w:t>
            </w:r>
            <w:r w:rsidRPr="00417F51">
              <w:rPr>
                <w:sz w:val="24"/>
                <w:szCs w:val="24"/>
              </w:rPr>
              <w:t>час.</w:t>
            </w:r>
            <w:r w:rsidRPr="00417F51">
              <w:rPr>
                <w:spacing w:val="-1"/>
                <w:sz w:val="24"/>
                <w:szCs w:val="24"/>
              </w:rPr>
              <w:t xml:space="preserve"> </w:t>
            </w:r>
            <w:r w:rsidRPr="00417F51">
              <w:rPr>
                <w:sz w:val="24"/>
                <w:szCs w:val="24"/>
              </w:rPr>
              <w:t>Перезагрузка»</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4"/>
                <w:sz w:val="24"/>
                <w:szCs w:val="24"/>
              </w:rPr>
              <w:t xml:space="preserve"> </w:t>
            </w:r>
            <w:r w:rsidRPr="00417F51">
              <w:rPr>
                <w:sz w:val="24"/>
                <w:szCs w:val="24"/>
              </w:rPr>
              <w:t>в</w:t>
            </w:r>
            <w:r w:rsidRPr="00417F51">
              <w:rPr>
                <w:spacing w:val="-2"/>
                <w:sz w:val="24"/>
                <w:szCs w:val="24"/>
              </w:rPr>
              <w:t xml:space="preserve"> </w:t>
            </w:r>
            <w:r w:rsidRPr="00417F51">
              <w:rPr>
                <w:sz w:val="24"/>
                <w:szCs w:val="24"/>
              </w:rPr>
              <w:t>проведении</w:t>
            </w:r>
            <w:r w:rsidRPr="00417F51">
              <w:rPr>
                <w:spacing w:val="-7"/>
                <w:sz w:val="24"/>
                <w:szCs w:val="24"/>
              </w:rPr>
              <w:t xml:space="preserve"> </w:t>
            </w:r>
            <w:r w:rsidRPr="00417F51">
              <w:rPr>
                <w:sz w:val="24"/>
                <w:szCs w:val="24"/>
              </w:rPr>
              <w:t>Всероссийской</w:t>
            </w:r>
            <w:r w:rsidRPr="00417F51">
              <w:rPr>
                <w:spacing w:val="-2"/>
                <w:sz w:val="24"/>
                <w:szCs w:val="24"/>
              </w:rPr>
              <w:t xml:space="preserve"> </w:t>
            </w:r>
            <w:r w:rsidRPr="00417F51">
              <w:rPr>
                <w:sz w:val="24"/>
                <w:szCs w:val="24"/>
              </w:rPr>
              <w:t>акции</w:t>
            </w:r>
            <w:r w:rsidRPr="00417F51">
              <w:rPr>
                <w:spacing w:val="-1"/>
                <w:sz w:val="24"/>
                <w:szCs w:val="24"/>
              </w:rPr>
              <w:t xml:space="preserve"> </w:t>
            </w:r>
            <w:r w:rsidRPr="00417F51">
              <w:rPr>
                <w:sz w:val="24"/>
                <w:szCs w:val="24"/>
              </w:rPr>
              <w:t>«День</w:t>
            </w:r>
            <w:r w:rsidRPr="00417F51">
              <w:rPr>
                <w:spacing w:val="-3"/>
                <w:sz w:val="24"/>
                <w:szCs w:val="24"/>
              </w:rPr>
              <w:t xml:space="preserve"> </w:t>
            </w:r>
            <w:r w:rsidRPr="00417F51">
              <w:rPr>
                <w:sz w:val="24"/>
                <w:szCs w:val="24"/>
              </w:rPr>
              <w:t>знаний»</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2967" w:type="dxa"/>
          </w:tcPr>
          <w:p w:rsidR="00417F51" w:rsidRPr="00417F51" w:rsidRDefault="00417F51" w:rsidP="00417F51">
            <w:pPr>
              <w:pStyle w:val="TableParagraph"/>
              <w:spacing w:line="276" w:lineRule="auto"/>
              <w:ind w:left="34"/>
              <w:jc w:val="both"/>
              <w:rPr>
                <w:sz w:val="24"/>
                <w:szCs w:val="24"/>
              </w:rPr>
            </w:pPr>
            <w:r w:rsidRPr="00417F51">
              <w:rPr>
                <w:sz w:val="24"/>
                <w:szCs w:val="24"/>
              </w:rPr>
              <w:t>Участие</w:t>
            </w:r>
            <w:r w:rsidRPr="00417F51">
              <w:rPr>
                <w:spacing w:val="-4"/>
                <w:sz w:val="24"/>
                <w:szCs w:val="24"/>
              </w:rPr>
              <w:t xml:space="preserve"> </w:t>
            </w:r>
            <w:r w:rsidRPr="00417F51">
              <w:rPr>
                <w:sz w:val="24"/>
                <w:szCs w:val="24"/>
              </w:rPr>
              <w:t>в</w:t>
            </w:r>
            <w:r w:rsidRPr="00417F51">
              <w:rPr>
                <w:spacing w:val="-3"/>
                <w:sz w:val="24"/>
                <w:szCs w:val="24"/>
              </w:rPr>
              <w:t xml:space="preserve"> </w:t>
            </w:r>
            <w:r w:rsidRPr="00417F51">
              <w:rPr>
                <w:sz w:val="24"/>
                <w:szCs w:val="24"/>
              </w:rPr>
              <w:t>проведении</w:t>
            </w:r>
            <w:r w:rsidRPr="00417F51">
              <w:rPr>
                <w:spacing w:val="-6"/>
                <w:sz w:val="24"/>
                <w:szCs w:val="24"/>
              </w:rPr>
              <w:t xml:space="preserve"> </w:t>
            </w:r>
            <w:r w:rsidRPr="00417F51">
              <w:rPr>
                <w:sz w:val="24"/>
                <w:szCs w:val="24"/>
              </w:rPr>
              <w:t>Всероссийской</w:t>
            </w:r>
            <w:r w:rsidRPr="00417F51">
              <w:rPr>
                <w:spacing w:val="-2"/>
                <w:sz w:val="24"/>
                <w:szCs w:val="24"/>
              </w:rPr>
              <w:t xml:space="preserve"> </w:t>
            </w:r>
            <w:r w:rsidRPr="00417F51">
              <w:rPr>
                <w:sz w:val="24"/>
                <w:szCs w:val="24"/>
              </w:rPr>
              <w:t>акции</w:t>
            </w:r>
            <w:r w:rsidRPr="00417F51">
              <w:rPr>
                <w:spacing w:val="-2"/>
                <w:sz w:val="24"/>
                <w:szCs w:val="24"/>
              </w:rPr>
              <w:t xml:space="preserve"> </w:t>
            </w:r>
            <w:r w:rsidRPr="00417F51">
              <w:rPr>
                <w:sz w:val="24"/>
                <w:szCs w:val="24"/>
              </w:rPr>
              <w:t>«День</w:t>
            </w:r>
            <w:r w:rsidRPr="00417F51">
              <w:rPr>
                <w:spacing w:val="4"/>
                <w:sz w:val="24"/>
                <w:szCs w:val="24"/>
              </w:rPr>
              <w:t xml:space="preserve"> </w:t>
            </w:r>
            <w:r w:rsidRPr="00417F51">
              <w:rPr>
                <w:sz w:val="24"/>
                <w:szCs w:val="24"/>
              </w:rPr>
              <w:t>учителя»</w:t>
            </w:r>
          </w:p>
        </w:tc>
        <w:tc>
          <w:tcPr>
            <w:tcW w:w="1414" w:type="dxa"/>
            <w:gridSpan w:val="2"/>
          </w:tcPr>
          <w:p w:rsidR="00417F51" w:rsidRPr="00417F51" w:rsidRDefault="00417F51" w:rsidP="00417F51">
            <w:pPr>
              <w:spacing w:line="276" w:lineRule="auto"/>
              <w:jc w:val="center"/>
              <w:rPr>
                <w:rFonts w:ascii="Times New Roman" w:hAnsi="Times New Roman" w:cs="Times New Roman"/>
                <w:sz w:val="24"/>
                <w:szCs w:val="24"/>
              </w:rPr>
            </w:pPr>
            <w:r w:rsidRPr="00417F51">
              <w:rPr>
                <w:rFonts w:ascii="Times New Roman" w:hAnsi="Times New Roman" w:cs="Times New Roman"/>
                <w:sz w:val="24"/>
                <w:szCs w:val="24"/>
              </w:rPr>
              <w:t>5 - 9</w:t>
            </w:r>
          </w:p>
        </w:tc>
        <w:tc>
          <w:tcPr>
            <w:tcW w:w="2506" w:type="dxa"/>
            <w:gridSpan w:val="2"/>
          </w:tcPr>
          <w:p w:rsidR="00417F51" w:rsidRPr="00417F51" w:rsidRDefault="00417F51" w:rsidP="00417F51">
            <w:pPr>
              <w:spacing w:line="276" w:lineRule="auto"/>
              <w:jc w:val="center"/>
              <w:rPr>
                <w:rFonts w:ascii="Times New Roman" w:hAnsi="Times New Roman" w:cs="Times New Roman"/>
                <w:sz w:val="24"/>
                <w:szCs w:val="24"/>
              </w:rPr>
            </w:pPr>
          </w:p>
        </w:tc>
        <w:tc>
          <w:tcPr>
            <w:tcW w:w="2424" w:type="dxa"/>
          </w:tcPr>
          <w:p w:rsidR="00417F51" w:rsidRPr="000352BD" w:rsidRDefault="00417F51" w:rsidP="00417F51">
            <w:pPr>
              <w:spacing w:line="276" w:lineRule="auto"/>
              <w:jc w:val="center"/>
              <w:rPr>
                <w:rFonts w:ascii="Times New Roman" w:hAnsi="Times New Roman" w:cs="Times New Roman"/>
                <w:sz w:val="28"/>
                <w:szCs w:val="28"/>
              </w:rPr>
            </w:pPr>
          </w:p>
        </w:tc>
      </w:tr>
      <w:tr w:rsidR="00417F51" w:rsidRPr="00417F51" w:rsidTr="00417F51">
        <w:tc>
          <w:tcPr>
            <w:tcW w:w="9311" w:type="dxa"/>
            <w:gridSpan w:val="6"/>
          </w:tcPr>
          <w:p w:rsidR="00417F51" w:rsidRPr="00417F51" w:rsidRDefault="00417F51" w:rsidP="00417F51">
            <w:pPr>
              <w:ind w:hanging="14"/>
              <w:jc w:val="center"/>
              <w:rPr>
                <w:rFonts w:ascii="Times New Roman" w:hAnsi="Times New Roman" w:cs="Times New Roman"/>
                <w:sz w:val="24"/>
                <w:szCs w:val="24"/>
              </w:rPr>
            </w:pPr>
            <w:r w:rsidRPr="00417F51">
              <w:rPr>
                <w:rFonts w:ascii="Times New Roman" w:hAnsi="Times New Roman" w:cs="Times New Roman"/>
                <w:b/>
                <w:sz w:val="24"/>
                <w:szCs w:val="24"/>
              </w:rPr>
              <w:t>Юнармейский отряд имени В.З. Петрашова</w:t>
            </w:r>
          </w:p>
        </w:tc>
      </w:tr>
      <w:tr w:rsidR="00417F51" w:rsidRPr="00417F51" w:rsidTr="00417F51">
        <w:tc>
          <w:tcPr>
            <w:tcW w:w="2967"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spacing w:line="276" w:lineRule="auto"/>
              <w:rPr>
                <w:rFonts w:ascii="Times New Roman" w:hAnsi="Times New Roman" w:cs="Times New Roman"/>
                <w:b/>
                <w:sz w:val="24"/>
                <w:szCs w:val="24"/>
              </w:rPr>
            </w:pPr>
            <w:r w:rsidRPr="00402C88">
              <w:rPr>
                <w:rFonts w:ascii="Times New Roman" w:hAnsi="Times New Roman" w:cs="Times New Roman"/>
                <w:b/>
                <w:sz w:val="24"/>
                <w:szCs w:val="24"/>
              </w:rPr>
              <w:t>Классы</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Ориентировочное</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время проведения</w:t>
            </w:r>
          </w:p>
        </w:tc>
        <w:tc>
          <w:tcPr>
            <w:tcW w:w="2424" w:type="dxa"/>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Родительское  собрание вместе  с  членами  отряда юнармейцев.</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 xml:space="preserve">6 </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сентябрь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Экскурсия в воинскую часть</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 xml:space="preserve">6 – 9 </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октябрь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p>
        </w:tc>
      </w:tr>
      <w:tr w:rsidR="00417F51" w:rsidRPr="00417F51" w:rsidTr="00417F51">
        <w:tc>
          <w:tcPr>
            <w:tcW w:w="2967" w:type="dxa"/>
          </w:tcPr>
          <w:p w:rsidR="00417F51" w:rsidRPr="00402C88" w:rsidRDefault="00417F51" w:rsidP="00417F51">
            <w:pPr>
              <w:pStyle w:val="TableParagraph"/>
              <w:spacing w:line="276" w:lineRule="auto"/>
              <w:ind w:left="0"/>
              <w:rPr>
                <w:sz w:val="24"/>
                <w:szCs w:val="24"/>
              </w:rPr>
            </w:pPr>
            <w:r w:rsidRPr="00402C88">
              <w:rPr>
                <w:sz w:val="24"/>
                <w:szCs w:val="24"/>
              </w:rPr>
              <w:t>Прием</w:t>
            </w:r>
            <w:r w:rsidRPr="00402C88">
              <w:rPr>
                <w:spacing w:val="-1"/>
                <w:sz w:val="24"/>
                <w:szCs w:val="24"/>
              </w:rPr>
              <w:t xml:space="preserve"> </w:t>
            </w:r>
            <w:r w:rsidRPr="00402C88">
              <w:rPr>
                <w:sz w:val="24"/>
                <w:szCs w:val="24"/>
              </w:rPr>
              <w:t>новых</w:t>
            </w:r>
            <w:r w:rsidRPr="00402C88">
              <w:rPr>
                <w:spacing w:val="-2"/>
                <w:sz w:val="24"/>
                <w:szCs w:val="24"/>
              </w:rPr>
              <w:t xml:space="preserve"> </w:t>
            </w:r>
            <w:r w:rsidRPr="00402C88">
              <w:rPr>
                <w:sz w:val="24"/>
                <w:szCs w:val="24"/>
              </w:rPr>
              <w:t>участников</w:t>
            </w:r>
            <w:r w:rsidRPr="00402C88">
              <w:rPr>
                <w:spacing w:val="-5"/>
                <w:sz w:val="24"/>
                <w:szCs w:val="24"/>
              </w:rPr>
              <w:t xml:space="preserve"> </w:t>
            </w:r>
            <w:r w:rsidRPr="00402C88">
              <w:rPr>
                <w:sz w:val="24"/>
                <w:szCs w:val="24"/>
              </w:rPr>
              <w:t>в</w:t>
            </w:r>
            <w:r w:rsidRPr="00402C88">
              <w:rPr>
                <w:spacing w:val="-1"/>
                <w:sz w:val="24"/>
                <w:szCs w:val="24"/>
              </w:rPr>
              <w:t xml:space="preserve"> </w:t>
            </w:r>
            <w:r w:rsidRPr="00402C88">
              <w:rPr>
                <w:sz w:val="24"/>
                <w:szCs w:val="24"/>
              </w:rPr>
              <w:t>движение   «Юнармия».</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pStyle w:val="TableParagraph"/>
              <w:spacing w:line="276" w:lineRule="auto"/>
              <w:ind w:left="109"/>
              <w:jc w:val="center"/>
              <w:rPr>
                <w:sz w:val="24"/>
                <w:szCs w:val="24"/>
              </w:rPr>
            </w:pPr>
            <w:r w:rsidRPr="00402C88">
              <w:rPr>
                <w:sz w:val="24"/>
                <w:szCs w:val="24"/>
              </w:rPr>
              <w:t>декабрь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ind w:left="103"/>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«Велика Россия, а отступать некуда – позади Москва» - о подвиге героев-панфиловцев. Тематическая беседа.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 xml:space="preserve">декабрь </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Экскурсия в музей г.Курска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декабрь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Акция «На чердаке дома» -пополнение школьного музея».</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январь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Общая физическая подготовка команды юнармейцев. Сдача ГТО</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февраль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День Героев Отечества. Единый классный час. «Нет в России семьи такой, где б ни был памятен свой герой» - урок мужества.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декабрь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Подготовка по юнармейским навыкам (сборка-разборка автомата).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январь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 xml:space="preserve">Урок мужества, посвященный освобождению Ленинграда от вражеской блокады. </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январь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Ратные и трудовые подвиги моих земляков. (День освобождения г.Курска).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февраль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«Солдат войны не выбирает». Мероприятие, посвященное  афганской войне.</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февраль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Исторический час, посвященный победе советских войск под Сталинградом.</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февраль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Рыцарский турнир  «Мы пока еще ребята, но отважны, как солдаты».</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февраль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Подготовка по юнармейским навыкам (сборка - разборка автомата).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март</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Общая физическая подготовка команды юнармейцев.</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март</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Викторина «Есть такая профессия – Родину защищать».</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март</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Всемирному Дню здоровья (7апреля) посвящается: антинаркотическая программа «Будущее начинается сегодня».</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апрель</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Акция «Благодарим за Победу» -посещение тружеников тыла, детей войны.</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Почетный караул во время проведения торжественных мероприятий ко Дню победы у памятников героев.</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иай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Участие в акции «Бессмертный полк».</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Участие в легкоатлетической эстафете, посвященой Дню Победы</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Участие  в «Зарнице».</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 xml:space="preserve">Общая физическая подготовка </w:t>
            </w:r>
          </w:p>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команды юнармейцев.</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 xml:space="preserve">Участие в мероприятиях </w:t>
            </w:r>
          </w:p>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 xml:space="preserve">гражданско-патриотической </w:t>
            </w:r>
          </w:p>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направленности округа, города.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Участие в субботниках</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Выпуск стенгазеты</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Экскурсии по местам боевой славы Курской области</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pStyle w:val="TableParagraph"/>
              <w:spacing w:line="276" w:lineRule="auto"/>
              <w:jc w:val="center"/>
              <w:rPr>
                <w:sz w:val="24"/>
                <w:szCs w:val="24"/>
              </w:rPr>
            </w:pPr>
            <w:r w:rsidRPr="00402C88">
              <w:rPr>
                <w:sz w:val="24"/>
                <w:szCs w:val="24"/>
              </w:rPr>
              <w:t>по</w:t>
            </w:r>
            <w:r w:rsidRPr="00402C88">
              <w:rPr>
                <w:spacing w:val="2"/>
                <w:sz w:val="24"/>
                <w:szCs w:val="24"/>
              </w:rPr>
              <w:t xml:space="preserve"> </w:t>
            </w:r>
            <w:r w:rsidRPr="00402C88">
              <w:rPr>
                <w:sz w:val="24"/>
                <w:szCs w:val="24"/>
              </w:rPr>
              <w:t>ВР,</w:t>
            </w:r>
            <w:r w:rsidRPr="00402C88">
              <w:rPr>
                <w:spacing w:val="-1"/>
                <w:sz w:val="24"/>
                <w:szCs w:val="24"/>
              </w:rPr>
              <w:t xml:space="preserve"> </w:t>
            </w:r>
            <w:r w:rsidRPr="00402C88">
              <w:rPr>
                <w:sz w:val="24"/>
                <w:szCs w:val="24"/>
              </w:rPr>
              <w:t>штаб</w:t>
            </w:r>
            <w:r w:rsidRPr="00402C88">
              <w:rPr>
                <w:spacing w:val="-4"/>
                <w:sz w:val="24"/>
                <w:szCs w:val="24"/>
              </w:rPr>
              <w:t xml:space="preserve"> </w:t>
            </w:r>
            <w:r w:rsidRPr="00402C88">
              <w:rPr>
                <w:sz w:val="24"/>
                <w:szCs w:val="24"/>
              </w:rPr>
              <w:t>отряда</w:t>
            </w:r>
          </w:p>
        </w:tc>
      </w:tr>
      <w:tr w:rsidR="00417F51" w:rsidRPr="00417F51" w:rsidTr="00417F51">
        <w:tc>
          <w:tcPr>
            <w:tcW w:w="2967" w:type="dxa"/>
          </w:tcPr>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Подведение итогов года: «Вот и стали мы на год взрослей»</w:t>
            </w:r>
          </w:p>
          <w:p w:rsidR="00417F51" w:rsidRPr="00402C88" w:rsidRDefault="00417F51" w:rsidP="00417F51">
            <w:pPr>
              <w:pStyle w:val="af3"/>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 xml:space="preserve"> </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6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май</w:t>
            </w:r>
          </w:p>
        </w:tc>
        <w:tc>
          <w:tcPr>
            <w:tcW w:w="2424" w:type="dxa"/>
          </w:tcPr>
          <w:p w:rsidR="00417F51" w:rsidRPr="00402C88" w:rsidRDefault="00417F51" w:rsidP="00417F51">
            <w:pPr>
              <w:pStyle w:val="TableParagraph"/>
              <w:spacing w:line="276" w:lineRule="auto"/>
              <w:ind w:left="103"/>
              <w:jc w:val="center"/>
              <w:rPr>
                <w:sz w:val="24"/>
                <w:szCs w:val="24"/>
              </w:rPr>
            </w:pPr>
            <w:r w:rsidRPr="00402C88">
              <w:rPr>
                <w:sz w:val="24"/>
                <w:szCs w:val="24"/>
              </w:rPr>
              <w:t>Руководитель</w:t>
            </w:r>
            <w:r w:rsidRPr="00402C88">
              <w:rPr>
                <w:spacing w:val="1"/>
                <w:sz w:val="24"/>
                <w:szCs w:val="24"/>
              </w:rPr>
              <w:t xml:space="preserve"> </w:t>
            </w:r>
            <w:r w:rsidRPr="00402C88">
              <w:rPr>
                <w:sz w:val="24"/>
                <w:szCs w:val="24"/>
              </w:rPr>
              <w:t>юнармейского отряда,</w:t>
            </w:r>
            <w:r w:rsidRPr="00402C88">
              <w:rPr>
                <w:spacing w:val="1"/>
                <w:sz w:val="24"/>
                <w:szCs w:val="24"/>
              </w:rPr>
              <w:t xml:space="preserve"> </w:t>
            </w:r>
            <w:r w:rsidRPr="00402C88">
              <w:rPr>
                <w:sz w:val="24"/>
                <w:szCs w:val="24"/>
              </w:rPr>
              <w:t>заместитель</w:t>
            </w:r>
            <w:r w:rsidRPr="00402C88">
              <w:rPr>
                <w:spacing w:val="-12"/>
                <w:sz w:val="24"/>
                <w:szCs w:val="24"/>
              </w:rPr>
              <w:t xml:space="preserve"> </w:t>
            </w:r>
            <w:r w:rsidRPr="00402C88">
              <w:rPr>
                <w:sz w:val="24"/>
                <w:szCs w:val="24"/>
              </w:rPr>
              <w:t>директора</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по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ВР,</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штаб</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отряда</w:t>
            </w:r>
          </w:p>
        </w:tc>
      </w:tr>
      <w:tr w:rsidR="00417F51" w:rsidRPr="00417F51" w:rsidTr="00417F51">
        <w:tc>
          <w:tcPr>
            <w:tcW w:w="9311" w:type="dxa"/>
            <w:gridSpan w:val="6"/>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3.7.  Модуль «Волонтерство»</w:t>
            </w:r>
          </w:p>
          <w:p w:rsidR="00417F51" w:rsidRPr="00402C88" w:rsidRDefault="00417F51" w:rsidP="00417F51">
            <w:pPr>
              <w:pStyle w:val="a4"/>
              <w:ind w:left="103"/>
              <w:jc w:val="center"/>
              <w:rPr>
                <w:rFonts w:ascii="Times New Roman" w:hAnsi="Times New Roman" w:cs="Times New Roman"/>
                <w:sz w:val="24"/>
                <w:szCs w:val="24"/>
              </w:rPr>
            </w:pPr>
          </w:p>
        </w:tc>
      </w:tr>
      <w:tr w:rsidR="00417F51" w:rsidRPr="00417F51" w:rsidTr="00417F51">
        <w:tc>
          <w:tcPr>
            <w:tcW w:w="2967"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Классы</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Ориентировочное</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время проведения</w:t>
            </w:r>
          </w:p>
        </w:tc>
        <w:tc>
          <w:tcPr>
            <w:tcW w:w="2424"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02C88" w:rsidRDefault="00417F51" w:rsidP="00417F51">
            <w:pPr>
              <w:spacing w:line="276" w:lineRule="auto"/>
              <w:jc w:val="both"/>
              <w:rPr>
                <w:rFonts w:ascii="Times New Roman" w:hAnsi="Times New Roman" w:cs="Times New Roman"/>
                <w:b/>
                <w:sz w:val="24"/>
                <w:szCs w:val="24"/>
              </w:rPr>
            </w:pPr>
            <w:r w:rsidRPr="00402C88">
              <w:rPr>
                <w:rFonts w:ascii="Times New Roman" w:hAnsi="Times New Roman" w:cs="Times New Roman"/>
                <w:sz w:val="24"/>
                <w:szCs w:val="24"/>
              </w:rPr>
              <w:t>Всероссийская благотворительная акция «Белый цветок»</w:t>
            </w:r>
          </w:p>
        </w:tc>
        <w:tc>
          <w:tcPr>
            <w:tcW w:w="1414"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sz w:val="24"/>
                <w:szCs w:val="24"/>
              </w:rPr>
              <w:t>1 - 4</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sz w:val="24"/>
                <w:szCs w:val="24"/>
              </w:rPr>
              <w:t>сентябрь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Школьная благотворительная акция по сбору макулатуры</w:t>
            </w:r>
          </w:p>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«Подари бумаге вторую жизнь»</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1 - 4</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октябрь, апрель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Школьный</w:t>
            </w:r>
            <w:r w:rsidRPr="00402C88">
              <w:rPr>
                <w:rFonts w:ascii="Times New Roman" w:hAnsi="Times New Roman" w:cs="Times New Roman"/>
                <w:sz w:val="24"/>
                <w:szCs w:val="24"/>
              </w:rPr>
              <w:tab/>
              <w:t>этап</w:t>
            </w:r>
          </w:p>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благотворительной</w:t>
            </w:r>
          </w:p>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«Ярмарка добра»</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1 - 4</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октябрь,  апрель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 xml:space="preserve"> 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2967" w:type="dxa"/>
            <w:vAlign w:val="center"/>
          </w:tcPr>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Акция «Труд во благо»</w:t>
            </w:r>
          </w:p>
        </w:tc>
        <w:tc>
          <w:tcPr>
            <w:tcW w:w="1414" w:type="dxa"/>
            <w:gridSpan w:val="2"/>
            <w:vAlign w:val="center"/>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1-4</w:t>
            </w:r>
          </w:p>
        </w:tc>
        <w:tc>
          <w:tcPr>
            <w:tcW w:w="2506" w:type="dxa"/>
            <w:gridSpan w:val="2"/>
            <w:vAlign w:val="center"/>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октябрь, декабрь,</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март, май</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2967" w:type="dxa"/>
            <w:vAlign w:val="center"/>
          </w:tcPr>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Городская акция Покормите</w:t>
            </w:r>
          </w:p>
          <w:p w:rsidR="00417F51" w:rsidRPr="00402C88" w:rsidRDefault="00417F51" w:rsidP="00417F51">
            <w:pPr>
              <w:spacing w:line="276" w:lineRule="auto"/>
              <w:jc w:val="both"/>
              <w:rPr>
                <w:rFonts w:ascii="Times New Roman" w:hAnsi="Times New Roman" w:cs="Times New Roman"/>
                <w:sz w:val="24"/>
                <w:szCs w:val="24"/>
              </w:rPr>
            </w:pPr>
            <w:r w:rsidRPr="00402C88">
              <w:rPr>
                <w:rFonts w:ascii="Times New Roman" w:hAnsi="Times New Roman" w:cs="Times New Roman"/>
                <w:sz w:val="24"/>
                <w:szCs w:val="24"/>
              </w:rPr>
              <w:t>птиц зимой»</w:t>
            </w:r>
          </w:p>
        </w:tc>
        <w:tc>
          <w:tcPr>
            <w:tcW w:w="1414" w:type="dxa"/>
            <w:gridSpan w:val="2"/>
            <w:vAlign w:val="center"/>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1-4</w:t>
            </w:r>
          </w:p>
        </w:tc>
        <w:tc>
          <w:tcPr>
            <w:tcW w:w="2506" w:type="dxa"/>
            <w:gridSpan w:val="2"/>
            <w:vAlign w:val="center"/>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январь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9311" w:type="dxa"/>
            <w:gridSpan w:val="6"/>
          </w:tcPr>
          <w:p w:rsidR="00417F51" w:rsidRPr="00402C88" w:rsidRDefault="00417F51" w:rsidP="00417F51">
            <w:pPr>
              <w:pStyle w:val="a4"/>
              <w:widowControl w:val="0"/>
              <w:numPr>
                <w:ilvl w:val="1"/>
                <w:numId w:val="343"/>
              </w:numPr>
              <w:autoSpaceDE w:val="0"/>
              <w:autoSpaceDN w:val="0"/>
              <w:spacing w:line="276" w:lineRule="auto"/>
              <w:contextualSpacing w:val="0"/>
              <w:jc w:val="center"/>
              <w:rPr>
                <w:rFonts w:ascii="Times New Roman" w:hAnsi="Times New Roman" w:cs="Times New Roman"/>
                <w:b/>
                <w:sz w:val="24"/>
                <w:szCs w:val="24"/>
              </w:rPr>
            </w:pPr>
            <w:r w:rsidRPr="00402C88">
              <w:rPr>
                <w:rFonts w:ascii="Times New Roman" w:hAnsi="Times New Roman" w:cs="Times New Roman"/>
                <w:b/>
                <w:sz w:val="24"/>
                <w:szCs w:val="24"/>
              </w:rPr>
              <w:t>Модуль «Экскурсии и походы»</w:t>
            </w:r>
          </w:p>
          <w:p w:rsidR="00417F51" w:rsidRPr="00402C88" w:rsidRDefault="00417F51" w:rsidP="00417F51">
            <w:pPr>
              <w:jc w:val="center"/>
              <w:rPr>
                <w:rFonts w:ascii="Times New Roman" w:hAnsi="Times New Roman" w:cs="Times New Roman"/>
                <w:sz w:val="24"/>
                <w:szCs w:val="24"/>
              </w:rPr>
            </w:pPr>
            <w:r w:rsidRPr="00402C88">
              <w:rPr>
                <w:rFonts w:ascii="Times New Roman" w:hAnsi="Times New Roman" w:cs="Times New Roman"/>
                <w:b/>
                <w:sz w:val="24"/>
                <w:szCs w:val="24"/>
              </w:rPr>
              <w:t xml:space="preserve"> </w:t>
            </w:r>
          </w:p>
        </w:tc>
      </w:tr>
      <w:tr w:rsidR="00417F51" w:rsidRPr="00417F51" w:rsidTr="00417F51">
        <w:tc>
          <w:tcPr>
            <w:tcW w:w="2967"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Классы</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Ориентировочное</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время проведения</w:t>
            </w:r>
          </w:p>
        </w:tc>
        <w:tc>
          <w:tcPr>
            <w:tcW w:w="2424"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02C88" w:rsidRDefault="00417F51" w:rsidP="00417F51">
            <w:pPr>
              <w:spacing w:line="276" w:lineRule="auto"/>
              <w:jc w:val="both"/>
              <w:rPr>
                <w:rFonts w:ascii="Times New Roman" w:hAnsi="Times New Roman" w:cs="Times New Roman"/>
                <w:b/>
                <w:sz w:val="24"/>
                <w:szCs w:val="24"/>
              </w:rPr>
            </w:pPr>
            <w:r w:rsidRPr="00402C88">
              <w:rPr>
                <w:rFonts w:ascii="Times New Roman" w:hAnsi="Times New Roman" w:cs="Times New Roman"/>
                <w:sz w:val="24"/>
                <w:szCs w:val="24"/>
              </w:rPr>
              <w:t>Экскурсии</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в</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музеи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г. Курска,</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картинную галерею</w:t>
            </w:r>
            <w:r w:rsidRPr="00402C88">
              <w:rPr>
                <w:rFonts w:ascii="Times New Roman" w:hAnsi="Times New Roman" w:cs="Times New Roman"/>
                <w:spacing w:val="-5"/>
                <w:sz w:val="24"/>
                <w:szCs w:val="24"/>
              </w:rPr>
              <w:t xml:space="preserve"> </w:t>
            </w:r>
            <w:r w:rsidRPr="00402C88">
              <w:rPr>
                <w:rFonts w:ascii="Times New Roman" w:hAnsi="Times New Roman" w:cs="Times New Roman"/>
                <w:sz w:val="24"/>
                <w:szCs w:val="24"/>
              </w:rPr>
              <w:t>им.</w:t>
            </w:r>
            <w:r w:rsidRPr="00402C88">
              <w:rPr>
                <w:rFonts w:ascii="Times New Roman" w:hAnsi="Times New Roman" w:cs="Times New Roman"/>
                <w:spacing w:val="-6"/>
                <w:sz w:val="24"/>
                <w:szCs w:val="24"/>
              </w:rPr>
              <w:t xml:space="preserve"> </w:t>
            </w:r>
            <w:r w:rsidRPr="00402C88">
              <w:rPr>
                <w:rFonts w:ascii="Times New Roman" w:hAnsi="Times New Roman" w:cs="Times New Roman"/>
                <w:sz w:val="24"/>
                <w:szCs w:val="24"/>
              </w:rPr>
              <w:t>А.Дейнеки,</w:t>
            </w:r>
            <w:r w:rsidRPr="00402C88">
              <w:rPr>
                <w:rFonts w:ascii="Times New Roman" w:hAnsi="Times New Roman" w:cs="Times New Roman"/>
                <w:spacing w:val="-6"/>
                <w:sz w:val="24"/>
                <w:szCs w:val="24"/>
              </w:rPr>
              <w:t xml:space="preserve"> планетарий, Театр кукол, Драматический театр, Филармонию,  </w:t>
            </w:r>
            <w:r w:rsidRPr="00402C88">
              <w:rPr>
                <w:rFonts w:ascii="Times New Roman" w:hAnsi="Times New Roman" w:cs="Times New Roman"/>
                <w:sz w:val="24"/>
                <w:szCs w:val="24"/>
              </w:rPr>
              <w:t xml:space="preserve">городские </w:t>
            </w:r>
            <w:r w:rsidRPr="00402C88">
              <w:rPr>
                <w:rFonts w:ascii="Times New Roman" w:hAnsi="Times New Roman" w:cs="Times New Roman"/>
                <w:spacing w:val="-57"/>
                <w:sz w:val="24"/>
                <w:szCs w:val="24"/>
              </w:rPr>
              <w:t xml:space="preserve"> </w:t>
            </w:r>
            <w:r w:rsidRPr="00402C88">
              <w:rPr>
                <w:rFonts w:ascii="Times New Roman" w:hAnsi="Times New Roman" w:cs="Times New Roman"/>
                <w:sz w:val="24"/>
                <w:szCs w:val="24"/>
              </w:rPr>
              <w:t>библиотеки</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5 - 9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rPr>
                <w:sz w:val="24"/>
                <w:szCs w:val="24"/>
              </w:rPr>
            </w:pPr>
            <w:r w:rsidRPr="00402C88">
              <w:rPr>
                <w:sz w:val="24"/>
                <w:szCs w:val="24"/>
              </w:rPr>
              <w:t>Заповедник «Стрелецкая</w:t>
            </w:r>
            <w:r w:rsidRPr="00402C88">
              <w:rPr>
                <w:spacing w:val="-2"/>
                <w:sz w:val="24"/>
                <w:szCs w:val="24"/>
              </w:rPr>
              <w:t xml:space="preserve"> </w:t>
            </w:r>
            <w:r w:rsidRPr="00402C88">
              <w:rPr>
                <w:sz w:val="24"/>
                <w:szCs w:val="24"/>
              </w:rPr>
              <w:t>степь»</w:t>
            </w:r>
          </w:p>
        </w:tc>
        <w:tc>
          <w:tcPr>
            <w:tcW w:w="1414" w:type="dxa"/>
            <w:gridSpan w:val="2"/>
          </w:tcPr>
          <w:p w:rsidR="00417F51" w:rsidRPr="00402C88" w:rsidRDefault="00417F51" w:rsidP="00417F51">
            <w:pPr>
              <w:pStyle w:val="TableParagraph"/>
              <w:spacing w:line="276" w:lineRule="auto"/>
              <w:ind w:left="104"/>
              <w:jc w:val="center"/>
              <w:rPr>
                <w:sz w:val="24"/>
                <w:szCs w:val="24"/>
              </w:rPr>
            </w:pPr>
            <w:r w:rsidRPr="00402C88">
              <w:rPr>
                <w:sz w:val="24"/>
                <w:szCs w:val="24"/>
              </w:rPr>
              <w:t>5 - 6</w:t>
            </w:r>
          </w:p>
        </w:tc>
        <w:tc>
          <w:tcPr>
            <w:tcW w:w="2506" w:type="dxa"/>
            <w:gridSpan w:val="2"/>
          </w:tcPr>
          <w:p w:rsidR="00417F51" w:rsidRPr="00402C88" w:rsidRDefault="00417F51" w:rsidP="00417F51">
            <w:pPr>
              <w:pStyle w:val="TableParagraph"/>
              <w:spacing w:line="276" w:lineRule="auto"/>
              <w:ind w:left="0"/>
              <w:jc w:val="center"/>
              <w:rPr>
                <w:sz w:val="24"/>
                <w:szCs w:val="24"/>
              </w:rPr>
            </w:pPr>
            <w:r w:rsidRPr="00402C88">
              <w:rPr>
                <w:sz w:val="24"/>
                <w:szCs w:val="24"/>
              </w:rPr>
              <w:t>В</w:t>
            </w:r>
            <w:r w:rsidRPr="00402C88">
              <w:rPr>
                <w:spacing w:val="-4"/>
                <w:sz w:val="24"/>
                <w:szCs w:val="24"/>
              </w:rPr>
              <w:t xml:space="preserve"> </w:t>
            </w:r>
            <w:r w:rsidRPr="00402C88">
              <w:rPr>
                <w:sz w:val="24"/>
                <w:szCs w:val="24"/>
              </w:rPr>
              <w:t>течение</w:t>
            </w:r>
            <w:r w:rsidRPr="00402C88">
              <w:rPr>
                <w:spacing w:val="-2"/>
                <w:sz w:val="24"/>
                <w:szCs w:val="24"/>
              </w:rPr>
              <w:t xml:space="preserve"> </w:t>
            </w:r>
            <w:r w:rsidRPr="00402C88">
              <w:rPr>
                <w:sz w:val="24"/>
                <w:szCs w:val="24"/>
              </w:rPr>
              <w:t>учебного года</w:t>
            </w:r>
          </w:p>
          <w:p w:rsidR="00417F51" w:rsidRPr="00402C88" w:rsidRDefault="00417F51" w:rsidP="00417F51">
            <w:pPr>
              <w:pStyle w:val="TableParagraph"/>
              <w:spacing w:before="2" w:line="276" w:lineRule="auto"/>
              <w:ind w:left="109"/>
              <w:rPr>
                <w:sz w:val="24"/>
                <w:szCs w:val="24"/>
              </w:rPr>
            </w:pPr>
            <w:r w:rsidRPr="00402C88">
              <w:rPr>
                <w:sz w:val="24"/>
                <w:szCs w:val="24"/>
              </w:rPr>
              <w:t xml:space="preserve"> </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110"/>
              <w:rPr>
                <w:sz w:val="24"/>
                <w:szCs w:val="24"/>
              </w:rPr>
            </w:pPr>
            <w:r w:rsidRPr="00402C88">
              <w:rPr>
                <w:sz w:val="24"/>
                <w:szCs w:val="24"/>
              </w:rPr>
              <w:t>Посещение Концертно</w:t>
            </w:r>
            <w:r w:rsidRPr="00402C88">
              <w:rPr>
                <w:sz w:val="24"/>
                <w:szCs w:val="24"/>
                <w:shd w:val="clear" w:color="auto" w:fill="FFFFFF"/>
              </w:rPr>
              <w:t>-творческого центра "</w:t>
            </w:r>
            <w:r w:rsidRPr="00402C88">
              <w:rPr>
                <w:bCs/>
                <w:sz w:val="24"/>
                <w:szCs w:val="24"/>
                <w:shd w:val="clear" w:color="auto" w:fill="FFFFFF"/>
              </w:rPr>
              <w:t>Звёздный</w:t>
            </w:r>
            <w:r w:rsidRPr="00402C88">
              <w:rPr>
                <w:sz w:val="24"/>
                <w:szCs w:val="24"/>
                <w:shd w:val="clear" w:color="auto" w:fill="FFFFFF"/>
              </w:rPr>
              <w:t>"</w:t>
            </w:r>
          </w:p>
        </w:tc>
        <w:tc>
          <w:tcPr>
            <w:tcW w:w="1414" w:type="dxa"/>
            <w:gridSpan w:val="2"/>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5 - 9</w:t>
            </w:r>
          </w:p>
        </w:tc>
        <w:tc>
          <w:tcPr>
            <w:tcW w:w="2506" w:type="dxa"/>
            <w:gridSpan w:val="2"/>
          </w:tcPr>
          <w:p w:rsidR="00417F51" w:rsidRPr="00402C88" w:rsidRDefault="00417F51" w:rsidP="00417F51">
            <w:pPr>
              <w:spacing w:line="276" w:lineRule="auto"/>
              <w:jc w:val="center"/>
              <w:rPr>
                <w:rFonts w:ascii="Times New Roman" w:hAnsi="Times New Roman" w:cs="Times New Roman"/>
                <w:sz w:val="24"/>
                <w:szCs w:val="24"/>
              </w:rPr>
            </w:pP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руководители</w:t>
            </w:r>
          </w:p>
        </w:tc>
      </w:tr>
      <w:tr w:rsidR="00417F51" w:rsidRPr="00417F51" w:rsidTr="00417F51">
        <w:tc>
          <w:tcPr>
            <w:tcW w:w="9311" w:type="dxa"/>
            <w:gridSpan w:val="6"/>
          </w:tcPr>
          <w:p w:rsidR="00417F51" w:rsidRPr="00402C88" w:rsidRDefault="00417F51" w:rsidP="00417F51">
            <w:pPr>
              <w:pStyle w:val="a4"/>
              <w:numPr>
                <w:ilvl w:val="1"/>
                <w:numId w:val="343"/>
              </w:numPr>
              <w:jc w:val="center"/>
              <w:rPr>
                <w:rFonts w:ascii="Times New Roman" w:hAnsi="Times New Roman" w:cs="Times New Roman"/>
                <w:b/>
                <w:sz w:val="24"/>
                <w:szCs w:val="24"/>
              </w:rPr>
            </w:pPr>
            <w:r w:rsidRPr="00402C88">
              <w:rPr>
                <w:rFonts w:ascii="Times New Roman" w:hAnsi="Times New Roman" w:cs="Times New Roman"/>
                <w:b/>
                <w:sz w:val="24"/>
                <w:szCs w:val="24"/>
              </w:rPr>
              <w:t>Модуль профориетация</w:t>
            </w:r>
          </w:p>
        </w:tc>
      </w:tr>
      <w:tr w:rsidR="00417F51" w:rsidRPr="00417F51" w:rsidTr="00417F51">
        <w:tc>
          <w:tcPr>
            <w:tcW w:w="2967"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Классы</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Ориентировочное</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время проведения</w:t>
            </w:r>
          </w:p>
        </w:tc>
        <w:tc>
          <w:tcPr>
            <w:tcW w:w="2424"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02C88" w:rsidRDefault="00417F51" w:rsidP="00417F51">
            <w:pPr>
              <w:pStyle w:val="TableParagraph"/>
              <w:spacing w:line="276" w:lineRule="auto"/>
              <w:ind w:left="34"/>
              <w:rPr>
                <w:sz w:val="24"/>
                <w:szCs w:val="24"/>
              </w:rPr>
            </w:pPr>
            <w:r w:rsidRPr="00402C88">
              <w:rPr>
                <w:sz w:val="24"/>
                <w:szCs w:val="24"/>
              </w:rPr>
              <w:t>Встреча</w:t>
            </w:r>
            <w:r w:rsidRPr="00402C88">
              <w:rPr>
                <w:spacing w:val="-2"/>
                <w:sz w:val="24"/>
                <w:szCs w:val="24"/>
              </w:rPr>
              <w:t xml:space="preserve"> </w:t>
            </w:r>
            <w:r w:rsidRPr="00402C88">
              <w:rPr>
                <w:sz w:val="24"/>
                <w:szCs w:val="24"/>
              </w:rPr>
              <w:t>с</w:t>
            </w:r>
            <w:r w:rsidRPr="00402C88">
              <w:rPr>
                <w:spacing w:val="-2"/>
                <w:sz w:val="24"/>
                <w:szCs w:val="24"/>
              </w:rPr>
              <w:t xml:space="preserve"> </w:t>
            </w:r>
            <w:r w:rsidRPr="00402C88">
              <w:rPr>
                <w:sz w:val="24"/>
                <w:szCs w:val="24"/>
              </w:rPr>
              <w:t>представителями</w:t>
            </w:r>
            <w:r w:rsidRPr="00402C88">
              <w:rPr>
                <w:spacing w:val="1"/>
                <w:sz w:val="24"/>
                <w:szCs w:val="24"/>
              </w:rPr>
              <w:t xml:space="preserve"> </w:t>
            </w:r>
            <w:r w:rsidRPr="00402C88">
              <w:rPr>
                <w:sz w:val="24"/>
                <w:szCs w:val="24"/>
              </w:rPr>
              <w:t>разных</w:t>
            </w:r>
          </w:p>
          <w:p w:rsidR="00417F51" w:rsidRPr="00402C88" w:rsidRDefault="00417F51" w:rsidP="00417F51">
            <w:pPr>
              <w:pStyle w:val="TableParagraph"/>
              <w:spacing w:line="276" w:lineRule="auto"/>
              <w:ind w:left="34" w:right="429"/>
              <w:rPr>
                <w:sz w:val="24"/>
                <w:szCs w:val="24"/>
              </w:rPr>
            </w:pPr>
            <w:r w:rsidRPr="00402C88">
              <w:rPr>
                <w:sz w:val="24"/>
                <w:szCs w:val="24"/>
              </w:rPr>
              <w:t>профессий,</w:t>
            </w:r>
            <w:r w:rsidRPr="00402C88">
              <w:rPr>
                <w:spacing w:val="-6"/>
                <w:sz w:val="24"/>
                <w:szCs w:val="24"/>
              </w:rPr>
              <w:t xml:space="preserve"> </w:t>
            </w:r>
            <w:r w:rsidRPr="00402C88">
              <w:rPr>
                <w:sz w:val="24"/>
                <w:szCs w:val="24"/>
              </w:rPr>
              <w:t>проведение</w:t>
            </w:r>
            <w:r w:rsidRPr="00402C88">
              <w:rPr>
                <w:spacing w:val="-8"/>
                <w:sz w:val="24"/>
                <w:szCs w:val="24"/>
              </w:rPr>
              <w:t xml:space="preserve"> </w:t>
            </w:r>
            <w:r w:rsidRPr="00402C88">
              <w:rPr>
                <w:sz w:val="24"/>
                <w:szCs w:val="24"/>
              </w:rPr>
              <w:t>тематических</w:t>
            </w:r>
            <w:r w:rsidRPr="00402C88">
              <w:rPr>
                <w:spacing w:val="-57"/>
                <w:sz w:val="24"/>
                <w:szCs w:val="24"/>
              </w:rPr>
              <w:t xml:space="preserve"> </w:t>
            </w:r>
            <w:r w:rsidRPr="00402C88">
              <w:rPr>
                <w:sz w:val="24"/>
                <w:szCs w:val="24"/>
              </w:rPr>
              <w:t>классных</w:t>
            </w:r>
            <w:r w:rsidRPr="00402C88">
              <w:rPr>
                <w:spacing w:val="-4"/>
                <w:sz w:val="24"/>
                <w:szCs w:val="24"/>
              </w:rPr>
              <w:t xml:space="preserve"> </w:t>
            </w:r>
            <w:r w:rsidRPr="00402C88">
              <w:rPr>
                <w:sz w:val="24"/>
                <w:szCs w:val="24"/>
              </w:rPr>
              <w:t>часов.</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Сентябрь</w:t>
            </w:r>
          </w:p>
          <w:p w:rsidR="00417F51" w:rsidRPr="00402C88" w:rsidRDefault="00417F51" w:rsidP="00417F51">
            <w:pPr>
              <w:pStyle w:val="TableParagraph"/>
              <w:spacing w:line="276" w:lineRule="auto"/>
              <w:ind w:left="110" w:right="-99"/>
              <w:jc w:val="center"/>
              <w:rPr>
                <w:sz w:val="24"/>
                <w:szCs w:val="24"/>
              </w:rPr>
            </w:pPr>
            <w:r w:rsidRPr="00402C88">
              <w:rPr>
                <w:sz w:val="24"/>
                <w:szCs w:val="24"/>
              </w:rPr>
              <w:t>ноябрь</w:t>
            </w:r>
          </w:p>
          <w:p w:rsidR="00417F51" w:rsidRPr="00402C88" w:rsidRDefault="00417F51" w:rsidP="00417F51">
            <w:pPr>
              <w:pStyle w:val="TableParagraph"/>
              <w:spacing w:line="276" w:lineRule="auto"/>
              <w:ind w:left="110" w:right="-99"/>
              <w:jc w:val="center"/>
              <w:rPr>
                <w:sz w:val="24"/>
                <w:szCs w:val="24"/>
              </w:rPr>
            </w:pPr>
            <w:r w:rsidRPr="00402C88">
              <w:rPr>
                <w:spacing w:val="-57"/>
                <w:sz w:val="24"/>
                <w:szCs w:val="24"/>
              </w:rPr>
              <w:t xml:space="preserve"> </w:t>
            </w:r>
            <w:r w:rsidRPr="00402C88">
              <w:rPr>
                <w:sz w:val="24"/>
                <w:szCs w:val="24"/>
              </w:rPr>
              <w:t>март</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r w:rsidRPr="00402C88">
              <w:rPr>
                <w:spacing w:val="-2"/>
                <w:sz w:val="24"/>
                <w:szCs w:val="24"/>
              </w:rPr>
              <w:t xml:space="preserve"> </w:t>
            </w:r>
            <w:r w:rsidRPr="00402C88">
              <w:rPr>
                <w:sz w:val="24"/>
                <w:szCs w:val="24"/>
              </w:rPr>
              <w:t>руководители</w:t>
            </w:r>
          </w:p>
        </w:tc>
      </w:tr>
      <w:tr w:rsidR="00417F51" w:rsidRPr="00417F51" w:rsidTr="00417F51">
        <w:tc>
          <w:tcPr>
            <w:tcW w:w="2967" w:type="dxa"/>
          </w:tcPr>
          <w:p w:rsidR="00417F51" w:rsidRPr="00402C88" w:rsidRDefault="00417F51" w:rsidP="00417F51">
            <w:pPr>
              <w:pStyle w:val="TableParagraph"/>
              <w:tabs>
                <w:tab w:val="left" w:pos="1908"/>
                <w:tab w:val="left" w:pos="2767"/>
              </w:tabs>
              <w:spacing w:line="276" w:lineRule="auto"/>
              <w:ind w:left="0" w:right="96"/>
              <w:jc w:val="both"/>
              <w:rPr>
                <w:sz w:val="24"/>
                <w:szCs w:val="24"/>
              </w:rPr>
            </w:pPr>
            <w:r w:rsidRPr="00402C88">
              <w:rPr>
                <w:sz w:val="24"/>
                <w:szCs w:val="24"/>
              </w:rPr>
              <w:t xml:space="preserve">Всероссийская акция </w:t>
            </w:r>
            <w:r w:rsidRPr="00402C88">
              <w:rPr>
                <w:spacing w:val="-8"/>
                <w:sz w:val="24"/>
                <w:szCs w:val="24"/>
              </w:rPr>
              <w:t xml:space="preserve">"Урок </w:t>
            </w:r>
            <w:r w:rsidRPr="00402C88">
              <w:rPr>
                <w:sz w:val="24"/>
                <w:szCs w:val="24"/>
              </w:rPr>
              <w:t>цифры"</w:t>
            </w:r>
          </w:p>
        </w:tc>
        <w:tc>
          <w:tcPr>
            <w:tcW w:w="1414" w:type="dxa"/>
            <w:gridSpan w:val="2"/>
          </w:tcPr>
          <w:p w:rsidR="00417F51" w:rsidRPr="00402C88" w:rsidRDefault="00417F51" w:rsidP="00417F51">
            <w:pPr>
              <w:pStyle w:val="TableParagraph"/>
              <w:spacing w:line="276" w:lineRule="auto"/>
              <w:ind w:left="70" w:right="71"/>
              <w:jc w:val="center"/>
              <w:rPr>
                <w:sz w:val="24"/>
                <w:szCs w:val="24"/>
              </w:rPr>
            </w:pPr>
            <w:r w:rsidRPr="00402C88">
              <w:rPr>
                <w:sz w:val="24"/>
                <w:szCs w:val="24"/>
              </w:rPr>
              <w:t>8 - 9</w:t>
            </w:r>
          </w:p>
        </w:tc>
        <w:tc>
          <w:tcPr>
            <w:tcW w:w="2506" w:type="dxa"/>
            <w:gridSpan w:val="2"/>
          </w:tcPr>
          <w:p w:rsidR="00417F51" w:rsidRPr="00402C88" w:rsidRDefault="00417F51" w:rsidP="00417F51">
            <w:pPr>
              <w:pStyle w:val="TableParagraph"/>
              <w:spacing w:line="276" w:lineRule="auto"/>
              <w:ind w:left="112" w:right="107"/>
              <w:jc w:val="center"/>
              <w:rPr>
                <w:sz w:val="24"/>
                <w:szCs w:val="24"/>
              </w:rPr>
            </w:pPr>
            <w:r w:rsidRPr="00402C88">
              <w:rPr>
                <w:sz w:val="24"/>
                <w:szCs w:val="24"/>
              </w:rPr>
              <w:t>Сентябрь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w:t>
            </w:r>
            <w:r w:rsidRPr="00402C88">
              <w:rPr>
                <w:rFonts w:ascii="Times New Roman" w:hAnsi="Times New Roman" w:cs="Times New Roman"/>
                <w:spacing w:val="-6"/>
                <w:sz w:val="24"/>
                <w:szCs w:val="24"/>
              </w:rPr>
              <w:t xml:space="preserve"> </w:t>
            </w:r>
            <w:r w:rsidRPr="00402C88">
              <w:rPr>
                <w:rFonts w:ascii="Times New Roman" w:hAnsi="Times New Roman" w:cs="Times New Roman"/>
                <w:sz w:val="24"/>
                <w:szCs w:val="24"/>
              </w:rPr>
              <w:t>по</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ВР</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Участие во Всероссийском проекте «Шоу – профессий»</w:t>
            </w:r>
          </w:p>
        </w:tc>
        <w:tc>
          <w:tcPr>
            <w:tcW w:w="1414" w:type="dxa"/>
            <w:gridSpan w:val="2"/>
          </w:tcPr>
          <w:p w:rsidR="00417F51" w:rsidRPr="00402C88" w:rsidRDefault="00417F51" w:rsidP="00417F51">
            <w:pPr>
              <w:pStyle w:val="TableParagraph"/>
              <w:spacing w:line="276" w:lineRule="auto"/>
              <w:ind w:left="0" w:right="1"/>
              <w:jc w:val="center"/>
              <w:rPr>
                <w:sz w:val="24"/>
                <w:szCs w:val="24"/>
              </w:rPr>
            </w:pPr>
            <w:r w:rsidRPr="00402C88">
              <w:rPr>
                <w:sz w:val="24"/>
                <w:szCs w:val="24"/>
              </w:rPr>
              <w:t>8 - 9</w:t>
            </w:r>
          </w:p>
        </w:tc>
        <w:tc>
          <w:tcPr>
            <w:tcW w:w="2506" w:type="dxa"/>
            <w:gridSpan w:val="2"/>
          </w:tcPr>
          <w:p w:rsidR="00417F51" w:rsidRPr="00402C88" w:rsidRDefault="00417F51" w:rsidP="00417F51">
            <w:pPr>
              <w:pStyle w:val="TableParagraph"/>
              <w:spacing w:line="276" w:lineRule="auto"/>
              <w:ind w:left="117" w:right="107"/>
              <w:jc w:val="center"/>
              <w:rPr>
                <w:sz w:val="24"/>
                <w:szCs w:val="24"/>
              </w:rPr>
            </w:pPr>
            <w:r w:rsidRPr="00402C88">
              <w:rPr>
                <w:sz w:val="24"/>
                <w:szCs w:val="24"/>
              </w:rPr>
              <w:t>В течение года</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w:t>
            </w:r>
            <w:r w:rsidRPr="00402C88">
              <w:rPr>
                <w:rFonts w:ascii="Times New Roman" w:hAnsi="Times New Roman" w:cs="Times New Roman"/>
                <w:spacing w:val="-6"/>
                <w:sz w:val="24"/>
                <w:szCs w:val="24"/>
              </w:rPr>
              <w:t xml:space="preserve"> </w:t>
            </w:r>
            <w:r w:rsidRPr="00402C88">
              <w:rPr>
                <w:rFonts w:ascii="Times New Roman" w:hAnsi="Times New Roman" w:cs="Times New Roman"/>
                <w:sz w:val="24"/>
                <w:szCs w:val="24"/>
              </w:rPr>
              <w:t>по</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ВР</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Встречи с представителями различных профессий</w:t>
            </w:r>
          </w:p>
        </w:tc>
        <w:tc>
          <w:tcPr>
            <w:tcW w:w="1414" w:type="dxa"/>
            <w:gridSpan w:val="2"/>
          </w:tcPr>
          <w:p w:rsidR="00417F51" w:rsidRPr="00402C88" w:rsidRDefault="00417F51" w:rsidP="00417F51">
            <w:pPr>
              <w:pStyle w:val="TableParagraph"/>
              <w:spacing w:line="276" w:lineRule="auto"/>
              <w:ind w:left="70" w:right="71"/>
              <w:jc w:val="center"/>
              <w:rPr>
                <w:sz w:val="24"/>
                <w:szCs w:val="24"/>
              </w:rPr>
            </w:pPr>
            <w:r w:rsidRPr="00402C88">
              <w:rPr>
                <w:sz w:val="24"/>
                <w:szCs w:val="24"/>
              </w:rPr>
              <w:t>8 - 9</w:t>
            </w:r>
          </w:p>
        </w:tc>
        <w:tc>
          <w:tcPr>
            <w:tcW w:w="2506" w:type="dxa"/>
            <w:gridSpan w:val="2"/>
          </w:tcPr>
          <w:p w:rsidR="00417F51" w:rsidRPr="00402C88" w:rsidRDefault="00417F51" w:rsidP="00417F51">
            <w:pPr>
              <w:pStyle w:val="TableParagraph"/>
              <w:spacing w:line="276" w:lineRule="auto"/>
              <w:ind w:left="112" w:right="107"/>
              <w:jc w:val="center"/>
              <w:rPr>
                <w:sz w:val="24"/>
                <w:szCs w:val="24"/>
              </w:rPr>
            </w:pPr>
            <w:r w:rsidRPr="00402C88">
              <w:rPr>
                <w:sz w:val="24"/>
                <w:szCs w:val="24"/>
              </w:rPr>
              <w:t>В течение года</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w:t>
            </w:r>
            <w:r w:rsidRPr="00402C88">
              <w:rPr>
                <w:rFonts w:ascii="Times New Roman" w:hAnsi="Times New Roman" w:cs="Times New Roman"/>
                <w:spacing w:val="-6"/>
                <w:sz w:val="24"/>
                <w:szCs w:val="24"/>
              </w:rPr>
              <w:t xml:space="preserve"> </w:t>
            </w:r>
            <w:r w:rsidRPr="00402C88">
              <w:rPr>
                <w:rFonts w:ascii="Times New Roman" w:hAnsi="Times New Roman" w:cs="Times New Roman"/>
                <w:sz w:val="24"/>
                <w:szCs w:val="24"/>
              </w:rPr>
              <w:t>по</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ВР</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Встречи с преподавателями и  студентами курского  политехнического колледжа,  ЮЗГУ, СХА, КГМУ и.т.д.</w:t>
            </w:r>
          </w:p>
        </w:tc>
        <w:tc>
          <w:tcPr>
            <w:tcW w:w="1414" w:type="dxa"/>
            <w:gridSpan w:val="2"/>
          </w:tcPr>
          <w:p w:rsidR="00417F51" w:rsidRPr="00402C88" w:rsidRDefault="00417F51" w:rsidP="00417F51">
            <w:pPr>
              <w:pStyle w:val="TableParagraph"/>
              <w:spacing w:line="276" w:lineRule="auto"/>
              <w:ind w:left="70" w:right="71"/>
              <w:jc w:val="center"/>
              <w:rPr>
                <w:sz w:val="24"/>
                <w:szCs w:val="24"/>
              </w:rPr>
            </w:pPr>
            <w:r w:rsidRPr="00402C88">
              <w:rPr>
                <w:sz w:val="24"/>
                <w:szCs w:val="24"/>
              </w:rPr>
              <w:t>8 - 9</w:t>
            </w:r>
          </w:p>
        </w:tc>
        <w:tc>
          <w:tcPr>
            <w:tcW w:w="2506" w:type="dxa"/>
            <w:gridSpan w:val="2"/>
          </w:tcPr>
          <w:p w:rsidR="00417F51" w:rsidRPr="00402C88" w:rsidRDefault="00417F51" w:rsidP="00417F51">
            <w:pPr>
              <w:pStyle w:val="TableParagraph"/>
              <w:spacing w:line="276" w:lineRule="auto"/>
              <w:ind w:left="117" w:right="107"/>
              <w:jc w:val="center"/>
              <w:rPr>
                <w:sz w:val="24"/>
                <w:szCs w:val="24"/>
              </w:rPr>
            </w:pPr>
            <w:r w:rsidRPr="00402C88">
              <w:rPr>
                <w:sz w:val="24"/>
                <w:szCs w:val="24"/>
              </w:rPr>
              <w:t>В течение года</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w:t>
            </w:r>
            <w:r w:rsidRPr="00402C88">
              <w:rPr>
                <w:rFonts w:ascii="Times New Roman" w:hAnsi="Times New Roman" w:cs="Times New Roman"/>
                <w:spacing w:val="-6"/>
                <w:sz w:val="24"/>
                <w:szCs w:val="24"/>
              </w:rPr>
              <w:t xml:space="preserve"> </w:t>
            </w:r>
            <w:r w:rsidRPr="00402C88">
              <w:rPr>
                <w:rFonts w:ascii="Times New Roman" w:hAnsi="Times New Roman" w:cs="Times New Roman"/>
                <w:sz w:val="24"/>
                <w:szCs w:val="24"/>
              </w:rPr>
              <w:t>по</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ВР</w:t>
            </w:r>
          </w:p>
        </w:tc>
      </w:tr>
      <w:tr w:rsidR="00417F51" w:rsidRPr="00417F51" w:rsidTr="00417F51">
        <w:tc>
          <w:tcPr>
            <w:tcW w:w="2967" w:type="dxa"/>
          </w:tcPr>
          <w:p w:rsidR="00417F51" w:rsidRPr="00402C88" w:rsidRDefault="00417F51" w:rsidP="00417F51">
            <w:pPr>
              <w:pStyle w:val="TableParagraph"/>
              <w:tabs>
                <w:tab w:val="left" w:pos="2643"/>
              </w:tabs>
              <w:spacing w:before="6" w:line="276" w:lineRule="auto"/>
              <w:ind w:left="0" w:right="98"/>
              <w:jc w:val="both"/>
              <w:rPr>
                <w:sz w:val="24"/>
                <w:szCs w:val="24"/>
              </w:rPr>
            </w:pPr>
            <w:r w:rsidRPr="00402C88">
              <w:rPr>
                <w:sz w:val="24"/>
                <w:szCs w:val="24"/>
              </w:rPr>
              <w:t>Посещение дней открытых дверей ВУЗов, СУЗов.</w:t>
            </w:r>
          </w:p>
        </w:tc>
        <w:tc>
          <w:tcPr>
            <w:tcW w:w="1414" w:type="dxa"/>
            <w:gridSpan w:val="2"/>
          </w:tcPr>
          <w:p w:rsidR="00417F51" w:rsidRPr="00402C88" w:rsidRDefault="00417F51" w:rsidP="00417F51">
            <w:pPr>
              <w:pStyle w:val="TableParagraph"/>
              <w:spacing w:line="276" w:lineRule="auto"/>
              <w:ind w:left="70" w:right="71"/>
              <w:jc w:val="center"/>
              <w:rPr>
                <w:sz w:val="24"/>
                <w:szCs w:val="24"/>
              </w:rPr>
            </w:pPr>
            <w:r w:rsidRPr="00402C88">
              <w:rPr>
                <w:sz w:val="24"/>
                <w:szCs w:val="24"/>
              </w:rPr>
              <w:t>9</w:t>
            </w:r>
          </w:p>
        </w:tc>
        <w:tc>
          <w:tcPr>
            <w:tcW w:w="2506" w:type="dxa"/>
            <w:gridSpan w:val="2"/>
          </w:tcPr>
          <w:p w:rsidR="00417F51" w:rsidRPr="00402C88" w:rsidRDefault="00417F51" w:rsidP="00417F51">
            <w:pPr>
              <w:pStyle w:val="TableParagraph"/>
              <w:spacing w:line="276" w:lineRule="auto"/>
              <w:ind w:left="117" w:right="107"/>
              <w:jc w:val="center"/>
              <w:rPr>
                <w:sz w:val="24"/>
                <w:szCs w:val="24"/>
              </w:rPr>
            </w:pPr>
            <w:r w:rsidRPr="00402C88">
              <w:rPr>
                <w:sz w:val="24"/>
                <w:szCs w:val="24"/>
              </w:rPr>
              <w:t>в течение года</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w:t>
            </w:r>
            <w:r w:rsidRPr="00402C88">
              <w:rPr>
                <w:rFonts w:ascii="Times New Roman" w:hAnsi="Times New Roman" w:cs="Times New Roman"/>
                <w:spacing w:val="-6"/>
                <w:sz w:val="24"/>
                <w:szCs w:val="24"/>
              </w:rPr>
              <w:t xml:space="preserve"> </w:t>
            </w:r>
            <w:r w:rsidRPr="00402C88">
              <w:rPr>
                <w:rFonts w:ascii="Times New Roman" w:hAnsi="Times New Roman" w:cs="Times New Roman"/>
                <w:sz w:val="24"/>
                <w:szCs w:val="24"/>
              </w:rPr>
              <w:t>по</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ВР</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Акция</w:t>
            </w:r>
            <w:r w:rsidRPr="00402C88">
              <w:rPr>
                <w:spacing w:val="-2"/>
                <w:sz w:val="24"/>
                <w:szCs w:val="24"/>
              </w:rPr>
              <w:t xml:space="preserve"> </w:t>
            </w:r>
            <w:r w:rsidRPr="00402C88">
              <w:rPr>
                <w:sz w:val="24"/>
                <w:szCs w:val="24"/>
              </w:rPr>
              <w:t>«Есть</w:t>
            </w:r>
            <w:r w:rsidRPr="00402C88">
              <w:rPr>
                <w:spacing w:val="-1"/>
                <w:sz w:val="24"/>
                <w:szCs w:val="24"/>
              </w:rPr>
              <w:t xml:space="preserve"> </w:t>
            </w:r>
            <w:r w:rsidRPr="00402C88">
              <w:rPr>
                <w:sz w:val="24"/>
                <w:szCs w:val="24"/>
              </w:rPr>
              <w:t>такая</w:t>
            </w:r>
            <w:r w:rsidRPr="00402C88">
              <w:rPr>
                <w:spacing w:val="-2"/>
                <w:sz w:val="24"/>
                <w:szCs w:val="24"/>
              </w:rPr>
              <w:t xml:space="preserve"> </w:t>
            </w:r>
            <w:r w:rsidRPr="00402C88">
              <w:rPr>
                <w:sz w:val="24"/>
                <w:szCs w:val="24"/>
              </w:rPr>
              <w:t>профессия Родину защищать!»</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8 - 9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ноябрь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w:t>
            </w:r>
            <w:r w:rsidRPr="00402C88">
              <w:rPr>
                <w:spacing w:val="-6"/>
                <w:sz w:val="24"/>
                <w:szCs w:val="24"/>
              </w:rPr>
              <w:t xml:space="preserve"> </w:t>
            </w:r>
            <w:r w:rsidRPr="00402C88">
              <w:rPr>
                <w:sz w:val="24"/>
                <w:szCs w:val="24"/>
              </w:rPr>
              <w:t>по</w:t>
            </w:r>
            <w:r w:rsidRPr="00402C88">
              <w:rPr>
                <w:spacing w:val="4"/>
                <w:sz w:val="24"/>
                <w:szCs w:val="24"/>
              </w:rPr>
              <w:t xml:space="preserve"> </w:t>
            </w:r>
            <w:r w:rsidRPr="00402C88">
              <w:rPr>
                <w:sz w:val="24"/>
                <w:szCs w:val="24"/>
              </w:rPr>
              <w:t>ВР</w:t>
            </w:r>
          </w:p>
        </w:tc>
      </w:tr>
      <w:tr w:rsidR="00417F51" w:rsidRPr="00417F51" w:rsidTr="00417F51">
        <w:tc>
          <w:tcPr>
            <w:tcW w:w="2967" w:type="dxa"/>
          </w:tcPr>
          <w:p w:rsidR="00417F51" w:rsidRPr="00402C88" w:rsidRDefault="00417F51" w:rsidP="00417F51">
            <w:pPr>
              <w:pStyle w:val="TableParagraph"/>
              <w:spacing w:line="276" w:lineRule="auto"/>
              <w:ind w:left="-108" w:firstLine="108"/>
              <w:rPr>
                <w:sz w:val="24"/>
                <w:szCs w:val="24"/>
              </w:rPr>
            </w:pPr>
            <w:r w:rsidRPr="00402C88">
              <w:rPr>
                <w:sz w:val="24"/>
                <w:szCs w:val="24"/>
              </w:rPr>
              <w:t>Ярмарка</w:t>
            </w:r>
            <w:r w:rsidRPr="00402C88">
              <w:rPr>
                <w:spacing w:val="-2"/>
                <w:sz w:val="24"/>
                <w:szCs w:val="24"/>
              </w:rPr>
              <w:t xml:space="preserve"> </w:t>
            </w:r>
            <w:r w:rsidRPr="00402C88">
              <w:rPr>
                <w:sz w:val="24"/>
                <w:szCs w:val="24"/>
              </w:rPr>
              <w:t>профессий</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май</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w:t>
            </w:r>
            <w:r w:rsidRPr="00402C88">
              <w:rPr>
                <w:spacing w:val="-6"/>
                <w:sz w:val="24"/>
                <w:szCs w:val="24"/>
              </w:rPr>
              <w:t xml:space="preserve"> </w:t>
            </w:r>
            <w:r w:rsidRPr="00402C88">
              <w:rPr>
                <w:sz w:val="24"/>
                <w:szCs w:val="24"/>
              </w:rPr>
              <w:t>по</w:t>
            </w:r>
            <w:r w:rsidRPr="00402C88">
              <w:rPr>
                <w:spacing w:val="4"/>
                <w:sz w:val="24"/>
                <w:szCs w:val="24"/>
              </w:rPr>
              <w:t xml:space="preserve"> </w:t>
            </w:r>
            <w:r w:rsidRPr="00402C88">
              <w:rPr>
                <w:sz w:val="24"/>
                <w:szCs w:val="24"/>
              </w:rPr>
              <w:t>ВР</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Участие</w:t>
            </w:r>
            <w:r w:rsidRPr="00402C88">
              <w:rPr>
                <w:spacing w:val="-3"/>
                <w:sz w:val="24"/>
                <w:szCs w:val="24"/>
              </w:rPr>
              <w:t xml:space="preserve"> </w:t>
            </w:r>
            <w:r w:rsidRPr="00402C88">
              <w:rPr>
                <w:sz w:val="24"/>
                <w:szCs w:val="24"/>
              </w:rPr>
              <w:t>в работе</w:t>
            </w:r>
            <w:r w:rsidRPr="00402C88">
              <w:rPr>
                <w:spacing w:val="-6"/>
                <w:sz w:val="24"/>
                <w:szCs w:val="24"/>
              </w:rPr>
              <w:t xml:space="preserve"> </w:t>
            </w:r>
            <w:r w:rsidRPr="00402C88">
              <w:rPr>
                <w:sz w:val="24"/>
                <w:szCs w:val="24"/>
              </w:rPr>
              <w:t>всероссийского</w:t>
            </w:r>
          </w:p>
          <w:p w:rsidR="00417F51" w:rsidRPr="00402C88" w:rsidRDefault="00417F51" w:rsidP="00417F51">
            <w:pPr>
              <w:pStyle w:val="TableParagraph"/>
              <w:spacing w:line="276" w:lineRule="auto"/>
              <w:ind w:left="0"/>
              <w:jc w:val="both"/>
              <w:rPr>
                <w:sz w:val="24"/>
                <w:szCs w:val="24"/>
              </w:rPr>
            </w:pPr>
            <w:r w:rsidRPr="00402C88">
              <w:rPr>
                <w:sz w:val="24"/>
                <w:szCs w:val="24"/>
              </w:rPr>
              <w:t>профориентационного</w:t>
            </w:r>
            <w:r w:rsidRPr="00402C88">
              <w:rPr>
                <w:spacing w:val="1"/>
                <w:sz w:val="24"/>
                <w:szCs w:val="24"/>
              </w:rPr>
              <w:t xml:space="preserve"> </w:t>
            </w:r>
            <w:r w:rsidRPr="00402C88">
              <w:rPr>
                <w:sz w:val="24"/>
                <w:szCs w:val="24"/>
              </w:rPr>
              <w:t>проекта «Билет в</w:t>
            </w:r>
            <w:r w:rsidRPr="00402C88">
              <w:rPr>
                <w:spacing w:val="-57"/>
                <w:sz w:val="24"/>
                <w:szCs w:val="24"/>
              </w:rPr>
              <w:t xml:space="preserve"> </w:t>
            </w:r>
            <w:r w:rsidRPr="00402C88">
              <w:rPr>
                <w:sz w:val="24"/>
                <w:szCs w:val="24"/>
              </w:rPr>
              <w:t>будущее»</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6 - 9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Весь</w:t>
            </w:r>
            <w:r w:rsidRPr="00402C88">
              <w:rPr>
                <w:spacing w:val="1"/>
                <w:sz w:val="24"/>
                <w:szCs w:val="24"/>
              </w:rPr>
              <w:t xml:space="preserve"> </w:t>
            </w:r>
            <w:r w:rsidRPr="00402C88">
              <w:rPr>
                <w:sz w:val="24"/>
                <w:szCs w:val="24"/>
              </w:rPr>
              <w:t>период</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w:t>
            </w:r>
            <w:r w:rsidRPr="00402C88">
              <w:rPr>
                <w:spacing w:val="-6"/>
                <w:sz w:val="24"/>
                <w:szCs w:val="24"/>
              </w:rPr>
              <w:t xml:space="preserve"> </w:t>
            </w:r>
            <w:r w:rsidRPr="00402C88">
              <w:rPr>
                <w:sz w:val="24"/>
                <w:szCs w:val="24"/>
              </w:rPr>
              <w:t>по</w:t>
            </w:r>
            <w:r w:rsidRPr="00402C88">
              <w:rPr>
                <w:spacing w:val="4"/>
                <w:sz w:val="24"/>
                <w:szCs w:val="24"/>
              </w:rPr>
              <w:t xml:space="preserve"> </w:t>
            </w:r>
            <w:r w:rsidRPr="00402C88">
              <w:rPr>
                <w:sz w:val="24"/>
                <w:szCs w:val="24"/>
              </w:rPr>
              <w:t xml:space="preserve">ВР </w:t>
            </w:r>
          </w:p>
        </w:tc>
      </w:tr>
      <w:tr w:rsidR="00417F51" w:rsidRPr="00417F51" w:rsidTr="00417F51">
        <w:tc>
          <w:tcPr>
            <w:tcW w:w="2967" w:type="dxa"/>
          </w:tcPr>
          <w:p w:rsidR="00417F51" w:rsidRPr="00402C88" w:rsidRDefault="00417F51" w:rsidP="00417F51">
            <w:pPr>
              <w:pStyle w:val="TableParagraph"/>
              <w:spacing w:line="276" w:lineRule="auto"/>
              <w:ind w:left="34"/>
              <w:rPr>
                <w:sz w:val="24"/>
                <w:szCs w:val="24"/>
              </w:rPr>
            </w:pPr>
            <w:r w:rsidRPr="00402C88">
              <w:rPr>
                <w:sz w:val="24"/>
                <w:szCs w:val="24"/>
              </w:rPr>
              <w:t>Индивидуальное трудоустройство в</w:t>
            </w:r>
            <w:r w:rsidRPr="00402C88">
              <w:rPr>
                <w:spacing w:val="-58"/>
                <w:sz w:val="24"/>
                <w:szCs w:val="24"/>
              </w:rPr>
              <w:t xml:space="preserve"> </w:t>
            </w:r>
            <w:r w:rsidRPr="00402C88">
              <w:rPr>
                <w:sz w:val="24"/>
                <w:szCs w:val="24"/>
              </w:rPr>
              <w:t>рамках</w:t>
            </w:r>
            <w:r w:rsidRPr="00402C88">
              <w:rPr>
                <w:spacing w:val="-4"/>
                <w:sz w:val="24"/>
                <w:szCs w:val="24"/>
              </w:rPr>
              <w:t xml:space="preserve"> </w:t>
            </w:r>
            <w:r w:rsidRPr="00402C88">
              <w:rPr>
                <w:sz w:val="24"/>
                <w:szCs w:val="24"/>
              </w:rPr>
              <w:t>летней</w:t>
            </w:r>
            <w:r w:rsidRPr="00402C88">
              <w:rPr>
                <w:spacing w:val="2"/>
                <w:sz w:val="24"/>
                <w:szCs w:val="24"/>
              </w:rPr>
              <w:t xml:space="preserve"> </w:t>
            </w:r>
            <w:r w:rsidRPr="00402C88">
              <w:rPr>
                <w:sz w:val="24"/>
                <w:szCs w:val="24"/>
              </w:rPr>
              <w:t>оздоровительной</w:t>
            </w:r>
          </w:p>
          <w:p w:rsidR="00417F51" w:rsidRPr="00402C88" w:rsidRDefault="00417F51" w:rsidP="00417F51">
            <w:pPr>
              <w:pStyle w:val="TableParagraph"/>
              <w:spacing w:line="276" w:lineRule="auto"/>
              <w:ind w:left="34"/>
              <w:rPr>
                <w:sz w:val="24"/>
                <w:szCs w:val="24"/>
              </w:rPr>
            </w:pPr>
            <w:r w:rsidRPr="00402C88">
              <w:rPr>
                <w:sz w:val="24"/>
                <w:szCs w:val="24"/>
              </w:rPr>
              <w:t>Кампании.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8 - 9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Июнь-август</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w:t>
            </w:r>
            <w:r w:rsidRPr="00402C88">
              <w:rPr>
                <w:spacing w:val="-6"/>
                <w:sz w:val="24"/>
                <w:szCs w:val="24"/>
              </w:rPr>
              <w:t xml:space="preserve"> </w:t>
            </w:r>
            <w:r w:rsidRPr="00402C88">
              <w:rPr>
                <w:sz w:val="24"/>
                <w:szCs w:val="24"/>
              </w:rPr>
              <w:t>по</w:t>
            </w:r>
            <w:r w:rsidRPr="00402C88">
              <w:rPr>
                <w:spacing w:val="4"/>
                <w:sz w:val="24"/>
                <w:szCs w:val="24"/>
              </w:rPr>
              <w:t xml:space="preserve"> </w:t>
            </w:r>
            <w:r w:rsidRPr="00402C88">
              <w:rPr>
                <w:sz w:val="24"/>
                <w:szCs w:val="24"/>
              </w:rPr>
              <w:t>ВР</w:t>
            </w:r>
          </w:p>
        </w:tc>
      </w:tr>
      <w:tr w:rsidR="00417F51" w:rsidRPr="00417F51" w:rsidTr="00417F51">
        <w:tc>
          <w:tcPr>
            <w:tcW w:w="9311" w:type="dxa"/>
            <w:gridSpan w:val="6"/>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3.10. Модуль «Организация предметно-эстетической среды»</w:t>
            </w:r>
          </w:p>
          <w:p w:rsidR="00417F51" w:rsidRPr="00402C88" w:rsidRDefault="00417F51" w:rsidP="00417F51">
            <w:pPr>
              <w:pStyle w:val="a4"/>
              <w:jc w:val="center"/>
              <w:rPr>
                <w:rFonts w:ascii="Times New Roman" w:hAnsi="Times New Roman" w:cs="Times New Roman"/>
                <w:sz w:val="24"/>
                <w:szCs w:val="24"/>
              </w:rPr>
            </w:pPr>
          </w:p>
        </w:tc>
      </w:tr>
      <w:tr w:rsidR="00417F51" w:rsidRPr="00417F51" w:rsidTr="00417F51">
        <w:tc>
          <w:tcPr>
            <w:tcW w:w="2967"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Классы</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Ориентировочное</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время проведения</w:t>
            </w:r>
          </w:p>
        </w:tc>
        <w:tc>
          <w:tcPr>
            <w:tcW w:w="2424"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02C88" w:rsidRDefault="00417F51" w:rsidP="00417F51">
            <w:pPr>
              <w:pStyle w:val="TableParagraph"/>
              <w:spacing w:line="276" w:lineRule="auto"/>
              <w:ind w:left="34" w:right="-39"/>
              <w:jc w:val="both"/>
              <w:rPr>
                <w:sz w:val="24"/>
                <w:szCs w:val="24"/>
              </w:rPr>
            </w:pPr>
            <w:r w:rsidRPr="00402C88">
              <w:rPr>
                <w:sz w:val="24"/>
                <w:szCs w:val="24"/>
              </w:rPr>
              <w:t>Выставка</w:t>
            </w:r>
            <w:r w:rsidRPr="00402C88">
              <w:rPr>
                <w:spacing w:val="-3"/>
                <w:sz w:val="24"/>
                <w:szCs w:val="24"/>
              </w:rPr>
              <w:t xml:space="preserve"> </w:t>
            </w:r>
            <w:r w:rsidRPr="00402C88">
              <w:rPr>
                <w:sz w:val="24"/>
                <w:szCs w:val="24"/>
              </w:rPr>
              <w:t>в библиотеке   «Международный День</w:t>
            </w:r>
            <w:r w:rsidRPr="00402C88">
              <w:rPr>
                <w:spacing w:val="-57"/>
                <w:sz w:val="24"/>
                <w:szCs w:val="24"/>
              </w:rPr>
              <w:t xml:space="preserve"> </w:t>
            </w:r>
            <w:r w:rsidRPr="00402C88">
              <w:rPr>
                <w:sz w:val="24"/>
                <w:szCs w:val="24"/>
              </w:rPr>
              <w:t>распространения грамотности».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pacing w:val="-1"/>
                <w:sz w:val="24"/>
                <w:szCs w:val="24"/>
              </w:rPr>
              <w:t xml:space="preserve">Первая </w:t>
            </w:r>
            <w:r w:rsidRPr="00402C88">
              <w:rPr>
                <w:sz w:val="24"/>
                <w:szCs w:val="24"/>
              </w:rPr>
              <w:t>декада</w:t>
            </w:r>
            <w:r w:rsidRPr="00402C88">
              <w:rPr>
                <w:spacing w:val="-57"/>
                <w:sz w:val="24"/>
                <w:szCs w:val="24"/>
              </w:rPr>
              <w:t xml:space="preserve"> </w:t>
            </w:r>
            <w:r w:rsidRPr="00402C88">
              <w:rPr>
                <w:sz w:val="24"/>
                <w:szCs w:val="24"/>
              </w:rPr>
              <w:t>сентября</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Библиотекарь, актив</w:t>
            </w:r>
            <w:r w:rsidRPr="00402C88">
              <w:rPr>
                <w:rFonts w:ascii="Times New Roman" w:hAnsi="Times New Roman" w:cs="Times New Roman"/>
                <w:spacing w:val="-57"/>
                <w:sz w:val="24"/>
                <w:szCs w:val="24"/>
              </w:rPr>
              <w:t xml:space="preserve"> </w:t>
            </w:r>
            <w:r w:rsidRPr="00402C88">
              <w:rPr>
                <w:rFonts w:ascii="Times New Roman" w:hAnsi="Times New Roman" w:cs="Times New Roman"/>
                <w:sz w:val="24"/>
                <w:szCs w:val="24"/>
              </w:rPr>
              <w:t>старшеклассников</w:t>
            </w:r>
          </w:p>
        </w:tc>
      </w:tr>
      <w:tr w:rsidR="00417F51" w:rsidRPr="00417F51" w:rsidTr="00417F51">
        <w:tc>
          <w:tcPr>
            <w:tcW w:w="2967" w:type="dxa"/>
          </w:tcPr>
          <w:p w:rsidR="00417F51" w:rsidRPr="00402C88" w:rsidRDefault="00417F51" w:rsidP="00417F51">
            <w:pPr>
              <w:pStyle w:val="TableParagraph"/>
              <w:tabs>
                <w:tab w:val="left" w:pos="4602"/>
              </w:tabs>
              <w:spacing w:line="276" w:lineRule="auto"/>
              <w:ind w:left="34"/>
              <w:jc w:val="both"/>
              <w:rPr>
                <w:sz w:val="24"/>
                <w:szCs w:val="24"/>
              </w:rPr>
            </w:pPr>
            <w:r w:rsidRPr="00402C88">
              <w:rPr>
                <w:sz w:val="24"/>
                <w:szCs w:val="24"/>
              </w:rPr>
              <w:t>Работа</w:t>
            </w:r>
            <w:r w:rsidRPr="00402C88">
              <w:rPr>
                <w:spacing w:val="-6"/>
                <w:sz w:val="24"/>
                <w:szCs w:val="24"/>
              </w:rPr>
              <w:t xml:space="preserve"> </w:t>
            </w:r>
            <w:r w:rsidRPr="00402C88">
              <w:rPr>
                <w:sz w:val="24"/>
                <w:szCs w:val="24"/>
              </w:rPr>
              <w:t>лекторской</w:t>
            </w:r>
            <w:r w:rsidRPr="00402C88">
              <w:rPr>
                <w:spacing w:val="-8"/>
                <w:sz w:val="24"/>
                <w:szCs w:val="24"/>
              </w:rPr>
              <w:t xml:space="preserve"> </w:t>
            </w:r>
            <w:r w:rsidRPr="00402C88">
              <w:rPr>
                <w:sz w:val="24"/>
                <w:szCs w:val="24"/>
              </w:rPr>
              <w:t>группы,</w:t>
            </w:r>
            <w:r w:rsidRPr="00402C88">
              <w:rPr>
                <w:spacing w:val="-57"/>
                <w:sz w:val="24"/>
                <w:szCs w:val="24"/>
              </w:rPr>
              <w:t xml:space="preserve"> </w:t>
            </w:r>
            <w:r w:rsidRPr="00402C88">
              <w:rPr>
                <w:sz w:val="24"/>
                <w:szCs w:val="24"/>
              </w:rPr>
              <w:t>выпуск</w:t>
            </w:r>
            <w:r w:rsidRPr="00402C88">
              <w:rPr>
                <w:spacing w:val="-1"/>
                <w:sz w:val="24"/>
                <w:szCs w:val="24"/>
              </w:rPr>
              <w:t xml:space="preserve"> </w:t>
            </w:r>
            <w:r w:rsidRPr="00402C88">
              <w:rPr>
                <w:sz w:val="24"/>
                <w:szCs w:val="24"/>
              </w:rPr>
              <w:t>газеты</w:t>
            </w:r>
            <w:r w:rsidRPr="00402C88">
              <w:rPr>
                <w:spacing w:val="4"/>
                <w:sz w:val="24"/>
                <w:szCs w:val="24"/>
              </w:rPr>
              <w:t xml:space="preserve"> </w:t>
            </w:r>
            <w:r w:rsidRPr="00402C88">
              <w:rPr>
                <w:sz w:val="24"/>
                <w:szCs w:val="24"/>
              </w:rPr>
              <w:t>к</w:t>
            </w:r>
            <w:r w:rsidRPr="00402C88">
              <w:rPr>
                <w:spacing w:val="1"/>
                <w:sz w:val="24"/>
                <w:szCs w:val="24"/>
              </w:rPr>
              <w:t xml:space="preserve"> </w:t>
            </w:r>
            <w:r w:rsidRPr="00402C88">
              <w:rPr>
                <w:sz w:val="24"/>
                <w:szCs w:val="24"/>
              </w:rPr>
              <w:t>Международному</w:t>
            </w:r>
            <w:r w:rsidRPr="00402C88">
              <w:rPr>
                <w:spacing w:val="-9"/>
                <w:sz w:val="24"/>
                <w:szCs w:val="24"/>
              </w:rPr>
              <w:t xml:space="preserve"> </w:t>
            </w:r>
            <w:r w:rsidRPr="00402C88">
              <w:rPr>
                <w:sz w:val="24"/>
                <w:szCs w:val="24"/>
              </w:rPr>
              <w:t>Дню</w:t>
            </w:r>
          </w:p>
          <w:p w:rsidR="00417F51" w:rsidRPr="00402C88" w:rsidRDefault="00417F51" w:rsidP="00417F51">
            <w:pPr>
              <w:pStyle w:val="TableParagraph"/>
              <w:tabs>
                <w:tab w:val="left" w:pos="4700"/>
              </w:tabs>
              <w:spacing w:line="276" w:lineRule="auto"/>
              <w:ind w:left="34"/>
              <w:jc w:val="both"/>
              <w:rPr>
                <w:sz w:val="24"/>
                <w:szCs w:val="24"/>
              </w:rPr>
            </w:pPr>
            <w:r w:rsidRPr="00402C88">
              <w:rPr>
                <w:sz w:val="24"/>
                <w:szCs w:val="24"/>
              </w:rPr>
              <w:t>Распространению  грамотности.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06.09</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Учителя русского языка и</w:t>
            </w:r>
            <w:r w:rsidRPr="00402C88">
              <w:rPr>
                <w:rFonts w:ascii="Times New Roman" w:hAnsi="Times New Roman" w:cs="Times New Roman"/>
                <w:spacing w:val="-58"/>
                <w:sz w:val="24"/>
                <w:szCs w:val="24"/>
              </w:rPr>
              <w:t xml:space="preserve"> </w:t>
            </w:r>
            <w:r w:rsidRPr="00402C88">
              <w:rPr>
                <w:rFonts w:ascii="Times New Roman" w:hAnsi="Times New Roman" w:cs="Times New Roman"/>
                <w:sz w:val="24"/>
                <w:szCs w:val="24"/>
              </w:rPr>
              <w:t>литература,</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актив</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старшеклассников</w:t>
            </w:r>
          </w:p>
        </w:tc>
      </w:tr>
      <w:tr w:rsidR="00417F51" w:rsidRPr="00417F51" w:rsidTr="00417F51">
        <w:tc>
          <w:tcPr>
            <w:tcW w:w="2967" w:type="dxa"/>
          </w:tcPr>
          <w:p w:rsidR="00417F51" w:rsidRPr="00402C88" w:rsidRDefault="00417F51" w:rsidP="00417F51">
            <w:pPr>
              <w:pStyle w:val="TableParagraph"/>
              <w:spacing w:line="276" w:lineRule="auto"/>
              <w:ind w:left="0" w:right="255"/>
              <w:jc w:val="both"/>
              <w:rPr>
                <w:sz w:val="24"/>
                <w:szCs w:val="24"/>
              </w:rPr>
            </w:pPr>
            <w:r w:rsidRPr="00402C88">
              <w:rPr>
                <w:sz w:val="24"/>
                <w:szCs w:val="24"/>
              </w:rPr>
              <w:t>Фотовыставка, выставка декоративно-</w:t>
            </w:r>
            <w:r w:rsidRPr="00402C88">
              <w:rPr>
                <w:spacing w:val="1"/>
                <w:sz w:val="24"/>
                <w:szCs w:val="24"/>
              </w:rPr>
              <w:t xml:space="preserve"> </w:t>
            </w:r>
            <w:r w:rsidRPr="00402C88">
              <w:rPr>
                <w:sz w:val="24"/>
                <w:szCs w:val="24"/>
              </w:rPr>
              <w:t>прикладного</w:t>
            </w:r>
            <w:r w:rsidRPr="00402C88">
              <w:rPr>
                <w:spacing w:val="-6"/>
                <w:sz w:val="24"/>
                <w:szCs w:val="24"/>
              </w:rPr>
              <w:t xml:space="preserve"> </w:t>
            </w:r>
            <w:r w:rsidRPr="00402C88">
              <w:rPr>
                <w:sz w:val="24"/>
                <w:szCs w:val="24"/>
              </w:rPr>
              <w:t>творчества,</w:t>
            </w:r>
            <w:r w:rsidRPr="00402C88">
              <w:rPr>
                <w:spacing w:val="-4"/>
                <w:sz w:val="24"/>
                <w:szCs w:val="24"/>
              </w:rPr>
              <w:t xml:space="preserve"> </w:t>
            </w:r>
            <w:r w:rsidRPr="00402C88">
              <w:rPr>
                <w:sz w:val="24"/>
                <w:szCs w:val="24"/>
              </w:rPr>
              <w:t>сочинений</w:t>
            </w:r>
            <w:r w:rsidRPr="00402C88">
              <w:rPr>
                <w:spacing w:val="-9"/>
                <w:sz w:val="24"/>
                <w:szCs w:val="24"/>
              </w:rPr>
              <w:t xml:space="preserve"> </w:t>
            </w:r>
            <w:r w:rsidRPr="00402C88">
              <w:rPr>
                <w:sz w:val="24"/>
                <w:szCs w:val="24"/>
              </w:rPr>
              <w:t>«С</w:t>
            </w:r>
            <w:r w:rsidRPr="00402C88">
              <w:rPr>
                <w:spacing w:val="-57"/>
                <w:sz w:val="24"/>
                <w:szCs w:val="24"/>
              </w:rPr>
              <w:t xml:space="preserve"> </w:t>
            </w:r>
            <w:r w:rsidRPr="00402C88">
              <w:rPr>
                <w:sz w:val="24"/>
                <w:szCs w:val="24"/>
              </w:rPr>
              <w:t>днем</w:t>
            </w:r>
            <w:r w:rsidRPr="00402C88">
              <w:rPr>
                <w:spacing w:val="-1"/>
                <w:sz w:val="24"/>
                <w:szCs w:val="24"/>
              </w:rPr>
              <w:t xml:space="preserve"> </w:t>
            </w:r>
            <w:r w:rsidRPr="00402C88">
              <w:rPr>
                <w:sz w:val="24"/>
                <w:szCs w:val="24"/>
              </w:rPr>
              <w:t>рожденья,</w:t>
            </w:r>
            <w:r w:rsidRPr="00402C88">
              <w:rPr>
                <w:spacing w:val="-4"/>
                <w:sz w:val="24"/>
                <w:szCs w:val="24"/>
              </w:rPr>
              <w:t xml:space="preserve"> </w:t>
            </w:r>
            <w:r w:rsidRPr="00402C88">
              <w:rPr>
                <w:sz w:val="24"/>
                <w:szCs w:val="24"/>
              </w:rPr>
              <w:t>мой</w:t>
            </w:r>
            <w:r w:rsidRPr="00402C88">
              <w:rPr>
                <w:spacing w:val="-5"/>
                <w:sz w:val="24"/>
                <w:szCs w:val="24"/>
              </w:rPr>
              <w:t xml:space="preserve"> </w:t>
            </w:r>
            <w:r w:rsidRPr="00402C88">
              <w:rPr>
                <w:sz w:val="24"/>
                <w:szCs w:val="24"/>
              </w:rPr>
              <w:t>любимый</w:t>
            </w:r>
            <w:r w:rsidRPr="00402C88">
              <w:rPr>
                <w:spacing w:val="-5"/>
                <w:sz w:val="24"/>
                <w:szCs w:val="24"/>
              </w:rPr>
              <w:t xml:space="preserve"> </w:t>
            </w:r>
            <w:r w:rsidRPr="00402C88">
              <w:rPr>
                <w:sz w:val="24"/>
                <w:szCs w:val="24"/>
              </w:rPr>
              <w:t>город!».</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19.09</w:t>
            </w:r>
            <w:r w:rsidRPr="00402C88">
              <w:rPr>
                <w:spacing w:val="3"/>
                <w:sz w:val="24"/>
                <w:szCs w:val="24"/>
              </w:rPr>
              <w:t xml:space="preserve"> </w:t>
            </w:r>
            <w:r w:rsidRPr="00402C88">
              <w:rPr>
                <w:sz w:val="24"/>
                <w:szCs w:val="24"/>
              </w:rPr>
              <w:t>- 26.09</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pStyle w:val="TableParagraph"/>
              <w:spacing w:line="276" w:lineRule="auto"/>
              <w:jc w:val="center"/>
              <w:rPr>
                <w:sz w:val="24"/>
                <w:szCs w:val="24"/>
              </w:rPr>
            </w:pPr>
            <w:r w:rsidRPr="00402C88">
              <w:rPr>
                <w:sz w:val="24"/>
                <w:szCs w:val="24"/>
              </w:rPr>
              <w:t>руководители,</w:t>
            </w:r>
            <w:r w:rsidRPr="00402C88">
              <w:rPr>
                <w:spacing w:val="-3"/>
                <w:sz w:val="24"/>
                <w:szCs w:val="24"/>
              </w:rPr>
              <w:t xml:space="preserve"> </w:t>
            </w:r>
            <w:r w:rsidRPr="00402C88">
              <w:rPr>
                <w:sz w:val="24"/>
                <w:szCs w:val="24"/>
              </w:rPr>
              <w:t>учителя</w:t>
            </w:r>
            <w:r w:rsidRPr="00402C88">
              <w:rPr>
                <w:spacing w:val="-4"/>
                <w:sz w:val="24"/>
                <w:szCs w:val="24"/>
              </w:rPr>
              <w:t xml:space="preserve"> </w:t>
            </w:r>
            <w:r w:rsidRPr="00402C88">
              <w:rPr>
                <w:sz w:val="24"/>
                <w:szCs w:val="24"/>
              </w:rPr>
              <w:t>ИЗО,</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технологии,</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русского</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языка</w:t>
            </w:r>
            <w:r w:rsidRPr="00402C88">
              <w:rPr>
                <w:rFonts w:ascii="Times New Roman" w:hAnsi="Times New Roman" w:cs="Times New Roman"/>
                <w:spacing w:val="-8"/>
                <w:sz w:val="24"/>
                <w:szCs w:val="24"/>
              </w:rPr>
              <w:t xml:space="preserve"> </w:t>
            </w:r>
            <w:r w:rsidRPr="00402C88">
              <w:rPr>
                <w:rFonts w:ascii="Times New Roman" w:hAnsi="Times New Roman" w:cs="Times New Roman"/>
                <w:sz w:val="24"/>
                <w:szCs w:val="24"/>
              </w:rPr>
              <w:t>и</w:t>
            </w:r>
            <w:r w:rsidRPr="00402C88">
              <w:rPr>
                <w:rFonts w:ascii="Times New Roman" w:hAnsi="Times New Roman" w:cs="Times New Roman"/>
                <w:spacing w:val="-57"/>
                <w:sz w:val="24"/>
                <w:szCs w:val="24"/>
              </w:rPr>
              <w:t xml:space="preserve"> </w:t>
            </w:r>
            <w:r w:rsidRPr="00402C88">
              <w:rPr>
                <w:rFonts w:ascii="Times New Roman" w:hAnsi="Times New Roman" w:cs="Times New Roman"/>
                <w:sz w:val="24"/>
                <w:szCs w:val="24"/>
              </w:rPr>
              <w:t>литературы</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Оформление</w:t>
            </w:r>
            <w:r w:rsidRPr="00402C88">
              <w:rPr>
                <w:spacing w:val="-7"/>
                <w:sz w:val="24"/>
                <w:szCs w:val="24"/>
              </w:rPr>
              <w:t xml:space="preserve"> </w:t>
            </w:r>
            <w:r w:rsidRPr="00402C88">
              <w:rPr>
                <w:sz w:val="24"/>
                <w:szCs w:val="24"/>
              </w:rPr>
              <w:t>классного</w:t>
            </w:r>
            <w:r w:rsidRPr="00402C88">
              <w:rPr>
                <w:spacing w:val="-1"/>
                <w:sz w:val="24"/>
                <w:szCs w:val="24"/>
              </w:rPr>
              <w:t xml:space="preserve"> </w:t>
            </w:r>
            <w:r w:rsidRPr="00402C88">
              <w:rPr>
                <w:sz w:val="24"/>
                <w:szCs w:val="24"/>
              </w:rPr>
              <w:t>уголка</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Сентябрь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Фотоотчеты</w:t>
            </w:r>
            <w:r w:rsidRPr="00402C88">
              <w:rPr>
                <w:spacing w:val="-7"/>
                <w:sz w:val="24"/>
                <w:szCs w:val="24"/>
              </w:rPr>
              <w:t xml:space="preserve"> </w:t>
            </w:r>
            <w:r w:rsidRPr="00402C88">
              <w:rPr>
                <w:sz w:val="24"/>
                <w:szCs w:val="24"/>
              </w:rPr>
              <w:t>об</w:t>
            </w:r>
            <w:r w:rsidRPr="00402C88">
              <w:rPr>
                <w:spacing w:val="-2"/>
                <w:sz w:val="24"/>
                <w:szCs w:val="24"/>
              </w:rPr>
              <w:t xml:space="preserve"> </w:t>
            </w:r>
            <w:r w:rsidRPr="00402C88">
              <w:rPr>
                <w:sz w:val="24"/>
                <w:szCs w:val="24"/>
              </w:rPr>
              <w:t>интересных</w:t>
            </w:r>
            <w:r w:rsidRPr="00402C88">
              <w:rPr>
                <w:spacing w:val="-5"/>
                <w:sz w:val="24"/>
                <w:szCs w:val="24"/>
              </w:rPr>
              <w:t xml:space="preserve"> </w:t>
            </w:r>
            <w:r w:rsidRPr="00402C88">
              <w:rPr>
                <w:sz w:val="24"/>
                <w:szCs w:val="24"/>
              </w:rPr>
              <w:t>событиях, происходящих</w:t>
            </w:r>
            <w:r w:rsidRPr="00402C88">
              <w:rPr>
                <w:spacing w:val="-5"/>
                <w:sz w:val="24"/>
                <w:szCs w:val="24"/>
              </w:rPr>
              <w:t xml:space="preserve"> </w:t>
            </w:r>
            <w:r w:rsidRPr="00402C88">
              <w:rPr>
                <w:sz w:val="24"/>
                <w:szCs w:val="24"/>
              </w:rPr>
              <w:t>в</w:t>
            </w:r>
            <w:r w:rsidRPr="00402C88">
              <w:rPr>
                <w:spacing w:val="1"/>
                <w:sz w:val="24"/>
                <w:szCs w:val="24"/>
              </w:rPr>
              <w:t xml:space="preserve"> </w:t>
            </w:r>
            <w:r w:rsidRPr="00402C88">
              <w:rPr>
                <w:sz w:val="24"/>
                <w:szCs w:val="24"/>
              </w:rPr>
              <w:t>классе</w:t>
            </w:r>
            <w:r w:rsidRPr="00402C88">
              <w:rPr>
                <w:spacing w:val="-1"/>
                <w:sz w:val="24"/>
                <w:szCs w:val="24"/>
              </w:rPr>
              <w:t xml:space="preserve"> </w:t>
            </w:r>
            <w:r w:rsidRPr="00402C88">
              <w:rPr>
                <w:sz w:val="24"/>
                <w:szCs w:val="24"/>
              </w:rPr>
              <w:t>и</w:t>
            </w:r>
            <w:r w:rsidRPr="00402C88">
              <w:rPr>
                <w:spacing w:val="-3"/>
                <w:sz w:val="24"/>
                <w:szCs w:val="24"/>
              </w:rPr>
              <w:t xml:space="preserve"> </w:t>
            </w:r>
            <w:r w:rsidRPr="00402C88">
              <w:rPr>
                <w:sz w:val="24"/>
                <w:szCs w:val="24"/>
              </w:rPr>
              <w:t>школе</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Раз</w:t>
            </w:r>
            <w:r w:rsidRPr="00402C88">
              <w:rPr>
                <w:spacing w:val="2"/>
                <w:sz w:val="24"/>
                <w:szCs w:val="24"/>
              </w:rPr>
              <w:t xml:space="preserve"> </w:t>
            </w:r>
            <w:r w:rsidRPr="00402C88">
              <w:rPr>
                <w:sz w:val="24"/>
                <w:szCs w:val="24"/>
              </w:rPr>
              <w:t>в</w:t>
            </w:r>
            <w:r w:rsidRPr="00402C88">
              <w:rPr>
                <w:spacing w:val="-2"/>
                <w:sz w:val="24"/>
                <w:szCs w:val="24"/>
              </w:rPr>
              <w:t xml:space="preserve"> </w:t>
            </w:r>
            <w:r w:rsidRPr="00402C88">
              <w:rPr>
                <w:sz w:val="24"/>
                <w:szCs w:val="24"/>
              </w:rPr>
              <w:t>месяц</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актив</w:t>
            </w:r>
            <w:r w:rsidRPr="00402C88">
              <w:rPr>
                <w:rFonts w:ascii="Times New Roman" w:hAnsi="Times New Roman" w:cs="Times New Roman"/>
                <w:spacing w:val="-2"/>
                <w:sz w:val="24"/>
                <w:szCs w:val="24"/>
              </w:rPr>
              <w:t xml:space="preserve"> </w:t>
            </w:r>
            <w:r w:rsidRPr="00402C88">
              <w:rPr>
                <w:rFonts w:ascii="Times New Roman" w:hAnsi="Times New Roman" w:cs="Times New Roman"/>
                <w:sz w:val="24"/>
                <w:szCs w:val="24"/>
              </w:rPr>
              <w:t>класса</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Выставка</w:t>
            </w:r>
            <w:r w:rsidRPr="00402C88">
              <w:rPr>
                <w:spacing w:val="-1"/>
                <w:sz w:val="24"/>
                <w:szCs w:val="24"/>
              </w:rPr>
              <w:t xml:space="preserve"> </w:t>
            </w:r>
            <w:r w:rsidRPr="00402C88">
              <w:rPr>
                <w:sz w:val="24"/>
                <w:szCs w:val="24"/>
              </w:rPr>
              <w:t>поделок</w:t>
            </w:r>
            <w:r w:rsidRPr="00402C88">
              <w:rPr>
                <w:spacing w:val="-2"/>
                <w:sz w:val="24"/>
                <w:szCs w:val="24"/>
              </w:rPr>
              <w:t xml:space="preserve"> </w:t>
            </w:r>
            <w:r w:rsidRPr="00402C88">
              <w:rPr>
                <w:sz w:val="24"/>
                <w:szCs w:val="24"/>
              </w:rPr>
              <w:t>«Что нам</w:t>
            </w:r>
            <w:r w:rsidRPr="00402C88">
              <w:rPr>
                <w:spacing w:val="-3"/>
                <w:sz w:val="24"/>
                <w:szCs w:val="24"/>
              </w:rPr>
              <w:t xml:space="preserve"> </w:t>
            </w:r>
            <w:r w:rsidRPr="00402C88">
              <w:rPr>
                <w:sz w:val="24"/>
                <w:szCs w:val="24"/>
              </w:rPr>
              <w:t>осень</w:t>
            </w:r>
          </w:p>
          <w:p w:rsidR="00417F51" w:rsidRPr="00402C88" w:rsidRDefault="00417F51" w:rsidP="00417F51">
            <w:pPr>
              <w:pStyle w:val="TableParagraph"/>
              <w:spacing w:line="276" w:lineRule="auto"/>
              <w:ind w:left="0"/>
              <w:jc w:val="both"/>
              <w:rPr>
                <w:sz w:val="24"/>
                <w:szCs w:val="24"/>
              </w:rPr>
            </w:pPr>
            <w:r w:rsidRPr="00402C88">
              <w:rPr>
                <w:sz w:val="24"/>
                <w:szCs w:val="24"/>
              </w:rPr>
              <w:t>подарила?»</w:t>
            </w:r>
          </w:p>
        </w:tc>
        <w:tc>
          <w:tcPr>
            <w:tcW w:w="1414" w:type="dxa"/>
            <w:gridSpan w:val="2"/>
          </w:tcPr>
          <w:p w:rsidR="00417F51" w:rsidRPr="00402C88" w:rsidRDefault="00417F51" w:rsidP="00417F51">
            <w:pPr>
              <w:pStyle w:val="TableParagraph"/>
              <w:spacing w:line="276" w:lineRule="auto"/>
              <w:ind w:left="0"/>
              <w:jc w:val="center"/>
              <w:rPr>
                <w:sz w:val="24"/>
                <w:szCs w:val="24"/>
              </w:rPr>
            </w:pP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Октябрь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Выставка - конкурс</w:t>
            </w:r>
            <w:r w:rsidRPr="00402C88">
              <w:rPr>
                <w:spacing w:val="-3"/>
                <w:sz w:val="24"/>
                <w:szCs w:val="24"/>
              </w:rPr>
              <w:t xml:space="preserve"> </w:t>
            </w:r>
            <w:r w:rsidRPr="00402C88">
              <w:rPr>
                <w:sz w:val="24"/>
                <w:szCs w:val="24"/>
              </w:rPr>
              <w:t>плакатов- поздравлений</w:t>
            </w:r>
            <w:r w:rsidRPr="00402C88">
              <w:rPr>
                <w:spacing w:val="-3"/>
                <w:sz w:val="24"/>
                <w:szCs w:val="24"/>
              </w:rPr>
              <w:t xml:space="preserve"> </w:t>
            </w:r>
            <w:r w:rsidRPr="00402C88">
              <w:rPr>
                <w:sz w:val="24"/>
                <w:szCs w:val="24"/>
              </w:rPr>
              <w:t>учителям</w:t>
            </w:r>
            <w:r w:rsidRPr="00402C88">
              <w:rPr>
                <w:spacing w:val="-2"/>
                <w:sz w:val="24"/>
                <w:szCs w:val="24"/>
              </w:rPr>
              <w:t xml:space="preserve"> </w:t>
            </w:r>
            <w:r w:rsidRPr="00402C88">
              <w:rPr>
                <w:sz w:val="24"/>
                <w:szCs w:val="24"/>
              </w:rPr>
              <w:t>«Мисс</w:t>
            </w:r>
            <w:r w:rsidRPr="00402C88">
              <w:rPr>
                <w:spacing w:val="-5"/>
                <w:sz w:val="24"/>
                <w:szCs w:val="24"/>
              </w:rPr>
              <w:t xml:space="preserve"> </w:t>
            </w:r>
            <w:r w:rsidRPr="00402C88">
              <w:rPr>
                <w:sz w:val="24"/>
                <w:szCs w:val="24"/>
              </w:rPr>
              <w:t>Осень»</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Октябрь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Выставка в школьной библиотеке, посвященная</w:t>
            </w:r>
            <w:r w:rsidRPr="00402C88">
              <w:rPr>
                <w:spacing w:val="-57"/>
                <w:sz w:val="24"/>
                <w:szCs w:val="24"/>
              </w:rPr>
              <w:t xml:space="preserve"> </w:t>
            </w:r>
            <w:r w:rsidRPr="00402C88">
              <w:rPr>
                <w:sz w:val="24"/>
                <w:szCs w:val="24"/>
              </w:rPr>
              <w:t>Международному</w:t>
            </w:r>
            <w:r w:rsidRPr="00402C88">
              <w:rPr>
                <w:spacing w:val="-9"/>
                <w:sz w:val="24"/>
                <w:szCs w:val="24"/>
              </w:rPr>
              <w:t xml:space="preserve"> </w:t>
            </w:r>
            <w:r w:rsidRPr="00402C88">
              <w:rPr>
                <w:sz w:val="24"/>
                <w:szCs w:val="24"/>
              </w:rPr>
              <w:t>Дню</w:t>
            </w:r>
          </w:p>
          <w:p w:rsidR="00417F51" w:rsidRPr="00402C88" w:rsidRDefault="00417F51" w:rsidP="00417F51">
            <w:pPr>
              <w:pStyle w:val="TableParagraph"/>
              <w:spacing w:line="276" w:lineRule="auto"/>
              <w:ind w:left="0"/>
              <w:jc w:val="both"/>
              <w:rPr>
                <w:sz w:val="24"/>
                <w:szCs w:val="24"/>
              </w:rPr>
            </w:pPr>
            <w:r w:rsidRPr="00402C88">
              <w:rPr>
                <w:sz w:val="24"/>
                <w:szCs w:val="24"/>
              </w:rPr>
              <w:t>школьных</w:t>
            </w:r>
            <w:r w:rsidRPr="00402C88">
              <w:rPr>
                <w:spacing w:val="-4"/>
                <w:sz w:val="24"/>
                <w:szCs w:val="24"/>
              </w:rPr>
              <w:t xml:space="preserve"> </w:t>
            </w:r>
            <w:r w:rsidRPr="00402C88">
              <w:rPr>
                <w:sz w:val="24"/>
                <w:szCs w:val="24"/>
              </w:rPr>
              <w:t>библиотек.</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5-6</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24.10</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Библиотекарь, актив</w:t>
            </w:r>
            <w:r w:rsidRPr="00402C88">
              <w:rPr>
                <w:rFonts w:ascii="Times New Roman" w:hAnsi="Times New Roman" w:cs="Times New Roman"/>
                <w:spacing w:val="-57"/>
                <w:sz w:val="24"/>
                <w:szCs w:val="24"/>
              </w:rPr>
              <w:t xml:space="preserve"> </w:t>
            </w:r>
            <w:r w:rsidRPr="00402C88">
              <w:rPr>
                <w:rFonts w:ascii="Times New Roman" w:hAnsi="Times New Roman" w:cs="Times New Roman"/>
                <w:sz w:val="24"/>
                <w:szCs w:val="24"/>
              </w:rPr>
              <w:t>старшеклассников</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Оформление</w:t>
            </w:r>
            <w:r w:rsidRPr="00402C88">
              <w:rPr>
                <w:spacing w:val="-6"/>
                <w:sz w:val="24"/>
                <w:szCs w:val="24"/>
              </w:rPr>
              <w:t xml:space="preserve"> </w:t>
            </w:r>
            <w:r w:rsidRPr="00402C88">
              <w:rPr>
                <w:sz w:val="24"/>
                <w:szCs w:val="24"/>
              </w:rPr>
              <w:t>актового</w:t>
            </w:r>
            <w:r w:rsidRPr="00402C88">
              <w:rPr>
                <w:spacing w:val="1"/>
                <w:sz w:val="24"/>
                <w:szCs w:val="24"/>
              </w:rPr>
              <w:t xml:space="preserve"> </w:t>
            </w:r>
            <w:r w:rsidRPr="00402C88">
              <w:rPr>
                <w:sz w:val="24"/>
                <w:szCs w:val="24"/>
              </w:rPr>
              <w:t>зала к</w:t>
            </w:r>
            <w:r w:rsidRPr="00402C88">
              <w:rPr>
                <w:spacing w:val="-2"/>
                <w:sz w:val="24"/>
                <w:szCs w:val="24"/>
              </w:rPr>
              <w:t xml:space="preserve"> </w:t>
            </w:r>
            <w:r w:rsidRPr="00402C88">
              <w:rPr>
                <w:sz w:val="24"/>
                <w:szCs w:val="24"/>
              </w:rPr>
              <w:t>Дню</w:t>
            </w:r>
          </w:p>
          <w:p w:rsidR="00417F51" w:rsidRPr="00402C88" w:rsidRDefault="00417F51" w:rsidP="00417F51">
            <w:pPr>
              <w:pStyle w:val="TableParagraph"/>
              <w:spacing w:line="276" w:lineRule="auto"/>
              <w:ind w:left="0"/>
              <w:jc w:val="both"/>
              <w:rPr>
                <w:sz w:val="24"/>
                <w:szCs w:val="24"/>
              </w:rPr>
            </w:pPr>
            <w:r w:rsidRPr="00402C88">
              <w:rPr>
                <w:sz w:val="24"/>
                <w:szCs w:val="24"/>
              </w:rPr>
              <w:t>матери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7-9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26.11</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Благоустройство</w:t>
            </w:r>
            <w:r w:rsidRPr="00402C88">
              <w:rPr>
                <w:spacing w:val="-2"/>
                <w:sz w:val="24"/>
                <w:szCs w:val="24"/>
              </w:rPr>
              <w:t xml:space="preserve"> </w:t>
            </w:r>
            <w:r w:rsidRPr="00402C88">
              <w:rPr>
                <w:sz w:val="24"/>
                <w:szCs w:val="24"/>
              </w:rPr>
              <w:t>школьной</w:t>
            </w:r>
          </w:p>
          <w:p w:rsidR="00417F51" w:rsidRPr="00402C88" w:rsidRDefault="00417F51" w:rsidP="00417F51">
            <w:pPr>
              <w:pStyle w:val="TableParagraph"/>
              <w:spacing w:line="276" w:lineRule="auto"/>
              <w:ind w:left="0"/>
              <w:jc w:val="both"/>
              <w:rPr>
                <w:sz w:val="24"/>
                <w:szCs w:val="24"/>
              </w:rPr>
            </w:pPr>
            <w:r w:rsidRPr="00402C88">
              <w:rPr>
                <w:sz w:val="24"/>
                <w:szCs w:val="24"/>
              </w:rPr>
              <w:t>территории.</w:t>
            </w:r>
          </w:p>
        </w:tc>
        <w:tc>
          <w:tcPr>
            <w:tcW w:w="1414" w:type="dxa"/>
            <w:gridSpan w:val="2"/>
          </w:tcPr>
          <w:p w:rsidR="00417F51" w:rsidRPr="00402C88" w:rsidRDefault="00417F51" w:rsidP="00417F51">
            <w:pPr>
              <w:pStyle w:val="TableParagraph"/>
              <w:spacing w:line="276" w:lineRule="auto"/>
              <w:ind w:left="0"/>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0"/>
              <w:jc w:val="center"/>
              <w:rPr>
                <w:sz w:val="24"/>
                <w:szCs w:val="24"/>
              </w:rPr>
            </w:pPr>
            <w:r w:rsidRPr="00402C88">
              <w:rPr>
                <w:sz w:val="24"/>
                <w:szCs w:val="24"/>
              </w:rPr>
              <w:t>Ноябрь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Новогодняя мишура:</w:t>
            </w:r>
            <w:r w:rsidRPr="00402C88">
              <w:rPr>
                <w:spacing w:val="1"/>
                <w:sz w:val="24"/>
                <w:szCs w:val="24"/>
              </w:rPr>
              <w:t xml:space="preserve"> </w:t>
            </w:r>
            <w:r w:rsidRPr="00402C88">
              <w:rPr>
                <w:sz w:val="24"/>
                <w:szCs w:val="24"/>
              </w:rPr>
              <w:t>подготовка</w:t>
            </w:r>
            <w:r w:rsidRPr="00402C88">
              <w:rPr>
                <w:spacing w:val="-5"/>
                <w:sz w:val="24"/>
                <w:szCs w:val="24"/>
              </w:rPr>
              <w:t xml:space="preserve"> </w:t>
            </w:r>
            <w:r w:rsidRPr="00402C88">
              <w:rPr>
                <w:sz w:val="24"/>
                <w:szCs w:val="24"/>
              </w:rPr>
              <w:t>к</w:t>
            </w:r>
            <w:r w:rsidRPr="00402C88">
              <w:rPr>
                <w:spacing w:val="-5"/>
                <w:sz w:val="24"/>
                <w:szCs w:val="24"/>
              </w:rPr>
              <w:t xml:space="preserve"> </w:t>
            </w:r>
            <w:r w:rsidRPr="00402C88">
              <w:rPr>
                <w:sz w:val="24"/>
                <w:szCs w:val="24"/>
              </w:rPr>
              <w:t>празднованию Нового года - изготовление новогодних</w:t>
            </w:r>
            <w:r w:rsidRPr="00402C88">
              <w:rPr>
                <w:spacing w:val="-57"/>
                <w:sz w:val="24"/>
                <w:szCs w:val="24"/>
              </w:rPr>
              <w:t xml:space="preserve"> </w:t>
            </w:r>
            <w:r w:rsidRPr="00402C88">
              <w:rPr>
                <w:sz w:val="24"/>
                <w:szCs w:val="24"/>
              </w:rPr>
              <w:t>украшений,</w:t>
            </w:r>
            <w:r w:rsidRPr="00402C88">
              <w:rPr>
                <w:spacing w:val="-3"/>
                <w:sz w:val="24"/>
                <w:szCs w:val="24"/>
              </w:rPr>
              <w:t xml:space="preserve"> </w:t>
            </w:r>
            <w:r w:rsidRPr="00402C88">
              <w:rPr>
                <w:sz w:val="24"/>
                <w:szCs w:val="24"/>
              </w:rPr>
              <w:t>оформление</w:t>
            </w:r>
            <w:r w:rsidRPr="00402C88">
              <w:rPr>
                <w:spacing w:val="-1"/>
                <w:sz w:val="24"/>
                <w:szCs w:val="24"/>
              </w:rPr>
              <w:t xml:space="preserve"> </w:t>
            </w:r>
            <w:r w:rsidRPr="00402C88">
              <w:rPr>
                <w:sz w:val="24"/>
                <w:szCs w:val="24"/>
              </w:rPr>
              <w:t>кабинетов</w:t>
            </w:r>
            <w:r w:rsidRPr="00402C88">
              <w:rPr>
                <w:spacing w:val="-3"/>
                <w:sz w:val="24"/>
                <w:szCs w:val="24"/>
              </w:rPr>
              <w:t xml:space="preserve"> </w:t>
            </w:r>
            <w:r w:rsidRPr="00402C88">
              <w:rPr>
                <w:sz w:val="24"/>
                <w:szCs w:val="24"/>
              </w:rPr>
              <w:t>и коридоров.</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Декабрь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Выставка</w:t>
            </w:r>
            <w:r w:rsidRPr="00402C88">
              <w:rPr>
                <w:spacing w:val="-2"/>
                <w:sz w:val="24"/>
                <w:szCs w:val="24"/>
              </w:rPr>
              <w:t xml:space="preserve"> </w:t>
            </w:r>
            <w:r w:rsidRPr="00402C88">
              <w:rPr>
                <w:sz w:val="24"/>
                <w:szCs w:val="24"/>
              </w:rPr>
              <w:t>рисунков,</w:t>
            </w:r>
            <w:r w:rsidRPr="00402C88">
              <w:rPr>
                <w:spacing w:val="-7"/>
                <w:sz w:val="24"/>
                <w:szCs w:val="24"/>
              </w:rPr>
              <w:t xml:space="preserve"> </w:t>
            </w:r>
            <w:r w:rsidRPr="00402C88">
              <w:rPr>
                <w:sz w:val="24"/>
                <w:szCs w:val="24"/>
              </w:rPr>
              <w:t>открыток,</w:t>
            </w:r>
            <w:r w:rsidRPr="00402C88">
              <w:rPr>
                <w:spacing w:val="-4"/>
                <w:sz w:val="24"/>
                <w:szCs w:val="24"/>
              </w:rPr>
              <w:t xml:space="preserve"> </w:t>
            </w:r>
            <w:r w:rsidRPr="00402C88">
              <w:rPr>
                <w:sz w:val="24"/>
                <w:szCs w:val="24"/>
              </w:rPr>
              <w:t>поделок «Рождество</w:t>
            </w:r>
            <w:r w:rsidRPr="00402C88">
              <w:rPr>
                <w:spacing w:val="-1"/>
                <w:sz w:val="24"/>
                <w:szCs w:val="24"/>
              </w:rPr>
              <w:t xml:space="preserve"> </w:t>
            </w:r>
            <w:r w:rsidRPr="00402C88">
              <w:rPr>
                <w:sz w:val="24"/>
                <w:szCs w:val="24"/>
              </w:rPr>
              <w:t>Христово».</w:t>
            </w:r>
          </w:p>
        </w:tc>
        <w:tc>
          <w:tcPr>
            <w:tcW w:w="1414" w:type="dxa"/>
            <w:gridSpan w:val="2"/>
          </w:tcPr>
          <w:p w:rsidR="00417F51" w:rsidRPr="00402C88" w:rsidRDefault="00417F51" w:rsidP="00417F51">
            <w:pPr>
              <w:pStyle w:val="TableParagraph"/>
              <w:spacing w:line="276" w:lineRule="auto"/>
              <w:ind w:left="0"/>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0"/>
              <w:jc w:val="center"/>
              <w:rPr>
                <w:sz w:val="24"/>
                <w:szCs w:val="24"/>
              </w:rPr>
            </w:pPr>
            <w:r w:rsidRPr="00402C88">
              <w:rPr>
                <w:sz w:val="24"/>
                <w:szCs w:val="24"/>
              </w:rPr>
              <w:t>3-4</w:t>
            </w:r>
            <w:r w:rsidRPr="00402C88">
              <w:rPr>
                <w:spacing w:val="-1"/>
                <w:sz w:val="24"/>
                <w:szCs w:val="24"/>
              </w:rPr>
              <w:t xml:space="preserve"> </w:t>
            </w:r>
            <w:r w:rsidRPr="00402C88">
              <w:rPr>
                <w:sz w:val="24"/>
                <w:szCs w:val="24"/>
              </w:rPr>
              <w:t>неделя</w:t>
            </w:r>
            <w:r w:rsidRPr="00402C88">
              <w:rPr>
                <w:spacing w:val="-1"/>
                <w:sz w:val="24"/>
                <w:szCs w:val="24"/>
              </w:rPr>
              <w:t xml:space="preserve"> </w:t>
            </w:r>
            <w:r w:rsidRPr="00402C88">
              <w:rPr>
                <w:sz w:val="24"/>
                <w:szCs w:val="24"/>
              </w:rPr>
              <w:t>января</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Уход</w:t>
            </w:r>
            <w:r w:rsidRPr="00402C88">
              <w:rPr>
                <w:spacing w:val="-3"/>
                <w:sz w:val="24"/>
                <w:szCs w:val="24"/>
              </w:rPr>
              <w:t xml:space="preserve"> </w:t>
            </w:r>
            <w:r w:rsidRPr="00402C88">
              <w:rPr>
                <w:sz w:val="24"/>
                <w:szCs w:val="24"/>
              </w:rPr>
              <w:t>за</w:t>
            </w:r>
            <w:r w:rsidRPr="00402C88">
              <w:rPr>
                <w:spacing w:val="-1"/>
                <w:sz w:val="24"/>
                <w:szCs w:val="24"/>
              </w:rPr>
              <w:t xml:space="preserve"> </w:t>
            </w:r>
            <w:r w:rsidRPr="00402C88">
              <w:rPr>
                <w:sz w:val="24"/>
                <w:szCs w:val="24"/>
              </w:rPr>
              <w:t>комнатными растениями</w:t>
            </w:r>
            <w:r w:rsidRPr="00402C88">
              <w:rPr>
                <w:spacing w:val="-4"/>
                <w:sz w:val="24"/>
                <w:szCs w:val="24"/>
              </w:rPr>
              <w:t xml:space="preserve"> </w:t>
            </w:r>
            <w:r w:rsidRPr="00402C88">
              <w:rPr>
                <w:sz w:val="24"/>
                <w:szCs w:val="24"/>
              </w:rPr>
              <w:t>в</w:t>
            </w:r>
          </w:p>
          <w:p w:rsidR="00417F51" w:rsidRPr="00402C88" w:rsidRDefault="00417F51" w:rsidP="00417F51">
            <w:pPr>
              <w:pStyle w:val="TableParagraph"/>
              <w:spacing w:before="2" w:line="276" w:lineRule="auto"/>
              <w:ind w:left="0"/>
              <w:jc w:val="both"/>
              <w:rPr>
                <w:sz w:val="24"/>
                <w:szCs w:val="24"/>
              </w:rPr>
            </w:pPr>
            <w:r w:rsidRPr="00402C88">
              <w:rPr>
                <w:sz w:val="24"/>
                <w:szCs w:val="24"/>
              </w:rPr>
              <w:t>кабинетах</w:t>
            </w:r>
            <w:r w:rsidRPr="00402C88">
              <w:rPr>
                <w:spacing w:val="-5"/>
                <w:sz w:val="24"/>
                <w:szCs w:val="24"/>
              </w:rPr>
              <w:t xml:space="preserve"> </w:t>
            </w:r>
            <w:r w:rsidRPr="00402C88">
              <w:rPr>
                <w:sz w:val="24"/>
                <w:szCs w:val="24"/>
              </w:rPr>
              <w:t>и</w:t>
            </w:r>
            <w:r w:rsidRPr="00402C88">
              <w:rPr>
                <w:spacing w:val="1"/>
                <w:sz w:val="24"/>
                <w:szCs w:val="24"/>
              </w:rPr>
              <w:t xml:space="preserve"> </w:t>
            </w:r>
            <w:r w:rsidRPr="00402C88">
              <w:rPr>
                <w:sz w:val="24"/>
                <w:szCs w:val="24"/>
              </w:rPr>
              <w:t>коридорах.</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Январь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Оформление</w:t>
            </w:r>
            <w:r w:rsidRPr="00402C88">
              <w:rPr>
                <w:spacing w:val="-7"/>
                <w:sz w:val="24"/>
                <w:szCs w:val="24"/>
              </w:rPr>
              <w:t xml:space="preserve"> </w:t>
            </w:r>
            <w:r w:rsidRPr="00402C88">
              <w:rPr>
                <w:sz w:val="24"/>
                <w:szCs w:val="24"/>
              </w:rPr>
              <w:t>классного</w:t>
            </w:r>
            <w:r w:rsidRPr="00402C88">
              <w:rPr>
                <w:spacing w:val="-1"/>
                <w:sz w:val="24"/>
                <w:szCs w:val="24"/>
              </w:rPr>
              <w:t xml:space="preserve"> </w:t>
            </w:r>
            <w:r w:rsidRPr="00402C88">
              <w:rPr>
                <w:sz w:val="24"/>
                <w:szCs w:val="24"/>
              </w:rPr>
              <w:t>уголка</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Январь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Конкурс</w:t>
            </w:r>
            <w:r w:rsidRPr="00402C88">
              <w:rPr>
                <w:spacing w:val="-2"/>
                <w:sz w:val="24"/>
                <w:szCs w:val="24"/>
              </w:rPr>
              <w:t xml:space="preserve"> </w:t>
            </w:r>
            <w:r w:rsidRPr="00402C88">
              <w:rPr>
                <w:sz w:val="24"/>
                <w:szCs w:val="24"/>
              </w:rPr>
              <w:t>рисунков и</w:t>
            </w:r>
            <w:r w:rsidRPr="00402C88">
              <w:rPr>
                <w:spacing w:val="-4"/>
                <w:sz w:val="24"/>
                <w:szCs w:val="24"/>
              </w:rPr>
              <w:t xml:space="preserve"> </w:t>
            </w:r>
            <w:r w:rsidRPr="00402C88">
              <w:rPr>
                <w:sz w:val="24"/>
                <w:szCs w:val="24"/>
              </w:rPr>
              <w:t>«боевых</w:t>
            </w:r>
            <w:r w:rsidRPr="00402C88">
              <w:rPr>
                <w:spacing w:val="-6"/>
                <w:sz w:val="24"/>
                <w:szCs w:val="24"/>
              </w:rPr>
              <w:t xml:space="preserve"> </w:t>
            </w:r>
            <w:r w:rsidRPr="00402C88">
              <w:rPr>
                <w:sz w:val="24"/>
                <w:szCs w:val="24"/>
              </w:rPr>
              <w:t>листков» на</w:t>
            </w:r>
            <w:r w:rsidRPr="00402C88">
              <w:rPr>
                <w:spacing w:val="-1"/>
                <w:sz w:val="24"/>
                <w:szCs w:val="24"/>
              </w:rPr>
              <w:t xml:space="preserve"> </w:t>
            </w:r>
            <w:r w:rsidRPr="00402C88">
              <w:rPr>
                <w:sz w:val="24"/>
                <w:szCs w:val="24"/>
              </w:rPr>
              <w:t>военно-патриотическую</w:t>
            </w:r>
            <w:r w:rsidRPr="00402C88">
              <w:rPr>
                <w:spacing w:val="-1"/>
                <w:sz w:val="24"/>
                <w:szCs w:val="24"/>
              </w:rPr>
              <w:t xml:space="preserve"> </w:t>
            </w:r>
            <w:r w:rsidRPr="00402C88">
              <w:rPr>
                <w:sz w:val="24"/>
                <w:szCs w:val="24"/>
              </w:rPr>
              <w:t>тему</w:t>
            </w:r>
          </w:p>
        </w:tc>
        <w:tc>
          <w:tcPr>
            <w:tcW w:w="1414" w:type="dxa"/>
            <w:gridSpan w:val="2"/>
          </w:tcPr>
          <w:p w:rsidR="00417F51" w:rsidRPr="00402C88" w:rsidRDefault="00417F51" w:rsidP="00417F51">
            <w:pPr>
              <w:pStyle w:val="TableParagraph"/>
              <w:spacing w:line="276" w:lineRule="auto"/>
              <w:ind w:left="0"/>
              <w:jc w:val="center"/>
              <w:rPr>
                <w:sz w:val="24"/>
                <w:szCs w:val="24"/>
              </w:rPr>
            </w:pP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Февраль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Оформление</w:t>
            </w:r>
            <w:r w:rsidRPr="00402C88">
              <w:rPr>
                <w:spacing w:val="-11"/>
                <w:sz w:val="24"/>
                <w:szCs w:val="24"/>
              </w:rPr>
              <w:t xml:space="preserve"> </w:t>
            </w:r>
            <w:r w:rsidRPr="00402C88">
              <w:rPr>
                <w:sz w:val="24"/>
                <w:szCs w:val="24"/>
              </w:rPr>
              <w:t>стенда,</w:t>
            </w:r>
            <w:r w:rsidRPr="00402C88">
              <w:rPr>
                <w:spacing w:val="-4"/>
                <w:sz w:val="24"/>
                <w:szCs w:val="24"/>
              </w:rPr>
              <w:t xml:space="preserve"> </w:t>
            </w:r>
            <w:r w:rsidRPr="00402C88">
              <w:rPr>
                <w:sz w:val="24"/>
                <w:szCs w:val="24"/>
              </w:rPr>
              <w:t>посвященного</w:t>
            </w:r>
            <w:r w:rsidRPr="00402C88">
              <w:rPr>
                <w:spacing w:val="-57"/>
                <w:sz w:val="24"/>
                <w:szCs w:val="24"/>
              </w:rPr>
              <w:t xml:space="preserve"> </w:t>
            </w:r>
            <w:r w:rsidRPr="00402C88">
              <w:rPr>
                <w:sz w:val="24"/>
                <w:szCs w:val="24"/>
              </w:rPr>
              <w:t>Международному</w:t>
            </w:r>
            <w:r w:rsidRPr="00402C88">
              <w:rPr>
                <w:spacing w:val="-9"/>
                <w:sz w:val="24"/>
                <w:szCs w:val="24"/>
              </w:rPr>
              <w:t xml:space="preserve"> </w:t>
            </w:r>
            <w:r w:rsidRPr="00402C88">
              <w:rPr>
                <w:sz w:val="24"/>
                <w:szCs w:val="24"/>
              </w:rPr>
              <w:t>дню родного</w:t>
            </w:r>
            <w:r w:rsidRPr="00402C88">
              <w:rPr>
                <w:spacing w:val="1"/>
                <w:sz w:val="24"/>
                <w:szCs w:val="24"/>
              </w:rPr>
              <w:t xml:space="preserve"> </w:t>
            </w:r>
            <w:r w:rsidRPr="00402C88">
              <w:rPr>
                <w:sz w:val="24"/>
                <w:szCs w:val="24"/>
              </w:rPr>
              <w:t>язык</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5-7</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20.02</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Учителя русского языка и</w:t>
            </w:r>
            <w:r w:rsidRPr="00402C88">
              <w:rPr>
                <w:rFonts w:ascii="Times New Roman" w:hAnsi="Times New Roman" w:cs="Times New Roman"/>
                <w:spacing w:val="-58"/>
                <w:sz w:val="24"/>
                <w:szCs w:val="24"/>
              </w:rPr>
              <w:t xml:space="preserve"> </w:t>
            </w:r>
            <w:r w:rsidRPr="00402C88">
              <w:rPr>
                <w:rFonts w:ascii="Times New Roman" w:hAnsi="Times New Roman" w:cs="Times New Roman"/>
                <w:sz w:val="24"/>
                <w:szCs w:val="24"/>
              </w:rPr>
              <w:t>литература,</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актив</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старшеклассников</w:t>
            </w:r>
          </w:p>
        </w:tc>
      </w:tr>
      <w:tr w:rsidR="00417F51" w:rsidRPr="00417F51" w:rsidTr="00417F51">
        <w:tc>
          <w:tcPr>
            <w:tcW w:w="2967" w:type="dxa"/>
          </w:tcPr>
          <w:p w:rsidR="00417F51" w:rsidRPr="00402C88" w:rsidRDefault="00417F51" w:rsidP="00417F51">
            <w:pPr>
              <w:pStyle w:val="TableParagraph"/>
              <w:spacing w:line="276" w:lineRule="auto"/>
              <w:ind w:left="0" w:right="-70"/>
              <w:jc w:val="both"/>
              <w:rPr>
                <w:sz w:val="24"/>
                <w:szCs w:val="24"/>
              </w:rPr>
            </w:pPr>
            <w:r w:rsidRPr="00402C88">
              <w:rPr>
                <w:sz w:val="24"/>
                <w:szCs w:val="24"/>
              </w:rPr>
              <w:t>Выпуск тематических стенгазет,</w:t>
            </w:r>
            <w:r w:rsidRPr="00402C88">
              <w:rPr>
                <w:spacing w:val="1"/>
                <w:sz w:val="24"/>
                <w:szCs w:val="24"/>
              </w:rPr>
              <w:t xml:space="preserve"> </w:t>
            </w:r>
            <w:r w:rsidRPr="00402C88">
              <w:rPr>
                <w:sz w:val="24"/>
                <w:szCs w:val="24"/>
              </w:rPr>
              <w:t>посвященных</w:t>
            </w:r>
            <w:r w:rsidRPr="00402C88">
              <w:rPr>
                <w:spacing w:val="-6"/>
                <w:sz w:val="24"/>
                <w:szCs w:val="24"/>
              </w:rPr>
              <w:t xml:space="preserve"> </w:t>
            </w:r>
            <w:r w:rsidRPr="00402C88">
              <w:rPr>
                <w:sz w:val="24"/>
                <w:szCs w:val="24"/>
              </w:rPr>
              <w:t>Всемирному</w:t>
            </w:r>
            <w:r w:rsidRPr="00402C88">
              <w:rPr>
                <w:spacing w:val="-10"/>
                <w:sz w:val="24"/>
                <w:szCs w:val="24"/>
              </w:rPr>
              <w:t xml:space="preserve"> </w:t>
            </w:r>
            <w:r w:rsidRPr="00402C88">
              <w:rPr>
                <w:sz w:val="24"/>
                <w:szCs w:val="24"/>
              </w:rPr>
              <w:t>дню</w:t>
            </w:r>
            <w:r w:rsidRPr="00402C88">
              <w:rPr>
                <w:spacing w:val="-3"/>
                <w:sz w:val="24"/>
                <w:szCs w:val="24"/>
              </w:rPr>
              <w:t xml:space="preserve"> </w:t>
            </w:r>
            <w:r w:rsidRPr="00402C88">
              <w:rPr>
                <w:sz w:val="24"/>
                <w:szCs w:val="24"/>
              </w:rPr>
              <w:t>Земли, Всемирному</w:t>
            </w:r>
            <w:r w:rsidRPr="00402C88">
              <w:rPr>
                <w:spacing w:val="-9"/>
                <w:sz w:val="24"/>
                <w:szCs w:val="24"/>
              </w:rPr>
              <w:t xml:space="preserve"> </w:t>
            </w:r>
            <w:r w:rsidRPr="00402C88">
              <w:rPr>
                <w:sz w:val="24"/>
                <w:szCs w:val="24"/>
              </w:rPr>
              <w:t>дню водных</w:t>
            </w:r>
          </w:p>
          <w:p w:rsidR="00417F51" w:rsidRPr="00402C88" w:rsidRDefault="00417F51" w:rsidP="00417F51">
            <w:pPr>
              <w:pStyle w:val="TableParagraph"/>
              <w:spacing w:line="276" w:lineRule="auto"/>
              <w:ind w:left="0" w:right="-70"/>
              <w:jc w:val="both"/>
              <w:rPr>
                <w:sz w:val="24"/>
                <w:szCs w:val="24"/>
              </w:rPr>
            </w:pPr>
            <w:r w:rsidRPr="00402C88">
              <w:rPr>
                <w:sz w:val="24"/>
                <w:szCs w:val="24"/>
              </w:rPr>
              <w:t>Ресурсов.</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21</w:t>
            </w:r>
            <w:r w:rsidRPr="00402C88">
              <w:rPr>
                <w:spacing w:val="2"/>
                <w:sz w:val="24"/>
                <w:szCs w:val="24"/>
              </w:rPr>
              <w:t xml:space="preserve"> </w:t>
            </w:r>
            <w:r w:rsidRPr="00402C88">
              <w:rPr>
                <w:sz w:val="24"/>
                <w:szCs w:val="24"/>
              </w:rPr>
              <w:t>марта</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right="167"/>
              <w:jc w:val="both"/>
              <w:rPr>
                <w:sz w:val="24"/>
                <w:szCs w:val="24"/>
              </w:rPr>
            </w:pPr>
            <w:r w:rsidRPr="00402C88">
              <w:rPr>
                <w:sz w:val="24"/>
                <w:szCs w:val="24"/>
              </w:rPr>
              <w:t>Выставка рисунков к музыкальным</w:t>
            </w:r>
            <w:r w:rsidRPr="00402C88">
              <w:rPr>
                <w:spacing w:val="1"/>
                <w:sz w:val="24"/>
                <w:szCs w:val="24"/>
              </w:rPr>
              <w:t xml:space="preserve"> </w:t>
            </w:r>
            <w:r w:rsidRPr="00402C88">
              <w:rPr>
                <w:sz w:val="24"/>
                <w:szCs w:val="24"/>
              </w:rPr>
              <w:t>произведениям,</w:t>
            </w:r>
            <w:r w:rsidRPr="00402C88">
              <w:rPr>
                <w:spacing w:val="3"/>
                <w:sz w:val="24"/>
                <w:szCs w:val="24"/>
              </w:rPr>
              <w:t xml:space="preserve"> </w:t>
            </w:r>
            <w:r w:rsidRPr="00402C88">
              <w:rPr>
                <w:sz w:val="24"/>
                <w:szCs w:val="24"/>
              </w:rPr>
              <w:t>посвященная</w:t>
            </w:r>
            <w:r w:rsidRPr="00402C88">
              <w:rPr>
                <w:spacing w:val="1"/>
                <w:sz w:val="24"/>
                <w:szCs w:val="24"/>
              </w:rPr>
              <w:t xml:space="preserve"> </w:t>
            </w:r>
            <w:r w:rsidRPr="00402C88">
              <w:rPr>
                <w:sz w:val="24"/>
                <w:szCs w:val="24"/>
              </w:rPr>
              <w:t>всероссийской</w:t>
            </w:r>
            <w:r w:rsidRPr="00402C88">
              <w:rPr>
                <w:spacing w:val="-8"/>
                <w:sz w:val="24"/>
                <w:szCs w:val="24"/>
              </w:rPr>
              <w:t xml:space="preserve"> </w:t>
            </w:r>
            <w:r w:rsidRPr="00402C88">
              <w:rPr>
                <w:sz w:val="24"/>
                <w:szCs w:val="24"/>
              </w:rPr>
              <w:t>неделе</w:t>
            </w:r>
            <w:r w:rsidRPr="00402C88">
              <w:rPr>
                <w:spacing w:val="-5"/>
                <w:sz w:val="24"/>
                <w:szCs w:val="24"/>
              </w:rPr>
              <w:t xml:space="preserve"> </w:t>
            </w:r>
            <w:r w:rsidRPr="00402C88">
              <w:rPr>
                <w:sz w:val="24"/>
                <w:szCs w:val="24"/>
              </w:rPr>
              <w:t>музыки</w:t>
            </w:r>
            <w:r w:rsidRPr="00402C88">
              <w:rPr>
                <w:spacing w:val="-4"/>
                <w:sz w:val="24"/>
                <w:szCs w:val="24"/>
              </w:rPr>
              <w:t xml:space="preserve"> </w:t>
            </w:r>
            <w:r w:rsidRPr="00402C88">
              <w:rPr>
                <w:sz w:val="24"/>
                <w:szCs w:val="24"/>
              </w:rPr>
              <w:t>для</w:t>
            </w:r>
            <w:r w:rsidRPr="00402C88">
              <w:rPr>
                <w:spacing w:val="-4"/>
                <w:sz w:val="24"/>
                <w:szCs w:val="24"/>
              </w:rPr>
              <w:t xml:space="preserve"> </w:t>
            </w:r>
            <w:r w:rsidRPr="00402C88">
              <w:rPr>
                <w:sz w:val="24"/>
                <w:szCs w:val="24"/>
              </w:rPr>
              <w:t>детей и</w:t>
            </w:r>
            <w:r w:rsidRPr="00402C88">
              <w:rPr>
                <w:spacing w:val="3"/>
                <w:sz w:val="24"/>
                <w:szCs w:val="24"/>
              </w:rPr>
              <w:t xml:space="preserve"> </w:t>
            </w:r>
            <w:r w:rsidRPr="00402C88">
              <w:rPr>
                <w:sz w:val="24"/>
                <w:szCs w:val="24"/>
              </w:rPr>
              <w:t>юношества.</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27.03-31.03</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Конкурс</w:t>
            </w:r>
            <w:r w:rsidRPr="00402C88">
              <w:rPr>
                <w:spacing w:val="-3"/>
                <w:sz w:val="24"/>
                <w:szCs w:val="24"/>
              </w:rPr>
              <w:t xml:space="preserve"> </w:t>
            </w:r>
            <w:r w:rsidRPr="00402C88">
              <w:rPr>
                <w:sz w:val="24"/>
                <w:szCs w:val="24"/>
              </w:rPr>
              <w:t>плакатов, рисунков</w:t>
            </w:r>
            <w:r w:rsidRPr="00402C88">
              <w:rPr>
                <w:spacing w:val="-1"/>
                <w:sz w:val="24"/>
                <w:szCs w:val="24"/>
              </w:rPr>
              <w:t xml:space="preserve"> </w:t>
            </w:r>
            <w:r w:rsidRPr="00402C88">
              <w:rPr>
                <w:sz w:val="24"/>
                <w:szCs w:val="24"/>
              </w:rPr>
              <w:t>по</w:t>
            </w:r>
            <w:r w:rsidRPr="00402C88">
              <w:rPr>
                <w:spacing w:val="-1"/>
                <w:sz w:val="24"/>
                <w:szCs w:val="24"/>
              </w:rPr>
              <w:t xml:space="preserve"> </w:t>
            </w:r>
            <w:r w:rsidRPr="00402C88">
              <w:rPr>
                <w:sz w:val="24"/>
                <w:szCs w:val="24"/>
              </w:rPr>
              <w:t>ППБ.</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5-8</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3 неделя марта</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Оформление</w:t>
            </w:r>
            <w:r w:rsidRPr="00402C88">
              <w:rPr>
                <w:spacing w:val="-6"/>
                <w:sz w:val="24"/>
                <w:szCs w:val="24"/>
              </w:rPr>
              <w:t xml:space="preserve"> </w:t>
            </w:r>
            <w:r w:rsidRPr="00402C88">
              <w:rPr>
                <w:sz w:val="24"/>
                <w:szCs w:val="24"/>
              </w:rPr>
              <w:t>коридоров</w:t>
            </w:r>
            <w:r w:rsidRPr="00402C88">
              <w:rPr>
                <w:spacing w:val="-3"/>
                <w:sz w:val="24"/>
                <w:szCs w:val="24"/>
              </w:rPr>
              <w:t xml:space="preserve"> </w:t>
            </w:r>
            <w:r w:rsidRPr="00402C88">
              <w:rPr>
                <w:sz w:val="24"/>
                <w:szCs w:val="24"/>
              </w:rPr>
              <w:t>и</w:t>
            </w:r>
            <w:r w:rsidRPr="00402C88">
              <w:rPr>
                <w:spacing w:val="-4"/>
                <w:sz w:val="24"/>
                <w:szCs w:val="24"/>
              </w:rPr>
              <w:t xml:space="preserve"> </w:t>
            </w:r>
            <w:r w:rsidRPr="00402C88">
              <w:rPr>
                <w:sz w:val="24"/>
                <w:szCs w:val="24"/>
              </w:rPr>
              <w:t>кабинетов</w:t>
            </w:r>
            <w:r w:rsidRPr="00402C88">
              <w:rPr>
                <w:spacing w:val="2"/>
                <w:sz w:val="24"/>
                <w:szCs w:val="24"/>
              </w:rPr>
              <w:t xml:space="preserve"> </w:t>
            </w:r>
            <w:r w:rsidRPr="00402C88">
              <w:rPr>
                <w:sz w:val="24"/>
                <w:szCs w:val="24"/>
              </w:rPr>
              <w:t>к Международному</w:t>
            </w:r>
            <w:r w:rsidRPr="00402C88">
              <w:rPr>
                <w:spacing w:val="-10"/>
                <w:sz w:val="24"/>
                <w:szCs w:val="24"/>
              </w:rPr>
              <w:t xml:space="preserve"> </w:t>
            </w:r>
            <w:r w:rsidRPr="00402C88">
              <w:rPr>
                <w:sz w:val="24"/>
                <w:szCs w:val="24"/>
              </w:rPr>
              <w:t>женскому</w:t>
            </w:r>
            <w:r w:rsidRPr="00402C88">
              <w:rPr>
                <w:spacing w:val="-10"/>
                <w:sz w:val="24"/>
                <w:szCs w:val="24"/>
              </w:rPr>
              <w:t xml:space="preserve"> </w:t>
            </w:r>
            <w:r w:rsidRPr="00402C88">
              <w:rPr>
                <w:sz w:val="24"/>
                <w:szCs w:val="24"/>
              </w:rPr>
              <w:t>дню</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6</w:t>
            </w:r>
            <w:r w:rsidRPr="00402C88">
              <w:rPr>
                <w:spacing w:val="2"/>
                <w:sz w:val="24"/>
                <w:szCs w:val="24"/>
              </w:rPr>
              <w:t xml:space="preserve"> </w:t>
            </w:r>
            <w:r w:rsidRPr="00402C88">
              <w:rPr>
                <w:sz w:val="24"/>
                <w:szCs w:val="24"/>
              </w:rPr>
              <w:t>марта</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Уход</w:t>
            </w:r>
            <w:r w:rsidRPr="00402C88">
              <w:rPr>
                <w:spacing w:val="-3"/>
                <w:sz w:val="24"/>
                <w:szCs w:val="24"/>
              </w:rPr>
              <w:t xml:space="preserve"> </w:t>
            </w:r>
            <w:r w:rsidRPr="00402C88">
              <w:rPr>
                <w:sz w:val="24"/>
                <w:szCs w:val="24"/>
              </w:rPr>
              <w:t>за</w:t>
            </w:r>
            <w:r w:rsidRPr="00402C88">
              <w:rPr>
                <w:spacing w:val="-1"/>
                <w:sz w:val="24"/>
                <w:szCs w:val="24"/>
              </w:rPr>
              <w:t xml:space="preserve"> </w:t>
            </w:r>
            <w:r w:rsidRPr="00402C88">
              <w:rPr>
                <w:sz w:val="24"/>
                <w:szCs w:val="24"/>
              </w:rPr>
              <w:t>комнатными растениями</w:t>
            </w:r>
            <w:r w:rsidRPr="00402C88">
              <w:rPr>
                <w:spacing w:val="-4"/>
                <w:sz w:val="24"/>
                <w:szCs w:val="24"/>
              </w:rPr>
              <w:t xml:space="preserve"> </w:t>
            </w:r>
            <w:r w:rsidRPr="00402C88">
              <w:rPr>
                <w:sz w:val="24"/>
                <w:szCs w:val="24"/>
              </w:rPr>
              <w:t>в</w:t>
            </w:r>
          </w:p>
          <w:p w:rsidR="00417F51" w:rsidRPr="00402C88" w:rsidRDefault="00417F51" w:rsidP="00417F51">
            <w:pPr>
              <w:pStyle w:val="TableParagraph"/>
              <w:spacing w:line="276" w:lineRule="auto"/>
              <w:ind w:left="0"/>
              <w:jc w:val="both"/>
              <w:rPr>
                <w:sz w:val="24"/>
                <w:szCs w:val="24"/>
              </w:rPr>
            </w:pPr>
            <w:r w:rsidRPr="00402C88">
              <w:rPr>
                <w:sz w:val="24"/>
                <w:szCs w:val="24"/>
              </w:rPr>
              <w:t>кабинетах</w:t>
            </w:r>
            <w:r w:rsidRPr="00402C88">
              <w:rPr>
                <w:spacing w:val="-5"/>
                <w:sz w:val="24"/>
                <w:szCs w:val="24"/>
              </w:rPr>
              <w:t xml:space="preserve"> </w:t>
            </w:r>
            <w:r w:rsidRPr="00402C88">
              <w:rPr>
                <w:sz w:val="24"/>
                <w:szCs w:val="24"/>
              </w:rPr>
              <w:t>и</w:t>
            </w:r>
            <w:r w:rsidRPr="00402C88">
              <w:rPr>
                <w:spacing w:val="1"/>
                <w:sz w:val="24"/>
                <w:szCs w:val="24"/>
              </w:rPr>
              <w:t xml:space="preserve"> </w:t>
            </w:r>
            <w:r w:rsidRPr="00402C88">
              <w:rPr>
                <w:sz w:val="24"/>
                <w:szCs w:val="24"/>
              </w:rPr>
              <w:t>коридорах</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Март</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Оформление</w:t>
            </w:r>
            <w:r w:rsidRPr="00402C88">
              <w:rPr>
                <w:spacing w:val="-7"/>
                <w:sz w:val="24"/>
                <w:szCs w:val="24"/>
              </w:rPr>
              <w:t xml:space="preserve"> </w:t>
            </w:r>
            <w:r w:rsidRPr="00402C88">
              <w:rPr>
                <w:sz w:val="24"/>
                <w:szCs w:val="24"/>
              </w:rPr>
              <w:t>классного</w:t>
            </w:r>
            <w:r w:rsidRPr="00402C88">
              <w:rPr>
                <w:spacing w:val="-1"/>
                <w:sz w:val="24"/>
                <w:szCs w:val="24"/>
              </w:rPr>
              <w:t xml:space="preserve"> </w:t>
            </w:r>
            <w:r w:rsidRPr="00402C88">
              <w:rPr>
                <w:sz w:val="24"/>
                <w:szCs w:val="24"/>
              </w:rPr>
              <w:t>уголка.</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Март</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Встреча</w:t>
            </w:r>
            <w:r w:rsidRPr="00402C88">
              <w:rPr>
                <w:spacing w:val="-5"/>
                <w:sz w:val="24"/>
                <w:szCs w:val="24"/>
              </w:rPr>
              <w:t xml:space="preserve"> </w:t>
            </w:r>
            <w:r w:rsidRPr="00402C88">
              <w:rPr>
                <w:sz w:val="24"/>
                <w:szCs w:val="24"/>
              </w:rPr>
              <w:t>в</w:t>
            </w:r>
            <w:r w:rsidRPr="00402C88">
              <w:rPr>
                <w:spacing w:val="-2"/>
                <w:sz w:val="24"/>
                <w:szCs w:val="24"/>
              </w:rPr>
              <w:t xml:space="preserve"> </w:t>
            </w:r>
            <w:r w:rsidRPr="00402C88">
              <w:rPr>
                <w:sz w:val="24"/>
                <w:szCs w:val="24"/>
              </w:rPr>
              <w:t>библиотеке:</w:t>
            </w:r>
            <w:r w:rsidRPr="00402C88">
              <w:rPr>
                <w:spacing w:val="-4"/>
                <w:sz w:val="24"/>
                <w:szCs w:val="24"/>
              </w:rPr>
              <w:t xml:space="preserve"> </w:t>
            </w:r>
            <w:r w:rsidRPr="00402C88">
              <w:rPr>
                <w:sz w:val="24"/>
                <w:szCs w:val="24"/>
              </w:rPr>
              <w:t>Международный день детской книги – выставка.</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5-6</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02.04</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Библиотекарь, актив</w:t>
            </w:r>
            <w:r w:rsidRPr="00402C88">
              <w:rPr>
                <w:rFonts w:ascii="Times New Roman" w:hAnsi="Times New Roman" w:cs="Times New Roman"/>
                <w:spacing w:val="-57"/>
                <w:sz w:val="24"/>
                <w:szCs w:val="24"/>
              </w:rPr>
              <w:t xml:space="preserve"> </w:t>
            </w:r>
            <w:r w:rsidRPr="00402C88">
              <w:rPr>
                <w:rFonts w:ascii="Times New Roman" w:hAnsi="Times New Roman" w:cs="Times New Roman"/>
                <w:sz w:val="24"/>
                <w:szCs w:val="24"/>
              </w:rPr>
              <w:t>старшеклассников</w:t>
            </w:r>
          </w:p>
        </w:tc>
      </w:tr>
      <w:tr w:rsidR="00417F51" w:rsidRPr="00417F51" w:rsidTr="00417F51">
        <w:tc>
          <w:tcPr>
            <w:tcW w:w="2967" w:type="dxa"/>
          </w:tcPr>
          <w:p w:rsidR="00417F51" w:rsidRPr="00402C88" w:rsidRDefault="00417F51" w:rsidP="00417F51">
            <w:pPr>
              <w:pStyle w:val="TableParagraph"/>
              <w:spacing w:line="276" w:lineRule="auto"/>
              <w:ind w:left="0" w:right="114"/>
              <w:jc w:val="both"/>
              <w:rPr>
                <w:sz w:val="24"/>
                <w:szCs w:val="24"/>
              </w:rPr>
            </w:pPr>
            <w:r w:rsidRPr="00402C88">
              <w:rPr>
                <w:sz w:val="24"/>
                <w:szCs w:val="24"/>
              </w:rPr>
              <w:t>Конкурс</w:t>
            </w:r>
            <w:r w:rsidRPr="00402C88">
              <w:rPr>
                <w:spacing w:val="-7"/>
                <w:sz w:val="24"/>
                <w:szCs w:val="24"/>
              </w:rPr>
              <w:t xml:space="preserve"> </w:t>
            </w:r>
            <w:r w:rsidRPr="00402C88">
              <w:rPr>
                <w:sz w:val="24"/>
                <w:szCs w:val="24"/>
              </w:rPr>
              <w:t>плакатов,</w:t>
            </w:r>
            <w:r w:rsidRPr="00402C88">
              <w:rPr>
                <w:spacing w:val="-5"/>
                <w:sz w:val="24"/>
                <w:szCs w:val="24"/>
              </w:rPr>
              <w:t xml:space="preserve"> </w:t>
            </w:r>
            <w:r w:rsidRPr="00402C88">
              <w:rPr>
                <w:sz w:val="24"/>
                <w:szCs w:val="24"/>
              </w:rPr>
              <w:t>посвященный</w:t>
            </w:r>
            <w:r w:rsidRPr="00402C88">
              <w:rPr>
                <w:spacing w:val="-9"/>
                <w:sz w:val="24"/>
                <w:szCs w:val="24"/>
              </w:rPr>
              <w:t xml:space="preserve"> </w:t>
            </w:r>
            <w:r w:rsidRPr="00402C88">
              <w:rPr>
                <w:sz w:val="24"/>
                <w:szCs w:val="24"/>
              </w:rPr>
              <w:t>декаде,</w:t>
            </w:r>
            <w:r w:rsidRPr="00402C88">
              <w:rPr>
                <w:spacing w:val="-57"/>
                <w:sz w:val="24"/>
                <w:szCs w:val="24"/>
              </w:rPr>
              <w:t xml:space="preserve"> </w:t>
            </w:r>
            <w:r w:rsidRPr="00402C88">
              <w:rPr>
                <w:sz w:val="24"/>
                <w:szCs w:val="24"/>
              </w:rPr>
              <w:t>посвященной</w:t>
            </w:r>
            <w:r w:rsidRPr="00402C88">
              <w:rPr>
                <w:spacing w:val="2"/>
                <w:sz w:val="24"/>
                <w:szCs w:val="24"/>
              </w:rPr>
              <w:t xml:space="preserve"> </w:t>
            </w:r>
            <w:r w:rsidRPr="00402C88">
              <w:rPr>
                <w:sz w:val="24"/>
                <w:szCs w:val="24"/>
              </w:rPr>
              <w:t>Дням защиты от экологической</w:t>
            </w:r>
            <w:r w:rsidRPr="00402C88">
              <w:rPr>
                <w:spacing w:val="-57"/>
                <w:sz w:val="24"/>
                <w:szCs w:val="24"/>
              </w:rPr>
              <w:t xml:space="preserve"> </w:t>
            </w:r>
            <w:r w:rsidRPr="00402C88">
              <w:rPr>
                <w:sz w:val="24"/>
                <w:szCs w:val="24"/>
              </w:rPr>
              <w:t>опасности.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2</w:t>
            </w:r>
            <w:r w:rsidRPr="00402C88">
              <w:rPr>
                <w:spacing w:val="-2"/>
                <w:sz w:val="24"/>
                <w:szCs w:val="24"/>
              </w:rPr>
              <w:t xml:space="preserve"> </w:t>
            </w:r>
            <w:r w:rsidRPr="00402C88">
              <w:rPr>
                <w:sz w:val="24"/>
                <w:szCs w:val="24"/>
              </w:rPr>
              <w:t>декада</w:t>
            </w:r>
            <w:r w:rsidRPr="00402C88">
              <w:rPr>
                <w:spacing w:val="-3"/>
                <w:sz w:val="24"/>
                <w:szCs w:val="24"/>
              </w:rPr>
              <w:t xml:space="preserve"> </w:t>
            </w:r>
            <w:r w:rsidRPr="00402C88">
              <w:rPr>
                <w:sz w:val="24"/>
                <w:szCs w:val="24"/>
              </w:rPr>
              <w:t>апреля</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Уход</w:t>
            </w:r>
            <w:r w:rsidRPr="00402C88">
              <w:rPr>
                <w:spacing w:val="-3"/>
                <w:sz w:val="24"/>
                <w:szCs w:val="24"/>
              </w:rPr>
              <w:t xml:space="preserve"> </w:t>
            </w:r>
            <w:r w:rsidRPr="00402C88">
              <w:rPr>
                <w:sz w:val="24"/>
                <w:szCs w:val="24"/>
              </w:rPr>
              <w:t>за</w:t>
            </w:r>
            <w:r w:rsidRPr="00402C88">
              <w:rPr>
                <w:spacing w:val="-1"/>
                <w:sz w:val="24"/>
                <w:szCs w:val="24"/>
              </w:rPr>
              <w:t xml:space="preserve"> </w:t>
            </w:r>
            <w:r w:rsidRPr="00402C88">
              <w:rPr>
                <w:sz w:val="24"/>
                <w:szCs w:val="24"/>
              </w:rPr>
              <w:t>комнатными растениями</w:t>
            </w:r>
            <w:r w:rsidRPr="00402C88">
              <w:rPr>
                <w:spacing w:val="-4"/>
                <w:sz w:val="24"/>
                <w:szCs w:val="24"/>
              </w:rPr>
              <w:t xml:space="preserve"> </w:t>
            </w:r>
            <w:r w:rsidRPr="00402C88">
              <w:rPr>
                <w:sz w:val="24"/>
                <w:szCs w:val="24"/>
              </w:rPr>
              <w:t>в</w:t>
            </w:r>
          </w:p>
          <w:p w:rsidR="00417F51" w:rsidRPr="00402C88" w:rsidRDefault="00417F51" w:rsidP="00417F51">
            <w:pPr>
              <w:pStyle w:val="TableParagraph"/>
              <w:spacing w:line="276" w:lineRule="auto"/>
              <w:ind w:left="0"/>
              <w:jc w:val="both"/>
              <w:rPr>
                <w:sz w:val="24"/>
                <w:szCs w:val="24"/>
              </w:rPr>
            </w:pPr>
            <w:r w:rsidRPr="00402C88">
              <w:rPr>
                <w:sz w:val="24"/>
                <w:szCs w:val="24"/>
              </w:rPr>
              <w:t>кабинетах</w:t>
            </w:r>
            <w:r w:rsidRPr="00402C88">
              <w:rPr>
                <w:spacing w:val="-5"/>
                <w:sz w:val="24"/>
                <w:szCs w:val="24"/>
              </w:rPr>
              <w:t xml:space="preserve"> </w:t>
            </w:r>
            <w:r w:rsidRPr="00402C88">
              <w:rPr>
                <w:sz w:val="24"/>
                <w:szCs w:val="24"/>
              </w:rPr>
              <w:t>и</w:t>
            </w:r>
            <w:r w:rsidRPr="00402C88">
              <w:rPr>
                <w:spacing w:val="1"/>
                <w:sz w:val="24"/>
                <w:szCs w:val="24"/>
              </w:rPr>
              <w:t xml:space="preserve"> </w:t>
            </w:r>
            <w:r w:rsidRPr="00402C88">
              <w:rPr>
                <w:sz w:val="24"/>
                <w:szCs w:val="24"/>
              </w:rPr>
              <w:t>коридорах</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Апрель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Подготовка</w:t>
            </w:r>
            <w:r w:rsidRPr="00402C88">
              <w:rPr>
                <w:spacing w:val="-3"/>
                <w:sz w:val="24"/>
                <w:szCs w:val="24"/>
              </w:rPr>
              <w:t xml:space="preserve"> </w:t>
            </w:r>
            <w:r w:rsidRPr="00402C88">
              <w:rPr>
                <w:sz w:val="24"/>
                <w:szCs w:val="24"/>
              </w:rPr>
              <w:t>клумб</w:t>
            </w:r>
            <w:r w:rsidRPr="00402C88">
              <w:rPr>
                <w:spacing w:val="-4"/>
                <w:sz w:val="24"/>
                <w:szCs w:val="24"/>
              </w:rPr>
              <w:t xml:space="preserve"> </w:t>
            </w:r>
            <w:r w:rsidRPr="00402C88">
              <w:rPr>
                <w:sz w:val="24"/>
                <w:szCs w:val="24"/>
              </w:rPr>
              <w:t>на</w:t>
            </w:r>
            <w:r w:rsidRPr="00402C88">
              <w:rPr>
                <w:spacing w:val="-3"/>
                <w:sz w:val="24"/>
                <w:szCs w:val="24"/>
              </w:rPr>
              <w:t xml:space="preserve"> </w:t>
            </w:r>
            <w:r w:rsidRPr="00402C88">
              <w:rPr>
                <w:sz w:val="24"/>
                <w:szCs w:val="24"/>
              </w:rPr>
              <w:t>пришкольной</w:t>
            </w:r>
          </w:p>
          <w:p w:rsidR="00417F51" w:rsidRPr="00402C88" w:rsidRDefault="00417F51" w:rsidP="00417F51">
            <w:pPr>
              <w:pStyle w:val="TableParagraph"/>
              <w:spacing w:line="276" w:lineRule="auto"/>
              <w:ind w:left="0"/>
              <w:jc w:val="both"/>
              <w:rPr>
                <w:sz w:val="24"/>
                <w:szCs w:val="24"/>
              </w:rPr>
            </w:pPr>
            <w:r w:rsidRPr="00402C88">
              <w:rPr>
                <w:sz w:val="24"/>
                <w:szCs w:val="24"/>
              </w:rPr>
              <w:t>территории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8-9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Апрель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Фотовыставка, посвященная</w:t>
            </w:r>
            <w:r w:rsidRPr="00402C88">
              <w:rPr>
                <w:spacing w:val="-6"/>
                <w:sz w:val="24"/>
                <w:szCs w:val="24"/>
              </w:rPr>
              <w:t xml:space="preserve"> </w:t>
            </w:r>
            <w:r w:rsidRPr="00402C88">
              <w:rPr>
                <w:sz w:val="24"/>
                <w:szCs w:val="24"/>
              </w:rPr>
              <w:t>Дню</w:t>
            </w:r>
            <w:r w:rsidRPr="00402C88">
              <w:rPr>
                <w:spacing w:val="-3"/>
                <w:sz w:val="24"/>
                <w:szCs w:val="24"/>
              </w:rPr>
              <w:t xml:space="preserve"> </w:t>
            </w:r>
            <w:r w:rsidRPr="00402C88">
              <w:rPr>
                <w:sz w:val="24"/>
                <w:szCs w:val="24"/>
              </w:rPr>
              <w:t>семьи.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Май</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right="71"/>
              <w:jc w:val="both"/>
              <w:rPr>
                <w:sz w:val="24"/>
                <w:szCs w:val="24"/>
              </w:rPr>
            </w:pPr>
            <w:r w:rsidRPr="00402C88">
              <w:rPr>
                <w:sz w:val="24"/>
                <w:szCs w:val="24"/>
              </w:rPr>
              <w:t>Конкурс творческих работ,</w:t>
            </w:r>
            <w:r w:rsidRPr="00402C88">
              <w:rPr>
                <w:spacing w:val="1"/>
                <w:sz w:val="24"/>
                <w:szCs w:val="24"/>
              </w:rPr>
              <w:t xml:space="preserve"> </w:t>
            </w:r>
            <w:r w:rsidRPr="00402C88">
              <w:rPr>
                <w:sz w:val="24"/>
                <w:szCs w:val="24"/>
              </w:rPr>
              <w:t>связанных с темой Великой</w:t>
            </w:r>
            <w:r w:rsidRPr="00402C88">
              <w:rPr>
                <w:spacing w:val="-58"/>
                <w:sz w:val="24"/>
                <w:szCs w:val="24"/>
              </w:rPr>
              <w:t xml:space="preserve"> </w:t>
            </w:r>
            <w:r w:rsidRPr="00402C88">
              <w:rPr>
                <w:sz w:val="24"/>
                <w:szCs w:val="24"/>
              </w:rPr>
              <w:t>Отечественной</w:t>
            </w:r>
            <w:r w:rsidRPr="00402C88">
              <w:rPr>
                <w:spacing w:val="-3"/>
                <w:sz w:val="24"/>
                <w:szCs w:val="24"/>
              </w:rPr>
              <w:t xml:space="preserve"> </w:t>
            </w:r>
            <w:r w:rsidRPr="00402C88">
              <w:rPr>
                <w:sz w:val="24"/>
                <w:szCs w:val="24"/>
              </w:rPr>
              <w:t>войны - «Поклонимся</w:t>
            </w:r>
            <w:r w:rsidRPr="00402C88">
              <w:rPr>
                <w:spacing w:val="-5"/>
                <w:sz w:val="24"/>
                <w:szCs w:val="24"/>
              </w:rPr>
              <w:t xml:space="preserve"> </w:t>
            </w:r>
            <w:r w:rsidRPr="00402C88">
              <w:rPr>
                <w:sz w:val="24"/>
                <w:szCs w:val="24"/>
              </w:rPr>
              <w:t>великим</w:t>
            </w:r>
            <w:r w:rsidRPr="00402C88">
              <w:rPr>
                <w:spacing w:val="-2"/>
                <w:sz w:val="24"/>
                <w:szCs w:val="24"/>
              </w:rPr>
              <w:t xml:space="preserve"> </w:t>
            </w:r>
            <w:r w:rsidRPr="00402C88">
              <w:rPr>
                <w:sz w:val="24"/>
                <w:szCs w:val="24"/>
              </w:rPr>
              <w:t>тем годам».</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Май</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Проведение</w:t>
            </w:r>
            <w:r w:rsidRPr="00402C88">
              <w:rPr>
                <w:spacing w:val="-5"/>
                <w:sz w:val="24"/>
                <w:szCs w:val="24"/>
              </w:rPr>
              <w:t xml:space="preserve"> </w:t>
            </w:r>
            <w:r w:rsidRPr="00402C88">
              <w:rPr>
                <w:sz w:val="24"/>
                <w:szCs w:val="24"/>
              </w:rPr>
              <w:t>конкурса</w:t>
            </w:r>
            <w:r w:rsidRPr="00402C88">
              <w:rPr>
                <w:spacing w:val="-4"/>
                <w:sz w:val="24"/>
                <w:szCs w:val="24"/>
              </w:rPr>
              <w:t xml:space="preserve"> </w:t>
            </w:r>
            <w:r w:rsidRPr="00402C88">
              <w:rPr>
                <w:sz w:val="24"/>
                <w:szCs w:val="24"/>
              </w:rPr>
              <w:t>творческих</w:t>
            </w:r>
          </w:p>
          <w:p w:rsidR="00417F51" w:rsidRPr="00402C88" w:rsidRDefault="00417F51" w:rsidP="00417F51">
            <w:pPr>
              <w:pStyle w:val="TableParagraph"/>
              <w:spacing w:line="276" w:lineRule="auto"/>
              <w:ind w:left="0" w:right="122"/>
              <w:jc w:val="both"/>
              <w:rPr>
                <w:sz w:val="24"/>
                <w:szCs w:val="24"/>
              </w:rPr>
            </w:pPr>
            <w:r w:rsidRPr="00402C88">
              <w:rPr>
                <w:sz w:val="24"/>
                <w:szCs w:val="24"/>
              </w:rPr>
              <w:t>проектов</w:t>
            </w:r>
            <w:r w:rsidRPr="00402C88">
              <w:rPr>
                <w:spacing w:val="-4"/>
                <w:sz w:val="24"/>
                <w:szCs w:val="24"/>
              </w:rPr>
              <w:t xml:space="preserve"> </w:t>
            </w:r>
            <w:r w:rsidRPr="00402C88">
              <w:rPr>
                <w:sz w:val="24"/>
                <w:szCs w:val="24"/>
              </w:rPr>
              <w:t>по благоустройству</w:t>
            </w:r>
            <w:r w:rsidRPr="00402C88">
              <w:rPr>
                <w:spacing w:val="-10"/>
                <w:sz w:val="24"/>
                <w:szCs w:val="24"/>
              </w:rPr>
              <w:t xml:space="preserve"> </w:t>
            </w:r>
            <w:r w:rsidRPr="00402C88">
              <w:rPr>
                <w:sz w:val="24"/>
                <w:szCs w:val="24"/>
              </w:rPr>
              <w:t>различных</w:t>
            </w:r>
            <w:r w:rsidRPr="00402C88">
              <w:rPr>
                <w:spacing w:val="-57"/>
                <w:sz w:val="24"/>
                <w:szCs w:val="24"/>
              </w:rPr>
              <w:t xml:space="preserve"> </w:t>
            </w:r>
            <w:r w:rsidRPr="00402C88">
              <w:rPr>
                <w:sz w:val="24"/>
                <w:szCs w:val="24"/>
              </w:rPr>
              <w:t>участков</w:t>
            </w:r>
            <w:r w:rsidRPr="00402C88">
              <w:rPr>
                <w:spacing w:val="1"/>
                <w:sz w:val="24"/>
                <w:szCs w:val="24"/>
              </w:rPr>
              <w:t xml:space="preserve"> </w:t>
            </w:r>
            <w:r w:rsidRPr="00402C88">
              <w:rPr>
                <w:sz w:val="24"/>
                <w:szCs w:val="24"/>
              </w:rPr>
              <w:t>пришкольной</w:t>
            </w:r>
            <w:r w:rsidRPr="00402C88">
              <w:rPr>
                <w:spacing w:val="2"/>
                <w:sz w:val="24"/>
                <w:szCs w:val="24"/>
              </w:rPr>
              <w:t xml:space="preserve"> </w:t>
            </w:r>
            <w:r w:rsidRPr="00402C88">
              <w:rPr>
                <w:sz w:val="24"/>
                <w:szCs w:val="24"/>
              </w:rPr>
              <w:t>территории.</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8-9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Май</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Озеленение</w:t>
            </w:r>
            <w:r w:rsidRPr="00402C88">
              <w:rPr>
                <w:spacing w:val="-3"/>
                <w:sz w:val="24"/>
                <w:szCs w:val="24"/>
              </w:rPr>
              <w:t xml:space="preserve"> </w:t>
            </w:r>
            <w:r w:rsidRPr="00402C88">
              <w:rPr>
                <w:sz w:val="24"/>
                <w:szCs w:val="24"/>
              </w:rPr>
              <w:t>пришкольной</w:t>
            </w:r>
            <w:r w:rsidRPr="00402C88">
              <w:rPr>
                <w:spacing w:val="-6"/>
                <w:sz w:val="24"/>
                <w:szCs w:val="24"/>
              </w:rPr>
              <w:t xml:space="preserve"> </w:t>
            </w:r>
            <w:r w:rsidRPr="00402C88">
              <w:rPr>
                <w:sz w:val="24"/>
                <w:szCs w:val="24"/>
              </w:rPr>
              <w:t>территории, разбивка</w:t>
            </w:r>
            <w:r w:rsidRPr="00402C88">
              <w:rPr>
                <w:spacing w:val="-5"/>
                <w:sz w:val="24"/>
                <w:szCs w:val="24"/>
              </w:rPr>
              <w:t xml:space="preserve"> </w:t>
            </w:r>
            <w:r w:rsidRPr="00402C88">
              <w:rPr>
                <w:sz w:val="24"/>
                <w:szCs w:val="24"/>
              </w:rPr>
              <w:t>клумб</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8-9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Май</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2967" w:type="dxa"/>
          </w:tcPr>
          <w:p w:rsidR="00417F51" w:rsidRPr="00402C88" w:rsidRDefault="00417F51" w:rsidP="00417F51">
            <w:pPr>
              <w:pStyle w:val="TableParagraph"/>
              <w:spacing w:line="276" w:lineRule="auto"/>
              <w:ind w:left="0" w:right="71"/>
              <w:jc w:val="both"/>
              <w:rPr>
                <w:sz w:val="24"/>
                <w:szCs w:val="24"/>
              </w:rPr>
            </w:pPr>
            <w:r w:rsidRPr="00402C88">
              <w:rPr>
                <w:sz w:val="24"/>
                <w:szCs w:val="24"/>
              </w:rPr>
              <w:t>Выставка</w:t>
            </w:r>
            <w:r w:rsidRPr="00402C88">
              <w:rPr>
                <w:spacing w:val="-6"/>
                <w:sz w:val="24"/>
                <w:szCs w:val="24"/>
              </w:rPr>
              <w:t xml:space="preserve"> </w:t>
            </w:r>
            <w:r w:rsidRPr="00402C88">
              <w:rPr>
                <w:sz w:val="24"/>
                <w:szCs w:val="24"/>
              </w:rPr>
              <w:t>рисунков</w:t>
            </w:r>
            <w:r w:rsidRPr="00402C88">
              <w:rPr>
                <w:spacing w:val="-5"/>
                <w:sz w:val="24"/>
                <w:szCs w:val="24"/>
              </w:rPr>
              <w:t xml:space="preserve"> </w:t>
            </w:r>
            <w:r w:rsidRPr="00402C88">
              <w:rPr>
                <w:sz w:val="24"/>
                <w:szCs w:val="24"/>
              </w:rPr>
              <w:t>«Курский</w:t>
            </w:r>
            <w:r w:rsidRPr="00402C88">
              <w:rPr>
                <w:spacing w:val="-4"/>
                <w:sz w:val="24"/>
                <w:szCs w:val="24"/>
              </w:rPr>
              <w:t xml:space="preserve"> </w:t>
            </w:r>
            <w:r w:rsidRPr="00402C88">
              <w:rPr>
                <w:sz w:val="24"/>
                <w:szCs w:val="24"/>
              </w:rPr>
              <w:t>край:</w:t>
            </w:r>
            <w:r w:rsidRPr="00402C88">
              <w:rPr>
                <w:spacing w:val="-57"/>
                <w:sz w:val="24"/>
                <w:szCs w:val="24"/>
              </w:rPr>
              <w:t xml:space="preserve"> </w:t>
            </w:r>
            <w:r w:rsidRPr="00402C88">
              <w:rPr>
                <w:sz w:val="24"/>
                <w:szCs w:val="24"/>
              </w:rPr>
              <w:t>история и современность»,</w:t>
            </w:r>
            <w:r w:rsidRPr="00402C88">
              <w:rPr>
                <w:spacing w:val="1"/>
                <w:sz w:val="24"/>
                <w:szCs w:val="24"/>
              </w:rPr>
              <w:t xml:space="preserve"> </w:t>
            </w:r>
            <w:r w:rsidRPr="00402C88">
              <w:rPr>
                <w:sz w:val="24"/>
                <w:szCs w:val="24"/>
              </w:rPr>
              <w:t>приуроченная к празднованию</w:t>
            </w:r>
            <w:r w:rsidRPr="00402C88">
              <w:rPr>
                <w:spacing w:val="1"/>
                <w:sz w:val="24"/>
                <w:szCs w:val="24"/>
              </w:rPr>
              <w:t xml:space="preserve"> </w:t>
            </w:r>
            <w:r w:rsidRPr="00402C88">
              <w:rPr>
                <w:sz w:val="24"/>
                <w:szCs w:val="24"/>
              </w:rPr>
              <w:t>Международного</w:t>
            </w:r>
            <w:r w:rsidRPr="00402C88">
              <w:rPr>
                <w:spacing w:val="5"/>
                <w:sz w:val="24"/>
                <w:szCs w:val="24"/>
              </w:rPr>
              <w:t xml:space="preserve"> </w:t>
            </w:r>
            <w:r w:rsidRPr="00402C88">
              <w:rPr>
                <w:sz w:val="24"/>
                <w:szCs w:val="24"/>
              </w:rPr>
              <w:t>дня памятников</w:t>
            </w:r>
            <w:r w:rsidRPr="00402C88">
              <w:rPr>
                <w:spacing w:val="-6"/>
                <w:sz w:val="24"/>
                <w:szCs w:val="24"/>
              </w:rPr>
              <w:t xml:space="preserve"> </w:t>
            </w:r>
            <w:r w:rsidRPr="00402C88">
              <w:rPr>
                <w:sz w:val="24"/>
                <w:szCs w:val="24"/>
              </w:rPr>
              <w:t>и</w:t>
            </w:r>
            <w:r w:rsidRPr="00402C88">
              <w:rPr>
                <w:spacing w:val="-6"/>
                <w:sz w:val="24"/>
                <w:szCs w:val="24"/>
              </w:rPr>
              <w:t xml:space="preserve"> </w:t>
            </w:r>
            <w:r w:rsidRPr="00402C88">
              <w:rPr>
                <w:sz w:val="24"/>
                <w:szCs w:val="24"/>
              </w:rPr>
              <w:t>исторических</w:t>
            </w:r>
            <w:r w:rsidRPr="00402C88">
              <w:rPr>
                <w:spacing w:val="-57"/>
                <w:sz w:val="24"/>
                <w:szCs w:val="24"/>
              </w:rPr>
              <w:t xml:space="preserve"> </w:t>
            </w:r>
            <w:r w:rsidRPr="00402C88">
              <w:rPr>
                <w:sz w:val="24"/>
                <w:szCs w:val="24"/>
              </w:rPr>
              <w:t>мест.</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5-9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Май</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r w:rsidRPr="00402C88">
              <w:rPr>
                <w:rFonts w:ascii="Times New Roman" w:hAnsi="Times New Roman" w:cs="Times New Roman"/>
                <w:spacing w:val="-3"/>
                <w:sz w:val="24"/>
                <w:szCs w:val="24"/>
              </w:rPr>
              <w:t xml:space="preserve"> </w:t>
            </w:r>
            <w:r w:rsidRPr="00402C88">
              <w:rPr>
                <w:rFonts w:ascii="Times New Roman" w:hAnsi="Times New Roman" w:cs="Times New Roman"/>
                <w:sz w:val="24"/>
                <w:szCs w:val="24"/>
              </w:rPr>
              <w:t>учитель</w:t>
            </w:r>
            <w:r w:rsidRPr="00402C88">
              <w:rPr>
                <w:rFonts w:ascii="Times New Roman" w:hAnsi="Times New Roman" w:cs="Times New Roman"/>
                <w:spacing w:val="-4"/>
                <w:sz w:val="24"/>
                <w:szCs w:val="24"/>
              </w:rPr>
              <w:t xml:space="preserve"> </w:t>
            </w:r>
            <w:r w:rsidRPr="00402C88">
              <w:rPr>
                <w:rFonts w:ascii="Times New Roman" w:hAnsi="Times New Roman" w:cs="Times New Roman"/>
                <w:sz w:val="24"/>
                <w:szCs w:val="24"/>
              </w:rPr>
              <w:t>ИЗО</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Оформление</w:t>
            </w:r>
            <w:r w:rsidRPr="00402C88">
              <w:rPr>
                <w:spacing w:val="-7"/>
                <w:sz w:val="24"/>
                <w:szCs w:val="24"/>
              </w:rPr>
              <w:t xml:space="preserve"> </w:t>
            </w:r>
            <w:r w:rsidRPr="00402C88">
              <w:rPr>
                <w:sz w:val="24"/>
                <w:szCs w:val="24"/>
              </w:rPr>
              <w:t>актового</w:t>
            </w:r>
            <w:r w:rsidRPr="00402C88">
              <w:rPr>
                <w:spacing w:val="-1"/>
                <w:sz w:val="24"/>
                <w:szCs w:val="24"/>
              </w:rPr>
              <w:t xml:space="preserve"> </w:t>
            </w:r>
            <w:r w:rsidRPr="00402C88">
              <w:rPr>
                <w:sz w:val="24"/>
                <w:szCs w:val="24"/>
              </w:rPr>
              <w:t>зала</w:t>
            </w:r>
            <w:r w:rsidRPr="00402C88">
              <w:rPr>
                <w:spacing w:val="-1"/>
                <w:sz w:val="24"/>
                <w:szCs w:val="24"/>
              </w:rPr>
              <w:t xml:space="preserve"> </w:t>
            </w:r>
            <w:r w:rsidRPr="00402C88">
              <w:rPr>
                <w:sz w:val="24"/>
                <w:szCs w:val="24"/>
              </w:rPr>
              <w:t>для</w:t>
            </w:r>
          </w:p>
          <w:p w:rsidR="00417F51" w:rsidRPr="00402C88" w:rsidRDefault="00417F51" w:rsidP="00417F51">
            <w:pPr>
              <w:pStyle w:val="TableParagraph"/>
              <w:spacing w:before="3" w:line="276" w:lineRule="auto"/>
              <w:ind w:left="0"/>
              <w:jc w:val="both"/>
              <w:rPr>
                <w:sz w:val="24"/>
                <w:szCs w:val="24"/>
              </w:rPr>
            </w:pPr>
            <w:r w:rsidRPr="00402C88">
              <w:rPr>
                <w:sz w:val="24"/>
                <w:szCs w:val="24"/>
              </w:rPr>
              <w:t>проведения</w:t>
            </w:r>
            <w:r w:rsidRPr="00402C88">
              <w:rPr>
                <w:spacing w:val="-4"/>
                <w:sz w:val="24"/>
                <w:szCs w:val="24"/>
              </w:rPr>
              <w:t xml:space="preserve"> </w:t>
            </w:r>
            <w:r w:rsidRPr="00402C88">
              <w:rPr>
                <w:sz w:val="24"/>
                <w:szCs w:val="24"/>
              </w:rPr>
              <w:t>выпускного</w:t>
            </w:r>
            <w:r w:rsidRPr="00402C88">
              <w:rPr>
                <w:spacing w:val="-4"/>
                <w:sz w:val="24"/>
                <w:szCs w:val="24"/>
              </w:rPr>
              <w:t xml:space="preserve"> </w:t>
            </w:r>
            <w:r w:rsidRPr="00402C88">
              <w:rPr>
                <w:sz w:val="24"/>
                <w:szCs w:val="24"/>
              </w:rPr>
              <w:t>бала.</w:t>
            </w:r>
          </w:p>
        </w:tc>
        <w:tc>
          <w:tcPr>
            <w:tcW w:w="1414" w:type="dxa"/>
            <w:gridSpan w:val="2"/>
          </w:tcPr>
          <w:p w:rsidR="00417F51" w:rsidRPr="00402C88" w:rsidRDefault="00417F51" w:rsidP="00417F51">
            <w:pPr>
              <w:pStyle w:val="TableParagraph"/>
              <w:spacing w:line="276" w:lineRule="auto"/>
              <w:jc w:val="center"/>
              <w:rPr>
                <w:sz w:val="24"/>
                <w:szCs w:val="24"/>
              </w:rPr>
            </w:pPr>
            <w:r w:rsidRPr="00402C88">
              <w:rPr>
                <w:sz w:val="24"/>
                <w:szCs w:val="24"/>
              </w:rPr>
              <w:t>9</w:t>
            </w:r>
          </w:p>
        </w:tc>
        <w:tc>
          <w:tcPr>
            <w:tcW w:w="2506" w:type="dxa"/>
            <w:gridSpan w:val="2"/>
          </w:tcPr>
          <w:p w:rsidR="00417F51" w:rsidRPr="00402C88" w:rsidRDefault="00417F51" w:rsidP="00417F51">
            <w:pPr>
              <w:pStyle w:val="TableParagraph"/>
              <w:spacing w:line="276" w:lineRule="auto"/>
              <w:ind w:left="110"/>
              <w:jc w:val="center"/>
              <w:rPr>
                <w:sz w:val="24"/>
                <w:szCs w:val="24"/>
              </w:rPr>
            </w:pPr>
            <w:r w:rsidRPr="00402C88">
              <w:rPr>
                <w:sz w:val="24"/>
                <w:szCs w:val="24"/>
              </w:rPr>
              <w:t>Май</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Классные</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руководители</w:t>
            </w:r>
          </w:p>
        </w:tc>
      </w:tr>
      <w:tr w:rsidR="00417F51" w:rsidRPr="00417F51" w:rsidTr="00417F51">
        <w:tc>
          <w:tcPr>
            <w:tcW w:w="9311" w:type="dxa"/>
            <w:gridSpan w:val="6"/>
          </w:tcPr>
          <w:p w:rsidR="00417F51" w:rsidRPr="00402C88" w:rsidRDefault="00417F51" w:rsidP="00417F51">
            <w:pPr>
              <w:pStyle w:val="a4"/>
              <w:widowControl w:val="0"/>
              <w:numPr>
                <w:ilvl w:val="1"/>
                <w:numId w:val="344"/>
              </w:numPr>
              <w:autoSpaceDE w:val="0"/>
              <w:autoSpaceDN w:val="0"/>
              <w:spacing w:line="276" w:lineRule="auto"/>
              <w:contextualSpacing w:val="0"/>
              <w:jc w:val="center"/>
              <w:rPr>
                <w:rFonts w:ascii="Times New Roman" w:hAnsi="Times New Roman" w:cs="Times New Roman"/>
                <w:b/>
                <w:sz w:val="24"/>
                <w:szCs w:val="24"/>
              </w:rPr>
            </w:pPr>
            <w:r w:rsidRPr="00402C88">
              <w:rPr>
                <w:rFonts w:ascii="Times New Roman" w:hAnsi="Times New Roman" w:cs="Times New Roman"/>
                <w:b/>
                <w:sz w:val="24"/>
                <w:szCs w:val="24"/>
              </w:rPr>
              <w:t xml:space="preserve"> Модуль «Работа с родителями»</w:t>
            </w:r>
          </w:p>
          <w:p w:rsidR="00417F51" w:rsidRPr="00402C88" w:rsidRDefault="00417F51" w:rsidP="00417F51">
            <w:pPr>
              <w:pStyle w:val="a4"/>
              <w:jc w:val="center"/>
              <w:rPr>
                <w:rFonts w:ascii="Times New Roman" w:hAnsi="Times New Roman" w:cs="Times New Roman"/>
                <w:sz w:val="24"/>
                <w:szCs w:val="24"/>
              </w:rPr>
            </w:pPr>
          </w:p>
        </w:tc>
      </w:tr>
      <w:tr w:rsidR="00417F51" w:rsidRPr="00417F51" w:rsidTr="00417F51">
        <w:tc>
          <w:tcPr>
            <w:tcW w:w="2967"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Классы</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Ориентировочное</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время проведения</w:t>
            </w:r>
          </w:p>
        </w:tc>
        <w:tc>
          <w:tcPr>
            <w:tcW w:w="2424" w:type="dxa"/>
          </w:tcPr>
          <w:p w:rsidR="00417F51" w:rsidRPr="00402C88" w:rsidRDefault="00417F51" w:rsidP="00417F51">
            <w:pPr>
              <w:spacing w:line="276" w:lineRule="auto"/>
              <w:jc w:val="center"/>
              <w:rPr>
                <w:rFonts w:ascii="Times New Roman" w:hAnsi="Times New Roman" w:cs="Times New Roman"/>
                <w:b/>
                <w:sz w:val="24"/>
                <w:szCs w:val="24"/>
              </w:rPr>
            </w:pP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02C88" w:rsidRDefault="00417F51" w:rsidP="00417F51">
            <w:pPr>
              <w:pStyle w:val="TableParagraph"/>
              <w:spacing w:before="3" w:line="276" w:lineRule="auto"/>
              <w:ind w:left="0"/>
              <w:jc w:val="both"/>
              <w:rPr>
                <w:sz w:val="24"/>
                <w:szCs w:val="24"/>
              </w:rPr>
            </w:pPr>
            <w:r w:rsidRPr="00402C88">
              <w:rPr>
                <w:sz w:val="24"/>
                <w:szCs w:val="24"/>
              </w:rPr>
              <w:t>Организация работы школьного родительского комитета.</w:t>
            </w:r>
          </w:p>
        </w:tc>
        <w:tc>
          <w:tcPr>
            <w:tcW w:w="1414" w:type="dxa"/>
            <w:gridSpan w:val="2"/>
          </w:tcPr>
          <w:p w:rsidR="00417F51" w:rsidRPr="00402C88" w:rsidRDefault="00417F51" w:rsidP="00417F51">
            <w:pPr>
              <w:pStyle w:val="TableParagraph"/>
              <w:spacing w:before="3" w:line="276" w:lineRule="auto"/>
              <w:ind w:left="0"/>
              <w:jc w:val="center"/>
              <w:rPr>
                <w:sz w:val="24"/>
                <w:szCs w:val="24"/>
              </w:rPr>
            </w:pPr>
            <w:r w:rsidRPr="00402C88">
              <w:rPr>
                <w:sz w:val="24"/>
                <w:szCs w:val="24"/>
              </w:rPr>
              <w:t xml:space="preserve"> 5 - 9</w:t>
            </w:r>
          </w:p>
        </w:tc>
        <w:tc>
          <w:tcPr>
            <w:tcW w:w="2506" w:type="dxa"/>
            <w:gridSpan w:val="2"/>
          </w:tcPr>
          <w:p w:rsidR="00417F51" w:rsidRPr="00402C88" w:rsidRDefault="00417F51" w:rsidP="00417F51">
            <w:pPr>
              <w:pStyle w:val="TableParagraph"/>
              <w:spacing w:line="276" w:lineRule="auto"/>
              <w:ind w:left="231" w:right="205"/>
              <w:jc w:val="center"/>
              <w:rPr>
                <w:sz w:val="24"/>
                <w:szCs w:val="24"/>
              </w:rPr>
            </w:pPr>
            <w:r w:rsidRPr="00402C88">
              <w:rPr>
                <w:sz w:val="24"/>
                <w:szCs w:val="24"/>
              </w:rPr>
              <w:t>сентябрь</w:t>
            </w:r>
          </w:p>
        </w:tc>
        <w:tc>
          <w:tcPr>
            <w:tcW w:w="2424" w:type="dxa"/>
          </w:tcPr>
          <w:p w:rsidR="00417F51" w:rsidRPr="00402C88" w:rsidRDefault="00417F51" w:rsidP="00417F51">
            <w:pPr>
              <w:pStyle w:val="TableParagraph"/>
              <w:spacing w:before="3" w:line="276" w:lineRule="auto"/>
              <w:ind w:left="0"/>
              <w:jc w:val="center"/>
              <w:rPr>
                <w:sz w:val="24"/>
                <w:szCs w:val="24"/>
              </w:rPr>
            </w:pPr>
            <w:r w:rsidRPr="00402C88">
              <w:rPr>
                <w:sz w:val="24"/>
                <w:szCs w:val="24"/>
              </w:rPr>
              <w:t>Администрация школы</w:t>
            </w:r>
          </w:p>
        </w:tc>
      </w:tr>
      <w:tr w:rsidR="00417F51" w:rsidRPr="00417F51" w:rsidTr="00417F51">
        <w:tc>
          <w:tcPr>
            <w:tcW w:w="2967" w:type="dxa"/>
          </w:tcPr>
          <w:p w:rsidR="00417F51" w:rsidRPr="00402C88" w:rsidRDefault="00417F51" w:rsidP="00417F51">
            <w:pPr>
              <w:pStyle w:val="TableParagraph"/>
              <w:spacing w:before="187" w:line="276" w:lineRule="auto"/>
              <w:ind w:left="0" w:right="122" w:firstLine="8"/>
              <w:jc w:val="both"/>
              <w:rPr>
                <w:sz w:val="24"/>
                <w:szCs w:val="24"/>
              </w:rPr>
            </w:pPr>
            <w:r w:rsidRPr="00402C88">
              <w:rPr>
                <w:sz w:val="24"/>
                <w:szCs w:val="24"/>
              </w:rPr>
              <w:t>Работа Совета отцов,</w:t>
            </w:r>
            <w:r w:rsidRPr="00402C88">
              <w:rPr>
                <w:spacing w:val="3"/>
                <w:sz w:val="24"/>
                <w:szCs w:val="24"/>
              </w:rPr>
              <w:t xml:space="preserve"> </w:t>
            </w:r>
            <w:r w:rsidRPr="00402C88">
              <w:rPr>
                <w:sz w:val="24"/>
                <w:szCs w:val="24"/>
              </w:rPr>
              <w:t>памятки</w:t>
            </w:r>
            <w:r w:rsidRPr="00402C88">
              <w:rPr>
                <w:spacing w:val="2"/>
                <w:sz w:val="24"/>
                <w:szCs w:val="24"/>
              </w:rPr>
              <w:t xml:space="preserve"> </w:t>
            </w:r>
            <w:r w:rsidRPr="00402C88">
              <w:rPr>
                <w:sz w:val="24"/>
                <w:szCs w:val="24"/>
              </w:rPr>
              <w:t>по</w:t>
            </w:r>
            <w:r w:rsidRPr="00402C88">
              <w:rPr>
                <w:spacing w:val="-4"/>
                <w:sz w:val="24"/>
                <w:szCs w:val="24"/>
              </w:rPr>
              <w:t xml:space="preserve"> </w:t>
            </w:r>
            <w:r w:rsidRPr="00402C88">
              <w:rPr>
                <w:sz w:val="24"/>
                <w:szCs w:val="24"/>
              </w:rPr>
              <w:t>выполнению</w:t>
            </w:r>
            <w:r w:rsidRPr="00402C88">
              <w:rPr>
                <w:spacing w:val="1"/>
                <w:sz w:val="24"/>
                <w:szCs w:val="24"/>
              </w:rPr>
              <w:t xml:space="preserve"> </w:t>
            </w:r>
            <w:r w:rsidRPr="00402C88">
              <w:rPr>
                <w:sz w:val="24"/>
                <w:szCs w:val="24"/>
              </w:rPr>
              <w:t>домашнего задания,</w:t>
            </w:r>
            <w:r w:rsidRPr="00402C88">
              <w:rPr>
                <w:spacing w:val="1"/>
                <w:sz w:val="24"/>
                <w:szCs w:val="24"/>
              </w:rPr>
              <w:t xml:space="preserve"> </w:t>
            </w:r>
            <w:r w:rsidRPr="00402C88">
              <w:rPr>
                <w:sz w:val="24"/>
                <w:szCs w:val="24"/>
              </w:rPr>
              <w:t>Памятки:</w:t>
            </w:r>
            <w:r w:rsidRPr="00402C88">
              <w:rPr>
                <w:spacing w:val="1"/>
                <w:sz w:val="24"/>
                <w:szCs w:val="24"/>
              </w:rPr>
              <w:t xml:space="preserve"> </w:t>
            </w:r>
            <w:r w:rsidRPr="00402C88">
              <w:rPr>
                <w:sz w:val="24"/>
                <w:szCs w:val="24"/>
              </w:rPr>
              <w:t>«Интернет и</w:t>
            </w:r>
            <w:r w:rsidRPr="00402C88">
              <w:rPr>
                <w:spacing w:val="1"/>
                <w:sz w:val="24"/>
                <w:szCs w:val="24"/>
              </w:rPr>
              <w:t xml:space="preserve"> </w:t>
            </w:r>
            <w:r w:rsidRPr="00402C88">
              <w:rPr>
                <w:sz w:val="24"/>
                <w:szCs w:val="24"/>
              </w:rPr>
              <w:t>безопасность», «Пропал ребенок»,</w:t>
            </w:r>
            <w:r w:rsidRPr="00402C88">
              <w:rPr>
                <w:spacing w:val="1"/>
                <w:sz w:val="24"/>
                <w:szCs w:val="24"/>
              </w:rPr>
              <w:t xml:space="preserve"> </w:t>
            </w:r>
            <w:r w:rsidRPr="00402C88">
              <w:rPr>
                <w:sz w:val="24"/>
                <w:szCs w:val="24"/>
              </w:rPr>
              <w:t>статьи: «Здоровье</w:t>
            </w:r>
            <w:r w:rsidRPr="00402C88">
              <w:rPr>
                <w:spacing w:val="1"/>
                <w:sz w:val="24"/>
                <w:szCs w:val="24"/>
              </w:rPr>
              <w:t xml:space="preserve"> </w:t>
            </w:r>
            <w:r w:rsidRPr="00402C88">
              <w:rPr>
                <w:sz w:val="24"/>
                <w:szCs w:val="24"/>
              </w:rPr>
              <w:t>ребенка-счастье для родителей», «Права и обязанности</w:t>
            </w:r>
            <w:r w:rsidRPr="00402C88">
              <w:rPr>
                <w:spacing w:val="-57"/>
                <w:sz w:val="24"/>
                <w:szCs w:val="24"/>
              </w:rPr>
              <w:t xml:space="preserve"> </w:t>
            </w:r>
            <w:r w:rsidRPr="00402C88">
              <w:rPr>
                <w:sz w:val="24"/>
                <w:szCs w:val="24"/>
              </w:rPr>
              <w:t>детей и родителей»,</w:t>
            </w:r>
            <w:r w:rsidRPr="00402C88">
              <w:rPr>
                <w:spacing w:val="2"/>
                <w:sz w:val="24"/>
                <w:szCs w:val="24"/>
              </w:rPr>
              <w:t xml:space="preserve"> </w:t>
            </w:r>
            <w:r w:rsidRPr="00402C88">
              <w:rPr>
                <w:sz w:val="24"/>
                <w:szCs w:val="24"/>
              </w:rPr>
              <w:t>«Наказание</w:t>
            </w:r>
            <w:r w:rsidRPr="00402C88">
              <w:rPr>
                <w:spacing w:val="-6"/>
                <w:sz w:val="24"/>
                <w:szCs w:val="24"/>
              </w:rPr>
              <w:t xml:space="preserve"> </w:t>
            </w:r>
            <w:r w:rsidRPr="00402C88">
              <w:rPr>
                <w:sz w:val="24"/>
                <w:szCs w:val="24"/>
              </w:rPr>
              <w:t>за призыв</w:t>
            </w:r>
            <w:r w:rsidRPr="00402C88">
              <w:rPr>
                <w:spacing w:val="-3"/>
                <w:sz w:val="24"/>
                <w:szCs w:val="24"/>
              </w:rPr>
              <w:t xml:space="preserve"> </w:t>
            </w:r>
            <w:r w:rsidRPr="00402C88">
              <w:rPr>
                <w:sz w:val="24"/>
                <w:szCs w:val="24"/>
              </w:rPr>
              <w:t>к</w:t>
            </w:r>
            <w:r w:rsidRPr="00402C88">
              <w:rPr>
                <w:spacing w:val="-2"/>
                <w:sz w:val="24"/>
                <w:szCs w:val="24"/>
              </w:rPr>
              <w:t xml:space="preserve"> </w:t>
            </w:r>
            <w:r w:rsidRPr="00402C88">
              <w:rPr>
                <w:sz w:val="24"/>
                <w:szCs w:val="24"/>
              </w:rPr>
              <w:t>суициду»,</w:t>
            </w:r>
          </w:p>
          <w:p w:rsidR="00417F51" w:rsidRPr="00402C88" w:rsidRDefault="00417F51" w:rsidP="00417F51">
            <w:pPr>
              <w:pStyle w:val="TableParagraph"/>
              <w:spacing w:line="276" w:lineRule="auto"/>
              <w:ind w:left="0" w:right="93"/>
              <w:jc w:val="both"/>
              <w:rPr>
                <w:sz w:val="24"/>
                <w:szCs w:val="24"/>
              </w:rPr>
            </w:pPr>
            <w:r w:rsidRPr="00402C88">
              <w:rPr>
                <w:sz w:val="24"/>
                <w:szCs w:val="24"/>
              </w:rPr>
              <w:t>«Об</w:t>
            </w:r>
            <w:r w:rsidRPr="00402C88">
              <w:rPr>
                <w:spacing w:val="-2"/>
                <w:sz w:val="24"/>
                <w:szCs w:val="24"/>
              </w:rPr>
              <w:t xml:space="preserve"> </w:t>
            </w:r>
            <w:r w:rsidRPr="00402C88">
              <w:rPr>
                <w:sz w:val="24"/>
                <w:szCs w:val="24"/>
              </w:rPr>
              <w:t>условиях</w:t>
            </w:r>
            <w:r w:rsidRPr="00402C88">
              <w:rPr>
                <w:spacing w:val="-1"/>
                <w:sz w:val="24"/>
                <w:szCs w:val="24"/>
              </w:rPr>
              <w:t xml:space="preserve"> </w:t>
            </w:r>
            <w:r w:rsidRPr="00402C88">
              <w:rPr>
                <w:sz w:val="24"/>
                <w:szCs w:val="24"/>
              </w:rPr>
              <w:t>питания</w:t>
            </w:r>
            <w:r w:rsidRPr="00402C88">
              <w:rPr>
                <w:spacing w:val="-1"/>
                <w:sz w:val="24"/>
                <w:szCs w:val="24"/>
              </w:rPr>
              <w:t xml:space="preserve"> </w:t>
            </w:r>
            <w:r w:rsidRPr="00402C88">
              <w:rPr>
                <w:sz w:val="24"/>
                <w:szCs w:val="24"/>
              </w:rPr>
              <w:t>и охране</w:t>
            </w:r>
            <w:r w:rsidRPr="00402C88">
              <w:rPr>
                <w:spacing w:val="-5"/>
                <w:sz w:val="24"/>
                <w:szCs w:val="24"/>
              </w:rPr>
              <w:t xml:space="preserve"> </w:t>
            </w:r>
            <w:r w:rsidRPr="00402C88">
              <w:rPr>
                <w:sz w:val="24"/>
                <w:szCs w:val="24"/>
              </w:rPr>
              <w:t>здоровья»,</w:t>
            </w:r>
            <w:r w:rsidRPr="00402C88">
              <w:rPr>
                <w:spacing w:val="2"/>
                <w:sz w:val="24"/>
                <w:szCs w:val="24"/>
              </w:rPr>
              <w:t xml:space="preserve"> </w:t>
            </w:r>
            <w:r w:rsidRPr="00402C88">
              <w:rPr>
                <w:sz w:val="24"/>
                <w:szCs w:val="24"/>
              </w:rPr>
              <w:t>«Организация</w:t>
            </w:r>
          </w:p>
          <w:p w:rsidR="00417F51" w:rsidRPr="00402C88" w:rsidRDefault="00417F51" w:rsidP="00417F51">
            <w:pPr>
              <w:pStyle w:val="TableParagraph"/>
              <w:spacing w:before="3" w:line="276" w:lineRule="auto"/>
              <w:ind w:left="0"/>
              <w:jc w:val="both"/>
              <w:rPr>
                <w:sz w:val="24"/>
                <w:szCs w:val="24"/>
              </w:rPr>
            </w:pPr>
            <w:r w:rsidRPr="00402C88">
              <w:rPr>
                <w:sz w:val="24"/>
                <w:szCs w:val="24"/>
              </w:rPr>
              <w:t>летнего</w:t>
            </w:r>
            <w:r w:rsidRPr="00402C88">
              <w:rPr>
                <w:spacing w:val="-1"/>
                <w:sz w:val="24"/>
                <w:szCs w:val="24"/>
              </w:rPr>
              <w:t xml:space="preserve"> </w:t>
            </w:r>
            <w:r w:rsidRPr="00402C88">
              <w:rPr>
                <w:sz w:val="24"/>
                <w:szCs w:val="24"/>
              </w:rPr>
              <w:t>отдыха».</w:t>
            </w:r>
          </w:p>
        </w:tc>
        <w:tc>
          <w:tcPr>
            <w:tcW w:w="1414" w:type="dxa"/>
            <w:gridSpan w:val="2"/>
          </w:tcPr>
          <w:p w:rsidR="00417F51" w:rsidRPr="00402C88" w:rsidRDefault="00417F51" w:rsidP="00417F51">
            <w:pPr>
              <w:pStyle w:val="TableParagraph"/>
              <w:spacing w:before="3" w:line="276" w:lineRule="auto"/>
              <w:ind w:left="0"/>
              <w:jc w:val="center"/>
              <w:rPr>
                <w:sz w:val="24"/>
                <w:szCs w:val="24"/>
              </w:rPr>
            </w:pPr>
            <w:r w:rsidRPr="00402C88">
              <w:rPr>
                <w:sz w:val="24"/>
                <w:szCs w:val="24"/>
              </w:rPr>
              <w:t xml:space="preserve"> 5 - 9</w:t>
            </w:r>
          </w:p>
        </w:tc>
        <w:tc>
          <w:tcPr>
            <w:tcW w:w="2506" w:type="dxa"/>
            <w:gridSpan w:val="2"/>
          </w:tcPr>
          <w:p w:rsidR="00417F51" w:rsidRPr="00402C88" w:rsidRDefault="00417F51" w:rsidP="00417F51">
            <w:pPr>
              <w:pStyle w:val="TableParagraph"/>
              <w:spacing w:line="276" w:lineRule="auto"/>
              <w:ind w:left="231" w:right="205"/>
              <w:jc w:val="center"/>
              <w:rPr>
                <w:sz w:val="24"/>
                <w:szCs w:val="24"/>
              </w:rPr>
            </w:pPr>
            <w:r w:rsidRPr="00402C88">
              <w:rPr>
                <w:sz w:val="24"/>
                <w:szCs w:val="24"/>
              </w:rPr>
              <w:t>сентябрь</w:t>
            </w:r>
          </w:p>
        </w:tc>
        <w:tc>
          <w:tcPr>
            <w:tcW w:w="2424" w:type="dxa"/>
          </w:tcPr>
          <w:p w:rsidR="00417F51" w:rsidRPr="00402C88" w:rsidRDefault="00417F51" w:rsidP="00417F51">
            <w:pPr>
              <w:pStyle w:val="TableParagraph"/>
              <w:spacing w:before="3" w:line="276" w:lineRule="auto"/>
              <w:ind w:left="0"/>
              <w:jc w:val="center"/>
              <w:rPr>
                <w:sz w:val="24"/>
                <w:szCs w:val="24"/>
              </w:rPr>
            </w:pPr>
            <w:r w:rsidRPr="00402C88">
              <w:rPr>
                <w:sz w:val="24"/>
                <w:szCs w:val="24"/>
              </w:rPr>
              <w:t>Администрация школы</w:t>
            </w:r>
          </w:p>
        </w:tc>
      </w:tr>
      <w:tr w:rsidR="00417F51" w:rsidRPr="00417F51" w:rsidTr="00417F51">
        <w:tc>
          <w:tcPr>
            <w:tcW w:w="2967" w:type="dxa"/>
          </w:tcPr>
          <w:p w:rsidR="00417F51" w:rsidRPr="00402C88" w:rsidRDefault="00417F51" w:rsidP="00417F51">
            <w:pPr>
              <w:pStyle w:val="TableParagraph"/>
              <w:spacing w:line="276" w:lineRule="auto"/>
              <w:ind w:left="34"/>
              <w:jc w:val="both"/>
              <w:rPr>
                <w:sz w:val="24"/>
                <w:szCs w:val="24"/>
              </w:rPr>
            </w:pPr>
            <w:r w:rsidRPr="00402C88">
              <w:rPr>
                <w:sz w:val="24"/>
                <w:szCs w:val="24"/>
              </w:rPr>
              <w:t>Составление списков семей различных категорий.</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 xml:space="preserve"> </w:t>
            </w:r>
          </w:p>
        </w:tc>
        <w:tc>
          <w:tcPr>
            <w:tcW w:w="2506" w:type="dxa"/>
            <w:gridSpan w:val="2"/>
          </w:tcPr>
          <w:p w:rsidR="00417F51" w:rsidRPr="00402C88" w:rsidRDefault="00417F51" w:rsidP="00417F51">
            <w:pPr>
              <w:pStyle w:val="TableParagraph"/>
              <w:spacing w:line="276" w:lineRule="auto"/>
              <w:ind w:left="231" w:right="211"/>
              <w:jc w:val="center"/>
              <w:rPr>
                <w:sz w:val="24"/>
                <w:szCs w:val="24"/>
              </w:rPr>
            </w:pPr>
            <w:r w:rsidRPr="00402C88">
              <w:rPr>
                <w:sz w:val="24"/>
                <w:szCs w:val="24"/>
              </w:rPr>
              <w:t>сентябрь</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 xml:space="preserve"> Социальный педагог,</w:t>
            </w:r>
          </w:p>
          <w:p w:rsidR="00417F51" w:rsidRPr="00402C88" w:rsidRDefault="00417F51" w:rsidP="00417F51">
            <w:pPr>
              <w:pStyle w:val="TableParagraph"/>
              <w:spacing w:line="276" w:lineRule="auto"/>
              <w:jc w:val="center"/>
              <w:rPr>
                <w:sz w:val="24"/>
                <w:szCs w:val="24"/>
              </w:rPr>
            </w:pPr>
            <w:r w:rsidRPr="00402C88">
              <w:rPr>
                <w:sz w:val="24"/>
                <w:szCs w:val="24"/>
              </w:rPr>
              <w:t>классные руководители</w:t>
            </w:r>
          </w:p>
        </w:tc>
      </w:tr>
      <w:tr w:rsidR="00417F51" w:rsidRPr="00417F51" w:rsidTr="00417F51">
        <w:tc>
          <w:tcPr>
            <w:tcW w:w="2967" w:type="dxa"/>
          </w:tcPr>
          <w:p w:rsidR="00417F51" w:rsidRPr="00402C88" w:rsidRDefault="00417F51" w:rsidP="00417F51">
            <w:pPr>
              <w:pStyle w:val="TableParagraph"/>
              <w:spacing w:line="276" w:lineRule="auto"/>
              <w:ind w:left="34"/>
              <w:jc w:val="both"/>
              <w:rPr>
                <w:sz w:val="24"/>
                <w:szCs w:val="24"/>
              </w:rPr>
            </w:pPr>
            <w:r w:rsidRPr="00402C88">
              <w:rPr>
                <w:sz w:val="24"/>
                <w:szCs w:val="24"/>
              </w:rPr>
              <w:t xml:space="preserve">Круглый стол «Организация питания в школе» с представителями </w:t>
            </w:r>
            <w:r w:rsidRPr="00402C88">
              <w:rPr>
                <w:spacing w:val="-3"/>
                <w:sz w:val="24"/>
                <w:szCs w:val="24"/>
              </w:rPr>
              <w:t xml:space="preserve">родительского </w:t>
            </w:r>
            <w:r w:rsidRPr="00402C88">
              <w:rPr>
                <w:sz w:val="24"/>
                <w:szCs w:val="24"/>
              </w:rPr>
              <w:t>комитета</w:t>
            </w:r>
            <w:r w:rsidRPr="00402C88">
              <w:rPr>
                <w:spacing w:val="-3"/>
                <w:sz w:val="24"/>
                <w:szCs w:val="24"/>
              </w:rPr>
              <w:t xml:space="preserve"> школы.</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 xml:space="preserve"> 5 - 9</w:t>
            </w:r>
          </w:p>
        </w:tc>
        <w:tc>
          <w:tcPr>
            <w:tcW w:w="2506" w:type="dxa"/>
            <w:gridSpan w:val="2"/>
          </w:tcPr>
          <w:p w:rsidR="00417F51" w:rsidRPr="00402C88" w:rsidRDefault="00417F51" w:rsidP="00417F51">
            <w:pPr>
              <w:pStyle w:val="TableParagraph"/>
              <w:spacing w:line="276" w:lineRule="auto"/>
              <w:ind w:left="48" w:right="273"/>
              <w:rPr>
                <w:sz w:val="24"/>
                <w:szCs w:val="24"/>
              </w:rPr>
            </w:pPr>
            <w:r w:rsidRPr="00402C88">
              <w:rPr>
                <w:sz w:val="24"/>
                <w:szCs w:val="24"/>
              </w:rPr>
              <w:t>сентябрь, ноябрь, январь, апрель</w:t>
            </w:r>
          </w:p>
        </w:tc>
        <w:tc>
          <w:tcPr>
            <w:tcW w:w="2424" w:type="dxa"/>
          </w:tcPr>
          <w:p w:rsidR="00417F51" w:rsidRPr="00402C88" w:rsidRDefault="00417F51" w:rsidP="00417F51">
            <w:pPr>
              <w:pStyle w:val="TableParagraph"/>
              <w:spacing w:line="276" w:lineRule="auto"/>
              <w:ind w:left="0"/>
              <w:jc w:val="center"/>
              <w:rPr>
                <w:sz w:val="24"/>
                <w:szCs w:val="24"/>
              </w:rPr>
            </w:pPr>
            <w:r w:rsidRPr="00402C88">
              <w:rPr>
                <w:sz w:val="24"/>
                <w:szCs w:val="24"/>
              </w:rPr>
              <w:t xml:space="preserve"> Заместитель</w:t>
            </w:r>
            <w:r w:rsidRPr="00402C88">
              <w:rPr>
                <w:spacing w:val="1"/>
                <w:sz w:val="24"/>
                <w:szCs w:val="24"/>
              </w:rPr>
              <w:t xml:space="preserve"> </w:t>
            </w:r>
            <w:r w:rsidRPr="00402C88">
              <w:rPr>
                <w:sz w:val="24"/>
                <w:szCs w:val="24"/>
              </w:rPr>
              <w:t>директора по ВР, социальный педагог</w:t>
            </w:r>
          </w:p>
          <w:p w:rsidR="00417F51" w:rsidRPr="00402C88" w:rsidRDefault="00417F51" w:rsidP="00417F51">
            <w:pPr>
              <w:pStyle w:val="TableParagraph"/>
              <w:spacing w:line="276" w:lineRule="auto"/>
              <w:rPr>
                <w:sz w:val="24"/>
                <w:szCs w:val="24"/>
              </w:rPr>
            </w:pPr>
          </w:p>
        </w:tc>
      </w:tr>
      <w:tr w:rsidR="00417F51" w:rsidRPr="00417F51" w:rsidTr="00417F51">
        <w:tc>
          <w:tcPr>
            <w:tcW w:w="2967" w:type="dxa"/>
          </w:tcPr>
          <w:p w:rsidR="00417F51" w:rsidRPr="00402C88" w:rsidRDefault="00417F51" w:rsidP="00417F51">
            <w:pPr>
              <w:pStyle w:val="TableParagraph"/>
              <w:spacing w:line="276" w:lineRule="auto"/>
              <w:ind w:left="0" w:right="-70"/>
              <w:jc w:val="both"/>
              <w:rPr>
                <w:sz w:val="24"/>
                <w:szCs w:val="24"/>
              </w:rPr>
            </w:pPr>
            <w:r w:rsidRPr="00402C88">
              <w:rPr>
                <w:sz w:val="24"/>
                <w:szCs w:val="24"/>
              </w:rPr>
              <w:t>Организация бесплатного питания для  малообеспеченных, многодетных и ТЖС семей.</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 xml:space="preserve"> 5 - 9</w:t>
            </w:r>
          </w:p>
        </w:tc>
        <w:tc>
          <w:tcPr>
            <w:tcW w:w="2506" w:type="dxa"/>
            <w:gridSpan w:val="2"/>
          </w:tcPr>
          <w:p w:rsidR="00417F51" w:rsidRPr="00402C88" w:rsidRDefault="00417F51" w:rsidP="00417F51">
            <w:pPr>
              <w:pStyle w:val="TableParagraph"/>
              <w:spacing w:line="276" w:lineRule="auto"/>
              <w:ind w:left="48"/>
              <w:rPr>
                <w:sz w:val="24"/>
                <w:szCs w:val="24"/>
              </w:rPr>
            </w:pPr>
            <w:r w:rsidRPr="00402C88">
              <w:rPr>
                <w:sz w:val="24"/>
                <w:szCs w:val="24"/>
              </w:rPr>
              <w:t>в  течение года</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Социальный педагог</w:t>
            </w:r>
          </w:p>
          <w:p w:rsidR="00417F51" w:rsidRPr="00402C88" w:rsidRDefault="00417F51" w:rsidP="00417F51">
            <w:pPr>
              <w:pStyle w:val="TableParagraph"/>
              <w:spacing w:line="276" w:lineRule="auto"/>
              <w:ind w:left="836" w:firstLine="134"/>
              <w:rPr>
                <w:sz w:val="24"/>
                <w:szCs w:val="24"/>
              </w:rPr>
            </w:pP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Цикл профилактических бесед с инспектором ГИБДД</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 xml:space="preserve"> 5 - 9</w:t>
            </w:r>
          </w:p>
        </w:tc>
        <w:tc>
          <w:tcPr>
            <w:tcW w:w="2506" w:type="dxa"/>
            <w:gridSpan w:val="2"/>
          </w:tcPr>
          <w:p w:rsidR="00417F51" w:rsidRPr="00402C88" w:rsidRDefault="00417F51" w:rsidP="00417F51">
            <w:pPr>
              <w:pStyle w:val="TableParagraph"/>
              <w:spacing w:line="276" w:lineRule="auto"/>
              <w:ind w:left="230" w:right="214"/>
              <w:jc w:val="center"/>
              <w:rPr>
                <w:sz w:val="24"/>
                <w:szCs w:val="24"/>
              </w:rPr>
            </w:pPr>
            <w:r w:rsidRPr="00402C88">
              <w:rPr>
                <w:sz w:val="24"/>
                <w:szCs w:val="24"/>
              </w:rPr>
              <w:t>октябрь, декабрь,</w:t>
            </w:r>
          </w:p>
          <w:p w:rsidR="00417F51" w:rsidRPr="00402C88" w:rsidRDefault="00417F51" w:rsidP="00417F51">
            <w:pPr>
              <w:pStyle w:val="TableParagraph"/>
              <w:spacing w:before="2" w:line="276" w:lineRule="auto"/>
              <w:ind w:left="231" w:right="213"/>
              <w:jc w:val="center"/>
              <w:rPr>
                <w:sz w:val="24"/>
                <w:szCs w:val="24"/>
              </w:rPr>
            </w:pPr>
            <w:r w:rsidRPr="00402C88">
              <w:rPr>
                <w:sz w:val="24"/>
                <w:szCs w:val="24"/>
              </w:rPr>
              <w:t>март, май</w:t>
            </w:r>
          </w:p>
        </w:tc>
        <w:tc>
          <w:tcPr>
            <w:tcW w:w="2424" w:type="dxa"/>
          </w:tcPr>
          <w:p w:rsidR="00417F51" w:rsidRPr="00402C88" w:rsidRDefault="00417F51" w:rsidP="00417F51">
            <w:pPr>
              <w:pStyle w:val="TableParagraph"/>
              <w:spacing w:line="276" w:lineRule="auto"/>
              <w:ind w:left="-48"/>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 по ВР,</w:t>
            </w:r>
          </w:p>
          <w:p w:rsidR="00417F51" w:rsidRPr="00402C88" w:rsidRDefault="00417F51" w:rsidP="00417F51">
            <w:pPr>
              <w:pStyle w:val="TableParagraph"/>
              <w:spacing w:before="2" w:line="276" w:lineRule="auto"/>
              <w:jc w:val="center"/>
              <w:rPr>
                <w:sz w:val="24"/>
                <w:szCs w:val="24"/>
              </w:rPr>
            </w:pPr>
            <w:r w:rsidRPr="00402C88">
              <w:rPr>
                <w:sz w:val="24"/>
                <w:szCs w:val="24"/>
              </w:rPr>
              <w:t>классные 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Всероссийская массовая лыжная гонка «Лыжня России– 2022»</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 xml:space="preserve"> 5 - 9</w:t>
            </w:r>
          </w:p>
        </w:tc>
        <w:tc>
          <w:tcPr>
            <w:tcW w:w="2506" w:type="dxa"/>
            <w:gridSpan w:val="2"/>
          </w:tcPr>
          <w:p w:rsidR="00417F51" w:rsidRPr="00402C88" w:rsidRDefault="00417F51" w:rsidP="00417F51">
            <w:pPr>
              <w:pStyle w:val="TableParagraph"/>
              <w:spacing w:line="276" w:lineRule="auto"/>
              <w:ind w:left="231" w:right="212"/>
              <w:jc w:val="center"/>
              <w:rPr>
                <w:sz w:val="24"/>
                <w:szCs w:val="24"/>
              </w:rPr>
            </w:pPr>
            <w:r w:rsidRPr="00402C88">
              <w:rPr>
                <w:sz w:val="24"/>
                <w:szCs w:val="24"/>
              </w:rPr>
              <w:t>февраль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Учителя физической культуры, классные руководители</w:t>
            </w:r>
          </w:p>
        </w:tc>
      </w:tr>
      <w:tr w:rsidR="00417F51" w:rsidRPr="00417F51" w:rsidTr="00417F51">
        <w:tc>
          <w:tcPr>
            <w:tcW w:w="2967" w:type="dxa"/>
          </w:tcPr>
          <w:p w:rsidR="00417F51" w:rsidRPr="00402C88" w:rsidRDefault="00417F51" w:rsidP="00417F51">
            <w:pPr>
              <w:pStyle w:val="TableParagraph"/>
              <w:spacing w:line="276" w:lineRule="auto"/>
              <w:ind w:left="34"/>
              <w:jc w:val="both"/>
              <w:rPr>
                <w:sz w:val="24"/>
                <w:szCs w:val="24"/>
              </w:rPr>
            </w:pPr>
            <w:r w:rsidRPr="00402C88">
              <w:rPr>
                <w:sz w:val="24"/>
                <w:szCs w:val="24"/>
              </w:rPr>
              <w:t>Организация деятельности инспектора по охране прав детства и школьного уполномоченного совместно с родительским комитетом по оказанию помощи семьям</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336" w:right="296" w:firstLine="48"/>
              <w:jc w:val="center"/>
              <w:rPr>
                <w:sz w:val="24"/>
                <w:szCs w:val="24"/>
              </w:rPr>
            </w:pPr>
            <w:r w:rsidRPr="00402C88">
              <w:rPr>
                <w:sz w:val="24"/>
                <w:szCs w:val="24"/>
              </w:rPr>
              <w:t>В течение года</w:t>
            </w:r>
          </w:p>
        </w:tc>
        <w:tc>
          <w:tcPr>
            <w:tcW w:w="2424" w:type="dxa"/>
          </w:tcPr>
          <w:p w:rsidR="00417F51" w:rsidRPr="00402C88" w:rsidRDefault="00417F51" w:rsidP="00417F51">
            <w:pPr>
              <w:pStyle w:val="TableParagraph"/>
              <w:spacing w:line="276" w:lineRule="auto"/>
              <w:jc w:val="center"/>
              <w:rPr>
                <w:sz w:val="24"/>
                <w:szCs w:val="24"/>
              </w:rPr>
            </w:pPr>
            <w:r w:rsidRPr="00402C88">
              <w:rPr>
                <w:sz w:val="24"/>
                <w:szCs w:val="24"/>
              </w:rPr>
              <w:t>Социальный педагог</w:t>
            </w:r>
          </w:p>
          <w:p w:rsidR="00417F51" w:rsidRPr="00402C88" w:rsidRDefault="00417F51" w:rsidP="00417F51">
            <w:pPr>
              <w:spacing w:line="276" w:lineRule="auto"/>
              <w:rPr>
                <w:rFonts w:ascii="Times New Roman" w:hAnsi="Times New Roman" w:cs="Times New Roman"/>
                <w:sz w:val="24"/>
                <w:szCs w:val="24"/>
              </w:rPr>
            </w:pPr>
          </w:p>
        </w:tc>
      </w:tr>
      <w:tr w:rsidR="00417F51" w:rsidRPr="00417F51" w:rsidTr="00417F51">
        <w:tc>
          <w:tcPr>
            <w:tcW w:w="2967" w:type="dxa"/>
          </w:tcPr>
          <w:p w:rsidR="00417F51" w:rsidRPr="00402C88" w:rsidRDefault="00417F51" w:rsidP="00417F51">
            <w:pPr>
              <w:pStyle w:val="TableParagraph"/>
              <w:spacing w:line="276" w:lineRule="auto"/>
              <w:rPr>
                <w:sz w:val="24"/>
                <w:szCs w:val="24"/>
              </w:rPr>
            </w:pPr>
            <w:r w:rsidRPr="00402C88">
              <w:rPr>
                <w:sz w:val="24"/>
                <w:szCs w:val="24"/>
              </w:rPr>
              <w:t>Акция «Труд во благо»</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230" w:right="214"/>
              <w:jc w:val="center"/>
              <w:rPr>
                <w:sz w:val="24"/>
                <w:szCs w:val="24"/>
              </w:rPr>
            </w:pPr>
            <w:r w:rsidRPr="00402C88">
              <w:rPr>
                <w:sz w:val="24"/>
                <w:szCs w:val="24"/>
              </w:rPr>
              <w:t>октябрь, декабрь,</w:t>
            </w:r>
          </w:p>
          <w:p w:rsidR="00417F51" w:rsidRPr="00402C88" w:rsidRDefault="00417F51" w:rsidP="00417F51">
            <w:pPr>
              <w:pStyle w:val="TableParagraph"/>
              <w:spacing w:before="2" w:line="276" w:lineRule="auto"/>
              <w:ind w:left="231" w:right="213"/>
              <w:jc w:val="center"/>
              <w:rPr>
                <w:sz w:val="24"/>
                <w:szCs w:val="24"/>
              </w:rPr>
            </w:pPr>
            <w:r w:rsidRPr="00402C88">
              <w:rPr>
                <w:sz w:val="24"/>
                <w:szCs w:val="24"/>
              </w:rPr>
              <w:t>март, май</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 руководители</w:t>
            </w:r>
          </w:p>
        </w:tc>
      </w:tr>
      <w:tr w:rsidR="00417F51" w:rsidRPr="00417F51" w:rsidTr="00417F51">
        <w:tc>
          <w:tcPr>
            <w:tcW w:w="2967" w:type="dxa"/>
          </w:tcPr>
          <w:p w:rsidR="00417F51" w:rsidRPr="00402C88" w:rsidRDefault="00417F51" w:rsidP="00417F51">
            <w:pPr>
              <w:pStyle w:val="TableParagraph"/>
              <w:spacing w:before="2" w:line="276" w:lineRule="auto"/>
              <w:rPr>
                <w:sz w:val="24"/>
                <w:szCs w:val="24"/>
              </w:rPr>
            </w:pPr>
            <w:r w:rsidRPr="00402C88">
              <w:rPr>
                <w:sz w:val="24"/>
                <w:szCs w:val="24"/>
              </w:rPr>
              <w:t>Патронаж семей «группы риска» с целью оказания социальной психолого-педагогической помощи</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before="2" w:line="276" w:lineRule="auto"/>
              <w:ind w:left="413"/>
              <w:jc w:val="center"/>
              <w:rPr>
                <w:sz w:val="24"/>
                <w:szCs w:val="24"/>
              </w:rPr>
            </w:pPr>
            <w:r w:rsidRPr="00402C88">
              <w:rPr>
                <w:sz w:val="24"/>
                <w:szCs w:val="24"/>
              </w:rPr>
              <w:t>в течение года</w:t>
            </w:r>
          </w:p>
        </w:tc>
        <w:tc>
          <w:tcPr>
            <w:tcW w:w="2424" w:type="dxa"/>
          </w:tcPr>
          <w:p w:rsidR="00417F51" w:rsidRPr="00402C88" w:rsidRDefault="00417F51" w:rsidP="00417F51">
            <w:pPr>
              <w:pStyle w:val="TableParagraph"/>
              <w:spacing w:line="276" w:lineRule="auto"/>
              <w:ind w:left="0"/>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 по ВР, социальный педагог,</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 руководители</w:t>
            </w:r>
          </w:p>
        </w:tc>
      </w:tr>
      <w:tr w:rsidR="00417F51" w:rsidRPr="00417F51" w:rsidTr="00417F51">
        <w:tc>
          <w:tcPr>
            <w:tcW w:w="2967" w:type="dxa"/>
          </w:tcPr>
          <w:p w:rsidR="00417F51" w:rsidRPr="00402C88" w:rsidRDefault="00417F51" w:rsidP="00417F51">
            <w:pPr>
              <w:pStyle w:val="TableParagraph"/>
              <w:spacing w:line="276" w:lineRule="auto"/>
              <w:rPr>
                <w:sz w:val="24"/>
                <w:szCs w:val="24"/>
              </w:rPr>
            </w:pPr>
            <w:r w:rsidRPr="00402C88">
              <w:rPr>
                <w:sz w:val="24"/>
                <w:szCs w:val="24"/>
              </w:rPr>
              <w:t>«День Матери»</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228" w:right="214"/>
              <w:jc w:val="center"/>
              <w:rPr>
                <w:sz w:val="24"/>
                <w:szCs w:val="24"/>
              </w:rPr>
            </w:pPr>
            <w:r w:rsidRPr="00402C88">
              <w:rPr>
                <w:sz w:val="24"/>
                <w:szCs w:val="24"/>
              </w:rPr>
              <w:t>ноябрь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tc>
      </w:tr>
      <w:tr w:rsidR="00417F51" w:rsidRPr="00417F51" w:rsidTr="00417F51">
        <w:tc>
          <w:tcPr>
            <w:tcW w:w="2967" w:type="dxa"/>
          </w:tcPr>
          <w:p w:rsidR="00417F51" w:rsidRPr="00402C88" w:rsidRDefault="00417F51" w:rsidP="00417F51">
            <w:pPr>
              <w:pStyle w:val="TableParagraph"/>
              <w:spacing w:line="276" w:lineRule="auto"/>
              <w:rPr>
                <w:sz w:val="24"/>
                <w:szCs w:val="24"/>
              </w:rPr>
            </w:pPr>
            <w:r w:rsidRPr="00402C88">
              <w:rPr>
                <w:sz w:val="24"/>
                <w:szCs w:val="24"/>
              </w:rPr>
              <w:t>Конкурс украшения рекреаций</w:t>
            </w:r>
          </w:p>
          <w:p w:rsidR="00417F51" w:rsidRPr="00402C88" w:rsidRDefault="00417F51" w:rsidP="00417F51">
            <w:pPr>
              <w:pStyle w:val="TableParagraph"/>
              <w:spacing w:before="4" w:line="276" w:lineRule="auto"/>
              <w:ind w:right="106"/>
              <w:rPr>
                <w:sz w:val="24"/>
                <w:szCs w:val="24"/>
              </w:rPr>
            </w:pPr>
            <w:r w:rsidRPr="00402C88">
              <w:rPr>
                <w:sz w:val="24"/>
                <w:szCs w:val="24"/>
              </w:rPr>
              <w:t>школы «Новогоднее волшебство»</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231" w:right="212"/>
              <w:jc w:val="center"/>
              <w:rPr>
                <w:sz w:val="24"/>
                <w:szCs w:val="24"/>
              </w:rPr>
            </w:pPr>
            <w:r w:rsidRPr="00402C88">
              <w:rPr>
                <w:sz w:val="24"/>
                <w:szCs w:val="24"/>
              </w:rPr>
              <w:t>декабрь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tc>
      </w:tr>
      <w:tr w:rsidR="00417F51" w:rsidRPr="00417F51" w:rsidTr="00417F51">
        <w:tc>
          <w:tcPr>
            <w:tcW w:w="2967" w:type="dxa"/>
          </w:tcPr>
          <w:p w:rsidR="00417F51" w:rsidRPr="00402C88" w:rsidRDefault="00417F51" w:rsidP="00417F51">
            <w:pPr>
              <w:pStyle w:val="TableParagraph"/>
              <w:spacing w:line="276" w:lineRule="auto"/>
              <w:rPr>
                <w:sz w:val="24"/>
                <w:szCs w:val="24"/>
              </w:rPr>
            </w:pPr>
            <w:r w:rsidRPr="00402C88">
              <w:rPr>
                <w:sz w:val="24"/>
                <w:szCs w:val="24"/>
              </w:rPr>
              <w:t>Участие в конкурсе «Самая благоустроенная территория»</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231" w:right="212"/>
              <w:jc w:val="center"/>
              <w:rPr>
                <w:sz w:val="24"/>
                <w:szCs w:val="24"/>
              </w:rPr>
            </w:pPr>
            <w:r w:rsidRPr="00402C88">
              <w:rPr>
                <w:sz w:val="24"/>
                <w:szCs w:val="24"/>
              </w:rPr>
              <w:t>апрель, май, июнь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 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Всеобуч для родителей по темам ЗОЖ, профилактике девиантного поведения и др. темам, касающимся пропаганды здоровья «Деструктивные группы и сообщества  социальных сетей»;  «Права и обязанности родителей в контроле медиапотребления детей»;</w:t>
            </w:r>
          </w:p>
          <w:p w:rsidR="00417F51" w:rsidRPr="00402C88" w:rsidRDefault="00417F51" w:rsidP="00417F51">
            <w:pPr>
              <w:pStyle w:val="TableParagraph"/>
              <w:spacing w:line="276" w:lineRule="auto"/>
              <w:ind w:left="0"/>
              <w:jc w:val="both"/>
              <w:rPr>
                <w:sz w:val="24"/>
                <w:szCs w:val="24"/>
              </w:rPr>
            </w:pPr>
            <w:r w:rsidRPr="00402C88">
              <w:rPr>
                <w:sz w:val="24"/>
                <w:szCs w:val="24"/>
              </w:rPr>
              <w:t xml:space="preserve">«Оказание помощи подростку в кризисной ситуации»; </w:t>
            </w:r>
          </w:p>
          <w:p w:rsidR="00417F51" w:rsidRPr="00402C88" w:rsidRDefault="00417F51" w:rsidP="00417F51">
            <w:pPr>
              <w:pStyle w:val="TableParagraph"/>
              <w:spacing w:line="276" w:lineRule="auto"/>
              <w:ind w:left="0"/>
              <w:jc w:val="both"/>
              <w:rPr>
                <w:sz w:val="24"/>
                <w:szCs w:val="24"/>
              </w:rPr>
            </w:pPr>
            <w:r w:rsidRPr="00402C88">
              <w:rPr>
                <w:sz w:val="24"/>
                <w:szCs w:val="24"/>
              </w:rPr>
              <w:t>«Особенности взаимоотношений со сверстниками в социальных сетях как фактор риска отклоняющегося поведения»; « Пусковые механизмы деструктивного поведения подростка»; «Противоправные действия в отношении несовершеннолетних в сети Интернет»; «Семейные традиции цифрового общества».</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231" w:right="212"/>
              <w:jc w:val="center"/>
              <w:rPr>
                <w:sz w:val="24"/>
                <w:szCs w:val="24"/>
              </w:rPr>
            </w:pPr>
            <w:r w:rsidRPr="00402C88">
              <w:rPr>
                <w:sz w:val="24"/>
                <w:szCs w:val="24"/>
              </w:rPr>
              <w:t>в течение года</w:t>
            </w:r>
          </w:p>
        </w:tc>
        <w:tc>
          <w:tcPr>
            <w:tcW w:w="2424" w:type="dxa"/>
          </w:tcPr>
          <w:p w:rsidR="00417F51" w:rsidRPr="00402C88" w:rsidRDefault="00417F51" w:rsidP="00417F51">
            <w:pPr>
              <w:pStyle w:val="TableParagraph"/>
              <w:spacing w:line="276" w:lineRule="auto"/>
              <w:ind w:left="0"/>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 по ВР, социальный педагог,</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 руководители</w:t>
            </w:r>
          </w:p>
        </w:tc>
      </w:tr>
      <w:tr w:rsidR="00417F51" w:rsidRPr="00417F51" w:rsidTr="00417F51">
        <w:tc>
          <w:tcPr>
            <w:tcW w:w="2967" w:type="dxa"/>
          </w:tcPr>
          <w:p w:rsidR="00417F51" w:rsidRPr="00402C88" w:rsidRDefault="00417F51" w:rsidP="00417F51">
            <w:pPr>
              <w:pStyle w:val="TableParagraph"/>
              <w:spacing w:line="276" w:lineRule="auto"/>
              <w:ind w:left="0"/>
              <w:jc w:val="both"/>
              <w:rPr>
                <w:sz w:val="24"/>
                <w:szCs w:val="24"/>
              </w:rPr>
            </w:pPr>
            <w:r w:rsidRPr="00402C88">
              <w:rPr>
                <w:sz w:val="24"/>
                <w:szCs w:val="24"/>
              </w:rPr>
              <w:t>Цикл лекций по правовому воспитанию «Права и свободы граждан», «Административная и уголовная ответственность несовершеннолетних», «Профилактика правонарушений среди несовершеннолетних», «Безопасный интернет – детям», «Профилактика суицида среди подростков».</w:t>
            </w:r>
          </w:p>
        </w:tc>
        <w:tc>
          <w:tcPr>
            <w:tcW w:w="1414" w:type="dxa"/>
            <w:gridSpan w:val="2"/>
          </w:tcPr>
          <w:p w:rsidR="00417F51" w:rsidRPr="00402C88" w:rsidRDefault="00417F51" w:rsidP="00417F51">
            <w:pPr>
              <w:pStyle w:val="TableParagraph"/>
              <w:spacing w:line="276" w:lineRule="auto"/>
              <w:ind w:left="193" w:right="183"/>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231" w:right="212"/>
              <w:jc w:val="center"/>
              <w:rPr>
                <w:sz w:val="24"/>
                <w:szCs w:val="24"/>
              </w:rPr>
            </w:pPr>
            <w:r w:rsidRPr="00402C88">
              <w:rPr>
                <w:sz w:val="24"/>
                <w:szCs w:val="24"/>
              </w:rPr>
              <w:t>в течение года</w:t>
            </w:r>
          </w:p>
        </w:tc>
        <w:tc>
          <w:tcPr>
            <w:tcW w:w="2424" w:type="dxa"/>
          </w:tcPr>
          <w:p w:rsidR="00417F51" w:rsidRPr="00402C88" w:rsidRDefault="00417F51" w:rsidP="00417F51">
            <w:pPr>
              <w:pStyle w:val="TableParagraph"/>
              <w:spacing w:line="276" w:lineRule="auto"/>
              <w:ind w:left="0"/>
              <w:jc w:val="center"/>
              <w:rPr>
                <w:sz w:val="24"/>
                <w:szCs w:val="24"/>
              </w:rPr>
            </w:pPr>
            <w:r w:rsidRPr="00402C88">
              <w:rPr>
                <w:sz w:val="24"/>
                <w:szCs w:val="24"/>
              </w:rPr>
              <w:t>Заместитель</w:t>
            </w:r>
            <w:r w:rsidRPr="00402C88">
              <w:rPr>
                <w:spacing w:val="1"/>
                <w:sz w:val="24"/>
                <w:szCs w:val="24"/>
              </w:rPr>
              <w:t xml:space="preserve"> </w:t>
            </w:r>
            <w:r w:rsidRPr="00402C88">
              <w:rPr>
                <w:sz w:val="24"/>
                <w:szCs w:val="24"/>
              </w:rPr>
              <w:t>директора по ВР, социальный педагог,</w:t>
            </w:r>
          </w:p>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классные руководители</w:t>
            </w:r>
          </w:p>
        </w:tc>
      </w:tr>
      <w:tr w:rsidR="00417F51" w:rsidRPr="00417F51" w:rsidTr="00417F51">
        <w:tc>
          <w:tcPr>
            <w:tcW w:w="9311" w:type="dxa"/>
            <w:gridSpan w:val="6"/>
          </w:tcPr>
          <w:p w:rsidR="00417F51" w:rsidRPr="00402C88" w:rsidRDefault="00417F51" w:rsidP="00417F51">
            <w:pPr>
              <w:spacing w:line="276" w:lineRule="auto"/>
              <w:jc w:val="both"/>
              <w:rPr>
                <w:rFonts w:ascii="Times New Roman" w:hAnsi="Times New Roman" w:cs="Times New Roman"/>
                <w:sz w:val="24"/>
                <w:szCs w:val="24"/>
              </w:rPr>
            </w:pPr>
          </w:p>
          <w:p w:rsidR="00417F51" w:rsidRPr="00402C88" w:rsidRDefault="00417F51" w:rsidP="00417F51">
            <w:pPr>
              <w:pStyle w:val="a4"/>
              <w:widowControl w:val="0"/>
              <w:numPr>
                <w:ilvl w:val="1"/>
                <w:numId w:val="345"/>
              </w:numPr>
              <w:autoSpaceDE w:val="0"/>
              <w:autoSpaceDN w:val="0"/>
              <w:spacing w:line="276" w:lineRule="auto"/>
              <w:contextualSpacing w:val="0"/>
              <w:jc w:val="center"/>
              <w:rPr>
                <w:rFonts w:ascii="Times New Roman" w:hAnsi="Times New Roman" w:cs="Times New Roman"/>
                <w:b/>
                <w:sz w:val="24"/>
                <w:szCs w:val="24"/>
              </w:rPr>
            </w:pPr>
            <w:r w:rsidRPr="00402C88">
              <w:rPr>
                <w:rFonts w:ascii="Times New Roman" w:hAnsi="Times New Roman" w:cs="Times New Roman"/>
                <w:b/>
                <w:sz w:val="24"/>
                <w:szCs w:val="24"/>
              </w:rPr>
              <w:t>Модуль «Школьное и социальные медиа»</w:t>
            </w:r>
          </w:p>
          <w:p w:rsidR="00417F51" w:rsidRPr="00402C88" w:rsidRDefault="00417F51" w:rsidP="00417F51">
            <w:pPr>
              <w:pStyle w:val="a4"/>
              <w:ind w:left="0"/>
              <w:jc w:val="center"/>
              <w:rPr>
                <w:rFonts w:ascii="Times New Roman" w:hAnsi="Times New Roman" w:cs="Times New Roman"/>
                <w:sz w:val="24"/>
                <w:szCs w:val="24"/>
              </w:rPr>
            </w:pPr>
          </w:p>
        </w:tc>
      </w:tr>
      <w:tr w:rsidR="00417F51" w:rsidRPr="00417F51" w:rsidTr="00417F51">
        <w:tc>
          <w:tcPr>
            <w:tcW w:w="2967" w:type="dxa"/>
          </w:tcPr>
          <w:p w:rsidR="00417F51" w:rsidRPr="00402C88" w:rsidRDefault="00417F51" w:rsidP="00417F51">
            <w:pPr>
              <w:spacing w:line="276" w:lineRule="auto"/>
              <w:rPr>
                <w:rFonts w:ascii="Times New Roman" w:hAnsi="Times New Roman" w:cs="Times New Roman"/>
                <w:b/>
                <w:sz w:val="24"/>
                <w:szCs w:val="24"/>
              </w:rPr>
            </w:pPr>
            <w:r w:rsidRPr="00402C88">
              <w:rPr>
                <w:rFonts w:ascii="Times New Roman" w:hAnsi="Times New Roman" w:cs="Times New Roman"/>
                <w:b/>
                <w:sz w:val="24"/>
                <w:szCs w:val="24"/>
              </w:rPr>
              <w:t>Дела, события, мероприятия</w:t>
            </w:r>
          </w:p>
        </w:tc>
        <w:tc>
          <w:tcPr>
            <w:tcW w:w="1414" w:type="dxa"/>
            <w:gridSpan w:val="2"/>
          </w:tcPr>
          <w:p w:rsidR="00417F51" w:rsidRPr="00402C88" w:rsidRDefault="00417F51" w:rsidP="00417F51">
            <w:pPr>
              <w:spacing w:line="276" w:lineRule="auto"/>
              <w:rPr>
                <w:rFonts w:ascii="Times New Roman" w:hAnsi="Times New Roman" w:cs="Times New Roman"/>
                <w:b/>
                <w:sz w:val="24"/>
                <w:szCs w:val="24"/>
              </w:rPr>
            </w:pPr>
            <w:r w:rsidRPr="00402C88">
              <w:rPr>
                <w:rFonts w:ascii="Times New Roman" w:hAnsi="Times New Roman" w:cs="Times New Roman"/>
                <w:b/>
                <w:sz w:val="24"/>
                <w:szCs w:val="24"/>
              </w:rPr>
              <w:t>Классы</w:t>
            </w:r>
          </w:p>
        </w:tc>
        <w:tc>
          <w:tcPr>
            <w:tcW w:w="2506" w:type="dxa"/>
            <w:gridSpan w:val="2"/>
          </w:tcPr>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Ориентировочное</w:t>
            </w:r>
          </w:p>
          <w:p w:rsidR="00417F51" w:rsidRPr="00402C88" w:rsidRDefault="00417F51" w:rsidP="00417F51">
            <w:pPr>
              <w:spacing w:line="276" w:lineRule="auto"/>
              <w:jc w:val="center"/>
              <w:rPr>
                <w:rFonts w:ascii="Times New Roman" w:hAnsi="Times New Roman" w:cs="Times New Roman"/>
                <w:b/>
                <w:sz w:val="24"/>
                <w:szCs w:val="24"/>
              </w:rPr>
            </w:pPr>
            <w:r w:rsidRPr="00402C88">
              <w:rPr>
                <w:rFonts w:ascii="Times New Roman" w:hAnsi="Times New Roman" w:cs="Times New Roman"/>
                <w:b/>
                <w:sz w:val="24"/>
                <w:szCs w:val="24"/>
              </w:rPr>
              <w:t>время проведения</w:t>
            </w:r>
          </w:p>
        </w:tc>
        <w:tc>
          <w:tcPr>
            <w:tcW w:w="2424" w:type="dxa"/>
          </w:tcPr>
          <w:p w:rsidR="00417F51" w:rsidRPr="00402C88" w:rsidRDefault="00417F51" w:rsidP="00417F51">
            <w:pPr>
              <w:spacing w:line="276" w:lineRule="auto"/>
              <w:rPr>
                <w:rFonts w:ascii="Times New Roman" w:hAnsi="Times New Roman" w:cs="Times New Roman"/>
                <w:b/>
                <w:sz w:val="24"/>
                <w:szCs w:val="24"/>
              </w:rPr>
            </w:pPr>
            <w:r w:rsidRPr="00402C88">
              <w:rPr>
                <w:rFonts w:ascii="Times New Roman" w:hAnsi="Times New Roman" w:cs="Times New Roman"/>
                <w:b/>
                <w:sz w:val="24"/>
                <w:szCs w:val="24"/>
              </w:rPr>
              <w:t>Ответственные</w:t>
            </w:r>
          </w:p>
        </w:tc>
      </w:tr>
      <w:tr w:rsidR="00417F51" w:rsidRPr="00417F51" w:rsidTr="00417F51">
        <w:tc>
          <w:tcPr>
            <w:tcW w:w="2967" w:type="dxa"/>
          </w:tcPr>
          <w:p w:rsidR="00417F51" w:rsidRPr="00402C88" w:rsidRDefault="00417F51" w:rsidP="00417F51">
            <w:pPr>
              <w:pStyle w:val="TableParagraph"/>
              <w:spacing w:line="276" w:lineRule="auto"/>
              <w:ind w:right="100"/>
              <w:jc w:val="both"/>
              <w:rPr>
                <w:sz w:val="24"/>
                <w:szCs w:val="24"/>
              </w:rPr>
            </w:pPr>
            <w:r w:rsidRPr="00402C88">
              <w:rPr>
                <w:sz w:val="24"/>
                <w:szCs w:val="24"/>
              </w:rPr>
              <w:t xml:space="preserve">Мониторинг аккаунтов обучающихся в социальных сетях </w:t>
            </w:r>
          </w:p>
        </w:tc>
        <w:tc>
          <w:tcPr>
            <w:tcW w:w="1414" w:type="dxa"/>
            <w:gridSpan w:val="2"/>
          </w:tcPr>
          <w:p w:rsidR="00417F51" w:rsidRPr="00402C88" w:rsidRDefault="00417F51" w:rsidP="00417F51">
            <w:pPr>
              <w:pStyle w:val="TableParagraph"/>
              <w:spacing w:line="276" w:lineRule="auto"/>
              <w:ind w:left="70" w:right="71"/>
              <w:jc w:val="center"/>
              <w:rPr>
                <w:sz w:val="24"/>
                <w:szCs w:val="24"/>
              </w:rPr>
            </w:pPr>
            <w:r w:rsidRPr="00402C88">
              <w:rPr>
                <w:sz w:val="24"/>
                <w:szCs w:val="24"/>
              </w:rPr>
              <w:t>5 - 9</w:t>
            </w:r>
          </w:p>
        </w:tc>
        <w:tc>
          <w:tcPr>
            <w:tcW w:w="2506" w:type="dxa"/>
            <w:gridSpan w:val="2"/>
          </w:tcPr>
          <w:p w:rsidR="00417F51" w:rsidRPr="00402C88" w:rsidRDefault="00417F51" w:rsidP="00417F51">
            <w:pPr>
              <w:pStyle w:val="TableParagraph"/>
              <w:spacing w:line="276" w:lineRule="auto"/>
              <w:ind w:left="111" w:right="107"/>
              <w:jc w:val="center"/>
              <w:rPr>
                <w:sz w:val="24"/>
                <w:szCs w:val="24"/>
              </w:rPr>
            </w:pPr>
            <w:r w:rsidRPr="00402C88">
              <w:rPr>
                <w:sz w:val="24"/>
                <w:szCs w:val="24"/>
              </w:rPr>
              <w:t>Сентябрь, январь, май</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 классные руководители</w:t>
            </w:r>
          </w:p>
        </w:tc>
      </w:tr>
      <w:tr w:rsidR="00417F51" w:rsidRPr="00417F51" w:rsidTr="00417F51">
        <w:tc>
          <w:tcPr>
            <w:tcW w:w="2967" w:type="dxa"/>
          </w:tcPr>
          <w:p w:rsidR="00417F51" w:rsidRPr="00402C88" w:rsidRDefault="00417F51" w:rsidP="00417F51">
            <w:pPr>
              <w:pStyle w:val="TableParagraph"/>
              <w:spacing w:line="276" w:lineRule="auto"/>
              <w:ind w:right="100"/>
              <w:jc w:val="both"/>
              <w:rPr>
                <w:sz w:val="24"/>
                <w:szCs w:val="24"/>
              </w:rPr>
            </w:pPr>
            <w:r w:rsidRPr="00402C88">
              <w:rPr>
                <w:sz w:val="24"/>
                <w:szCs w:val="24"/>
              </w:rPr>
              <w:t>Размещение новостей школы в официальных группах ВК, на сайте школы</w:t>
            </w:r>
          </w:p>
        </w:tc>
        <w:tc>
          <w:tcPr>
            <w:tcW w:w="1414" w:type="dxa"/>
            <w:gridSpan w:val="2"/>
          </w:tcPr>
          <w:p w:rsidR="00417F51" w:rsidRPr="00402C88" w:rsidRDefault="00417F51" w:rsidP="00417F51">
            <w:pPr>
              <w:pStyle w:val="TableParagraph"/>
              <w:spacing w:line="276" w:lineRule="auto"/>
              <w:ind w:left="70" w:right="71"/>
              <w:jc w:val="center"/>
              <w:rPr>
                <w:sz w:val="24"/>
                <w:szCs w:val="24"/>
              </w:rPr>
            </w:pPr>
            <w:r w:rsidRPr="00402C88">
              <w:rPr>
                <w:sz w:val="24"/>
                <w:szCs w:val="24"/>
              </w:rPr>
              <w:t>8 - 9</w:t>
            </w:r>
          </w:p>
        </w:tc>
        <w:tc>
          <w:tcPr>
            <w:tcW w:w="2506" w:type="dxa"/>
            <w:gridSpan w:val="2"/>
          </w:tcPr>
          <w:p w:rsidR="00417F51" w:rsidRPr="00402C88" w:rsidRDefault="00417F51" w:rsidP="00417F51">
            <w:pPr>
              <w:pStyle w:val="TableParagraph"/>
              <w:spacing w:line="276" w:lineRule="auto"/>
              <w:ind w:left="111" w:right="107"/>
              <w:jc w:val="center"/>
              <w:rPr>
                <w:sz w:val="24"/>
                <w:szCs w:val="24"/>
              </w:rPr>
            </w:pPr>
            <w:r w:rsidRPr="00402C88">
              <w:rPr>
                <w:sz w:val="24"/>
                <w:szCs w:val="24"/>
              </w:rPr>
              <w:t>сентябрь, октябрь, ноябрь, декабрь, январь, февраль,</w:t>
            </w:r>
          </w:p>
          <w:p w:rsidR="00417F51" w:rsidRPr="00402C88" w:rsidRDefault="00417F51" w:rsidP="00417F51">
            <w:pPr>
              <w:pStyle w:val="TableParagraph"/>
              <w:spacing w:line="276" w:lineRule="auto"/>
              <w:ind w:left="115" w:right="107"/>
              <w:jc w:val="center"/>
              <w:rPr>
                <w:sz w:val="24"/>
                <w:szCs w:val="24"/>
              </w:rPr>
            </w:pPr>
            <w:r w:rsidRPr="00402C88">
              <w:rPr>
                <w:sz w:val="24"/>
                <w:szCs w:val="24"/>
              </w:rPr>
              <w:t>март, апрель</w:t>
            </w:r>
          </w:p>
        </w:tc>
        <w:tc>
          <w:tcPr>
            <w:tcW w:w="2424" w:type="dxa"/>
          </w:tcPr>
          <w:p w:rsidR="00417F51" w:rsidRPr="00402C88" w:rsidRDefault="00417F51" w:rsidP="00417F51">
            <w:pPr>
              <w:spacing w:line="276" w:lineRule="auto"/>
              <w:jc w:val="center"/>
              <w:rPr>
                <w:rFonts w:ascii="Times New Roman" w:hAnsi="Times New Roman" w:cs="Times New Roman"/>
                <w:sz w:val="24"/>
                <w:szCs w:val="24"/>
              </w:rPr>
            </w:pPr>
            <w:r w:rsidRPr="00402C88">
              <w:rPr>
                <w:rFonts w:ascii="Times New Roman" w:hAnsi="Times New Roman" w:cs="Times New Roman"/>
                <w:sz w:val="24"/>
                <w:szCs w:val="24"/>
              </w:rPr>
              <w:t>Заместитель</w:t>
            </w:r>
            <w:r w:rsidRPr="00402C88">
              <w:rPr>
                <w:rFonts w:ascii="Times New Roman" w:hAnsi="Times New Roman" w:cs="Times New Roman"/>
                <w:spacing w:val="1"/>
                <w:sz w:val="24"/>
                <w:szCs w:val="24"/>
              </w:rPr>
              <w:t xml:space="preserve"> </w:t>
            </w:r>
            <w:r w:rsidRPr="00402C88">
              <w:rPr>
                <w:rFonts w:ascii="Times New Roman" w:hAnsi="Times New Roman" w:cs="Times New Roman"/>
                <w:sz w:val="24"/>
                <w:szCs w:val="24"/>
              </w:rPr>
              <w:t>директора по ВР</w:t>
            </w:r>
          </w:p>
        </w:tc>
      </w:tr>
    </w:tbl>
    <w:p w:rsidR="006374C1" w:rsidRPr="00417F51" w:rsidRDefault="006374C1">
      <w:pPr>
        <w:spacing w:line="272" w:lineRule="auto"/>
        <w:ind w:left="260" w:firstLine="720"/>
        <w:jc w:val="both"/>
        <w:rPr>
          <w:rFonts w:ascii="Times New Roman" w:eastAsia="Times New Roman" w:hAnsi="Times New Roman" w:cs="Times New Roman"/>
          <w:sz w:val="24"/>
          <w:szCs w:val="24"/>
        </w:rPr>
      </w:pPr>
    </w:p>
    <w:p w:rsidR="00A45887" w:rsidRDefault="00A45887">
      <w:pPr>
        <w:spacing w:line="10" w:lineRule="exact"/>
        <w:rPr>
          <w:rFonts w:eastAsia="Times New Roman"/>
          <w:sz w:val="24"/>
          <w:szCs w:val="24"/>
        </w:rPr>
      </w:pPr>
    </w:p>
    <w:p w:rsidR="00A45887" w:rsidRDefault="00A45887">
      <w:pPr>
        <w:spacing w:line="17" w:lineRule="exact"/>
        <w:rPr>
          <w:rFonts w:eastAsia="Times New Roman"/>
          <w:sz w:val="24"/>
          <w:szCs w:val="24"/>
        </w:rPr>
      </w:pPr>
    </w:p>
    <w:tbl>
      <w:tblPr>
        <w:tblW w:w="0" w:type="auto"/>
        <w:tblInd w:w="300" w:type="dxa"/>
        <w:tblLayout w:type="fixed"/>
        <w:tblCellMar>
          <w:left w:w="0" w:type="dxa"/>
          <w:right w:w="0" w:type="dxa"/>
        </w:tblCellMar>
        <w:tblLook w:val="04A0" w:firstRow="1" w:lastRow="0" w:firstColumn="1" w:lastColumn="0" w:noHBand="0" w:noVBand="1"/>
      </w:tblPr>
      <w:tblGrid>
        <w:gridCol w:w="30"/>
      </w:tblGrid>
      <w:tr w:rsidR="006229A3" w:rsidTr="006229A3">
        <w:trPr>
          <w:trHeight w:val="48"/>
        </w:trPr>
        <w:tc>
          <w:tcPr>
            <w:tcW w:w="30" w:type="dxa"/>
            <w:vAlign w:val="bottom"/>
          </w:tcPr>
          <w:p w:rsidR="006229A3" w:rsidRDefault="006229A3" w:rsidP="00CA6059">
            <w:pPr>
              <w:spacing w:after="0"/>
              <w:rPr>
                <w:sz w:val="1"/>
                <w:szCs w:val="1"/>
              </w:rPr>
            </w:pPr>
          </w:p>
        </w:tc>
      </w:tr>
      <w:tr w:rsidR="006229A3" w:rsidTr="006229A3">
        <w:trPr>
          <w:trHeight w:val="44"/>
        </w:trPr>
        <w:tc>
          <w:tcPr>
            <w:tcW w:w="30" w:type="dxa"/>
            <w:vAlign w:val="bottom"/>
          </w:tcPr>
          <w:p w:rsidR="006229A3" w:rsidRDefault="006229A3" w:rsidP="00CA6059">
            <w:pPr>
              <w:spacing w:after="0"/>
              <w:rPr>
                <w:sz w:val="1"/>
                <w:szCs w:val="1"/>
              </w:rPr>
            </w:pPr>
          </w:p>
        </w:tc>
      </w:tr>
    </w:tbl>
    <w:p w:rsidR="00A45887" w:rsidRDefault="00A45887" w:rsidP="00CA6059">
      <w:pPr>
        <w:spacing w:after="0"/>
        <w:ind w:left="260"/>
        <w:rPr>
          <w:sz w:val="20"/>
          <w:szCs w:val="20"/>
        </w:rPr>
      </w:pPr>
      <w:r>
        <w:rPr>
          <w:rFonts w:ascii="Times New Roman" w:eastAsia="Times New Roman" w:hAnsi="Times New Roman" w:cs="Times New Roman"/>
          <w:b/>
          <w:bCs/>
          <w:sz w:val="24"/>
          <w:szCs w:val="24"/>
        </w:rPr>
        <w:t>3 . 2 . Система условий реализации основной образовательной программы</w:t>
      </w:r>
    </w:p>
    <w:p w:rsidR="00A45887" w:rsidRDefault="00A45887" w:rsidP="00CA6059">
      <w:pPr>
        <w:spacing w:after="0" w:line="234" w:lineRule="auto"/>
        <w:ind w:left="260" w:firstLine="720"/>
        <w:jc w:val="both"/>
        <w:rPr>
          <w:sz w:val="20"/>
          <w:szCs w:val="20"/>
        </w:rPr>
      </w:pPr>
      <w:r>
        <w:rPr>
          <w:rFonts w:ascii="Times New Roman" w:eastAsia="Times New Roman" w:hAnsi="Times New Roman" w:cs="Times New Roman"/>
          <w:sz w:val="24"/>
          <w:szCs w:val="24"/>
        </w:rPr>
        <w:t xml:space="preserve">Цель развития системы образования МБОУ «Средняя общеобразовательная школа </w:t>
      </w:r>
      <w:r w:rsidR="003D6329">
        <w:rPr>
          <w:rFonts w:ascii="Times New Roman" w:eastAsia="Times New Roman" w:hAnsi="Times New Roman" w:cs="Times New Roman"/>
          <w:sz w:val="24"/>
          <w:szCs w:val="24"/>
        </w:rPr>
        <w:t>№</w:t>
      </w:r>
      <w:r w:rsidR="006374C1">
        <w:rPr>
          <w:rFonts w:ascii="Times New Roman" w:eastAsia="Times New Roman" w:hAnsi="Times New Roman" w:cs="Times New Roman"/>
          <w:sz w:val="24"/>
          <w:szCs w:val="24"/>
        </w:rPr>
        <w:t xml:space="preserve">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 системно-организованное движение к новому качеству развивающей образова-тельной среды, обеспечивающей достижения личностного, социального, познавательного (интеллектуального), коммуникативного, эстетического, физического, трудового развития обучающихся, в соответствии с требованиями Стандарта к условиям реализации ООП ООО.</w:t>
      </w:r>
    </w:p>
    <w:p w:rsidR="00A45887" w:rsidRDefault="00A45887" w:rsidP="00CA6059">
      <w:pPr>
        <w:spacing w:after="0" w:line="14" w:lineRule="exact"/>
        <w:rPr>
          <w:sz w:val="20"/>
          <w:szCs w:val="20"/>
        </w:rPr>
      </w:pPr>
    </w:p>
    <w:p w:rsidR="00A45887" w:rsidRDefault="00A45887" w:rsidP="00CA6059">
      <w:pPr>
        <w:spacing w:after="0" w:line="237" w:lineRule="auto"/>
        <w:ind w:left="260" w:firstLine="720"/>
        <w:jc w:val="both"/>
        <w:rPr>
          <w:sz w:val="20"/>
          <w:szCs w:val="20"/>
        </w:rPr>
      </w:pPr>
      <w:r>
        <w:rPr>
          <w:rFonts w:ascii="Times New Roman" w:eastAsia="Times New Roman" w:hAnsi="Times New Roman" w:cs="Times New Roman"/>
          <w:sz w:val="24"/>
          <w:szCs w:val="24"/>
        </w:rPr>
        <w:t>Для достижения запланированных образовательных результатов основная образо-вательная программа обеспечивает ряд необходимых условий (психолого-педагогических, кадровых, финансовых, материально-технических и иных) прежде всего через занятия определенными деятельностями:</w:t>
      </w:r>
    </w:p>
    <w:p w:rsidR="00A45887" w:rsidRDefault="00A45887" w:rsidP="00CA6059">
      <w:pPr>
        <w:spacing w:after="0" w:line="14" w:lineRule="exact"/>
        <w:rPr>
          <w:sz w:val="20"/>
          <w:szCs w:val="20"/>
        </w:rPr>
      </w:pPr>
    </w:p>
    <w:p w:rsidR="00A45887" w:rsidRDefault="00A45887" w:rsidP="00CA6059">
      <w:pPr>
        <w:spacing w:after="0" w:line="236" w:lineRule="auto"/>
        <w:ind w:left="260"/>
        <w:jc w:val="both"/>
        <w:rPr>
          <w:sz w:val="20"/>
          <w:szCs w:val="20"/>
        </w:rPr>
      </w:pPr>
      <w:r>
        <w:rPr>
          <w:rFonts w:ascii="Times New Roman" w:eastAsia="Times New Roman" w:hAnsi="Times New Roman" w:cs="Times New Roman"/>
          <w:sz w:val="24"/>
          <w:szCs w:val="24"/>
        </w:rPr>
        <w:t>- совместной распределенной учебной деятельностью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A45887" w:rsidRDefault="00A45887" w:rsidP="00CA6059">
      <w:pPr>
        <w:spacing w:after="0" w:line="16" w:lineRule="exact"/>
        <w:rPr>
          <w:sz w:val="20"/>
          <w:szCs w:val="20"/>
        </w:rPr>
      </w:pPr>
    </w:p>
    <w:p w:rsidR="00A45887" w:rsidRDefault="00A45887" w:rsidP="00CA7F7D">
      <w:pPr>
        <w:numPr>
          <w:ilvl w:val="0"/>
          <w:numId w:val="223"/>
        </w:numPr>
        <w:tabs>
          <w:tab w:val="left" w:pos="414"/>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совместной распределенной проектной деятельностью</w:t>
      </w:r>
      <w:r>
        <w:rPr>
          <w:rFonts w:ascii="Times New Roman" w:eastAsia="Times New Roman" w:hAnsi="Times New Roman" w:cs="Times New Roman"/>
          <w:sz w:val="24"/>
          <w:szCs w:val="24"/>
        </w:rPr>
        <w:t>, ориентированной на получение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социально значимого продукта;</w:t>
      </w:r>
    </w:p>
    <w:p w:rsidR="00A45887" w:rsidRDefault="00A45887" w:rsidP="00CA6059">
      <w:pPr>
        <w:spacing w:after="0" w:line="13" w:lineRule="exact"/>
        <w:rPr>
          <w:rFonts w:eastAsia="Times New Roman"/>
          <w:sz w:val="24"/>
          <w:szCs w:val="24"/>
        </w:rPr>
      </w:pPr>
    </w:p>
    <w:p w:rsidR="00A45887" w:rsidRDefault="00A45887" w:rsidP="00CA7F7D">
      <w:pPr>
        <w:numPr>
          <w:ilvl w:val="0"/>
          <w:numId w:val="223"/>
        </w:numPr>
        <w:tabs>
          <w:tab w:val="left" w:pos="404"/>
        </w:tabs>
        <w:spacing w:after="0" w:line="237" w:lineRule="auto"/>
        <w:ind w:left="260" w:firstLine="2"/>
        <w:jc w:val="both"/>
        <w:rPr>
          <w:rFonts w:eastAsia="Times New Roman"/>
          <w:sz w:val="24"/>
          <w:szCs w:val="24"/>
        </w:rPr>
      </w:pPr>
      <w:r>
        <w:rPr>
          <w:rFonts w:ascii="Times New Roman" w:eastAsia="Times New Roman" w:hAnsi="Times New Roman" w:cs="Times New Roman"/>
          <w:i/>
          <w:iCs/>
          <w:sz w:val="24"/>
          <w:szCs w:val="24"/>
        </w:rPr>
        <w:t xml:space="preserve">исследовательской деятельностью </w:t>
      </w:r>
      <w:r>
        <w:rPr>
          <w:rFonts w:ascii="Times New Roman" w:eastAsia="Times New Roman" w:hAnsi="Times New Roman" w:cs="Times New Roman"/>
          <w:sz w:val="24"/>
          <w:szCs w:val="24"/>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A45887" w:rsidRDefault="00A45887" w:rsidP="00CA6059">
      <w:pPr>
        <w:spacing w:after="0" w:line="14" w:lineRule="exact"/>
        <w:rPr>
          <w:rFonts w:eastAsia="Times New Roman"/>
          <w:sz w:val="24"/>
          <w:szCs w:val="24"/>
        </w:rPr>
      </w:pPr>
    </w:p>
    <w:p w:rsidR="00A45887" w:rsidRDefault="00A45887" w:rsidP="00CA7F7D">
      <w:pPr>
        <w:numPr>
          <w:ilvl w:val="0"/>
          <w:numId w:val="223"/>
        </w:numPr>
        <w:tabs>
          <w:tab w:val="left" w:pos="411"/>
        </w:tabs>
        <w:spacing w:after="0" w:line="234" w:lineRule="auto"/>
        <w:ind w:left="260" w:right="20" w:firstLine="2"/>
        <w:rPr>
          <w:rFonts w:eastAsia="Times New Roman"/>
          <w:sz w:val="24"/>
          <w:szCs w:val="24"/>
        </w:rPr>
      </w:pPr>
      <w:r>
        <w:rPr>
          <w:rFonts w:ascii="Times New Roman" w:eastAsia="Times New Roman" w:hAnsi="Times New Roman" w:cs="Times New Roman"/>
          <w:i/>
          <w:iCs/>
          <w:sz w:val="24"/>
          <w:szCs w:val="24"/>
        </w:rPr>
        <w:t xml:space="preserve">деятельностью управления </w:t>
      </w:r>
      <w:r>
        <w:rPr>
          <w:rFonts w:ascii="Times New Roman" w:eastAsia="Times New Roman" w:hAnsi="Times New Roman" w:cs="Times New Roman"/>
          <w:sz w:val="24"/>
          <w:szCs w:val="24"/>
        </w:rPr>
        <w:t>системными объектами (техническими объектами, группами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людьми);</w:t>
      </w:r>
    </w:p>
    <w:p w:rsidR="00A45887" w:rsidRDefault="00A45887" w:rsidP="00CA6059">
      <w:pPr>
        <w:spacing w:after="0" w:line="13" w:lineRule="exact"/>
        <w:rPr>
          <w:rFonts w:eastAsia="Times New Roman"/>
          <w:sz w:val="24"/>
          <w:szCs w:val="24"/>
        </w:rPr>
      </w:pPr>
    </w:p>
    <w:p w:rsidR="00A45887" w:rsidRDefault="00A45887" w:rsidP="00CA7F7D">
      <w:pPr>
        <w:numPr>
          <w:ilvl w:val="0"/>
          <w:numId w:val="223"/>
        </w:numPr>
        <w:tabs>
          <w:tab w:val="left" w:pos="524"/>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 xml:space="preserve">творческой деятельностью </w:t>
      </w:r>
      <w:r>
        <w:rPr>
          <w:rFonts w:ascii="Times New Roman" w:eastAsia="Times New Roman" w:hAnsi="Times New Roman" w:cs="Times New Roman"/>
          <w:sz w:val="24"/>
          <w:szCs w:val="24"/>
        </w:rPr>
        <w:t>(художественное, техническое и другое творчество),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направленной на самореализацию и самопознание;</w:t>
      </w:r>
    </w:p>
    <w:p w:rsidR="00A45887" w:rsidRDefault="00A45887" w:rsidP="00CA6059">
      <w:pPr>
        <w:spacing w:after="0" w:line="1" w:lineRule="exact"/>
        <w:rPr>
          <w:rFonts w:eastAsia="Times New Roman"/>
          <w:sz w:val="24"/>
          <w:szCs w:val="24"/>
        </w:rPr>
      </w:pPr>
    </w:p>
    <w:p w:rsidR="00A45887" w:rsidRDefault="00A45887" w:rsidP="00CA7F7D">
      <w:pPr>
        <w:numPr>
          <w:ilvl w:val="0"/>
          <w:numId w:val="223"/>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спортивной деятельностью</w:t>
      </w:r>
      <w:r>
        <w:rPr>
          <w:rFonts w:ascii="Times New Roman" w:eastAsia="Times New Roman" w:hAnsi="Times New Roman" w:cs="Times New Roman"/>
          <w:sz w:val="24"/>
          <w:szCs w:val="24"/>
        </w:rPr>
        <w:t>, направленной на построение образа себя и самоизменение;</w:t>
      </w:r>
    </w:p>
    <w:p w:rsidR="00A45887" w:rsidRDefault="00A45887" w:rsidP="00CA6059">
      <w:pPr>
        <w:spacing w:after="0" w:line="12" w:lineRule="exact"/>
        <w:rPr>
          <w:rFonts w:eastAsia="Times New Roman"/>
          <w:sz w:val="24"/>
          <w:szCs w:val="24"/>
        </w:rPr>
      </w:pPr>
    </w:p>
    <w:p w:rsidR="00A45887" w:rsidRDefault="00A45887" w:rsidP="00CA7F7D">
      <w:pPr>
        <w:numPr>
          <w:ilvl w:val="0"/>
          <w:numId w:val="223"/>
        </w:numPr>
        <w:tabs>
          <w:tab w:val="left" w:pos="416"/>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трудовой деятельностью</w:t>
      </w:r>
      <w:r>
        <w:rPr>
          <w:rFonts w:ascii="Times New Roman" w:eastAsia="Times New Roman" w:hAnsi="Times New Roman" w:cs="Times New Roman"/>
          <w:sz w:val="24"/>
          <w:szCs w:val="24"/>
        </w:rPr>
        <w:t>, направленной на пробу и поиск подростком себя в сфере со-временных профессий и рынка труда.</w:t>
      </w:r>
    </w:p>
    <w:p w:rsidR="00A45887" w:rsidRDefault="00A45887" w:rsidP="00CA6059">
      <w:pPr>
        <w:spacing w:after="0" w:line="295" w:lineRule="exact"/>
        <w:rPr>
          <w:sz w:val="20"/>
          <w:szCs w:val="20"/>
        </w:rPr>
      </w:pPr>
    </w:p>
    <w:p w:rsidR="00A45887" w:rsidRDefault="00A45887" w:rsidP="00CA6059">
      <w:pPr>
        <w:spacing w:after="0" w:line="234" w:lineRule="auto"/>
        <w:ind w:left="260"/>
        <w:jc w:val="both"/>
        <w:rPr>
          <w:sz w:val="20"/>
          <w:szCs w:val="20"/>
        </w:rPr>
      </w:pPr>
      <w:r>
        <w:rPr>
          <w:rFonts w:ascii="Times New Roman" w:eastAsia="Times New Roman" w:hAnsi="Times New Roman" w:cs="Times New Roman"/>
          <w:b/>
          <w:bCs/>
          <w:sz w:val="24"/>
          <w:szCs w:val="24"/>
        </w:rPr>
        <w:t>3.2.1. Кадровые условияе реализации основной образовательной программы основ-ного общего образования.</w:t>
      </w:r>
    </w:p>
    <w:p w:rsidR="00A45887" w:rsidRDefault="00A45887" w:rsidP="00CA6059">
      <w:pPr>
        <w:spacing w:after="0" w:line="9" w:lineRule="exact"/>
        <w:rPr>
          <w:sz w:val="20"/>
          <w:szCs w:val="20"/>
        </w:rPr>
      </w:pPr>
    </w:p>
    <w:p w:rsidR="00A45887" w:rsidRDefault="00A45887" w:rsidP="00CA6059">
      <w:pPr>
        <w:spacing w:after="0" w:line="237" w:lineRule="auto"/>
        <w:ind w:left="260" w:firstLine="900"/>
        <w:jc w:val="both"/>
        <w:rPr>
          <w:sz w:val="20"/>
          <w:szCs w:val="20"/>
        </w:rPr>
      </w:pPr>
      <w:r>
        <w:rPr>
          <w:rFonts w:ascii="Times New Roman" w:eastAsia="Times New Roman" w:hAnsi="Times New Roman" w:cs="Times New Roman"/>
          <w:sz w:val="24"/>
          <w:szCs w:val="24"/>
        </w:rPr>
        <w:t>МБОУ «Средн</w:t>
      </w:r>
      <w:r w:rsidR="00583CF5">
        <w:rPr>
          <w:rFonts w:ascii="Times New Roman" w:eastAsia="Times New Roman" w:hAnsi="Times New Roman" w:cs="Times New Roman"/>
          <w:sz w:val="24"/>
          <w:szCs w:val="24"/>
        </w:rPr>
        <w:t>яя общеобразовательная школа № 2 имени В.З. Петрашова</w:t>
      </w:r>
      <w:r>
        <w:rPr>
          <w:rFonts w:ascii="Times New Roman" w:eastAsia="Times New Roman" w:hAnsi="Times New Roman" w:cs="Times New Roman"/>
          <w:sz w:val="24"/>
          <w:szCs w:val="24"/>
        </w:rPr>
        <w:t>»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A45887" w:rsidRDefault="00A45887" w:rsidP="00CA6059">
      <w:pPr>
        <w:spacing w:after="0" w:line="14" w:lineRule="exact"/>
        <w:rPr>
          <w:sz w:val="20"/>
          <w:szCs w:val="20"/>
        </w:rPr>
      </w:pPr>
    </w:p>
    <w:p w:rsidR="00A45887" w:rsidRDefault="00A45887" w:rsidP="00CA6059">
      <w:pPr>
        <w:spacing w:after="0" w:line="238" w:lineRule="auto"/>
        <w:ind w:left="260" w:firstLine="900"/>
        <w:jc w:val="both"/>
        <w:rPr>
          <w:sz w:val="20"/>
          <w:szCs w:val="20"/>
        </w:rPr>
      </w:pPr>
      <w:r>
        <w:rPr>
          <w:rFonts w:ascii="Times New Roman" w:eastAsia="Times New Roman" w:hAnsi="Times New Roman" w:cs="Times New Roman"/>
          <w:sz w:val="24"/>
          <w:szCs w:val="24"/>
        </w:rPr>
        <w:t>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A45887" w:rsidRDefault="00A45887" w:rsidP="00CA6059">
      <w:pPr>
        <w:spacing w:after="0" w:line="16" w:lineRule="exact"/>
        <w:rPr>
          <w:sz w:val="20"/>
          <w:szCs w:val="20"/>
        </w:rPr>
      </w:pPr>
    </w:p>
    <w:p w:rsidR="00A45887" w:rsidRDefault="00A45887" w:rsidP="00CA6059">
      <w:pPr>
        <w:spacing w:after="0" w:line="234" w:lineRule="auto"/>
        <w:ind w:left="260" w:right="20" w:firstLine="902"/>
        <w:jc w:val="both"/>
        <w:rPr>
          <w:sz w:val="20"/>
          <w:szCs w:val="20"/>
        </w:rPr>
      </w:pPr>
      <w:r>
        <w:rPr>
          <w:rFonts w:ascii="Times New Roman" w:eastAsia="Times New Roman" w:hAnsi="Times New Roman" w:cs="Times New Roman"/>
          <w:sz w:val="24"/>
          <w:szCs w:val="24"/>
        </w:rPr>
        <w:t xml:space="preserve">Работу с обучающимися в основной школе осуществляет квалифицированный коллектив, состоящий из </w:t>
      </w:r>
      <w:r w:rsidR="006374C1">
        <w:rPr>
          <w:rFonts w:ascii="Times New Roman" w:eastAsia="Times New Roman" w:hAnsi="Times New Roman" w:cs="Times New Roman"/>
          <w:b/>
          <w:bCs/>
          <w:sz w:val="24"/>
          <w:szCs w:val="24"/>
        </w:rPr>
        <w:t>32</w:t>
      </w:r>
      <w:r>
        <w:rPr>
          <w:rFonts w:ascii="Times New Roman" w:eastAsia="Times New Roman" w:hAnsi="Times New Roman" w:cs="Times New Roman"/>
          <w:sz w:val="24"/>
          <w:szCs w:val="24"/>
        </w:rPr>
        <w:t xml:space="preserve"> педагогических работников.</w:t>
      </w:r>
    </w:p>
    <w:p w:rsidR="00A45887" w:rsidRDefault="00A45887">
      <w:pPr>
        <w:spacing w:line="26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60"/>
        <w:gridCol w:w="660"/>
        <w:gridCol w:w="340"/>
        <w:gridCol w:w="460"/>
        <w:gridCol w:w="80"/>
        <w:gridCol w:w="680"/>
        <w:gridCol w:w="320"/>
        <w:gridCol w:w="380"/>
        <w:gridCol w:w="720"/>
        <w:gridCol w:w="1440"/>
        <w:gridCol w:w="700"/>
        <w:gridCol w:w="420"/>
        <w:gridCol w:w="1400"/>
      </w:tblGrid>
      <w:tr w:rsidR="00A45887">
        <w:trPr>
          <w:trHeight w:val="260"/>
        </w:trPr>
        <w:tc>
          <w:tcPr>
            <w:tcW w:w="1760" w:type="dxa"/>
            <w:tcBorders>
              <w:top w:val="single" w:sz="8" w:space="0" w:color="auto"/>
              <w:left w:val="single" w:sz="8" w:space="0" w:color="auto"/>
              <w:right w:val="single" w:sz="8" w:space="0" w:color="auto"/>
            </w:tcBorders>
            <w:vAlign w:val="bottom"/>
          </w:tcPr>
          <w:p w:rsidR="00A45887" w:rsidRDefault="00A45887">
            <w:pPr>
              <w:ind w:left="320"/>
              <w:rPr>
                <w:sz w:val="20"/>
                <w:szCs w:val="20"/>
              </w:rPr>
            </w:pPr>
            <w:r>
              <w:rPr>
                <w:rFonts w:ascii="Times New Roman" w:eastAsia="Times New Roman" w:hAnsi="Times New Roman" w:cs="Times New Roman"/>
                <w:b/>
                <w:bCs/>
              </w:rPr>
              <w:t>Должность</w:t>
            </w:r>
          </w:p>
        </w:tc>
        <w:tc>
          <w:tcPr>
            <w:tcW w:w="1000" w:type="dxa"/>
            <w:gridSpan w:val="2"/>
            <w:tcBorders>
              <w:top w:val="single" w:sz="8" w:space="0" w:color="auto"/>
            </w:tcBorders>
            <w:vAlign w:val="bottom"/>
          </w:tcPr>
          <w:p w:rsidR="00A45887" w:rsidRDefault="00A45887"/>
        </w:tc>
        <w:tc>
          <w:tcPr>
            <w:tcW w:w="1920" w:type="dxa"/>
            <w:gridSpan w:val="5"/>
            <w:tcBorders>
              <w:top w:val="single" w:sz="8" w:space="0" w:color="auto"/>
            </w:tcBorders>
            <w:vAlign w:val="bottom"/>
          </w:tcPr>
          <w:p w:rsidR="00A45887" w:rsidRDefault="00A45887">
            <w:pPr>
              <w:ind w:right="310"/>
              <w:jc w:val="right"/>
              <w:rPr>
                <w:sz w:val="20"/>
                <w:szCs w:val="20"/>
              </w:rPr>
            </w:pPr>
            <w:r>
              <w:rPr>
                <w:rFonts w:ascii="Times New Roman" w:eastAsia="Times New Roman" w:hAnsi="Times New Roman" w:cs="Times New Roman"/>
                <w:b/>
                <w:bCs/>
              </w:rPr>
              <w:t>Должностные</w:t>
            </w:r>
          </w:p>
        </w:tc>
        <w:tc>
          <w:tcPr>
            <w:tcW w:w="720" w:type="dxa"/>
            <w:tcBorders>
              <w:top w:val="single" w:sz="8" w:space="0" w:color="auto"/>
              <w:right w:val="single" w:sz="8" w:space="0" w:color="auto"/>
            </w:tcBorders>
            <w:vAlign w:val="bottom"/>
          </w:tcPr>
          <w:p w:rsidR="00A45887" w:rsidRDefault="00A45887"/>
        </w:tc>
        <w:tc>
          <w:tcPr>
            <w:tcW w:w="1440" w:type="dxa"/>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Количество</w:t>
            </w:r>
          </w:p>
        </w:tc>
        <w:tc>
          <w:tcPr>
            <w:tcW w:w="2520" w:type="dxa"/>
            <w:gridSpan w:val="3"/>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rPr>
              <w:t>Уровень</w:t>
            </w: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1000" w:type="dxa"/>
            <w:gridSpan w:val="2"/>
            <w:vAlign w:val="bottom"/>
          </w:tcPr>
          <w:p w:rsidR="00A45887" w:rsidRDefault="00A45887"/>
        </w:tc>
        <w:tc>
          <w:tcPr>
            <w:tcW w:w="1920" w:type="dxa"/>
            <w:gridSpan w:val="5"/>
            <w:vAlign w:val="bottom"/>
          </w:tcPr>
          <w:p w:rsidR="00A45887" w:rsidRDefault="00A45887">
            <w:pPr>
              <w:ind w:right="390"/>
              <w:jc w:val="right"/>
              <w:rPr>
                <w:sz w:val="20"/>
                <w:szCs w:val="20"/>
              </w:rPr>
            </w:pPr>
            <w:r>
              <w:rPr>
                <w:rFonts w:ascii="Times New Roman" w:eastAsia="Times New Roman" w:hAnsi="Times New Roman" w:cs="Times New Roman"/>
                <w:b/>
                <w:bCs/>
              </w:rPr>
              <w:t>обязанности</w:t>
            </w:r>
          </w:p>
        </w:tc>
        <w:tc>
          <w:tcPr>
            <w:tcW w:w="720" w:type="dxa"/>
            <w:tcBorders>
              <w:right w:val="single" w:sz="8" w:space="0" w:color="auto"/>
            </w:tcBorders>
            <w:vAlign w:val="bottom"/>
          </w:tcPr>
          <w:p w:rsidR="00A45887" w:rsidRDefault="00A45887"/>
        </w:tc>
        <w:tc>
          <w:tcPr>
            <w:tcW w:w="1440" w:type="dxa"/>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работников</w:t>
            </w:r>
          </w:p>
        </w:tc>
        <w:tc>
          <w:tcPr>
            <w:tcW w:w="2520" w:type="dxa"/>
            <w:gridSpan w:val="3"/>
            <w:tcBorders>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rPr>
              <w:t>квалификации</w:t>
            </w:r>
          </w:p>
        </w:tc>
      </w:tr>
      <w:tr w:rsidR="00A45887">
        <w:trPr>
          <w:trHeight w:val="256"/>
        </w:trPr>
        <w:tc>
          <w:tcPr>
            <w:tcW w:w="1760" w:type="dxa"/>
            <w:tcBorders>
              <w:left w:val="single" w:sz="8" w:space="0" w:color="auto"/>
              <w:bottom w:val="single" w:sz="8" w:space="0" w:color="auto"/>
              <w:right w:val="single" w:sz="8" w:space="0" w:color="auto"/>
            </w:tcBorders>
            <w:vAlign w:val="bottom"/>
          </w:tcPr>
          <w:p w:rsidR="00A45887" w:rsidRDefault="00A45887"/>
        </w:tc>
        <w:tc>
          <w:tcPr>
            <w:tcW w:w="1460" w:type="dxa"/>
            <w:gridSpan w:val="3"/>
            <w:tcBorders>
              <w:bottom w:val="single" w:sz="8" w:space="0" w:color="auto"/>
            </w:tcBorders>
            <w:vAlign w:val="bottom"/>
          </w:tcPr>
          <w:p w:rsidR="00A45887" w:rsidRDefault="00A45887"/>
        </w:tc>
        <w:tc>
          <w:tcPr>
            <w:tcW w:w="2180" w:type="dxa"/>
            <w:gridSpan w:val="5"/>
            <w:tcBorders>
              <w:bottom w:val="single" w:sz="8" w:space="0" w:color="auto"/>
              <w:right w:val="single" w:sz="8" w:space="0" w:color="auto"/>
            </w:tcBorders>
            <w:vAlign w:val="bottom"/>
          </w:tcPr>
          <w:p w:rsidR="00A45887" w:rsidRDefault="00A45887"/>
        </w:tc>
        <w:tc>
          <w:tcPr>
            <w:tcW w:w="1440" w:type="dxa"/>
            <w:tcBorders>
              <w:bottom w:val="single" w:sz="8" w:space="0" w:color="auto"/>
              <w:right w:val="single" w:sz="8" w:space="0" w:color="auto"/>
            </w:tcBorders>
            <w:vAlign w:val="bottom"/>
          </w:tcPr>
          <w:p w:rsidR="00A45887" w:rsidRDefault="00A45887"/>
        </w:tc>
        <w:tc>
          <w:tcPr>
            <w:tcW w:w="2520" w:type="dxa"/>
            <w:gridSpan w:val="3"/>
            <w:tcBorders>
              <w:bottom w:val="single" w:sz="8" w:space="0" w:color="auto"/>
              <w:right w:val="single" w:sz="8" w:space="0" w:color="auto"/>
            </w:tcBorders>
            <w:vAlign w:val="bottom"/>
          </w:tcPr>
          <w:p w:rsidR="00A45887" w:rsidRDefault="00A45887"/>
        </w:tc>
      </w:tr>
      <w:tr w:rsidR="00A45887">
        <w:trPr>
          <w:trHeight w:val="235"/>
        </w:trPr>
        <w:tc>
          <w:tcPr>
            <w:tcW w:w="1760" w:type="dxa"/>
            <w:tcBorders>
              <w:left w:val="single" w:sz="8" w:space="0" w:color="auto"/>
              <w:right w:val="single" w:sz="8" w:space="0" w:color="auto"/>
            </w:tcBorders>
            <w:vAlign w:val="bottom"/>
          </w:tcPr>
          <w:p w:rsidR="00A45887" w:rsidRDefault="00A45887">
            <w:pPr>
              <w:spacing w:line="235" w:lineRule="exact"/>
              <w:ind w:left="120"/>
              <w:rPr>
                <w:sz w:val="20"/>
                <w:szCs w:val="20"/>
              </w:rPr>
            </w:pPr>
            <w:r>
              <w:rPr>
                <w:rFonts w:ascii="Times New Roman" w:eastAsia="Times New Roman" w:hAnsi="Times New Roman" w:cs="Times New Roman"/>
              </w:rPr>
              <w:t>руководитель</w:t>
            </w:r>
          </w:p>
        </w:tc>
        <w:tc>
          <w:tcPr>
            <w:tcW w:w="1460" w:type="dxa"/>
            <w:gridSpan w:val="3"/>
            <w:vAlign w:val="bottom"/>
          </w:tcPr>
          <w:p w:rsidR="00A45887" w:rsidRDefault="00A45887">
            <w:pPr>
              <w:spacing w:line="235" w:lineRule="exact"/>
              <w:ind w:left="100"/>
              <w:rPr>
                <w:sz w:val="20"/>
                <w:szCs w:val="20"/>
              </w:rPr>
            </w:pPr>
            <w:r>
              <w:rPr>
                <w:rFonts w:ascii="Times New Roman" w:eastAsia="Times New Roman" w:hAnsi="Times New Roman" w:cs="Times New Roman"/>
              </w:rPr>
              <w:t>обеспечивает</w:t>
            </w:r>
          </w:p>
        </w:tc>
        <w:tc>
          <w:tcPr>
            <w:tcW w:w="2180" w:type="dxa"/>
            <w:gridSpan w:val="5"/>
            <w:tcBorders>
              <w:right w:val="single" w:sz="8" w:space="0" w:color="auto"/>
            </w:tcBorders>
            <w:vAlign w:val="bottom"/>
          </w:tcPr>
          <w:p w:rsidR="00A45887" w:rsidRDefault="00A45887">
            <w:pPr>
              <w:spacing w:line="235" w:lineRule="exact"/>
              <w:jc w:val="right"/>
              <w:rPr>
                <w:sz w:val="20"/>
                <w:szCs w:val="20"/>
              </w:rPr>
            </w:pPr>
            <w:r>
              <w:rPr>
                <w:rFonts w:ascii="Times New Roman" w:eastAsia="Times New Roman" w:hAnsi="Times New Roman" w:cs="Times New Roman"/>
              </w:rPr>
              <w:t>системную  образова-</w:t>
            </w:r>
          </w:p>
        </w:tc>
        <w:tc>
          <w:tcPr>
            <w:tcW w:w="1440" w:type="dxa"/>
            <w:tcBorders>
              <w:right w:val="single" w:sz="8" w:space="0" w:color="auto"/>
            </w:tcBorders>
            <w:vAlign w:val="bottom"/>
          </w:tcPr>
          <w:p w:rsidR="00A45887" w:rsidRDefault="00A45887">
            <w:pPr>
              <w:spacing w:line="235" w:lineRule="exact"/>
              <w:jc w:val="center"/>
              <w:rPr>
                <w:sz w:val="20"/>
                <w:szCs w:val="20"/>
              </w:rPr>
            </w:pPr>
            <w:r>
              <w:rPr>
                <w:rFonts w:ascii="Times New Roman" w:eastAsia="Times New Roman" w:hAnsi="Times New Roman" w:cs="Times New Roman"/>
                <w:w w:val="90"/>
              </w:rPr>
              <w:t>1</w:t>
            </w:r>
          </w:p>
        </w:tc>
        <w:tc>
          <w:tcPr>
            <w:tcW w:w="2520" w:type="dxa"/>
            <w:gridSpan w:val="3"/>
            <w:tcBorders>
              <w:right w:val="single" w:sz="8" w:space="0" w:color="auto"/>
            </w:tcBorders>
            <w:vAlign w:val="bottom"/>
          </w:tcPr>
          <w:p w:rsidR="00A45887" w:rsidRDefault="00A45887">
            <w:pPr>
              <w:spacing w:line="235" w:lineRule="exact"/>
              <w:ind w:left="100"/>
              <w:rPr>
                <w:sz w:val="20"/>
                <w:szCs w:val="20"/>
              </w:rPr>
            </w:pPr>
            <w:r>
              <w:rPr>
                <w:rFonts w:ascii="Times New Roman" w:eastAsia="Times New Roman" w:hAnsi="Times New Roman" w:cs="Times New Roman"/>
              </w:rPr>
              <w:t>ВПО  по  направлению</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1000" w:type="dxa"/>
            <w:gridSpan w:val="2"/>
            <w:vAlign w:val="bottom"/>
          </w:tcPr>
          <w:p w:rsidR="00A45887" w:rsidRDefault="00A45887">
            <w:pPr>
              <w:ind w:left="100"/>
              <w:rPr>
                <w:sz w:val="20"/>
                <w:szCs w:val="20"/>
              </w:rPr>
            </w:pPr>
            <w:r>
              <w:rPr>
                <w:rFonts w:ascii="Times New Roman" w:eastAsia="Times New Roman" w:hAnsi="Times New Roman" w:cs="Times New Roman"/>
              </w:rPr>
              <w:t>тельную</w:t>
            </w:r>
          </w:p>
        </w:tc>
        <w:tc>
          <w:tcPr>
            <w:tcW w:w="460" w:type="dxa"/>
            <w:vAlign w:val="bottom"/>
          </w:tcPr>
          <w:p w:rsidR="00A45887" w:rsidRDefault="00A45887">
            <w:pPr>
              <w:ind w:left="300"/>
              <w:rPr>
                <w:sz w:val="20"/>
                <w:szCs w:val="20"/>
              </w:rPr>
            </w:pPr>
            <w:r>
              <w:rPr>
                <w:rFonts w:ascii="Times New Roman" w:eastAsia="Times New Roman" w:hAnsi="Times New Roman" w:cs="Times New Roman"/>
              </w:rPr>
              <w:t>и</w:t>
            </w:r>
          </w:p>
        </w:tc>
        <w:tc>
          <w:tcPr>
            <w:tcW w:w="2180" w:type="dxa"/>
            <w:gridSpan w:val="5"/>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административно-</w:t>
            </w:r>
          </w:p>
        </w:tc>
        <w:tc>
          <w:tcPr>
            <w:tcW w:w="1440" w:type="dxa"/>
            <w:tcBorders>
              <w:right w:val="single" w:sz="8" w:space="0" w:color="auto"/>
            </w:tcBorders>
            <w:vAlign w:val="bottom"/>
          </w:tcPr>
          <w:p w:rsidR="00A45887" w:rsidRDefault="00A45887">
            <w:pPr>
              <w:rPr>
                <w:sz w:val="21"/>
                <w:szCs w:val="21"/>
              </w:rPr>
            </w:pPr>
          </w:p>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«Менеджмент»;</w:t>
            </w:r>
          </w:p>
        </w:tc>
      </w:tr>
      <w:tr w:rsidR="00A45887">
        <w:trPr>
          <w:trHeight w:val="258"/>
        </w:trPr>
        <w:tc>
          <w:tcPr>
            <w:tcW w:w="1760" w:type="dxa"/>
            <w:tcBorders>
              <w:left w:val="single" w:sz="8" w:space="0" w:color="auto"/>
              <w:bottom w:val="single" w:sz="8" w:space="0" w:color="auto"/>
              <w:right w:val="single" w:sz="8" w:space="0" w:color="auto"/>
            </w:tcBorders>
            <w:vAlign w:val="bottom"/>
          </w:tcPr>
          <w:p w:rsidR="00A45887" w:rsidRDefault="00A45887"/>
        </w:tc>
        <w:tc>
          <w:tcPr>
            <w:tcW w:w="2920" w:type="dxa"/>
            <w:gridSpan w:val="7"/>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w w:val="99"/>
              </w:rPr>
              <w:t>хозяйственную работу школы</w:t>
            </w:r>
          </w:p>
        </w:tc>
        <w:tc>
          <w:tcPr>
            <w:tcW w:w="720" w:type="dxa"/>
            <w:tcBorders>
              <w:bottom w:val="single" w:sz="8" w:space="0" w:color="auto"/>
              <w:right w:val="single" w:sz="8" w:space="0" w:color="auto"/>
            </w:tcBorders>
            <w:vAlign w:val="bottom"/>
          </w:tcPr>
          <w:p w:rsidR="00A45887" w:rsidRDefault="00A45887"/>
        </w:tc>
        <w:tc>
          <w:tcPr>
            <w:tcW w:w="1440" w:type="dxa"/>
            <w:tcBorders>
              <w:bottom w:val="single" w:sz="8" w:space="0" w:color="auto"/>
              <w:right w:val="single" w:sz="8" w:space="0" w:color="auto"/>
            </w:tcBorders>
            <w:vAlign w:val="bottom"/>
          </w:tcPr>
          <w:p w:rsidR="00A45887" w:rsidRDefault="00A45887"/>
        </w:tc>
        <w:tc>
          <w:tcPr>
            <w:tcW w:w="2520" w:type="dxa"/>
            <w:gridSpan w:val="3"/>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пед.стаж – более 5 лет</w:t>
            </w:r>
          </w:p>
        </w:tc>
      </w:tr>
      <w:tr w:rsidR="00A45887">
        <w:trPr>
          <w:trHeight w:val="238"/>
        </w:trPr>
        <w:tc>
          <w:tcPr>
            <w:tcW w:w="176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заместитель</w:t>
            </w:r>
          </w:p>
        </w:tc>
        <w:tc>
          <w:tcPr>
            <w:tcW w:w="1460" w:type="dxa"/>
            <w:gridSpan w:val="3"/>
            <w:vAlign w:val="bottom"/>
          </w:tcPr>
          <w:p w:rsidR="00A45887" w:rsidRDefault="00A45887">
            <w:pPr>
              <w:spacing w:line="238" w:lineRule="exact"/>
              <w:ind w:left="100"/>
              <w:rPr>
                <w:sz w:val="20"/>
                <w:szCs w:val="20"/>
              </w:rPr>
            </w:pPr>
            <w:r>
              <w:rPr>
                <w:rFonts w:ascii="Times New Roman" w:eastAsia="Times New Roman" w:hAnsi="Times New Roman" w:cs="Times New Roman"/>
              </w:rPr>
              <w:t>координирует</w:t>
            </w:r>
          </w:p>
        </w:tc>
        <w:tc>
          <w:tcPr>
            <w:tcW w:w="1460" w:type="dxa"/>
            <w:gridSpan w:val="4"/>
            <w:vAlign w:val="bottom"/>
          </w:tcPr>
          <w:p w:rsidR="00A45887" w:rsidRDefault="00A45887">
            <w:pPr>
              <w:spacing w:line="238" w:lineRule="exact"/>
              <w:ind w:right="310"/>
              <w:jc w:val="right"/>
              <w:rPr>
                <w:sz w:val="20"/>
                <w:szCs w:val="20"/>
              </w:rPr>
            </w:pPr>
            <w:r>
              <w:rPr>
                <w:rFonts w:ascii="Times New Roman" w:eastAsia="Times New Roman" w:hAnsi="Times New Roman" w:cs="Times New Roman"/>
              </w:rPr>
              <w:t>работу</w:t>
            </w:r>
          </w:p>
        </w:tc>
        <w:tc>
          <w:tcPr>
            <w:tcW w:w="720" w:type="dxa"/>
            <w:tcBorders>
              <w:right w:val="single" w:sz="8" w:space="0" w:color="auto"/>
            </w:tcBorders>
            <w:vAlign w:val="bottom"/>
          </w:tcPr>
          <w:p w:rsidR="00A45887" w:rsidRDefault="00A45887">
            <w:pPr>
              <w:spacing w:line="238" w:lineRule="exact"/>
              <w:jc w:val="right"/>
              <w:rPr>
                <w:sz w:val="20"/>
                <w:szCs w:val="20"/>
              </w:rPr>
            </w:pPr>
            <w:r>
              <w:rPr>
                <w:rFonts w:ascii="Times New Roman" w:eastAsia="Times New Roman" w:hAnsi="Times New Roman" w:cs="Times New Roman"/>
              </w:rPr>
              <w:t>препо-</w:t>
            </w:r>
          </w:p>
        </w:tc>
        <w:tc>
          <w:tcPr>
            <w:tcW w:w="1440" w:type="dxa"/>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w w:val="90"/>
              </w:rPr>
              <w:t>5</w:t>
            </w:r>
          </w:p>
        </w:tc>
        <w:tc>
          <w:tcPr>
            <w:tcW w:w="2520" w:type="dxa"/>
            <w:gridSpan w:val="3"/>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ВПО  по  направлению</w:t>
            </w:r>
          </w:p>
        </w:tc>
      </w:tr>
      <w:tr w:rsidR="00A45887">
        <w:trPr>
          <w:trHeight w:val="254"/>
        </w:trPr>
        <w:tc>
          <w:tcPr>
            <w:tcW w:w="176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руководителя</w:t>
            </w: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давателей, воспитателей, разработку</w:t>
            </w:r>
          </w:p>
        </w:tc>
        <w:tc>
          <w:tcPr>
            <w:tcW w:w="1440" w:type="dxa"/>
            <w:tcBorders>
              <w:right w:val="single" w:sz="8" w:space="0" w:color="auto"/>
            </w:tcBorders>
            <w:vAlign w:val="bottom"/>
          </w:tcPr>
          <w:p w:rsidR="00A45887" w:rsidRDefault="00A45887"/>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«Менеджмент»;</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учебно-методической  и  иной  доку-</w:t>
            </w:r>
          </w:p>
        </w:tc>
        <w:tc>
          <w:tcPr>
            <w:tcW w:w="1440" w:type="dxa"/>
            <w:tcBorders>
              <w:right w:val="single" w:sz="8" w:space="0" w:color="auto"/>
            </w:tcBorders>
            <w:vAlign w:val="bottom"/>
          </w:tcPr>
          <w:p w:rsidR="00A45887" w:rsidRDefault="00A45887">
            <w:pPr>
              <w:rPr>
                <w:sz w:val="21"/>
                <w:szCs w:val="21"/>
              </w:rPr>
            </w:pPr>
          </w:p>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пед.стаж – более 5 лет</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spacing w:line="251" w:lineRule="exact"/>
              <w:ind w:left="100"/>
              <w:rPr>
                <w:sz w:val="20"/>
                <w:szCs w:val="20"/>
              </w:rPr>
            </w:pPr>
            <w:r>
              <w:rPr>
                <w:rFonts w:ascii="Times New Roman" w:eastAsia="Times New Roman" w:hAnsi="Times New Roman" w:cs="Times New Roman"/>
              </w:rPr>
              <w:t>ментации.  Обеспечивает  совершен-</w:t>
            </w:r>
          </w:p>
        </w:tc>
        <w:tc>
          <w:tcPr>
            <w:tcW w:w="1440" w:type="dxa"/>
            <w:tcBorders>
              <w:right w:val="single" w:sz="8" w:space="0" w:color="auto"/>
            </w:tcBorders>
            <w:vAlign w:val="bottom"/>
          </w:tcPr>
          <w:p w:rsidR="00A45887" w:rsidRDefault="00A45887">
            <w:pPr>
              <w:rPr>
                <w:sz w:val="21"/>
                <w:szCs w:val="21"/>
              </w:rPr>
            </w:pPr>
          </w:p>
        </w:tc>
        <w:tc>
          <w:tcPr>
            <w:tcW w:w="2520" w:type="dxa"/>
            <w:gridSpan w:val="3"/>
            <w:tcBorders>
              <w:right w:val="single" w:sz="8" w:space="0" w:color="auto"/>
            </w:tcBorders>
            <w:vAlign w:val="bottom"/>
          </w:tcPr>
          <w:p w:rsidR="00A45887" w:rsidRDefault="00A45887">
            <w:pPr>
              <w:rPr>
                <w:sz w:val="21"/>
                <w:szCs w:val="21"/>
              </w:rPr>
            </w:pP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ствование   методов   орга-низации</w:t>
            </w:r>
          </w:p>
        </w:tc>
        <w:tc>
          <w:tcPr>
            <w:tcW w:w="1440" w:type="dxa"/>
            <w:tcBorders>
              <w:right w:val="single" w:sz="8" w:space="0" w:color="auto"/>
            </w:tcBorders>
            <w:vAlign w:val="bottom"/>
          </w:tcPr>
          <w:p w:rsidR="00A45887" w:rsidRDefault="00A45887"/>
        </w:tc>
        <w:tc>
          <w:tcPr>
            <w:tcW w:w="2520" w:type="dxa"/>
            <w:gridSpan w:val="3"/>
            <w:tcBorders>
              <w:right w:val="single" w:sz="8" w:space="0" w:color="auto"/>
            </w:tcBorders>
            <w:vAlign w:val="bottom"/>
          </w:tcPr>
          <w:p w:rsidR="00A45887" w:rsidRDefault="00A45887"/>
        </w:tc>
      </w:tr>
      <w:tr w:rsidR="00A45887">
        <w:trPr>
          <w:trHeight w:val="257"/>
        </w:trPr>
        <w:tc>
          <w:tcPr>
            <w:tcW w:w="1760" w:type="dxa"/>
            <w:tcBorders>
              <w:left w:val="single" w:sz="8" w:space="0" w:color="auto"/>
              <w:bottom w:val="single" w:sz="8" w:space="0" w:color="auto"/>
              <w:right w:val="single" w:sz="8" w:space="0" w:color="auto"/>
            </w:tcBorders>
            <w:vAlign w:val="bottom"/>
          </w:tcPr>
          <w:p w:rsidR="00A45887" w:rsidRDefault="00A45887"/>
        </w:tc>
        <w:tc>
          <w:tcPr>
            <w:tcW w:w="2920" w:type="dxa"/>
            <w:gridSpan w:val="7"/>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образовательного   процесса.</w:t>
            </w:r>
          </w:p>
        </w:tc>
        <w:tc>
          <w:tcPr>
            <w:tcW w:w="720" w:type="dxa"/>
            <w:tcBorders>
              <w:bottom w:val="single" w:sz="8" w:space="0" w:color="auto"/>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Осу-</w:t>
            </w:r>
          </w:p>
        </w:tc>
        <w:tc>
          <w:tcPr>
            <w:tcW w:w="1440" w:type="dxa"/>
            <w:tcBorders>
              <w:bottom w:val="single" w:sz="8" w:space="0" w:color="auto"/>
              <w:right w:val="single" w:sz="8" w:space="0" w:color="auto"/>
            </w:tcBorders>
            <w:vAlign w:val="bottom"/>
          </w:tcPr>
          <w:p w:rsidR="00A45887" w:rsidRDefault="00A45887"/>
        </w:tc>
        <w:tc>
          <w:tcPr>
            <w:tcW w:w="2520" w:type="dxa"/>
            <w:gridSpan w:val="3"/>
            <w:tcBorders>
              <w:bottom w:val="single" w:sz="8" w:space="0" w:color="auto"/>
              <w:right w:val="single" w:sz="8" w:space="0" w:color="auto"/>
            </w:tcBorders>
            <w:vAlign w:val="bottom"/>
          </w:tcPr>
          <w:p w:rsidR="00A45887" w:rsidRDefault="00A45887"/>
        </w:tc>
      </w:tr>
      <w:tr w:rsidR="00A45887">
        <w:trPr>
          <w:trHeight w:val="255"/>
        </w:trPr>
        <w:tc>
          <w:tcPr>
            <w:tcW w:w="1760" w:type="dxa"/>
            <w:tcBorders>
              <w:top w:val="single" w:sz="8" w:space="0" w:color="auto"/>
              <w:left w:val="single" w:sz="8" w:space="0" w:color="auto"/>
              <w:right w:val="single" w:sz="8" w:space="0" w:color="auto"/>
            </w:tcBorders>
            <w:vAlign w:val="bottom"/>
          </w:tcPr>
          <w:p w:rsidR="00A45887" w:rsidRDefault="00A45887"/>
        </w:tc>
        <w:tc>
          <w:tcPr>
            <w:tcW w:w="3640" w:type="dxa"/>
            <w:gridSpan w:val="8"/>
            <w:tcBorders>
              <w:top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ществляет  контроль  за  ка-чеством</w:t>
            </w:r>
          </w:p>
        </w:tc>
        <w:tc>
          <w:tcPr>
            <w:tcW w:w="1440" w:type="dxa"/>
            <w:tcBorders>
              <w:top w:val="single" w:sz="8" w:space="0" w:color="auto"/>
              <w:right w:val="single" w:sz="8" w:space="0" w:color="auto"/>
            </w:tcBorders>
            <w:vAlign w:val="bottom"/>
          </w:tcPr>
          <w:p w:rsidR="00A45887" w:rsidRDefault="00A45887"/>
        </w:tc>
        <w:tc>
          <w:tcPr>
            <w:tcW w:w="700" w:type="dxa"/>
            <w:tcBorders>
              <w:top w:val="single" w:sz="8" w:space="0" w:color="auto"/>
            </w:tcBorders>
            <w:vAlign w:val="bottom"/>
          </w:tcPr>
          <w:p w:rsidR="00A45887" w:rsidRDefault="00A45887"/>
        </w:tc>
        <w:tc>
          <w:tcPr>
            <w:tcW w:w="420" w:type="dxa"/>
            <w:tcBorders>
              <w:top w:val="single" w:sz="8" w:space="0" w:color="auto"/>
            </w:tcBorders>
            <w:vAlign w:val="bottom"/>
          </w:tcPr>
          <w:p w:rsidR="00A45887" w:rsidRDefault="00A45887"/>
        </w:tc>
        <w:tc>
          <w:tcPr>
            <w:tcW w:w="1400" w:type="dxa"/>
            <w:tcBorders>
              <w:top w:val="single" w:sz="8" w:space="0" w:color="auto"/>
              <w:right w:val="single" w:sz="8" w:space="0" w:color="auto"/>
            </w:tcBorders>
            <w:vAlign w:val="bottom"/>
          </w:tcPr>
          <w:p w:rsidR="00A45887" w:rsidRDefault="00A45887"/>
        </w:tc>
      </w:tr>
      <w:tr w:rsidR="00A45887">
        <w:trPr>
          <w:trHeight w:val="257"/>
        </w:trPr>
        <w:tc>
          <w:tcPr>
            <w:tcW w:w="1760" w:type="dxa"/>
            <w:tcBorders>
              <w:left w:val="single" w:sz="8" w:space="0" w:color="auto"/>
              <w:bottom w:val="single" w:sz="8" w:space="0" w:color="auto"/>
              <w:right w:val="single" w:sz="8" w:space="0" w:color="auto"/>
            </w:tcBorders>
            <w:vAlign w:val="bottom"/>
          </w:tcPr>
          <w:p w:rsidR="00A45887" w:rsidRDefault="00A45887"/>
        </w:tc>
        <w:tc>
          <w:tcPr>
            <w:tcW w:w="3640" w:type="dxa"/>
            <w:gridSpan w:val="8"/>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образовательного процесса</w:t>
            </w:r>
          </w:p>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r w:rsidR="00A45887">
        <w:trPr>
          <w:trHeight w:val="239"/>
        </w:trPr>
        <w:tc>
          <w:tcPr>
            <w:tcW w:w="1760" w:type="dxa"/>
            <w:tcBorders>
              <w:left w:val="single" w:sz="8" w:space="0" w:color="auto"/>
              <w:right w:val="single" w:sz="8" w:space="0" w:color="auto"/>
            </w:tcBorders>
            <w:vAlign w:val="bottom"/>
          </w:tcPr>
          <w:p w:rsidR="00A45887" w:rsidRDefault="00A45887">
            <w:pPr>
              <w:spacing w:line="240" w:lineRule="exact"/>
              <w:ind w:left="120"/>
              <w:rPr>
                <w:sz w:val="20"/>
                <w:szCs w:val="20"/>
              </w:rPr>
            </w:pPr>
            <w:r>
              <w:rPr>
                <w:rFonts w:ascii="Times New Roman" w:eastAsia="Times New Roman" w:hAnsi="Times New Roman" w:cs="Times New Roman"/>
              </w:rPr>
              <w:t>учитель</w:t>
            </w:r>
          </w:p>
        </w:tc>
        <w:tc>
          <w:tcPr>
            <w:tcW w:w="3640" w:type="dxa"/>
            <w:gridSpan w:val="8"/>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rPr>
              <w:t>осуществляет  обучение  и  воспита-</w:t>
            </w:r>
          </w:p>
        </w:tc>
        <w:tc>
          <w:tcPr>
            <w:tcW w:w="1440" w:type="dxa"/>
            <w:tcBorders>
              <w:right w:val="single" w:sz="8" w:space="0" w:color="auto"/>
            </w:tcBorders>
            <w:vAlign w:val="bottom"/>
          </w:tcPr>
          <w:p w:rsidR="00A45887" w:rsidRDefault="006229A3">
            <w:pPr>
              <w:spacing w:line="240" w:lineRule="exact"/>
              <w:jc w:val="center"/>
              <w:rPr>
                <w:sz w:val="20"/>
                <w:szCs w:val="20"/>
              </w:rPr>
            </w:pPr>
            <w:r>
              <w:rPr>
                <w:rFonts w:ascii="Times New Roman" w:eastAsia="Times New Roman" w:hAnsi="Times New Roman" w:cs="Times New Roman"/>
                <w:w w:val="99"/>
              </w:rPr>
              <w:t>2</w:t>
            </w:r>
            <w:r w:rsidR="00A45887">
              <w:rPr>
                <w:rFonts w:ascii="Times New Roman" w:eastAsia="Times New Roman" w:hAnsi="Times New Roman" w:cs="Times New Roman"/>
                <w:w w:val="99"/>
              </w:rPr>
              <w:t>7</w:t>
            </w:r>
          </w:p>
        </w:tc>
        <w:tc>
          <w:tcPr>
            <w:tcW w:w="2520" w:type="dxa"/>
            <w:gridSpan w:val="3"/>
            <w:tcBorders>
              <w:right w:val="single" w:sz="8" w:space="0" w:color="auto"/>
            </w:tcBorders>
            <w:vAlign w:val="bottom"/>
          </w:tcPr>
          <w:p w:rsidR="00A45887" w:rsidRDefault="00A45887">
            <w:pPr>
              <w:spacing w:line="240" w:lineRule="exact"/>
              <w:ind w:left="100"/>
              <w:rPr>
                <w:sz w:val="20"/>
                <w:szCs w:val="20"/>
              </w:rPr>
            </w:pPr>
            <w:r>
              <w:rPr>
                <w:rFonts w:ascii="Times New Roman" w:eastAsia="Times New Roman" w:hAnsi="Times New Roman" w:cs="Times New Roman"/>
              </w:rPr>
              <w:t>ВПО в области, соответ-</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660" w:type="dxa"/>
            <w:vAlign w:val="bottom"/>
          </w:tcPr>
          <w:p w:rsidR="00A45887" w:rsidRDefault="00A45887">
            <w:pPr>
              <w:ind w:left="100"/>
              <w:rPr>
                <w:sz w:val="20"/>
                <w:szCs w:val="20"/>
              </w:rPr>
            </w:pPr>
            <w:r>
              <w:rPr>
                <w:rFonts w:ascii="Times New Roman" w:eastAsia="Times New Roman" w:hAnsi="Times New Roman" w:cs="Times New Roman"/>
              </w:rPr>
              <w:t>ние</w:t>
            </w:r>
          </w:p>
        </w:tc>
        <w:tc>
          <w:tcPr>
            <w:tcW w:w="1560" w:type="dxa"/>
            <w:gridSpan w:val="4"/>
            <w:vAlign w:val="bottom"/>
          </w:tcPr>
          <w:p w:rsidR="00A45887" w:rsidRDefault="00A45887">
            <w:pPr>
              <w:ind w:left="40"/>
              <w:rPr>
                <w:sz w:val="20"/>
                <w:szCs w:val="20"/>
              </w:rPr>
            </w:pPr>
            <w:r>
              <w:rPr>
                <w:rFonts w:ascii="Times New Roman" w:eastAsia="Times New Roman" w:hAnsi="Times New Roman" w:cs="Times New Roman"/>
              </w:rPr>
              <w:t>обучающихся,</w:t>
            </w:r>
          </w:p>
        </w:tc>
        <w:tc>
          <w:tcPr>
            <w:tcW w:w="1420" w:type="dxa"/>
            <w:gridSpan w:val="3"/>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способствует</w:t>
            </w:r>
          </w:p>
        </w:tc>
        <w:tc>
          <w:tcPr>
            <w:tcW w:w="1440" w:type="dxa"/>
            <w:tcBorders>
              <w:right w:val="single" w:sz="8" w:space="0" w:color="auto"/>
            </w:tcBorders>
            <w:vAlign w:val="bottom"/>
          </w:tcPr>
          <w:p w:rsidR="00A45887" w:rsidRDefault="00A45887">
            <w:pPr>
              <w:rPr>
                <w:sz w:val="21"/>
                <w:szCs w:val="21"/>
              </w:rPr>
            </w:pPr>
          </w:p>
        </w:tc>
        <w:tc>
          <w:tcPr>
            <w:tcW w:w="1120" w:type="dxa"/>
            <w:gridSpan w:val="2"/>
            <w:vAlign w:val="bottom"/>
          </w:tcPr>
          <w:p w:rsidR="00A45887" w:rsidRDefault="00A45887">
            <w:pPr>
              <w:ind w:left="100"/>
              <w:rPr>
                <w:sz w:val="20"/>
                <w:szCs w:val="20"/>
              </w:rPr>
            </w:pPr>
            <w:r>
              <w:rPr>
                <w:rFonts w:ascii="Times New Roman" w:eastAsia="Times New Roman" w:hAnsi="Times New Roman" w:cs="Times New Roman"/>
              </w:rPr>
              <w:t>ствующей</w:t>
            </w:r>
          </w:p>
        </w:tc>
        <w:tc>
          <w:tcPr>
            <w:tcW w:w="1400" w:type="dxa"/>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преподавае-</w:t>
            </w: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1540" w:type="dxa"/>
            <w:gridSpan w:val="4"/>
            <w:vAlign w:val="bottom"/>
          </w:tcPr>
          <w:p w:rsidR="00A45887" w:rsidRDefault="00A45887">
            <w:pPr>
              <w:ind w:left="100"/>
              <w:rPr>
                <w:sz w:val="20"/>
                <w:szCs w:val="20"/>
              </w:rPr>
            </w:pPr>
            <w:r>
              <w:rPr>
                <w:rFonts w:ascii="Times New Roman" w:eastAsia="Times New Roman" w:hAnsi="Times New Roman" w:cs="Times New Roman"/>
                <w:w w:val="98"/>
              </w:rPr>
              <w:t>формированию</w:t>
            </w:r>
          </w:p>
        </w:tc>
        <w:tc>
          <w:tcPr>
            <w:tcW w:w="1000" w:type="dxa"/>
            <w:gridSpan w:val="2"/>
            <w:vAlign w:val="bottom"/>
          </w:tcPr>
          <w:p w:rsidR="00A45887" w:rsidRDefault="00A45887">
            <w:pPr>
              <w:ind w:right="10"/>
              <w:jc w:val="right"/>
              <w:rPr>
                <w:sz w:val="20"/>
                <w:szCs w:val="20"/>
              </w:rPr>
            </w:pPr>
            <w:r>
              <w:rPr>
                <w:rFonts w:ascii="Times New Roman" w:eastAsia="Times New Roman" w:hAnsi="Times New Roman" w:cs="Times New Roman"/>
              </w:rPr>
              <w:t>общей</w:t>
            </w:r>
          </w:p>
        </w:tc>
        <w:tc>
          <w:tcPr>
            <w:tcW w:w="1100" w:type="dxa"/>
            <w:gridSpan w:val="2"/>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культуры</w:t>
            </w:r>
          </w:p>
        </w:tc>
        <w:tc>
          <w:tcPr>
            <w:tcW w:w="1440" w:type="dxa"/>
            <w:tcBorders>
              <w:right w:val="single" w:sz="8" w:space="0" w:color="auto"/>
            </w:tcBorders>
            <w:vAlign w:val="bottom"/>
          </w:tcPr>
          <w:p w:rsidR="00A45887" w:rsidRDefault="00A45887"/>
        </w:tc>
        <w:tc>
          <w:tcPr>
            <w:tcW w:w="2520" w:type="dxa"/>
            <w:gridSpan w:val="3"/>
            <w:tcBorders>
              <w:right w:val="single" w:sz="8" w:space="0" w:color="auto"/>
            </w:tcBorders>
            <w:vAlign w:val="bottom"/>
          </w:tcPr>
          <w:p w:rsidR="00A45887" w:rsidRDefault="00A45887" w:rsidP="006229A3">
            <w:pPr>
              <w:ind w:left="100"/>
              <w:rPr>
                <w:sz w:val="20"/>
                <w:szCs w:val="20"/>
              </w:rPr>
            </w:pPr>
            <w:r>
              <w:rPr>
                <w:rFonts w:ascii="Times New Roman" w:eastAsia="Times New Roman" w:hAnsi="Times New Roman" w:cs="Times New Roman"/>
              </w:rPr>
              <w:t>мому предмету –</w:t>
            </w:r>
            <w:r w:rsidR="006229A3">
              <w:rPr>
                <w:rFonts w:ascii="Times New Roman" w:eastAsia="Times New Roman" w:hAnsi="Times New Roman" w:cs="Times New Roman"/>
              </w:rPr>
              <w:t xml:space="preserve"> 27</w:t>
            </w:r>
            <w:r>
              <w:rPr>
                <w:rFonts w:ascii="Times New Roman" w:eastAsia="Times New Roman" w:hAnsi="Times New Roman" w:cs="Times New Roman"/>
              </w:rPr>
              <w:t>;</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личности, социализации, осознанно-</w:t>
            </w:r>
          </w:p>
        </w:tc>
        <w:tc>
          <w:tcPr>
            <w:tcW w:w="1440" w:type="dxa"/>
            <w:tcBorders>
              <w:right w:val="single" w:sz="8" w:space="0" w:color="auto"/>
            </w:tcBorders>
            <w:vAlign w:val="bottom"/>
          </w:tcPr>
          <w:p w:rsidR="00A45887" w:rsidRDefault="00A45887">
            <w:pPr>
              <w:rPr>
                <w:sz w:val="21"/>
                <w:szCs w:val="21"/>
              </w:rPr>
            </w:pPr>
          </w:p>
        </w:tc>
        <w:tc>
          <w:tcPr>
            <w:tcW w:w="1120" w:type="dxa"/>
            <w:gridSpan w:val="2"/>
            <w:vAlign w:val="bottom"/>
          </w:tcPr>
          <w:p w:rsidR="00A45887" w:rsidRDefault="00A45887">
            <w:pPr>
              <w:ind w:left="100"/>
              <w:rPr>
                <w:sz w:val="20"/>
                <w:szCs w:val="20"/>
              </w:rPr>
            </w:pPr>
          </w:p>
        </w:tc>
        <w:tc>
          <w:tcPr>
            <w:tcW w:w="1400" w:type="dxa"/>
            <w:tcBorders>
              <w:right w:val="single" w:sz="8" w:space="0" w:color="auto"/>
            </w:tcBorders>
            <w:vAlign w:val="bottom"/>
          </w:tcPr>
          <w:p w:rsidR="00A45887" w:rsidRDefault="00A45887">
            <w:pPr>
              <w:rPr>
                <w:sz w:val="21"/>
                <w:szCs w:val="21"/>
              </w:rPr>
            </w:pP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го выбора и освоения образователь-</w:t>
            </w:r>
          </w:p>
        </w:tc>
        <w:tc>
          <w:tcPr>
            <w:tcW w:w="1440" w:type="dxa"/>
            <w:tcBorders>
              <w:right w:val="single" w:sz="8" w:space="0" w:color="auto"/>
            </w:tcBorders>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1400" w:type="dxa"/>
            <w:tcBorders>
              <w:right w:val="single" w:sz="8" w:space="0" w:color="auto"/>
            </w:tcBorders>
            <w:vAlign w:val="bottom"/>
          </w:tcPr>
          <w:p w:rsidR="00A45887" w:rsidRDefault="00A45887">
            <w:pPr>
              <w:rPr>
                <w:sz w:val="21"/>
                <w:szCs w:val="21"/>
              </w:rPr>
            </w:pPr>
          </w:p>
        </w:tc>
      </w:tr>
      <w:tr w:rsidR="00A45887">
        <w:trPr>
          <w:trHeight w:val="258"/>
        </w:trPr>
        <w:tc>
          <w:tcPr>
            <w:tcW w:w="1760" w:type="dxa"/>
            <w:tcBorders>
              <w:left w:val="single" w:sz="8" w:space="0" w:color="auto"/>
              <w:bottom w:val="single" w:sz="8" w:space="0" w:color="auto"/>
              <w:right w:val="single" w:sz="8" w:space="0" w:color="auto"/>
            </w:tcBorders>
            <w:vAlign w:val="bottom"/>
          </w:tcPr>
          <w:p w:rsidR="00A45887" w:rsidRDefault="00A45887"/>
        </w:tc>
        <w:tc>
          <w:tcPr>
            <w:tcW w:w="1540" w:type="dxa"/>
            <w:gridSpan w:val="4"/>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ных программ</w:t>
            </w:r>
          </w:p>
        </w:tc>
        <w:tc>
          <w:tcPr>
            <w:tcW w:w="68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1100" w:type="dxa"/>
            <w:gridSpan w:val="2"/>
            <w:tcBorders>
              <w:bottom w:val="single" w:sz="8" w:space="0" w:color="auto"/>
              <w:right w:val="single" w:sz="8" w:space="0" w:color="auto"/>
            </w:tcBorders>
            <w:vAlign w:val="bottom"/>
          </w:tcPr>
          <w:p w:rsidR="00A45887" w:rsidRDefault="00A45887"/>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r w:rsidR="00A45887">
        <w:trPr>
          <w:trHeight w:val="238"/>
        </w:trPr>
        <w:tc>
          <w:tcPr>
            <w:tcW w:w="176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социальный</w:t>
            </w:r>
          </w:p>
        </w:tc>
        <w:tc>
          <w:tcPr>
            <w:tcW w:w="1540" w:type="dxa"/>
            <w:gridSpan w:val="4"/>
            <w:vAlign w:val="bottom"/>
          </w:tcPr>
          <w:p w:rsidR="00A45887" w:rsidRDefault="00A45887">
            <w:pPr>
              <w:spacing w:line="238" w:lineRule="exact"/>
              <w:ind w:left="100"/>
              <w:rPr>
                <w:sz w:val="20"/>
                <w:szCs w:val="20"/>
              </w:rPr>
            </w:pPr>
            <w:r>
              <w:rPr>
                <w:rFonts w:ascii="Times New Roman" w:eastAsia="Times New Roman" w:hAnsi="Times New Roman" w:cs="Times New Roman"/>
              </w:rPr>
              <w:t>осуществляет</w:t>
            </w:r>
          </w:p>
        </w:tc>
        <w:tc>
          <w:tcPr>
            <w:tcW w:w="1000" w:type="dxa"/>
            <w:gridSpan w:val="2"/>
            <w:vAlign w:val="bottom"/>
          </w:tcPr>
          <w:p w:rsidR="00A45887" w:rsidRDefault="00A45887">
            <w:pPr>
              <w:spacing w:line="238" w:lineRule="exact"/>
              <w:ind w:right="10"/>
              <w:jc w:val="right"/>
              <w:rPr>
                <w:sz w:val="20"/>
                <w:szCs w:val="20"/>
              </w:rPr>
            </w:pPr>
            <w:r>
              <w:rPr>
                <w:rFonts w:ascii="Times New Roman" w:eastAsia="Times New Roman" w:hAnsi="Times New Roman" w:cs="Times New Roman"/>
                <w:w w:val="97"/>
              </w:rPr>
              <w:t>комплекс</w:t>
            </w:r>
          </w:p>
        </w:tc>
        <w:tc>
          <w:tcPr>
            <w:tcW w:w="1100" w:type="dxa"/>
            <w:gridSpan w:val="2"/>
            <w:tcBorders>
              <w:right w:val="single" w:sz="8" w:space="0" w:color="auto"/>
            </w:tcBorders>
            <w:vAlign w:val="bottom"/>
          </w:tcPr>
          <w:p w:rsidR="00A45887" w:rsidRDefault="00A45887">
            <w:pPr>
              <w:spacing w:line="238" w:lineRule="exact"/>
              <w:jc w:val="right"/>
              <w:rPr>
                <w:sz w:val="20"/>
                <w:szCs w:val="20"/>
              </w:rPr>
            </w:pPr>
            <w:r>
              <w:rPr>
                <w:rFonts w:ascii="Times New Roman" w:eastAsia="Times New Roman" w:hAnsi="Times New Roman" w:cs="Times New Roman"/>
              </w:rPr>
              <w:t>мероприя-</w:t>
            </w:r>
          </w:p>
        </w:tc>
        <w:tc>
          <w:tcPr>
            <w:tcW w:w="1440" w:type="dxa"/>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w w:val="90"/>
              </w:rPr>
              <w:t>1</w:t>
            </w:r>
          </w:p>
        </w:tc>
        <w:tc>
          <w:tcPr>
            <w:tcW w:w="700" w:type="dxa"/>
            <w:vAlign w:val="bottom"/>
          </w:tcPr>
          <w:p w:rsidR="00A45887" w:rsidRDefault="00A45887">
            <w:pPr>
              <w:spacing w:line="238" w:lineRule="exact"/>
              <w:ind w:left="100"/>
              <w:rPr>
                <w:sz w:val="20"/>
                <w:szCs w:val="20"/>
              </w:rPr>
            </w:pPr>
            <w:r>
              <w:rPr>
                <w:rFonts w:ascii="Times New Roman" w:eastAsia="Times New Roman" w:hAnsi="Times New Roman" w:cs="Times New Roman"/>
              </w:rPr>
              <w:t>ВПО</w:t>
            </w:r>
          </w:p>
        </w:tc>
        <w:tc>
          <w:tcPr>
            <w:tcW w:w="420" w:type="dxa"/>
            <w:vAlign w:val="bottom"/>
          </w:tcPr>
          <w:p w:rsidR="00A45887" w:rsidRDefault="00A45887">
            <w:pPr>
              <w:spacing w:line="238" w:lineRule="exact"/>
              <w:ind w:left="60"/>
              <w:rPr>
                <w:sz w:val="20"/>
                <w:szCs w:val="20"/>
              </w:rPr>
            </w:pPr>
            <w:r>
              <w:rPr>
                <w:rFonts w:ascii="Times New Roman" w:eastAsia="Times New Roman" w:hAnsi="Times New Roman" w:cs="Times New Roman"/>
              </w:rPr>
              <w:t>по</w:t>
            </w:r>
          </w:p>
        </w:tc>
        <w:tc>
          <w:tcPr>
            <w:tcW w:w="1400" w:type="dxa"/>
            <w:tcBorders>
              <w:right w:val="single" w:sz="8" w:space="0" w:color="auto"/>
            </w:tcBorders>
            <w:vAlign w:val="bottom"/>
          </w:tcPr>
          <w:p w:rsidR="00A45887" w:rsidRDefault="00A45887">
            <w:pPr>
              <w:spacing w:line="238" w:lineRule="exact"/>
              <w:jc w:val="right"/>
              <w:rPr>
                <w:sz w:val="20"/>
                <w:szCs w:val="20"/>
              </w:rPr>
            </w:pPr>
            <w:r>
              <w:rPr>
                <w:rFonts w:ascii="Times New Roman" w:eastAsia="Times New Roman" w:hAnsi="Times New Roman" w:cs="Times New Roman"/>
              </w:rPr>
              <w:t>направлению</w:t>
            </w:r>
          </w:p>
        </w:tc>
      </w:tr>
      <w:tr w:rsidR="00A45887">
        <w:trPr>
          <w:trHeight w:val="254"/>
        </w:trPr>
        <w:tc>
          <w:tcPr>
            <w:tcW w:w="176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педагог</w:t>
            </w: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тий  по  воспитанию,  образованию,</w:t>
            </w:r>
          </w:p>
        </w:tc>
        <w:tc>
          <w:tcPr>
            <w:tcW w:w="1440" w:type="dxa"/>
            <w:tcBorders>
              <w:right w:val="single" w:sz="8" w:space="0" w:color="auto"/>
            </w:tcBorders>
            <w:vAlign w:val="bottom"/>
          </w:tcPr>
          <w:p w:rsidR="00A45887" w:rsidRDefault="00A45887"/>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«Образование и педаго-</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развитию и социальной защите лич-</w:t>
            </w:r>
          </w:p>
        </w:tc>
        <w:tc>
          <w:tcPr>
            <w:tcW w:w="1440" w:type="dxa"/>
            <w:tcBorders>
              <w:right w:val="single" w:sz="8" w:space="0" w:color="auto"/>
            </w:tcBorders>
            <w:vAlign w:val="bottom"/>
          </w:tcPr>
          <w:p w:rsidR="00A45887" w:rsidRDefault="00A45887">
            <w:pPr>
              <w:rPr>
                <w:sz w:val="21"/>
                <w:szCs w:val="21"/>
              </w:rPr>
            </w:pPr>
          </w:p>
        </w:tc>
        <w:tc>
          <w:tcPr>
            <w:tcW w:w="700" w:type="dxa"/>
            <w:vAlign w:val="bottom"/>
          </w:tcPr>
          <w:p w:rsidR="00A45887" w:rsidRDefault="00A45887">
            <w:pPr>
              <w:ind w:left="100"/>
              <w:rPr>
                <w:sz w:val="20"/>
                <w:szCs w:val="20"/>
              </w:rPr>
            </w:pPr>
            <w:r>
              <w:rPr>
                <w:rFonts w:ascii="Times New Roman" w:eastAsia="Times New Roman" w:hAnsi="Times New Roman" w:cs="Times New Roman"/>
              </w:rPr>
              <w:t>гика»</w:t>
            </w:r>
          </w:p>
        </w:tc>
        <w:tc>
          <w:tcPr>
            <w:tcW w:w="420" w:type="dxa"/>
            <w:vAlign w:val="bottom"/>
          </w:tcPr>
          <w:p w:rsidR="00A45887" w:rsidRDefault="00A45887">
            <w:pPr>
              <w:rPr>
                <w:sz w:val="21"/>
                <w:szCs w:val="21"/>
              </w:rPr>
            </w:pPr>
          </w:p>
        </w:tc>
        <w:tc>
          <w:tcPr>
            <w:tcW w:w="1400" w:type="dxa"/>
            <w:tcBorders>
              <w:right w:val="single" w:sz="8" w:space="0" w:color="auto"/>
            </w:tcBorders>
            <w:vAlign w:val="bottom"/>
          </w:tcPr>
          <w:p w:rsidR="00A45887" w:rsidRDefault="00A45887">
            <w:pPr>
              <w:rPr>
                <w:sz w:val="21"/>
                <w:szCs w:val="21"/>
              </w:rPr>
            </w:pP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ности в учреждениях, организациях</w:t>
            </w:r>
          </w:p>
        </w:tc>
        <w:tc>
          <w:tcPr>
            <w:tcW w:w="1440" w:type="dxa"/>
            <w:tcBorders>
              <w:right w:val="single" w:sz="8" w:space="0" w:color="auto"/>
            </w:tcBorders>
            <w:vAlign w:val="bottom"/>
          </w:tcPr>
          <w:p w:rsidR="00A45887" w:rsidRDefault="00A45887"/>
        </w:tc>
        <w:tc>
          <w:tcPr>
            <w:tcW w:w="700" w:type="dxa"/>
            <w:vAlign w:val="bottom"/>
          </w:tcPr>
          <w:p w:rsidR="00A45887" w:rsidRDefault="00A45887"/>
        </w:tc>
        <w:tc>
          <w:tcPr>
            <w:tcW w:w="420" w:type="dxa"/>
            <w:vAlign w:val="bottom"/>
          </w:tcPr>
          <w:p w:rsidR="00A45887" w:rsidRDefault="00A45887"/>
        </w:tc>
        <w:tc>
          <w:tcPr>
            <w:tcW w:w="1400" w:type="dxa"/>
            <w:tcBorders>
              <w:right w:val="single" w:sz="8" w:space="0" w:color="auto"/>
            </w:tcBorders>
            <w:vAlign w:val="bottom"/>
          </w:tcPr>
          <w:p w:rsidR="00A45887" w:rsidRDefault="00A45887"/>
        </w:tc>
      </w:tr>
      <w:tr w:rsidR="00A45887">
        <w:trPr>
          <w:trHeight w:val="255"/>
        </w:trPr>
        <w:tc>
          <w:tcPr>
            <w:tcW w:w="1760" w:type="dxa"/>
            <w:tcBorders>
              <w:left w:val="single" w:sz="8" w:space="0" w:color="auto"/>
              <w:bottom w:val="single" w:sz="8" w:space="0" w:color="auto"/>
              <w:right w:val="single" w:sz="8" w:space="0" w:color="auto"/>
            </w:tcBorders>
            <w:vAlign w:val="bottom"/>
          </w:tcPr>
          <w:p w:rsidR="00A45887" w:rsidRDefault="00A45887"/>
        </w:tc>
        <w:tc>
          <w:tcPr>
            <w:tcW w:w="3640" w:type="dxa"/>
            <w:gridSpan w:val="8"/>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 по месту жительства обучающихся</w:t>
            </w:r>
          </w:p>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r w:rsidR="00A45887">
        <w:trPr>
          <w:trHeight w:val="241"/>
        </w:trPr>
        <w:tc>
          <w:tcPr>
            <w:tcW w:w="1760" w:type="dxa"/>
            <w:tcBorders>
              <w:left w:val="single" w:sz="8" w:space="0" w:color="auto"/>
              <w:right w:val="single" w:sz="8" w:space="0" w:color="auto"/>
            </w:tcBorders>
            <w:vAlign w:val="bottom"/>
          </w:tcPr>
          <w:p w:rsidR="00A45887" w:rsidRDefault="00A45887">
            <w:pPr>
              <w:spacing w:line="241" w:lineRule="exact"/>
              <w:ind w:left="120"/>
              <w:rPr>
                <w:sz w:val="20"/>
                <w:szCs w:val="20"/>
              </w:rPr>
            </w:pPr>
            <w:r>
              <w:rPr>
                <w:rFonts w:ascii="Times New Roman" w:eastAsia="Times New Roman" w:hAnsi="Times New Roman" w:cs="Times New Roman"/>
              </w:rPr>
              <w:t>педагог-</w:t>
            </w:r>
          </w:p>
        </w:tc>
        <w:tc>
          <w:tcPr>
            <w:tcW w:w="1540" w:type="dxa"/>
            <w:gridSpan w:val="4"/>
            <w:vAlign w:val="bottom"/>
          </w:tcPr>
          <w:p w:rsidR="00A45887" w:rsidRDefault="00A45887">
            <w:pPr>
              <w:spacing w:line="241" w:lineRule="exact"/>
              <w:ind w:left="100"/>
              <w:rPr>
                <w:sz w:val="20"/>
                <w:szCs w:val="20"/>
              </w:rPr>
            </w:pPr>
            <w:r>
              <w:rPr>
                <w:rFonts w:ascii="Times New Roman" w:eastAsia="Times New Roman" w:hAnsi="Times New Roman" w:cs="Times New Roman"/>
              </w:rPr>
              <w:t>осуществляет</w:t>
            </w:r>
          </w:p>
        </w:tc>
        <w:tc>
          <w:tcPr>
            <w:tcW w:w="2100" w:type="dxa"/>
            <w:gridSpan w:val="4"/>
            <w:tcBorders>
              <w:right w:val="single" w:sz="8" w:space="0" w:color="auto"/>
            </w:tcBorders>
            <w:vAlign w:val="bottom"/>
          </w:tcPr>
          <w:p w:rsidR="00A45887" w:rsidRDefault="00A45887">
            <w:pPr>
              <w:spacing w:line="241" w:lineRule="exact"/>
              <w:jc w:val="right"/>
              <w:rPr>
                <w:sz w:val="20"/>
                <w:szCs w:val="20"/>
              </w:rPr>
            </w:pPr>
            <w:r>
              <w:rPr>
                <w:rFonts w:ascii="Times New Roman" w:eastAsia="Times New Roman" w:hAnsi="Times New Roman" w:cs="Times New Roman"/>
              </w:rPr>
              <w:t>профессиональную</w:t>
            </w:r>
          </w:p>
        </w:tc>
        <w:tc>
          <w:tcPr>
            <w:tcW w:w="1440" w:type="dxa"/>
            <w:tcBorders>
              <w:right w:val="single" w:sz="8" w:space="0" w:color="auto"/>
            </w:tcBorders>
            <w:vAlign w:val="bottom"/>
          </w:tcPr>
          <w:p w:rsidR="00A45887" w:rsidRDefault="00A45887">
            <w:pPr>
              <w:spacing w:line="241" w:lineRule="exact"/>
              <w:jc w:val="center"/>
              <w:rPr>
                <w:sz w:val="20"/>
                <w:szCs w:val="20"/>
              </w:rPr>
            </w:pPr>
            <w:r>
              <w:rPr>
                <w:rFonts w:ascii="Times New Roman" w:eastAsia="Times New Roman" w:hAnsi="Times New Roman" w:cs="Times New Roman"/>
                <w:w w:val="90"/>
              </w:rPr>
              <w:t>1</w:t>
            </w:r>
          </w:p>
        </w:tc>
        <w:tc>
          <w:tcPr>
            <w:tcW w:w="700" w:type="dxa"/>
            <w:vAlign w:val="bottom"/>
          </w:tcPr>
          <w:p w:rsidR="00A45887" w:rsidRDefault="00A45887">
            <w:pPr>
              <w:spacing w:line="241" w:lineRule="exact"/>
              <w:ind w:left="100"/>
              <w:rPr>
                <w:sz w:val="20"/>
                <w:szCs w:val="20"/>
              </w:rPr>
            </w:pPr>
            <w:r>
              <w:rPr>
                <w:rFonts w:ascii="Times New Roman" w:eastAsia="Times New Roman" w:hAnsi="Times New Roman" w:cs="Times New Roman"/>
              </w:rPr>
              <w:t>ВПО</w:t>
            </w:r>
          </w:p>
        </w:tc>
        <w:tc>
          <w:tcPr>
            <w:tcW w:w="420" w:type="dxa"/>
            <w:vAlign w:val="bottom"/>
          </w:tcPr>
          <w:p w:rsidR="00A45887" w:rsidRDefault="00A45887">
            <w:pPr>
              <w:spacing w:line="241" w:lineRule="exact"/>
              <w:ind w:left="60"/>
              <w:rPr>
                <w:sz w:val="20"/>
                <w:szCs w:val="20"/>
              </w:rPr>
            </w:pPr>
            <w:r>
              <w:rPr>
                <w:rFonts w:ascii="Times New Roman" w:eastAsia="Times New Roman" w:hAnsi="Times New Roman" w:cs="Times New Roman"/>
              </w:rPr>
              <w:t>по</w:t>
            </w:r>
          </w:p>
        </w:tc>
        <w:tc>
          <w:tcPr>
            <w:tcW w:w="1400" w:type="dxa"/>
            <w:tcBorders>
              <w:right w:val="single" w:sz="8" w:space="0" w:color="auto"/>
            </w:tcBorders>
            <w:vAlign w:val="bottom"/>
          </w:tcPr>
          <w:p w:rsidR="00A45887" w:rsidRDefault="00A45887">
            <w:pPr>
              <w:spacing w:line="241" w:lineRule="exact"/>
              <w:jc w:val="right"/>
              <w:rPr>
                <w:sz w:val="20"/>
                <w:szCs w:val="20"/>
              </w:rPr>
            </w:pPr>
            <w:r>
              <w:rPr>
                <w:rFonts w:ascii="Times New Roman" w:eastAsia="Times New Roman" w:hAnsi="Times New Roman" w:cs="Times New Roman"/>
              </w:rPr>
              <w:t>направлению</w:t>
            </w:r>
          </w:p>
        </w:tc>
      </w:tr>
      <w:tr w:rsidR="00A45887">
        <w:trPr>
          <w:trHeight w:val="252"/>
        </w:trPr>
        <w:tc>
          <w:tcPr>
            <w:tcW w:w="176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психолог</w:t>
            </w: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деятель-ность, направленную на со-</w:t>
            </w:r>
          </w:p>
        </w:tc>
        <w:tc>
          <w:tcPr>
            <w:tcW w:w="1440" w:type="dxa"/>
            <w:tcBorders>
              <w:right w:val="single" w:sz="8" w:space="0" w:color="auto"/>
            </w:tcBorders>
            <w:vAlign w:val="bottom"/>
          </w:tcPr>
          <w:p w:rsidR="00A45887" w:rsidRDefault="00A45887">
            <w:pPr>
              <w:rPr>
                <w:sz w:val="21"/>
                <w:szCs w:val="21"/>
              </w:rPr>
            </w:pPr>
          </w:p>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подготовки «Педагогика</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хранение  психического,  соматиче-</w:t>
            </w:r>
          </w:p>
        </w:tc>
        <w:tc>
          <w:tcPr>
            <w:tcW w:w="1440" w:type="dxa"/>
            <w:tcBorders>
              <w:right w:val="single" w:sz="8" w:space="0" w:color="auto"/>
            </w:tcBorders>
            <w:vAlign w:val="bottom"/>
          </w:tcPr>
          <w:p w:rsidR="00A45887" w:rsidRDefault="00A45887">
            <w:pPr>
              <w:rPr>
                <w:sz w:val="21"/>
                <w:szCs w:val="21"/>
              </w:rPr>
            </w:pPr>
          </w:p>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 психология»</w:t>
            </w:r>
          </w:p>
        </w:tc>
      </w:tr>
      <w:tr w:rsidR="00A45887">
        <w:trPr>
          <w:trHeight w:val="255"/>
        </w:trPr>
        <w:tc>
          <w:tcPr>
            <w:tcW w:w="1760" w:type="dxa"/>
            <w:tcBorders>
              <w:left w:val="single" w:sz="8" w:space="0" w:color="auto"/>
              <w:right w:val="single" w:sz="8" w:space="0" w:color="auto"/>
            </w:tcBorders>
            <w:vAlign w:val="bottom"/>
          </w:tcPr>
          <w:p w:rsidR="00A45887" w:rsidRDefault="00A45887"/>
        </w:tc>
        <w:tc>
          <w:tcPr>
            <w:tcW w:w="660" w:type="dxa"/>
            <w:vAlign w:val="bottom"/>
          </w:tcPr>
          <w:p w:rsidR="00A45887" w:rsidRDefault="00A45887">
            <w:pPr>
              <w:ind w:left="100"/>
              <w:rPr>
                <w:sz w:val="20"/>
                <w:szCs w:val="20"/>
              </w:rPr>
            </w:pPr>
            <w:r>
              <w:rPr>
                <w:rFonts w:ascii="Times New Roman" w:eastAsia="Times New Roman" w:hAnsi="Times New Roman" w:cs="Times New Roman"/>
              </w:rPr>
              <w:t>ского</w:t>
            </w:r>
          </w:p>
        </w:tc>
        <w:tc>
          <w:tcPr>
            <w:tcW w:w="1560" w:type="dxa"/>
            <w:gridSpan w:val="4"/>
            <w:vAlign w:val="bottom"/>
          </w:tcPr>
          <w:p w:rsidR="00A45887" w:rsidRDefault="00A45887">
            <w:pPr>
              <w:ind w:left="80"/>
              <w:rPr>
                <w:sz w:val="20"/>
                <w:szCs w:val="20"/>
              </w:rPr>
            </w:pPr>
            <w:r>
              <w:rPr>
                <w:rFonts w:ascii="Times New Roman" w:eastAsia="Times New Roman" w:hAnsi="Times New Roman" w:cs="Times New Roman"/>
              </w:rPr>
              <w:t>и  социального</w:t>
            </w:r>
          </w:p>
        </w:tc>
        <w:tc>
          <w:tcPr>
            <w:tcW w:w="1420" w:type="dxa"/>
            <w:gridSpan w:val="3"/>
            <w:tcBorders>
              <w:right w:val="single" w:sz="8" w:space="0" w:color="auto"/>
            </w:tcBorders>
            <w:vAlign w:val="bottom"/>
          </w:tcPr>
          <w:p w:rsidR="00A45887" w:rsidRDefault="00A45887">
            <w:pPr>
              <w:jc w:val="right"/>
              <w:rPr>
                <w:sz w:val="20"/>
                <w:szCs w:val="20"/>
              </w:rPr>
            </w:pPr>
            <w:r>
              <w:rPr>
                <w:rFonts w:ascii="Times New Roman" w:eastAsia="Times New Roman" w:hAnsi="Times New Roman" w:cs="Times New Roman"/>
              </w:rPr>
              <w:t>благополучия</w:t>
            </w:r>
          </w:p>
        </w:tc>
        <w:tc>
          <w:tcPr>
            <w:tcW w:w="1440" w:type="dxa"/>
            <w:tcBorders>
              <w:right w:val="single" w:sz="8" w:space="0" w:color="auto"/>
            </w:tcBorders>
            <w:vAlign w:val="bottom"/>
          </w:tcPr>
          <w:p w:rsidR="00A45887" w:rsidRDefault="00A45887"/>
        </w:tc>
        <w:tc>
          <w:tcPr>
            <w:tcW w:w="700" w:type="dxa"/>
            <w:vAlign w:val="bottom"/>
          </w:tcPr>
          <w:p w:rsidR="00A45887" w:rsidRDefault="00A45887"/>
        </w:tc>
        <w:tc>
          <w:tcPr>
            <w:tcW w:w="420" w:type="dxa"/>
            <w:vAlign w:val="bottom"/>
          </w:tcPr>
          <w:p w:rsidR="00A45887" w:rsidRDefault="00A45887"/>
        </w:tc>
        <w:tc>
          <w:tcPr>
            <w:tcW w:w="1400" w:type="dxa"/>
            <w:tcBorders>
              <w:right w:val="single" w:sz="8" w:space="0" w:color="auto"/>
            </w:tcBorders>
            <w:vAlign w:val="bottom"/>
          </w:tcPr>
          <w:p w:rsidR="00A45887" w:rsidRDefault="00A45887"/>
        </w:tc>
      </w:tr>
      <w:tr w:rsidR="00A45887">
        <w:trPr>
          <w:trHeight w:val="257"/>
        </w:trPr>
        <w:tc>
          <w:tcPr>
            <w:tcW w:w="1760" w:type="dxa"/>
            <w:tcBorders>
              <w:left w:val="single" w:sz="8" w:space="0" w:color="auto"/>
              <w:bottom w:val="single" w:sz="8" w:space="0" w:color="auto"/>
              <w:right w:val="single" w:sz="8" w:space="0" w:color="auto"/>
            </w:tcBorders>
            <w:vAlign w:val="bottom"/>
          </w:tcPr>
          <w:p w:rsidR="00A45887" w:rsidRDefault="00A45887"/>
        </w:tc>
        <w:tc>
          <w:tcPr>
            <w:tcW w:w="1540" w:type="dxa"/>
            <w:gridSpan w:val="4"/>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обучающихся</w:t>
            </w:r>
          </w:p>
        </w:tc>
        <w:tc>
          <w:tcPr>
            <w:tcW w:w="68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1100" w:type="dxa"/>
            <w:gridSpan w:val="2"/>
            <w:tcBorders>
              <w:bottom w:val="single" w:sz="8" w:space="0" w:color="auto"/>
              <w:right w:val="single" w:sz="8" w:space="0" w:color="auto"/>
            </w:tcBorders>
            <w:vAlign w:val="bottom"/>
          </w:tcPr>
          <w:p w:rsidR="00A45887" w:rsidRDefault="00A45887"/>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r w:rsidR="00A45887">
        <w:trPr>
          <w:trHeight w:val="238"/>
        </w:trPr>
        <w:tc>
          <w:tcPr>
            <w:tcW w:w="176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ПДО</w:t>
            </w:r>
          </w:p>
        </w:tc>
        <w:tc>
          <w:tcPr>
            <w:tcW w:w="3640" w:type="dxa"/>
            <w:gridSpan w:val="8"/>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осуществляет дополнительное обра-</w:t>
            </w:r>
          </w:p>
        </w:tc>
        <w:tc>
          <w:tcPr>
            <w:tcW w:w="1440" w:type="dxa"/>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w w:val="90"/>
              </w:rPr>
              <w:t>3</w:t>
            </w:r>
          </w:p>
        </w:tc>
        <w:tc>
          <w:tcPr>
            <w:tcW w:w="700" w:type="dxa"/>
            <w:vAlign w:val="bottom"/>
          </w:tcPr>
          <w:p w:rsidR="00A45887" w:rsidRDefault="00A45887">
            <w:pPr>
              <w:spacing w:line="238" w:lineRule="exact"/>
              <w:ind w:left="100"/>
              <w:rPr>
                <w:sz w:val="20"/>
                <w:szCs w:val="20"/>
              </w:rPr>
            </w:pPr>
            <w:r>
              <w:rPr>
                <w:rFonts w:ascii="Times New Roman" w:eastAsia="Times New Roman" w:hAnsi="Times New Roman" w:cs="Times New Roman"/>
              </w:rPr>
              <w:t>ВПО</w:t>
            </w:r>
          </w:p>
        </w:tc>
        <w:tc>
          <w:tcPr>
            <w:tcW w:w="420" w:type="dxa"/>
            <w:vAlign w:val="bottom"/>
          </w:tcPr>
          <w:p w:rsidR="00A45887" w:rsidRDefault="00A45887">
            <w:pPr>
              <w:spacing w:line="238" w:lineRule="exact"/>
              <w:ind w:left="60"/>
              <w:rPr>
                <w:sz w:val="20"/>
                <w:szCs w:val="20"/>
              </w:rPr>
            </w:pPr>
            <w:r>
              <w:rPr>
                <w:rFonts w:ascii="Times New Roman" w:eastAsia="Times New Roman" w:hAnsi="Times New Roman" w:cs="Times New Roman"/>
              </w:rPr>
              <w:t>по</w:t>
            </w:r>
          </w:p>
        </w:tc>
        <w:tc>
          <w:tcPr>
            <w:tcW w:w="1400" w:type="dxa"/>
            <w:tcBorders>
              <w:right w:val="single" w:sz="8" w:space="0" w:color="auto"/>
            </w:tcBorders>
            <w:vAlign w:val="bottom"/>
          </w:tcPr>
          <w:p w:rsidR="00A45887" w:rsidRDefault="00A45887">
            <w:pPr>
              <w:spacing w:line="238" w:lineRule="exact"/>
              <w:jc w:val="right"/>
              <w:rPr>
                <w:sz w:val="20"/>
                <w:szCs w:val="20"/>
              </w:rPr>
            </w:pPr>
            <w:r>
              <w:rPr>
                <w:rFonts w:ascii="Times New Roman" w:eastAsia="Times New Roman" w:hAnsi="Times New Roman" w:cs="Times New Roman"/>
              </w:rPr>
              <w:t>направлению</w:t>
            </w: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зование  обучающихся  в  соответ-</w:t>
            </w:r>
          </w:p>
        </w:tc>
        <w:tc>
          <w:tcPr>
            <w:tcW w:w="1440" w:type="dxa"/>
            <w:tcBorders>
              <w:right w:val="single" w:sz="8" w:space="0" w:color="auto"/>
            </w:tcBorders>
            <w:vAlign w:val="bottom"/>
          </w:tcPr>
          <w:p w:rsidR="00A45887" w:rsidRDefault="00A45887"/>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«Образование и педаго-</w:t>
            </w: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ствии  с  образовательной  програм-</w:t>
            </w:r>
          </w:p>
        </w:tc>
        <w:tc>
          <w:tcPr>
            <w:tcW w:w="1440" w:type="dxa"/>
            <w:tcBorders>
              <w:right w:val="single" w:sz="8" w:space="0" w:color="auto"/>
            </w:tcBorders>
            <w:vAlign w:val="bottom"/>
          </w:tcPr>
          <w:p w:rsidR="00A45887" w:rsidRDefault="00A45887">
            <w:pPr>
              <w:rPr>
                <w:sz w:val="21"/>
                <w:szCs w:val="21"/>
              </w:rPr>
            </w:pPr>
          </w:p>
        </w:tc>
        <w:tc>
          <w:tcPr>
            <w:tcW w:w="700" w:type="dxa"/>
            <w:vAlign w:val="bottom"/>
          </w:tcPr>
          <w:p w:rsidR="00A45887" w:rsidRDefault="00A45887">
            <w:pPr>
              <w:ind w:left="100"/>
              <w:rPr>
                <w:sz w:val="20"/>
                <w:szCs w:val="20"/>
              </w:rPr>
            </w:pPr>
            <w:r>
              <w:rPr>
                <w:rFonts w:ascii="Times New Roman" w:eastAsia="Times New Roman" w:hAnsi="Times New Roman" w:cs="Times New Roman"/>
              </w:rPr>
              <w:t>гика»</w:t>
            </w:r>
          </w:p>
        </w:tc>
        <w:tc>
          <w:tcPr>
            <w:tcW w:w="420" w:type="dxa"/>
            <w:vAlign w:val="bottom"/>
          </w:tcPr>
          <w:p w:rsidR="00A45887" w:rsidRDefault="00A45887">
            <w:pPr>
              <w:rPr>
                <w:sz w:val="21"/>
                <w:szCs w:val="21"/>
              </w:rPr>
            </w:pPr>
          </w:p>
        </w:tc>
        <w:tc>
          <w:tcPr>
            <w:tcW w:w="1400" w:type="dxa"/>
            <w:tcBorders>
              <w:right w:val="single" w:sz="8" w:space="0" w:color="auto"/>
            </w:tcBorders>
            <w:vAlign w:val="bottom"/>
          </w:tcPr>
          <w:p w:rsidR="00A45887" w:rsidRDefault="00A45887">
            <w:pPr>
              <w:rPr>
                <w:sz w:val="21"/>
                <w:szCs w:val="21"/>
              </w:rPr>
            </w:pP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мой,  развивает  их  разнообразную</w:t>
            </w:r>
          </w:p>
        </w:tc>
        <w:tc>
          <w:tcPr>
            <w:tcW w:w="1440" w:type="dxa"/>
            <w:tcBorders>
              <w:right w:val="single" w:sz="8" w:space="0" w:color="auto"/>
            </w:tcBorders>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1400" w:type="dxa"/>
            <w:tcBorders>
              <w:right w:val="single" w:sz="8" w:space="0" w:color="auto"/>
            </w:tcBorders>
            <w:vAlign w:val="bottom"/>
          </w:tcPr>
          <w:p w:rsidR="00A45887" w:rsidRDefault="00A45887">
            <w:pPr>
              <w:rPr>
                <w:sz w:val="21"/>
                <w:szCs w:val="21"/>
              </w:rPr>
            </w:pPr>
          </w:p>
        </w:tc>
      </w:tr>
      <w:tr w:rsidR="00A45887">
        <w:trPr>
          <w:trHeight w:val="258"/>
        </w:trPr>
        <w:tc>
          <w:tcPr>
            <w:tcW w:w="1760" w:type="dxa"/>
            <w:tcBorders>
              <w:left w:val="single" w:sz="8" w:space="0" w:color="auto"/>
              <w:bottom w:val="single" w:sz="8" w:space="0" w:color="auto"/>
              <w:right w:val="single" w:sz="8" w:space="0" w:color="auto"/>
            </w:tcBorders>
            <w:vAlign w:val="bottom"/>
          </w:tcPr>
          <w:p w:rsidR="00A45887" w:rsidRDefault="00A45887"/>
        </w:tc>
        <w:tc>
          <w:tcPr>
            <w:tcW w:w="2540" w:type="dxa"/>
            <w:gridSpan w:val="6"/>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творческую деятельность</w:t>
            </w:r>
          </w:p>
        </w:tc>
        <w:tc>
          <w:tcPr>
            <w:tcW w:w="1100" w:type="dxa"/>
            <w:gridSpan w:val="2"/>
            <w:tcBorders>
              <w:bottom w:val="single" w:sz="8" w:space="0" w:color="auto"/>
              <w:right w:val="single" w:sz="8" w:space="0" w:color="auto"/>
            </w:tcBorders>
            <w:vAlign w:val="bottom"/>
          </w:tcPr>
          <w:p w:rsidR="00A45887" w:rsidRDefault="00A45887"/>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r w:rsidR="00A45887">
        <w:trPr>
          <w:trHeight w:val="238"/>
        </w:trPr>
        <w:tc>
          <w:tcPr>
            <w:tcW w:w="176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преподаватель-</w:t>
            </w:r>
          </w:p>
        </w:tc>
        <w:tc>
          <w:tcPr>
            <w:tcW w:w="3640" w:type="dxa"/>
            <w:gridSpan w:val="8"/>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осуществляет  обучение  и  воспита-</w:t>
            </w:r>
          </w:p>
        </w:tc>
        <w:tc>
          <w:tcPr>
            <w:tcW w:w="1440" w:type="dxa"/>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w w:val="90"/>
              </w:rPr>
              <w:t>1</w:t>
            </w:r>
          </w:p>
        </w:tc>
        <w:tc>
          <w:tcPr>
            <w:tcW w:w="700" w:type="dxa"/>
            <w:vAlign w:val="bottom"/>
          </w:tcPr>
          <w:p w:rsidR="00A45887" w:rsidRDefault="00A45887">
            <w:pPr>
              <w:spacing w:line="238" w:lineRule="exact"/>
              <w:ind w:left="100"/>
              <w:rPr>
                <w:sz w:val="20"/>
                <w:szCs w:val="20"/>
              </w:rPr>
            </w:pPr>
            <w:r>
              <w:rPr>
                <w:rFonts w:ascii="Times New Roman" w:eastAsia="Times New Roman" w:hAnsi="Times New Roman" w:cs="Times New Roman"/>
              </w:rPr>
              <w:t>ВПО</w:t>
            </w:r>
          </w:p>
        </w:tc>
        <w:tc>
          <w:tcPr>
            <w:tcW w:w="420" w:type="dxa"/>
            <w:vAlign w:val="bottom"/>
          </w:tcPr>
          <w:p w:rsidR="00A45887" w:rsidRDefault="00A45887">
            <w:pPr>
              <w:spacing w:line="238" w:lineRule="exact"/>
              <w:ind w:left="60"/>
              <w:rPr>
                <w:sz w:val="20"/>
                <w:szCs w:val="20"/>
              </w:rPr>
            </w:pPr>
            <w:r>
              <w:rPr>
                <w:rFonts w:ascii="Times New Roman" w:eastAsia="Times New Roman" w:hAnsi="Times New Roman" w:cs="Times New Roman"/>
              </w:rPr>
              <w:t>по</w:t>
            </w:r>
          </w:p>
        </w:tc>
        <w:tc>
          <w:tcPr>
            <w:tcW w:w="1400" w:type="dxa"/>
            <w:tcBorders>
              <w:right w:val="single" w:sz="8" w:space="0" w:color="auto"/>
            </w:tcBorders>
            <w:vAlign w:val="bottom"/>
          </w:tcPr>
          <w:p w:rsidR="00A45887" w:rsidRDefault="00A45887">
            <w:pPr>
              <w:spacing w:line="238" w:lineRule="exact"/>
              <w:jc w:val="right"/>
              <w:rPr>
                <w:sz w:val="20"/>
                <w:szCs w:val="20"/>
              </w:rPr>
            </w:pPr>
            <w:r>
              <w:rPr>
                <w:rFonts w:ascii="Times New Roman" w:eastAsia="Times New Roman" w:hAnsi="Times New Roman" w:cs="Times New Roman"/>
              </w:rPr>
              <w:t>направлению</w:t>
            </w:r>
          </w:p>
        </w:tc>
      </w:tr>
      <w:tr w:rsidR="00A45887">
        <w:trPr>
          <w:trHeight w:val="254"/>
        </w:trPr>
        <w:tc>
          <w:tcPr>
            <w:tcW w:w="176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организатор</w:t>
            </w: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ние  обучающихся  с  учётом  специ-</w:t>
            </w:r>
          </w:p>
        </w:tc>
        <w:tc>
          <w:tcPr>
            <w:tcW w:w="1440" w:type="dxa"/>
            <w:tcBorders>
              <w:right w:val="single" w:sz="8" w:space="0" w:color="auto"/>
            </w:tcBorders>
            <w:vAlign w:val="bottom"/>
          </w:tcPr>
          <w:p w:rsidR="00A45887" w:rsidRDefault="00A45887"/>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«Образование и педаго-</w:t>
            </w:r>
          </w:p>
        </w:tc>
      </w:tr>
      <w:tr w:rsidR="00A45887">
        <w:trPr>
          <w:trHeight w:val="252"/>
        </w:trPr>
        <w:tc>
          <w:tcPr>
            <w:tcW w:w="1760" w:type="dxa"/>
            <w:tcBorders>
              <w:left w:val="single" w:sz="8" w:space="0" w:color="auto"/>
              <w:right w:val="single" w:sz="8" w:space="0" w:color="auto"/>
            </w:tcBorders>
            <w:vAlign w:val="bottom"/>
          </w:tcPr>
          <w:p w:rsidR="00A45887" w:rsidRDefault="00A45887">
            <w:pPr>
              <w:ind w:left="120"/>
              <w:rPr>
                <w:sz w:val="20"/>
                <w:szCs w:val="20"/>
              </w:rPr>
            </w:pPr>
            <w:r>
              <w:rPr>
                <w:rFonts w:ascii="Times New Roman" w:eastAsia="Times New Roman" w:hAnsi="Times New Roman" w:cs="Times New Roman"/>
              </w:rPr>
              <w:t>ОБЖ</w:t>
            </w:r>
          </w:p>
        </w:tc>
        <w:tc>
          <w:tcPr>
            <w:tcW w:w="2220" w:type="dxa"/>
            <w:gridSpan w:val="5"/>
            <w:vAlign w:val="bottom"/>
          </w:tcPr>
          <w:p w:rsidR="00A45887" w:rsidRDefault="00A45887">
            <w:pPr>
              <w:ind w:left="100"/>
              <w:rPr>
                <w:sz w:val="20"/>
                <w:szCs w:val="20"/>
              </w:rPr>
            </w:pPr>
            <w:r>
              <w:rPr>
                <w:rFonts w:ascii="Times New Roman" w:eastAsia="Times New Roman" w:hAnsi="Times New Roman" w:cs="Times New Roman"/>
              </w:rPr>
              <w:t>фики курса ОБЖ.</w:t>
            </w:r>
          </w:p>
        </w:tc>
        <w:tc>
          <w:tcPr>
            <w:tcW w:w="320" w:type="dxa"/>
            <w:vAlign w:val="bottom"/>
          </w:tcPr>
          <w:p w:rsidR="00A45887" w:rsidRDefault="00A45887">
            <w:pPr>
              <w:rPr>
                <w:sz w:val="21"/>
                <w:szCs w:val="21"/>
              </w:rPr>
            </w:pPr>
          </w:p>
        </w:tc>
        <w:tc>
          <w:tcPr>
            <w:tcW w:w="1100" w:type="dxa"/>
            <w:gridSpan w:val="2"/>
            <w:tcBorders>
              <w:right w:val="single" w:sz="8" w:space="0" w:color="auto"/>
            </w:tcBorders>
            <w:vAlign w:val="bottom"/>
          </w:tcPr>
          <w:p w:rsidR="00A45887" w:rsidRDefault="00A45887">
            <w:pPr>
              <w:rPr>
                <w:sz w:val="21"/>
                <w:szCs w:val="21"/>
              </w:rPr>
            </w:pPr>
          </w:p>
        </w:tc>
        <w:tc>
          <w:tcPr>
            <w:tcW w:w="1440" w:type="dxa"/>
            <w:tcBorders>
              <w:right w:val="single" w:sz="8" w:space="0" w:color="auto"/>
            </w:tcBorders>
            <w:vAlign w:val="bottom"/>
          </w:tcPr>
          <w:p w:rsidR="00A45887" w:rsidRDefault="00A45887">
            <w:pPr>
              <w:rPr>
                <w:sz w:val="21"/>
                <w:szCs w:val="21"/>
              </w:rPr>
            </w:pPr>
          </w:p>
        </w:tc>
        <w:tc>
          <w:tcPr>
            <w:tcW w:w="2520" w:type="dxa"/>
            <w:gridSpan w:val="3"/>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гика»; пед.стаж – более</w:t>
            </w:r>
          </w:p>
        </w:tc>
      </w:tr>
      <w:tr w:rsidR="00A45887">
        <w:trPr>
          <w:trHeight w:val="258"/>
        </w:trPr>
        <w:tc>
          <w:tcPr>
            <w:tcW w:w="1760" w:type="dxa"/>
            <w:tcBorders>
              <w:left w:val="single" w:sz="8" w:space="0" w:color="auto"/>
              <w:bottom w:val="single" w:sz="8" w:space="0" w:color="auto"/>
              <w:right w:val="single" w:sz="8" w:space="0" w:color="auto"/>
            </w:tcBorders>
            <w:vAlign w:val="bottom"/>
          </w:tcPr>
          <w:p w:rsidR="00A45887" w:rsidRDefault="00A45887"/>
        </w:tc>
        <w:tc>
          <w:tcPr>
            <w:tcW w:w="660" w:type="dxa"/>
            <w:tcBorders>
              <w:bottom w:val="single" w:sz="8" w:space="0" w:color="auto"/>
            </w:tcBorders>
            <w:vAlign w:val="bottom"/>
          </w:tcPr>
          <w:p w:rsidR="00A45887" w:rsidRDefault="00A45887"/>
        </w:tc>
        <w:tc>
          <w:tcPr>
            <w:tcW w:w="880" w:type="dxa"/>
            <w:gridSpan w:val="3"/>
            <w:tcBorders>
              <w:bottom w:val="single" w:sz="8" w:space="0" w:color="auto"/>
            </w:tcBorders>
            <w:vAlign w:val="bottom"/>
          </w:tcPr>
          <w:p w:rsidR="00A45887" w:rsidRDefault="00A45887"/>
        </w:tc>
        <w:tc>
          <w:tcPr>
            <w:tcW w:w="680" w:type="dxa"/>
            <w:tcBorders>
              <w:bottom w:val="single" w:sz="8" w:space="0" w:color="auto"/>
            </w:tcBorders>
            <w:vAlign w:val="bottom"/>
          </w:tcPr>
          <w:p w:rsidR="00A45887" w:rsidRDefault="00A45887"/>
        </w:tc>
        <w:tc>
          <w:tcPr>
            <w:tcW w:w="320" w:type="dxa"/>
            <w:tcBorders>
              <w:bottom w:val="single" w:sz="8" w:space="0" w:color="auto"/>
            </w:tcBorders>
            <w:vAlign w:val="bottom"/>
          </w:tcPr>
          <w:p w:rsidR="00A45887" w:rsidRDefault="00A45887"/>
        </w:tc>
        <w:tc>
          <w:tcPr>
            <w:tcW w:w="1100" w:type="dxa"/>
            <w:gridSpan w:val="2"/>
            <w:tcBorders>
              <w:bottom w:val="single" w:sz="8" w:space="0" w:color="auto"/>
              <w:right w:val="single" w:sz="8" w:space="0" w:color="auto"/>
            </w:tcBorders>
            <w:vAlign w:val="bottom"/>
          </w:tcPr>
          <w:p w:rsidR="00A45887" w:rsidRDefault="00A45887"/>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3 лет</w:t>
            </w:r>
          </w:p>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r w:rsidR="00A45887">
        <w:trPr>
          <w:trHeight w:val="239"/>
        </w:trPr>
        <w:tc>
          <w:tcPr>
            <w:tcW w:w="1760" w:type="dxa"/>
            <w:tcBorders>
              <w:left w:val="single" w:sz="8" w:space="0" w:color="auto"/>
              <w:right w:val="single" w:sz="8" w:space="0" w:color="auto"/>
            </w:tcBorders>
            <w:vAlign w:val="bottom"/>
          </w:tcPr>
          <w:p w:rsidR="00A45887" w:rsidRDefault="00A45887">
            <w:pPr>
              <w:spacing w:line="239" w:lineRule="exact"/>
              <w:ind w:left="120"/>
              <w:rPr>
                <w:sz w:val="20"/>
                <w:szCs w:val="20"/>
              </w:rPr>
            </w:pPr>
            <w:r>
              <w:rPr>
                <w:rFonts w:ascii="Times New Roman" w:eastAsia="Times New Roman" w:hAnsi="Times New Roman" w:cs="Times New Roman"/>
              </w:rPr>
              <w:t>библиотекарь</w:t>
            </w:r>
          </w:p>
        </w:tc>
        <w:tc>
          <w:tcPr>
            <w:tcW w:w="3640" w:type="dxa"/>
            <w:gridSpan w:val="8"/>
            <w:tcBorders>
              <w:right w:val="single" w:sz="8" w:space="0" w:color="auto"/>
            </w:tcBorders>
            <w:vAlign w:val="bottom"/>
          </w:tcPr>
          <w:p w:rsidR="00A45887" w:rsidRDefault="00A45887">
            <w:pPr>
              <w:spacing w:line="239" w:lineRule="exact"/>
              <w:ind w:left="100"/>
              <w:rPr>
                <w:sz w:val="20"/>
                <w:szCs w:val="20"/>
              </w:rPr>
            </w:pPr>
            <w:r>
              <w:rPr>
                <w:rFonts w:ascii="Times New Roman" w:eastAsia="Times New Roman" w:hAnsi="Times New Roman" w:cs="Times New Roman"/>
              </w:rPr>
              <w:t>обеспечивает доступ обучающихся к</w:t>
            </w:r>
          </w:p>
        </w:tc>
        <w:tc>
          <w:tcPr>
            <w:tcW w:w="1440" w:type="dxa"/>
            <w:tcBorders>
              <w:right w:val="single" w:sz="8" w:space="0" w:color="auto"/>
            </w:tcBorders>
            <w:vAlign w:val="bottom"/>
          </w:tcPr>
          <w:p w:rsidR="00A45887" w:rsidRDefault="00A45887">
            <w:pPr>
              <w:spacing w:line="239" w:lineRule="exact"/>
              <w:jc w:val="center"/>
              <w:rPr>
                <w:sz w:val="20"/>
                <w:szCs w:val="20"/>
              </w:rPr>
            </w:pPr>
            <w:r>
              <w:rPr>
                <w:rFonts w:ascii="Times New Roman" w:eastAsia="Times New Roman" w:hAnsi="Times New Roman" w:cs="Times New Roman"/>
                <w:w w:val="90"/>
              </w:rPr>
              <w:t>1</w:t>
            </w:r>
          </w:p>
        </w:tc>
        <w:tc>
          <w:tcPr>
            <w:tcW w:w="700" w:type="dxa"/>
            <w:vAlign w:val="bottom"/>
          </w:tcPr>
          <w:p w:rsidR="00A45887" w:rsidRDefault="00A45887">
            <w:pPr>
              <w:spacing w:line="239" w:lineRule="exact"/>
              <w:ind w:left="100"/>
              <w:rPr>
                <w:sz w:val="20"/>
                <w:szCs w:val="20"/>
              </w:rPr>
            </w:pPr>
            <w:r>
              <w:rPr>
                <w:rFonts w:ascii="Times New Roman" w:eastAsia="Times New Roman" w:hAnsi="Times New Roman" w:cs="Times New Roman"/>
              </w:rPr>
              <w:t>ВПО</w:t>
            </w:r>
          </w:p>
        </w:tc>
        <w:tc>
          <w:tcPr>
            <w:tcW w:w="420" w:type="dxa"/>
            <w:vAlign w:val="bottom"/>
          </w:tcPr>
          <w:p w:rsidR="00A45887" w:rsidRDefault="00A45887">
            <w:pPr>
              <w:rPr>
                <w:sz w:val="20"/>
                <w:szCs w:val="20"/>
              </w:rPr>
            </w:pPr>
          </w:p>
        </w:tc>
        <w:tc>
          <w:tcPr>
            <w:tcW w:w="1400" w:type="dxa"/>
            <w:tcBorders>
              <w:right w:val="single" w:sz="8" w:space="0" w:color="auto"/>
            </w:tcBorders>
            <w:vAlign w:val="bottom"/>
          </w:tcPr>
          <w:p w:rsidR="00A45887" w:rsidRDefault="00A45887">
            <w:pPr>
              <w:rPr>
                <w:sz w:val="20"/>
                <w:szCs w:val="20"/>
              </w:rPr>
            </w:pP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информационным  ресурсам,  участ-</w:t>
            </w:r>
          </w:p>
        </w:tc>
        <w:tc>
          <w:tcPr>
            <w:tcW w:w="1440" w:type="dxa"/>
            <w:tcBorders>
              <w:right w:val="single" w:sz="8" w:space="0" w:color="auto"/>
            </w:tcBorders>
            <w:vAlign w:val="bottom"/>
          </w:tcPr>
          <w:p w:rsidR="00A45887" w:rsidRDefault="00A45887"/>
        </w:tc>
        <w:tc>
          <w:tcPr>
            <w:tcW w:w="700" w:type="dxa"/>
            <w:vAlign w:val="bottom"/>
          </w:tcPr>
          <w:p w:rsidR="00A45887" w:rsidRDefault="00A45887"/>
        </w:tc>
        <w:tc>
          <w:tcPr>
            <w:tcW w:w="420" w:type="dxa"/>
            <w:vAlign w:val="bottom"/>
          </w:tcPr>
          <w:p w:rsidR="00A45887" w:rsidRDefault="00A45887"/>
        </w:tc>
        <w:tc>
          <w:tcPr>
            <w:tcW w:w="1400" w:type="dxa"/>
            <w:tcBorders>
              <w:right w:val="single" w:sz="8" w:space="0" w:color="auto"/>
            </w:tcBorders>
            <w:vAlign w:val="bottom"/>
          </w:tcPr>
          <w:p w:rsidR="00A45887" w:rsidRDefault="00A45887"/>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вует  в  их  духовно-нравственном</w:t>
            </w:r>
          </w:p>
        </w:tc>
        <w:tc>
          <w:tcPr>
            <w:tcW w:w="1440" w:type="dxa"/>
            <w:tcBorders>
              <w:right w:val="single" w:sz="8" w:space="0" w:color="auto"/>
            </w:tcBorders>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1400" w:type="dxa"/>
            <w:tcBorders>
              <w:right w:val="single" w:sz="8" w:space="0" w:color="auto"/>
            </w:tcBorders>
            <w:vAlign w:val="bottom"/>
          </w:tcPr>
          <w:p w:rsidR="00A45887" w:rsidRDefault="00A45887">
            <w:pPr>
              <w:rPr>
                <w:sz w:val="21"/>
                <w:szCs w:val="21"/>
              </w:rPr>
            </w:pPr>
          </w:p>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воспитании,  профориентации  и  со-</w:t>
            </w:r>
          </w:p>
        </w:tc>
        <w:tc>
          <w:tcPr>
            <w:tcW w:w="1440" w:type="dxa"/>
            <w:tcBorders>
              <w:right w:val="single" w:sz="8" w:space="0" w:color="auto"/>
            </w:tcBorders>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1400" w:type="dxa"/>
            <w:tcBorders>
              <w:right w:val="single" w:sz="8" w:space="0" w:color="auto"/>
            </w:tcBorders>
            <w:vAlign w:val="bottom"/>
          </w:tcPr>
          <w:p w:rsidR="00A45887" w:rsidRDefault="00A45887">
            <w:pPr>
              <w:rPr>
                <w:sz w:val="21"/>
                <w:szCs w:val="21"/>
              </w:rPr>
            </w:pP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циализации,  содействует  формиро-</w:t>
            </w:r>
          </w:p>
        </w:tc>
        <w:tc>
          <w:tcPr>
            <w:tcW w:w="1440" w:type="dxa"/>
            <w:tcBorders>
              <w:right w:val="single" w:sz="8" w:space="0" w:color="auto"/>
            </w:tcBorders>
            <w:vAlign w:val="bottom"/>
          </w:tcPr>
          <w:p w:rsidR="00A45887" w:rsidRDefault="00A45887"/>
        </w:tc>
        <w:tc>
          <w:tcPr>
            <w:tcW w:w="700" w:type="dxa"/>
            <w:vAlign w:val="bottom"/>
          </w:tcPr>
          <w:p w:rsidR="00A45887" w:rsidRDefault="00A45887"/>
        </w:tc>
        <w:tc>
          <w:tcPr>
            <w:tcW w:w="420" w:type="dxa"/>
            <w:vAlign w:val="bottom"/>
          </w:tcPr>
          <w:p w:rsidR="00A45887" w:rsidRDefault="00A45887"/>
        </w:tc>
        <w:tc>
          <w:tcPr>
            <w:tcW w:w="1400" w:type="dxa"/>
            <w:tcBorders>
              <w:right w:val="single" w:sz="8" w:space="0" w:color="auto"/>
            </w:tcBorders>
            <w:vAlign w:val="bottom"/>
          </w:tcPr>
          <w:p w:rsidR="00A45887" w:rsidRDefault="00A45887"/>
        </w:tc>
      </w:tr>
      <w:tr w:rsidR="00A45887">
        <w:trPr>
          <w:trHeight w:val="252"/>
        </w:trPr>
        <w:tc>
          <w:tcPr>
            <w:tcW w:w="1760" w:type="dxa"/>
            <w:tcBorders>
              <w:left w:val="single" w:sz="8" w:space="0" w:color="auto"/>
              <w:right w:val="single" w:sz="8" w:space="0" w:color="auto"/>
            </w:tcBorders>
            <w:vAlign w:val="bottom"/>
          </w:tcPr>
          <w:p w:rsidR="00A45887" w:rsidRDefault="00A45887">
            <w:pPr>
              <w:rPr>
                <w:sz w:val="21"/>
                <w:szCs w:val="21"/>
              </w:rPr>
            </w:pPr>
          </w:p>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ванию информационной компетент-</w:t>
            </w:r>
          </w:p>
        </w:tc>
        <w:tc>
          <w:tcPr>
            <w:tcW w:w="1440" w:type="dxa"/>
            <w:tcBorders>
              <w:right w:val="single" w:sz="8" w:space="0" w:color="auto"/>
            </w:tcBorders>
            <w:vAlign w:val="bottom"/>
          </w:tcPr>
          <w:p w:rsidR="00A45887" w:rsidRDefault="00A45887">
            <w:pPr>
              <w:rPr>
                <w:sz w:val="21"/>
                <w:szCs w:val="21"/>
              </w:rPr>
            </w:pPr>
          </w:p>
        </w:tc>
        <w:tc>
          <w:tcPr>
            <w:tcW w:w="700" w:type="dxa"/>
            <w:vAlign w:val="bottom"/>
          </w:tcPr>
          <w:p w:rsidR="00A45887" w:rsidRDefault="00A45887">
            <w:pPr>
              <w:rPr>
                <w:sz w:val="21"/>
                <w:szCs w:val="21"/>
              </w:rPr>
            </w:pPr>
          </w:p>
        </w:tc>
        <w:tc>
          <w:tcPr>
            <w:tcW w:w="420" w:type="dxa"/>
            <w:vAlign w:val="bottom"/>
          </w:tcPr>
          <w:p w:rsidR="00A45887" w:rsidRDefault="00A45887">
            <w:pPr>
              <w:rPr>
                <w:sz w:val="21"/>
                <w:szCs w:val="21"/>
              </w:rPr>
            </w:pPr>
          </w:p>
        </w:tc>
        <w:tc>
          <w:tcPr>
            <w:tcW w:w="1400" w:type="dxa"/>
            <w:tcBorders>
              <w:right w:val="single" w:sz="8" w:space="0" w:color="auto"/>
            </w:tcBorders>
            <w:vAlign w:val="bottom"/>
          </w:tcPr>
          <w:p w:rsidR="00A45887" w:rsidRDefault="00A45887">
            <w:pPr>
              <w:rPr>
                <w:sz w:val="21"/>
                <w:szCs w:val="21"/>
              </w:rPr>
            </w:pPr>
          </w:p>
        </w:tc>
      </w:tr>
      <w:tr w:rsidR="00A45887">
        <w:trPr>
          <w:trHeight w:val="258"/>
        </w:trPr>
        <w:tc>
          <w:tcPr>
            <w:tcW w:w="1760" w:type="dxa"/>
            <w:tcBorders>
              <w:left w:val="single" w:sz="8" w:space="0" w:color="auto"/>
              <w:bottom w:val="single" w:sz="8" w:space="0" w:color="auto"/>
              <w:right w:val="single" w:sz="8" w:space="0" w:color="auto"/>
            </w:tcBorders>
            <w:vAlign w:val="bottom"/>
          </w:tcPr>
          <w:p w:rsidR="00A45887" w:rsidRDefault="00A45887"/>
        </w:tc>
        <w:tc>
          <w:tcPr>
            <w:tcW w:w="2220" w:type="dxa"/>
            <w:gridSpan w:val="5"/>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ности обучающихся</w:t>
            </w:r>
          </w:p>
        </w:tc>
        <w:tc>
          <w:tcPr>
            <w:tcW w:w="320" w:type="dxa"/>
            <w:tcBorders>
              <w:bottom w:val="single" w:sz="8" w:space="0" w:color="auto"/>
            </w:tcBorders>
            <w:vAlign w:val="bottom"/>
          </w:tcPr>
          <w:p w:rsidR="00A45887" w:rsidRDefault="00A45887"/>
        </w:tc>
        <w:tc>
          <w:tcPr>
            <w:tcW w:w="1100" w:type="dxa"/>
            <w:gridSpan w:val="2"/>
            <w:tcBorders>
              <w:bottom w:val="single" w:sz="8" w:space="0" w:color="auto"/>
              <w:right w:val="single" w:sz="8" w:space="0" w:color="auto"/>
            </w:tcBorders>
            <w:vAlign w:val="bottom"/>
          </w:tcPr>
          <w:p w:rsidR="00A45887" w:rsidRDefault="00A45887"/>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r w:rsidR="00A45887">
        <w:trPr>
          <w:trHeight w:val="238"/>
        </w:trPr>
        <w:tc>
          <w:tcPr>
            <w:tcW w:w="1760" w:type="dxa"/>
            <w:tcBorders>
              <w:left w:val="single" w:sz="8" w:space="0" w:color="auto"/>
              <w:right w:val="single" w:sz="8" w:space="0" w:color="auto"/>
            </w:tcBorders>
            <w:vAlign w:val="bottom"/>
          </w:tcPr>
          <w:p w:rsidR="00A45887" w:rsidRDefault="00A45887">
            <w:pPr>
              <w:spacing w:line="238" w:lineRule="exact"/>
              <w:ind w:left="120"/>
              <w:rPr>
                <w:sz w:val="20"/>
                <w:szCs w:val="20"/>
              </w:rPr>
            </w:pPr>
            <w:r>
              <w:rPr>
                <w:rFonts w:ascii="Times New Roman" w:eastAsia="Times New Roman" w:hAnsi="Times New Roman" w:cs="Times New Roman"/>
              </w:rPr>
              <w:t>бухгалтер</w:t>
            </w:r>
          </w:p>
        </w:tc>
        <w:tc>
          <w:tcPr>
            <w:tcW w:w="3640" w:type="dxa"/>
            <w:gridSpan w:val="8"/>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выполняет работу по ведению бух-</w:t>
            </w:r>
          </w:p>
        </w:tc>
        <w:tc>
          <w:tcPr>
            <w:tcW w:w="1440" w:type="dxa"/>
            <w:tcBorders>
              <w:right w:val="single" w:sz="8" w:space="0" w:color="auto"/>
            </w:tcBorders>
            <w:vAlign w:val="bottom"/>
          </w:tcPr>
          <w:p w:rsidR="00A45887" w:rsidRDefault="00A45887">
            <w:pPr>
              <w:spacing w:line="238" w:lineRule="exact"/>
              <w:jc w:val="center"/>
              <w:rPr>
                <w:sz w:val="20"/>
                <w:szCs w:val="20"/>
              </w:rPr>
            </w:pPr>
            <w:r>
              <w:rPr>
                <w:rFonts w:ascii="Times New Roman" w:eastAsia="Times New Roman" w:hAnsi="Times New Roman" w:cs="Times New Roman"/>
                <w:w w:val="90"/>
              </w:rPr>
              <w:t>3</w:t>
            </w:r>
          </w:p>
        </w:tc>
        <w:tc>
          <w:tcPr>
            <w:tcW w:w="2520" w:type="dxa"/>
            <w:gridSpan w:val="3"/>
            <w:tcBorders>
              <w:right w:val="single" w:sz="8" w:space="0" w:color="auto"/>
            </w:tcBorders>
            <w:vAlign w:val="bottom"/>
          </w:tcPr>
          <w:p w:rsidR="00A45887" w:rsidRDefault="00A45887">
            <w:pPr>
              <w:spacing w:line="238" w:lineRule="exact"/>
              <w:ind w:left="100"/>
              <w:rPr>
                <w:sz w:val="20"/>
                <w:szCs w:val="20"/>
              </w:rPr>
            </w:pPr>
            <w:r>
              <w:rPr>
                <w:rFonts w:ascii="Times New Roman" w:eastAsia="Times New Roman" w:hAnsi="Times New Roman" w:cs="Times New Roman"/>
              </w:rPr>
              <w:t>ВПО; стаж работы - бо-</w:t>
            </w:r>
          </w:p>
        </w:tc>
      </w:tr>
      <w:tr w:rsidR="00A45887">
        <w:trPr>
          <w:trHeight w:val="254"/>
        </w:trPr>
        <w:tc>
          <w:tcPr>
            <w:tcW w:w="1760" w:type="dxa"/>
            <w:tcBorders>
              <w:left w:val="single" w:sz="8" w:space="0" w:color="auto"/>
              <w:right w:val="single" w:sz="8" w:space="0" w:color="auto"/>
            </w:tcBorders>
            <w:vAlign w:val="bottom"/>
          </w:tcPr>
          <w:p w:rsidR="00A45887" w:rsidRDefault="00A45887"/>
        </w:tc>
        <w:tc>
          <w:tcPr>
            <w:tcW w:w="3640" w:type="dxa"/>
            <w:gridSpan w:val="8"/>
            <w:tcBorders>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галтерского  учёта  имущества,  обя-</w:t>
            </w:r>
          </w:p>
        </w:tc>
        <w:tc>
          <w:tcPr>
            <w:tcW w:w="1440" w:type="dxa"/>
            <w:tcBorders>
              <w:right w:val="single" w:sz="8" w:space="0" w:color="auto"/>
            </w:tcBorders>
            <w:vAlign w:val="bottom"/>
          </w:tcPr>
          <w:p w:rsidR="00A45887" w:rsidRDefault="00A45887"/>
        </w:tc>
        <w:tc>
          <w:tcPr>
            <w:tcW w:w="1120" w:type="dxa"/>
            <w:gridSpan w:val="2"/>
            <w:vAlign w:val="bottom"/>
          </w:tcPr>
          <w:p w:rsidR="00A45887" w:rsidRDefault="00A45887">
            <w:pPr>
              <w:ind w:left="100"/>
              <w:rPr>
                <w:sz w:val="20"/>
                <w:szCs w:val="20"/>
              </w:rPr>
            </w:pPr>
            <w:r>
              <w:rPr>
                <w:rFonts w:ascii="Times New Roman" w:eastAsia="Times New Roman" w:hAnsi="Times New Roman" w:cs="Times New Roman"/>
              </w:rPr>
              <w:t>лее 3 лет</w:t>
            </w:r>
          </w:p>
        </w:tc>
        <w:tc>
          <w:tcPr>
            <w:tcW w:w="1400" w:type="dxa"/>
            <w:tcBorders>
              <w:right w:val="single" w:sz="8" w:space="0" w:color="auto"/>
            </w:tcBorders>
            <w:vAlign w:val="bottom"/>
          </w:tcPr>
          <w:p w:rsidR="00A45887" w:rsidRDefault="00A45887"/>
        </w:tc>
      </w:tr>
      <w:tr w:rsidR="00A45887">
        <w:trPr>
          <w:trHeight w:val="257"/>
        </w:trPr>
        <w:tc>
          <w:tcPr>
            <w:tcW w:w="1760" w:type="dxa"/>
            <w:tcBorders>
              <w:left w:val="single" w:sz="8" w:space="0" w:color="auto"/>
              <w:bottom w:val="single" w:sz="8" w:space="0" w:color="auto"/>
              <w:right w:val="single" w:sz="8" w:space="0" w:color="auto"/>
            </w:tcBorders>
            <w:vAlign w:val="bottom"/>
          </w:tcPr>
          <w:p w:rsidR="00A45887" w:rsidRDefault="00A45887"/>
        </w:tc>
        <w:tc>
          <w:tcPr>
            <w:tcW w:w="3640" w:type="dxa"/>
            <w:gridSpan w:val="8"/>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rPr>
              <w:t>зательств и хозяйственных операций</w:t>
            </w:r>
          </w:p>
        </w:tc>
        <w:tc>
          <w:tcPr>
            <w:tcW w:w="1440" w:type="dxa"/>
            <w:tcBorders>
              <w:bottom w:val="single" w:sz="8" w:space="0" w:color="auto"/>
              <w:right w:val="single" w:sz="8" w:space="0" w:color="auto"/>
            </w:tcBorders>
            <w:vAlign w:val="bottom"/>
          </w:tcPr>
          <w:p w:rsidR="00A45887" w:rsidRDefault="00A45887"/>
        </w:tc>
        <w:tc>
          <w:tcPr>
            <w:tcW w:w="700" w:type="dxa"/>
            <w:tcBorders>
              <w:bottom w:val="single" w:sz="8" w:space="0" w:color="auto"/>
            </w:tcBorders>
            <w:vAlign w:val="bottom"/>
          </w:tcPr>
          <w:p w:rsidR="00A45887" w:rsidRDefault="00A45887"/>
        </w:tc>
        <w:tc>
          <w:tcPr>
            <w:tcW w:w="420" w:type="dxa"/>
            <w:tcBorders>
              <w:bottom w:val="single" w:sz="8" w:space="0" w:color="auto"/>
            </w:tcBorders>
            <w:vAlign w:val="bottom"/>
          </w:tcPr>
          <w:p w:rsidR="00A45887" w:rsidRDefault="00A45887"/>
        </w:tc>
        <w:tc>
          <w:tcPr>
            <w:tcW w:w="1400" w:type="dxa"/>
            <w:tcBorders>
              <w:bottom w:val="single" w:sz="8" w:space="0" w:color="auto"/>
              <w:right w:val="single" w:sz="8" w:space="0" w:color="auto"/>
            </w:tcBorders>
            <w:vAlign w:val="bottom"/>
          </w:tcPr>
          <w:p w:rsidR="00A45887" w:rsidRDefault="00A45887"/>
        </w:tc>
      </w:tr>
    </w:tbl>
    <w:p w:rsidR="00A45887" w:rsidRDefault="00A45887">
      <w:pPr>
        <w:spacing w:line="200" w:lineRule="exact"/>
        <w:rPr>
          <w:sz w:val="20"/>
          <w:szCs w:val="20"/>
        </w:rPr>
      </w:pPr>
    </w:p>
    <w:p w:rsidR="00A45887" w:rsidRDefault="00A45887" w:rsidP="00D652BD">
      <w:pPr>
        <w:spacing w:after="0"/>
        <w:ind w:right="-259"/>
        <w:jc w:val="center"/>
        <w:rPr>
          <w:sz w:val="20"/>
          <w:szCs w:val="20"/>
        </w:rPr>
      </w:pPr>
      <w:r>
        <w:rPr>
          <w:rFonts w:ascii="Times New Roman" w:eastAsia="Times New Roman" w:hAnsi="Times New Roman" w:cs="Times New Roman"/>
          <w:b/>
          <w:bCs/>
          <w:sz w:val="24"/>
          <w:szCs w:val="24"/>
        </w:rPr>
        <w:t>Профессиональное развитие и повышение квалификации</w:t>
      </w:r>
    </w:p>
    <w:p w:rsidR="00A45887" w:rsidRDefault="00A45887" w:rsidP="00D652BD">
      <w:pPr>
        <w:spacing w:after="0" w:line="38" w:lineRule="exact"/>
        <w:rPr>
          <w:sz w:val="20"/>
          <w:szCs w:val="20"/>
        </w:rPr>
      </w:pPr>
    </w:p>
    <w:p w:rsidR="00A45887" w:rsidRDefault="00A45887" w:rsidP="00D652BD">
      <w:pPr>
        <w:spacing w:after="0"/>
        <w:ind w:left="3420"/>
        <w:rPr>
          <w:sz w:val="20"/>
          <w:szCs w:val="20"/>
        </w:rPr>
      </w:pPr>
      <w:r>
        <w:rPr>
          <w:rFonts w:ascii="Times New Roman" w:eastAsia="Times New Roman" w:hAnsi="Times New Roman" w:cs="Times New Roman"/>
          <w:b/>
          <w:bCs/>
          <w:sz w:val="24"/>
          <w:szCs w:val="24"/>
        </w:rPr>
        <w:t>педагогических работников</w:t>
      </w:r>
    </w:p>
    <w:p w:rsidR="00A45887" w:rsidRDefault="00A45887">
      <w:pPr>
        <w:spacing w:line="8" w:lineRule="exact"/>
        <w:rPr>
          <w:sz w:val="20"/>
          <w:szCs w:val="20"/>
        </w:rPr>
      </w:pPr>
    </w:p>
    <w:p w:rsidR="00A45887" w:rsidRDefault="00A45887" w:rsidP="006229A3">
      <w:pPr>
        <w:spacing w:after="0" w:line="239" w:lineRule="auto"/>
        <w:ind w:left="261" w:firstLine="900"/>
        <w:jc w:val="both"/>
        <w:rPr>
          <w:sz w:val="20"/>
          <w:szCs w:val="20"/>
        </w:rPr>
      </w:pPr>
      <w:r>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школы является обеспечение в</w:t>
      </w:r>
      <w:r w:rsidR="0079608C">
        <w:rPr>
          <w:rFonts w:ascii="Times New Roman" w:eastAsia="Times New Roman" w:hAnsi="Times New Roman" w:cs="Times New Roman"/>
          <w:sz w:val="24"/>
          <w:szCs w:val="24"/>
        </w:rPr>
        <w:t xml:space="preserve"> соответствии с новыми образова</w:t>
      </w:r>
      <w:r>
        <w:rPr>
          <w:rFonts w:ascii="Times New Roman" w:eastAsia="Times New Roman" w:hAnsi="Times New Roman" w:cs="Times New Roman"/>
          <w:sz w:val="24"/>
          <w:szCs w:val="24"/>
        </w:rPr>
        <w:t xml:space="preserve">тельными реалиями и задачами адекватности системы </w:t>
      </w:r>
      <w:r w:rsidR="0079608C">
        <w:rPr>
          <w:rFonts w:ascii="Times New Roman" w:eastAsia="Times New Roman" w:hAnsi="Times New Roman" w:cs="Times New Roman"/>
          <w:sz w:val="24"/>
          <w:szCs w:val="24"/>
        </w:rPr>
        <w:t>непрерывного педагогического об</w:t>
      </w:r>
      <w:r>
        <w:rPr>
          <w:rFonts w:ascii="Times New Roman" w:eastAsia="Times New Roman" w:hAnsi="Times New Roman" w:cs="Times New Roman"/>
          <w:sz w:val="24"/>
          <w:szCs w:val="24"/>
        </w:rPr>
        <w:t>разования. Создание условий для профессионального развития педагога, его включен</w:t>
      </w:r>
      <w:r w:rsidR="0079608C">
        <w:rPr>
          <w:rFonts w:ascii="Times New Roman" w:eastAsia="Times New Roman" w:hAnsi="Times New Roman" w:cs="Times New Roman"/>
          <w:sz w:val="24"/>
          <w:szCs w:val="24"/>
        </w:rPr>
        <w:t>но</w:t>
      </w:r>
      <w:r>
        <w:rPr>
          <w:rFonts w:ascii="Times New Roman" w:eastAsia="Times New Roman" w:hAnsi="Times New Roman" w:cs="Times New Roman"/>
          <w:sz w:val="24"/>
          <w:szCs w:val="24"/>
        </w:rPr>
        <w:t>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w:t>
      </w:r>
      <w:r w:rsidR="006374C1">
        <w:rPr>
          <w:rFonts w:ascii="Times New Roman" w:eastAsia="Times New Roman" w:hAnsi="Times New Roman" w:cs="Times New Roman"/>
          <w:sz w:val="24"/>
          <w:szCs w:val="24"/>
        </w:rPr>
        <w:t>овного общего образования, обес</w:t>
      </w:r>
      <w:r>
        <w:rPr>
          <w:rFonts w:ascii="Times New Roman" w:eastAsia="Times New Roman" w:hAnsi="Times New Roman" w:cs="Times New Roman"/>
          <w:sz w:val="24"/>
          <w:szCs w:val="24"/>
        </w:rPr>
        <w:t>печивается графиком освоения работниками школы дополнительных профессиональных образовательных программ, не реже чем каждые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w:t>
      </w:r>
    </w:p>
    <w:p w:rsidR="00A45887" w:rsidRDefault="00A45887" w:rsidP="006229A3">
      <w:pPr>
        <w:spacing w:after="0" w:line="234" w:lineRule="auto"/>
        <w:ind w:left="261"/>
        <w:rPr>
          <w:sz w:val="20"/>
          <w:szCs w:val="20"/>
        </w:rPr>
      </w:pPr>
      <w:r>
        <w:rPr>
          <w:rFonts w:ascii="Times New Roman" w:eastAsia="Times New Roman" w:hAnsi="Times New Roman" w:cs="Times New Roman"/>
          <w:sz w:val="24"/>
          <w:szCs w:val="24"/>
        </w:rPr>
        <w:t>мых в городе, регионе, России. Все это способствует обеспечению реализации образова-тельной программы школы на оптимальном уровне.</w:t>
      </w:r>
    </w:p>
    <w:p w:rsidR="00A45887" w:rsidRDefault="00A45887">
      <w:pPr>
        <w:spacing w:line="14" w:lineRule="exact"/>
        <w:rPr>
          <w:sz w:val="20"/>
          <w:szCs w:val="20"/>
        </w:rPr>
      </w:pPr>
    </w:p>
    <w:p w:rsidR="00A45887" w:rsidRDefault="00A45887" w:rsidP="006229A3">
      <w:pPr>
        <w:spacing w:after="0" w:line="234" w:lineRule="auto"/>
        <w:ind w:left="260" w:firstLine="900"/>
        <w:rPr>
          <w:sz w:val="20"/>
          <w:szCs w:val="20"/>
        </w:rPr>
      </w:pPr>
      <w:r>
        <w:rPr>
          <w:rFonts w:ascii="Times New Roman" w:eastAsia="Times New Roman" w:hAnsi="Times New Roman" w:cs="Times New Roman"/>
          <w:sz w:val="24"/>
          <w:szCs w:val="24"/>
        </w:rPr>
        <w:t>По состоянию на 01.09.201</w:t>
      </w:r>
      <w:r w:rsidR="006229A3">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г. на уровне основного общего образования в школе работает высококвалифицированный педагогический коллектив.</w:t>
      </w:r>
    </w:p>
    <w:p w:rsidR="00A45887" w:rsidRDefault="00A45887" w:rsidP="006229A3">
      <w:pPr>
        <w:spacing w:after="0" w:line="2" w:lineRule="exact"/>
        <w:rPr>
          <w:sz w:val="20"/>
          <w:szCs w:val="20"/>
        </w:rPr>
      </w:pPr>
    </w:p>
    <w:p w:rsidR="00A45887" w:rsidRDefault="00A45887" w:rsidP="006229A3">
      <w:pPr>
        <w:spacing w:after="0" w:line="12" w:lineRule="exact"/>
        <w:rPr>
          <w:sz w:val="20"/>
          <w:szCs w:val="20"/>
        </w:rPr>
      </w:pPr>
    </w:p>
    <w:p w:rsidR="00A45887" w:rsidRDefault="00A45887" w:rsidP="006229A3">
      <w:pPr>
        <w:spacing w:after="0" w:line="238" w:lineRule="auto"/>
        <w:ind w:left="260" w:firstLine="566"/>
        <w:jc w:val="both"/>
        <w:rPr>
          <w:sz w:val="20"/>
          <w:szCs w:val="20"/>
        </w:rPr>
      </w:pPr>
      <w:r>
        <w:rPr>
          <w:rFonts w:ascii="Times New Roman" w:eastAsia="Times New Roman" w:hAnsi="Times New Roman" w:cs="Times New Roman"/>
          <w:sz w:val="24"/>
          <w:szCs w:val="24"/>
        </w:rPr>
        <w:t>Все</w:t>
      </w:r>
      <w:r w:rsidR="006229A3">
        <w:rPr>
          <w:rFonts w:ascii="Times New Roman" w:eastAsia="Times New Roman" w:hAnsi="Times New Roman" w:cs="Times New Roman"/>
          <w:sz w:val="24"/>
          <w:szCs w:val="24"/>
        </w:rPr>
        <w:t xml:space="preserve"> учителя, работающие</w:t>
      </w:r>
      <w:r>
        <w:rPr>
          <w:rFonts w:ascii="Times New Roman" w:eastAsia="Times New Roman" w:hAnsi="Times New Roman" w:cs="Times New Roman"/>
          <w:sz w:val="24"/>
          <w:szCs w:val="24"/>
        </w:rPr>
        <w:t xml:space="preserve"> по новым стандартам, </w:t>
      </w:r>
      <w:r w:rsidR="006229A3">
        <w:rPr>
          <w:rFonts w:ascii="Times New Roman" w:eastAsia="Times New Roman" w:hAnsi="Times New Roman" w:cs="Times New Roman"/>
          <w:sz w:val="24"/>
          <w:szCs w:val="24"/>
        </w:rPr>
        <w:t>прошли курсы повыше</w:t>
      </w:r>
      <w:r>
        <w:rPr>
          <w:rFonts w:ascii="Times New Roman" w:eastAsia="Times New Roman" w:hAnsi="Times New Roman" w:cs="Times New Roman"/>
          <w:sz w:val="24"/>
          <w:szCs w:val="24"/>
        </w:rPr>
        <w:t>ния квалификации в контексте ФГОС. Новые знания, приобретенные педагогами школы, распространяются в различных формах: разработки методических пособий, участие в се-минарах, конференциях, проведение открытых уроков, выступления на педагогических советах, научно-методических советах, заседаниях ШМО, публикации из опыта работы, статьи в информационных педагогических сообществах.</w:t>
      </w:r>
    </w:p>
    <w:p w:rsidR="00A45887" w:rsidRDefault="00A45887">
      <w:pPr>
        <w:spacing w:line="15" w:lineRule="exact"/>
        <w:rPr>
          <w:sz w:val="20"/>
          <w:szCs w:val="20"/>
        </w:rPr>
      </w:pPr>
    </w:p>
    <w:p w:rsidR="00A45887" w:rsidRDefault="00A45887">
      <w:pPr>
        <w:spacing w:line="237" w:lineRule="auto"/>
        <w:ind w:left="260" w:firstLine="900"/>
        <w:jc w:val="both"/>
        <w:rPr>
          <w:sz w:val="20"/>
          <w:szCs w:val="20"/>
        </w:rPr>
      </w:pPr>
      <w:r>
        <w:rPr>
          <w:rFonts w:ascii="Times New Roman" w:eastAsia="Times New Roman" w:hAnsi="Times New Roman" w:cs="Times New Roman"/>
          <w:sz w:val="24"/>
          <w:szCs w:val="24"/>
        </w:rPr>
        <w:t>Методическая активность педагогов школы на протяжении последних лет прояв-ляется на достаточно высоком уровне. Учителя принимают участие в разнообразных профессиональных конкурсах, в мероприятиях по обмену опытом работы, семинарах, круглых столах, мастер-классах, участвуют в работе стажировочных площадок, дают от-крытые уроки, публикуют свои разработки.</w:t>
      </w:r>
    </w:p>
    <w:p w:rsidR="00A45887" w:rsidRDefault="00A45887">
      <w:pPr>
        <w:spacing w:line="17" w:lineRule="exact"/>
        <w:rPr>
          <w:sz w:val="20"/>
          <w:szCs w:val="20"/>
        </w:rPr>
      </w:pPr>
    </w:p>
    <w:p w:rsidR="00A45887" w:rsidRDefault="00A45887">
      <w:pPr>
        <w:spacing w:line="234" w:lineRule="auto"/>
        <w:ind w:left="260" w:firstLine="900"/>
        <w:jc w:val="both"/>
        <w:rPr>
          <w:sz w:val="20"/>
          <w:szCs w:val="20"/>
        </w:rPr>
      </w:pPr>
      <w:r>
        <w:rPr>
          <w:rFonts w:ascii="Times New Roman" w:eastAsia="Times New Roman" w:hAnsi="Times New Roman" w:cs="Times New Roman"/>
          <w:sz w:val="24"/>
          <w:szCs w:val="24"/>
        </w:rPr>
        <w:t>Ожидаемый результат повышения квалификации — профессиональная готов-ность работников школы к реализации ФГОС:</w:t>
      </w:r>
    </w:p>
    <w:p w:rsidR="00A45887" w:rsidRDefault="00A45887">
      <w:pPr>
        <w:spacing w:line="14" w:lineRule="exact"/>
        <w:rPr>
          <w:sz w:val="20"/>
          <w:szCs w:val="20"/>
        </w:rPr>
      </w:pPr>
    </w:p>
    <w:p w:rsidR="00A45887" w:rsidRDefault="00A45887" w:rsidP="00CA7F7D">
      <w:pPr>
        <w:numPr>
          <w:ilvl w:val="0"/>
          <w:numId w:val="224"/>
        </w:numPr>
        <w:tabs>
          <w:tab w:val="left" w:pos="445"/>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обеспечение оптимального вхождения работников школы в систему ценностей совре-менного образования;</w:t>
      </w:r>
    </w:p>
    <w:p w:rsidR="00A45887" w:rsidRDefault="00A45887">
      <w:pPr>
        <w:spacing w:line="2" w:lineRule="exact"/>
        <w:rPr>
          <w:rFonts w:eastAsia="Times New Roman"/>
          <w:sz w:val="24"/>
          <w:szCs w:val="24"/>
        </w:rPr>
      </w:pPr>
    </w:p>
    <w:p w:rsidR="00A45887" w:rsidRDefault="00A45887" w:rsidP="00CA7F7D">
      <w:pPr>
        <w:numPr>
          <w:ilvl w:val="0"/>
          <w:numId w:val="22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принятие идеологии ФГОС общего образования;</w:t>
      </w:r>
    </w:p>
    <w:p w:rsidR="00A45887" w:rsidRDefault="00A45887">
      <w:pPr>
        <w:spacing w:line="12" w:lineRule="exact"/>
        <w:rPr>
          <w:rFonts w:eastAsia="Times New Roman"/>
          <w:sz w:val="24"/>
          <w:szCs w:val="24"/>
        </w:rPr>
      </w:pPr>
    </w:p>
    <w:p w:rsidR="00A45887" w:rsidRDefault="00A45887" w:rsidP="00CA7F7D">
      <w:pPr>
        <w:numPr>
          <w:ilvl w:val="0"/>
          <w:numId w:val="224"/>
        </w:numPr>
        <w:tabs>
          <w:tab w:val="left" w:pos="416"/>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45887" w:rsidRDefault="00A45887">
      <w:pPr>
        <w:spacing w:line="13" w:lineRule="exact"/>
        <w:rPr>
          <w:rFonts w:eastAsia="Times New Roman"/>
          <w:sz w:val="24"/>
          <w:szCs w:val="24"/>
        </w:rPr>
      </w:pPr>
    </w:p>
    <w:p w:rsidR="00A45887" w:rsidRDefault="00A45887" w:rsidP="00CA7F7D">
      <w:pPr>
        <w:numPr>
          <w:ilvl w:val="0"/>
          <w:numId w:val="224"/>
        </w:numPr>
        <w:tabs>
          <w:tab w:val="left" w:pos="416"/>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A45887" w:rsidRDefault="00A45887">
      <w:pPr>
        <w:spacing w:line="236" w:lineRule="auto"/>
        <w:ind w:left="260" w:firstLine="708"/>
        <w:jc w:val="both"/>
        <w:rPr>
          <w:sz w:val="20"/>
          <w:szCs w:val="20"/>
        </w:rPr>
      </w:pPr>
      <w:r>
        <w:rPr>
          <w:rFonts w:ascii="Times New Roman" w:eastAsia="Times New Roman" w:hAnsi="Times New Roman" w:cs="Times New Roman"/>
          <w:b/>
          <w:bCs/>
          <w:i/>
          <w:iCs/>
          <w:sz w:val="24"/>
          <w:szCs w:val="24"/>
        </w:rPr>
        <w:t xml:space="preserve">Школа располагает хорошо оборудованным помещением школьной столовой с пищеблоком, имеется буфет. </w:t>
      </w:r>
      <w:r w:rsidR="00583CF5">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бучающимся из малообеспеченных семей</w:t>
      </w:r>
      <w:r w:rsidR="00583CF5">
        <w:rPr>
          <w:rFonts w:ascii="Times New Roman" w:eastAsia="Times New Roman" w:hAnsi="Times New Roman" w:cs="Times New Roman"/>
          <w:sz w:val="24"/>
          <w:szCs w:val="24"/>
        </w:rPr>
        <w:t>, детям с ОВЗ</w:t>
      </w:r>
      <w:r>
        <w:rPr>
          <w:rFonts w:ascii="Times New Roman" w:eastAsia="Times New Roman" w:hAnsi="Times New Roman" w:cs="Times New Roman"/>
          <w:sz w:val="24"/>
          <w:szCs w:val="24"/>
        </w:rPr>
        <w:t xml:space="preserve"> предоставляется возможность обеспечения бесплатным питанием.</w:t>
      </w:r>
    </w:p>
    <w:p w:rsidR="00A45887" w:rsidRDefault="00A45887">
      <w:pPr>
        <w:spacing w:line="14" w:lineRule="exact"/>
        <w:rPr>
          <w:sz w:val="20"/>
          <w:szCs w:val="20"/>
        </w:rPr>
      </w:pPr>
    </w:p>
    <w:p w:rsidR="00A45887" w:rsidRDefault="00A45887">
      <w:pPr>
        <w:spacing w:line="2" w:lineRule="exact"/>
        <w:rPr>
          <w:sz w:val="20"/>
          <w:szCs w:val="20"/>
        </w:rPr>
      </w:pPr>
    </w:p>
    <w:p w:rsidR="00A45887" w:rsidRDefault="00602473">
      <w:pPr>
        <w:spacing w:line="234" w:lineRule="auto"/>
        <w:ind w:left="260"/>
        <w:rPr>
          <w:sz w:val="20"/>
          <w:szCs w:val="20"/>
        </w:rPr>
      </w:pPr>
      <w:r>
        <w:rPr>
          <w:rFonts w:ascii="Times New Roman" w:eastAsia="Times New Roman" w:hAnsi="Times New Roman" w:cs="Times New Roman"/>
          <w:b/>
          <w:bCs/>
          <w:sz w:val="24"/>
          <w:szCs w:val="24"/>
        </w:rPr>
        <w:t>3</w:t>
      </w:r>
      <w:r w:rsidR="00A45887">
        <w:rPr>
          <w:rFonts w:ascii="Times New Roman" w:eastAsia="Times New Roman" w:hAnsi="Times New Roman" w:cs="Times New Roman"/>
          <w:b/>
          <w:bCs/>
          <w:sz w:val="24"/>
          <w:szCs w:val="24"/>
        </w:rPr>
        <w:t>.2.2. Психолого-педагогические условия реализации основной образовательной программы основного общего образования</w:t>
      </w:r>
    </w:p>
    <w:p w:rsidR="00A45887" w:rsidRDefault="00A45887">
      <w:pPr>
        <w:spacing w:line="9" w:lineRule="exact"/>
        <w:rPr>
          <w:sz w:val="20"/>
          <w:szCs w:val="20"/>
        </w:rPr>
      </w:pPr>
    </w:p>
    <w:p w:rsidR="00A45887" w:rsidRDefault="00A45887" w:rsidP="00CA7F7D">
      <w:pPr>
        <w:numPr>
          <w:ilvl w:val="2"/>
          <w:numId w:val="225"/>
        </w:numPr>
        <w:tabs>
          <w:tab w:val="left" w:pos="1429"/>
        </w:tabs>
        <w:spacing w:after="0" w:line="238" w:lineRule="auto"/>
        <w:ind w:left="260" w:firstLine="902"/>
        <w:jc w:val="both"/>
        <w:rPr>
          <w:rFonts w:eastAsia="Times New Roman"/>
          <w:sz w:val="24"/>
          <w:szCs w:val="24"/>
        </w:rPr>
      </w:pPr>
      <w:r>
        <w:rPr>
          <w:rFonts w:ascii="Times New Roman" w:eastAsia="Times New Roman" w:hAnsi="Times New Roman" w:cs="Times New Roman"/>
          <w:sz w:val="24"/>
          <w:szCs w:val="24"/>
        </w:rPr>
        <w:t>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A45887" w:rsidRDefault="00A45887">
      <w:pPr>
        <w:spacing w:line="20" w:lineRule="exact"/>
        <w:rPr>
          <w:rFonts w:eastAsia="Times New Roman"/>
          <w:sz w:val="24"/>
          <w:szCs w:val="24"/>
        </w:rPr>
      </w:pPr>
    </w:p>
    <w:p w:rsidR="00A45887" w:rsidRDefault="00A45887">
      <w:pPr>
        <w:spacing w:line="234" w:lineRule="auto"/>
        <w:ind w:left="260" w:firstLine="900"/>
        <w:rPr>
          <w:rFonts w:eastAsia="Times New Roman"/>
          <w:sz w:val="24"/>
          <w:szCs w:val="24"/>
        </w:rPr>
      </w:pPr>
      <w:r>
        <w:rPr>
          <w:rFonts w:ascii="Times New Roman" w:eastAsia="Times New Roman" w:hAnsi="Times New Roman" w:cs="Times New Roman"/>
          <w:sz w:val="24"/>
          <w:szCs w:val="24"/>
        </w:rPr>
        <w:t>Работа по психолого-педагогическому сопровождению участников образователь-ного процесса осуществляется педагогом - психологом и педагогами школы.</w:t>
      </w:r>
    </w:p>
    <w:p w:rsidR="00A45887" w:rsidRDefault="00A45887">
      <w:pPr>
        <w:spacing w:line="13" w:lineRule="exact"/>
        <w:rPr>
          <w:rFonts w:eastAsia="Times New Roman"/>
          <w:sz w:val="24"/>
          <w:szCs w:val="24"/>
        </w:rPr>
      </w:pPr>
    </w:p>
    <w:p w:rsidR="00A45887" w:rsidRDefault="00A45887">
      <w:pPr>
        <w:spacing w:line="237" w:lineRule="auto"/>
        <w:ind w:left="260" w:firstLine="900"/>
        <w:jc w:val="both"/>
        <w:rPr>
          <w:rFonts w:eastAsia="Times New Roman"/>
          <w:sz w:val="24"/>
          <w:szCs w:val="24"/>
        </w:rPr>
      </w:pPr>
      <w:r>
        <w:rPr>
          <w:rFonts w:ascii="Times New Roman" w:eastAsia="Times New Roman" w:hAnsi="Times New Roman" w:cs="Times New Roman"/>
          <w:i/>
          <w:iCs/>
          <w:sz w:val="24"/>
          <w:szCs w:val="24"/>
        </w:rPr>
        <w:t xml:space="preserve">Целью </w:t>
      </w:r>
      <w:r>
        <w:rPr>
          <w:rFonts w:ascii="Times New Roman" w:eastAsia="Times New Roman" w:hAnsi="Times New Roman" w:cs="Times New Roman"/>
          <w:sz w:val="24"/>
          <w:szCs w:val="24"/>
        </w:rPr>
        <w:t>деятельности психологической службы является создание эффективной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w:t>
      </w:r>
    </w:p>
    <w:p w:rsidR="00A45887" w:rsidRDefault="00A45887">
      <w:pPr>
        <w:spacing w:line="2" w:lineRule="exact"/>
        <w:rPr>
          <w:rFonts w:eastAsia="Times New Roman"/>
          <w:sz w:val="24"/>
          <w:szCs w:val="24"/>
        </w:rPr>
      </w:pPr>
    </w:p>
    <w:p w:rsidR="00A45887" w:rsidRDefault="00A45887">
      <w:pPr>
        <w:ind w:left="1160"/>
        <w:rPr>
          <w:rFonts w:eastAsia="Times New Roman"/>
          <w:sz w:val="24"/>
          <w:szCs w:val="24"/>
        </w:rPr>
      </w:pPr>
      <w:r>
        <w:rPr>
          <w:rFonts w:ascii="Times New Roman" w:eastAsia="Times New Roman" w:hAnsi="Times New Roman" w:cs="Times New Roman"/>
          <w:i/>
          <w:iCs/>
          <w:sz w:val="24"/>
          <w:szCs w:val="24"/>
        </w:rPr>
        <w:t>Задачи:</w:t>
      </w:r>
    </w:p>
    <w:p w:rsidR="00A45887" w:rsidRDefault="00A45887">
      <w:pPr>
        <w:spacing w:line="12" w:lineRule="exact"/>
        <w:rPr>
          <w:rFonts w:eastAsia="Times New Roman"/>
          <w:sz w:val="24"/>
          <w:szCs w:val="24"/>
        </w:rPr>
      </w:pPr>
    </w:p>
    <w:p w:rsidR="00A45887" w:rsidRDefault="00A45887" w:rsidP="00CA7F7D">
      <w:pPr>
        <w:numPr>
          <w:ilvl w:val="0"/>
          <w:numId w:val="225"/>
        </w:numPr>
        <w:tabs>
          <w:tab w:val="left" w:pos="519"/>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 xml:space="preserve">Обеспечение преемственности содержания и форм организации образовательного про-цесса </w:t>
      </w:r>
      <w:r w:rsidR="006639BC">
        <w:rPr>
          <w:rFonts w:ascii="Times New Roman" w:eastAsia="Times New Roman" w:hAnsi="Times New Roman" w:cs="Times New Roman"/>
          <w:sz w:val="24"/>
          <w:szCs w:val="24"/>
        </w:rPr>
        <w:t>по отношению к уровню начальноого</w:t>
      </w:r>
      <w:r>
        <w:rPr>
          <w:rFonts w:ascii="Times New Roman" w:eastAsia="Times New Roman" w:hAnsi="Times New Roman" w:cs="Times New Roman"/>
          <w:sz w:val="24"/>
          <w:szCs w:val="24"/>
        </w:rPr>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45887" w:rsidRDefault="00A45887">
      <w:pPr>
        <w:spacing w:line="13" w:lineRule="exact"/>
        <w:rPr>
          <w:rFonts w:eastAsia="Times New Roman"/>
          <w:sz w:val="24"/>
          <w:szCs w:val="24"/>
        </w:rPr>
      </w:pPr>
    </w:p>
    <w:p w:rsidR="00A45887" w:rsidRDefault="00A45887" w:rsidP="00CA7F7D">
      <w:pPr>
        <w:numPr>
          <w:ilvl w:val="0"/>
          <w:numId w:val="225"/>
        </w:numPr>
        <w:tabs>
          <w:tab w:val="left" w:pos="56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Формирование и развитие психолого-педагогической компетентности обучающихся, педагогов и родительской общественности;</w:t>
      </w:r>
    </w:p>
    <w:p w:rsidR="00A45887" w:rsidRDefault="00A45887">
      <w:pPr>
        <w:spacing w:line="13" w:lineRule="exact"/>
        <w:rPr>
          <w:rFonts w:eastAsia="Times New Roman"/>
          <w:sz w:val="24"/>
          <w:szCs w:val="24"/>
        </w:rPr>
      </w:pPr>
    </w:p>
    <w:p w:rsidR="00A45887" w:rsidRDefault="00A45887" w:rsidP="00CA7F7D">
      <w:pPr>
        <w:numPr>
          <w:ilvl w:val="0"/>
          <w:numId w:val="225"/>
        </w:numPr>
        <w:tabs>
          <w:tab w:val="left" w:pos="557"/>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A45887" w:rsidRDefault="00A45887">
      <w:pPr>
        <w:spacing w:line="19" w:lineRule="exact"/>
        <w:rPr>
          <w:rFonts w:eastAsia="Times New Roman"/>
          <w:sz w:val="24"/>
          <w:szCs w:val="24"/>
        </w:rPr>
      </w:pPr>
    </w:p>
    <w:p w:rsidR="00A45887" w:rsidRDefault="00A45887">
      <w:pPr>
        <w:spacing w:line="236" w:lineRule="auto"/>
        <w:ind w:left="260" w:firstLine="454"/>
        <w:jc w:val="both"/>
        <w:rPr>
          <w:rFonts w:eastAsia="Times New Roman"/>
          <w:sz w:val="24"/>
          <w:szCs w:val="24"/>
        </w:rPr>
      </w:pPr>
      <w:r>
        <w:rPr>
          <w:rFonts w:ascii="Times New Roman" w:eastAsia="Times New Roman" w:hAnsi="Times New Roman" w:cs="Times New Roman"/>
          <w:b/>
          <w:bCs/>
          <w:i/>
          <w:iCs/>
          <w:sz w:val="24"/>
          <w:szCs w:val="24"/>
        </w:rPr>
        <w:t>Основная образовательная программа основного общего образования сформирова-на с учётом психолого-педагогических особенностей развития детей 11</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15 лет, свя-занных:</w:t>
      </w:r>
    </w:p>
    <w:p w:rsidR="00A45887" w:rsidRDefault="00A45887">
      <w:pPr>
        <w:spacing w:line="1" w:lineRule="exact"/>
        <w:rPr>
          <w:rFonts w:eastAsia="Times New Roman"/>
          <w:sz w:val="24"/>
          <w:szCs w:val="24"/>
        </w:rPr>
      </w:pPr>
    </w:p>
    <w:p w:rsidR="00A45887" w:rsidRDefault="00A45887">
      <w:pPr>
        <w:spacing w:line="235" w:lineRule="auto"/>
        <w:ind w:left="720"/>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переходом от учебных действий,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характерных для начальной школы</w:t>
      </w:r>
      <w:r>
        <w:rPr>
          <w:rFonts w:ascii="Times New Roman" w:eastAsia="Times New Roman" w:hAnsi="Times New Roman" w:cs="Times New Roman"/>
          <w:sz w:val="24"/>
          <w:szCs w:val="24"/>
        </w:rPr>
        <w:t xml:space="preserve"> и осуществ-</w:t>
      </w:r>
    </w:p>
    <w:p w:rsidR="00A45887" w:rsidRDefault="00A45887">
      <w:pPr>
        <w:spacing w:line="13" w:lineRule="exact"/>
        <w:rPr>
          <w:rFonts w:eastAsia="Times New Roman"/>
          <w:sz w:val="24"/>
          <w:szCs w:val="24"/>
        </w:rPr>
      </w:pPr>
    </w:p>
    <w:p w:rsidR="00A45887" w:rsidRDefault="00A45887">
      <w:pPr>
        <w:spacing w:line="238" w:lineRule="auto"/>
        <w:ind w:left="260"/>
        <w:jc w:val="both"/>
        <w:rPr>
          <w:rFonts w:eastAsia="Times New Roman"/>
          <w:sz w:val="24"/>
          <w:szCs w:val="24"/>
        </w:rPr>
      </w:pPr>
      <w:r>
        <w:rPr>
          <w:rFonts w:ascii="Times New Roman" w:eastAsia="Times New Roman" w:hAnsi="Times New Roman" w:cs="Times New Roman"/>
          <w:sz w:val="24"/>
          <w:szCs w:val="24"/>
        </w:rPr>
        <w:t xml:space="preserve">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ascii="Times New Roman" w:eastAsia="Times New Roman" w:hAnsi="Times New Roman" w:cs="Times New Roman"/>
          <w:i/>
          <w:iCs/>
          <w:sz w:val="24"/>
          <w:szCs w:val="24"/>
        </w:rPr>
        <w:t xml:space="preserve">овладению этой учебной деятельностью </w:t>
      </w:r>
      <w:r>
        <w:rPr>
          <w:rFonts w:ascii="Times New Roman" w:eastAsia="Times New Roman" w:hAnsi="Times New Roman" w:cs="Times New Roman"/>
          <w:sz w:val="24"/>
          <w:szCs w:val="24"/>
        </w:rPr>
        <w:t xml:space="preserve">на уровне основого общего образования в един-стве мотивационно-смыслового и операционно-технического компонентов, становление которой осуществляется в форме учебного исследования, к </w:t>
      </w:r>
      <w:r>
        <w:rPr>
          <w:rFonts w:ascii="Times New Roman" w:eastAsia="Times New Roman" w:hAnsi="Times New Roman" w:cs="Times New Roman"/>
          <w:i/>
          <w:iCs/>
          <w:sz w:val="24"/>
          <w:szCs w:val="24"/>
        </w:rPr>
        <w:t>новой внутренней позиции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обучающегося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направленности на самостоятельный познавательный поиск,</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постановку</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A45887" w:rsidRDefault="00A45887">
      <w:pPr>
        <w:spacing w:line="18" w:lineRule="exact"/>
        <w:rPr>
          <w:rFonts w:eastAsia="Times New Roman"/>
          <w:sz w:val="24"/>
          <w:szCs w:val="24"/>
        </w:rPr>
      </w:pPr>
    </w:p>
    <w:p w:rsidR="00A45887" w:rsidRDefault="00A45887">
      <w:pPr>
        <w:spacing w:line="238"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осуществлением</w:t>
      </w:r>
      <w:r>
        <w:rPr>
          <w:rFonts w:ascii="Times New Roman" w:eastAsia="Times New Roman" w:hAnsi="Times New Roman" w:cs="Times New Roman"/>
          <w:sz w:val="24"/>
          <w:szCs w:val="24"/>
        </w:rPr>
        <w:t xml:space="preserve"> на каждом возрастном уровне благодаря развитию рефлексии общих способов действий и возможностей их переноса в различные учебно-предметные области, </w:t>
      </w:r>
      <w:r>
        <w:rPr>
          <w:rFonts w:ascii="Times New Roman" w:eastAsia="Times New Roman" w:hAnsi="Times New Roman" w:cs="Times New Roman"/>
          <w:i/>
          <w:iCs/>
          <w:sz w:val="24"/>
          <w:szCs w:val="24"/>
        </w:rPr>
        <w:t>качественного преобразования учебных действий</w:t>
      </w:r>
      <w:r>
        <w:rPr>
          <w:rFonts w:ascii="Times New Roman" w:eastAsia="Times New Roman" w:hAnsi="Times New Roman" w:cs="Times New Roman"/>
          <w:sz w:val="24"/>
          <w:szCs w:val="24"/>
        </w:rPr>
        <w:t xml:space="preserve"> моделирования, контроля и оценки и </w:t>
      </w:r>
      <w:r>
        <w:rPr>
          <w:rFonts w:ascii="Times New Roman" w:eastAsia="Times New Roman" w:hAnsi="Times New Roman" w:cs="Times New Roman"/>
          <w:i/>
          <w:iCs/>
          <w:sz w:val="24"/>
          <w:szCs w:val="24"/>
        </w:rPr>
        <w:t>перехода</w:t>
      </w:r>
      <w:r>
        <w:rPr>
          <w:rFonts w:ascii="Times New Roman" w:eastAsia="Times New Roman" w:hAnsi="Times New Roman" w:cs="Times New Roman"/>
          <w:sz w:val="24"/>
          <w:szCs w:val="24"/>
        </w:rPr>
        <w:t xml:space="preserve"> от самостоятельной постановки обучающимися новых учебных задач </w:t>
      </w:r>
      <w:r>
        <w:rPr>
          <w:rFonts w:ascii="Times New Roman" w:eastAsia="Times New Roman" w:hAnsi="Times New Roman" w:cs="Times New Roman"/>
          <w:i/>
          <w:iCs/>
          <w:sz w:val="24"/>
          <w:szCs w:val="24"/>
        </w:rPr>
        <w:t>к</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развитию способности проектирования собственной учебной деятельности и построе-нию жизненных планов во временной перспективе</w:t>
      </w:r>
      <w:r>
        <w:rPr>
          <w:rFonts w:ascii="Times New Roman" w:eastAsia="Times New Roman" w:hAnsi="Times New Roman" w:cs="Times New Roman"/>
          <w:sz w:val="24"/>
          <w:szCs w:val="24"/>
        </w:rPr>
        <w:t>;</w:t>
      </w:r>
    </w:p>
    <w:p w:rsidR="00A45887" w:rsidRDefault="00A45887">
      <w:pPr>
        <w:spacing w:line="14" w:lineRule="exact"/>
        <w:rPr>
          <w:rFonts w:eastAsia="Times New Roman"/>
          <w:sz w:val="24"/>
          <w:szCs w:val="24"/>
        </w:rPr>
      </w:pPr>
    </w:p>
    <w:p w:rsidR="00A45887" w:rsidRDefault="00A45887">
      <w:pPr>
        <w:spacing w:line="236"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формированием</w:t>
      </w:r>
      <w:r>
        <w:rPr>
          <w:rFonts w:ascii="Times New Roman" w:eastAsia="Times New Roman" w:hAnsi="Times New Roman" w:cs="Times New Roman"/>
          <w:sz w:val="24"/>
          <w:szCs w:val="24"/>
        </w:rPr>
        <w:t xml:space="preserve"> у обучающегося </w:t>
      </w:r>
      <w:r>
        <w:rPr>
          <w:rFonts w:ascii="Times New Roman" w:eastAsia="Times New Roman" w:hAnsi="Times New Roman" w:cs="Times New Roman"/>
          <w:i/>
          <w:iCs/>
          <w:sz w:val="24"/>
          <w:szCs w:val="24"/>
        </w:rPr>
        <w:t>научного типа мышления,</w:t>
      </w:r>
      <w:r>
        <w:rPr>
          <w:rFonts w:ascii="Times New Roman" w:eastAsia="Times New Roman" w:hAnsi="Times New Roman" w:cs="Times New Roman"/>
          <w:sz w:val="24"/>
          <w:szCs w:val="24"/>
        </w:rPr>
        <w:t xml:space="preserve"> ориентирующего на общекультурные образцы, нормы, эталоны и закономерности взаимодействия с окружа-ющим миром;</w:t>
      </w:r>
    </w:p>
    <w:p w:rsidR="00A45887" w:rsidRDefault="00A45887">
      <w:pPr>
        <w:spacing w:line="1" w:lineRule="exact"/>
        <w:rPr>
          <w:rFonts w:eastAsia="Times New Roman"/>
          <w:sz w:val="24"/>
          <w:szCs w:val="24"/>
        </w:rPr>
      </w:pPr>
    </w:p>
    <w:p w:rsidR="00A45887" w:rsidRDefault="00A45887">
      <w:pPr>
        <w:ind w:left="720"/>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овладением коммуникативными средствами и способами организации коопера-</w:t>
      </w:r>
    </w:p>
    <w:p w:rsidR="00A45887" w:rsidRDefault="00A45887">
      <w:pPr>
        <w:spacing w:line="12" w:lineRule="exact"/>
        <w:rPr>
          <w:rFonts w:eastAsia="Times New Roman"/>
          <w:sz w:val="24"/>
          <w:szCs w:val="24"/>
        </w:rPr>
      </w:pPr>
    </w:p>
    <w:p w:rsidR="00A45887" w:rsidRDefault="00A45887" w:rsidP="00602473">
      <w:pPr>
        <w:spacing w:line="234" w:lineRule="auto"/>
        <w:ind w:left="260"/>
        <w:rPr>
          <w:sz w:val="20"/>
          <w:szCs w:val="20"/>
        </w:rPr>
      </w:pPr>
      <w:r>
        <w:rPr>
          <w:rFonts w:ascii="Times New Roman" w:eastAsia="Times New Roman" w:hAnsi="Times New Roman" w:cs="Times New Roman"/>
          <w:i/>
          <w:iCs/>
          <w:sz w:val="24"/>
          <w:szCs w:val="24"/>
        </w:rPr>
        <w:t>ции и сотрудничества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развитием учебного сотрудничества,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реализуемого в отношениях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обучающихся с учителем и сверстниками;</w:t>
      </w:r>
    </w:p>
    <w:p w:rsidR="00A45887" w:rsidRDefault="00A45887">
      <w:pPr>
        <w:ind w:left="720"/>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изменением формы организации учебной деятельности и учебного сотрудниче-</w:t>
      </w:r>
    </w:p>
    <w:p w:rsidR="00A45887" w:rsidRDefault="00A45887">
      <w:pPr>
        <w:spacing w:line="12" w:lineRule="exact"/>
        <w:rPr>
          <w:sz w:val="20"/>
          <w:szCs w:val="20"/>
        </w:rPr>
      </w:pPr>
    </w:p>
    <w:p w:rsidR="00A45887" w:rsidRDefault="00A45887">
      <w:pPr>
        <w:spacing w:line="234" w:lineRule="auto"/>
        <w:ind w:left="260" w:right="20"/>
        <w:rPr>
          <w:sz w:val="20"/>
          <w:szCs w:val="20"/>
        </w:rPr>
      </w:pPr>
      <w:r>
        <w:rPr>
          <w:rFonts w:ascii="Times New Roman" w:eastAsia="Times New Roman" w:hAnsi="Times New Roman" w:cs="Times New Roman"/>
          <w:i/>
          <w:iCs/>
          <w:sz w:val="24"/>
          <w:szCs w:val="24"/>
        </w:rPr>
        <w:t xml:space="preserve">ства </w:t>
      </w:r>
      <w:r>
        <w:rPr>
          <w:rFonts w:ascii="Times New Roman" w:eastAsia="Times New Roman" w:hAnsi="Times New Roman" w:cs="Times New Roman"/>
          <w:sz w:val="24"/>
          <w:szCs w:val="24"/>
        </w:rPr>
        <w:t>от классно-урочной к лабораторно-семинарской, лекционно-лабораторной, исследо-вательской.</w:t>
      </w:r>
    </w:p>
    <w:p w:rsidR="00A45887" w:rsidRDefault="00A45887">
      <w:pPr>
        <w:spacing w:line="19" w:lineRule="exact"/>
        <w:rPr>
          <w:sz w:val="20"/>
          <w:szCs w:val="20"/>
        </w:rPr>
      </w:pPr>
    </w:p>
    <w:p w:rsidR="00A45887" w:rsidRDefault="00A45887">
      <w:pPr>
        <w:spacing w:line="232" w:lineRule="auto"/>
        <w:ind w:left="260" w:right="20" w:firstLine="454"/>
        <w:jc w:val="both"/>
        <w:rPr>
          <w:sz w:val="20"/>
          <w:szCs w:val="20"/>
        </w:rPr>
      </w:pPr>
      <w:r>
        <w:rPr>
          <w:rFonts w:ascii="Times New Roman" w:eastAsia="Times New Roman" w:hAnsi="Times New Roman" w:cs="Times New Roman"/>
          <w:b/>
          <w:bCs/>
          <w:i/>
          <w:iCs/>
          <w:sz w:val="24"/>
          <w:szCs w:val="24"/>
        </w:rPr>
        <w:t xml:space="preserve">Переход обучающегося в основную школу совпадает с предкритической фазой развития ребёнка </w:t>
      </w:r>
      <w:r>
        <w:rPr>
          <w:rFonts w:ascii="Times New Roman" w:eastAsia="Times New Roman" w:hAnsi="Times New Roman" w:cs="Times New Roman"/>
          <w:sz w:val="24"/>
          <w:szCs w:val="24"/>
        </w:rPr>
        <w:t>— переходом к кризису младшего подросткового возраста (11—13 лет,</w:t>
      </w:r>
    </w:p>
    <w:p w:rsidR="00A45887" w:rsidRDefault="00A45887">
      <w:pPr>
        <w:spacing w:line="13" w:lineRule="exact"/>
        <w:rPr>
          <w:sz w:val="20"/>
          <w:szCs w:val="20"/>
        </w:rPr>
      </w:pPr>
    </w:p>
    <w:p w:rsidR="00A45887" w:rsidRDefault="00A45887">
      <w:pPr>
        <w:spacing w:line="237" w:lineRule="auto"/>
        <w:ind w:left="260" w:right="20"/>
        <w:jc w:val="both"/>
        <w:rPr>
          <w:sz w:val="20"/>
          <w:szCs w:val="20"/>
        </w:rPr>
      </w:pPr>
      <w:r>
        <w:rPr>
          <w:rFonts w:ascii="Times New Roman" w:eastAsia="Times New Roman" w:hAnsi="Times New Roman" w:cs="Times New Roman"/>
          <w:sz w:val="24"/>
          <w:szCs w:val="24"/>
        </w:rPr>
        <w:t xml:space="preserve">5— 7 классы), характеризующемуся </w:t>
      </w:r>
      <w:r>
        <w:rPr>
          <w:rFonts w:ascii="Times New Roman" w:eastAsia="Times New Roman" w:hAnsi="Times New Roman" w:cs="Times New Roman"/>
          <w:i/>
          <w:iCs/>
          <w:sz w:val="24"/>
          <w:szCs w:val="24"/>
        </w:rPr>
        <w:t>началом перехода от детства к взрослости,</w:t>
      </w:r>
      <w:r>
        <w:rPr>
          <w:rFonts w:ascii="Times New Roman" w:eastAsia="Times New Roman" w:hAnsi="Times New Roman" w:cs="Times New Roman"/>
          <w:sz w:val="24"/>
          <w:szCs w:val="24"/>
        </w:rPr>
        <w:t xml:space="preserve"> при ко-тором центральным и специфическим </w:t>
      </w:r>
      <w:r>
        <w:rPr>
          <w:rFonts w:ascii="Times New Roman" w:eastAsia="Times New Roman" w:hAnsi="Times New Roman" w:cs="Times New Roman"/>
          <w:i/>
          <w:iCs/>
          <w:sz w:val="24"/>
          <w:szCs w:val="24"/>
        </w:rPr>
        <w:t>новообразованием</w:t>
      </w:r>
      <w:r>
        <w:rPr>
          <w:rFonts w:ascii="Times New Roman" w:eastAsia="Times New Roman" w:hAnsi="Times New Roman" w:cs="Times New Roman"/>
          <w:sz w:val="24"/>
          <w:szCs w:val="24"/>
        </w:rPr>
        <w:t xml:space="preserve"> в личности подростка является возникновение и развитие у него </w:t>
      </w:r>
      <w:r>
        <w:rPr>
          <w:rFonts w:ascii="Times New Roman" w:eastAsia="Times New Roman" w:hAnsi="Times New Roman" w:cs="Times New Roman"/>
          <w:i/>
          <w:iCs/>
          <w:sz w:val="24"/>
          <w:szCs w:val="24"/>
        </w:rPr>
        <w:t>самосознания</w:t>
      </w:r>
      <w:r>
        <w:rPr>
          <w:rFonts w:ascii="Times New Roman" w:eastAsia="Times New Roman" w:hAnsi="Times New Roman" w:cs="Times New Roman"/>
          <w:sz w:val="24"/>
          <w:szCs w:val="24"/>
        </w:rPr>
        <w:t xml:space="preserve"> — представления о том, что он уже не ре-бёнок, т. е. </w:t>
      </w:r>
      <w:r>
        <w:rPr>
          <w:rFonts w:ascii="Times New Roman" w:eastAsia="Times New Roman" w:hAnsi="Times New Roman" w:cs="Times New Roman"/>
          <w:i/>
          <w:iCs/>
          <w:sz w:val="24"/>
          <w:szCs w:val="24"/>
        </w:rPr>
        <w:t>чувства взрослости,</w:t>
      </w:r>
      <w:r>
        <w:rPr>
          <w:rFonts w:ascii="Times New Roman" w:eastAsia="Times New Roman" w:hAnsi="Times New Roman" w:cs="Times New Roman"/>
          <w:sz w:val="24"/>
          <w:szCs w:val="24"/>
        </w:rPr>
        <w:t xml:space="preserve"> а также внутренней </w:t>
      </w:r>
      <w:r>
        <w:rPr>
          <w:rFonts w:ascii="Times New Roman" w:eastAsia="Times New Roman" w:hAnsi="Times New Roman" w:cs="Times New Roman"/>
          <w:i/>
          <w:iCs/>
          <w:sz w:val="24"/>
          <w:szCs w:val="24"/>
        </w:rPr>
        <w:t>переориентацией</w:t>
      </w:r>
      <w:r>
        <w:rPr>
          <w:rFonts w:ascii="Times New Roman" w:eastAsia="Times New Roman" w:hAnsi="Times New Roman" w:cs="Times New Roman"/>
          <w:sz w:val="24"/>
          <w:szCs w:val="24"/>
        </w:rPr>
        <w:t xml:space="preserve"> подростка с правил</w:t>
      </w:r>
    </w:p>
    <w:p w:rsidR="00A45887" w:rsidRDefault="00A45887">
      <w:pPr>
        <w:spacing w:line="1" w:lineRule="exact"/>
        <w:rPr>
          <w:sz w:val="20"/>
          <w:szCs w:val="20"/>
        </w:rPr>
      </w:pPr>
    </w:p>
    <w:p w:rsidR="00A45887" w:rsidRDefault="00A45887" w:rsidP="00CA7F7D">
      <w:pPr>
        <w:numPr>
          <w:ilvl w:val="0"/>
          <w:numId w:val="226"/>
        </w:numPr>
        <w:tabs>
          <w:tab w:val="left" w:pos="460"/>
        </w:tabs>
        <w:spacing w:after="0" w:line="240" w:lineRule="auto"/>
        <w:ind w:left="460" w:hanging="198"/>
        <w:rPr>
          <w:rFonts w:eastAsia="Times New Roman"/>
          <w:sz w:val="24"/>
          <w:szCs w:val="24"/>
        </w:rPr>
      </w:pPr>
      <w:r>
        <w:rPr>
          <w:rFonts w:ascii="Times New Roman" w:eastAsia="Times New Roman" w:hAnsi="Times New Roman" w:cs="Times New Roman"/>
          <w:sz w:val="24"/>
          <w:szCs w:val="24"/>
        </w:rPr>
        <w:t xml:space="preserve">ограничений, связанных с </w:t>
      </w:r>
      <w:r>
        <w:rPr>
          <w:rFonts w:ascii="Times New Roman" w:eastAsia="Times New Roman" w:hAnsi="Times New Roman" w:cs="Times New Roman"/>
          <w:i/>
          <w:iCs/>
          <w:sz w:val="24"/>
          <w:szCs w:val="24"/>
        </w:rPr>
        <w:t>моралью послушания,</w:t>
      </w:r>
      <w:r>
        <w:rPr>
          <w:rFonts w:ascii="Times New Roman" w:eastAsia="Times New Roman" w:hAnsi="Times New Roman" w:cs="Times New Roman"/>
          <w:sz w:val="24"/>
          <w:szCs w:val="24"/>
        </w:rPr>
        <w:t xml:space="preserve"> на </w:t>
      </w:r>
      <w:r>
        <w:rPr>
          <w:rFonts w:ascii="Times New Roman" w:eastAsia="Times New Roman" w:hAnsi="Times New Roman" w:cs="Times New Roman"/>
          <w:i/>
          <w:iCs/>
          <w:sz w:val="24"/>
          <w:szCs w:val="24"/>
        </w:rPr>
        <w:t>нормы поведения взрослых.</w:t>
      </w:r>
    </w:p>
    <w:p w:rsidR="00A45887" w:rsidRDefault="00A45887">
      <w:pPr>
        <w:ind w:left="720"/>
        <w:rPr>
          <w:sz w:val="20"/>
          <w:szCs w:val="20"/>
        </w:rPr>
      </w:pPr>
      <w:r>
        <w:rPr>
          <w:rFonts w:ascii="Times New Roman" w:eastAsia="Times New Roman" w:hAnsi="Times New Roman" w:cs="Times New Roman"/>
          <w:b/>
          <w:bCs/>
          <w:i/>
          <w:iCs/>
          <w:sz w:val="24"/>
          <w:szCs w:val="24"/>
        </w:rPr>
        <w:t xml:space="preserve">Второй этап подросткового развития </w:t>
      </w:r>
      <w:r>
        <w:rPr>
          <w:rFonts w:ascii="Times New Roman" w:eastAsia="Times New Roman" w:hAnsi="Times New Roman" w:cs="Times New Roman"/>
          <w:sz w:val="24"/>
          <w:szCs w:val="24"/>
        </w:rPr>
        <w:t>(14—15 лет, 8—9 классы) характеризуется:</w:t>
      </w:r>
    </w:p>
    <w:p w:rsidR="00A45887" w:rsidRDefault="00A45887">
      <w:pPr>
        <w:spacing w:line="12" w:lineRule="exact"/>
        <w:rPr>
          <w:sz w:val="20"/>
          <w:szCs w:val="20"/>
        </w:rPr>
      </w:pPr>
    </w:p>
    <w:p w:rsidR="00A45887" w:rsidRDefault="00A45887">
      <w:pPr>
        <w:spacing w:line="237" w:lineRule="auto"/>
        <w:ind w:left="260" w:right="20" w:firstLine="454"/>
        <w:jc w:val="both"/>
        <w:rPr>
          <w:sz w:val="20"/>
          <w:szCs w:val="20"/>
        </w:rPr>
      </w:pPr>
      <w:r>
        <w:rPr>
          <w:rFonts w:ascii="Times New Roman" w:eastAsia="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45887" w:rsidRDefault="00A45887">
      <w:pPr>
        <w:spacing w:line="2" w:lineRule="exact"/>
        <w:rPr>
          <w:sz w:val="20"/>
          <w:szCs w:val="20"/>
        </w:rPr>
      </w:pPr>
    </w:p>
    <w:p w:rsidR="00A45887" w:rsidRDefault="00A45887">
      <w:pPr>
        <w:ind w:left="720"/>
        <w:rPr>
          <w:sz w:val="20"/>
          <w:szCs w:val="20"/>
        </w:rPr>
      </w:pPr>
      <w:r>
        <w:rPr>
          <w:rFonts w:ascii="Times New Roman" w:eastAsia="Times New Roman" w:hAnsi="Times New Roman" w:cs="Times New Roman"/>
          <w:sz w:val="24"/>
          <w:szCs w:val="24"/>
        </w:rPr>
        <w:t>— стремлением подростка к общению и совместной деятельности со сверстниками;</w:t>
      </w:r>
    </w:p>
    <w:p w:rsidR="00A45887" w:rsidRDefault="00A45887">
      <w:pPr>
        <w:spacing w:line="12" w:lineRule="exact"/>
        <w:rPr>
          <w:sz w:val="20"/>
          <w:szCs w:val="20"/>
        </w:rPr>
      </w:pPr>
    </w:p>
    <w:p w:rsidR="00A45887" w:rsidRDefault="00A45887">
      <w:pPr>
        <w:spacing w:line="234" w:lineRule="auto"/>
        <w:ind w:left="260" w:right="20" w:firstLine="454"/>
        <w:rPr>
          <w:sz w:val="20"/>
          <w:szCs w:val="20"/>
        </w:rPr>
      </w:pPr>
      <w:r>
        <w:rPr>
          <w:rFonts w:ascii="Times New Roman" w:eastAsia="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A45887" w:rsidRDefault="00A45887">
      <w:pPr>
        <w:spacing w:line="13" w:lineRule="exact"/>
        <w:rPr>
          <w:sz w:val="20"/>
          <w:szCs w:val="20"/>
        </w:rPr>
      </w:pPr>
    </w:p>
    <w:p w:rsidR="00A45887" w:rsidRDefault="00A45887">
      <w:pPr>
        <w:spacing w:line="234" w:lineRule="auto"/>
        <w:ind w:left="260" w:right="20" w:firstLine="454"/>
        <w:rPr>
          <w:sz w:val="20"/>
          <w:szCs w:val="20"/>
        </w:rPr>
      </w:pPr>
      <w:r>
        <w:rPr>
          <w:rFonts w:ascii="Times New Roman" w:eastAsia="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A45887" w:rsidRDefault="00A45887">
      <w:pPr>
        <w:spacing w:line="13" w:lineRule="exact"/>
        <w:rPr>
          <w:sz w:val="20"/>
          <w:szCs w:val="20"/>
        </w:rPr>
      </w:pPr>
    </w:p>
    <w:p w:rsidR="00A45887" w:rsidRDefault="00A45887">
      <w:pPr>
        <w:spacing w:line="234" w:lineRule="auto"/>
        <w:ind w:left="260" w:right="20" w:firstLine="454"/>
        <w:jc w:val="both"/>
        <w:rPr>
          <w:sz w:val="20"/>
          <w:szCs w:val="20"/>
        </w:rPr>
      </w:pPr>
      <w:r>
        <w:rPr>
          <w:rFonts w:ascii="Times New Roman" w:eastAsia="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w:t>
      </w:r>
    </w:p>
    <w:p w:rsidR="00A45887" w:rsidRDefault="00A45887">
      <w:pPr>
        <w:spacing w:line="13" w:lineRule="exact"/>
        <w:rPr>
          <w:sz w:val="20"/>
          <w:szCs w:val="20"/>
        </w:rPr>
      </w:pPr>
    </w:p>
    <w:p w:rsidR="00A45887" w:rsidRDefault="00A45887" w:rsidP="00CA7F7D">
      <w:pPr>
        <w:numPr>
          <w:ilvl w:val="0"/>
          <w:numId w:val="227"/>
        </w:numPr>
        <w:tabs>
          <w:tab w:val="left" w:pos="449"/>
        </w:tabs>
        <w:spacing w:after="0" w:line="236" w:lineRule="auto"/>
        <w:ind w:left="260" w:right="20" w:firstLine="2"/>
        <w:jc w:val="both"/>
        <w:rPr>
          <w:rFonts w:eastAsia="Times New Roman"/>
          <w:sz w:val="24"/>
          <w:szCs w:val="24"/>
        </w:rPr>
      </w:pPr>
      <w:r>
        <w:rPr>
          <w:rFonts w:ascii="Times New Roman" w:eastAsia="Times New Roman" w:hAnsi="Times New Roman" w:cs="Times New Roman"/>
          <w:sz w:val="24"/>
          <w:szCs w:val="24"/>
        </w:rPr>
        <w:t>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A45887" w:rsidRDefault="00A45887">
      <w:pPr>
        <w:spacing w:line="13" w:lineRule="exact"/>
        <w:rPr>
          <w:rFonts w:eastAsia="Times New Roman"/>
          <w:sz w:val="24"/>
          <w:szCs w:val="24"/>
        </w:rPr>
      </w:pPr>
    </w:p>
    <w:p w:rsidR="00A45887" w:rsidRDefault="00A45887">
      <w:pPr>
        <w:spacing w:line="237" w:lineRule="auto"/>
        <w:ind w:left="260" w:right="20" w:firstLine="454"/>
        <w:jc w:val="both"/>
        <w:rPr>
          <w:rFonts w:eastAsia="Times New Roman"/>
          <w:sz w:val="24"/>
          <w:szCs w:val="24"/>
        </w:rPr>
      </w:pPr>
      <w:r>
        <w:rPr>
          <w:rFonts w:ascii="Times New Roman" w:eastAsia="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45887" w:rsidRDefault="00A45887">
      <w:pPr>
        <w:spacing w:line="17" w:lineRule="exact"/>
        <w:rPr>
          <w:rFonts w:eastAsia="Times New Roman"/>
          <w:sz w:val="24"/>
          <w:szCs w:val="24"/>
        </w:rPr>
      </w:pPr>
    </w:p>
    <w:p w:rsidR="00A45887" w:rsidRDefault="00A45887">
      <w:pPr>
        <w:spacing w:line="236" w:lineRule="auto"/>
        <w:ind w:left="260" w:right="20" w:firstLine="454"/>
        <w:jc w:val="both"/>
        <w:rPr>
          <w:rFonts w:eastAsia="Times New Roman"/>
          <w:sz w:val="24"/>
          <w:szCs w:val="24"/>
        </w:rPr>
      </w:pPr>
      <w:r>
        <w:rPr>
          <w:rFonts w:ascii="Times New Roman" w:eastAsia="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45887" w:rsidRDefault="00A45887">
      <w:pPr>
        <w:spacing w:line="13" w:lineRule="exact"/>
        <w:rPr>
          <w:rFonts w:eastAsia="Times New Roman"/>
          <w:sz w:val="24"/>
          <w:szCs w:val="24"/>
        </w:rPr>
      </w:pPr>
    </w:p>
    <w:p w:rsidR="00A45887" w:rsidRDefault="00A45887">
      <w:pPr>
        <w:spacing w:line="238" w:lineRule="auto"/>
        <w:ind w:left="260" w:right="20" w:firstLine="454"/>
        <w:jc w:val="both"/>
        <w:rPr>
          <w:rFonts w:eastAsia="Times New Roman"/>
          <w:sz w:val="24"/>
          <w:szCs w:val="24"/>
        </w:rPr>
      </w:pPr>
      <w:r>
        <w:rPr>
          <w:rFonts w:ascii="Times New Roman" w:eastAsia="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45887" w:rsidRDefault="00A45887">
      <w:pPr>
        <w:spacing w:line="16" w:lineRule="exact"/>
        <w:rPr>
          <w:rFonts w:eastAsia="Times New Roman"/>
          <w:sz w:val="24"/>
          <w:szCs w:val="24"/>
        </w:rPr>
      </w:pPr>
    </w:p>
    <w:p w:rsidR="00A45887" w:rsidRDefault="00A45887">
      <w:pPr>
        <w:spacing w:line="234" w:lineRule="auto"/>
        <w:ind w:left="260" w:right="20" w:firstLine="720"/>
        <w:rPr>
          <w:rFonts w:eastAsia="Times New Roman"/>
          <w:sz w:val="24"/>
          <w:szCs w:val="24"/>
        </w:rPr>
      </w:pPr>
      <w:r>
        <w:rPr>
          <w:rFonts w:ascii="Times New Roman" w:eastAsia="Times New Roman" w:hAnsi="Times New Roman" w:cs="Times New Roman"/>
          <w:sz w:val="24"/>
          <w:szCs w:val="24"/>
        </w:rPr>
        <w:t>Реализация образовательной программы школы требует наличия в системе работы школы психологической службы.</w:t>
      </w:r>
    </w:p>
    <w:p w:rsidR="00A45887" w:rsidRDefault="00A45887">
      <w:pPr>
        <w:spacing w:line="13" w:lineRule="exact"/>
        <w:rPr>
          <w:rFonts w:eastAsia="Times New Roman"/>
          <w:sz w:val="24"/>
          <w:szCs w:val="24"/>
        </w:rPr>
      </w:pPr>
    </w:p>
    <w:p w:rsidR="00A45887" w:rsidRDefault="00A45887">
      <w:pPr>
        <w:spacing w:line="236" w:lineRule="auto"/>
        <w:ind w:left="260" w:right="20" w:firstLine="708"/>
        <w:jc w:val="both"/>
        <w:rPr>
          <w:rFonts w:eastAsia="Times New Roman"/>
          <w:sz w:val="24"/>
          <w:szCs w:val="24"/>
        </w:rPr>
      </w:pPr>
      <w:r>
        <w:rPr>
          <w:rFonts w:ascii="Times New Roman" w:eastAsia="Times New Roman" w:hAnsi="Times New Roman" w:cs="Times New Roman"/>
          <w:sz w:val="24"/>
          <w:szCs w:val="24"/>
        </w:rPr>
        <w:t>На психологическую службу ложится ответственность за психолого-педагогическую диагностику способностей, возможностей обучающихся, с последующим определением уровня учебных программ, которые обучающийся может реально освоить.</w:t>
      </w:r>
    </w:p>
    <w:p w:rsidR="00A45887" w:rsidRDefault="00A45887">
      <w:pPr>
        <w:spacing w:line="13" w:lineRule="exact"/>
        <w:rPr>
          <w:rFonts w:eastAsia="Times New Roman"/>
          <w:sz w:val="24"/>
          <w:szCs w:val="24"/>
        </w:rPr>
      </w:pPr>
    </w:p>
    <w:p w:rsidR="00A45887" w:rsidRDefault="00A45887" w:rsidP="00602473">
      <w:pPr>
        <w:spacing w:line="238" w:lineRule="auto"/>
        <w:ind w:left="260" w:firstLine="559"/>
        <w:jc w:val="both"/>
        <w:rPr>
          <w:sz w:val="20"/>
          <w:szCs w:val="20"/>
        </w:rPr>
      </w:pPr>
      <w:r>
        <w:rPr>
          <w:rFonts w:ascii="Times New Roman" w:eastAsia="Times New Roman" w:hAnsi="Times New Roman" w:cs="Times New Roman"/>
          <w:sz w:val="24"/>
          <w:szCs w:val="24"/>
        </w:rPr>
        <w:t>Психопрофилактическая работа проводится как с отдельными детьми или группами детей, классами, возрастными параллелями, так и с родителями, другими взрослыми, ко-торые оказывают влияние на мироощущение и развитие ребенка. Психопрофилактическая работа начинается тогда, когда еще нет сложностей в работе с ребенком, классом, данный вид деятельности предупреждает эти сложности как возможные. В МБОУ «Средня</w:t>
      </w:r>
      <w:r w:rsidR="00602473">
        <w:rPr>
          <w:rFonts w:ascii="Times New Roman" w:eastAsia="Times New Roman" w:hAnsi="Times New Roman" w:cs="Times New Roman"/>
          <w:sz w:val="24"/>
          <w:szCs w:val="24"/>
        </w:rPr>
        <w:t>я об-щеобразовательная школа № 2 имени В.З. Петрашова</w:t>
      </w:r>
      <w:r>
        <w:rPr>
          <w:rFonts w:ascii="Times New Roman" w:eastAsia="Times New Roman" w:hAnsi="Times New Roman" w:cs="Times New Roman"/>
          <w:sz w:val="24"/>
          <w:szCs w:val="24"/>
        </w:rPr>
        <w:t xml:space="preserve">» психопрофилактическая деятельность включает следую-щие </w:t>
      </w:r>
      <w:r>
        <w:rPr>
          <w:rFonts w:ascii="Times New Roman" w:eastAsia="Times New Roman" w:hAnsi="Times New Roman" w:cs="Times New Roman"/>
          <w:b/>
          <w:bCs/>
          <w:sz w:val="24"/>
          <w:szCs w:val="24"/>
        </w:rPr>
        <w:t>направления деятельности</w:t>
      </w:r>
      <w:r>
        <w:rPr>
          <w:rFonts w:ascii="Times New Roman" w:eastAsia="Times New Roman" w:hAnsi="Times New Roman" w:cs="Times New Roman"/>
          <w:sz w:val="24"/>
          <w:szCs w:val="24"/>
        </w:rPr>
        <w:t>:</w:t>
      </w:r>
    </w:p>
    <w:p w:rsidR="00A45887" w:rsidRDefault="00A45887" w:rsidP="00CA7F7D">
      <w:pPr>
        <w:numPr>
          <w:ilvl w:val="0"/>
          <w:numId w:val="228"/>
        </w:numPr>
        <w:tabs>
          <w:tab w:val="left" w:pos="680"/>
        </w:tabs>
        <w:spacing w:after="0" w:line="234" w:lineRule="auto"/>
        <w:ind w:left="680" w:right="20" w:hanging="418"/>
        <w:rPr>
          <w:rFonts w:eastAsia="Times New Roman"/>
          <w:sz w:val="24"/>
          <w:szCs w:val="24"/>
        </w:rPr>
      </w:pPr>
      <w:r>
        <w:rPr>
          <w:rFonts w:ascii="Times New Roman" w:eastAsia="Times New Roman" w:hAnsi="Times New Roman" w:cs="Times New Roman"/>
          <w:sz w:val="24"/>
          <w:szCs w:val="24"/>
        </w:rPr>
        <w:t>Разработка и осуществление развивающих программ для детей разных возрастов с учетом каждого возрастного этапа.</w:t>
      </w:r>
    </w:p>
    <w:p w:rsidR="00A45887" w:rsidRDefault="00A45887">
      <w:pPr>
        <w:spacing w:line="14" w:lineRule="exact"/>
        <w:rPr>
          <w:rFonts w:eastAsia="Times New Roman"/>
          <w:sz w:val="24"/>
          <w:szCs w:val="24"/>
        </w:rPr>
      </w:pPr>
    </w:p>
    <w:p w:rsidR="00A45887" w:rsidRDefault="00A45887" w:rsidP="00CA7F7D">
      <w:pPr>
        <w:numPr>
          <w:ilvl w:val="0"/>
          <w:numId w:val="228"/>
        </w:numPr>
        <w:tabs>
          <w:tab w:val="left" w:pos="680"/>
        </w:tabs>
        <w:spacing w:after="0" w:line="236" w:lineRule="auto"/>
        <w:ind w:left="680" w:right="20" w:hanging="418"/>
        <w:jc w:val="both"/>
        <w:rPr>
          <w:rFonts w:eastAsia="Times New Roman"/>
          <w:sz w:val="24"/>
          <w:szCs w:val="24"/>
        </w:rPr>
      </w:pPr>
      <w:r>
        <w:rPr>
          <w:rFonts w:ascii="Times New Roman" w:eastAsia="Times New Roman" w:hAnsi="Times New Roman" w:cs="Times New Roman"/>
          <w:sz w:val="24"/>
          <w:szCs w:val="24"/>
        </w:rPr>
        <w:t>Выявление таких психологических особенностей ребенка, которые могут в дальней-шем обусловить возникновение определенных сложностей или отклонений в его ин-теллектуальном или личностном развитии.</w:t>
      </w:r>
    </w:p>
    <w:p w:rsidR="00A45887" w:rsidRDefault="00A45887">
      <w:pPr>
        <w:spacing w:line="13" w:lineRule="exact"/>
        <w:rPr>
          <w:rFonts w:eastAsia="Times New Roman"/>
          <w:sz w:val="24"/>
          <w:szCs w:val="24"/>
        </w:rPr>
      </w:pPr>
    </w:p>
    <w:p w:rsidR="00A45887" w:rsidRDefault="00A45887" w:rsidP="00CA7F7D">
      <w:pPr>
        <w:numPr>
          <w:ilvl w:val="0"/>
          <w:numId w:val="228"/>
        </w:numPr>
        <w:tabs>
          <w:tab w:val="left" w:pos="680"/>
        </w:tabs>
        <w:spacing w:after="0" w:line="237" w:lineRule="auto"/>
        <w:ind w:left="680" w:right="20" w:hanging="418"/>
        <w:jc w:val="both"/>
        <w:rPr>
          <w:rFonts w:eastAsia="Times New Roman"/>
          <w:sz w:val="24"/>
          <w:szCs w:val="24"/>
        </w:rPr>
      </w:pPr>
      <w:r>
        <w:rPr>
          <w:rFonts w:ascii="Times New Roman" w:eastAsia="Times New Roman" w:hAnsi="Times New Roman" w:cs="Times New Roman"/>
          <w:sz w:val="24"/>
          <w:szCs w:val="24"/>
        </w:rPr>
        <w:t>Предупреждение возможных осложнений в психическом развитии и становлении личности детей в связи с их переходом на следующую возрастную ступень (своевре-менная оценка психологической готовности детей к обучению в школе, первый класс, переход обучающихся из начальной школы в среднюю, из средней школы в стар-шую).</w:t>
      </w:r>
    </w:p>
    <w:p w:rsidR="00A45887" w:rsidRDefault="00A45887">
      <w:pPr>
        <w:spacing w:line="17" w:lineRule="exact"/>
        <w:rPr>
          <w:rFonts w:eastAsia="Times New Roman"/>
          <w:sz w:val="24"/>
          <w:szCs w:val="24"/>
        </w:rPr>
      </w:pPr>
    </w:p>
    <w:p w:rsidR="00A45887" w:rsidRDefault="00A45887" w:rsidP="00CA7F7D">
      <w:pPr>
        <w:numPr>
          <w:ilvl w:val="0"/>
          <w:numId w:val="228"/>
        </w:numPr>
        <w:tabs>
          <w:tab w:val="left" w:pos="680"/>
        </w:tabs>
        <w:spacing w:after="0" w:line="236" w:lineRule="auto"/>
        <w:ind w:left="680" w:right="20" w:hanging="418"/>
        <w:jc w:val="both"/>
        <w:rPr>
          <w:rFonts w:eastAsia="Times New Roman"/>
          <w:sz w:val="24"/>
          <w:szCs w:val="24"/>
        </w:rPr>
      </w:pPr>
      <w:r>
        <w:rPr>
          <w:rFonts w:ascii="Times New Roman" w:eastAsia="Times New Roman" w:hAnsi="Times New Roman" w:cs="Times New Roman"/>
          <w:sz w:val="24"/>
          <w:szCs w:val="24"/>
        </w:rPr>
        <w:t>Подготовка детей, подростков и старших школьников к постепенному осознанию тех сфер жизни, деятельностей, профессий, которые им интересны и в которых они хоте-ли бы реализовать свои способности и знания.</w:t>
      </w:r>
    </w:p>
    <w:p w:rsidR="00A45887" w:rsidRDefault="00A45887">
      <w:pPr>
        <w:spacing w:line="1" w:lineRule="exact"/>
        <w:rPr>
          <w:rFonts w:eastAsia="Times New Roman"/>
          <w:sz w:val="24"/>
          <w:szCs w:val="24"/>
        </w:rPr>
      </w:pPr>
    </w:p>
    <w:p w:rsidR="00A45887" w:rsidRDefault="00A45887" w:rsidP="00CA7F7D">
      <w:pPr>
        <w:numPr>
          <w:ilvl w:val="0"/>
          <w:numId w:val="228"/>
        </w:numPr>
        <w:tabs>
          <w:tab w:val="left" w:pos="680"/>
        </w:tabs>
        <w:spacing w:after="0" w:line="240" w:lineRule="auto"/>
        <w:ind w:left="680" w:hanging="418"/>
        <w:rPr>
          <w:rFonts w:eastAsia="Times New Roman"/>
          <w:sz w:val="24"/>
          <w:szCs w:val="24"/>
        </w:rPr>
      </w:pPr>
      <w:r>
        <w:rPr>
          <w:rFonts w:ascii="Times New Roman" w:eastAsia="Times New Roman" w:hAnsi="Times New Roman" w:cs="Times New Roman"/>
          <w:sz w:val="24"/>
          <w:szCs w:val="24"/>
        </w:rPr>
        <w:t>Забота о создании комфортного психологического климата в школе.</w:t>
      </w:r>
    </w:p>
    <w:p w:rsidR="00A45887" w:rsidRDefault="00A45887" w:rsidP="00CA7F7D">
      <w:pPr>
        <w:numPr>
          <w:ilvl w:val="0"/>
          <w:numId w:val="228"/>
        </w:numPr>
        <w:tabs>
          <w:tab w:val="left" w:pos="680"/>
        </w:tabs>
        <w:spacing w:after="0" w:line="240" w:lineRule="auto"/>
        <w:ind w:left="680" w:hanging="418"/>
        <w:rPr>
          <w:rFonts w:eastAsia="Times New Roman"/>
          <w:sz w:val="24"/>
          <w:szCs w:val="24"/>
        </w:rPr>
      </w:pPr>
      <w:r>
        <w:rPr>
          <w:rFonts w:ascii="Times New Roman" w:eastAsia="Times New Roman" w:hAnsi="Times New Roman" w:cs="Times New Roman"/>
          <w:sz w:val="24"/>
          <w:szCs w:val="24"/>
        </w:rPr>
        <w:t>Создание конструктивных отношений между родителями и педагогами.</w:t>
      </w:r>
    </w:p>
    <w:p w:rsidR="00A45887" w:rsidRDefault="00A45887">
      <w:pPr>
        <w:spacing w:line="12" w:lineRule="exact"/>
        <w:rPr>
          <w:rFonts w:eastAsia="Times New Roman"/>
          <w:sz w:val="24"/>
          <w:szCs w:val="24"/>
        </w:rPr>
      </w:pPr>
    </w:p>
    <w:p w:rsidR="00A45887" w:rsidRDefault="00A45887" w:rsidP="00CA7F7D">
      <w:pPr>
        <w:numPr>
          <w:ilvl w:val="0"/>
          <w:numId w:val="228"/>
        </w:numPr>
        <w:tabs>
          <w:tab w:val="left" w:pos="687"/>
        </w:tabs>
        <w:spacing w:after="0" w:line="234" w:lineRule="auto"/>
        <w:ind w:left="620" w:right="20" w:hanging="358"/>
        <w:rPr>
          <w:rFonts w:eastAsia="Times New Roman"/>
          <w:sz w:val="24"/>
          <w:szCs w:val="24"/>
        </w:rPr>
      </w:pPr>
      <w:r>
        <w:rPr>
          <w:rFonts w:ascii="Times New Roman" w:eastAsia="Times New Roman" w:hAnsi="Times New Roman" w:cs="Times New Roman"/>
          <w:sz w:val="24"/>
          <w:szCs w:val="24"/>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r>
        <w:rPr>
          <w:rFonts w:ascii="Times New Roman" w:eastAsia="Times New Roman" w:hAnsi="Times New Roman" w:cs="Times New Roman"/>
          <w:i/>
          <w:iCs/>
          <w:sz w:val="24"/>
          <w:szCs w:val="24"/>
        </w:rPr>
        <w:t>(см.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п.2.4.,</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 2.5.</w:t>
      </w:r>
    </w:p>
    <w:p w:rsidR="00A45887" w:rsidRDefault="00A45887">
      <w:pPr>
        <w:spacing w:line="1" w:lineRule="exact"/>
        <w:rPr>
          <w:rFonts w:eastAsia="Times New Roman"/>
          <w:sz w:val="24"/>
          <w:szCs w:val="24"/>
        </w:rPr>
      </w:pPr>
    </w:p>
    <w:p w:rsidR="00A45887" w:rsidRDefault="00A45887">
      <w:pPr>
        <w:ind w:left="620"/>
        <w:rPr>
          <w:rFonts w:eastAsia="Times New Roman"/>
          <w:sz w:val="24"/>
          <w:szCs w:val="24"/>
        </w:rPr>
      </w:pPr>
      <w:r>
        <w:rPr>
          <w:rFonts w:ascii="Times New Roman" w:eastAsia="Times New Roman" w:hAnsi="Times New Roman" w:cs="Times New Roman"/>
          <w:i/>
          <w:iCs/>
          <w:sz w:val="24"/>
          <w:szCs w:val="24"/>
        </w:rPr>
        <w:t>ООП ООО)</w:t>
      </w:r>
    </w:p>
    <w:p w:rsidR="00A45887" w:rsidRDefault="00A45887">
      <w:pPr>
        <w:spacing w:line="5"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u w:val="single"/>
        </w:rPr>
        <w:t>Консультирование индивидуальное и групповое</w:t>
      </w:r>
    </w:p>
    <w:p w:rsidR="00A45887" w:rsidRDefault="00A45887">
      <w:pPr>
        <w:spacing w:line="7" w:lineRule="exact"/>
        <w:rPr>
          <w:sz w:val="20"/>
          <w:szCs w:val="20"/>
        </w:rPr>
      </w:pPr>
    </w:p>
    <w:p w:rsidR="00A45887" w:rsidRDefault="00A45887">
      <w:pPr>
        <w:spacing w:line="238" w:lineRule="auto"/>
        <w:ind w:left="260" w:right="20" w:firstLine="540"/>
        <w:jc w:val="both"/>
        <w:rPr>
          <w:sz w:val="20"/>
          <w:szCs w:val="20"/>
        </w:rPr>
      </w:pPr>
      <w:r>
        <w:rPr>
          <w:rFonts w:ascii="Times New Roman" w:eastAsia="Times New Roman" w:hAnsi="Times New Roman" w:cs="Times New Roman"/>
          <w:sz w:val="24"/>
          <w:szCs w:val="24"/>
        </w:rPr>
        <w:t xml:space="preserve">Для </w:t>
      </w:r>
      <w:r>
        <w:rPr>
          <w:rFonts w:ascii="Times New Roman" w:eastAsia="Times New Roman" w:hAnsi="Times New Roman" w:cs="Times New Roman"/>
          <w:b/>
          <w:bCs/>
          <w:i/>
          <w:iCs/>
          <w:sz w:val="24"/>
          <w:szCs w:val="24"/>
        </w:rPr>
        <w:t>обучающихся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5-7</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классов</w:t>
      </w:r>
      <w:r>
        <w:rPr>
          <w:rFonts w:ascii="Times New Roman" w:eastAsia="Times New Roman" w:hAnsi="Times New Roman" w:cs="Times New Roman"/>
          <w:sz w:val="24"/>
          <w:szCs w:val="24"/>
        </w:rPr>
        <w:t xml:space="preserve"> наиболее волнующими являются проблемы общения (поиск референтной группы, переживание конфликтных отношений с другом и т.д.), про-блемы принятия себя, повышенной эмоциональной чувствительности, переживания по поводу невозможности справиться с учебной нагрузкой, сложные взаимоотношения со взрослыми. </w:t>
      </w:r>
      <w:r>
        <w:rPr>
          <w:rFonts w:ascii="Times New Roman" w:eastAsia="Times New Roman" w:hAnsi="Times New Roman" w:cs="Times New Roman"/>
          <w:b/>
          <w:bCs/>
          <w:i/>
          <w:iCs/>
          <w:sz w:val="24"/>
          <w:szCs w:val="24"/>
        </w:rPr>
        <w:t>Обучающихся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8-9</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классов</w:t>
      </w:r>
      <w:r>
        <w:rPr>
          <w:rFonts w:ascii="Times New Roman" w:eastAsia="Times New Roman" w:hAnsi="Times New Roman" w:cs="Times New Roman"/>
          <w:sz w:val="24"/>
          <w:szCs w:val="24"/>
        </w:rPr>
        <w:t xml:space="preserve"> волнуют проблемы принятия себя как личности, проблемы взаимоотношения полов и профессиональная перспектива.</w:t>
      </w:r>
    </w:p>
    <w:p w:rsidR="00A45887" w:rsidRDefault="00A45887">
      <w:pPr>
        <w:spacing w:line="2" w:lineRule="exact"/>
        <w:rPr>
          <w:sz w:val="20"/>
          <w:szCs w:val="20"/>
        </w:rPr>
      </w:pPr>
    </w:p>
    <w:p w:rsidR="00A45887" w:rsidRDefault="00A45887" w:rsidP="00CA7F7D">
      <w:pPr>
        <w:numPr>
          <w:ilvl w:val="1"/>
          <w:numId w:val="229"/>
        </w:numPr>
        <w:tabs>
          <w:tab w:val="left" w:pos="1060"/>
        </w:tabs>
        <w:spacing w:after="0" w:line="240" w:lineRule="auto"/>
        <w:ind w:left="1060" w:hanging="232"/>
        <w:rPr>
          <w:rFonts w:eastAsia="Times New Roman"/>
          <w:sz w:val="24"/>
          <w:szCs w:val="24"/>
        </w:rPr>
      </w:pPr>
      <w:r>
        <w:rPr>
          <w:rFonts w:ascii="Times New Roman" w:eastAsia="Times New Roman" w:hAnsi="Times New Roman" w:cs="Times New Roman"/>
          <w:sz w:val="24"/>
          <w:szCs w:val="24"/>
        </w:rPr>
        <w:t xml:space="preserve">работе используется как </w:t>
      </w:r>
      <w:r>
        <w:rPr>
          <w:rFonts w:ascii="Times New Roman" w:eastAsia="Times New Roman" w:hAnsi="Times New Roman" w:cs="Times New Roman"/>
          <w:b/>
          <w:bCs/>
          <w:sz w:val="24"/>
          <w:szCs w:val="24"/>
        </w:rPr>
        <w:t>прямое консультирование</w:t>
      </w:r>
      <w:r>
        <w:rPr>
          <w:rFonts w:ascii="Times New Roman" w:eastAsia="Times New Roman" w:hAnsi="Times New Roman" w:cs="Times New Roman"/>
          <w:sz w:val="24"/>
          <w:szCs w:val="24"/>
        </w:rPr>
        <w:t xml:space="preserve"> (работа с тем, кто обратился</w:t>
      </w:r>
    </w:p>
    <w:p w:rsidR="00A45887" w:rsidRDefault="00A45887">
      <w:pPr>
        <w:spacing w:line="12" w:lineRule="exact"/>
        <w:rPr>
          <w:rFonts w:eastAsia="Times New Roman"/>
          <w:sz w:val="24"/>
          <w:szCs w:val="24"/>
        </w:rPr>
      </w:pPr>
    </w:p>
    <w:p w:rsidR="00A45887" w:rsidRDefault="00A45887" w:rsidP="00CA7F7D">
      <w:pPr>
        <w:numPr>
          <w:ilvl w:val="0"/>
          <w:numId w:val="229"/>
        </w:numPr>
        <w:tabs>
          <w:tab w:val="left" w:pos="466"/>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 xml:space="preserve">запросом), но и </w:t>
      </w:r>
      <w:r>
        <w:rPr>
          <w:rFonts w:ascii="Times New Roman" w:eastAsia="Times New Roman" w:hAnsi="Times New Roman" w:cs="Times New Roman"/>
          <w:b/>
          <w:bCs/>
          <w:sz w:val="24"/>
          <w:szCs w:val="24"/>
        </w:rPr>
        <w:t>опосредованное консультирование</w:t>
      </w:r>
      <w:r>
        <w:rPr>
          <w:rFonts w:ascii="Times New Roman" w:eastAsia="Times New Roman" w:hAnsi="Times New Roman" w:cs="Times New Roman"/>
          <w:sz w:val="24"/>
          <w:szCs w:val="24"/>
        </w:rPr>
        <w:t xml:space="preserve"> (работа с теми, кто имеет непо-средственное отношение к запросу).</w:t>
      </w:r>
    </w:p>
    <w:p w:rsidR="00A45887" w:rsidRDefault="00A45887">
      <w:pPr>
        <w:spacing w:line="14" w:lineRule="exact"/>
        <w:rPr>
          <w:rFonts w:eastAsia="Times New Roman"/>
          <w:sz w:val="24"/>
          <w:szCs w:val="24"/>
        </w:rPr>
      </w:pPr>
    </w:p>
    <w:p w:rsidR="00A45887" w:rsidRDefault="00A45887">
      <w:pPr>
        <w:spacing w:line="234" w:lineRule="auto"/>
        <w:ind w:left="280" w:right="560" w:firstLine="566"/>
        <w:rPr>
          <w:rFonts w:eastAsia="Times New Roman"/>
          <w:sz w:val="24"/>
          <w:szCs w:val="24"/>
        </w:rPr>
      </w:pPr>
      <w:r>
        <w:rPr>
          <w:rFonts w:ascii="Times New Roman" w:eastAsia="Times New Roman" w:hAnsi="Times New Roman" w:cs="Times New Roman"/>
          <w:sz w:val="24"/>
          <w:szCs w:val="24"/>
        </w:rPr>
        <w:t>Смысл консультирования - помочь человеку самому разрешить возникшую проблему.</w:t>
      </w:r>
    </w:p>
    <w:p w:rsidR="00A45887" w:rsidRDefault="00A45887">
      <w:pPr>
        <w:spacing w:line="6"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b/>
          <w:bCs/>
          <w:i/>
          <w:iCs/>
          <w:sz w:val="24"/>
          <w:szCs w:val="24"/>
          <w:u w:val="single"/>
        </w:rPr>
        <w:t>Диагностика (индивидуальная и групповая (скрининг)</w:t>
      </w:r>
    </w:p>
    <w:p w:rsidR="00A45887" w:rsidRDefault="00A45887">
      <w:pPr>
        <w:spacing w:line="7" w:lineRule="exact"/>
        <w:rPr>
          <w:rFonts w:eastAsia="Times New Roman"/>
          <w:sz w:val="24"/>
          <w:szCs w:val="24"/>
        </w:rPr>
      </w:pPr>
    </w:p>
    <w:p w:rsidR="00A45887" w:rsidRDefault="00A45887">
      <w:pPr>
        <w:spacing w:line="237" w:lineRule="auto"/>
        <w:ind w:left="280" w:right="20" w:firstLine="557"/>
        <w:jc w:val="both"/>
        <w:rPr>
          <w:rFonts w:eastAsia="Times New Roman"/>
          <w:sz w:val="24"/>
          <w:szCs w:val="24"/>
        </w:rPr>
      </w:pPr>
      <w:r>
        <w:rPr>
          <w:rFonts w:ascii="Times New Roman" w:eastAsia="Times New Roman" w:hAnsi="Times New Roman" w:cs="Times New Roman"/>
          <w:sz w:val="24"/>
          <w:szCs w:val="24"/>
        </w:rPr>
        <w:t>Психодиагностика как деятельность по выявлению психологических причин про-блем, трудностей в обучении и воспитании отдельных детей, по определению особенно-стей развития их интересов, способностей, сформированности личностных образований находится в центре внимания психологической службы.</w:t>
      </w:r>
    </w:p>
    <w:p w:rsidR="00A45887" w:rsidRDefault="00A45887">
      <w:pPr>
        <w:spacing w:line="1" w:lineRule="exact"/>
        <w:rPr>
          <w:rFonts w:eastAsia="Times New Roman"/>
          <w:sz w:val="24"/>
          <w:szCs w:val="24"/>
        </w:rPr>
      </w:pPr>
    </w:p>
    <w:p w:rsidR="00A45887" w:rsidRDefault="00A45887">
      <w:pPr>
        <w:ind w:left="1060"/>
        <w:rPr>
          <w:rFonts w:eastAsia="Times New Roman"/>
          <w:sz w:val="24"/>
          <w:szCs w:val="24"/>
        </w:rPr>
      </w:pPr>
      <w:r>
        <w:rPr>
          <w:rFonts w:ascii="Times New Roman" w:eastAsia="Times New Roman" w:hAnsi="Times New Roman" w:cs="Times New Roman"/>
          <w:b/>
          <w:bCs/>
          <w:i/>
          <w:iCs/>
          <w:sz w:val="24"/>
          <w:szCs w:val="24"/>
        </w:rPr>
        <w:t xml:space="preserve">Задачами </w:t>
      </w:r>
      <w:r>
        <w:rPr>
          <w:rFonts w:ascii="Times New Roman" w:eastAsia="Times New Roman" w:hAnsi="Times New Roman" w:cs="Times New Roman"/>
          <w:sz w:val="24"/>
          <w:szCs w:val="24"/>
        </w:rPr>
        <w:t>психодиагностики являются:</w:t>
      </w:r>
    </w:p>
    <w:p w:rsidR="00A45887" w:rsidRDefault="00A45887">
      <w:pPr>
        <w:spacing w:line="12" w:lineRule="exact"/>
        <w:rPr>
          <w:rFonts w:eastAsia="Times New Roman"/>
          <w:sz w:val="24"/>
          <w:szCs w:val="24"/>
        </w:rPr>
      </w:pPr>
    </w:p>
    <w:p w:rsidR="00A45887" w:rsidRDefault="00A45887" w:rsidP="00CA7F7D">
      <w:pPr>
        <w:numPr>
          <w:ilvl w:val="2"/>
          <w:numId w:val="229"/>
        </w:numPr>
        <w:tabs>
          <w:tab w:val="left" w:pos="1144"/>
        </w:tabs>
        <w:spacing w:after="0" w:line="236" w:lineRule="auto"/>
        <w:ind w:left="280" w:right="20" w:firstLine="702"/>
        <w:jc w:val="both"/>
        <w:rPr>
          <w:rFonts w:eastAsia="Times New Roman"/>
          <w:sz w:val="24"/>
          <w:szCs w:val="24"/>
        </w:rPr>
      </w:pPr>
      <w:r>
        <w:rPr>
          <w:rFonts w:ascii="Times New Roman" w:eastAsia="Times New Roman" w:hAnsi="Times New Roman" w:cs="Times New Roman"/>
          <w:sz w:val="24"/>
          <w:szCs w:val="24"/>
        </w:rPr>
        <w:t>Контроль динамики психического развития детей и коррекция развития с целью создания оптимальных возможностей и условий развития учащихся, установление правильного направления развития детей;</w:t>
      </w:r>
    </w:p>
    <w:p w:rsidR="00A45887" w:rsidRDefault="00A45887">
      <w:pPr>
        <w:spacing w:line="13" w:lineRule="exact"/>
        <w:rPr>
          <w:rFonts w:eastAsia="Times New Roman"/>
          <w:sz w:val="24"/>
          <w:szCs w:val="24"/>
        </w:rPr>
      </w:pPr>
    </w:p>
    <w:p w:rsidR="00A45887" w:rsidRDefault="00A45887" w:rsidP="00CA7F7D">
      <w:pPr>
        <w:numPr>
          <w:ilvl w:val="2"/>
          <w:numId w:val="229"/>
        </w:numPr>
        <w:tabs>
          <w:tab w:val="left" w:pos="1144"/>
        </w:tabs>
        <w:spacing w:after="0" w:line="240" w:lineRule="auto"/>
        <w:ind w:left="280" w:right="20" w:firstLine="702"/>
        <w:jc w:val="both"/>
        <w:rPr>
          <w:rFonts w:eastAsia="Times New Roman"/>
          <w:sz w:val="24"/>
          <w:szCs w:val="24"/>
        </w:rPr>
      </w:pPr>
      <w:r>
        <w:rPr>
          <w:rFonts w:ascii="Times New Roman" w:eastAsia="Times New Roman" w:hAnsi="Times New Roman" w:cs="Times New Roman"/>
          <w:sz w:val="24"/>
          <w:szCs w:val="24"/>
        </w:rPr>
        <w:t>Сравнительный анализ развивающего эффекта различных систем воспитания и обучения с целью выработки рекомендаций для повышения их развивающей функции.</w:t>
      </w:r>
    </w:p>
    <w:p w:rsidR="00A45887" w:rsidRDefault="00A45887">
      <w:pPr>
        <w:spacing w:line="276" w:lineRule="exact"/>
        <w:rPr>
          <w:rFonts w:eastAsia="Times New Roman"/>
          <w:sz w:val="24"/>
          <w:szCs w:val="24"/>
        </w:rPr>
      </w:pPr>
    </w:p>
    <w:p w:rsidR="00A45887" w:rsidRDefault="00A45887">
      <w:pPr>
        <w:spacing w:line="234" w:lineRule="auto"/>
        <w:ind w:left="280" w:firstLine="557"/>
        <w:rPr>
          <w:rFonts w:eastAsia="Times New Roman"/>
          <w:sz w:val="24"/>
          <w:szCs w:val="24"/>
        </w:rPr>
      </w:pPr>
      <w:r>
        <w:rPr>
          <w:rFonts w:ascii="Times New Roman" w:eastAsia="Times New Roman" w:hAnsi="Times New Roman" w:cs="Times New Roman"/>
          <w:sz w:val="24"/>
          <w:szCs w:val="24"/>
        </w:rPr>
        <w:t>Диагностика в нашей школе ведется на различных уровнях: индивидуальная, груп-повая, возрастная, общешкольная.</w:t>
      </w:r>
    </w:p>
    <w:p w:rsidR="00A45887" w:rsidRDefault="00A45887">
      <w:pPr>
        <w:spacing w:line="13" w:lineRule="exact"/>
        <w:rPr>
          <w:rFonts w:eastAsia="Times New Roman"/>
          <w:sz w:val="24"/>
          <w:szCs w:val="24"/>
        </w:rPr>
      </w:pPr>
    </w:p>
    <w:p w:rsidR="00A45887" w:rsidRDefault="00A45887">
      <w:pPr>
        <w:spacing w:line="238" w:lineRule="auto"/>
        <w:ind w:left="280" w:firstLine="557"/>
        <w:jc w:val="both"/>
        <w:rPr>
          <w:rFonts w:eastAsia="Times New Roman"/>
          <w:sz w:val="24"/>
          <w:szCs w:val="24"/>
        </w:rPr>
      </w:pPr>
      <w:r>
        <w:rPr>
          <w:rFonts w:ascii="Times New Roman" w:eastAsia="Times New Roman" w:hAnsi="Times New Roman" w:cs="Times New Roman"/>
          <w:b/>
          <w:bCs/>
          <w:sz w:val="24"/>
          <w:szCs w:val="24"/>
        </w:rPr>
        <w:t xml:space="preserve">Индивидуальная диагностика </w:t>
      </w:r>
      <w:r>
        <w:rPr>
          <w:rFonts w:ascii="Times New Roman" w:eastAsia="Times New Roman" w:hAnsi="Times New Roman" w:cs="Times New Roman"/>
          <w:sz w:val="24"/>
          <w:szCs w:val="24"/>
        </w:rPr>
        <w:t>включает в себя изучение того,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как конкретный ре-бенок познает и воспринимает сложный мир знаний, социальных отношений, других лю-дей и самого себя, как формируется целостная система отношений и представлений кон-кретного ребенка, как происходит развитие его индивидуальности. В основе индивиду-альной диагностики лежит целостное изучение личности ребенка в ее взаимодействии с окружающей средой.</w:t>
      </w:r>
    </w:p>
    <w:p w:rsidR="00A45887" w:rsidRDefault="00A45887">
      <w:pPr>
        <w:spacing w:line="13" w:lineRule="exact"/>
        <w:rPr>
          <w:rFonts w:eastAsia="Times New Roman"/>
          <w:sz w:val="24"/>
          <w:szCs w:val="24"/>
        </w:rPr>
      </w:pPr>
    </w:p>
    <w:p w:rsidR="00A45887" w:rsidRDefault="00A45887">
      <w:pPr>
        <w:spacing w:line="234" w:lineRule="auto"/>
        <w:ind w:left="260" w:right="20" w:firstLine="566"/>
        <w:jc w:val="both"/>
        <w:rPr>
          <w:rFonts w:eastAsia="Times New Roman"/>
          <w:sz w:val="24"/>
          <w:szCs w:val="24"/>
        </w:rPr>
      </w:pPr>
      <w:r>
        <w:rPr>
          <w:rFonts w:ascii="Times New Roman" w:eastAsia="Times New Roman" w:hAnsi="Times New Roman" w:cs="Times New Roman"/>
          <w:b/>
          <w:bCs/>
          <w:sz w:val="24"/>
          <w:szCs w:val="24"/>
        </w:rPr>
        <w:t xml:space="preserve">Групповая диагностика </w:t>
      </w:r>
      <w:r>
        <w:rPr>
          <w:rFonts w:ascii="Times New Roman" w:eastAsia="Times New Roman" w:hAnsi="Times New Roman" w:cs="Times New Roman"/>
          <w:sz w:val="24"/>
          <w:szCs w:val="24"/>
        </w:rPr>
        <w:t>нередко проводится по запросам классных руководителей.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Администрации с целью изучения особенностей той или иной группы: классного коллек-</w:t>
      </w:r>
    </w:p>
    <w:p w:rsidR="00A45887" w:rsidRDefault="00602473">
      <w:pPr>
        <w:spacing w:line="234" w:lineRule="auto"/>
        <w:ind w:left="260"/>
        <w:jc w:val="both"/>
        <w:rPr>
          <w:sz w:val="20"/>
          <w:szCs w:val="20"/>
        </w:rPr>
      </w:pPr>
      <w:r>
        <w:rPr>
          <w:rFonts w:ascii="Times New Roman" w:eastAsia="Times New Roman" w:hAnsi="Times New Roman" w:cs="Times New Roman"/>
          <w:sz w:val="24"/>
          <w:szCs w:val="24"/>
        </w:rPr>
        <w:t>л</w:t>
      </w:r>
      <w:r w:rsidR="00A45887">
        <w:rPr>
          <w:rFonts w:ascii="Times New Roman" w:eastAsia="Times New Roman" w:hAnsi="Times New Roman" w:cs="Times New Roman"/>
          <w:sz w:val="24"/>
          <w:szCs w:val="24"/>
        </w:rPr>
        <w:t>тива, учащихся с отклоняющимся поведением, учащихся с задержкой психического раз-вития и пр.</w:t>
      </w:r>
    </w:p>
    <w:p w:rsidR="00A45887" w:rsidRDefault="00A45887">
      <w:pPr>
        <w:spacing w:line="14" w:lineRule="exact"/>
        <w:rPr>
          <w:sz w:val="20"/>
          <w:szCs w:val="20"/>
        </w:rPr>
      </w:pPr>
    </w:p>
    <w:p w:rsidR="00A45887" w:rsidRDefault="00A45887">
      <w:pPr>
        <w:spacing w:line="238" w:lineRule="auto"/>
        <w:ind w:left="260" w:firstLine="566"/>
        <w:jc w:val="both"/>
        <w:rPr>
          <w:sz w:val="20"/>
          <w:szCs w:val="20"/>
        </w:rPr>
      </w:pPr>
      <w:r>
        <w:rPr>
          <w:rFonts w:ascii="Times New Roman" w:eastAsia="Times New Roman" w:hAnsi="Times New Roman" w:cs="Times New Roman"/>
          <w:b/>
          <w:bCs/>
          <w:sz w:val="24"/>
          <w:szCs w:val="24"/>
        </w:rPr>
        <w:t xml:space="preserve">Возрастная диагностика </w:t>
      </w:r>
      <w:r>
        <w:rPr>
          <w:rFonts w:ascii="Times New Roman" w:eastAsia="Times New Roman" w:hAnsi="Times New Roman" w:cs="Times New Roman"/>
          <w:sz w:val="24"/>
          <w:szCs w:val="24"/>
        </w:rPr>
        <w:t>изучает особенности психического развития детей на том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или ином возрастном этапе, изучает сформированность определенных психологических новообразований, соответствие уровня развития умений, знаний, навыков, личностных и межличностных особенностей возрастным ориентирам, требованиям общества и т.д. (го-товность к школьному обучению, переход учащихся из начальной школы в среднюю и из средней в старшую, портрет выпускника и пр.).</w:t>
      </w:r>
    </w:p>
    <w:p w:rsidR="00A45887" w:rsidRDefault="00A45887">
      <w:pPr>
        <w:spacing w:line="14" w:lineRule="exact"/>
        <w:rPr>
          <w:sz w:val="20"/>
          <w:szCs w:val="20"/>
        </w:rPr>
      </w:pPr>
    </w:p>
    <w:p w:rsidR="00A45887" w:rsidRDefault="00A45887">
      <w:pPr>
        <w:spacing w:line="236" w:lineRule="auto"/>
        <w:ind w:left="280" w:firstLine="566"/>
        <w:jc w:val="both"/>
        <w:rPr>
          <w:sz w:val="20"/>
          <w:szCs w:val="20"/>
        </w:rPr>
      </w:pPr>
      <w:r>
        <w:rPr>
          <w:rFonts w:ascii="Times New Roman" w:eastAsia="Times New Roman" w:hAnsi="Times New Roman" w:cs="Times New Roman"/>
          <w:b/>
          <w:bCs/>
          <w:sz w:val="24"/>
          <w:szCs w:val="24"/>
        </w:rPr>
        <w:t xml:space="preserve">Общешкольная диагностика </w:t>
      </w:r>
      <w:r>
        <w:rPr>
          <w:rFonts w:ascii="Times New Roman" w:eastAsia="Times New Roman" w:hAnsi="Times New Roman" w:cs="Times New Roman"/>
          <w:sz w:val="24"/>
          <w:szCs w:val="24"/>
        </w:rPr>
        <w:t>тесно связана с педагогической проблематикой шко-лы, изучает наиболее актуальные для школы вопросы. Так, например, за последние годы темами общешкольной диагностики стали:</w:t>
      </w:r>
    </w:p>
    <w:p w:rsidR="00A45887" w:rsidRDefault="00A45887">
      <w:pPr>
        <w:spacing w:line="3" w:lineRule="exact"/>
        <w:rPr>
          <w:sz w:val="20"/>
          <w:szCs w:val="20"/>
        </w:rPr>
      </w:pPr>
    </w:p>
    <w:p w:rsidR="00A45887" w:rsidRDefault="00A45887" w:rsidP="00CA7F7D">
      <w:pPr>
        <w:numPr>
          <w:ilvl w:val="0"/>
          <w:numId w:val="230"/>
        </w:numPr>
        <w:tabs>
          <w:tab w:val="left" w:pos="680"/>
        </w:tabs>
        <w:spacing w:after="0" w:line="240" w:lineRule="auto"/>
        <w:ind w:left="680" w:hanging="418"/>
        <w:rPr>
          <w:rFonts w:ascii="Symbol" w:eastAsia="Symbol" w:hAnsi="Symbol" w:cs="Symbol"/>
          <w:sz w:val="24"/>
          <w:szCs w:val="24"/>
        </w:rPr>
      </w:pPr>
      <w:r>
        <w:rPr>
          <w:rFonts w:ascii="Times New Roman" w:eastAsia="Times New Roman" w:hAnsi="Times New Roman" w:cs="Times New Roman"/>
          <w:sz w:val="24"/>
          <w:szCs w:val="24"/>
        </w:rPr>
        <w:t>Мотивация учебной деятельности и динамика ее развития.</w:t>
      </w:r>
    </w:p>
    <w:p w:rsidR="00A45887" w:rsidRDefault="00A45887">
      <w:pPr>
        <w:spacing w:line="1" w:lineRule="exact"/>
        <w:rPr>
          <w:rFonts w:ascii="Symbol" w:eastAsia="Symbol" w:hAnsi="Symbol" w:cs="Symbol"/>
          <w:sz w:val="24"/>
          <w:szCs w:val="24"/>
        </w:rPr>
      </w:pPr>
    </w:p>
    <w:p w:rsidR="00A45887" w:rsidRDefault="00A45887" w:rsidP="00CA7F7D">
      <w:pPr>
        <w:numPr>
          <w:ilvl w:val="0"/>
          <w:numId w:val="230"/>
        </w:numPr>
        <w:tabs>
          <w:tab w:val="left" w:pos="680"/>
        </w:tabs>
        <w:spacing w:after="0" w:line="240" w:lineRule="auto"/>
        <w:ind w:left="680" w:hanging="418"/>
        <w:rPr>
          <w:rFonts w:ascii="Symbol" w:eastAsia="Symbol" w:hAnsi="Symbol" w:cs="Symbol"/>
          <w:sz w:val="24"/>
          <w:szCs w:val="24"/>
        </w:rPr>
      </w:pPr>
      <w:r>
        <w:rPr>
          <w:rFonts w:ascii="Times New Roman" w:eastAsia="Times New Roman" w:hAnsi="Times New Roman" w:cs="Times New Roman"/>
          <w:sz w:val="24"/>
          <w:szCs w:val="24"/>
        </w:rPr>
        <w:t>Значимость учебных стимулов.</w:t>
      </w:r>
    </w:p>
    <w:p w:rsidR="00A45887" w:rsidRDefault="00A45887">
      <w:pPr>
        <w:spacing w:line="29" w:lineRule="exact"/>
        <w:rPr>
          <w:rFonts w:ascii="Symbol" w:eastAsia="Symbol" w:hAnsi="Symbol" w:cs="Symbol"/>
          <w:sz w:val="24"/>
          <w:szCs w:val="24"/>
        </w:rPr>
      </w:pPr>
    </w:p>
    <w:p w:rsidR="00A45887" w:rsidRDefault="00A45887" w:rsidP="00CA7F7D">
      <w:pPr>
        <w:numPr>
          <w:ilvl w:val="0"/>
          <w:numId w:val="230"/>
        </w:numPr>
        <w:tabs>
          <w:tab w:val="left" w:pos="680"/>
        </w:tabs>
        <w:spacing w:after="0" w:line="240" w:lineRule="auto"/>
        <w:ind w:left="680" w:right="540" w:hanging="418"/>
        <w:rPr>
          <w:rFonts w:ascii="Symbol" w:eastAsia="Symbol" w:hAnsi="Symbol" w:cs="Symbol"/>
          <w:sz w:val="24"/>
          <w:szCs w:val="24"/>
        </w:rPr>
      </w:pPr>
      <w:r>
        <w:rPr>
          <w:rFonts w:ascii="Times New Roman" w:eastAsia="Times New Roman" w:hAnsi="Times New Roman" w:cs="Times New Roman"/>
          <w:sz w:val="24"/>
          <w:szCs w:val="24"/>
        </w:rPr>
        <w:t>Психологический климат в школе (анализ внутренних коммуникаций).</w:t>
      </w:r>
    </w:p>
    <w:p w:rsidR="00A45887" w:rsidRDefault="00A45887">
      <w:pPr>
        <w:spacing w:line="245" w:lineRule="exact"/>
        <w:rPr>
          <w:rFonts w:ascii="Symbol" w:eastAsia="Symbol" w:hAnsi="Symbol" w:cs="Symbol"/>
          <w:sz w:val="24"/>
          <w:szCs w:val="24"/>
        </w:rPr>
      </w:pPr>
    </w:p>
    <w:p w:rsidR="00A45887" w:rsidRDefault="00A45887" w:rsidP="00CA7F7D">
      <w:pPr>
        <w:numPr>
          <w:ilvl w:val="0"/>
          <w:numId w:val="230"/>
        </w:numPr>
        <w:tabs>
          <w:tab w:val="left" w:pos="680"/>
        </w:tabs>
        <w:spacing w:after="0" w:line="240" w:lineRule="auto"/>
        <w:ind w:left="680" w:hanging="418"/>
        <w:rPr>
          <w:rFonts w:ascii="Symbol" w:eastAsia="Symbol" w:hAnsi="Symbol" w:cs="Symbol"/>
          <w:sz w:val="24"/>
          <w:szCs w:val="24"/>
        </w:rPr>
      </w:pPr>
      <w:r>
        <w:rPr>
          <w:rFonts w:ascii="Times New Roman" w:eastAsia="Times New Roman" w:hAnsi="Times New Roman" w:cs="Times New Roman"/>
          <w:sz w:val="24"/>
          <w:szCs w:val="24"/>
        </w:rPr>
        <w:t>Уровень социализации обучающихся.</w:t>
      </w:r>
    </w:p>
    <w:p w:rsidR="00A45887" w:rsidRDefault="00A45887" w:rsidP="00CA7F7D">
      <w:pPr>
        <w:numPr>
          <w:ilvl w:val="0"/>
          <w:numId w:val="230"/>
        </w:numPr>
        <w:tabs>
          <w:tab w:val="left" w:pos="680"/>
        </w:tabs>
        <w:spacing w:after="0" w:line="239" w:lineRule="auto"/>
        <w:ind w:left="680" w:hanging="418"/>
        <w:rPr>
          <w:rFonts w:ascii="Symbol" w:eastAsia="Symbol" w:hAnsi="Symbol" w:cs="Symbol"/>
          <w:sz w:val="24"/>
          <w:szCs w:val="24"/>
        </w:rPr>
      </w:pPr>
      <w:r>
        <w:rPr>
          <w:rFonts w:ascii="Times New Roman" w:eastAsia="Times New Roman" w:hAnsi="Times New Roman" w:cs="Times New Roman"/>
          <w:sz w:val="24"/>
          <w:szCs w:val="24"/>
        </w:rPr>
        <w:t>Ценностные ориентации школьников и динамика их развития.</w:t>
      </w:r>
    </w:p>
    <w:p w:rsidR="00A45887" w:rsidRDefault="00A45887" w:rsidP="00CA7F7D">
      <w:pPr>
        <w:numPr>
          <w:ilvl w:val="0"/>
          <w:numId w:val="230"/>
        </w:numPr>
        <w:tabs>
          <w:tab w:val="left" w:pos="680"/>
        </w:tabs>
        <w:spacing w:after="0" w:line="239" w:lineRule="auto"/>
        <w:ind w:left="680" w:hanging="418"/>
        <w:rPr>
          <w:rFonts w:ascii="Symbol" w:eastAsia="Symbol" w:hAnsi="Symbol" w:cs="Symbol"/>
          <w:sz w:val="24"/>
          <w:szCs w:val="24"/>
        </w:rPr>
      </w:pPr>
      <w:r>
        <w:rPr>
          <w:rFonts w:ascii="Times New Roman" w:eastAsia="Times New Roman" w:hAnsi="Times New Roman" w:cs="Times New Roman"/>
          <w:sz w:val="24"/>
          <w:szCs w:val="24"/>
        </w:rPr>
        <w:t>Эмоциональное благополучие детей.</w:t>
      </w:r>
    </w:p>
    <w:p w:rsidR="00A45887" w:rsidRDefault="00A45887" w:rsidP="00CA7F7D">
      <w:pPr>
        <w:numPr>
          <w:ilvl w:val="0"/>
          <w:numId w:val="230"/>
        </w:numPr>
        <w:tabs>
          <w:tab w:val="left" w:pos="680"/>
        </w:tabs>
        <w:spacing w:after="0" w:line="239" w:lineRule="auto"/>
        <w:ind w:left="680" w:hanging="418"/>
        <w:rPr>
          <w:rFonts w:ascii="Symbol" w:eastAsia="Symbol" w:hAnsi="Symbol" w:cs="Symbol"/>
          <w:sz w:val="24"/>
          <w:szCs w:val="24"/>
        </w:rPr>
      </w:pPr>
      <w:r>
        <w:rPr>
          <w:rFonts w:ascii="Times New Roman" w:eastAsia="Times New Roman" w:hAnsi="Times New Roman" w:cs="Times New Roman"/>
          <w:sz w:val="24"/>
          <w:szCs w:val="24"/>
        </w:rPr>
        <w:t>Физическое и психическое здоровье школьников.</w:t>
      </w:r>
    </w:p>
    <w:p w:rsidR="00A45887" w:rsidRDefault="00A45887">
      <w:pPr>
        <w:spacing w:line="1" w:lineRule="exact"/>
        <w:rPr>
          <w:rFonts w:ascii="Symbol" w:eastAsia="Symbol" w:hAnsi="Symbol" w:cs="Symbol"/>
          <w:sz w:val="24"/>
          <w:szCs w:val="24"/>
        </w:rPr>
      </w:pPr>
    </w:p>
    <w:p w:rsidR="00A45887" w:rsidRDefault="00A45887" w:rsidP="00CA7F7D">
      <w:pPr>
        <w:numPr>
          <w:ilvl w:val="0"/>
          <w:numId w:val="230"/>
        </w:numPr>
        <w:tabs>
          <w:tab w:val="left" w:pos="680"/>
        </w:tabs>
        <w:spacing w:after="0" w:line="240" w:lineRule="auto"/>
        <w:ind w:left="680" w:hanging="418"/>
        <w:rPr>
          <w:rFonts w:ascii="Symbol" w:eastAsia="Symbol" w:hAnsi="Symbol" w:cs="Symbol"/>
          <w:sz w:val="24"/>
          <w:szCs w:val="24"/>
        </w:rPr>
      </w:pPr>
      <w:r>
        <w:rPr>
          <w:rFonts w:ascii="Times New Roman" w:eastAsia="Times New Roman" w:hAnsi="Times New Roman" w:cs="Times New Roman"/>
          <w:sz w:val="24"/>
          <w:szCs w:val="24"/>
        </w:rPr>
        <w:t>Интересы обучающихся и их реализация в школе.</w:t>
      </w:r>
    </w:p>
    <w:p w:rsidR="00A45887" w:rsidRDefault="00A45887" w:rsidP="00CA7F7D">
      <w:pPr>
        <w:numPr>
          <w:ilvl w:val="0"/>
          <w:numId w:val="230"/>
        </w:numPr>
        <w:tabs>
          <w:tab w:val="left" w:pos="680"/>
        </w:tabs>
        <w:spacing w:after="0" w:line="239" w:lineRule="auto"/>
        <w:ind w:left="680" w:hanging="418"/>
        <w:rPr>
          <w:rFonts w:ascii="Symbol" w:eastAsia="Symbol" w:hAnsi="Symbol" w:cs="Symbol"/>
          <w:sz w:val="24"/>
          <w:szCs w:val="24"/>
        </w:rPr>
      </w:pPr>
      <w:r>
        <w:rPr>
          <w:rFonts w:ascii="Times New Roman" w:eastAsia="Times New Roman" w:hAnsi="Times New Roman" w:cs="Times New Roman"/>
          <w:sz w:val="24"/>
          <w:szCs w:val="24"/>
        </w:rPr>
        <w:t>Взгляд школьника на систему оценивания в школе.</w:t>
      </w:r>
    </w:p>
    <w:p w:rsidR="00A45887" w:rsidRDefault="00A45887">
      <w:pPr>
        <w:tabs>
          <w:tab w:val="left" w:pos="660"/>
          <w:tab w:val="left" w:pos="2600"/>
          <w:tab w:val="left" w:pos="4460"/>
          <w:tab w:val="left" w:pos="5200"/>
          <w:tab w:val="left" w:pos="6860"/>
          <w:tab w:val="left" w:pos="7900"/>
        </w:tabs>
        <w:ind w:left="260"/>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Диагностика</w:t>
      </w:r>
      <w:r>
        <w:rPr>
          <w:sz w:val="20"/>
          <w:szCs w:val="20"/>
        </w:rPr>
        <w:tab/>
      </w:r>
      <w:r>
        <w:rPr>
          <w:rFonts w:ascii="Times New Roman" w:eastAsia="Times New Roman" w:hAnsi="Times New Roman" w:cs="Times New Roman"/>
          <w:sz w:val="24"/>
          <w:szCs w:val="24"/>
        </w:rPr>
        <w:t>школьников</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осознании</w:t>
      </w:r>
      <w:r>
        <w:rPr>
          <w:sz w:val="20"/>
          <w:szCs w:val="20"/>
        </w:rPr>
        <w:tab/>
      </w:r>
      <w:r>
        <w:rPr>
          <w:rFonts w:ascii="Times New Roman" w:eastAsia="Times New Roman" w:hAnsi="Times New Roman" w:cs="Times New Roman"/>
          <w:sz w:val="24"/>
          <w:szCs w:val="24"/>
        </w:rPr>
        <w:t>ими</w:t>
      </w:r>
      <w:r>
        <w:rPr>
          <w:sz w:val="20"/>
          <w:szCs w:val="20"/>
        </w:rPr>
        <w:tab/>
      </w:r>
      <w:r>
        <w:rPr>
          <w:rFonts w:ascii="Times New Roman" w:eastAsia="Times New Roman" w:hAnsi="Times New Roman" w:cs="Times New Roman"/>
          <w:sz w:val="23"/>
          <w:szCs w:val="23"/>
        </w:rPr>
        <w:t>жизненных</w:t>
      </w:r>
    </w:p>
    <w:p w:rsidR="00A45887" w:rsidRDefault="00A45887">
      <w:pPr>
        <w:spacing w:line="25" w:lineRule="exact"/>
        <w:rPr>
          <w:sz w:val="20"/>
          <w:szCs w:val="20"/>
        </w:rPr>
      </w:pPr>
    </w:p>
    <w:p w:rsidR="00A45887" w:rsidRDefault="00A45887">
      <w:pPr>
        <w:ind w:left="680"/>
        <w:rPr>
          <w:sz w:val="20"/>
          <w:szCs w:val="20"/>
        </w:rPr>
      </w:pPr>
      <w:r>
        <w:rPr>
          <w:rFonts w:ascii="Times New Roman" w:eastAsia="Times New Roman" w:hAnsi="Times New Roman" w:cs="Times New Roman"/>
          <w:sz w:val="24"/>
          <w:szCs w:val="24"/>
        </w:rPr>
        <w:t>перспектив и устремлений.</w:t>
      </w:r>
    </w:p>
    <w:p w:rsidR="00A45887" w:rsidRDefault="00A45887">
      <w:pPr>
        <w:spacing w:line="1" w:lineRule="exact"/>
        <w:rPr>
          <w:sz w:val="20"/>
          <w:szCs w:val="20"/>
        </w:rPr>
      </w:pPr>
    </w:p>
    <w:p w:rsidR="00A45887" w:rsidRDefault="00A45887" w:rsidP="00CA7F7D">
      <w:pPr>
        <w:numPr>
          <w:ilvl w:val="0"/>
          <w:numId w:val="231"/>
        </w:numPr>
        <w:tabs>
          <w:tab w:val="left" w:pos="680"/>
        </w:tabs>
        <w:spacing w:after="0" w:line="240" w:lineRule="auto"/>
        <w:ind w:left="680" w:hanging="418"/>
        <w:rPr>
          <w:rFonts w:ascii="Symbol" w:eastAsia="Symbol" w:hAnsi="Symbol" w:cs="Symbol"/>
          <w:sz w:val="24"/>
          <w:szCs w:val="24"/>
        </w:rPr>
      </w:pPr>
      <w:r>
        <w:rPr>
          <w:rFonts w:ascii="Times New Roman" w:eastAsia="Times New Roman" w:hAnsi="Times New Roman" w:cs="Times New Roman"/>
          <w:sz w:val="24"/>
          <w:szCs w:val="24"/>
        </w:rPr>
        <w:t>Завтрашний день моей школы.</w:t>
      </w:r>
    </w:p>
    <w:p w:rsidR="00A45887" w:rsidRDefault="00A45887">
      <w:pPr>
        <w:spacing w:line="29" w:lineRule="exact"/>
        <w:rPr>
          <w:rFonts w:ascii="Symbol" w:eastAsia="Symbol" w:hAnsi="Symbol" w:cs="Symbol"/>
          <w:sz w:val="24"/>
          <w:szCs w:val="24"/>
        </w:rPr>
      </w:pPr>
    </w:p>
    <w:p w:rsidR="00A45887" w:rsidRDefault="00A45887" w:rsidP="00CA7F7D">
      <w:pPr>
        <w:numPr>
          <w:ilvl w:val="0"/>
          <w:numId w:val="231"/>
        </w:numPr>
        <w:tabs>
          <w:tab w:val="left" w:pos="680"/>
        </w:tabs>
        <w:spacing w:after="0" w:line="226" w:lineRule="auto"/>
        <w:ind w:left="680" w:hanging="418"/>
        <w:rPr>
          <w:rFonts w:ascii="Symbol" w:eastAsia="Symbol" w:hAnsi="Symbol" w:cs="Symbol"/>
          <w:sz w:val="24"/>
          <w:szCs w:val="24"/>
        </w:rPr>
      </w:pPr>
      <w:r>
        <w:rPr>
          <w:rFonts w:ascii="Times New Roman" w:eastAsia="Times New Roman" w:hAnsi="Times New Roman" w:cs="Times New Roman"/>
          <w:sz w:val="24"/>
          <w:szCs w:val="24"/>
        </w:rPr>
        <w:t>Удовлетворенность учеников, учителей и родителей содержанием образовательного процесса.</w:t>
      </w:r>
    </w:p>
    <w:p w:rsidR="00A45887" w:rsidRDefault="00A45887">
      <w:pPr>
        <w:spacing w:line="13" w:lineRule="exact"/>
        <w:rPr>
          <w:sz w:val="20"/>
          <w:szCs w:val="20"/>
        </w:rPr>
      </w:pPr>
    </w:p>
    <w:p w:rsidR="00A45887" w:rsidRDefault="00A45887">
      <w:pPr>
        <w:spacing w:line="238" w:lineRule="auto"/>
        <w:ind w:left="260" w:firstLine="540"/>
        <w:jc w:val="both"/>
        <w:rPr>
          <w:sz w:val="20"/>
          <w:szCs w:val="20"/>
        </w:rPr>
      </w:pPr>
      <w:r>
        <w:rPr>
          <w:rFonts w:ascii="Times New Roman" w:eastAsia="Times New Roman" w:hAnsi="Times New Roman" w:cs="Times New Roman"/>
          <w:sz w:val="24"/>
          <w:szCs w:val="24"/>
        </w:rPr>
        <w:t>Накопление психологических данных не является самоцелью, оно всегда подчинено главной задаче - разработке рекомендаций, выбору наиболее подходящего воздействия, созданию тех или иных психолого-педагогических условий и т.п. Таким образом, в рамках психологической службы образования не может идти речь отдельно о диагностике, от-дельно о развитии или коррекции. В школе осуществляется диагностико-коррекционное, диагностико-развивающее направление работы, единое по своей сути.</w:t>
      </w:r>
    </w:p>
    <w:p w:rsidR="00A45887" w:rsidRDefault="00A45887">
      <w:pPr>
        <w:spacing w:line="7"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u w:val="single"/>
        </w:rPr>
        <w:t>Психологическое просвещение</w:t>
      </w:r>
    </w:p>
    <w:p w:rsidR="00A45887" w:rsidRDefault="00A45887">
      <w:pPr>
        <w:spacing w:line="7" w:lineRule="exact"/>
        <w:rPr>
          <w:sz w:val="20"/>
          <w:szCs w:val="20"/>
        </w:rPr>
      </w:pPr>
    </w:p>
    <w:p w:rsidR="00A45887" w:rsidRDefault="00A45887">
      <w:pPr>
        <w:spacing w:line="236" w:lineRule="auto"/>
        <w:ind w:left="280" w:firstLine="528"/>
        <w:jc w:val="both"/>
        <w:rPr>
          <w:sz w:val="20"/>
          <w:szCs w:val="20"/>
        </w:rPr>
      </w:pPr>
      <w:r>
        <w:rPr>
          <w:rFonts w:ascii="Times New Roman" w:eastAsia="Times New Roman" w:hAnsi="Times New Roman" w:cs="Times New Roman"/>
          <w:sz w:val="24"/>
          <w:szCs w:val="24"/>
        </w:rPr>
        <w:t xml:space="preserve">Этот вид работы направлен на приобщение взрослых и детей к психологическим знаниям. Основными </w:t>
      </w:r>
      <w:r>
        <w:rPr>
          <w:rFonts w:ascii="Times New Roman" w:eastAsia="Times New Roman" w:hAnsi="Times New Roman" w:cs="Times New Roman"/>
          <w:b/>
          <w:bCs/>
          <w:sz w:val="24"/>
          <w:szCs w:val="24"/>
        </w:rPr>
        <w:t>направлениями</w:t>
      </w:r>
      <w:r>
        <w:rPr>
          <w:rFonts w:ascii="Times New Roman" w:eastAsia="Times New Roman" w:hAnsi="Times New Roman" w:cs="Times New Roman"/>
          <w:sz w:val="24"/>
          <w:szCs w:val="24"/>
        </w:rPr>
        <w:t xml:space="preserve"> психологического просвещения в нашей школе яв-ляются:</w:t>
      </w:r>
    </w:p>
    <w:p w:rsidR="00A45887" w:rsidRDefault="00A45887">
      <w:pPr>
        <w:spacing w:line="33" w:lineRule="exact"/>
        <w:rPr>
          <w:sz w:val="20"/>
          <w:szCs w:val="20"/>
        </w:rPr>
      </w:pPr>
    </w:p>
    <w:p w:rsidR="00A45887" w:rsidRDefault="00A45887" w:rsidP="00CA7F7D">
      <w:pPr>
        <w:numPr>
          <w:ilvl w:val="0"/>
          <w:numId w:val="232"/>
        </w:numPr>
        <w:tabs>
          <w:tab w:val="left" w:pos="680"/>
        </w:tabs>
        <w:spacing w:after="0" w:line="226" w:lineRule="auto"/>
        <w:ind w:left="680" w:hanging="418"/>
        <w:rPr>
          <w:rFonts w:ascii="Symbol" w:eastAsia="Symbol" w:hAnsi="Symbol" w:cs="Symbol"/>
          <w:sz w:val="24"/>
          <w:szCs w:val="24"/>
        </w:rPr>
      </w:pPr>
      <w:r>
        <w:rPr>
          <w:rFonts w:ascii="Times New Roman" w:eastAsia="Times New Roman" w:hAnsi="Times New Roman" w:cs="Times New Roman"/>
          <w:sz w:val="24"/>
          <w:szCs w:val="24"/>
        </w:rPr>
        <w:t>Знакомство учителей и родителей с возрастными особенностями и закономерностями психического развития ребенка;</w:t>
      </w:r>
    </w:p>
    <w:p w:rsidR="00A45887" w:rsidRDefault="00A45887">
      <w:pPr>
        <w:spacing w:line="1" w:lineRule="exact"/>
        <w:rPr>
          <w:rFonts w:ascii="Symbol" w:eastAsia="Symbol" w:hAnsi="Symbol" w:cs="Symbol"/>
          <w:sz w:val="24"/>
          <w:szCs w:val="24"/>
        </w:rPr>
      </w:pPr>
    </w:p>
    <w:p w:rsidR="00A45887" w:rsidRDefault="00A45887" w:rsidP="00CA7F7D">
      <w:pPr>
        <w:numPr>
          <w:ilvl w:val="0"/>
          <w:numId w:val="232"/>
        </w:numPr>
        <w:tabs>
          <w:tab w:val="left" w:pos="600"/>
        </w:tabs>
        <w:spacing w:after="0" w:line="240" w:lineRule="auto"/>
        <w:ind w:left="600" w:hanging="338"/>
        <w:rPr>
          <w:rFonts w:ascii="Symbol" w:eastAsia="Symbol" w:hAnsi="Symbol" w:cs="Symbol"/>
          <w:sz w:val="24"/>
          <w:szCs w:val="24"/>
        </w:rPr>
      </w:pPr>
      <w:r>
        <w:rPr>
          <w:rFonts w:ascii="Times New Roman" w:eastAsia="Times New Roman" w:hAnsi="Times New Roman" w:cs="Times New Roman"/>
          <w:sz w:val="24"/>
          <w:szCs w:val="24"/>
        </w:rPr>
        <w:t>Популяризация результатов новейших психологических исследований;</w:t>
      </w:r>
    </w:p>
    <w:p w:rsidR="00A45887" w:rsidRDefault="00A45887">
      <w:pPr>
        <w:spacing w:line="1" w:lineRule="exact"/>
        <w:rPr>
          <w:rFonts w:ascii="Symbol" w:eastAsia="Symbol" w:hAnsi="Symbol" w:cs="Symbol"/>
          <w:sz w:val="24"/>
          <w:szCs w:val="24"/>
        </w:rPr>
      </w:pPr>
    </w:p>
    <w:p w:rsidR="00A45887" w:rsidRDefault="00A45887" w:rsidP="00CA7F7D">
      <w:pPr>
        <w:numPr>
          <w:ilvl w:val="0"/>
          <w:numId w:val="232"/>
        </w:numPr>
        <w:tabs>
          <w:tab w:val="left" w:pos="600"/>
        </w:tabs>
        <w:spacing w:after="0" w:line="240" w:lineRule="auto"/>
        <w:ind w:left="600" w:hanging="338"/>
        <w:rPr>
          <w:rFonts w:ascii="Symbol" w:eastAsia="Symbol" w:hAnsi="Symbol" w:cs="Symbol"/>
          <w:sz w:val="24"/>
          <w:szCs w:val="24"/>
        </w:rPr>
      </w:pPr>
      <w:r>
        <w:rPr>
          <w:rFonts w:ascii="Times New Roman" w:eastAsia="Times New Roman" w:hAnsi="Times New Roman" w:cs="Times New Roman"/>
          <w:sz w:val="24"/>
          <w:szCs w:val="24"/>
        </w:rPr>
        <w:t>Знакомство обучающихся с основами самопознания, самовоспитания;</w:t>
      </w:r>
    </w:p>
    <w:p w:rsidR="00A45887" w:rsidRDefault="00A45887">
      <w:pPr>
        <w:spacing w:line="29" w:lineRule="exact"/>
        <w:rPr>
          <w:rFonts w:ascii="Symbol" w:eastAsia="Symbol" w:hAnsi="Symbol" w:cs="Symbol"/>
          <w:sz w:val="24"/>
          <w:szCs w:val="24"/>
        </w:rPr>
      </w:pPr>
    </w:p>
    <w:p w:rsidR="00A45887" w:rsidRDefault="00A45887" w:rsidP="00CA7F7D">
      <w:pPr>
        <w:numPr>
          <w:ilvl w:val="0"/>
          <w:numId w:val="232"/>
        </w:numPr>
        <w:tabs>
          <w:tab w:val="left" w:pos="596"/>
        </w:tabs>
        <w:spacing w:after="0" w:line="226" w:lineRule="auto"/>
        <w:ind w:left="680" w:hanging="418"/>
        <w:rPr>
          <w:rFonts w:ascii="Symbol" w:eastAsia="Symbol" w:hAnsi="Symbol" w:cs="Symbol"/>
          <w:sz w:val="24"/>
          <w:szCs w:val="24"/>
        </w:rPr>
      </w:pPr>
      <w:r>
        <w:rPr>
          <w:rFonts w:ascii="Times New Roman" w:eastAsia="Times New Roman" w:hAnsi="Times New Roman" w:cs="Times New Roman"/>
          <w:sz w:val="24"/>
          <w:szCs w:val="24"/>
        </w:rPr>
        <w:t>Формирование потребности в психологических знаниях, желание использовать их в работе с ребенком или в интересах развития собственной личности.</w:t>
      </w:r>
    </w:p>
    <w:p w:rsidR="00A45887" w:rsidRDefault="00A45887">
      <w:pPr>
        <w:ind w:left="820"/>
        <w:rPr>
          <w:rFonts w:ascii="Symbol" w:eastAsia="Symbol" w:hAnsi="Symbol" w:cs="Symbol"/>
          <w:sz w:val="24"/>
          <w:szCs w:val="24"/>
        </w:rPr>
      </w:pPr>
      <w:r>
        <w:rPr>
          <w:rFonts w:ascii="Times New Roman" w:eastAsia="Times New Roman" w:hAnsi="Times New Roman" w:cs="Times New Roman"/>
          <w:b/>
          <w:bCs/>
          <w:sz w:val="24"/>
          <w:szCs w:val="24"/>
        </w:rPr>
        <w:t xml:space="preserve">Основными формами работы </w:t>
      </w:r>
      <w:r>
        <w:rPr>
          <w:rFonts w:ascii="Times New Roman" w:eastAsia="Times New Roman" w:hAnsi="Times New Roman" w:cs="Times New Roman"/>
          <w:sz w:val="24"/>
          <w:szCs w:val="24"/>
        </w:rPr>
        <w:t>являются лекции,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беседы с элементами тренинга,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се-</w:t>
      </w:r>
    </w:p>
    <w:p w:rsidR="00A45887" w:rsidRDefault="00A45887">
      <w:pPr>
        <w:spacing w:line="12" w:lineRule="exact"/>
        <w:rPr>
          <w:sz w:val="20"/>
          <w:szCs w:val="20"/>
        </w:rPr>
      </w:pPr>
    </w:p>
    <w:p w:rsidR="00A45887" w:rsidRDefault="00A45887">
      <w:pPr>
        <w:spacing w:line="234" w:lineRule="auto"/>
        <w:ind w:left="260"/>
        <w:rPr>
          <w:sz w:val="20"/>
          <w:szCs w:val="20"/>
        </w:rPr>
      </w:pPr>
      <w:r>
        <w:rPr>
          <w:rFonts w:ascii="Times New Roman" w:eastAsia="Times New Roman" w:hAnsi="Times New Roman" w:cs="Times New Roman"/>
          <w:sz w:val="24"/>
          <w:szCs w:val="24"/>
        </w:rPr>
        <w:t>минары, тренинги и т.д. Как правило, вся работа ведется по наиболее актуальным темам для педагогов, учеников и их родителей.</w:t>
      </w:r>
    </w:p>
    <w:p w:rsidR="00A45887" w:rsidRDefault="00A45887">
      <w:pPr>
        <w:spacing w:line="14" w:lineRule="exact"/>
        <w:rPr>
          <w:sz w:val="20"/>
          <w:szCs w:val="20"/>
        </w:rPr>
      </w:pPr>
    </w:p>
    <w:p w:rsidR="00A45887" w:rsidRDefault="00A45887" w:rsidP="00CA7F7D">
      <w:pPr>
        <w:numPr>
          <w:ilvl w:val="0"/>
          <w:numId w:val="233"/>
        </w:numPr>
        <w:tabs>
          <w:tab w:val="left" w:pos="1047"/>
        </w:tabs>
        <w:spacing w:after="0" w:line="238" w:lineRule="auto"/>
        <w:ind w:left="260" w:firstLine="564"/>
        <w:jc w:val="both"/>
        <w:rPr>
          <w:rFonts w:eastAsia="Times New Roman"/>
          <w:sz w:val="24"/>
          <w:szCs w:val="24"/>
        </w:rPr>
      </w:pPr>
      <w:r>
        <w:rPr>
          <w:rFonts w:ascii="Times New Roman" w:eastAsia="Times New Roman" w:hAnsi="Times New Roman" w:cs="Times New Roman"/>
          <w:sz w:val="24"/>
          <w:szCs w:val="24"/>
        </w:rPr>
        <w:t>пятом классе в течение сентября - декабря проводятся адаптационные занятия, ко-торые состоят из цикла развивающих занятий, направленных на эмоциональное принятие детьми новой социальной ситуации и новых учебных требований, отреагирование тре-вожных событий, выработку навыков учебной самоорганизации детей. Диагностические исследования, проводимые среди обучающихся пятых классов, свидетельствуют о том, что на протяжении ряда лет в школе наблюдается высокий уровень адаптации обучаю-</w:t>
      </w:r>
    </w:p>
    <w:p w:rsidR="00A45887" w:rsidRDefault="00A45887">
      <w:pPr>
        <w:spacing w:line="236" w:lineRule="auto"/>
        <w:ind w:left="260"/>
        <w:jc w:val="both"/>
        <w:rPr>
          <w:sz w:val="20"/>
          <w:szCs w:val="20"/>
        </w:rPr>
      </w:pPr>
      <w:r>
        <w:rPr>
          <w:rFonts w:ascii="Times New Roman" w:eastAsia="Times New Roman" w:hAnsi="Times New Roman" w:cs="Times New Roman"/>
          <w:sz w:val="24"/>
          <w:szCs w:val="24"/>
        </w:rPr>
        <w:t>щихся (85 процентов). Основными причинами недостаточной адаптации или дезадаптации являются: недостаточная мотивация, проблемы познавательного развития, неблагоприят-ный социометрический статус.</w:t>
      </w:r>
    </w:p>
    <w:p w:rsidR="00A45887" w:rsidRDefault="00A45887">
      <w:pPr>
        <w:spacing w:line="14" w:lineRule="exact"/>
        <w:rPr>
          <w:sz w:val="20"/>
          <w:szCs w:val="20"/>
        </w:rPr>
      </w:pPr>
    </w:p>
    <w:p w:rsidR="00A45887" w:rsidRDefault="00A45887">
      <w:pPr>
        <w:spacing w:line="239" w:lineRule="auto"/>
        <w:ind w:left="260" w:firstLine="562"/>
        <w:jc w:val="both"/>
        <w:rPr>
          <w:sz w:val="20"/>
          <w:szCs w:val="20"/>
        </w:rPr>
      </w:pPr>
      <w:r>
        <w:rPr>
          <w:rFonts w:ascii="Times New Roman" w:eastAsia="Times New Roman" w:hAnsi="Times New Roman" w:cs="Times New Roman"/>
          <w:sz w:val="24"/>
          <w:szCs w:val="24"/>
        </w:rPr>
        <w:t>Психологическая поддержка обучающихся в решении задач личностного и ценност-но-смыслового самоопределения и саморазвития, в решении личностных проблем социа-лизации, в формировании жизненных навыков осуществляется в нашей школе через курс для подростков по формированию социальных навыков и навыков здорового образа жиз-ни «Я и мой выбор». На занятиях подростки учатся способам самовыражения, учатся по-нимать других людей, понимать ценность каждого человека, ценность здорового образа жизни. Данная программа ориентирована на активизирующие методики, а не вербальную передачу информации, так как подростки нередко недоверчиво относятся к слову взросло-го. Используются социометрические игры, упражнения, вызывающие устойчивые образы, яркие мысли, телесные ощущения. Данный вид работы углубленно продолжается на заня-тиях психологического кружка для подростков «Познай себя».</w:t>
      </w:r>
    </w:p>
    <w:p w:rsidR="00A45887" w:rsidRDefault="00A45887">
      <w:pPr>
        <w:spacing w:line="14" w:lineRule="exact"/>
        <w:rPr>
          <w:sz w:val="20"/>
          <w:szCs w:val="20"/>
        </w:rPr>
      </w:pPr>
    </w:p>
    <w:p w:rsidR="00A45887" w:rsidRDefault="00A45887">
      <w:pPr>
        <w:spacing w:line="237" w:lineRule="auto"/>
        <w:ind w:left="260" w:firstLine="622"/>
        <w:jc w:val="both"/>
        <w:rPr>
          <w:sz w:val="20"/>
          <w:szCs w:val="20"/>
        </w:rPr>
      </w:pPr>
      <w:r>
        <w:rPr>
          <w:rFonts w:ascii="Times New Roman" w:eastAsia="Times New Roman" w:hAnsi="Times New Roman" w:cs="Times New Roman"/>
          <w:sz w:val="24"/>
          <w:szCs w:val="24"/>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w:t>
      </w:r>
    </w:p>
    <w:p w:rsidR="00A45887" w:rsidRDefault="00A45887">
      <w:pPr>
        <w:spacing w:line="5" w:lineRule="exact"/>
        <w:rPr>
          <w:sz w:val="20"/>
          <w:szCs w:val="20"/>
        </w:rPr>
      </w:pPr>
    </w:p>
    <w:p w:rsidR="00A45887" w:rsidRDefault="00A45887" w:rsidP="00CA7F7D">
      <w:pPr>
        <w:numPr>
          <w:ilvl w:val="0"/>
          <w:numId w:val="23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положительная динамика качества обучения и познавательного развития обучающихся;</w:t>
      </w:r>
    </w:p>
    <w:p w:rsidR="00A45887" w:rsidRDefault="00A45887" w:rsidP="00CA7F7D">
      <w:pPr>
        <w:numPr>
          <w:ilvl w:val="0"/>
          <w:numId w:val="23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повышение учебной мотивации обучающихся;</w:t>
      </w:r>
    </w:p>
    <w:p w:rsidR="00A45887" w:rsidRDefault="00A45887" w:rsidP="00CA7F7D">
      <w:pPr>
        <w:numPr>
          <w:ilvl w:val="0"/>
          <w:numId w:val="234"/>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осознанный выбор траектории дальнейшего обучения.</w:t>
      </w:r>
    </w:p>
    <w:p w:rsidR="00A45887" w:rsidRDefault="00A45887">
      <w:pPr>
        <w:spacing w:line="17" w:lineRule="exact"/>
        <w:rPr>
          <w:sz w:val="20"/>
          <w:szCs w:val="20"/>
        </w:rPr>
      </w:pPr>
    </w:p>
    <w:p w:rsidR="00A45887" w:rsidRDefault="00A45887">
      <w:pPr>
        <w:spacing w:line="234" w:lineRule="auto"/>
        <w:ind w:left="260"/>
        <w:jc w:val="both"/>
        <w:rPr>
          <w:sz w:val="20"/>
          <w:szCs w:val="20"/>
        </w:rPr>
      </w:pPr>
      <w:r>
        <w:rPr>
          <w:rFonts w:ascii="Times New Roman" w:eastAsia="Times New Roman" w:hAnsi="Times New Roman" w:cs="Times New Roman"/>
          <w:b/>
          <w:bCs/>
          <w:sz w:val="24"/>
          <w:szCs w:val="24"/>
        </w:rPr>
        <w:t xml:space="preserve">3.2.3. Финансовое </w:t>
      </w:r>
      <w:r w:rsidR="00D652BD">
        <w:rPr>
          <w:rFonts w:ascii="Times New Roman" w:eastAsia="Times New Roman" w:hAnsi="Times New Roman" w:cs="Times New Roman"/>
          <w:b/>
          <w:bCs/>
          <w:sz w:val="24"/>
          <w:szCs w:val="24"/>
        </w:rPr>
        <w:t xml:space="preserve">экономические условия </w:t>
      </w:r>
      <w:r>
        <w:rPr>
          <w:rFonts w:ascii="Times New Roman" w:eastAsia="Times New Roman" w:hAnsi="Times New Roman" w:cs="Times New Roman"/>
          <w:b/>
          <w:bCs/>
          <w:sz w:val="24"/>
          <w:szCs w:val="24"/>
        </w:rPr>
        <w:t>реализации основной образовательной программы основного общего образования</w:t>
      </w:r>
    </w:p>
    <w:p w:rsidR="00A45887" w:rsidRDefault="00A45887">
      <w:pPr>
        <w:spacing w:line="9" w:lineRule="exact"/>
        <w:rPr>
          <w:sz w:val="20"/>
          <w:szCs w:val="20"/>
        </w:rPr>
      </w:pPr>
    </w:p>
    <w:p w:rsidR="00A45887" w:rsidRDefault="00A45887" w:rsidP="00D652BD">
      <w:pPr>
        <w:spacing w:after="0" w:line="238" w:lineRule="auto"/>
        <w:ind w:left="260" w:firstLine="960"/>
        <w:jc w:val="both"/>
        <w:rPr>
          <w:sz w:val="20"/>
          <w:szCs w:val="20"/>
        </w:rPr>
      </w:pPr>
      <w:r>
        <w:rPr>
          <w:rFonts w:ascii="Times New Roman" w:eastAsia="Times New Roman" w:hAnsi="Times New Roman" w:cs="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ООП.</w:t>
      </w:r>
    </w:p>
    <w:p w:rsidR="00A45887" w:rsidRDefault="00A45887" w:rsidP="00D652BD">
      <w:pPr>
        <w:spacing w:after="0" w:line="14" w:lineRule="exact"/>
        <w:rPr>
          <w:sz w:val="20"/>
          <w:szCs w:val="20"/>
        </w:rPr>
      </w:pPr>
    </w:p>
    <w:p w:rsidR="00A45887" w:rsidRDefault="00A45887" w:rsidP="00D652BD">
      <w:pPr>
        <w:spacing w:after="0" w:line="236" w:lineRule="auto"/>
        <w:ind w:left="260" w:firstLine="900"/>
        <w:jc w:val="both"/>
        <w:rPr>
          <w:sz w:val="20"/>
          <w:szCs w:val="20"/>
        </w:rPr>
      </w:pPr>
      <w:r>
        <w:rPr>
          <w:rFonts w:ascii="Times New Roman" w:eastAsia="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45887" w:rsidRDefault="00A45887" w:rsidP="00D652BD">
      <w:pPr>
        <w:spacing w:after="0" w:line="14" w:lineRule="exact"/>
        <w:rPr>
          <w:sz w:val="20"/>
          <w:szCs w:val="20"/>
        </w:rPr>
      </w:pPr>
    </w:p>
    <w:p w:rsidR="00A45887" w:rsidRDefault="00A45887" w:rsidP="00D652BD">
      <w:pPr>
        <w:spacing w:after="0" w:line="238" w:lineRule="auto"/>
        <w:ind w:left="260" w:firstLine="900"/>
        <w:jc w:val="both"/>
        <w:rPr>
          <w:sz w:val="20"/>
          <w:szCs w:val="20"/>
        </w:rPr>
      </w:pPr>
      <w:r>
        <w:rPr>
          <w:rFonts w:ascii="Times New Roman" w:eastAsia="Times New Roman" w:hAnsi="Times New Roman" w:cs="Times New Roman"/>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Pr>
          <w:rFonts w:ascii="Times New Roman" w:eastAsia="Times New Roman" w:hAnsi="Times New Roman" w:cs="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45887" w:rsidRDefault="00A45887" w:rsidP="00D652BD">
      <w:pPr>
        <w:spacing w:after="0" w:line="14" w:lineRule="exact"/>
        <w:rPr>
          <w:sz w:val="20"/>
          <w:szCs w:val="20"/>
        </w:rPr>
      </w:pPr>
    </w:p>
    <w:p w:rsidR="00A45887" w:rsidRDefault="00A45887" w:rsidP="00D652BD">
      <w:pPr>
        <w:spacing w:after="0" w:line="237" w:lineRule="auto"/>
        <w:ind w:left="260" w:firstLine="900"/>
        <w:jc w:val="both"/>
        <w:rPr>
          <w:sz w:val="20"/>
          <w:szCs w:val="20"/>
        </w:rPr>
      </w:pPr>
      <w:r>
        <w:rPr>
          <w:rFonts w:ascii="Times New Roman" w:eastAsia="Times New Roman" w:hAnsi="Times New Roman" w:cs="Times New Roman"/>
          <w:sz w:val="24"/>
          <w:szCs w:val="24"/>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A45887" w:rsidRDefault="00A45887" w:rsidP="00D652BD">
      <w:pPr>
        <w:spacing w:after="0" w:line="14" w:lineRule="exact"/>
        <w:rPr>
          <w:sz w:val="20"/>
          <w:szCs w:val="20"/>
        </w:rPr>
      </w:pPr>
    </w:p>
    <w:p w:rsidR="00A45887" w:rsidRDefault="00A45887" w:rsidP="00D652BD">
      <w:pPr>
        <w:spacing w:after="0" w:line="237" w:lineRule="auto"/>
        <w:ind w:left="260" w:firstLine="900"/>
        <w:jc w:val="both"/>
        <w:rPr>
          <w:sz w:val="20"/>
          <w:szCs w:val="20"/>
        </w:rPr>
      </w:pPr>
      <w:r>
        <w:rPr>
          <w:rFonts w:ascii="Times New Roman" w:eastAsia="Times New Roman" w:hAnsi="Times New Roman" w:cs="Times New Roman"/>
          <w:i/>
          <w:iCs/>
          <w:sz w:val="24"/>
          <w:szCs w:val="24"/>
        </w:rPr>
        <w:t xml:space="preserve">Региональный расчётный подушевой норматив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это минимально допустимый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45887" w:rsidRDefault="00A45887" w:rsidP="00D652BD">
      <w:pPr>
        <w:spacing w:after="0" w:line="17" w:lineRule="exact"/>
        <w:rPr>
          <w:sz w:val="20"/>
          <w:szCs w:val="20"/>
        </w:rPr>
      </w:pPr>
    </w:p>
    <w:p w:rsidR="00A45887" w:rsidRDefault="00A45887" w:rsidP="00D652BD">
      <w:pPr>
        <w:spacing w:after="0" w:line="236" w:lineRule="auto"/>
        <w:ind w:left="260" w:firstLine="900"/>
        <w:jc w:val="both"/>
        <w:rPr>
          <w:sz w:val="20"/>
          <w:szCs w:val="20"/>
        </w:rPr>
      </w:pPr>
      <w:r>
        <w:rPr>
          <w:rFonts w:ascii="Times New Roman" w:eastAsia="Times New Roman" w:hAnsi="Times New Roman" w:cs="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sidR="00602473">
        <w:t xml:space="preserve"> </w:t>
      </w:r>
    </w:p>
    <w:p w:rsidR="00A45887" w:rsidRDefault="00602473" w:rsidP="00D652BD">
      <w:pPr>
        <w:spacing w:after="0" w:line="234" w:lineRule="auto"/>
        <w:ind w:left="260" w:right="20" w:firstLine="900"/>
        <w:rPr>
          <w:sz w:val="20"/>
          <w:szCs w:val="20"/>
        </w:rPr>
      </w:pPr>
      <w:r>
        <w:rPr>
          <w:rFonts w:ascii="Times New Roman" w:eastAsia="Times New Roman" w:hAnsi="Times New Roman" w:cs="Times New Roman"/>
          <w:i/>
          <w:iCs/>
          <w:sz w:val="24"/>
          <w:szCs w:val="24"/>
        </w:rPr>
        <w:t>Р</w:t>
      </w:r>
      <w:r w:rsidR="00A45887">
        <w:rPr>
          <w:rFonts w:ascii="Times New Roman" w:eastAsia="Times New Roman" w:hAnsi="Times New Roman" w:cs="Times New Roman"/>
          <w:i/>
          <w:iCs/>
          <w:sz w:val="24"/>
          <w:szCs w:val="24"/>
        </w:rPr>
        <w:t>егиональный расчётный подушевой норматив должен покрывать следующие расходы на год:</w:t>
      </w:r>
    </w:p>
    <w:p w:rsidR="00A45887" w:rsidRDefault="00A45887">
      <w:pPr>
        <w:spacing w:line="14" w:lineRule="exact"/>
        <w:rPr>
          <w:sz w:val="20"/>
          <w:szCs w:val="20"/>
        </w:rPr>
      </w:pPr>
    </w:p>
    <w:p w:rsidR="00A45887" w:rsidRDefault="00A45887" w:rsidP="00CA7F7D">
      <w:pPr>
        <w:numPr>
          <w:ilvl w:val="0"/>
          <w:numId w:val="235"/>
        </w:numPr>
        <w:tabs>
          <w:tab w:val="left" w:pos="413"/>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A45887" w:rsidRDefault="00A45887">
      <w:pPr>
        <w:spacing w:line="13" w:lineRule="exact"/>
        <w:rPr>
          <w:rFonts w:eastAsia="Times New Roman"/>
          <w:sz w:val="24"/>
          <w:szCs w:val="24"/>
        </w:rPr>
      </w:pPr>
    </w:p>
    <w:p w:rsidR="00A45887" w:rsidRDefault="00A45887" w:rsidP="00CA7F7D">
      <w:pPr>
        <w:numPr>
          <w:ilvl w:val="0"/>
          <w:numId w:val="235"/>
        </w:numPr>
        <w:tabs>
          <w:tab w:val="left" w:pos="437"/>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45887" w:rsidRDefault="00A45887">
      <w:pPr>
        <w:spacing w:line="13" w:lineRule="exact"/>
        <w:rPr>
          <w:rFonts w:eastAsia="Times New Roman"/>
          <w:sz w:val="24"/>
          <w:szCs w:val="24"/>
        </w:rPr>
      </w:pPr>
    </w:p>
    <w:p w:rsidR="00A45887" w:rsidRDefault="00A45887" w:rsidP="00CA7F7D">
      <w:pPr>
        <w:numPr>
          <w:ilvl w:val="0"/>
          <w:numId w:val="235"/>
        </w:numPr>
        <w:tabs>
          <w:tab w:val="left" w:pos="421"/>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45887" w:rsidRDefault="00A45887">
      <w:pPr>
        <w:spacing w:line="17" w:lineRule="exact"/>
        <w:rPr>
          <w:rFonts w:eastAsia="Times New Roman"/>
          <w:sz w:val="24"/>
          <w:szCs w:val="24"/>
        </w:rPr>
      </w:pPr>
    </w:p>
    <w:p w:rsidR="00A45887" w:rsidRDefault="00A45887" w:rsidP="00CA7F7D">
      <w:pPr>
        <w:numPr>
          <w:ilvl w:val="1"/>
          <w:numId w:val="235"/>
        </w:numPr>
        <w:tabs>
          <w:tab w:val="left" w:pos="1383"/>
        </w:tabs>
        <w:spacing w:after="0" w:line="237" w:lineRule="auto"/>
        <w:ind w:left="260" w:firstLine="902"/>
        <w:jc w:val="both"/>
        <w:rPr>
          <w:rFonts w:eastAsia="Times New Roman"/>
          <w:sz w:val="24"/>
          <w:szCs w:val="24"/>
        </w:rPr>
      </w:pPr>
      <w:r>
        <w:rPr>
          <w:rFonts w:ascii="Times New Roman" w:eastAsia="Times New Roman" w:hAnsi="Times New Roman" w:cs="Times New Roman"/>
          <w:sz w:val="24"/>
          <w:szCs w:val="24"/>
        </w:rPr>
        <w:t>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A45887" w:rsidRDefault="00A45887">
      <w:pPr>
        <w:spacing w:line="17" w:lineRule="exact"/>
        <w:rPr>
          <w:rFonts w:eastAsia="Times New Roman"/>
          <w:sz w:val="24"/>
          <w:szCs w:val="24"/>
        </w:rPr>
      </w:pPr>
    </w:p>
    <w:p w:rsidR="00A45887" w:rsidRDefault="00A45887">
      <w:pPr>
        <w:spacing w:line="234" w:lineRule="auto"/>
        <w:ind w:left="260" w:firstLine="900"/>
        <w:rPr>
          <w:rFonts w:eastAsia="Times New Roman"/>
          <w:sz w:val="24"/>
          <w:szCs w:val="24"/>
        </w:rPr>
      </w:pPr>
      <w:r>
        <w:rPr>
          <w:rFonts w:ascii="Times New Roman" w:eastAsia="Times New Roman" w:hAnsi="Times New Roman" w:cs="Times New Roman"/>
          <w:i/>
          <w:iCs/>
          <w:sz w:val="24"/>
          <w:szCs w:val="24"/>
        </w:rPr>
        <w:t>Реализация принципа нормативного подушевого финансирования осуществляет-ся на трёх следующих уровнях:</w:t>
      </w:r>
    </w:p>
    <w:p w:rsidR="00A45887" w:rsidRDefault="00A45887">
      <w:pPr>
        <w:spacing w:line="1" w:lineRule="exact"/>
        <w:rPr>
          <w:rFonts w:eastAsia="Times New Roman"/>
          <w:sz w:val="24"/>
          <w:szCs w:val="24"/>
        </w:rPr>
      </w:pPr>
    </w:p>
    <w:p w:rsidR="00A45887" w:rsidRDefault="00A45887" w:rsidP="00CA7F7D">
      <w:pPr>
        <w:numPr>
          <w:ilvl w:val="0"/>
          <w:numId w:val="235"/>
        </w:numPr>
        <w:tabs>
          <w:tab w:val="left" w:pos="400"/>
        </w:tabs>
        <w:spacing w:after="0" w:line="240" w:lineRule="auto"/>
        <w:ind w:left="400" w:hanging="138"/>
        <w:rPr>
          <w:rFonts w:eastAsia="Times New Roman"/>
          <w:i/>
          <w:iCs/>
          <w:sz w:val="24"/>
          <w:szCs w:val="24"/>
        </w:rPr>
      </w:pPr>
      <w:r>
        <w:rPr>
          <w:rFonts w:ascii="Times New Roman" w:eastAsia="Times New Roman" w:hAnsi="Times New Roman" w:cs="Times New Roman"/>
          <w:i/>
          <w:iCs/>
          <w:sz w:val="24"/>
          <w:szCs w:val="24"/>
        </w:rPr>
        <w:t>межбюджетных отношений (бюджет субъекта РФ — муниципальный бюджет);</w:t>
      </w:r>
    </w:p>
    <w:p w:rsidR="00A45887" w:rsidRDefault="00A45887" w:rsidP="00CA7F7D">
      <w:pPr>
        <w:numPr>
          <w:ilvl w:val="0"/>
          <w:numId w:val="235"/>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внутрибюджетных отношений (муниципальный бюджет — школа);</w:t>
      </w:r>
    </w:p>
    <w:p w:rsidR="00A45887" w:rsidRDefault="00A45887" w:rsidP="00CA7F7D">
      <w:pPr>
        <w:numPr>
          <w:ilvl w:val="0"/>
          <w:numId w:val="235"/>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образовательного учреждения.</w:t>
      </w:r>
    </w:p>
    <w:p w:rsidR="00A45887" w:rsidRDefault="00A45887">
      <w:pPr>
        <w:spacing w:line="12" w:lineRule="exact"/>
        <w:rPr>
          <w:sz w:val="20"/>
          <w:szCs w:val="20"/>
        </w:rPr>
      </w:pPr>
    </w:p>
    <w:p w:rsidR="00A45887" w:rsidRDefault="00A45887">
      <w:pPr>
        <w:spacing w:line="237" w:lineRule="auto"/>
        <w:ind w:left="260" w:firstLine="900"/>
        <w:jc w:val="both"/>
        <w:rPr>
          <w:sz w:val="20"/>
          <w:szCs w:val="20"/>
        </w:rPr>
      </w:pPr>
      <w:r>
        <w:rPr>
          <w:rFonts w:ascii="Times New Roman" w:eastAsia="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наодного обучающегося, должен обеспечить нормативно-правовое закрепление на региональном уровне следующих положений:</w:t>
      </w:r>
    </w:p>
    <w:p w:rsidR="00A45887" w:rsidRDefault="00A45887">
      <w:pPr>
        <w:spacing w:line="14" w:lineRule="exact"/>
        <w:rPr>
          <w:sz w:val="20"/>
          <w:szCs w:val="20"/>
        </w:rPr>
      </w:pPr>
    </w:p>
    <w:p w:rsidR="00A45887" w:rsidRDefault="00A45887" w:rsidP="00CA7F7D">
      <w:pPr>
        <w:numPr>
          <w:ilvl w:val="0"/>
          <w:numId w:val="236"/>
        </w:numPr>
        <w:tabs>
          <w:tab w:val="left" w:pos="440"/>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45887" w:rsidRDefault="00A45887">
      <w:pPr>
        <w:spacing w:line="13" w:lineRule="exact"/>
        <w:rPr>
          <w:rFonts w:eastAsia="Times New Roman"/>
          <w:sz w:val="24"/>
          <w:szCs w:val="24"/>
        </w:rPr>
      </w:pPr>
    </w:p>
    <w:p w:rsidR="00A45887" w:rsidRDefault="00A45887" w:rsidP="00CA7F7D">
      <w:pPr>
        <w:numPr>
          <w:ilvl w:val="0"/>
          <w:numId w:val="236"/>
        </w:numPr>
        <w:tabs>
          <w:tab w:val="left" w:pos="402"/>
        </w:tabs>
        <w:spacing w:after="0" w:line="238" w:lineRule="auto"/>
        <w:ind w:left="260" w:firstLine="2"/>
        <w:jc w:val="both"/>
        <w:rPr>
          <w:rFonts w:eastAsia="Times New Roman"/>
          <w:sz w:val="24"/>
          <w:szCs w:val="24"/>
        </w:rPr>
      </w:pPr>
      <w:r>
        <w:rPr>
          <w:rFonts w:ascii="Times New Roman" w:eastAsia="Times New Roman" w:hAnsi="Times New Roman" w:cs="Times New Roman"/>
          <w:sz w:val="24"/>
          <w:szCs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обучающихся в конкурсах различного уровня, очных научно – практических конфе-ренциях за пределами муниципалитета, а также повышения квалификации педагогов).</w:t>
      </w:r>
    </w:p>
    <w:p w:rsidR="00A45887" w:rsidRDefault="00A45887">
      <w:pPr>
        <w:spacing w:line="16" w:lineRule="exact"/>
        <w:rPr>
          <w:rFonts w:eastAsia="Times New Roman"/>
          <w:sz w:val="24"/>
          <w:szCs w:val="24"/>
        </w:rPr>
      </w:pPr>
    </w:p>
    <w:p w:rsidR="00A45887" w:rsidRDefault="00A45887" w:rsidP="00CA7F7D">
      <w:pPr>
        <w:numPr>
          <w:ilvl w:val="1"/>
          <w:numId w:val="236"/>
        </w:numPr>
        <w:tabs>
          <w:tab w:val="left" w:pos="1407"/>
        </w:tabs>
        <w:spacing w:after="0" w:line="237" w:lineRule="auto"/>
        <w:ind w:left="260" w:firstLine="902"/>
        <w:jc w:val="both"/>
        <w:rPr>
          <w:rFonts w:eastAsia="Times New Roman"/>
          <w:sz w:val="24"/>
          <w:szCs w:val="24"/>
        </w:rPr>
      </w:pPr>
      <w:r>
        <w:rPr>
          <w:rFonts w:ascii="Times New Roman" w:eastAsia="Times New Roman" w:hAnsi="Times New Roman" w:cs="Times New Roman"/>
          <w:sz w:val="24"/>
          <w:szCs w:val="24"/>
        </w:rPr>
        <w:t>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45887" w:rsidRDefault="00A45887">
      <w:pPr>
        <w:spacing w:line="17" w:lineRule="exact"/>
        <w:rPr>
          <w:rFonts w:eastAsia="Times New Roman"/>
          <w:sz w:val="24"/>
          <w:szCs w:val="24"/>
        </w:rPr>
      </w:pPr>
    </w:p>
    <w:p w:rsidR="00A45887" w:rsidRDefault="00A45887">
      <w:pPr>
        <w:spacing w:line="237" w:lineRule="auto"/>
        <w:ind w:left="260" w:firstLine="900"/>
        <w:jc w:val="both"/>
        <w:rPr>
          <w:rFonts w:eastAsia="Times New Roman"/>
          <w:sz w:val="24"/>
          <w:szCs w:val="24"/>
        </w:rPr>
      </w:pPr>
      <w:r>
        <w:rPr>
          <w:rFonts w:ascii="Times New Roman" w:eastAsia="Times New Roman" w:hAnsi="Times New Roman" w:cs="Times New Roman"/>
          <w:b/>
          <w:bCs/>
          <w:sz w:val="24"/>
          <w:szCs w:val="24"/>
        </w:rPr>
        <w:t xml:space="preserve">Формирование фонда оплаты труда </w:t>
      </w:r>
      <w:r>
        <w:rPr>
          <w:rFonts w:ascii="Times New Roman" w:eastAsia="Times New Roman" w:hAnsi="Times New Roman" w:cs="Times New Roman"/>
          <w:sz w:val="24"/>
          <w:szCs w:val="24"/>
        </w:rPr>
        <w:t>МБОУ «Средняя общеобразовательная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школа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45887" w:rsidRDefault="00A45887">
      <w:pPr>
        <w:spacing w:line="17" w:lineRule="exact"/>
        <w:rPr>
          <w:rFonts w:eastAsia="Times New Roman"/>
          <w:sz w:val="24"/>
          <w:szCs w:val="24"/>
        </w:rPr>
      </w:pPr>
    </w:p>
    <w:p w:rsidR="00A45887" w:rsidRDefault="00A45887" w:rsidP="00CA7F7D">
      <w:pPr>
        <w:numPr>
          <w:ilvl w:val="1"/>
          <w:numId w:val="236"/>
        </w:numPr>
        <w:tabs>
          <w:tab w:val="left" w:pos="1390"/>
        </w:tabs>
        <w:spacing w:after="0" w:line="234" w:lineRule="auto"/>
        <w:ind w:left="260" w:firstLine="902"/>
        <w:rPr>
          <w:rFonts w:eastAsia="Times New Roman"/>
          <w:sz w:val="24"/>
          <w:szCs w:val="24"/>
        </w:rPr>
      </w:pPr>
      <w:r>
        <w:rPr>
          <w:rFonts w:ascii="Times New Roman" w:eastAsia="Times New Roman" w:hAnsi="Times New Roman" w:cs="Times New Roman"/>
          <w:sz w:val="24"/>
          <w:szCs w:val="24"/>
        </w:rPr>
        <w:t>соответствии с установленным порядком финансирования оплаты труда работ-ников образовательных учреждений:</w:t>
      </w:r>
    </w:p>
    <w:p w:rsidR="00A45887" w:rsidRDefault="00A45887">
      <w:pPr>
        <w:spacing w:line="1"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sz w:val="24"/>
          <w:szCs w:val="24"/>
        </w:rPr>
        <w:t>• фонд оплаты труда школы состоит из базовой части и стимулирующей части;</w:t>
      </w:r>
    </w:p>
    <w:p w:rsidR="00A45887" w:rsidRDefault="00A45887" w:rsidP="00CA7F7D">
      <w:pPr>
        <w:numPr>
          <w:ilvl w:val="0"/>
          <w:numId w:val="237"/>
        </w:numPr>
        <w:tabs>
          <w:tab w:val="left" w:pos="416"/>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A45887" w:rsidRDefault="00A45887">
      <w:pPr>
        <w:spacing w:line="14" w:lineRule="exact"/>
        <w:rPr>
          <w:rFonts w:eastAsia="Times New Roman"/>
          <w:sz w:val="24"/>
          <w:szCs w:val="24"/>
        </w:rPr>
      </w:pPr>
    </w:p>
    <w:p w:rsidR="00A45887" w:rsidRDefault="00A45887" w:rsidP="00CA7F7D">
      <w:pPr>
        <w:numPr>
          <w:ilvl w:val="0"/>
          <w:numId w:val="237"/>
        </w:numPr>
        <w:tabs>
          <w:tab w:val="left" w:pos="425"/>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значение объёма фонда оплаты труда педагогического персонала — соответствует нор-мативам: не превышает 70% от общего объёма фонда оплаты труда;</w:t>
      </w:r>
    </w:p>
    <w:p w:rsidR="00A45887" w:rsidRDefault="00A45887">
      <w:pPr>
        <w:spacing w:line="13" w:lineRule="exact"/>
        <w:rPr>
          <w:rFonts w:eastAsia="Times New Roman"/>
          <w:sz w:val="24"/>
          <w:szCs w:val="24"/>
        </w:rPr>
      </w:pPr>
    </w:p>
    <w:p w:rsidR="00A45887" w:rsidRDefault="00A45887" w:rsidP="00CA7F7D">
      <w:pPr>
        <w:numPr>
          <w:ilvl w:val="0"/>
          <w:numId w:val="237"/>
        </w:numPr>
        <w:tabs>
          <w:tab w:val="left" w:pos="452"/>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A45887" w:rsidRDefault="00A45887">
      <w:pPr>
        <w:spacing w:line="13" w:lineRule="exact"/>
        <w:rPr>
          <w:rFonts w:eastAsia="Times New Roman"/>
          <w:sz w:val="24"/>
          <w:szCs w:val="24"/>
        </w:rPr>
      </w:pPr>
    </w:p>
    <w:p w:rsidR="00A45887" w:rsidRDefault="00A45887" w:rsidP="00CA7F7D">
      <w:pPr>
        <w:numPr>
          <w:ilvl w:val="0"/>
          <w:numId w:val="237"/>
        </w:numPr>
        <w:tabs>
          <w:tab w:val="left" w:pos="413"/>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45887" w:rsidRDefault="00A45887">
      <w:pPr>
        <w:spacing w:line="13" w:lineRule="exact"/>
        <w:rPr>
          <w:rFonts w:eastAsia="Times New Roman"/>
          <w:sz w:val="24"/>
          <w:szCs w:val="24"/>
        </w:rPr>
      </w:pPr>
    </w:p>
    <w:p w:rsidR="00A45887" w:rsidRDefault="00A45887">
      <w:pPr>
        <w:spacing w:line="239" w:lineRule="auto"/>
        <w:ind w:left="260" w:firstLine="900"/>
        <w:jc w:val="both"/>
        <w:rPr>
          <w:rFonts w:eastAsia="Times New Roman"/>
          <w:sz w:val="24"/>
          <w:szCs w:val="24"/>
        </w:rPr>
      </w:pPr>
      <w:r>
        <w:rPr>
          <w:rFonts w:ascii="Times New Roman" w:eastAsia="Times New Roman" w:hAnsi="Times New Roman" w:cs="Times New Roman"/>
          <w:sz w:val="24"/>
          <w:szCs w:val="24"/>
        </w:rPr>
        <w:t xml:space="preserve">Размеры, порядок и условия осуществления стимулирующих выплат определя-ются школой самостоятельно в соответствии с региональными и муниципальными норма-тивными актами, Положением об оплате труда работников МБОУ «Средняя общеобразо-вательная школа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МБОУ работников МБОУ «Средняя общеобразовательная школа </w:t>
      </w:r>
      <w:r w:rsidR="003D6329">
        <w:rPr>
          <w:rFonts w:ascii="Times New Roman" w:eastAsia="Times New Roman" w:hAnsi="Times New Roman" w:cs="Times New Roman"/>
          <w:sz w:val="24"/>
          <w:szCs w:val="24"/>
        </w:rPr>
        <w:t>№2 имени В.З. Петрашова</w:t>
      </w:r>
      <w:r>
        <w:rPr>
          <w:rFonts w:ascii="Times New Roman" w:eastAsia="Times New Roman" w:hAnsi="Times New Roman" w:cs="Times New Roman"/>
          <w:sz w:val="24"/>
          <w:szCs w:val="24"/>
        </w:rPr>
        <w:t>», в состав которой входят педагоги, представители младшего обслуживающего персонала и администрации школы.</w:t>
      </w:r>
    </w:p>
    <w:p w:rsidR="00A45887" w:rsidRDefault="00A45887">
      <w:pPr>
        <w:spacing w:line="17" w:lineRule="exact"/>
        <w:rPr>
          <w:rFonts w:eastAsia="Times New Roman"/>
          <w:sz w:val="24"/>
          <w:szCs w:val="24"/>
        </w:rPr>
      </w:pPr>
    </w:p>
    <w:p w:rsidR="00A45887" w:rsidRDefault="00A45887">
      <w:pPr>
        <w:spacing w:line="236" w:lineRule="auto"/>
        <w:ind w:left="260" w:firstLine="900"/>
        <w:jc w:val="both"/>
        <w:rPr>
          <w:rFonts w:eastAsia="Times New Roman"/>
          <w:sz w:val="24"/>
          <w:szCs w:val="24"/>
        </w:rPr>
      </w:pPr>
      <w:r>
        <w:rPr>
          <w:rFonts w:ascii="Times New Roman" w:eastAsia="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школы</w:t>
      </w:r>
      <w:r>
        <w:rPr>
          <w:rFonts w:ascii="Times New Roman" w:eastAsia="Times New Roman" w:hAnsi="Times New Roman" w:cs="Times New Roman"/>
          <w:b/>
          <w:bCs/>
          <w:sz w:val="24"/>
          <w:szCs w:val="24"/>
        </w:rPr>
        <w:t>:</w:t>
      </w:r>
    </w:p>
    <w:p w:rsidR="00A45887" w:rsidRDefault="00A45887">
      <w:pPr>
        <w:spacing w:line="14" w:lineRule="exact"/>
        <w:rPr>
          <w:rFonts w:eastAsia="Times New Roman"/>
          <w:sz w:val="24"/>
          <w:szCs w:val="24"/>
        </w:rPr>
      </w:pPr>
    </w:p>
    <w:p w:rsidR="00A45887" w:rsidRDefault="00A45887">
      <w:pPr>
        <w:spacing w:line="234" w:lineRule="auto"/>
        <w:ind w:left="260"/>
        <w:rPr>
          <w:rFonts w:eastAsia="Times New Roman"/>
          <w:sz w:val="24"/>
          <w:szCs w:val="24"/>
        </w:rPr>
      </w:pPr>
      <w:r>
        <w:rPr>
          <w:rFonts w:ascii="Times New Roman" w:eastAsia="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A45887" w:rsidRDefault="00A45887">
      <w:pPr>
        <w:spacing w:line="13" w:lineRule="exact"/>
        <w:rPr>
          <w:rFonts w:eastAsia="Times New Roman"/>
          <w:sz w:val="24"/>
          <w:szCs w:val="24"/>
        </w:rPr>
      </w:pPr>
    </w:p>
    <w:p w:rsidR="00A45887" w:rsidRDefault="00A45887">
      <w:pPr>
        <w:spacing w:line="234" w:lineRule="auto"/>
        <w:ind w:left="260"/>
        <w:rPr>
          <w:rFonts w:eastAsia="Times New Roman"/>
          <w:sz w:val="24"/>
          <w:szCs w:val="24"/>
        </w:rPr>
      </w:pPr>
      <w:r>
        <w:rPr>
          <w:rFonts w:ascii="Times New Roman" w:eastAsia="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45887" w:rsidRDefault="00A45887">
      <w:pPr>
        <w:spacing w:line="1" w:lineRule="exact"/>
        <w:rPr>
          <w:rFonts w:eastAsia="Times New Roman"/>
          <w:sz w:val="24"/>
          <w:szCs w:val="24"/>
        </w:rPr>
      </w:pPr>
    </w:p>
    <w:p w:rsidR="00A45887" w:rsidRDefault="00A45887">
      <w:pPr>
        <w:ind w:left="260"/>
        <w:rPr>
          <w:rFonts w:eastAsia="Times New Roman"/>
          <w:sz w:val="24"/>
          <w:szCs w:val="24"/>
        </w:rPr>
      </w:pPr>
      <w:r>
        <w:rPr>
          <w:rFonts w:ascii="Times New Roman" w:eastAsia="Times New Roman" w:hAnsi="Times New Roman" w:cs="Times New Roman"/>
          <w:sz w:val="24"/>
          <w:szCs w:val="24"/>
        </w:rPr>
        <w:t>3) определяет величину затрат на обеспечение требований к условиям реализации ООП;</w:t>
      </w:r>
    </w:p>
    <w:p w:rsidR="00A45887" w:rsidRDefault="00A45887">
      <w:pPr>
        <w:spacing w:line="12" w:lineRule="exact"/>
        <w:rPr>
          <w:rFonts w:eastAsia="Times New Roman"/>
          <w:sz w:val="24"/>
          <w:szCs w:val="24"/>
        </w:rPr>
      </w:pPr>
    </w:p>
    <w:p w:rsidR="00A45887" w:rsidRDefault="00A45887">
      <w:pPr>
        <w:spacing w:line="236" w:lineRule="auto"/>
        <w:ind w:left="260"/>
        <w:jc w:val="both"/>
        <w:rPr>
          <w:rFonts w:eastAsia="Times New Roman"/>
          <w:sz w:val="24"/>
          <w:szCs w:val="24"/>
        </w:rPr>
      </w:pPr>
      <w:r>
        <w:rPr>
          <w:rFonts w:ascii="Times New Roman" w:eastAsia="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45887" w:rsidRDefault="00A45887">
      <w:pPr>
        <w:spacing w:line="13" w:lineRule="exact"/>
        <w:rPr>
          <w:rFonts w:eastAsia="Times New Roman"/>
          <w:sz w:val="24"/>
          <w:szCs w:val="24"/>
        </w:rPr>
      </w:pPr>
    </w:p>
    <w:p w:rsidR="00A45887" w:rsidRDefault="00A45887">
      <w:pPr>
        <w:spacing w:line="236" w:lineRule="auto"/>
        <w:ind w:left="260"/>
        <w:jc w:val="both"/>
        <w:rPr>
          <w:rFonts w:eastAsia="Times New Roman"/>
          <w:sz w:val="24"/>
          <w:szCs w:val="24"/>
        </w:rPr>
      </w:pPr>
      <w:r>
        <w:rPr>
          <w:rFonts w:ascii="Times New Roman" w:eastAsia="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A45887" w:rsidRDefault="00A45887">
      <w:pPr>
        <w:spacing w:line="13" w:lineRule="exact"/>
        <w:rPr>
          <w:rFonts w:eastAsia="Times New Roman"/>
          <w:sz w:val="24"/>
          <w:szCs w:val="24"/>
        </w:rPr>
      </w:pPr>
    </w:p>
    <w:p w:rsidR="00A45887" w:rsidRDefault="00A45887">
      <w:pPr>
        <w:spacing w:line="237" w:lineRule="auto"/>
        <w:ind w:left="260"/>
        <w:jc w:val="both"/>
        <w:rPr>
          <w:rFonts w:eastAsia="Times New Roman"/>
          <w:sz w:val="24"/>
          <w:szCs w:val="24"/>
        </w:rPr>
      </w:pPr>
      <w:r>
        <w:rPr>
          <w:rFonts w:ascii="Times New Roman" w:eastAsia="Times New Roman"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45887" w:rsidRDefault="00A45887">
      <w:pPr>
        <w:spacing w:line="17" w:lineRule="exact"/>
        <w:rPr>
          <w:rFonts w:eastAsia="Times New Roman"/>
          <w:sz w:val="24"/>
          <w:szCs w:val="24"/>
        </w:rPr>
      </w:pPr>
    </w:p>
    <w:p w:rsidR="00A45887" w:rsidRDefault="00A45887" w:rsidP="00CA7F7D">
      <w:pPr>
        <w:numPr>
          <w:ilvl w:val="1"/>
          <w:numId w:val="237"/>
        </w:numPr>
        <w:tabs>
          <w:tab w:val="left" w:pos="466"/>
        </w:tabs>
        <w:spacing w:after="0" w:line="236" w:lineRule="auto"/>
        <w:ind w:left="260" w:firstLine="62"/>
        <w:jc w:val="both"/>
        <w:rPr>
          <w:rFonts w:eastAsia="Times New Roman"/>
          <w:i/>
          <w:iCs/>
          <w:sz w:val="24"/>
          <w:szCs w:val="24"/>
        </w:rPr>
      </w:pPr>
      <w:r>
        <w:rPr>
          <w:rFonts w:ascii="Times New Roman" w:eastAsia="Times New Roman" w:hAnsi="Times New Roman" w:cs="Times New Roman"/>
          <w:i/>
          <w:iCs/>
          <w:sz w:val="24"/>
          <w:szCs w:val="24"/>
        </w:rPr>
        <w:t xml:space="preserve">на основе договоров </w:t>
      </w:r>
      <w:r>
        <w:rPr>
          <w:rFonts w:ascii="Times New Roman" w:eastAsia="Times New Roman" w:hAnsi="Times New Roman" w:cs="Times New Roman"/>
          <w:sz w:val="24"/>
          <w:szCs w:val="24"/>
        </w:rPr>
        <w:t>о сетевой форме реализации образовательныхпрограмм на проведе-ние занятий в рамках кружков, секций, клубов и др. по различным направлениям вне-урочной деятельности на базе школы;</w:t>
      </w:r>
    </w:p>
    <w:p w:rsidR="00A45887" w:rsidRDefault="00A45887">
      <w:pPr>
        <w:spacing w:line="13" w:lineRule="exact"/>
        <w:rPr>
          <w:rFonts w:eastAsia="Times New Roman"/>
          <w:i/>
          <w:iCs/>
          <w:sz w:val="24"/>
          <w:szCs w:val="24"/>
        </w:rPr>
      </w:pPr>
    </w:p>
    <w:p w:rsidR="00A45887" w:rsidRDefault="00A45887">
      <w:pPr>
        <w:spacing w:line="236" w:lineRule="auto"/>
        <w:ind w:left="260"/>
        <w:jc w:val="both"/>
        <w:rPr>
          <w:rFonts w:eastAsia="Times New Roman"/>
          <w:i/>
          <w:iCs/>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за счёт</w:t>
      </w:r>
      <w:r>
        <w:rPr>
          <w:rFonts w:ascii="Times New Roman" w:eastAsia="Times New Roman" w:hAnsi="Times New Roman" w:cs="Times New Roman"/>
          <w:i/>
          <w:iCs/>
          <w:sz w:val="24"/>
          <w:szCs w:val="24"/>
        </w:rPr>
        <w:t xml:space="preserve"> выделения ставок педагогов дополнительного образования, </w:t>
      </w:r>
      <w:r>
        <w:rPr>
          <w:rFonts w:ascii="Times New Roman" w:eastAsia="Times New Roman" w:hAnsi="Times New Roman" w:cs="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A45887" w:rsidRDefault="00A45887">
      <w:pPr>
        <w:spacing w:line="13" w:lineRule="exact"/>
        <w:rPr>
          <w:rFonts w:eastAsia="Times New Roman"/>
          <w:i/>
          <w:iCs/>
          <w:sz w:val="24"/>
          <w:szCs w:val="24"/>
        </w:rPr>
      </w:pPr>
    </w:p>
    <w:p w:rsidR="00A45887" w:rsidRDefault="00A45887" w:rsidP="00602473">
      <w:pPr>
        <w:spacing w:line="234" w:lineRule="auto"/>
        <w:ind w:left="260" w:right="580"/>
        <w:rPr>
          <w:sz w:val="20"/>
          <w:szCs w:val="20"/>
        </w:rPr>
      </w:pPr>
      <w:r>
        <w:rPr>
          <w:rFonts w:ascii="Times New Roman" w:eastAsia="Times New Roman" w:hAnsi="Times New Roman" w:cs="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A45887" w:rsidRDefault="00A45887" w:rsidP="00CA7F7D">
      <w:pPr>
        <w:numPr>
          <w:ilvl w:val="0"/>
          <w:numId w:val="238"/>
        </w:numPr>
        <w:tabs>
          <w:tab w:val="left" w:pos="580"/>
        </w:tabs>
        <w:spacing w:after="0" w:line="240" w:lineRule="auto"/>
        <w:ind w:left="580" w:hanging="138"/>
        <w:rPr>
          <w:rFonts w:eastAsia="Times New Roman"/>
          <w:sz w:val="24"/>
          <w:szCs w:val="24"/>
        </w:rPr>
      </w:pPr>
      <w:r>
        <w:rPr>
          <w:rFonts w:ascii="Times New Roman" w:eastAsia="Times New Roman" w:hAnsi="Times New Roman" w:cs="Times New Roman"/>
          <w:sz w:val="24"/>
          <w:szCs w:val="24"/>
        </w:rPr>
        <w:t>предоставления платных дополнительных образовательных услуг;</w:t>
      </w:r>
    </w:p>
    <w:p w:rsidR="00A45887" w:rsidRDefault="00A45887">
      <w:pPr>
        <w:spacing w:line="12" w:lineRule="exact"/>
        <w:rPr>
          <w:rFonts w:eastAsia="Times New Roman"/>
          <w:sz w:val="24"/>
          <w:szCs w:val="24"/>
        </w:rPr>
      </w:pPr>
    </w:p>
    <w:p w:rsidR="00A45887" w:rsidRDefault="00A45887" w:rsidP="00CA7F7D">
      <w:pPr>
        <w:numPr>
          <w:ilvl w:val="0"/>
          <w:numId w:val="238"/>
        </w:numPr>
        <w:tabs>
          <w:tab w:val="left" w:pos="632"/>
        </w:tabs>
        <w:spacing w:after="0" w:line="234" w:lineRule="auto"/>
        <w:ind w:left="440" w:right="20" w:firstLine="2"/>
        <w:rPr>
          <w:rFonts w:eastAsia="Times New Roman"/>
          <w:sz w:val="24"/>
          <w:szCs w:val="24"/>
        </w:rPr>
      </w:pPr>
      <w:r>
        <w:rPr>
          <w:rFonts w:ascii="Times New Roman" w:eastAsia="Times New Roman" w:hAnsi="Times New Roman" w:cs="Times New Roman"/>
          <w:sz w:val="24"/>
          <w:szCs w:val="24"/>
        </w:rPr>
        <w:t>добровольных пожертвований и целевых взносов физических и (или) юридических лиц.</w:t>
      </w:r>
    </w:p>
    <w:p w:rsidR="00A45887" w:rsidRDefault="00A45887">
      <w:pPr>
        <w:spacing w:line="295" w:lineRule="exact"/>
        <w:rPr>
          <w:sz w:val="20"/>
          <w:szCs w:val="20"/>
        </w:rPr>
      </w:pPr>
    </w:p>
    <w:p w:rsidR="00A45887" w:rsidRDefault="00A45887">
      <w:pPr>
        <w:spacing w:line="234" w:lineRule="auto"/>
        <w:ind w:left="260"/>
        <w:jc w:val="both"/>
        <w:rPr>
          <w:sz w:val="20"/>
          <w:szCs w:val="20"/>
        </w:rPr>
      </w:pPr>
      <w:r>
        <w:rPr>
          <w:rFonts w:ascii="Times New Roman" w:eastAsia="Times New Roman" w:hAnsi="Times New Roman" w:cs="Times New Roman"/>
          <w:b/>
          <w:bCs/>
          <w:sz w:val="24"/>
          <w:szCs w:val="24"/>
        </w:rPr>
        <w:t>3.2.4. Материаьно-технические условия реализации основной образовательной про-граммы основного общего образования.</w:t>
      </w:r>
    </w:p>
    <w:p w:rsidR="00A45887" w:rsidRDefault="00A45887">
      <w:pPr>
        <w:spacing w:line="285" w:lineRule="exact"/>
        <w:rPr>
          <w:sz w:val="20"/>
          <w:szCs w:val="20"/>
        </w:rPr>
      </w:pPr>
    </w:p>
    <w:p w:rsidR="00A45887" w:rsidRDefault="00A45887" w:rsidP="006639BC">
      <w:pPr>
        <w:spacing w:after="0" w:line="236" w:lineRule="auto"/>
        <w:ind w:left="260" w:firstLine="900"/>
        <w:jc w:val="both"/>
        <w:rPr>
          <w:sz w:val="20"/>
          <w:szCs w:val="20"/>
        </w:rPr>
      </w:pPr>
      <w:r>
        <w:rPr>
          <w:rFonts w:ascii="Times New Roman" w:eastAsia="Times New Roman" w:hAnsi="Times New Roman" w:cs="Times New Roman"/>
          <w:sz w:val="24"/>
          <w:szCs w:val="24"/>
        </w:rPr>
        <w:t>МБОУ «Средняя общеобразовательная</w:t>
      </w:r>
      <w:r w:rsidR="00272DB4">
        <w:rPr>
          <w:rFonts w:ascii="Times New Roman" w:eastAsia="Times New Roman" w:hAnsi="Times New Roman" w:cs="Times New Roman"/>
          <w:sz w:val="24"/>
          <w:szCs w:val="24"/>
        </w:rPr>
        <w:t xml:space="preserve"> школа № 2 имени В.З. Петрашова</w:t>
      </w:r>
      <w:r w:rsidR="00602473">
        <w:rPr>
          <w:rFonts w:ascii="Times New Roman" w:eastAsia="Times New Roman" w:hAnsi="Times New Roman" w:cs="Times New Roman"/>
          <w:sz w:val="24"/>
          <w:szCs w:val="24"/>
        </w:rPr>
        <w:t>» размещена в 2</w:t>
      </w:r>
      <w:r>
        <w:rPr>
          <w:rFonts w:ascii="Times New Roman" w:eastAsia="Times New Roman" w:hAnsi="Times New Roman" w:cs="Times New Roman"/>
          <w:sz w:val="24"/>
          <w:szCs w:val="24"/>
        </w:rPr>
        <w:t>-х этажном здании, общей площадью 8200 кв.м. Занятия в школе проводятся в две смены, имеется</w:t>
      </w:r>
      <w:r w:rsidR="006639BC">
        <w:rPr>
          <w:rFonts w:ascii="Times New Roman" w:eastAsia="Times New Roman" w:hAnsi="Times New Roman" w:cs="Times New Roman"/>
          <w:sz w:val="24"/>
          <w:szCs w:val="24"/>
        </w:rPr>
        <w:t>буфет - раздаточная</w:t>
      </w:r>
      <w:r>
        <w:rPr>
          <w:rFonts w:ascii="Times New Roman" w:eastAsia="Times New Roman" w:hAnsi="Times New Roman" w:cs="Times New Roman"/>
          <w:sz w:val="24"/>
          <w:szCs w:val="24"/>
        </w:rPr>
        <w:t>, в которой организовано двухразовое питание.</w:t>
      </w:r>
    </w:p>
    <w:p w:rsidR="00A45887" w:rsidRDefault="00A45887" w:rsidP="006639BC">
      <w:pPr>
        <w:spacing w:after="0" w:line="14" w:lineRule="exact"/>
        <w:rPr>
          <w:sz w:val="20"/>
          <w:szCs w:val="20"/>
        </w:rPr>
      </w:pPr>
    </w:p>
    <w:p w:rsidR="00A45887" w:rsidRDefault="00A45887" w:rsidP="006639BC">
      <w:pPr>
        <w:spacing w:after="0" w:line="237" w:lineRule="auto"/>
        <w:ind w:left="260" w:firstLine="900"/>
        <w:jc w:val="both"/>
        <w:rPr>
          <w:sz w:val="20"/>
          <w:szCs w:val="20"/>
        </w:rPr>
      </w:pPr>
      <w:r>
        <w:rPr>
          <w:rFonts w:ascii="Times New Roman" w:eastAsia="Times New Roman" w:hAnsi="Times New Roman" w:cs="Times New Roman"/>
          <w:sz w:val="24"/>
          <w:szCs w:val="24"/>
        </w:rPr>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A45887" w:rsidRDefault="00A45887" w:rsidP="006639BC">
      <w:pPr>
        <w:spacing w:after="0" w:line="18" w:lineRule="exact"/>
        <w:rPr>
          <w:sz w:val="20"/>
          <w:szCs w:val="20"/>
        </w:rPr>
      </w:pPr>
    </w:p>
    <w:p w:rsidR="00A45887" w:rsidRDefault="00A45887" w:rsidP="006639BC">
      <w:pPr>
        <w:spacing w:after="0" w:line="237" w:lineRule="auto"/>
        <w:ind w:left="260" w:firstLine="900"/>
        <w:jc w:val="both"/>
        <w:rPr>
          <w:sz w:val="20"/>
          <w:szCs w:val="20"/>
        </w:rPr>
      </w:pPr>
      <w:r>
        <w:rPr>
          <w:rFonts w:ascii="Times New Roman" w:eastAsia="Times New Roman" w:hAnsi="Times New Roman" w:cs="Times New Roman"/>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A45887" w:rsidRDefault="00A45887">
      <w:pPr>
        <w:spacing w:line="14" w:lineRule="exact"/>
        <w:rPr>
          <w:sz w:val="20"/>
          <w:szCs w:val="20"/>
        </w:rPr>
      </w:pPr>
    </w:p>
    <w:p w:rsidR="00A45887" w:rsidRDefault="00A45887">
      <w:pPr>
        <w:spacing w:line="234" w:lineRule="auto"/>
        <w:ind w:left="260" w:firstLine="566"/>
        <w:jc w:val="both"/>
        <w:rPr>
          <w:sz w:val="20"/>
          <w:szCs w:val="20"/>
        </w:rPr>
      </w:pPr>
      <w:r>
        <w:rPr>
          <w:rFonts w:ascii="Times New Roman" w:eastAsia="Times New Roman" w:hAnsi="Times New Roman" w:cs="Times New Roman"/>
          <w:sz w:val="24"/>
          <w:szCs w:val="24"/>
        </w:rPr>
        <w:t>Все учебные кабинеты оборудованы автоматизированными рабочими местами для учителя, 6 кабинетов с автоматизированными рабочими местами для обучающихся.</w:t>
      </w:r>
    </w:p>
    <w:p w:rsidR="00A45887" w:rsidRDefault="00A45887">
      <w:pPr>
        <w:spacing w:line="14" w:lineRule="exact"/>
        <w:rPr>
          <w:sz w:val="20"/>
          <w:szCs w:val="20"/>
        </w:rPr>
      </w:pPr>
    </w:p>
    <w:p w:rsidR="00A45887" w:rsidRDefault="00A45887">
      <w:pPr>
        <w:spacing w:line="237" w:lineRule="auto"/>
        <w:ind w:left="260" w:firstLine="566"/>
        <w:jc w:val="both"/>
        <w:rPr>
          <w:sz w:val="20"/>
          <w:szCs w:val="20"/>
        </w:rPr>
      </w:pPr>
      <w:r>
        <w:rPr>
          <w:rFonts w:ascii="Times New Roman" w:eastAsia="Times New Roman" w:hAnsi="Times New Roman" w:cs="Times New Roman"/>
          <w:sz w:val="24"/>
          <w:szCs w:val="24"/>
        </w:rPr>
        <w:t>Для каждого учебного кабинета создан и ежегодно обновляется паспорт кабинета, в котором отражаются: анализ работы кабинета в предыдущем году, задачи на новый учеб-ный год, перспективный план развития кабинета, учебно-методическое обеспечение и ТСО.</w:t>
      </w:r>
    </w:p>
    <w:p w:rsidR="00A45887" w:rsidRDefault="00A45887">
      <w:pPr>
        <w:ind w:right="-139"/>
        <w:jc w:val="center"/>
        <w:rPr>
          <w:sz w:val="20"/>
          <w:szCs w:val="20"/>
        </w:rPr>
      </w:pPr>
      <w:r>
        <w:rPr>
          <w:rFonts w:eastAsia="Times New Roman"/>
          <w:b/>
          <w:bCs/>
          <w:i/>
          <w:iCs/>
          <w:noProof/>
          <w:sz w:val="24"/>
          <w:szCs w:val="24"/>
        </w:rPr>
        <w:drawing>
          <wp:anchor distT="0" distB="0" distL="114300" distR="114300" simplePos="0" relativeHeight="252348416" behindDoc="1" locked="0" layoutInCell="0" allowOverlap="1">
            <wp:simplePos x="0" y="0"/>
            <wp:positionH relativeFrom="page">
              <wp:posOffset>1009015</wp:posOffset>
            </wp:positionH>
            <wp:positionV relativeFrom="page">
              <wp:posOffset>606425</wp:posOffset>
            </wp:positionV>
            <wp:extent cx="6085205" cy="87242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clrChange>
                        <a:clrFrom>
                          <a:srgbClr val="FFFFFF"/>
                        </a:clrFrom>
                        <a:clrTo>
                          <a:srgbClr val="FFFFFF">
                            <a:alpha val="0"/>
                          </a:srgbClr>
                        </a:clrTo>
                      </a:clrChange>
                      <a:extLst/>
                    </a:blip>
                    <a:srcRect/>
                    <a:stretch>
                      <a:fillRect/>
                    </a:stretch>
                  </pic:blipFill>
                  <pic:spPr bwMode="auto">
                    <a:xfrm>
                      <a:off x="0" y="0"/>
                      <a:ext cx="6085205" cy="8724265"/>
                    </a:xfrm>
                    <a:prstGeom prst="rect">
                      <a:avLst/>
                    </a:prstGeom>
                    <a:noFill/>
                  </pic:spPr>
                </pic:pic>
              </a:graphicData>
            </a:graphic>
          </wp:anchor>
        </w:drawing>
      </w:r>
      <w:r w:rsidR="00272DB4">
        <w:rPr>
          <w:rFonts w:ascii="Times New Roman" w:eastAsia="Times New Roman" w:hAnsi="Times New Roman" w:cs="Times New Roman"/>
          <w:b/>
          <w:bCs/>
          <w:i/>
          <w:iCs/>
          <w:sz w:val="24"/>
          <w:szCs w:val="24"/>
        </w:rPr>
        <w:t>П</w:t>
      </w:r>
      <w:r>
        <w:rPr>
          <w:rFonts w:ascii="Times New Roman" w:eastAsia="Times New Roman" w:hAnsi="Times New Roman" w:cs="Times New Roman"/>
          <w:b/>
          <w:bCs/>
          <w:i/>
          <w:iCs/>
          <w:sz w:val="24"/>
          <w:szCs w:val="24"/>
        </w:rPr>
        <w:t>редметные кабинеты и другие помещения</w:t>
      </w:r>
    </w:p>
    <w:tbl>
      <w:tblPr>
        <w:tblW w:w="0" w:type="auto"/>
        <w:tblInd w:w="140" w:type="dxa"/>
        <w:tblLayout w:type="fixed"/>
        <w:tblCellMar>
          <w:left w:w="0" w:type="dxa"/>
          <w:right w:w="0" w:type="dxa"/>
        </w:tblCellMar>
        <w:tblLook w:val="04A0" w:firstRow="1" w:lastRow="0" w:firstColumn="1" w:lastColumn="0" w:noHBand="0" w:noVBand="1"/>
      </w:tblPr>
      <w:tblGrid>
        <w:gridCol w:w="7160"/>
        <w:gridCol w:w="2440"/>
      </w:tblGrid>
      <w:tr w:rsidR="00A45887">
        <w:trPr>
          <w:trHeight w:val="267"/>
        </w:trPr>
        <w:tc>
          <w:tcPr>
            <w:tcW w:w="7160" w:type="dxa"/>
            <w:tcBorders>
              <w:top w:val="single" w:sz="8" w:space="0" w:color="auto"/>
              <w:bottom w:val="single" w:sz="8" w:space="0" w:color="auto"/>
              <w:right w:val="single" w:sz="8" w:space="0" w:color="auto"/>
            </w:tcBorders>
            <w:vAlign w:val="bottom"/>
          </w:tcPr>
          <w:p w:rsidR="00A45887" w:rsidRDefault="00A45887">
            <w:pPr>
              <w:spacing w:line="267" w:lineRule="exact"/>
              <w:ind w:left="120"/>
              <w:rPr>
                <w:sz w:val="20"/>
                <w:szCs w:val="20"/>
              </w:rPr>
            </w:pPr>
            <w:r>
              <w:rPr>
                <w:rFonts w:ascii="Times New Roman" w:eastAsia="Times New Roman" w:hAnsi="Times New Roman" w:cs="Times New Roman"/>
                <w:i/>
                <w:iCs/>
                <w:sz w:val="24"/>
                <w:szCs w:val="24"/>
              </w:rPr>
              <w:t>Наименование кабинета</w:t>
            </w:r>
          </w:p>
        </w:tc>
        <w:tc>
          <w:tcPr>
            <w:tcW w:w="2440" w:type="dxa"/>
            <w:tcBorders>
              <w:top w:val="single" w:sz="8" w:space="0" w:color="auto"/>
              <w:bottom w:val="single" w:sz="8" w:space="0" w:color="auto"/>
            </w:tcBorders>
            <w:vAlign w:val="bottom"/>
          </w:tcPr>
          <w:p w:rsidR="00A45887" w:rsidRDefault="00A45887">
            <w:pPr>
              <w:spacing w:line="267" w:lineRule="exact"/>
              <w:jc w:val="center"/>
              <w:rPr>
                <w:sz w:val="20"/>
                <w:szCs w:val="20"/>
              </w:rPr>
            </w:pPr>
            <w:r>
              <w:rPr>
                <w:rFonts w:ascii="Times New Roman" w:eastAsia="Times New Roman" w:hAnsi="Times New Roman" w:cs="Times New Roman"/>
                <w:i/>
                <w:iCs/>
                <w:w w:val="99"/>
                <w:sz w:val="24"/>
                <w:szCs w:val="24"/>
              </w:rPr>
              <w:t>Количество</w:t>
            </w:r>
          </w:p>
        </w:tc>
      </w:tr>
      <w:tr w:rsidR="00A45887">
        <w:trPr>
          <w:trHeight w:val="265"/>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Начальные классы</w:t>
            </w:r>
          </w:p>
        </w:tc>
        <w:tc>
          <w:tcPr>
            <w:tcW w:w="2440" w:type="dxa"/>
            <w:tcBorders>
              <w:bottom w:val="single" w:sz="8" w:space="0" w:color="auto"/>
            </w:tcBorders>
            <w:vAlign w:val="bottom"/>
          </w:tcPr>
          <w:p w:rsidR="00A45887" w:rsidRDefault="006639BC">
            <w:pPr>
              <w:spacing w:line="264" w:lineRule="exact"/>
              <w:jc w:val="center"/>
              <w:rPr>
                <w:sz w:val="20"/>
                <w:szCs w:val="20"/>
              </w:rPr>
            </w:pPr>
            <w:r>
              <w:rPr>
                <w:rFonts w:ascii="Times New Roman" w:eastAsia="Times New Roman" w:hAnsi="Times New Roman" w:cs="Times New Roman"/>
                <w:w w:val="99"/>
                <w:sz w:val="24"/>
                <w:szCs w:val="24"/>
              </w:rPr>
              <w:t>4</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Математика</w:t>
            </w:r>
            <w:r w:rsidR="006639BC">
              <w:rPr>
                <w:rFonts w:ascii="Times New Roman" w:eastAsia="Times New Roman" w:hAnsi="Times New Roman" w:cs="Times New Roman"/>
                <w:sz w:val="24"/>
                <w:szCs w:val="24"/>
              </w:rPr>
              <w:t xml:space="preserve"> и информатика</w:t>
            </w:r>
          </w:p>
        </w:tc>
        <w:tc>
          <w:tcPr>
            <w:tcW w:w="2440" w:type="dxa"/>
            <w:tcBorders>
              <w:bottom w:val="single" w:sz="8" w:space="0" w:color="auto"/>
            </w:tcBorders>
            <w:vAlign w:val="bottom"/>
          </w:tcPr>
          <w:p w:rsidR="00A45887" w:rsidRDefault="006639BC">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Русский язык и литература</w:t>
            </w:r>
          </w:p>
        </w:tc>
        <w:tc>
          <w:tcPr>
            <w:tcW w:w="2440" w:type="dxa"/>
            <w:tcBorders>
              <w:bottom w:val="single" w:sz="8" w:space="0" w:color="auto"/>
            </w:tcBorders>
            <w:vAlign w:val="bottom"/>
          </w:tcPr>
          <w:p w:rsidR="00A45887" w:rsidRDefault="006639BC">
            <w:pPr>
              <w:spacing w:line="264" w:lineRule="exact"/>
              <w:jc w:val="center"/>
              <w:rPr>
                <w:sz w:val="20"/>
                <w:szCs w:val="20"/>
              </w:rPr>
            </w:pPr>
            <w:r>
              <w:rPr>
                <w:rFonts w:ascii="Times New Roman" w:eastAsia="Times New Roman" w:hAnsi="Times New Roman" w:cs="Times New Roman"/>
                <w:w w:val="99"/>
                <w:sz w:val="24"/>
                <w:szCs w:val="24"/>
              </w:rPr>
              <w:t>2</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Физика</w:t>
            </w:r>
          </w:p>
        </w:tc>
        <w:tc>
          <w:tcPr>
            <w:tcW w:w="2440" w:type="dxa"/>
            <w:tcBorders>
              <w:bottom w:val="single" w:sz="8" w:space="0" w:color="auto"/>
            </w:tcBorders>
            <w:vAlign w:val="bottom"/>
          </w:tcPr>
          <w:p w:rsidR="00A45887" w:rsidRDefault="006639BC">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Химия</w:t>
            </w:r>
            <w:r w:rsidR="006639BC">
              <w:rPr>
                <w:rFonts w:ascii="Times New Roman" w:eastAsia="Times New Roman" w:hAnsi="Times New Roman" w:cs="Times New Roman"/>
                <w:sz w:val="24"/>
                <w:szCs w:val="24"/>
              </w:rPr>
              <w:t xml:space="preserve"> и биология</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География</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Иностранный язык</w:t>
            </w:r>
          </w:p>
        </w:tc>
        <w:tc>
          <w:tcPr>
            <w:tcW w:w="2440" w:type="dxa"/>
            <w:tcBorders>
              <w:bottom w:val="single" w:sz="8" w:space="0" w:color="auto"/>
            </w:tcBorders>
            <w:vAlign w:val="bottom"/>
          </w:tcPr>
          <w:p w:rsidR="00A45887" w:rsidRDefault="006639BC">
            <w:pPr>
              <w:spacing w:line="264" w:lineRule="exact"/>
              <w:jc w:val="center"/>
              <w:rPr>
                <w:sz w:val="20"/>
                <w:szCs w:val="20"/>
              </w:rPr>
            </w:pPr>
            <w:r>
              <w:rPr>
                <w:rFonts w:ascii="Times New Roman" w:eastAsia="Times New Roman" w:hAnsi="Times New Roman" w:cs="Times New Roman"/>
                <w:w w:val="99"/>
                <w:sz w:val="24"/>
                <w:szCs w:val="24"/>
              </w:rPr>
              <w:t>2</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ОБЖ</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8"/>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Музыка</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Слесарная мастерская</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Столярная мастерская</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 xml:space="preserve">Кабинет </w:t>
            </w:r>
            <w:r w:rsidR="006639BC">
              <w:rPr>
                <w:rFonts w:ascii="Times New Roman" w:eastAsia="Times New Roman" w:hAnsi="Times New Roman" w:cs="Times New Roman"/>
                <w:sz w:val="24"/>
                <w:szCs w:val="24"/>
              </w:rPr>
              <w:t>технологии</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Кабинет детской общественной организации</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8"/>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Кабинет ГПД</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Кабинет заместителей директора</w:t>
            </w:r>
          </w:p>
        </w:tc>
        <w:tc>
          <w:tcPr>
            <w:tcW w:w="2440" w:type="dxa"/>
            <w:tcBorders>
              <w:bottom w:val="single" w:sz="8" w:space="0" w:color="auto"/>
            </w:tcBorders>
            <w:vAlign w:val="bottom"/>
          </w:tcPr>
          <w:p w:rsidR="00A45887" w:rsidRDefault="006639BC">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Кабинет педагога-психолога</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Логопедический кабинет</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Бухгалтерия</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8"/>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Библиотека</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Актовый зал</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8"/>
        </w:trPr>
        <w:tc>
          <w:tcPr>
            <w:tcW w:w="7160" w:type="dxa"/>
            <w:tcBorders>
              <w:bottom w:val="single" w:sz="8" w:space="0" w:color="auto"/>
            </w:tcBorders>
            <w:vAlign w:val="bottom"/>
          </w:tcPr>
          <w:p w:rsidR="00A45887" w:rsidRDefault="00A45887">
            <w:pPr>
              <w:spacing w:line="265" w:lineRule="exact"/>
              <w:ind w:left="2320"/>
              <w:jc w:val="center"/>
              <w:rPr>
                <w:sz w:val="20"/>
                <w:szCs w:val="20"/>
              </w:rPr>
            </w:pPr>
            <w:r>
              <w:rPr>
                <w:rFonts w:ascii="Times New Roman" w:eastAsia="Times New Roman" w:hAnsi="Times New Roman" w:cs="Times New Roman"/>
                <w:b/>
                <w:bCs/>
                <w:i/>
                <w:iCs/>
                <w:sz w:val="24"/>
                <w:szCs w:val="24"/>
              </w:rPr>
              <w:t>Медицинское обслуживание</w:t>
            </w:r>
          </w:p>
        </w:tc>
        <w:tc>
          <w:tcPr>
            <w:tcW w:w="2440" w:type="dxa"/>
            <w:tcBorders>
              <w:bottom w:val="single" w:sz="8" w:space="0" w:color="auto"/>
            </w:tcBorders>
            <w:vAlign w:val="bottom"/>
          </w:tcPr>
          <w:p w:rsidR="00A45887" w:rsidRDefault="00A45887">
            <w:pPr>
              <w:rPr>
                <w:sz w:val="23"/>
                <w:szCs w:val="23"/>
              </w:rPr>
            </w:pP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i/>
                <w:iCs/>
                <w:sz w:val="24"/>
                <w:szCs w:val="24"/>
              </w:rPr>
              <w:t>Наименование кабинета</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i/>
                <w:iCs/>
                <w:w w:val="99"/>
                <w:sz w:val="24"/>
                <w:szCs w:val="24"/>
              </w:rPr>
              <w:t>Количество</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Кабинет врача</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Процедурный кабинет</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8"/>
        </w:trPr>
        <w:tc>
          <w:tcPr>
            <w:tcW w:w="7160" w:type="dxa"/>
            <w:tcBorders>
              <w:bottom w:val="single" w:sz="8" w:space="0" w:color="auto"/>
            </w:tcBorders>
            <w:vAlign w:val="bottom"/>
          </w:tcPr>
          <w:p w:rsidR="00A45887" w:rsidRDefault="00A45887">
            <w:pPr>
              <w:spacing w:line="265" w:lineRule="exact"/>
              <w:ind w:left="2300"/>
              <w:jc w:val="center"/>
              <w:rPr>
                <w:sz w:val="20"/>
                <w:szCs w:val="20"/>
              </w:rPr>
            </w:pPr>
            <w:r>
              <w:rPr>
                <w:rFonts w:ascii="Times New Roman" w:eastAsia="Times New Roman" w:hAnsi="Times New Roman" w:cs="Times New Roman"/>
                <w:b/>
                <w:bCs/>
                <w:i/>
                <w:iCs/>
                <w:sz w:val="24"/>
                <w:szCs w:val="24"/>
              </w:rPr>
              <w:t>Спортивный блок</w:t>
            </w:r>
          </w:p>
        </w:tc>
        <w:tc>
          <w:tcPr>
            <w:tcW w:w="2440" w:type="dxa"/>
            <w:tcBorders>
              <w:bottom w:val="single" w:sz="8" w:space="0" w:color="auto"/>
            </w:tcBorders>
            <w:vAlign w:val="bottom"/>
          </w:tcPr>
          <w:p w:rsidR="00A45887" w:rsidRDefault="00A45887">
            <w:pPr>
              <w:rPr>
                <w:sz w:val="23"/>
                <w:szCs w:val="23"/>
              </w:rPr>
            </w:pPr>
          </w:p>
        </w:tc>
      </w:tr>
      <w:tr w:rsidR="00A45887">
        <w:trPr>
          <w:trHeight w:val="263"/>
        </w:trPr>
        <w:tc>
          <w:tcPr>
            <w:tcW w:w="7160" w:type="dxa"/>
            <w:tcBorders>
              <w:bottom w:val="single" w:sz="8" w:space="0" w:color="auto"/>
              <w:right w:val="single" w:sz="8" w:space="0" w:color="auto"/>
            </w:tcBorders>
            <w:vAlign w:val="bottom"/>
          </w:tcPr>
          <w:p w:rsidR="00A45887" w:rsidRDefault="00A45887">
            <w:pPr>
              <w:spacing w:line="263" w:lineRule="exact"/>
              <w:ind w:left="120"/>
              <w:rPr>
                <w:sz w:val="20"/>
                <w:szCs w:val="20"/>
              </w:rPr>
            </w:pPr>
            <w:r>
              <w:rPr>
                <w:rFonts w:ascii="Times New Roman" w:eastAsia="Times New Roman" w:hAnsi="Times New Roman" w:cs="Times New Roman"/>
                <w:i/>
                <w:iCs/>
                <w:sz w:val="24"/>
                <w:szCs w:val="24"/>
              </w:rPr>
              <w:t>Наименование</w:t>
            </w:r>
          </w:p>
        </w:tc>
        <w:tc>
          <w:tcPr>
            <w:tcW w:w="2440" w:type="dxa"/>
            <w:tcBorders>
              <w:bottom w:val="single" w:sz="8" w:space="0" w:color="auto"/>
            </w:tcBorders>
            <w:vAlign w:val="bottom"/>
          </w:tcPr>
          <w:p w:rsidR="00A45887" w:rsidRDefault="00A45887">
            <w:pPr>
              <w:spacing w:line="263" w:lineRule="exact"/>
              <w:jc w:val="center"/>
              <w:rPr>
                <w:sz w:val="20"/>
                <w:szCs w:val="20"/>
              </w:rPr>
            </w:pPr>
            <w:r>
              <w:rPr>
                <w:rFonts w:ascii="Times New Roman" w:eastAsia="Times New Roman" w:hAnsi="Times New Roman" w:cs="Times New Roman"/>
                <w:i/>
                <w:iCs/>
                <w:w w:val="99"/>
                <w:sz w:val="24"/>
                <w:szCs w:val="24"/>
              </w:rPr>
              <w:t>Количество</w:t>
            </w:r>
          </w:p>
        </w:tc>
      </w:tr>
      <w:tr w:rsidR="00A45887">
        <w:trPr>
          <w:trHeight w:val="269"/>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Спортивный зал</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Футбольное поле</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8"/>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Прыжковая яма</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trPr>
          <w:trHeight w:val="266"/>
        </w:trPr>
        <w:tc>
          <w:tcPr>
            <w:tcW w:w="7160" w:type="dxa"/>
            <w:tcBorders>
              <w:bottom w:val="single" w:sz="8" w:space="0" w:color="auto"/>
              <w:right w:val="single" w:sz="8" w:space="0" w:color="auto"/>
            </w:tcBorders>
            <w:vAlign w:val="bottom"/>
          </w:tcPr>
          <w:p w:rsidR="00A45887" w:rsidRDefault="00A45887">
            <w:pPr>
              <w:spacing w:line="264" w:lineRule="exact"/>
              <w:ind w:left="120"/>
              <w:rPr>
                <w:sz w:val="20"/>
                <w:szCs w:val="20"/>
              </w:rPr>
            </w:pPr>
            <w:r>
              <w:rPr>
                <w:rFonts w:ascii="Times New Roman" w:eastAsia="Times New Roman" w:hAnsi="Times New Roman" w:cs="Times New Roman"/>
                <w:sz w:val="24"/>
                <w:szCs w:val="24"/>
              </w:rPr>
              <w:t>Детская игровая площадка</w:t>
            </w:r>
          </w:p>
        </w:tc>
        <w:tc>
          <w:tcPr>
            <w:tcW w:w="2440" w:type="dxa"/>
            <w:tcBorders>
              <w:bottom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bl>
    <w:p w:rsidR="00A45887" w:rsidRDefault="00A45887">
      <w:pPr>
        <w:spacing w:line="200" w:lineRule="exact"/>
        <w:rPr>
          <w:sz w:val="20"/>
          <w:szCs w:val="20"/>
        </w:rPr>
      </w:pPr>
    </w:p>
    <w:p w:rsidR="00A45887" w:rsidRDefault="00A45887">
      <w:pPr>
        <w:spacing w:line="237" w:lineRule="auto"/>
        <w:ind w:left="260" w:right="160" w:firstLine="902"/>
        <w:jc w:val="both"/>
        <w:rPr>
          <w:sz w:val="20"/>
          <w:szCs w:val="20"/>
        </w:rPr>
      </w:pPr>
      <w:r>
        <w:rPr>
          <w:rFonts w:ascii="Times New Roman" w:eastAsia="Times New Roman" w:hAnsi="Times New Roman" w:cs="Times New Roman"/>
          <w:sz w:val="24"/>
          <w:szCs w:val="24"/>
        </w:rPr>
        <w:t>В школе имеется достаточное количество технических средств обучения для организации учебно-воспитательного процесса, позволяющих вести преподавание на уровне, соответствующем современным требованиям, ведется постоянный учет и си-стематизация технических средств обучения, что способствует отслеживанию динамики поступления и распределения ТСО.</w:t>
      </w:r>
    </w:p>
    <w:p w:rsidR="00A45887" w:rsidRDefault="00A45887">
      <w:pPr>
        <w:spacing w:line="286" w:lineRule="exact"/>
        <w:rPr>
          <w:sz w:val="20"/>
          <w:szCs w:val="20"/>
        </w:rPr>
      </w:pPr>
    </w:p>
    <w:tbl>
      <w:tblPr>
        <w:tblW w:w="9650" w:type="dxa"/>
        <w:tblInd w:w="140" w:type="dxa"/>
        <w:tblLayout w:type="fixed"/>
        <w:tblCellMar>
          <w:left w:w="0" w:type="dxa"/>
          <w:right w:w="0" w:type="dxa"/>
        </w:tblCellMar>
        <w:tblLook w:val="04A0" w:firstRow="1" w:lastRow="0" w:firstColumn="1" w:lastColumn="0" w:noHBand="0" w:noVBand="1"/>
      </w:tblPr>
      <w:tblGrid>
        <w:gridCol w:w="3980"/>
        <w:gridCol w:w="1260"/>
        <w:gridCol w:w="700"/>
        <w:gridCol w:w="3680"/>
        <w:gridCol w:w="30"/>
      </w:tblGrid>
      <w:tr w:rsidR="00A45887" w:rsidTr="006639BC">
        <w:trPr>
          <w:trHeight w:val="541"/>
        </w:trPr>
        <w:tc>
          <w:tcPr>
            <w:tcW w:w="9620" w:type="dxa"/>
            <w:gridSpan w:val="4"/>
            <w:vAlign w:val="bottom"/>
          </w:tcPr>
          <w:p w:rsidR="00A45887" w:rsidRDefault="00A45887">
            <w:pPr>
              <w:ind w:left="120"/>
              <w:rPr>
                <w:sz w:val="20"/>
                <w:szCs w:val="20"/>
              </w:rPr>
            </w:pPr>
            <w:r>
              <w:rPr>
                <w:rFonts w:ascii="Times New Roman" w:eastAsia="Times New Roman" w:hAnsi="Times New Roman" w:cs="Times New Roman"/>
                <w:b/>
                <w:bCs/>
                <w:i/>
                <w:iCs/>
                <w:sz w:val="24"/>
                <w:szCs w:val="24"/>
              </w:rPr>
              <w:t>Наличие в ОУ оргтехники и технических средств обучения</w:t>
            </w:r>
          </w:p>
        </w:tc>
        <w:tc>
          <w:tcPr>
            <w:tcW w:w="30" w:type="dxa"/>
            <w:vAlign w:val="bottom"/>
          </w:tcPr>
          <w:p w:rsidR="00A45887" w:rsidRDefault="00A45887">
            <w:pPr>
              <w:rPr>
                <w:sz w:val="1"/>
                <w:szCs w:val="1"/>
              </w:rPr>
            </w:pPr>
          </w:p>
        </w:tc>
      </w:tr>
      <w:tr w:rsidR="00A45887" w:rsidTr="006639BC">
        <w:trPr>
          <w:trHeight w:val="125"/>
        </w:trPr>
        <w:tc>
          <w:tcPr>
            <w:tcW w:w="3980" w:type="dxa"/>
            <w:tcBorders>
              <w:bottom w:val="single" w:sz="8" w:space="0" w:color="auto"/>
            </w:tcBorders>
            <w:vAlign w:val="bottom"/>
          </w:tcPr>
          <w:p w:rsidR="00A45887" w:rsidRDefault="00A45887">
            <w:pPr>
              <w:rPr>
                <w:sz w:val="10"/>
                <w:szCs w:val="10"/>
              </w:rPr>
            </w:pPr>
          </w:p>
        </w:tc>
        <w:tc>
          <w:tcPr>
            <w:tcW w:w="1260" w:type="dxa"/>
            <w:tcBorders>
              <w:bottom w:val="single" w:sz="8" w:space="0" w:color="auto"/>
            </w:tcBorders>
            <w:vAlign w:val="bottom"/>
          </w:tcPr>
          <w:p w:rsidR="00A45887" w:rsidRDefault="00A45887">
            <w:pPr>
              <w:rPr>
                <w:sz w:val="10"/>
                <w:szCs w:val="10"/>
              </w:rPr>
            </w:pPr>
          </w:p>
        </w:tc>
        <w:tc>
          <w:tcPr>
            <w:tcW w:w="700" w:type="dxa"/>
            <w:tcBorders>
              <w:bottom w:val="single" w:sz="8" w:space="0" w:color="auto"/>
            </w:tcBorders>
            <w:vAlign w:val="bottom"/>
          </w:tcPr>
          <w:p w:rsidR="00A45887" w:rsidRDefault="00A45887">
            <w:pPr>
              <w:rPr>
                <w:sz w:val="10"/>
                <w:szCs w:val="10"/>
              </w:rPr>
            </w:pPr>
          </w:p>
        </w:tc>
        <w:tc>
          <w:tcPr>
            <w:tcW w:w="3680" w:type="dxa"/>
            <w:tcBorders>
              <w:bottom w:val="single" w:sz="8" w:space="0" w:color="auto"/>
            </w:tcBorders>
            <w:vAlign w:val="bottom"/>
          </w:tcPr>
          <w:p w:rsidR="00A45887" w:rsidRDefault="00A45887">
            <w:pPr>
              <w:rPr>
                <w:sz w:val="10"/>
                <w:szCs w:val="10"/>
              </w:rPr>
            </w:pPr>
          </w:p>
        </w:tc>
        <w:tc>
          <w:tcPr>
            <w:tcW w:w="30" w:type="dxa"/>
            <w:vAlign w:val="bottom"/>
          </w:tcPr>
          <w:p w:rsidR="00A45887" w:rsidRDefault="00A45887">
            <w:pPr>
              <w:rPr>
                <w:sz w:val="1"/>
                <w:szCs w:val="1"/>
              </w:rPr>
            </w:pPr>
          </w:p>
        </w:tc>
      </w:tr>
      <w:tr w:rsidR="00A45887" w:rsidTr="006639BC">
        <w:trPr>
          <w:trHeight w:val="524"/>
        </w:trPr>
        <w:tc>
          <w:tcPr>
            <w:tcW w:w="3980" w:type="dxa"/>
            <w:tcBorders>
              <w:left w:val="single" w:sz="8" w:space="0" w:color="auto"/>
            </w:tcBorders>
            <w:vAlign w:val="bottom"/>
          </w:tcPr>
          <w:p w:rsidR="00A45887" w:rsidRDefault="00A45887">
            <w:pPr>
              <w:ind w:left="2100"/>
              <w:rPr>
                <w:sz w:val="20"/>
                <w:szCs w:val="20"/>
              </w:rPr>
            </w:pPr>
            <w:r>
              <w:rPr>
                <w:rFonts w:ascii="Times New Roman" w:eastAsia="Times New Roman" w:hAnsi="Times New Roman" w:cs="Times New Roman"/>
                <w:b/>
                <w:bCs/>
                <w:sz w:val="24"/>
                <w:szCs w:val="24"/>
              </w:rPr>
              <w:t>Наименование</w:t>
            </w:r>
          </w:p>
        </w:tc>
        <w:tc>
          <w:tcPr>
            <w:tcW w:w="1260" w:type="dxa"/>
            <w:tcBorders>
              <w:right w:val="single" w:sz="8" w:space="0" w:color="auto"/>
            </w:tcBorders>
            <w:vAlign w:val="bottom"/>
          </w:tcPr>
          <w:p w:rsidR="00A45887" w:rsidRDefault="00A45887">
            <w:pPr>
              <w:rPr>
                <w:sz w:val="24"/>
                <w:szCs w:val="24"/>
              </w:rPr>
            </w:pPr>
          </w:p>
        </w:tc>
        <w:tc>
          <w:tcPr>
            <w:tcW w:w="700" w:type="dxa"/>
            <w:vAlign w:val="bottom"/>
          </w:tcPr>
          <w:p w:rsidR="00A45887" w:rsidRDefault="00A45887">
            <w:pPr>
              <w:rPr>
                <w:sz w:val="24"/>
                <w:szCs w:val="24"/>
              </w:rPr>
            </w:pPr>
          </w:p>
        </w:tc>
        <w:tc>
          <w:tcPr>
            <w:tcW w:w="3680" w:type="dxa"/>
            <w:tcBorders>
              <w:right w:val="single" w:sz="8" w:space="0" w:color="auto"/>
            </w:tcBorders>
            <w:vAlign w:val="bottom"/>
          </w:tcPr>
          <w:p w:rsidR="00A45887" w:rsidRDefault="00A45887">
            <w:pPr>
              <w:ind w:left="1120"/>
              <w:rPr>
                <w:sz w:val="20"/>
                <w:szCs w:val="20"/>
              </w:rPr>
            </w:pPr>
            <w:r>
              <w:rPr>
                <w:rFonts w:ascii="Times New Roman" w:eastAsia="Times New Roman" w:hAnsi="Times New Roman" w:cs="Times New Roman"/>
                <w:b/>
                <w:bCs/>
                <w:sz w:val="24"/>
                <w:szCs w:val="24"/>
              </w:rPr>
              <w:t>Количество</w:t>
            </w:r>
          </w:p>
        </w:tc>
        <w:tc>
          <w:tcPr>
            <w:tcW w:w="30" w:type="dxa"/>
            <w:vAlign w:val="bottom"/>
          </w:tcPr>
          <w:p w:rsidR="00A45887" w:rsidRDefault="00A45887">
            <w:pPr>
              <w:rPr>
                <w:sz w:val="1"/>
                <w:szCs w:val="1"/>
              </w:rPr>
            </w:pPr>
          </w:p>
        </w:tc>
      </w:tr>
      <w:tr w:rsidR="00A45887" w:rsidTr="006639BC">
        <w:trPr>
          <w:trHeight w:val="269"/>
        </w:trPr>
        <w:tc>
          <w:tcPr>
            <w:tcW w:w="3980" w:type="dxa"/>
            <w:tcBorders>
              <w:left w:val="single" w:sz="8" w:space="0" w:color="auto"/>
              <w:bottom w:val="single" w:sz="8" w:space="0" w:color="auto"/>
            </w:tcBorders>
            <w:vAlign w:val="bottom"/>
          </w:tcPr>
          <w:p w:rsidR="00A45887" w:rsidRDefault="00A45887">
            <w:pPr>
              <w:rPr>
                <w:sz w:val="23"/>
                <w:szCs w:val="23"/>
              </w:rPr>
            </w:pPr>
          </w:p>
        </w:tc>
        <w:tc>
          <w:tcPr>
            <w:tcW w:w="1260" w:type="dxa"/>
            <w:tcBorders>
              <w:bottom w:val="single" w:sz="8" w:space="0" w:color="auto"/>
              <w:right w:val="single" w:sz="8" w:space="0" w:color="auto"/>
            </w:tcBorders>
            <w:vAlign w:val="bottom"/>
          </w:tcPr>
          <w:p w:rsidR="00A45887" w:rsidRDefault="00A45887">
            <w:pPr>
              <w:rPr>
                <w:sz w:val="23"/>
                <w:szCs w:val="23"/>
              </w:rPr>
            </w:pPr>
          </w:p>
        </w:tc>
        <w:tc>
          <w:tcPr>
            <w:tcW w:w="700" w:type="dxa"/>
            <w:tcBorders>
              <w:bottom w:val="single" w:sz="8" w:space="0" w:color="auto"/>
            </w:tcBorders>
            <w:vAlign w:val="bottom"/>
          </w:tcPr>
          <w:p w:rsidR="00A45887" w:rsidRDefault="00A45887">
            <w:pPr>
              <w:rPr>
                <w:sz w:val="23"/>
                <w:szCs w:val="23"/>
              </w:rPr>
            </w:pPr>
          </w:p>
        </w:tc>
        <w:tc>
          <w:tcPr>
            <w:tcW w:w="3680" w:type="dxa"/>
            <w:tcBorders>
              <w:bottom w:val="single" w:sz="8" w:space="0" w:color="auto"/>
              <w:right w:val="single" w:sz="8" w:space="0" w:color="auto"/>
            </w:tcBorders>
            <w:vAlign w:val="bottom"/>
          </w:tcPr>
          <w:p w:rsidR="00A45887" w:rsidRDefault="00A45887">
            <w:pPr>
              <w:rPr>
                <w:sz w:val="23"/>
                <w:szCs w:val="23"/>
              </w:rPr>
            </w:pPr>
          </w:p>
        </w:tc>
        <w:tc>
          <w:tcPr>
            <w:tcW w:w="30" w:type="dxa"/>
            <w:vAlign w:val="bottom"/>
          </w:tcPr>
          <w:p w:rsidR="00A45887" w:rsidRDefault="00A45887">
            <w:pPr>
              <w:rPr>
                <w:sz w:val="1"/>
                <w:szCs w:val="1"/>
              </w:rPr>
            </w:pPr>
          </w:p>
        </w:tc>
      </w:tr>
      <w:tr w:rsidR="00A45887" w:rsidTr="006639BC">
        <w:trPr>
          <w:trHeight w:val="258"/>
        </w:trPr>
        <w:tc>
          <w:tcPr>
            <w:tcW w:w="3980" w:type="dxa"/>
            <w:tcBorders>
              <w:lef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Принтеры</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6639BC">
            <w:pPr>
              <w:spacing w:line="258" w:lineRule="exact"/>
              <w:ind w:right="600"/>
              <w:jc w:val="center"/>
              <w:rPr>
                <w:sz w:val="20"/>
                <w:szCs w:val="20"/>
              </w:rPr>
            </w:pPr>
            <w:r>
              <w:rPr>
                <w:rFonts w:ascii="Times New Roman" w:eastAsia="Times New Roman" w:hAnsi="Times New Roman" w:cs="Times New Roman"/>
                <w:w w:val="99"/>
                <w:sz w:val="24"/>
                <w:szCs w:val="24"/>
              </w:rPr>
              <w:t>3</w:t>
            </w:r>
          </w:p>
        </w:tc>
        <w:tc>
          <w:tcPr>
            <w:tcW w:w="30" w:type="dxa"/>
            <w:vAlign w:val="bottom"/>
          </w:tcPr>
          <w:p w:rsidR="00A45887" w:rsidRDefault="00A45887">
            <w:pPr>
              <w:rPr>
                <w:sz w:val="1"/>
                <w:szCs w:val="1"/>
              </w:rPr>
            </w:pPr>
          </w:p>
        </w:tc>
      </w:tr>
      <w:tr w:rsidR="00A45887" w:rsidTr="006639BC">
        <w:trPr>
          <w:trHeight w:val="51"/>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258"/>
        </w:trPr>
        <w:tc>
          <w:tcPr>
            <w:tcW w:w="3980" w:type="dxa"/>
            <w:tcBorders>
              <w:lef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МФУ</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6639BC">
            <w:pPr>
              <w:spacing w:line="258" w:lineRule="exact"/>
              <w:ind w:right="600"/>
              <w:jc w:val="center"/>
              <w:rPr>
                <w:sz w:val="20"/>
                <w:szCs w:val="20"/>
              </w:rPr>
            </w:pPr>
            <w:r>
              <w:rPr>
                <w:rFonts w:ascii="Times New Roman" w:eastAsia="Times New Roman" w:hAnsi="Times New Roman" w:cs="Times New Roman"/>
                <w:w w:val="99"/>
                <w:sz w:val="24"/>
                <w:szCs w:val="24"/>
              </w:rPr>
              <w:t>3</w:t>
            </w:r>
          </w:p>
        </w:tc>
        <w:tc>
          <w:tcPr>
            <w:tcW w:w="30" w:type="dxa"/>
            <w:vAlign w:val="bottom"/>
          </w:tcPr>
          <w:p w:rsidR="00A45887" w:rsidRDefault="00A45887">
            <w:pPr>
              <w:rPr>
                <w:sz w:val="1"/>
                <w:szCs w:val="1"/>
              </w:rPr>
            </w:pPr>
          </w:p>
        </w:tc>
      </w:tr>
      <w:tr w:rsidR="00A45887" w:rsidTr="006639BC">
        <w:trPr>
          <w:trHeight w:val="48"/>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258"/>
        </w:trPr>
        <w:tc>
          <w:tcPr>
            <w:tcW w:w="3980" w:type="dxa"/>
            <w:tcBorders>
              <w:lef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Копиры</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6639BC">
            <w:pPr>
              <w:spacing w:line="258" w:lineRule="exact"/>
              <w:ind w:right="600"/>
              <w:jc w:val="center"/>
              <w:rPr>
                <w:sz w:val="20"/>
                <w:szCs w:val="20"/>
              </w:rPr>
            </w:pPr>
            <w:r>
              <w:rPr>
                <w:rFonts w:ascii="Times New Roman" w:eastAsia="Times New Roman" w:hAnsi="Times New Roman" w:cs="Times New Roman"/>
                <w:w w:val="99"/>
                <w:sz w:val="24"/>
                <w:szCs w:val="24"/>
              </w:rPr>
              <w:t>4</w:t>
            </w:r>
          </w:p>
        </w:tc>
        <w:tc>
          <w:tcPr>
            <w:tcW w:w="30" w:type="dxa"/>
            <w:vAlign w:val="bottom"/>
          </w:tcPr>
          <w:p w:rsidR="00A45887" w:rsidRDefault="00A45887">
            <w:pPr>
              <w:rPr>
                <w:sz w:val="1"/>
                <w:szCs w:val="1"/>
              </w:rPr>
            </w:pPr>
          </w:p>
        </w:tc>
      </w:tr>
      <w:tr w:rsidR="00A45887" w:rsidTr="006639BC">
        <w:trPr>
          <w:trHeight w:val="48"/>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260"/>
        </w:trPr>
        <w:tc>
          <w:tcPr>
            <w:tcW w:w="3980" w:type="dxa"/>
            <w:tcBorders>
              <w:left w:val="single" w:sz="8" w:space="0" w:color="auto"/>
            </w:tcBorders>
            <w:vAlign w:val="bottom"/>
          </w:tcPr>
          <w:p w:rsidR="00A45887" w:rsidRDefault="00A45887">
            <w:pPr>
              <w:spacing w:line="260" w:lineRule="exact"/>
              <w:ind w:left="120"/>
              <w:rPr>
                <w:sz w:val="20"/>
                <w:szCs w:val="20"/>
              </w:rPr>
            </w:pPr>
            <w:r>
              <w:rPr>
                <w:rFonts w:ascii="Times New Roman" w:eastAsia="Times New Roman" w:hAnsi="Times New Roman" w:cs="Times New Roman"/>
                <w:sz w:val="24"/>
                <w:szCs w:val="24"/>
              </w:rPr>
              <w:t>Проекторы</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6639BC">
            <w:pPr>
              <w:spacing w:line="260" w:lineRule="exact"/>
              <w:ind w:right="600"/>
              <w:jc w:val="center"/>
              <w:rPr>
                <w:sz w:val="20"/>
                <w:szCs w:val="20"/>
              </w:rPr>
            </w:pPr>
            <w:r>
              <w:rPr>
                <w:rFonts w:ascii="Times New Roman" w:eastAsia="Times New Roman" w:hAnsi="Times New Roman" w:cs="Times New Roman"/>
                <w:w w:val="99"/>
                <w:sz w:val="24"/>
                <w:szCs w:val="24"/>
              </w:rPr>
              <w:t>6</w:t>
            </w:r>
          </w:p>
        </w:tc>
        <w:tc>
          <w:tcPr>
            <w:tcW w:w="30" w:type="dxa"/>
            <w:vAlign w:val="bottom"/>
          </w:tcPr>
          <w:p w:rsidR="00A45887" w:rsidRDefault="00A45887">
            <w:pPr>
              <w:rPr>
                <w:sz w:val="1"/>
                <w:szCs w:val="1"/>
              </w:rPr>
            </w:pPr>
          </w:p>
        </w:tc>
      </w:tr>
      <w:tr w:rsidR="00A45887" w:rsidTr="006639BC">
        <w:trPr>
          <w:trHeight w:val="49"/>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258"/>
        </w:trPr>
        <w:tc>
          <w:tcPr>
            <w:tcW w:w="3980" w:type="dxa"/>
            <w:tcBorders>
              <w:lef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Сканеры</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6639BC">
            <w:pPr>
              <w:spacing w:line="258" w:lineRule="exact"/>
              <w:ind w:right="600"/>
              <w:jc w:val="center"/>
              <w:rPr>
                <w:sz w:val="20"/>
                <w:szCs w:val="20"/>
              </w:rPr>
            </w:pPr>
            <w:r>
              <w:rPr>
                <w:rFonts w:ascii="Times New Roman" w:eastAsia="Times New Roman" w:hAnsi="Times New Roman" w:cs="Times New Roman"/>
                <w:w w:val="99"/>
                <w:sz w:val="24"/>
                <w:szCs w:val="24"/>
              </w:rPr>
              <w:t>4</w:t>
            </w:r>
          </w:p>
        </w:tc>
        <w:tc>
          <w:tcPr>
            <w:tcW w:w="30" w:type="dxa"/>
            <w:vAlign w:val="bottom"/>
          </w:tcPr>
          <w:p w:rsidR="00A45887" w:rsidRDefault="00A45887">
            <w:pPr>
              <w:rPr>
                <w:sz w:val="1"/>
                <w:szCs w:val="1"/>
              </w:rPr>
            </w:pPr>
          </w:p>
        </w:tc>
      </w:tr>
      <w:tr w:rsidR="00A45887" w:rsidTr="006639BC">
        <w:trPr>
          <w:trHeight w:val="48"/>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258"/>
        </w:trPr>
        <w:tc>
          <w:tcPr>
            <w:tcW w:w="3980" w:type="dxa"/>
            <w:tcBorders>
              <w:lef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Интерактивные доски</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6639BC">
            <w:pPr>
              <w:spacing w:line="258" w:lineRule="exact"/>
              <w:ind w:right="600"/>
              <w:jc w:val="center"/>
              <w:rPr>
                <w:sz w:val="20"/>
                <w:szCs w:val="20"/>
              </w:rPr>
            </w:pPr>
            <w:r>
              <w:rPr>
                <w:rFonts w:ascii="Times New Roman" w:eastAsia="Times New Roman" w:hAnsi="Times New Roman" w:cs="Times New Roman"/>
                <w:w w:val="99"/>
                <w:sz w:val="24"/>
                <w:szCs w:val="24"/>
              </w:rPr>
              <w:t>6</w:t>
            </w:r>
          </w:p>
        </w:tc>
        <w:tc>
          <w:tcPr>
            <w:tcW w:w="30" w:type="dxa"/>
            <w:vAlign w:val="bottom"/>
          </w:tcPr>
          <w:p w:rsidR="00A45887" w:rsidRDefault="00A45887">
            <w:pPr>
              <w:rPr>
                <w:sz w:val="1"/>
                <w:szCs w:val="1"/>
              </w:rPr>
            </w:pPr>
          </w:p>
        </w:tc>
      </w:tr>
      <w:tr w:rsidR="00A45887" w:rsidTr="006639BC">
        <w:trPr>
          <w:trHeight w:val="51"/>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258"/>
        </w:trPr>
        <w:tc>
          <w:tcPr>
            <w:tcW w:w="3980" w:type="dxa"/>
            <w:tcBorders>
              <w:lef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Точки Wi-Fi</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A45887">
            <w:pPr>
              <w:spacing w:line="258" w:lineRule="exact"/>
              <w:ind w:right="600"/>
              <w:jc w:val="center"/>
              <w:rPr>
                <w:sz w:val="20"/>
                <w:szCs w:val="20"/>
              </w:rPr>
            </w:pPr>
            <w:r>
              <w:rPr>
                <w:rFonts w:ascii="Times New Roman" w:eastAsia="Times New Roman" w:hAnsi="Times New Roman" w:cs="Times New Roman"/>
                <w:w w:val="99"/>
                <w:sz w:val="24"/>
                <w:szCs w:val="24"/>
              </w:rPr>
              <w:t>1</w:t>
            </w:r>
          </w:p>
        </w:tc>
        <w:tc>
          <w:tcPr>
            <w:tcW w:w="30" w:type="dxa"/>
            <w:vAlign w:val="bottom"/>
          </w:tcPr>
          <w:p w:rsidR="00A45887" w:rsidRDefault="00A45887">
            <w:pPr>
              <w:rPr>
                <w:sz w:val="1"/>
                <w:szCs w:val="1"/>
              </w:rPr>
            </w:pPr>
          </w:p>
        </w:tc>
      </w:tr>
      <w:tr w:rsidR="00A45887" w:rsidTr="006639BC">
        <w:trPr>
          <w:trHeight w:val="48"/>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48"/>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r w:rsidR="00A45887" w:rsidTr="006639BC">
        <w:trPr>
          <w:trHeight w:val="258"/>
        </w:trPr>
        <w:tc>
          <w:tcPr>
            <w:tcW w:w="3980" w:type="dxa"/>
            <w:tcBorders>
              <w:left w:val="single" w:sz="8" w:space="0" w:color="auto"/>
            </w:tcBorders>
            <w:vAlign w:val="bottom"/>
          </w:tcPr>
          <w:p w:rsidR="00A45887" w:rsidRDefault="00A45887">
            <w:pPr>
              <w:spacing w:line="258" w:lineRule="exact"/>
              <w:ind w:left="120"/>
              <w:rPr>
                <w:sz w:val="20"/>
                <w:szCs w:val="20"/>
              </w:rPr>
            </w:pPr>
            <w:r>
              <w:rPr>
                <w:rFonts w:ascii="Times New Roman" w:eastAsia="Times New Roman" w:hAnsi="Times New Roman" w:cs="Times New Roman"/>
                <w:sz w:val="24"/>
                <w:szCs w:val="24"/>
              </w:rPr>
              <w:t>Фотоаппараты</w:t>
            </w:r>
          </w:p>
        </w:tc>
        <w:tc>
          <w:tcPr>
            <w:tcW w:w="1260" w:type="dxa"/>
            <w:tcBorders>
              <w:right w:val="single" w:sz="8" w:space="0" w:color="auto"/>
            </w:tcBorders>
            <w:vAlign w:val="bottom"/>
          </w:tcPr>
          <w:p w:rsidR="00A45887" w:rsidRDefault="00A45887"/>
        </w:tc>
        <w:tc>
          <w:tcPr>
            <w:tcW w:w="700" w:type="dxa"/>
            <w:vAlign w:val="bottom"/>
          </w:tcPr>
          <w:p w:rsidR="00A45887" w:rsidRDefault="00A45887"/>
        </w:tc>
        <w:tc>
          <w:tcPr>
            <w:tcW w:w="3680" w:type="dxa"/>
            <w:tcBorders>
              <w:right w:val="single" w:sz="8" w:space="0" w:color="auto"/>
            </w:tcBorders>
            <w:vAlign w:val="bottom"/>
          </w:tcPr>
          <w:p w:rsidR="00A45887" w:rsidRDefault="006639BC">
            <w:pPr>
              <w:spacing w:line="258" w:lineRule="exact"/>
              <w:ind w:right="600"/>
              <w:jc w:val="center"/>
              <w:rPr>
                <w:sz w:val="20"/>
                <w:szCs w:val="20"/>
              </w:rPr>
            </w:pPr>
            <w:r>
              <w:rPr>
                <w:rFonts w:ascii="Times New Roman" w:eastAsia="Times New Roman" w:hAnsi="Times New Roman" w:cs="Times New Roman"/>
                <w:w w:val="99"/>
                <w:sz w:val="24"/>
                <w:szCs w:val="24"/>
              </w:rPr>
              <w:t>3</w:t>
            </w:r>
          </w:p>
        </w:tc>
        <w:tc>
          <w:tcPr>
            <w:tcW w:w="30" w:type="dxa"/>
            <w:vAlign w:val="bottom"/>
          </w:tcPr>
          <w:p w:rsidR="00A45887" w:rsidRDefault="00A45887">
            <w:pPr>
              <w:rPr>
                <w:sz w:val="1"/>
                <w:szCs w:val="1"/>
              </w:rPr>
            </w:pPr>
          </w:p>
        </w:tc>
      </w:tr>
      <w:tr w:rsidR="00A45887" w:rsidTr="006639BC">
        <w:trPr>
          <w:trHeight w:val="51"/>
        </w:trPr>
        <w:tc>
          <w:tcPr>
            <w:tcW w:w="3980" w:type="dxa"/>
            <w:tcBorders>
              <w:left w:val="single" w:sz="8" w:space="0" w:color="auto"/>
              <w:bottom w:val="single" w:sz="8" w:space="0" w:color="auto"/>
            </w:tcBorders>
            <w:vAlign w:val="bottom"/>
          </w:tcPr>
          <w:p w:rsidR="00A45887" w:rsidRDefault="00A45887">
            <w:pPr>
              <w:rPr>
                <w:sz w:val="4"/>
                <w:szCs w:val="4"/>
              </w:rPr>
            </w:pPr>
          </w:p>
        </w:tc>
        <w:tc>
          <w:tcPr>
            <w:tcW w:w="1260" w:type="dxa"/>
            <w:tcBorders>
              <w:bottom w:val="single" w:sz="8" w:space="0" w:color="auto"/>
              <w:right w:val="single" w:sz="8" w:space="0" w:color="auto"/>
            </w:tcBorders>
            <w:vAlign w:val="bottom"/>
          </w:tcPr>
          <w:p w:rsidR="00A45887" w:rsidRDefault="00A45887">
            <w:pPr>
              <w:rPr>
                <w:sz w:val="4"/>
                <w:szCs w:val="4"/>
              </w:rPr>
            </w:pPr>
          </w:p>
        </w:tc>
        <w:tc>
          <w:tcPr>
            <w:tcW w:w="700" w:type="dxa"/>
            <w:tcBorders>
              <w:bottom w:val="single" w:sz="8" w:space="0" w:color="auto"/>
            </w:tcBorders>
            <w:vAlign w:val="bottom"/>
          </w:tcPr>
          <w:p w:rsidR="00A45887" w:rsidRDefault="00A45887">
            <w:pPr>
              <w:rPr>
                <w:sz w:val="4"/>
                <w:szCs w:val="4"/>
              </w:rPr>
            </w:pPr>
          </w:p>
        </w:tc>
        <w:tc>
          <w:tcPr>
            <w:tcW w:w="3680" w:type="dxa"/>
            <w:tcBorders>
              <w:bottom w:val="single" w:sz="8" w:space="0" w:color="auto"/>
              <w:right w:val="single" w:sz="8" w:space="0" w:color="auto"/>
            </w:tcBorders>
            <w:vAlign w:val="bottom"/>
          </w:tcPr>
          <w:p w:rsidR="00A45887" w:rsidRDefault="00A45887">
            <w:pPr>
              <w:rPr>
                <w:sz w:val="4"/>
                <w:szCs w:val="4"/>
              </w:rPr>
            </w:pPr>
          </w:p>
        </w:tc>
        <w:tc>
          <w:tcPr>
            <w:tcW w:w="30" w:type="dxa"/>
            <w:vAlign w:val="bottom"/>
          </w:tcPr>
          <w:p w:rsidR="00A45887" w:rsidRDefault="00A45887">
            <w:pPr>
              <w:rPr>
                <w:sz w:val="1"/>
                <w:szCs w:val="1"/>
              </w:rPr>
            </w:pPr>
          </w:p>
        </w:tc>
      </w:tr>
    </w:tbl>
    <w:p w:rsidR="00A45887" w:rsidRDefault="00A45887">
      <w:pPr>
        <w:spacing w:line="200" w:lineRule="exact"/>
        <w:rPr>
          <w:sz w:val="20"/>
          <w:szCs w:val="20"/>
        </w:rPr>
      </w:pPr>
    </w:p>
    <w:p w:rsidR="00A45887" w:rsidRDefault="00A45887">
      <w:pPr>
        <w:spacing w:line="220" w:lineRule="exact"/>
        <w:rPr>
          <w:sz w:val="20"/>
          <w:szCs w:val="20"/>
        </w:rPr>
      </w:pPr>
    </w:p>
    <w:p w:rsidR="00A45887" w:rsidRDefault="00A45887">
      <w:pPr>
        <w:ind w:left="260"/>
        <w:rPr>
          <w:sz w:val="20"/>
          <w:szCs w:val="20"/>
        </w:rPr>
      </w:pPr>
      <w:r>
        <w:rPr>
          <w:rFonts w:ascii="Times New Roman" w:eastAsia="Times New Roman" w:hAnsi="Times New Roman" w:cs="Times New Roman"/>
          <w:b/>
          <w:bCs/>
          <w:i/>
          <w:iCs/>
          <w:sz w:val="24"/>
          <w:szCs w:val="24"/>
        </w:rPr>
        <w:t>Учебно – наглядные пособия</w:t>
      </w:r>
    </w:p>
    <w:tbl>
      <w:tblPr>
        <w:tblW w:w="0" w:type="auto"/>
        <w:tblInd w:w="110" w:type="dxa"/>
        <w:tblLayout w:type="fixed"/>
        <w:tblCellMar>
          <w:left w:w="0" w:type="dxa"/>
          <w:right w:w="0" w:type="dxa"/>
        </w:tblCellMar>
        <w:tblLook w:val="04A0" w:firstRow="1" w:lastRow="0" w:firstColumn="1" w:lastColumn="0" w:noHBand="0" w:noVBand="1"/>
      </w:tblPr>
      <w:tblGrid>
        <w:gridCol w:w="1600"/>
        <w:gridCol w:w="6380"/>
        <w:gridCol w:w="1720"/>
        <w:gridCol w:w="30"/>
      </w:tblGrid>
      <w:tr w:rsidR="00A45887">
        <w:trPr>
          <w:trHeight w:val="266"/>
        </w:trPr>
        <w:tc>
          <w:tcPr>
            <w:tcW w:w="1600" w:type="dxa"/>
            <w:tcBorders>
              <w:top w:val="single" w:sz="8" w:space="0" w:color="auto"/>
              <w:left w:val="single" w:sz="8" w:space="0" w:color="auto"/>
              <w:right w:val="single" w:sz="8" w:space="0" w:color="auto"/>
            </w:tcBorders>
            <w:vAlign w:val="bottom"/>
          </w:tcPr>
          <w:p w:rsidR="00A45887" w:rsidRDefault="00A45887">
            <w:pPr>
              <w:spacing w:line="266" w:lineRule="exact"/>
              <w:jc w:val="center"/>
              <w:rPr>
                <w:sz w:val="20"/>
                <w:szCs w:val="20"/>
              </w:rPr>
            </w:pPr>
            <w:r>
              <w:rPr>
                <w:rFonts w:ascii="Times New Roman" w:eastAsia="Times New Roman" w:hAnsi="Times New Roman" w:cs="Times New Roman"/>
                <w:b/>
                <w:bCs/>
                <w:w w:val="99"/>
                <w:sz w:val="24"/>
                <w:szCs w:val="24"/>
              </w:rPr>
              <w:t>Учебный</w:t>
            </w:r>
          </w:p>
        </w:tc>
        <w:tc>
          <w:tcPr>
            <w:tcW w:w="6380" w:type="dxa"/>
            <w:vMerge w:val="restart"/>
            <w:tcBorders>
              <w:top w:val="single" w:sz="8" w:space="0" w:color="auto"/>
              <w:right w:val="single" w:sz="8" w:space="0" w:color="auto"/>
            </w:tcBorders>
            <w:vAlign w:val="bottom"/>
          </w:tcPr>
          <w:p w:rsidR="00A45887" w:rsidRDefault="00A45887">
            <w:pPr>
              <w:ind w:left="1900"/>
              <w:rPr>
                <w:sz w:val="20"/>
                <w:szCs w:val="20"/>
              </w:rPr>
            </w:pPr>
            <w:r>
              <w:rPr>
                <w:rFonts w:ascii="Times New Roman" w:eastAsia="Times New Roman" w:hAnsi="Times New Roman" w:cs="Times New Roman"/>
                <w:b/>
                <w:bCs/>
                <w:sz w:val="24"/>
                <w:szCs w:val="24"/>
              </w:rPr>
              <w:t>Наименование пособий</w:t>
            </w:r>
          </w:p>
        </w:tc>
        <w:tc>
          <w:tcPr>
            <w:tcW w:w="1720" w:type="dxa"/>
            <w:vMerge w:val="restart"/>
            <w:tcBorders>
              <w:top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sz w:val="24"/>
                <w:szCs w:val="24"/>
              </w:rPr>
              <w:t>Количество</w:t>
            </w:r>
          </w:p>
        </w:tc>
        <w:tc>
          <w:tcPr>
            <w:tcW w:w="0" w:type="dxa"/>
            <w:vAlign w:val="bottom"/>
          </w:tcPr>
          <w:p w:rsidR="00A45887" w:rsidRDefault="00A45887">
            <w:pPr>
              <w:rPr>
                <w:sz w:val="1"/>
                <w:szCs w:val="1"/>
              </w:rPr>
            </w:pPr>
          </w:p>
        </w:tc>
      </w:tr>
      <w:tr w:rsidR="00A45887">
        <w:trPr>
          <w:trHeight w:val="139"/>
        </w:trPr>
        <w:tc>
          <w:tcPr>
            <w:tcW w:w="1600" w:type="dxa"/>
            <w:vMerge w:val="restart"/>
            <w:tcBorders>
              <w:left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b/>
                <w:bCs/>
                <w:w w:val="99"/>
                <w:sz w:val="24"/>
                <w:szCs w:val="24"/>
              </w:rPr>
              <w:t>предмет</w:t>
            </w:r>
          </w:p>
        </w:tc>
        <w:tc>
          <w:tcPr>
            <w:tcW w:w="6380" w:type="dxa"/>
            <w:vMerge/>
            <w:tcBorders>
              <w:right w:val="single" w:sz="8" w:space="0" w:color="auto"/>
            </w:tcBorders>
            <w:vAlign w:val="bottom"/>
          </w:tcPr>
          <w:p w:rsidR="00A45887" w:rsidRDefault="00A45887">
            <w:pPr>
              <w:rPr>
                <w:sz w:val="12"/>
                <w:szCs w:val="12"/>
              </w:rPr>
            </w:pPr>
          </w:p>
        </w:tc>
        <w:tc>
          <w:tcPr>
            <w:tcW w:w="1720" w:type="dxa"/>
            <w:vMerge/>
            <w:tcBorders>
              <w:right w:val="single" w:sz="8" w:space="0" w:color="auto"/>
            </w:tcBorders>
            <w:vAlign w:val="bottom"/>
          </w:tcPr>
          <w:p w:rsidR="00A45887" w:rsidRDefault="00A45887">
            <w:pPr>
              <w:rPr>
                <w:sz w:val="12"/>
                <w:szCs w:val="12"/>
              </w:rPr>
            </w:pPr>
          </w:p>
        </w:tc>
        <w:tc>
          <w:tcPr>
            <w:tcW w:w="0" w:type="dxa"/>
            <w:vAlign w:val="bottom"/>
          </w:tcPr>
          <w:p w:rsidR="00A45887" w:rsidRDefault="00A45887">
            <w:pPr>
              <w:rPr>
                <w:sz w:val="1"/>
                <w:szCs w:val="1"/>
              </w:rPr>
            </w:pPr>
          </w:p>
        </w:tc>
      </w:tr>
      <w:tr w:rsidR="00A45887">
        <w:trPr>
          <w:trHeight w:val="139"/>
        </w:trPr>
        <w:tc>
          <w:tcPr>
            <w:tcW w:w="1600" w:type="dxa"/>
            <w:vMerge/>
            <w:tcBorders>
              <w:left w:val="single" w:sz="8" w:space="0" w:color="auto"/>
              <w:bottom w:val="single" w:sz="8" w:space="0" w:color="auto"/>
              <w:right w:val="single" w:sz="8" w:space="0" w:color="auto"/>
            </w:tcBorders>
            <w:vAlign w:val="bottom"/>
          </w:tcPr>
          <w:p w:rsidR="00A45887" w:rsidRDefault="00A45887">
            <w:pPr>
              <w:rPr>
                <w:sz w:val="12"/>
                <w:szCs w:val="12"/>
              </w:rPr>
            </w:pPr>
          </w:p>
        </w:tc>
        <w:tc>
          <w:tcPr>
            <w:tcW w:w="6380" w:type="dxa"/>
            <w:tcBorders>
              <w:bottom w:val="single" w:sz="8" w:space="0" w:color="auto"/>
              <w:right w:val="single" w:sz="8" w:space="0" w:color="auto"/>
            </w:tcBorders>
            <w:vAlign w:val="bottom"/>
          </w:tcPr>
          <w:p w:rsidR="00A45887" w:rsidRDefault="00A45887">
            <w:pPr>
              <w:rPr>
                <w:sz w:val="12"/>
                <w:szCs w:val="12"/>
              </w:rPr>
            </w:pPr>
          </w:p>
        </w:tc>
        <w:tc>
          <w:tcPr>
            <w:tcW w:w="1720" w:type="dxa"/>
            <w:tcBorders>
              <w:bottom w:val="single" w:sz="8" w:space="0" w:color="auto"/>
              <w:right w:val="single" w:sz="8" w:space="0" w:color="auto"/>
            </w:tcBorders>
            <w:vAlign w:val="bottom"/>
          </w:tcPr>
          <w:p w:rsidR="00A45887" w:rsidRDefault="00A45887">
            <w:pPr>
              <w:rPr>
                <w:sz w:val="12"/>
                <w:szCs w:val="12"/>
              </w:rPr>
            </w:pP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b/>
                <w:bCs/>
                <w:sz w:val="24"/>
                <w:szCs w:val="24"/>
              </w:rPr>
              <w:t>Биология</w:t>
            </w: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палеонтологических находок</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3"/>
        </w:trPr>
        <w:tc>
          <w:tcPr>
            <w:tcW w:w="1600" w:type="dxa"/>
            <w:tcBorders>
              <w:left w:val="single" w:sz="8" w:space="0" w:color="auto"/>
              <w:right w:val="single" w:sz="8" w:space="0" w:color="auto"/>
            </w:tcBorders>
            <w:vAlign w:val="bottom"/>
          </w:tcPr>
          <w:p w:rsidR="00A45887" w:rsidRDefault="00A45887"/>
        </w:tc>
        <w:tc>
          <w:tcPr>
            <w:tcW w:w="6380" w:type="dxa"/>
            <w:tcBorders>
              <w:bottom w:val="single" w:sz="8" w:space="0" w:color="auto"/>
              <w:right w:val="single" w:sz="8" w:space="0" w:color="auto"/>
            </w:tcBorders>
            <w:vAlign w:val="bottom"/>
          </w:tcPr>
          <w:p w:rsidR="00A45887" w:rsidRDefault="00A45887">
            <w:pPr>
              <w:spacing w:line="263" w:lineRule="exact"/>
              <w:ind w:left="160"/>
              <w:rPr>
                <w:sz w:val="20"/>
                <w:szCs w:val="20"/>
              </w:rPr>
            </w:pPr>
            <w:r>
              <w:rPr>
                <w:rFonts w:ascii="Times New Roman" w:eastAsia="Times New Roman" w:hAnsi="Times New Roman" w:cs="Times New Roman"/>
                <w:sz w:val="24"/>
                <w:szCs w:val="24"/>
              </w:rPr>
              <w:t>Набор моделей "Ископаемых животных"</w:t>
            </w:r>
          </w:p>
        </w:tc>
        <w:tc>
          <w:tcPr>
            <w:tcW w:w="1720" w:type="dxa"/>
            <w:tcBorders>
              <w:bottom w:val="single" w:sz="8" w:space="0" w:color="auto"/>
              <w:right w:val="single" w:sz="8" w:space="0" w:color="auto"/>
            </w:tcBorders>
            <w:vAlign w:val="bottom"/>
          </w:tcPr>
          <w:p w:rsidR="00A45887" w:rsidRDefault="00A45887">
            <w:pPr>
              <w:spacing w:line="263"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моделей  по строению позвоночных животных</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моделей по строению растений</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моделей беспозвоночных животных</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карточек  «Генетика человека»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карточек "Круговорот биогенных элементов"</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карточек "Размножение растений и животных"</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муляжей "Позвоночных животных"</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по анатомии и физиологии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r w:rsidR="00A45887">
        <w:trPr>
          <w:trHeight w:val="266"/>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по ботанике</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0" w:type="dxa"/>
            <w:vAlign w:val="bottom"/>
          </w:tcPr>
          <w:p w:rsidR="00A45887" w:rsidRDefault="00A45887">
            <w:pPr>
              <w:rPr>
                <w:sz w:val="1"/>
                <w:szCs w:val="1"/>
              </w:rPr>
            </w:pPr>
          </w:p>
        </w:tc>
      </w:tr>
    </w:tbl>
    <w:p w:rsidR="00A45887" w:rsidRDefault="00A45887">
      <w:pPr>
        <w:spacing w:line="68" w:lineRule="exact"/>
        <w:rPr>
          <w:sz w:val="20"/>
          <w:szCs w:val="20"/>
        </w:rPr>
      </w:pPr>
    </w:p>
    <w:tbl>
      <w:tblPr>
        <w:tblW w:w="9700" w:type="dxa"/>
        <w:tblInd w:w="110" w:type="dxa"/>
        <w:tblLayout w:type="fixed"/>
        <w:tblCellMar>
          <w:left w:w="0" w:type="dxa"/>
          <w:right w:w="0" w:type="dxa"/>
        </w:tblCellMar>
        <w:tblLook w:val="04A0" w:firstRow="1" w:lastRow="0" w:firstColumn="1" w:lastColumn="0" w:noHBand="0" w:noVBand="1"/>
      </w:tblPr>
      <w:tblGrid>
        <w:gridCol w:w="1600"/>
        <w:gridCol w:w="1140"/>
        <w:gridCol w:w="5240"/>
        <w:gridCol w:w="1720"/>
      </w:tblGrid>
      <w:tr w:rsidR="00A45887" w:rsidTr="00272DB4">
        <w:trPr>
          <w:trHeight w:val="283"/>
        </w:trPr>
        <w:tc>
          <w:tcPr>
            <w:tcW w:w="1600" w:type="dxa"/>
            <w:tcBorders>
              <w:top w:val="single" w:sz="8" w:space="0" w:color="auto"/>
              <w:left w:val="single" w:sz="8" w:space="0" w:color="auto"/>
              <w:right w:val="single" w:sz="8" w:space="0" w:color="auto"/>
            </w:tcBorders>
            <w:vAlign w:val="bottom"/>
          </w:tcPr>
          <w:p w:rsidR="00A45887" w:rsidRDefault="00A45887">
            <w:pPr>
              <w:rPr>
                <w:sz w:val="24"/>
                <w:szCs w:val="24"/>
              </w:rPr>
            </w:pPr>
          </w:p>
        </w:tc>
        <w:tc>
          <w:tcPr>
            <w:tcW w:w="1140" w:type="dxa"/>
            <w:tcBorders>
              <w:top w:val="single" w:sz="8" w:space="0" w:color="auto"/>
              <w:bottom w:val="single" w:sz="8" w:space="0" w:color="auto"/>
            </w:tcBorders>
            <w:vAlign w:val="bottom"/>
          </w:tcPr>
          <w:p w:rsidR="00A45887" w:rsidRDefault="00A45887">
            <w:pPr>
              <w:ind w:left="160"/>
              <w:rPr>
                <w:sz w:val="20"/>
                <w:szCs w:val="20"/>
              </w:rPr>
            </w:pPr>
            <w:r>
              <w:rPr>
                <w:rFonts w:ascii="Times New Roman" w:eastAsia="Times New Roman" w:hAnsi="Times New Roman" w:cs="Times New Roman"/>
                <w:sz w:val="24"/>
                <w:szCs w:val="24"/>
              </w:rPr>
              <w:t>Набор по</w:t>
            </w:r>
          </w:p>
        </w:tc>
        <w:tc>
          <w:tcPr>
            <w:tcW w:w="5240" w:type="dxa"/>
            <w:tcBorders>
              <w:top w:val="single" w:sz="8" w:space="0" w:color="auto"/>
              <w:bottom w:val="single" w:sz="8" w:space="0" w:color="auto"/>
              <w:right w:val="single" w:sz="8" w:space="0" w:color="auto"/>
            </w:tcBorders>
            <w:vAlign w:val="bottom"/>
          </w:tcPr>
          <w:p w:rsidR="00A45887" w:rsidRDefault="00A45887">
            <w:pPr>
              <w:ind w:left="40"/>
              <w:rPr>
                <w:sz w:val="20"/>
                <w:szCs w:val="20"/>
              </w:rPr>
            </w:pPr>
            <w:r>
              <w:rPr>
                <w:rFonts w:ascii="Times New Roman" w:eastAsia="Times New Roman" w:hAnsi="Times New Roman" w:cs="Times New Roman"/>
                <w:sz w:val="24"/>
                <w:szCs w:val="24"/>
              </w:rPr>
              <w:t>зоологии</w:t>
            </w:r>
          </w:p>
        </w:tc>
        <w:tc>
          <w:tcPr>
            <w:tcW w:w="1720" w:type="dxa"/>
            <w:tcBorders>
              <w:top w:val="single" w:sz="8" w:space="0" w:color="auto"/>
              <w:bottom w:val="single" w:sz="8" w:space="0" w:color="auto"/>
              <w:right w:val="single" w:sz="8" w:space="0" w:color="auto"/>
            </w:tcBorders>
            <w:vAlign w:val="bottom"/>
          </w:tcPr>
          <w:p w:rsidR="00A45887" w:rsidRDefault="00A45887">
            <w:pPr>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Набор по общей биологии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Кости черепа человека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Торс человека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моделей  цветков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моделей органов человека и животных</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Скелет человека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скелетов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моделей по строению органов человека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Комплект гербариев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влажных препаратов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Скелет человека на штативе</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муляжей  грибов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продольного сечен ия коры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Модель строения листа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Модель цветка яблони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Лоток для раздачи  материалов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Модель торса человека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Динамичная модель биосинтеза белка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ДНК разборная</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Видеокассета  Биология -4</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Видеокассета Биология -5</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Видеокассета шанс на спасение</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Видеокассета  « Жить или не жить»</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по биологии  6-9 класс</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"Вещества растений"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"Строение человека"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Весы учебные с гирями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карточек "Деление клетки"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карточек "Основные генетические законы"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w w:val="99"/>
                <w:sz w:val="24"/>
                <w:szCs w:val="24"/>
              </w:rPr>
              <w:t>Комплект карточек "Строение клетки растений и животных"</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карточек "Эволюция растений и животных"</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карточек "Среда обитания живых организмов"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муляжей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учебно-познавательной  литературы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микропрепаратов Анатомия</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микропрепаратов Зоология</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Ботаника-2</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Ботаника-1</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микропрепаратов Общая биология</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глаза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гортани в разрезе</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ухо</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Комплект семена и плоды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почки в разрезе</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"Деление клетки митоз"</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Комплект таблиц «Биосфера экосистема»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 Экосистемы»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"Генетический код/Действие факторов среды»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7"/>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gridSpan w:val="2"/>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"Гипотезы о возникновении Солнечной системы»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bl>
    <w:p w:rsidR="00A45887" w:rsidRDefault="005A2EE6">
      <w:pPr>
        <w:spacing w:line="20" w:lineRule="exact"/>
        <w:rPr>
          <w:sz w:val="20"/>
          <w:szCs w:val="20"/>
        </w:rPr>
      </w:pPr>
      <w:r>
        <w:rPr>
          <w:sz w:val="20"/>
          <w:szCs w:val="20"/>
        </w:rPr>
        <w:pict>
          <v:rect id="Shape 39" o:spid="_x0000_s1714" style="position:absolute;margin-left:4.55pt;margin-top:-172.45pt;width:1pt;height:1pt;z-index:-250920960;visibility:visible;mso-wrap-distance-left:0;mso-wrap-distance-right:0;mso-position-horizontal-relative:text;mso-position-vertical-relative:text" o:allowincell="f" fillcolor="black" stroked="f"/>
        </w:pict>
      </w:r>
    </w:p>
    <w:tbl>
      <w:tblPr>
        <w:tblW w:w="9700" w:type="dxa"/>
        <w:tblInd w:w="110" w:type="dxa"/>
        <w:tblLayout w:type="fixed"/>
        <w:tblCellMar>
          <w:left w:w="0" w:type="dxa"/>
          <w:right w:w="0" w:type="dxa"/>
        </w:tblCellMar>
        <w:tblLook w:val="04A0" w:firstRow="1" w:lastRow="0" w:firstColumn="1" w:lastColumn="0" w:noHBand="0" w:noVBand="1"/>
      </w:tblPr>
      <w:tblGrid>
        <w:gridCol w:w="1600"/>
        <w:gridCol w:w="6380"/>
        <w:gridCol w:w="1720"/>
      </w:tblGrid>
      <w:tr w:rsidR="00A45887" w:rsidTr="00272DB4">
        <w:trPr>
          <w:trHeight w:val="283"/>
        </w:trPr>
        <w:tc>
          <w:tcPr>
            <w:tcW w:w="1600" w:type="dxa"/>
            <w:tcBorders>
              <w:top w:val="single" w:sz="8" w:space="0" w:color="auto"/>
              <w:left w:val="single" w:sz="8" w:space="0" w:color="auto"/>
              <w:right w:val="single" w:sz="8" w:space="0" w:color="auto"/>
            </w:tcBorders>
            <w:vAlign w:val="bottom"/>
          </w:tcPr>
          <w:p w:rsidR="00A45887" w:rsidRDefault="00A45887">
            <w:pPr>
              <w:rPr>
                <w:sz w:val="24"/>
                <w:szCs w:val="24"/>
              </w:rPr>
            </w:pPr>
          </w:p>
        </w:tc>
        <w:tc>
          <w:tcPr>
            <w:tcW w:w="6380" w:type="dxa"/>
            <w:tcBorders>
              <w:top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Таблицы "Главные направления эволюции»</w:t>
            </w:r>
          </w:p>
        </w:tc>
        <w:tc>
          <w:tcPr>
            <w:tcW w:w="1720" w:type="dxa"/>
            <w:tcBorders>
              <w:top w:val="single" w:sz="8" w:space="0" w:color="auto"/>
              <w:bottom w:val="single" w:sz="8" w:space="0" w:color="auto"/>
              <w:right w:val="single" w:sz="8" w:space="0" w:color="auto"/>
            </w:tcBorders>
            <w:vAlign w:val="bottom"/>
          </w:tcPr>
          <w:p w:rsidR="00A45887" w:rsidRDefault="00A45887">
            <w:pPr>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Деление клетки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"Метаболизм/Вирусы»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"Многообразие живых организмов»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"Растение живой организм»</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"Редкие исчезающие виды животных»</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"Редкие исчезающие виды растений»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"Синтез белка»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«Строение клетки»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"Строение экосистемы»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Таблицы «Строение ДНК/грибы»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1"/>
        </w:trPr>
        <w:tc>
          <w:tcPr>
            <w:tcW w:w="1600" w:type="dxa"/>
            <w:tcBorders>
              <w:left w:val="single" w:sz="8" w:space="0" w:color="auto"/>
              <w:right w:val="single" w:sz="8" w:space="0" w:color="auto"/>
            </w:tcBorders>
            <w:vAlign w:val="bottom"/>
          </w:tcPr>
          <w:p w:rsidR="00A45887" w:rsidRDefault="00A45887"/>
        </w:tc>
        <w:tc>
          <w:tcPr>
            <w:tcW w:w="6380" w:type="dxa"/>
            <w:tcBorders>
              <w:right w:val="single" w:sz="8" w:space="0" w:color="auto"/>
            </w:tcBorders>
            <w:vAlign w:val="bottom"/>
          </w:tcPr>
          <w:p w:rsidR="00A45887" w:rsidRDefault="00A45887">
            <w:pPr>
              <w:spacing w:line="260" w:lineRule="exact"/>
              <w:ind w:left="160"/>
              <w:rPr>
                <w:sz w:val="20"/>
                <w:szCs w:val="20"/>
              </w:rPr>
            </w:pPr>
            <w:r>
              <w:rPr>
                <w:rFonts w:ascii="Times New Roman" w:eastAsia="Times New Roman" w:hAnsi="Times New Roman" w:cs="Times New Roman"/>
                <w:sz w:val="24"/>
                <w:szCs w:val="24"/>
              </w:rPr>
              <w:t>Таблицы "Строение и уровни организации белковых моле-</w:t>
            </w:r>
          </w:p>
        </w:tc>
        <w:tc>
          <w:tcPr>
            <w:tcW w:w="1720" w:type="dxa"/>
            <w:tcBorders>
              <w:right w:val="single" w:sz="8" w:space="0" w:color="auto"/>
            </w:tcBorders>
            <w:vAlign w:val="bottom"/>
          </w:tcPr>
          <w:p w:rsidR="00A45887" w:rsidRDefault="00A45887">
            <w:pPr>
              <w:spacing w:line="260"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81"/>
        </w:trPr>
        <w:tc>
          <w:tcPr>
            <w:tcW w:w="1600" w:type="dxa"/>
            <w:tcBorders>
              <w:left w:val="single" w:sz="8" w:space="0" w:color="auto"/>
              <w:right w:val="single" w:sz="8" w:space="0" w:color="auto"/>
            </w:tcBorders>
            <w:vAlign w:val="bottom"/>
          </w:tcPr>
          <w:p w:rsidR="00A45887" w:rsidRDefault="00A45887">
            <w:pPr>
              <w:rPr>
                <w:sz w:val="24"/>
                <w:szCs w:val="24"/>
              </w:rPr>
            </w:pPr>
          </w:p>
        </w:tc>
        <w:tc>
          <w:tcPr>
            <w:tcW w:w="638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кул»</w:t>
            </w:r>
          </w:p>
        </w:tc>
        <w:tc>
          <w:tcPr>
            <w:tcW w:w="1720" w:type="dxa"/>
            <w:tcBorders>
              <w:bottom w:val="single" w:sz="8" w:space="0" w:color="auto"/>
              <w:right w:val="single" w:sz="8" w:space="0" w:color="auto"/>
            </w:tcBorders>
            <w:vAlign w:val="bottom"/>
          </w:tcPr>
          <w:p w:rsidR="00A45887" w:rsidRDefault="00A45887">
            <w:pPr>
              <w:rPr>
                <w:sz w:val="24"/>
                <w:szCs w:val="24"/>
              </w:rPr>
            </w:pP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Таблицы "Строение и функции белков»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Комплект таблиц "Химия клетки"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Таблицы «Цепи питания»</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Комплект портретов ученых биологов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Пособие на DVD Биология человека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Пособие на DVD Ботаника 6-7 класс</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Пособие на DVD Зоология 7-8 класс</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Пособие на DVD Анатомия 8-9 класс</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Термометр лабораторный (от 0 до 100)</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Комплект карточек «Типы соединений костей»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1"/>
        </w:trPr>
        <w:tc>
          <w:tcPr>
            <w:tcW w:w="1600" w:type="dxa"/>
            <w:tcBorders>
              <w:left w:val="single" w:sz="8" w:space="0" w:color="auto"/>
              <w:right w:val="single" w:sz="8" w:space="0" w:color="auto"/>
            </w:tcBorders>
            <w:vAlign w:val="bottom"/>
          </w:tcPr>
          <w:p w:rsidR="00A45887" w:rsidRDefault="00A45887"/>
        </w:tc>
        <w:tc>
          <w:tcPr>
            <w:tcW w:w="6380" w:type="dxa"/>
            <w:tcBorders>
              <w:right w:val="single" w:sz="8" w:space="0" w:color="auto"/>
            </w:tcBorders>
            <w:vAlign w:val="bottom"/>
          </w:tcPr>
          <w:p w:rsidR="00A45887" w:rsidRDefault="00A45887">
            <w:pPr>
              <w:spacing w:line="260" w:lineRule="exact"/>
              <w:ind w:left="160"/>
              <w:rPr>
                <w:sz w:val="20"/>
                <w:szCs w:val="20"/>
              </w:rPr>
            </w:pPr>
            <w:r>
              <w:rPr>
                <w:rFonts w:ascii="Times New Roman" w:eastAsia="Times New Roman" w:hAnsi="Times New Roman" w:cs="Times New Roman"/>
                <w:sz w:val="24"/>
                <w:szCs w:val="24"/>
              </w:rPr>
              <w:t>Комплект карточек «Циклы развития паразитических чер-</w:t>
            </w:r>
          </w:p>
        </w:tc>
        <w:tc>
          <w:tcPr>
            <w:tcW w:w="1720" w:type="dxa"/>
            <w:tcBorders>
              <w:right w:val="single" w:sz="8" w:space="0" w:color="auto"/>
            </w:tcBorders>
            <w:vAlign w:val="bottom"/>
          </w:tcPr>
          <w:p w:rsidR="00A45887" w:rsidRDefault="00A45887">
            <w:pPr>
              <w:spacing w:line="260"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81"/>
        </w:trPr>
        <w:tc>
          <w:tcPr>
            <w:tcW w:w="1600" w:type="dxa"/>
            <w:tcBorders>
              <w:left w:val="single" w:sz="8" w:space="0" w:color="auto"/>
              <w:right w:val="single" w:sz="8" w:space="0" w:color="auto"/>
            </w:tcBorders>
            <w:vAlign w:val="bottom"/>
          </w:tcPr>
          <w:p w:rsidR="00A45887" w:rsidRDefault="00A45887">
            <w:pPr>
              <w:rPr>
                <w:sz w:val="24"/>
                <w:szCs w:val="24"/>
              </w:rPr>
            </w:pPr>
          </w:p>
        </w:tc>
        <w:tc>
          <w:tcPr>
            <w:tcW w:w="638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вей»</w:t>
            </w:r>
          </w:p>
        </w:tc>
        <w:tc>
          <w:tcPr>
            <w:tcW w:w="1720" w:type="dxa"/>
            <w:tcBorders>
              <w:bottom w:val="single" w:sz="8" w:space="0" w:color="auto"/>
              <w:right w:val="single" w:sz="8" w:space="0" w:color="auto"/>
            </w:tcBorders>
            <w:vAlign w:val="bottom"/>
          </w:tcPr>
          <w:p w:rsidR="00A45887" w:rsidRDefault="00A45887">
            <w:pPr>
              <w:rPr>
                <w:sz w:val="24"/>
                <w:szCs w:val="24"/>
              </w:rPr>
            </w:pPr>
          </w:p>
        </w:tc>
      </w:tr>
      <w:tr w:rsidR="00A45887" w:rsidTr="00272DB4">
        <w:trPr>
          <w:trHeight w:val="266"/>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Муляжи «Набор грибов»</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spacing w:line="266" w:lineRule="exact"/>
              <w:ind w:left="100"/>
              <w:rPr>
                <w:sz w:val="20"/>
                <w:szCs w:val="20"/>
              </w:rPr>
            </w:pPr>
            <w:r>
              <w:rPr>
                <w:rFonts w:ascii="Times New Roman" w:eastAsia="Times New Roman" w:hAnsi="Times New Roman" w:cs="Times New Roman"/>
                <w:b/>
                <w:bCs/>
                <w:sz w:val="24"/>
                <w:szCs w:val="24"/>
              </w:rPr>
              <w:t>Химия</w:t>
            </w: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«"Виды химических  соединений"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Демонстрационный набор для составления молекул</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Коллекция  «Алюминий»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Коллекция  «Волокна»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Коллекция  «Металлы»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spacing w:line="265" w:lineRule="exact"/>
              <w:ind w:left="100"/>
              <w:rPr>
                <w:sz w:val="20"/>
                <w:szCs w:val="20"/>
              </w:rPr>
            </w:pPr>
            <w:r>
              <w:rPr>
                <w:rFonts w:ascii="Times New Roman" w:eastAsia="Times New Roman" w:hAnsi="Times New Roman" w:cs="Times New Roman"/>
                <w:b/>
                <w:bCs/>
                <w:sz w:val="24"/>
                <w:szCs w:val="24"/>
              </w:rPr>
              <w:t>География</w:t>
            </w: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Гербарий для географии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3"/>
        </w:trPr>
        <w:tc>
          <w:tcPr>
            <w:tcW w:w="1600" w:type="dxa"/>
            <w:tcBorders>
              <w:left w:val="single" w:sz="8" w:space="0" w:color="auto"/>
              <w:right w:val="single" w:sz="8" w:space="0" w:color="auto"/>
            </w:tcBorders>
            <w:vAlign w:val="bottom"/>
          </w:tcPr>
          <w:p w:rsidR="00A45887" w:rsidRDefault="00A45887"/>
        </w:tc>
        <w:tc>
          <w:tcPr>
            <w:tcW w:w="6380" w:type="dxa"/>
            <w:tcBorders>
              <w:bottom w:val="single" w:sz="8" w:space="0" w:color="auto"/>
              <w:right w:val="single" w:sz="8" w:space="0" w:color="auto"/>
            </w:tcBorders>
            <w:vAlign w:val="bottom"/>
          </w:tcPr>
          <w:p w:rsidR="00A45887" w:rsidRDefault="00A45887">
            <w:pPr>
              <w:spacing w:line="263" w:lineRule="exact"/>
              <w:ind w:left="100"/>
              <w:rPr>
                <w:sz w:val="20"/>
                <w:szCs w:val="20"/>
              </w:rPr>
            </w:pPr>
            <w:r>
              <w:rPr>
                <w:rFonts w:ascii="Times New Roman" w:eastAsia="Times New Roman" w:hAnsi="Times New Roman" w:cs="Times New Roman"/>
                <w:sz w:val="24"/>
                <w:szCs w:val="24"/>
              </w:rPr>
              <w:t>Коллекция «Минералы и горные породы»</w:t>
            </w:r>
          </w:p>
        </w:tc>
        <w:tc>
          <w:tcPr>
            <w:tcW w:w="1720" w:type="dxa"/>
            <w:tcBorders>
              <w:bottom w:val="single" w:sz="8" w:space="0" w:color="auto"/>
              <w:right w:val="single" w:sz="8" w:space="0" w:color="auto"/>
            </w:tcBorders>
            <w:vAlign w:val="bottom"/>
          </w:tcPr>
          <w:p w:rsidR="00A45887" w:rsidRDefault="00A45887">
            <w:pPr>
              <w:spacing w:line="263"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"Вулкан"</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"Сдвиги земной коры"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2</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«Строения земных складок»</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«Теллурий»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Глобус</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5</w:t>
            </w:r>
          </w:p>
        </w:tc>
      </w:tr>
      <w:tr w:rsidR="00A45887" w:rsidTr="00272DB4">
        <w:trPr>
          <w:trHeight w:val="264"/>
        </w:trPr>
        <w:tc>
          <w:tcPr>
            <w:tcW w:w="1600" w:type="dxa"/>
            <w:tcBorders>
              <w:left w:val="single" w:sz="8" w:space="0" w:color="auto"/>
              <w:right w:val="single" w:sz="8" w:space="0" w:color="auto"/>
            </w:tcBorders>
            <w:vAlign w:val="bottom"/>
          </w:tcPr>
          <w:p w:rsidR="00A45887" w:rsidRDefault="00A45887"/>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Гербарий по географии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Коллекция «Каменный уголь»</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Коллекция  «Минералы»</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Глобус физический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Компас школьный</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Экономическая карта Восточная Сибирь</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Экономическая карта Химия и нефтехимия</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Черные и цветные металлы России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Урбанизация и плотность населения мира</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Глобальная экология</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Жить или не жить</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r w:rsidR="00A45887" w:rsidTr="00272DB4">
        <w:trPr>
          <w:trHeight w:val="266"/>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Природа России</w:t>
            </w:r>
          </w:p>
        </w:tc>
        <w:tc>
          <w:tcPr>
            <w:tcW w:w="1720" w:type="dxa"/>
            <w:tcBorders>
              <w:bottom w:val="single" w:sz="8" w:space="0" w:color="auto"/>
              <w:right w:val="single" w:sz="8" w:space="0" w:color="auto"/>
            </w:tcBorders>
            <w:vAlign w:val="bottom"/>
          </w:tcPr>
          <w:p w:rsidR="00A45887" w:rsidRDefault="00A45887">
            <w:pPr>
              <w:spacing w:line="264" w:lineRule="exact"/>
              <w:ind w:right="700"/>
              <w:jc w:val="right"/>
              <w:rPr>
                <w:sz w:val="20"/>
                <w:szCs w:val="20"/>
              </w:rPr>
            </w:pPr>
            <w:r>
              <w:rPr>
                <w:rFonts w:ascii="Times New Roman" w:eastAsia="Times New Roman" w:hAnsi="Times New Roman" w:cs="Times New Roman"/>
                <w:sz w:val="24"/>
                <w:szCs w:val="24"/>
              </w:rPr>
              <w:t>1</w:t>
            </w:r>
          </w:p>
        </w:tc>
      </w:tr>
    </w:tbl>
    <w:p w:rsidR="00A45887" w:rsidRDefault="005A2EE6">
      <w:pPr>
        <w:spacing w:line="20" w:lineRule="exact"/>
        <w:rPr>
          <w:sz w:val="20"/>
          <w:szCs w:val="20"/>
        </w:rPr>
      </w:pPr>
      <w:r>
        <w:rPr>
          <w:sz w:val="20"/>
          <w:szCs w:val="20"/>
        </w:rPr>
        <w:pict>
          <v:rect id="Shape 40" o:spid="_x0000_s1715" style="position:absolute;margin-left:4.55pt;margin-top:-172.35pt;width:1pt;height:1pt;z-index:-250919936;visibility:visible;mso-wrap-distance-left:0;mso-wrap-distance-right:0;mso-position-horizontal-relative:text;mso-position-vertical-relative:text" o:allowincell="f" fillcolor="black" stroked="f"/>
        </w:pict>
      </w:r>
    </w:p>
    <w:tbl>
      <w:tblPr>
        <w:tblW w:w="9700" w:type="dxa"/>
        <w:tblInd w:w="110" w:type="dxa"/>
        <w:tblLayout w:type="fixed"/>
        <w:tblCellMar>
          <w:left w:w="0" w:type="dxa"/>
          <w:right w:w="0" w:type="dxa"/>
        </w:tblCellMar>
        <w:tblLook w:val="04A0" w:firstRow="1" w:lastRow="0" w:firstColumn="1" w:lastColumn="0" w:noHBand="0" w:noVBand="1"/>
      </w:tblPr>
      <w:tblGrid>
        <w:gridCol w:w="1600"/>
        <w:gridCol w:w="6380"/>
        <w:gridCol w:w="1720"/>
      </w:tblGrid>
      <w:tr w:rsidR="00A45887" w:rsidTr="00272DB4">
        <w:trPr>
          <w:trHeight w:val="283"/>
        </w:trPr>
        <w:tc>
          <w:tcPr>
            <w:tcW w:w="1600" w:type="dxa"/>
            <w:tcBorders>
              <w:top w:val="single" w:sz="8" w:space="0" w:color="auto"/>
              <w:left w:val="single" w:sz="8" w:space="0" w:color="auto"/>
              <w:right w:val="single" w:sz="8" w:space="0" w:color="auto"/>
            </w:tcBorders>
            <w:vAlign w:val="bottom"/>
          </w:tcPr>
          <w:p w:rsidR="00A45887" w:rsidRDefault="00A45887">
            <w:pPr>
              <w:rPr>
                <w:sz w:val="24"/>
                <w:szCs w:val="24"/>
              </w:rPr>
            </w:pPr>
          </w:p>
        </w:tc>
        <w:tc>
          <w:tcPr>
            <w:tcW w:w="6380" w:type="dxa"/>
            <w:tcBorders>
              <w:top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Нефть и нефтепродукты</w:t>
            </w:r>
          </w:p>
        </w:tc>
        <w:tc>
          <w:tcPr>
            <w:tcW w:w="1720" w:type="dxa"/>
            <w:tcBorders>
              <w:top w:val="single" w:sz="8" w:space="0" w:color="auto"/>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Отраслевая структура хозяйства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Природные ресурсы</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Половозрастная пирамида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Строение земли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Физическая карта Австралия и Новой Зеландии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Религии мира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Агропромышленный  комплекс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Типология стран современного мира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Арктика физическая карта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Африка физическая карта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Вулканизм и землетрясения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Почвенная карта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Государства мира.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Физическая карта Евразия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Европейский Север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Европейский  Юг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растительности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Лесной комплекс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Машиностроение и металлообработка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Минеральные ресурсы мира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Мировой транспорт</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Постоянные ветры Земли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Океанов</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Физическая карта Северная Америка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Строение земной коры</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Тектоника и минеральные ресурсы</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Урал физическая карта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Великие географические открытия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Электроэнергетика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Южная Америка Физическая карта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Южная Россия физическая карта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настенная Северная Америка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1"/>
        </w:trPr>
        <w:tc>
          <w:tcPr>
            <w:tcW w:w="1600" w:type="dxa"/>
            <w:tcBorders>
              <w:left w:val="single" w:sz="8" w:space="0" w:color="auto"/>
              <w:right w:val="single" w:sz="8" w:space="0" w:color="auto"/>
            </w:tcBorders>
            <w:vAlign w:val="bottom"/>
          </w:tcPr>
          <w:p w:rsidR="00A45887" w:rsidRDefault="00A45887"/>
        </w:tc>
        <w:tc>
          <w:tcPr>
            <w:tcW w:w="6380" w:type="dxa"/>
            <w:tcBorders>
              <w:right w:val="single" w:sz="8" w:space="0" w:color="auto"/>
            </w:tcBorders>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Карта настенная Северная Америка социально -</w:t>
            </w:r>
          </w:p>
        </w:tc>
        <w:tc>
          <w:tcPr>
            <w:tcW w:w="1720" w:type="dxa"/>
            <w:tcBorders>
              <w:right w:val="single" w:sz="8" w:space="0" w:color="auto"/>
            </w:tcBorders>
            <w:vAlign w:val="bottom"/>
          </w:tcPr>
          <w:p w:rsidR="00A45887" w:rsidRDefault="00A45887">
            <w:pPr>
              <w:spacing w:line="260"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81"/>
        </w:trPr>
        <w:tc>
          <w:tcPr>
            <w:tcW w:w="1600" w:type="dxa"/>
            <w:tcBorders>
              <w:left w:val="single" w:sz="8" w:space="0" w:color="auto"/>
              <w:right w:val="single" w:sz="8" w:space="0" w:color="auto"/>
            </w:tcBorders>
            <w:vAlign w:val="bottom"/>
          </w:tcPr>
          <w:p w:rsidR="00A45887" w:rsidRDefault="00A45887">
            <w:pPr>
              <w:rPr>
                <w:sz w:val="24"/>
                <w:szCs w:val="24"/>
              </w:rPr>
            </w:pPr>
          </w:p>
        </w:tc>
        <w:tc>
          <w:tcPr>
            <w:tcW w:w="638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экономическая</w:t>
            </w:r>
          </w:p>
        </w:tc>
        <w:tc>
          <w:tcPr>
            <w:tcW w:w="1720" w:type="dxa"/>
            <w:tcBorders>
              <w:bottom w:val="single" w:sz="8" w:space="0" w:color="auto"/>
              <w:right w:val="single" w:sz="8" w:space="0" w:color="auto"/>
            </w:tcBorders>
            <w:vAlign w:val="bottom"/>
          </w:tcPr>
          <w:p w:rsidR="00A45887" w:rsidRDefault="00A45887">
            <w:pPr>
              <w:rPr>
                <w:sz w:val="24"/>
                <w:szCs w:val="24"/>
              </w:rPr>
            </w:pP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настенная Южная Америка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«Важные культурные растения мира»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«Государства Европы»</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«Зарубежная Европа социально-экономическая»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«Почвенная карта России»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«Россия и сопредельные государства»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«Северная Америка социально – экономическая»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«Северная Америка физическая»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Климатическая карта мира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Компас  «Азимут»</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30</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Компас школьный</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30</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Термометр с фиксацией</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Флюгер</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Глобус Земли политический</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7</w:t>
            </w:r>
          </w:p>
        </w:tc>
      </w:tr>
    </w:tbl>
    <w:p w:rsidR="00A45887" w:rsidRDefault="00A45887">
      <w:pPr>
        <w:spacing w:line="200" w:lineRule="exact"/>
        <w:rPr>
          <w:sz w:val="20"/>
          <w:szCs w:val="20"/>
        </w:rPr>
      </w:pPr>
    </w:p>
    <w:tbl>
      <w:tblPr>
        <w:tblW w:w="9700" w:type="dxa"/>
        <w:tblInd w:w="110" w:type="dxa"/>
        <w:tblLayout w:type="fixed"/>
        <w:tblCellMar>
          <w:left w:w="0" w:type="dxa"/>
          <w:right w:w="0" w:type="dxa"/>
        </w:tblCellMar>
        <w:tblLook w:val="04A0" w:firstRow="1" w:lastRow="0" w:firstColumn="1" w:lastColumn="0" w:noHBand="0" w:noVBand="1"/>
      </w:tblPr>
      <w:tblGrid>
        <w:gridCol w:w="1600"/>
        <w:gridCol w:w="6380"/>
        <w:gridCol w:w="1720"/>
      </w:tblGrid>
      <w:tr w:rsidR="00A45887" w:rsidTr="00272DB4">
        <w:trPr>
          <w:trHeight w:val="283"/>
        </w:trPr>
        <w:tc>
          <w:tcPr>
            <w:tcW w:w="1600" w:type="dxa"/>
            <w:tcBorders>
              <w:top w:val="single" w:sz="8" w:space="0" w:color="auto"/>
              <w:left w:val="single" w:sz="8" w:space="0" w:color="auto"/>
              <w:right w:val="single" w:sz="8" w:space="0" w:color="auto"/>
            </w:tcBorders>
            <w:vAlign w:val="bottom"/>
          </w:tcPr>
          <w:p w:rsidR="00A45887" w:rsidRDefault="00A45887">
            <w:pPr>
              <w:rPr>
                <w:sz w:val="24"/>
                <w:szCs w:val="24"/>
              </w:rPr>
            </w:pPr>
          </w:p>
        </w:tc>
        <w:tc>
          <w:tcPr>
            <w:tcW w:w="6380" w:type="dxa"/>
            <w:tcBorders>
              <w:top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Глобус Земли физический</w:t>
            </w:r>
          </w:p>
        </w:tc>
        <w:tc>
          <w:tcPr>
            <w:tcW w:w="1720" w:type="dxa"/>
            <w:tcBorders>
              <w:top w:val="single" w:sz="8" w:space="0" w:color="auto"/>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sz w:val="24"/>
                <w:szCs w:val="24"/>
              </w:rPr>
              <w:t>15</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«Строение земной коры»</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«Тектоника и минеральные ресурсы мира»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«Центральная и Восточная Азия»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«Юго-Западная Азия социально-политическая»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«Южная Америка социально – экономическая»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«Южная Америка» физическая»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spacing w:line="265" w:lineRule="exact"/>
              <w:ind w:left="100"/>
              <w:rPr>
                <w:sz w:val="20"/>
                <w:szCs w:val="20"/>
              </w:rPr>
            </w:pPr>
            <w:r>
              <w:rPr>
                <w:rFonts w:ascii="Times New Roman" w:eastAsia="Times New Roman" w:hAnsi="Times New Roman" w:cs="Times New Roman"/>
                <w:b/>
                <w:bCs/>
                <w:sz w:val="24"/>
                <w:szCs w:val="24"/>
              </w:rPr>
              <w:t>ОБЖ</w:t>
            </w: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Дозиметр ИД-1</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3"/>
        </w:trPr>
        <w:tc>
          <w:tcPr>
            <w:tcW w:w="1600" w:type="dxa"/>
            <w:tcBorders>
              <w:left w:val="single" w:sz="8" w:space="0" w:color="auto"/>
              <w:right w:val="single" w:sz="8" w:space="0" w:color="auto"/>
            </w:tcBorders>
            <w:vAlign w:val="bottom"/>
          </w:tcPr>
          <w:p w:rsidR="00A45887" w:rsidRDefault="00A45887"/>
        </w:tc>
        <w:tc>
          <w:tcPr>
            <w:tcW w:w="6380" w:type="dxa"/>
            <w:tcBorders>
              <w:bottom w:val="single" w:sz="8" w:space="0" w:color="auto"/>
              <w:right w:val="single" w:sz="8" w:space="0" w:color="auto"/>
            </w:tcBorders>
            <w:vAlign w:val="bottom"/>
          </w:tcPr>
          <w:p w:rsidR="00A45887" w:rsidRDefault="00A45887">
            <w:pPr>
              <w:spacing w:line="263" w:lineRule="exact"/>
              <w:ind w:left="100"/>
              <w:rPr>
                <w:sz w:val="20"/>
                <w:szCs w:val="20"/>
              </w:rPr>
            </w:pPr>
            <w:r>
              <w:rPr>
                <w:rFonts w:ascii="Times New Roman" w:eastAsia="Times New Roman" w:hAnsi="Times New Roman" w:cs="Times New Roman"/>
                <w:sz w:val="24"/>
                <w:szCs w:val="24"/>
              </w:rPr>
              <w:t>Костюм химической защиты</w:t>
            </w:r>
          </w:p>
        </w:tc>
        <w:tc>
          <w:tcPr>
            <w:tcW w:w="1720" w:type="dxa"/>
            <w:tcBorders>
              <w:bottom w:val="single" w:sz="8" w:space="0" w:color="auto"/>
              <w:right w:val="single" w:sz="8" w:space="0" w:color="auto"/>
            </w:tcBorders>
            <w:vAlign w:val="bottom"/>
          </w:tcPr>
          <w:p w:rsidR="00A45887" w:rsidRDefault="00A45887">
            <w:pPr>
              <w:spacing w:line="263"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Противогаз ГП-7</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Таблицы "Основ военной службы"</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"Химическая защита"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Аптечка индивидуальная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Курвиметр</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Паспорт безопасности учащегося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«Аварийно-спасательные работы» -10</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«Антитеррор» - 4</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«Вождение автомобиля»- 5</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«Действия населения при авариях»-10</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«Единая государственная система»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«Защита населения в ЧС»-13</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«Здоровый  образ жизни»- 4</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«Компьютер и безопасность»- 2</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«Новые  средства защиты органов дыхания»-10</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«Первая реанимация»- 6</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«Первичные средства пожаротушения»- 3</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«Пожарная безопасность»- 2</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«Правила поведения в ЧС»- 6</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«Правила поведения в ЧС»- 5</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«Правила поведения в аварийных ситуациях»-8</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1"/>
        </w:trPr>
        <w:tc>
          <w:tcPr>
            <w:tcW w:w="1600" w:type="dxa"/>
            <w:tcBorders>
              <w:left w:val="single" w:sz="8" w:space="0" w:color="auto"/>
              <w:right w:val="single" w:sz="8" w:space="0" w:color="auto"/>
            </w:tcBorders>
            <w:vAlign w:val="bottom"/>
          </w:tcPr>
          <w:p w:rsidR="00A45887" w:rsidRDefault="00A45887"/>
        </w:tc>
        <w:tc>
          <w:tcPr>
            <w:tcW w:w="6380" w:type="dxa"/>
            <w:tcBorders>
              <w:right w:val="single" w:sz="8" w:space="0" w:color="auto"/>
            </w:tcBorders>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Плакаты « Правила поведения при вынужденной эвакуа-</w:t>
            </w:r>
          </w:p>
        </w:tc>
        <w:tc>
          <w:tcPr>
            <w:tcW w:w="1720" w:type="dxa"/>
            <w:tcBorders>
              <w:right w:val="single" w:sz="8" w:space="0" w:color="auto"/>
            </w:tcBorders>
            <w:vAlign w:val="bottom"/>
          </w:tcPr>
          <w:p w:rsidR="00A45887" w:rsidRDefault="00A45887">
            <w:pPr>
              <w:spacing w:line="260"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81"/>
        </w:trPr>
        <w:tc>
          <w:tcPr>
            <w:tcW w:w="1600" w:type="dxa"/>
            <w:tcBorders>
              <w:left w:val="single" w:sz="8" w:space="0" w:color="auto"/>
              <w:right w:val="single" w:sz="8" w:space="0" w:color="auto"/>
            </w:tcBorders>
            <w:vAlign w:val="bottom"/>
          </w:tcPr>
          <w:p w:rsidR="00A45887" w:rsidRDefault="00A45887">
            <w:pPr>
              <w:rPr>
                <w:sz w:val="24"/>
                <w:szCs w:val="24"/>
              </w:rPr>
            </w:pPr>
          </w:p>
        </w:tc>
        <w:tc>
          <w:tcPr>
            <w:tcW w:w="6380" w:type="dxa"/>
            <w:tcBorders>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ции» -12</w:t>
            </w:r>
          </w:p>
        </w:tc>
        <w:tc>
          <w:tcPr>
            <w:tcW w:w="1720" w:type="dxa"/>
            <w:tcBorders>
              <w:bottom w:val="single" w:sz="8" w:space="0" w:color="auto"/>
              <w:right w:val="single" w:sz="8" w:space="0" w:color="auto"/>
            </w:tcBorders>
            <w:vAlign w:val="bottom"/>
          </w:tcPr>
          <w:p w:rsidR="00A45887" w:rsidRDefault="00A45887">
            <w:pPr>
              <w:rPr>
                <w:sz w:val="24"/>
                <w:szCs w:val="24"/>
              </w:rPr>
            </w:pP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«Правила пожарной безопасности»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«Сигналы светофоров»- 2</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«Средства защиты органов дыхания»- 10</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Плакаты  «Средства противовоздушной обороны»- 14</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Респиратор</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Терроризм-угроза обществу</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spacing w:line="265" w:lineRule="exact"/>
              <w:ind w:left="100"/>
              <w:rPr>
                <w:sz w:val="20"/>
                <w:szCs w:val="20"/>
              </w:rPr>
            </w:pPr>
            <w:r>
              <w:rPr>
                <w:rFonts w:ascii="Times New Roman" w:eastAsia="Times New Roman" w:hAnsi="Times New Roman" w:cs="Times New Roman"/>
                <w:b/>
                <w:bCs/>
                <w:sz w:val="24"/>
                <w:szCs w:val="24"/>
              </w:rPr>
              <w:t>История</w:t>
            </w: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Политические течение</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3"/>
        </w:trPr>
        <w:tc>
          <w:tcPr>
            <w:tcW w:w="1600" w:type="dxa"/>
            <w:tcBorders>
              <w:left w:val="single" w:sz="8" w:space="0" w:color="auto"/>
              <w:right w:val="single" w:sz="8" w:space="0" w:color="auto"/>
            </w:tcBorders>
            <w:vAlign w:val="bottom"/>
          </w:tcPr>
          <w:p w:rsidR="00A45887" w:rsidRDefault="00A45887"/>
        </w:tc>
        <w:tc>
          <w:tcPr>
            <w:tcW w:w="6380" w:type="dxa"/>
            <w:tcBorders>
              <w:bottom w:val="single" w:sz="8" w:space="0" w:color="auto"/>
              <w:right w:val="single" w:sz="8" w:space="0" w:color="auto"/>
            </w:tcBorders>
            <w:vAlign w:val="bottom"/>
          </w:tcPr>
          <w:p w:rsidR="00A45887" w:rsidRDefault="00A45887">
            <w:pPr>
              <w:spacing w:line="263" w:lineRule="exact"/>
              <w:ind w:left="100"/>
              <w:rPr>
                <w:sz w:val="20"/>
                <w:szCs w:val="20"/>
              </w:rPr>
            </w:pPr>
            <w:r>
              <w:rPr>
                <w:rFonts w:ascii="Times New Roman" w:eastAsia="Times New Roman" w:hAnsi="Times New Roman" w:cs="Times New Roman"/>
                <w:sz w:val="24"/>
                <w:szCs w:val="24"/>
              </w:rPr>
              <w:t>Развитие Российского государства</w:t>
            </w:r>
          </w:p>
        </w:tc>
        <w:tc>
          <w:tcPr>
            <w:tcW w:w="1720" w:type="dxa"/>
            <w:tcBorders>
              <w:bottom w:val="single" w:sz="8" w:space="0" w:color="auto"/>
              <w:right w:val="single" w:sz="8" w:space="0" w:color="auto"/>
            </w:tcBorders>
            <w:vAlign w:val="bottom"/>
          </w:tcPr>
          <w:p w:rsidR="00A45887" w:rsidRDefault="00A45887">
            <w:pPr>
              <w:spacing w:line="263"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Факторы формирования Российской цивилизации</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Развитие Росси 17-18 веках</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Учебная карта Важнейшие географические открытия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8"/>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Учебная карта Древняя Греция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Учебная карта Древняя Италия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Учебная карта Европа1 Мир Война</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Учебная карта Египет и передняя Азия</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r w:rsidR="00A45887" w:rsidTr="00272DB4">
        <w:trPr>
          <w:trHeight w:val="266"/>
        </w:trPr>
        <w:tc>
          <w:tcPr>
            <w:tcW w:w="160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380" w:type="dxa"/>
            <w:tcBorders>
              <w:bottom w:val="single" w:sz="8" w:space="0" w:color="auto"/>
              <w:right w:val="single" w:sz="8" w:space="0" w:color="auto"/>
            </w:tcBorders>
            <w:vAlign w:val="bottom"/>
          </w:tcPr>
          <w:p w:rsidR="00A45887" w:rsidRDefault="00A45887">
            <w:pPr>
              <w:spacing w:line="264" w:lineRule="exact"/>
              <w:ind w:left="160"/>
              <w:rPr>
                <w:sz w:val="20"/>
                <w:szCs w:val="20"/>
              </w:rPr>
            </w:pPr>
            <w:r>
              <w:rPr>
                <w:rFonts w:ascii="Times New Roman" w:eastAsia="Times New Roman" w:hAnsi="Times New Roman" w:cs="Times New Roman"/>
                <w:sz w:val="24"/>
                <w:szCs w:val="24"/>
              </w:rPr>
              <w:t>Учебная карта Завоеваний А.Македонского</w:t>
            </w:r>
          </w:p>
        </w:tc>
        <w:tc>
          <w:tcPr>
            <w:tcW w:w="172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r>
    </w:tbl>
    <w:p w:rsidR="00A45887" w:rsidRDefault="00A45887">
      <w:pPr>
        <w:spacing w:line="128"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620"/>
        <w:gridCol w:w="6400"/>
        <w:gridCol w:w="1660"/>
      </w:tblGrid>
      <w:tr w:rsidR="00A45887">
        <w:trPr>
          <w:trHeight w:val="283"/>
        </w:trPr>
        <w:tc>
          <w:tcPr>
            <w:tcW w:w="1620" w:type="dxa"/>
            <w:tcBorders>
              <w:top w:val="single" w:sz="8" w:space="0" w:color="auto"/>
              <w:left w:val="single" w:sz="8" w:space="0" w:color="auto"/>
              <w:right w:val="single" w:sz="8" w:space="0" w:color="auto"/>
            </w:tcBorders>
            <w:vAlign w:val="bottom"/>
          </w:tcPr>
          <w:p w:rsidR="00A45887" w:rsidRDefault="00A45887">
            <w:pPr>
              <w:rPr>
                <w:sz w:val="24"/>
                <w:szCs w:val="24"/>
              </w:rPr>
            </w:pPr>
          </w:p>
        </w:tc>
        <w:tc>
          <w:tcPr>
            <w:tcW w:w="6400" w:type="dxa"/>
            <w:tcBorders>
              <w:top w:val="single" w:sz="8" w:space="0" w:color="auto"/>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Учебная карта Российская Империя в 19в 1861</w:t>
            </w:r>
          </w:p>
        </w:tc>
        <w:tc>
          <w:tcPr>
            <w:tcW w:w="1660" w:type="dxa"/>
            <w:tcBorders>
              <w:top w:val="single" w:sz="8" w:space="0" w:color="auto"/>
              <w:bottom w:val="single" w:sz="8" w:space="0" w:color="auto"/>
              <w:right w:val="single" w:sz="8" w:space="0" w:color="auto"/>
            </w:tcBorders>
            <w:vAlign w:val="bottom"/>
          </w:tcPr>
          <w:p w:rsidR="00A45887" w:rsidRDefault="00A45887">
            <w:pPr>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Таблица демонстрационная Обществознание10-11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140"/>
              <w:rPr>
                <w:sz w:val="20"/>
                <w:szCs w:val="20"/>
              </w:rPr>
            </w:pPr>
            <w:r>
              <w:rPr>
                <w:rFonts w:ascii="Times New Roman" w:eastAsia="Times New Roman" w:hAnsi="Times New Roman" w:cs="Times New Roman"/>
                <w:sz w:val="24"/>
                <w:szCs w:val="24"/>
              </w:rPr>
              <w:t>Таблица демонстрационная Обществознание 8-9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Таблица демонстрационная Политические течения 18-19в</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1"/>
        </w:trPr>
        <w:tc>
          <w:tcPr>
            <w:tcW w:w="1620" w:type="dxa"/>
            <w:tcBorders>
              <w:left w:val="single" w:sz="8" w:space="0" w:color="auto"/>
              <w:right w:val="single" w:sz="8" w:space="0" w:color="auto"/>
            </w:tcBorders>
            <w:vAlign w:val="bottom"/>
          </w:tcPr>
          <w:p w:rsidR="00A45887" w:rsidRDefault="00A45887"/>
        </w:tc>
        <w:tc>
          <w:tcPr>
            <w:tcW w:w="6400" w:type="dxa"/>
            <w:tcBorders>
              <w:right w:val="single" w:sz="8" w:space="0" w:color="auto"/>
            </w:tcBorders>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Таблица демонстрационная Становления Российского гос-</w:t>
            </w:r>
          </w:p>
        </w:tc>
        <w:tc>
          <w:tcPr>
            <w:tcW w:w="1660" w:type="dxa"/>
            <w:tcBorders>
              <w:right w:val="single" w:sz="8" w:space="0" w:color="auto"/>
            </w:tcBorders>
            <w:vAlign w:val="bottom"/>
          </w:tcPr>
          <w:p w:rsidR="00A45887" w:rsidRDefault="00A45887">
            <w:pPr>
              <w:spacing w:line="260" w:lineRule="exact"/>
              <w:ind w:right="680"/>
              <w:jc w:val="right"/>
              <w:rPr>
                <w:sz w:val="20"/>
                <w:szCs w:val="20"/>
              </w:rPr>
            </w:pPr>
            <w:r>
              <w:rPr>
                <w:rFonts w:ascii="Times New Roman" w:eastAsia="Times New Roman" w:hAnsi="Times New Roman" w:cs="Times New Roman"/>
                <w:sz w:val="24"/>
                <w:szCs w:val="24"/>
              </w:rPr>
              <w:t>1</w:t>
            </w:r>
          </w:p>
        </w:tc>
      </w:tr>
      <w:tr w:rsidR="00A45887">
        <w:trPr>
          <w:trHeight w:val="281"/>
        </w:trPr>
        <w:tc>
          <w:tcPr>
            <w:tcW w:w="1620" w:type="dxa"/>
            <w:tcBorders>
              <w:left w:val="single" w:sz="8" w:space="0" w:color="auto"/>
              <w:right w:val="single" w:sz="8" w:space="0" w:color="auto"/>
            </w:tcBorders>
            <w:vAlign w:val="bottom"/>
          </w:tcPr>
          <w:p w:rsidR="00A45887" w:rsidRDefault="00A45887">
            <w:pPr>
              <w:rPr>
                <w:sz w:val="24"/>
                <w:szCs w:val="24"/>
              </w:rPr>
            </w:pPr>
          </w:p>
        </w:tc>
        <w:tc>
          <w:tcPr>
            <w:tcW w:w="6400" w:type="dxa"/>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ударства</w:t>
            </w:r>
          </w:p>
        </w:tc>
        <w:tc>
          <w:tcPr>
            <w:tcW w:w="1660" w:type="dxa"/>
            <w:tcBorders>
              <w:bottom w:val="single" w:sz="8" w:space="0" w:color="auto"/>
              <w:right w:val="single" w:sz="8" w:space="0" w:color="auto"/>
            </w:tcBorders>
            <w:vAlign w:val="bottom"/>
          </w:tcPr>
          <w:p w:rsidR="00A45887" w:rsidRDefault="00A45887">
            <w:pPr>
              <w:rPr>
                <w:sz w:val="24"/>
                <w:szCs w:val="24"/>
              </w:rPr>
            </w:pPr>
          </w:p>
        </w:tc>
      </w:tr>
      <w:tr w:rsidR="00A45887">
        <w:trPr>
          <w:trHeight w:val="261"/>
        </w:trPr>
        <w:tc>
          <w:tcPr>
            <w:tcW w:w="1620" w:type="dxa"/>
            <w:tcBorders>
              <w:left w:val="single" w:sz="8" w:space="0" w:color="auto"/>
              <w:right w:val="single" w:sz="8" w:space="0" w:color="auto"/>
            </w:tcBorders>
            <w:vAlign w:val="bottom"/>
          </w:tcPr>
          <w:p w:rsidR="00A45887" w:rsidRDefault="00A45887"/>
        </w:tc>
        <w:tc>
          <w:tcPr>
            <w:tcW w:w="6400" w:type="dxa"/>
            <w:tcBorders>
              <w:right w:val="single" w:sz="8" w:space="0" w:color="auto"/>
            </w:tcBorders>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Таблица демонстрационная Факторы формирования Рос-</w:t>
            </w:r>
          </w:p>
        </w:tc>
        <w:tc>
          <w:tcPr>
            <w:tcW w:w="1660" w:type="dxa"/>
            <w:tcBorders>
              <w:right w:val="single" w:sz="8" w:space="0" w:color="auto"/>
            </w:tcBorders>
            <w:vAlign w:val="bottom"/>
          </w:tcPr>
          <w:p w:rsidR="00A45887" w:rsidRDefault="00A45887">
            <w:pPr>
              <w:spacing w:line="260" w:lineRule="exact"/>
              <w:ind w:right="680"/>
              <w:jc w:val="right"/>
              <w:rPr>
                <w:sz w:val="20"/>
                <w:szCs w:val="20"/>
              </w:rPr>
            </w:pPr>
            <w:r>
              <w:rPr>
                <w:rFonts w:ascii="Times New Roman" w:eastAsia="Times New Roman" w:hAnsi="Times New Roman" w:cs="Times New Roman"/>
                <w:sz w:val="24"/>
                <w:szCs w:val="24"/>
              </w:rPr>
              <w:t>1</w:t>
            </w:r>
          </w:p>
        </w:tc>
      </w:tr>
      <w:tr w:rsidR="00A45887">
        <w:trPr>
          <w:trHeight w:val="281"/>
        </w:trPr>
        <w:tc>
          <w:tcPr>
            <w:tcW w:w="1620" w:type="dxa"/>
            <w:tcBorders>
              <w:left w:val="single" w:sz="8" w:space="0" w:color="auto"/>
              <w:right w:val="single" w:sz="8" w:space="0" w:color="auto"/>
            </w:tcBorders>
            <w:vAlign w:val="bottom"/>
          </w:tcPr>
          <w:p w:rsidR="00A45887" w:rsidRDefault="00A45887">
            <w:pPr>
              <w:rPr>
                <w:sz w:val="24"/>
                <w:szCs w:val="24"/>
              </w:rPr>
            </w:pPr>
          </w:p>
        </w:tc>
        <w:tc>
          <w:tcPr>
            <w:tcW w:w="6400" w:type="dxa"/>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сийской цивилизации</w:t>
            </w:r>
          </w:p>
        </w:tc>
        <w:tc>
          <w:tcPr>
            <w:tcW w:w="1660" w:type="dxa"/>
            <w:tcBorders>
              <w:bottom w:val="single" w:sz="8" w:space="0" w:color="auto"/>
              <w:right w:val="single" w:sz="8" w:space="0" w:color="auto"/>
            </w:tcBorders>
            <w:vAlign w:val="bottom"/>
          </w:tcPr>
          <w:p w:rsidR="00A45887" w:rsidRDefault="00A45887">
            <w:pPr>
              <w:rPr>
                <w:sz w:val="24"/>
                <w:szCs w:val="24"/>
              </w:rPr>
            </w:pPr>
          </w:p>
        </w:tc>
      </w:tr>
      <w:tr w:rsidR="00A45887">
        <w:trPr>
          <w:trHeight w:val="268"/>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Слайд-комплект Культура России</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Слайд-комплект Серебряный век</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Слайд-комплект Война и послевоенное время</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Слайд-комплект Сталинизм</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Слайд-комплект Вокруг Пушкина</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Учебная карта Западная Европа 11-13</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9"/>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карта Европы 1815-1849гг</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Слайды по истории  Европы 19в</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Слайды История России 20в</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5"/>
        </w:trPr>
        <w:tc>
          <w:tcPr>
            <w:tcW w:w="1620" w:type="dxa"/>
            <w:tcBorders>
              <w:left w:val="single" w:sz="8" w:space="0" w:color="auto"/>
              <w:right w:val="single" w:sz="8" w:space="0" w:color="auto"/>
            </w:tcBorders>
            <w:vAlign w:val="bottom"/>
          </w:tcPr>
          <w:p w:rsidR="00A45887" w:rsidRDefault="00A45887">
            <w:pPr>
              <w:spacing w:line="265" w:lineRule="exact"/>
              <w:ind w:left="100"/>
              <w:rPr>
                <w:sz w:val="20"/>
                <w:szCs w:val="20"/>
              </w:rPr>
            </w:pPr>
            <w:r>
              <w:rPr>
                <w:rFonts w:ascii="Times New Roman" w:eastAsia="Times New Roman" w:hAnsi="Times New Roman" w:cs="Times New Roman"/>
                <w:b/>
                <w:bCs/>
                <w:sz w:val="24"/>
                <w:szCs w:val="24"/>
              </w:rPr>
              <w:t>Русский</w:t>
            </w: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Портреты писателей(37)</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spacing w:line="256" w:lineRule="exact"/>
              <w:ind w:left="100"/>
              <w:rPr>
                <w:sz w:val="20"/>
                <w:szCs w:val="20"/>
              </w:rPr>
            </w:pPr>
            <w:r>
              <w:rPr>
                <w:rFonts w:ascii="Times New Roman" w:eastAsia="Times New Roman" w:hAnsi="Times New Roman" w:cs="Times New Roman"/>
                <w:b/>
                <w:bCs/>
                <w:sz w:val="24"/>
                <w:szCs w:val="24"/>
              </w:rPr>
              <w:t>язык</w:t>
            </w: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Русский язык в таблицы 5-9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Таблицы демонстрационные Основные правила 5-9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Таблицы демонстрационные Правописание гласных</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8"/>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140"/>
              <w:rPr>
                <w:sz w:val="20"/>
                <w:szCs w:val="20"/>
              </w:rPr>
            </w:pPr>
            <w:r>
              <w:rPr>
                <w:rFonts w:ascii="Times New Roman" w:eastAsia="Times New Roman" w:hAnsi="Times New Roman" w:cs="Times New Roman"/>
                <w:sz w:val="24"/>
                <w:szCs w:val="24"/>
              </w:rPr>
              <w:t>Таблицы демонстрационные Русский язык 5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140"/>
              <w:rPr>
                <w:sz w:val="20"/>
                <w:szCs w:val="20"/>
              </w:rPr>
            </w:pPr>
            <w:r>
              <w:rPr>
                <w:rFonts w:ascii="Times New Roman" w:eastAsia="Times New Roman" w:hAnsi="Times New Roman" w:cs="Times New Roman"/>
                <w:sz w:val="24"/>
                <w:szCs w:val="24"/>
              </w:rPr>
              <w:t>Таблицы демонстрационные Русский язык 6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Таблицы демонстрационные Русский язык 7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Набор прозрачных геометрических тел с сечением</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Таблицы демонстрационные «Алгебра10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Набор части целого на круге</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2</w:t>
            </w:r>
          </w:p>
        </w:tc>
      </w:tr>
      <w:tr w:rsidR="00A45887">
        <w:trPr>
          <w:trHeight w:val="268"/>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координатной плоскости</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2</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Линейка 1 м</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3</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Линейка 60 см</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2</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Модель-аппликация «Числовая прямая»</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Набор геометрических тел .</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2</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Транспортир</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2</w:t>
            </w:r>
          </w:p>
        </w:tc>
      </w:tr>
      <w:tr w:rsidR="00A45887">
        <w:trPr>
          <w:trHeight w:val="268"/>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Угольник с углами 30-60 градусов</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Угольник с углами 45 градусов</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3</w:t>
            </w:r>
          </w:p>
        </w:tc>
      </w:tr>
      <w:tr w:rsidR="00A45887">
        <w:trPr>
          <w:trHeight w:val="268"/>
        </w:trPr>
        <w:tc>
          <w:tcPr>
            <w:tcW w:w="1620" w:type="dxa"/>
            <w:tcBorders>
              <w:left w:val="single" w:sz="8" w:space="0" w:color="auto"/>
              <w:right w:val="single" w:sz="8" w:space="0" w:color="auto"/>
            </w:tcBorders>
            <w:vAlign w:val="bottom"/>
          </w:tcPr>
          <w:p w:rsidR="00A45887" w:rsidRDefault="00A45887">
            <w:pPr>
              <w:spacing w:line="265" w:lineRule="exact"/>
              <w:ind w:left="100"/>
              <w:rPr>
                <w:sz w:val="20"/>
                <w:szCs w:val="20"/>
              </w:rPr>
            </w:pPr>
            <w:r>
              <w:rPr>
                <w:rFonts w:ascii="Times New Roman" w:eastAsia="Times New Roman" w:hAnsi="Times New Roman" w:cs="Times New Roman"/>
                <w:b/>
                <w:bCs/>
                <w:sz w:val="24"/>
                <w:szCs w:val="24"/>
              </w:rPr>
              <w:t>Математика</w:t>
            </w: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Циркуль</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2</w:t>
            </w:r>
          </w:p>
        </w:tc>
      </w:tr>
      <w:tr w:rsidR="00A45887">
        <w:trPr>
          <w:trHeight w:val="263"/>
        </w:trPr>
        <w:tc>
          <w:tcPr>
            <w:tcW w:w="1620" w:type="dxa"/>
            <w:tcBorders>
              <w:left w:val="single" w:sz="8" w:space="0" w:color="auto"/>
              <w:right w:val="single" w:sz="8" w:space="0" w:color="auto"/>
            </w:tcBorders>
            <w:vAlign w:val="bottom"/>
          </w:tcPr>
          <w:p w:rsidR="00A45887" w:rsidRDefault="00A45887"/>
        </w:tc>
        <w:tc>
          <w:tcPr>
            <w:tcW w:w="6400" w:type="dxa"/>
            <w:tcBorders>
              <w:bottom w:val="single" w:sz="8" w:space="0" w:color="auto"/>
              <w:right w:val="single" w:sz="8" w:space="0" w:color="auto"/>
            </w:tcBorders>
            <w:vAlign w:val="bottom"/>
          </w:tcPr>
          <w:p w:rsidR="00A45887" w:rsidRDefault="00A45887">
            <w:pPr>
              <w:spacing w:line="263" w:lineRule="exact"/>
              <w:ind w:left="80"/>
              <w:rPr>
                <w:sz w:val="20"/>
                <w:szCs w:val="20"/>
              </w:rPr>
            </w:pPr>
            <w:r>
              <w:rPr>
                <w:rFonts w:ascii="Times New Roman" w:eastAsia="Times New Roman" w:hAnsi="Times New Roman" w:cs="Times New Roman"/>
                <w:sz w:val="24"/>
                <w:szCs w:val="24"/>
              </w:rPr>
              <w:t>Таблицы демонстрационные</w:t>
            </w:r>
          </w:p>
        </w:tc>
        <w:tc>
          <w:tcPr>
            <w:tcW w:w="1660" w:type="dxa"/>
            <w:tcBorders>
              <w:bottom w:val="single" w:sz="8" w:space="0" w:color="auto"/>
              <w:right w:val="single" w:sz="8" w:space="0" w:color="auto"/>
            </w:tcBorders>
            <w:vAlign w:val="bottom"/>
          </w:tcPr>
          <w:p w:rsidR="00A45887" w:rsidRDefault="00A45887">
            <w:pPr>
              <w:spacing w:line="263" w:lineRule="exact"/>
              <w:ind w:right="680"/>
              <w:jc w:val="right"/>
              <w:rPr>
                <w:sz w:val="20"/>
                <w:szCs w:val="20"/>
              </w:rPr>
            </w:pPr>
            <w:r>
              <w:rPr>
                <w:rFonts w:ascii="Times New Roman" w:eastAsia="Times New Roman" w:hAnsi="Times New Roman" w:cs="Times New Roman"/>
                <w:sz w:val="24"/>
                <w:szCs w:val="24"/>
              </w:rPr>
              <w:t>1</w:t>
            </w:r>
          </w:p>
        </w:tc>
      </w:tr>
      <w:tr w:rsidR="00A45887">
        <w:trPr>
          <w:trHeight w:val="268"/>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Таблица «Натуральные числа»</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4"/>
        </w:trPr>
        <w:tc>
          <w:tcPr>
            <w:tcW w:w="1620" w:type="dxa"/>
            <w:tcBorders>
              <w:left w:val="single" w:sz="8" w:space="0" w:color="auto"/>
              <w:right w:val="single" w:sz="8" w:space="0" w:color="auto"/>
            </w:tcBorders>
            <w:vAlign w:val="bottom"/>
          </w:tcPr>
          <w:p w:rsidR="00A45887" w:rsidRDefault="00A45887"/>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Таблица «Обыкновенные дроби»</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Набор геометрических тел</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2</w:t>
            </w:r>
          </w:p>
        </w:tc>
      </w:tr>
      <w:tr w:rsidR="00A45887">
        <w:trPr>
          <w:trHeight w:val="268"/>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таблиц «Треугольники»</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таблиц «Тригонометрические уравнения»</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таблиц «Тригонометрические функции»</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таблиц «Планиметрия»</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3</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Таблицы «Алгебра. 11класс»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Таблицы «Алгебра. 7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8"/>
        </w:trPr>
        <w:tc>
          <w:tcPr>
            <w:tcW w:w="1620" w:type="dxa"/>
            <w:tcBorders>
              <w:left w:val="single" w:sz="8" w:space="0" w:color="auto"/>
              <w:bottom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Таблицы «Алгебра. 9 класс»</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6"/>
        </w:trPr>
        <w:tc>
          <w:tcPr>
            <w:tcW w:w="1620" w:type="dxa"/>
            <w:tcBorders>
              <w:left w:val="single" w:sz="8" w:space="0" w:color="auto"/>
              <w:right w:val="single" w:sz="8" w:space="0" w:color="auto"/>
            </w:tcBorders>
            <w:vAlign w:val="bottom"/>
          </w:tcPr>
          <w:p w:rsidR="00A45887" w:rsidRDefault="00A45887">
            <w:pPr>
              <w:rPr>
                <w:sz w:val="23"/>
                <w:szCs w:val="23"/>
              </w:rPr>
            </w:pP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таблиц по физике «Квантовая физика»</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8"/>
        </w:trPr>
        <w:tc>
          <w:tcPr>
            <w:tcW w:w="1620" w:type="dxa"/>
            <w:tcBorders>
              <w:left w:val="single" w:sz="8" w:space="0" w:color="auto"/>
              <w:right w:val="single" w:sz="8" w:space="0" w:color="auto"/>
            </w:tcBorders>
            <w:vAlign w:val="bottom"/>
          </w:tcPr>
          <w:p w:rsidR="00A45887" w:rsidRDefault="00A45887">
            <w:pPr>
              <w:spacing w:line="265" w:lineRule="exact"/>
              <w:ind w:left="380"/>
              <w:rPr>
                <w:sz w:val="20"/>
                <w:szCs w:val="20"/>
              </w:rPr>
            </w:pPr>
            <w:r>
              <w:rPr>
                <w:rFonts w:ascii="Times New Roman" w:eastAsia="Times New Roman" w:hAnsi="Times New Roman" w:cs="Times New Roman"/>
                <w:b/>
                <w:bCs/>
                <w:sz w:val="24"/>
                <w:szCs w:val="24"/>
              </w:rPr>
              <w:t>Физика</w:t>
            </w:r>
          </w:p>
        </w:tc>
        <w:tc>
          <w:tcPr>
            <w:tcW w:w="640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таблиц по физике «Механика. Кинематике»</w:t>
            </w:r>
          </w:p>
        </w:tc>
        <w:tc>
          <w:tcPr>
            <w:tcW w:w="1660" w:type="dxa"/>
            <w:tcBorders>
              <w:bottom w:val="single" w:sz="8" w:space="0" w:color="auto"/>
              <w:right w:val="single" w:sz="8" w:space="0" w:color="auto"/>
            </w:tcBorders>
            <w:vAlign w:val="bottom"/>
          </w:tcPr>
          <w:p w:rsidR="00A45887" w:rsidRDefault="00A45887">
            <w:pPr>
              <w:spacing w:line="264" w:lineRule="exact"/>
              <w:ind w:right="680"/>
              <w:jc w:val="right"/>
              <w:rPr>
                <w:sz w:val="20"/>
                <w:szCs w:val="20"/>
              </w:rPr>
            </w:pPr>
            <w:r>
              <w:rPr>
                <w:rFonts w:ascii="Times New Roman" w:eastAsia="Times New Roman" w:hAnsi="Times New Roman" w:cs="Times New Roman"/>
                <w:sz w:val="24"/>
                <w:szCs w:val="24"/>
              </w:rPr>
              <w:t>1</w:t>
            </w:r>
          </w:p>
        </w:tc>
      </w:tr>
      <w:tr w:rsidR="00A45887">
        <w:trPr>
          <w:trHeight w:val="263"/>
        </w:trPr>
        <w:tc>
          <w:tcPr>
            <w:tcW w:w="1620" w:type="dxa"/>
            <w:tcBorders>
              <w:left w:val="single" w:sz="8" w:space="0" w:color="auto"/>
              <w:bottom w:val="single" w:sz="8" w:space="0" w:color="auto"/>
              <w:right w:val="single" w:sz="8" w:space="0" w:color="auto"/>
            </w:tcBorders>
            <w:vAlign w:val="bottom"/>
          </w:tcPr>
          <w:p w:rsidR="00A45887" w:rsidRDefault="00A45887"/>
        </w:tc>
        <w:tc>
          <w:tcPr>
            <w:tcW w:w="6400" w:type="dxa"/>
            <w:tcBorders>
              <w:bottom w:val="single" w:sz="8" w:space="0" w:color="auto"/>
              <w:right w:val="single" w:sz="8" w:space="0" w:color="auto"/>
            </w:tcBorders>
            <w:vAlign w:val="bottom"/>
          </w:tcPr>
          <w:p w:rsidR="00A45887" w:rsidRDefault="00A45887">
            <w:pPr>
              <w:spacing w:line="263" w:lineRule="exact"/>
              <w:ind w:left="80"/>
              <w:rPr>
                <w:sz w:val="20"/>
                <w:szCs w:val="20"/>
              </w:rPr>
            </w:pPr>
            <w:r>
              <w:rPr>
                <w:rFonts w:ascii="Times New Roman" w:eastAsia="Times New Roman" w:hAnsi="Times New Roman" w:cs="Times New Roman"/>
                <w:sz w:val="24"/>
                <w:szCs w:val="24"/>
              </w:rPr>
              <w:t>Комплект таблиц по физике «Молекулярная физика»</w:t>
            </w:r>
          </w:p>
        </w:tc>
        <w:tc>
          <w:tcPr>
            <w:tcW w:w="1660" w:type="dxa"/>
            <w:tcBorders>
              <w:bottom w:val="single" w:sz="8" w:space="0" w:color="auto"/>
              <w:right w:val="single" w:sz="8" w:space="0" w:color="auto"/>
            </w:tcBorders>
            <w:vAlign w:val="bottom"/>
          </w:tcPr>
          <w:p w:rsidR="00A45887" w:rsidRDefault="00A45887">
            <w:pPr>
              <w:spacing w:line="263" w:lineRule="exact"/>
              <w:ind w:right="680"/>
              <w:jc w:val="right"/>
              <w:rPr>
                <w:sz w:val="20"/>
                <w:szCs w:val="20"/>
              </w:rPr>
            </w:pPr>
            <w:r>
              <w:rPr>
                <w:rFonts w:ascii="Times New Roman" w:eastAsia="Times New Roman" w:hAnsi="Times New Roman" w:cs="Times New Roman"/>
                <w:sz w:val="24"/>
                <w:szCs w:val="24"/>
              </w:rPr>
              <w:t>1</w:t>
            </w:r>
          </w:p>
        </w:tc>
      </w:tr>
    </w:tbl>
    <w:p w:rsidR="00A45887" w:rsidRDefault="005A2EE6">
      <w:pPr>
        <w:spacing w:line="20" w:lineRule="exact"/>
        <w:rPr>
          <w:sz w:val="20"/>
          <w:szCs w:val="20"/>
        </w:rPr>
      </w:pPr>
      <w:r>
        <w:rPr>
          <w:sz w:val="20"/>
          <w:szCs w:val="20"/>
        </w:rPr>
        <w:pict>
          <v:rect id="Shape 41" o:spid="_x0000_s1716" style="position:absolute;margin-left:4.55pt;margin-top:-172.35pt;width:1pt;height:1pt;z-index:-250918912;visibility:visible;mso-wrap-distance-left:0;mso-wrap-distance-right:0;mso-position-horizontal-relative:text;mso-position-vertical-relative:text" o:allowincell="f" fillcolor="black" stroked="f"/>
        </w:pict>
      </w:r>
    </w:p>
    <w:p w:rsidR="00A45887" w:rsidRDefault="00A45887">
      <w:pPr>
        <w:spacing w:line="309" w:lineRule="exact"/>
        <w:ind w:right="-99"/>
        <w:jc w:val="center"/>
        <w:rPr>
          <w:sz w:val="20"/>
          <w:szCs w:val="20"/>
        </w:rPr>
      </w:pPr>
      <w:r>
        <w:rPr>
          <w:rFonts w:ascii="Arial Unicode MS" w:eastAsia="Arial Unicode MS" w:hAnsi="Arial Unicode MS" w:cs="Arial Unicode MS"/>
          <w:sz w:val="23"/>
          <w:szCs w:val="23"/>
        </w:rPr>
        <w:t>358</w:t>
      </w:r>
    </w:p>
    <w:tbl>
      <w:tblPr>
        <w:tblW w:w="0" w:type="auto"/>
        <w:tblInd w:w="110" w:type="dxa"/>
        <w:tblLayout w:type="fixed"/>
        <w:tblCellMar>
          <w:left w:w="0" w:type="dxa"/>
          <w:right w:w="0" w:type="dxa"/>
        </w:tblCellMar>
        <w:tblLook w:val="04A0" w:firstRow="1" w:lastRow="0" w:firstColumn="1" w:lastColumn="0" w:noHBand="0" w:noVBand="1"/>
      </w:tblPr>
      <w:tblGrid>
        <w:gridCol w:w="200"/>
        <w:gridCol w:w="1400"/>
        <w:gridCol w:w="4000"/>
        <w:gridCol w:w="80"/>
        <w:gridCol w:w="1420"/>
        <w:gridCol w:w="520"/>
        <w:gridCol w:w="360"/>
        <w:gridCol w:w="1540"/>
        <w:gridCol w:w="160"/>
      </w:tblGrid>
      <w:tr w:rsidR="00A45887">
        <w:trPr>
          <w:trHeight w:val="283"/>
        </w:trPr>
        <w:tc>
          <w:tcPr>
            <w:tcW w:w="200" w:type="dxa"/>
            <w:tcBorders>
              <w:top w:val="single" w:sz="8" w:space="0" w:color="auto"/>
              <w:left w:val="single" w:sz="8" w:space="0" w:color="auto"/>
            </w:tcBorders>
            <w:vAlign w:val="bottom"/>
          </w:tcPr>
          <w:p w:rsidR="00A45887" w:rsidRDefault="00A45887">
            <w:pPr>
              <w:rPr>
                <w:sz w:val="24"/>
                <w:szCs w:val="24"/>
              </w:rPr>
            </w:pPr>
          </w:p>
        </w:tc>
        <w:tc>
          <w:tcPr>
            <w:tcW w:w="1400" w:type="dxa"/>
            <w:tcBorders>
              <w:top w:val="single" w:sz="8" w:space="0" w:color="auto"/>
              <w:right w:val="single" w:sz="8" w:space="0" w:color="auto"/>
            </w:tcBorders>
            <w:vAlign w:val="bottom"/>
          </w:tcPr>
          <w:p w:rsidR="00A45887" w:rsidRDefault="00A45887">
            <w:pPr>
              <w:rPr>
                <w:sz w:val="24"/>
                <w:szCs w:val="24"/>
              </w:rPr>
            </w:pPr>
          </w:p>
        </w:tc>
        <w:tc>
          <w:tcPr>
            <w:tcW w:w="4080" w:type="dxa"/>
            <w:gridSpan w:val="2"/>
            <w:tcBorders>
              <w:top w:val="single" w:sz="8" w:space="0" w:color="auto"/>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Комплект таблиц по физике «Оптика»</w:t>
            </w:r>
          </w:p>
        </w:tc>
        <w:tc>
          <w:tcPr>
            <w:tcW w:w="1420" w:type="dxa"/>
            <w:tcBorders>
              <w:top w:val="single" w:sz="8" w:space="0" w:color="auto"/>
              <w:bottom w:val="single" w:sz="8" w:space="0" w:color="auto"/>
            </w:tcBorders>
            <w:vAlign w:val="bottom"/>
          </w:tcPr>
          <w:p w:rsidR="00A45887" w:rsidRDefault="00A45887">
            <w:pPr>
              <w:rPr>
                <w:sz w:val="24"/>
                <w:szCs w:val="24"/>
              </w:rPr>
            </w:pPr>
          </w:p>
        </w:tc>
        <w:tc>
          <w:tcPr>
            <w:tcW w:w="520" w:type="dxa"/>
            <w:tcBorders>
              <w:top w:val="single" w:sz="8" w:space="0" w:color="auto"/>
              <w:bottom w:val="single" w:sz="8" w:space="0" w:color="auto"/>
            </w:tcBorders>
            <w:vAlign w:val="bottom"/>
          </w:tcPr>
          <w:p w:rsidR="00A45887" w:rsidRDefault="00A45887">
            <w:pPr>
              <w:rPr>
                <w:sz w:val="24"/>
                <w:szCs w:val="24"/>
              </w:rPr>
            </w:pPr>
          </w:p>
        </w:tc>
        <w:tc>
          <w:tcPr>
            <w:tcW w:w="360" w:type="dxa"/>
            <w:tcBorders>
              <w:top w:val="single" w:sz="8" w:space="0" w:color="auto"/>
              <w:bottom w:val="single" w:sz="8" w:space="0" w:color="auto"/>
              <w:right w:val="single" w:sz="8" w:space="0" w:color="auto"/>
            </w:tcBorders>
            <w:vAlign w:val="bottom"/>
          </w:tcPr>
          <w:p w:rsidR="00A45887" w:rsidRDefault="00A45887">
            <w:pPr>
              <w:rPr>
                <w:sz w:val="24"/>
                <w:szCs w:val="24"/>
              </w:rPr>
            </w:pPr>
          </w:p>
        </w:tc>
        <w:tc>
          <w:tcPr>
            <w:tcW w:w="1540" w:type="dxa"/>
            <w:tcBorders>
              <w:top w:val="single" w:sz="8" w:space="0" w:color="auto"/>
              <w:bottom w:val="single" w:sz="8" w:space="0" w:color="auto"/>
            </w:tcBorders>
            <w:vAlign w:val="bottom"/>
          </w:tcPr>
          <w:p w:rsidR="00A45887" w:rsidRDefault="00A45887">
            <w:pPr>
              <w:ind w:right="520"/>
              <w:jc w:val="right"/>
              <w:rPr>
                <w:sz w:val="20"/>
                <w:szCs w:val="20"/>
              </w:rPr>
            </w:pPr>
            <w:r>
              <w:rPr>
                <w:rFonts w:ascii="Times New Roman" w:eastAsia="Times New Roman" w:hAnsi="Times New Roman" w:cs="Times New Roman"/>
                <w:sz w:val="24"/>
                <w:szCs w:val="24"/>
              </w:rPr>
              <w:t>1</w:t>
            </w:r>
          </w:p>
        </w:tc>
        <w:tc>
          <w:tcPr>
            <w:tcW w:w="160" w:type="dxa"/>
            <w:tcBorders>
              <w:top w:val="single" w:sz="8" w:space="0" w:color="auto"/>
              <w:bottom w:val="single" w:sz="8" w:space="0" w:color="auto"/>
              <w:right w:val="single" w:sz="8" w:space="0" w:color="auto"/>
            </w:tcBorders>
            <w:vAlign w:val="bottom"/>
          </w:tcPr>
          <w:p w:rsidR="00A45887" w:rsidRDefault="00A45887">
            <w:pPr>
              <w:rPr>
                <w:sz w:val="24"/>
                <w:szCs w:val="24"/>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по физике «Термодинамика»</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по физике "Механизмы»</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по физике «Физика ядра»</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таблиц по физике «Электродинамика»</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1"/>
        </w:trPr>
        <w:tc>
          <w:tcPr>
            <w:tcW w:w="200" w:type="dxa"/>
            <w:tcBorders>
              <w:left w:val="single" w:sz="8" w:space="0" w:color="auto"/>
            </w:tcBorders>
            <w:vAlign w:val="bottom"/>
          </w:tcPr>
          <w:p w:rsidR="00A45887" w:rsidRDefault="00A45887"/>
        </w:tc>
        <w:tc>
          <w:tcPr>
            <w:tcW w:w="1400" w:type="dxa"/>
            <w:tcBorders>
              <w:right w:val="single" w:sz="8" w:space="0" w:color="auto"/>
            </w:tcBorders>
            <w:vAlign w:val="bottom"/>
          </w:tcPr>
          <w:p w:rsidR="00A45887" w:rsidRDefault="00A45887"/>
        </w:tc>
        <w:tc>
          <w:tcPr>
            <w:tcW w:w="6020" w:type="dxa"/>
            <w:gridSpan w:val="4"/>
            <w:vAlign w:val="bottom"/>
          </w:tcPr>
          <w:p w:rsidR="00A45887" w:rsidRDefault="00A45887">
            <w:pPr>
              <w:spacing w:line="260" w:lineRule="exact"/>
              <w:ind w:left="100"/>
              <w:rPr>
                <w:sz w:val="20"/>
                <w:szCs w:val="20"/>
              </w:rPr>
            </w:pPr>
            <w:r>
              <w:rPr>
                <w:rFonts w:ascii="Times New Roman" w:eastAsia="Times New Roman" w:hAnsi="Times New Roman" w:cs="Times New Roman"/>
                <w:sz w:val="24"/>
                <w:szCs w:val="24"/>
              </w:rPr>
              <w:t>Комплект таблиц по физике «Электромагнитные колеба-</w:t>
            </w:r>
          </w:p>
        </w:tc>
        <w:tc>
          <w:tcPr>
            <w:tcW w:w="360" w:type="dxa"/>
            <w:tcBorders>
              <w:right w:val="single" w:sz="8" w:space="0" w:color="auto"/>
            </w:tcBorders>
            <w:vAlign w:val="bottom"/>
          </w:tcPr>
          <w:p w:rsidR="00A45887" w:rsidRDefault="00A45887"/>
        </w:tc>
        <w:tc>
          <w:tcPr>
            <w:tcW w:w="1540" w:type="dxa"/>
            <w:vAlign w:val="bottom"/>
          </w:tcPr>
          <w:p w:rsidR="00A45887" w:rsidRDefault="00A45887">
            <w:pPr>
              <w:spacing w:line="260" w:lineRule="exact"/>
              <w:ind w:right="520"/>
              <w:jc w:val="right"/>
              <w:rPr>
                <w:sz w:val="20"/>
                <w:szCs w:val="20"/>
              </w:rPr>
            </w:pPr>
            <w:r>
              <w:rPr>
                <w:rFonts w:ascii="Times New Roman" w:eastAsia="Times New Roman" w:hAnsi="Times New Roman" w:cs="Times New Roman"/>
                <w:sz w:val="24"/>
                <w:szCs w:val="24"/>
              </w:rPr>
              <w:t>1</w:t>
            </w:r>
          </w:p>
        </w:tc>
        <w:tc>
          <w:tcPr>
            <w:tcW w:w="160" w:type="dxa"/>
            <w:tcBorders>
              <w:right w:val="single" w:sz="8" w:space="0" w:color="auto"/>
            </w:tcBorders>
            <w:vAlign w:val="bottom"/>
          </w:tcPr>
          <w:p w:rsidR="00A45887" w:rsidRDefault="00A45887"/>
        </w:tc>
      </w:tr>
      <w:tr w:rsidR="00A45887">
        <w:trPr>
          <w:trHeight w:val="281"/>
        </w:trPr>
        <w:tc>
          <w:tcPr>
            <w:tcW w:w="200" w:type="dxa"/>
            <w:tcBorders>
              <w:left w:val="single" w:sz="8" w:space="0" w:color="auto"/>
            </w:tcBorders>
            <w:vAlign w:val="bottom"/>
          </w:tcPr>
          <w:p w:rsidR="00A45887" w:rsidRDefault="00A45887">
            <w:pPr>
              <w:rPr>
                <w:sz w:val="24"/>
                <w:szCs w:val="24"/>
              </w:rPr>
            </w:pPr>
          </w:p>
        </w:tc>
        <w:tc>
          <w:tcPr>
            <w:tcW w:w="1400" w:type="dxa"/>
            <w:tcBorders>
              <w:right w:val="single" w:sz="8" w:space="0" w:color="auto"/>
            </w:tcBorders>
            <w:vAlign w:val="bottom"/>
          </w:tcPr>
          <w:p w:rsidR="00A45887" w:rsidRDefault="00A45887">
            <w:pPr>
              <w:rPr>
                <w:sz w:val="24"/>
                <w:szCs w:val="24"/>
              </w:rPr>
            </w:pPr>
          </w:p>
        </w:tc>
        <w:tc>
          <w:tcPr>
            <w:tcW w:w="4080" w:type="dxa"/>
            <w:gridSpan w:val="2"/>
            <w:tcBorders>
              <w:bottom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ния»</w:t>
            </w:r>
          </w:p>
        </w:tc>
        <w:tc>
          <w:tcPr>
            <w:tcW w:w="1420" w:type="dxa"/>
            <w:tcBorders>
              <w:bottom w:val="single" w:sz="8" w:space="0" w:color="auto"/>
            </w:tcBorders>
            <w:vAlign w:val="bottom"/>
          </w:tcPr>
          <w:p w:rsidR="00A45887" w:rsidRDefault="00A45887">
            <w:pPr>
              <w:rPr>
                <w:sz w:val="24"/>
                <w:szCs w:val="24"/>
              </w:rPr>
            </w:pPr>
          </w:p>
        </w:tc>
        <w:tc>
          <w:tcPr>
            <w:tcW w:w="520" w:type="dxa"/>
            <w:tcBorders>
              <w:bottom w:val="single" w:sz="8" w:space="0" w:color="auto"/>
            </w:tcBorders>
            <w:vAlign w:val="bottom"/>
          </w:tcPr>
          <w:p w:rsidR="00A45887" w:rsidRDefault="00A45887">
            <w:pPr>
              <w:rPr>
                <w:sz w:val="24"/>
                <w:szCs w:val="24"/>
              </w:rPr>
            </w:pPr>
          </w:p>
        </w:tc>
        <w:tc>
          <w:tcPr>
            <w:tcW w:w="360" w:type="dxa"/>
            <w:tcBorders>
              <w:bottom w:val="single" w:sz="8" w:space="0" w:color="auto"/>
              <w:right w:val="single" w:sz="8" w:space="0" w:color="auto"/>
            </w:tcBorders>
            <w:vAlign w:val="bottom"/>
          </w:tcPr>
          <w:p w:rsidR="00A45887" w:rsidRDefault="00A45887">
            <w:pPr>
              <w:rPr>
                <w:sz w:val="24"/>
                <w:szCs w:val="24"/>
              </w:rPr>
            </w:pPr>
          </w:p>
        </w:tc>
        <w:tc>
          <w:tcPr>
            <w:tcW w:w="1540" w:type="dxa"/>
            <w:tcBorders>
              <w:bottom w:val="single" w:sz="8" w:space="0" w:color="auto"/>
            </w:tcBorders>
            <w:vAlign w:val="bottom"/>
          </w:tcPr>
          <w:p w:rsidR="00A45887" w:rsidRDefault="00A45887">
            <w:pPr>
              <w:rPr>
                <w:sz w:val="24"/>
                <w:szCs w:val="24"/>
              </w:rPr>
            </w:pPr>
          </w:p>
        </w:tc>
        <w:tc>
          <w:tcPr>
            <w:tcW w:w="160" w:type="dxa"/>
            <w:tcBorders>
              <w:bottom w:val="single" w:sz="8" w:space="0" w:color="auto"/>
              <w:right w:val="single" w:sz="8" w:space="0" w:color="auto"/>
            </w:tcBorders>
            <w:vAlign w:val="bottom"/>
          </w:tcPr>
          <w:p w:rsidR="00A45887" w:rsidRDefault="00A45887">
            <w:pPr>
              <w:rPr>
                <w:sz w:val="24"/>
                <w:szCs w:val="24"/>
              </w:rPr>
            </w:pPr>
          </w:p>
        </w:tc>
      </w:tr>
      <w:tr w:rsidR="00A45887">
        <w:trPr>
          <w:trHeight w:val="268"/>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4080" w:type="dxa"/>
            <w:gridSpan w:val="2"/>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Портреты физиков</w:t>
            </w:r>
          </w:p>
        </w:tc>
        <w:tc>
          <w:tcPr>
            <w:tcW w:w="1420" w:type="dxa"/>
            <w:tcBorders>
              <w:bottom w:val="single" w:sz="8" w:space="0" w:color="auto"/>
            </w:tcBorders>
            <w:vAlign w:val="bottom"/>
          </w:tcPr>
          <w:p w:rsidR="00A45887" w:rsidRDefault="00A45887">
            <w:pPr>
              <w:rPr>
                <w:sz w:val="23"/>
                <w:szCs w:val="23"/>
              </w:rPr>
            </w:pP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4080" w:type="dxa"/>
            <w:gridSpan w:val="2"/>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звездного неба</w:t>
            </w:r>
          </w:p>
        </w:tc>
        <w:tc>
          <w:tcPr>
            <w:tcW w:w="1420" w:type="dxa"/>
            <w:tcBorders>
              <w:bottom w:val="single" w:sz="8" w:space="0" w:color="auto"/>
            </w:tcBorders>
            <w:vAlign w:val="bottom"/>
          </w:tcPr>
          <w:p w:rsidR="00A45887" w:rsidRDefault="00A45887">
            <w:pPr>
              <w:rPr>
                <w:sz w:val="23"/>
                <w:szCs w:val="23"/>
              </w:rPr>
            </w:pP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дисков. Урок физики в 10классе</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дисков. Урок физики в 11классе</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6"/>
        </w:trPr>
        <w:tc>
          <w:tcPr>
            <w:tcW w:w="200" w:type="dxa"/>
            <w:tcBorders>
              <w:left w:val="single" w:sz="8" w:space="0" w:color="auto"/>
            </w:tcBorders>
            <w:vAlign w:val="bottom"/>
          </w:tcPr>
          <w:p w:rsidR="00A45887" w:rsidRDefault="00A45887">
            <w:pPr>
              <w:rPr>
                <w:sz w:val="23"/>
                <w:szCs w:val="23"/>
              </w:rPr>
            </w:pPr>
          </w:p>
        </w:tc>
        <w:tc>
          <w:tcPr>
            <w:tcW w:w="1400" w:type="dxa"/>
            <w:tcBorders>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дисков. Урок физики в 9 классе</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267"/>
        </w:trPr>
        <w:tc>
          <w:tcPr>
            <w:tcW w:w="200" w:type="dxa"/>
            <w:tcBorders>
              <w:left w:val="single" w:sz="8" w:space="0" w:color="auto"/>
              <w:bottom w:val="single" w:sz="8" w:space="0" w:color="auto"/>
            </w:tcBorders>
            <w:vAlign w:val="bottom"/>
          </w:tcPr>
          <w:p w:rsidR="00A45887" w:rsidRDefault="00A45887">
            <w:pPr>
              <w:rPr>
                <w:sz w:val="23"/>
                <w:szCs w:val="23"/>
              </w:rPr>
            </w:pPr>
          </w:p>
        </w:tc>
        <w:tc>
          <w:tcPr>
            <w:tcW w:w="1400" w:type="dxa"/>
            <w:tcBorders>
              <w:bottom w:val="single" w:sz="8" w:space="0" w:color="auto"/>
              <w:right w:val="single" w:sz="8" w:space="0" w:color="auto"/>
            </w:tcBorders>
            <w:vAlign w:val="bottom"/>
          </w:tcPr>
          <w:p w:rsidR="00A45887" w:rsidRDefault="00A45887">
            <w:pPr>
              <w:rPr>
                <w:sz w:val="23"/>
                <w:szCs w:val="23"/>
              </w:rPr>
            </w:pPr>
          </w:p>
        </w:tc>
        <w:tc>
          <w:tcPr>
            <w:tcW w:w="5500" w:type="dxa"/>
            <w:gridSpan w:val="3"/>
            <w:tcBorders>
              <w:bottom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дисков. Урок физики в 8 классе</w:t>
            </w:r>
          </w:p>
        </w:tc>
        <w:tc>
          <w:tcPr>
            <w:tcW w:w="520" w:type="dxa"/>
            <w:tcBorders>
              <w:bottom w:val="single" w:sz="8" w:space="0" w:color="auto"/>
            </w:tcBorders>
            <w:vAlign w:val="bottom"/>
          </w:tcPr>
          <w:p w:rsidR="00A45887" w:rsidRDefault="00A45887">
            <w:pPr>
              <w:rPr>
                <w:sz w:val="23"/>
                <w:szCs w:val="23"/>
              </w:rPr>
            </w:pPr>
          </w:p>
        </w:tc>
        <w:tc>
          <w:tcPr>
            <w:tcW w:w="360" w:type="dxa"/>
            <w:tcBorders>
              <w:bottom w:val="single" w:sz="8" w:space="0" w:color="auto"/>
              <w:right w:val="single" w:sz="8" w:space="0" w:color="auto"/>
            </w:tcBorders>
            <w:vAlign w:val="bottom"/>
          </w:tcPr>
          <w:p w:rsidR="00A45887" w:rsidRDefault="00A45887">
            <w:pPr>
              <w:rPr>
                <w:sz w:val="23"/>
                <w:szCs w:val="23"/>
              </w:rPr>
            </w:pPr>
          </w:p>
        </w:tc>
        <w:tc>
          <w:tcPr>
            <w:tcW w:w="1540" w:type="dxa"/>
            <w:tcBorders>
              <w:bottom w:val="single" w:sz="8" w:space="0" w:color="auto"/>
            </w:tcBorders>
            <w:vAlign w:val="bottom"/>
          </w:tcPr>
          <w:p w:rsidR="00A45887" w:rsidRDefault="00A45887">
            <w:pPr>
              <w:spacing w:line="264" w:lineRule="exact"/>
              <w:ind w:right="520"/>
              <w:jc w:val="right"/>
              <w:rPr>
                <w:sz w:val="20"/>
                <w:szCs w:val="20"/>
              </w:rPr>
            </w:pPr>
            <w:r>
              <w:rPr>
                <w:rFonts w:ascii="Times New Roman" w:eastAsia="Times New Roman" w:hAnsi="Times New Roman" w:cs="Times New Roman"/>
                <w:sz w:val="24"/>
                <w:szCs w:val="24"/>
              </w:rPr>
              <w:t>1</w:t>
            </w:r>
          </w:p>
        </w:tc>
        <w:tc>
          <w:tcPr>
            <w:tcW w:w="160" w:type="dxa"/>
            <w:tcBorders>
              <w:bottom w:val="single" w:sz="8" w:space="0" w:color="auto"/>
              <w:right w:val="single" w:sz="8" w:space="0" w:color="auto"/>
            </w:tcBorders>
            <w:vAlign w:val="bottom"/>
          </w:tcPr>
          <w:p w:rsidR="00A45887" w:rsidRDefault="00A45887">
            <w:pPr>
              <w:rPr>
                <w:sz w:val="23"/>
                <w:szCs w:val="23"/>
              </w:rPr>
            </w:pPr>
          </w:p>
        </w:tc>
      </w:tr>
      <w:tr w:rsidR="00A45887">
        <w:trPr>
          <w:trHeight w:val="543"/>
        </w:trPr>
        <w:tc>
          <w:tcPr>
            <w:tcW w:w="5680" w:type="dxa"/>
            <w:gridSpan w:val="4"/>
            <w:vAlign w:val="bottom"/>
          </w:tcPr>
          <w:p w:rsidR="00A45887" w:rsidRDefault="00A45887">
            <w:pPr>
              <w:ind w:left="160"/>
              <w:rPr>
                <w:sz w:val="20"/>
                <w:szCs w:val="20"/>
              </w:rPr>
            </w:pPr>
            <w:r>
              <w:rPr>
                <w:rFonts w:ascii="Times New Roman" w:eastAsia="Times New Roman" w:hAnsi="Times New Roman" w:cs="Times New Roman"/>
                <w:b/>
                <w:bCs/>
                <w:i/>
                <w:iCs/>
                <w:sz w:val="24"/>
                <w:szCs w:val="24"/>
              </w:rPr>
              <w:t>Учебное оборудование</w:t>
            </w:r>
          </w:p>
        </w:tc>
        <w:tc>
          <w:tcPr>
            <w:tcW w:w="1420" w:type="dxa"/>
            <w:vAlign w:val="bottom"/>
          </w:tcPr>
          <w:p w:rsidR="00A45887" w:rsidRDefault="00A45887">
            <w:pPr>
              <w:rPr>
                <w:sz w:val="24"/>
                <w:szCs w:val="24"/>
              </w:rPr>
            </w:pPr>
          </w:p>
        </w:tc>
        <w:tc>
          <w:tcPr>
            <w:tcW w:w="520" w:type="dxa"/>
            <w:vAlign w:val="bottom"/>
          </w:tcPr>
          <w:p w:rsidR="00A45887" w:rsidRDefault="00A45887">
            <w:pPr>
              <w:rPr>
                <w:sz w:val="24"/>
                <w:szCs w:val="24"/>
              </w:rPr>
            </w:pPr>
          </w:p>
        </w:tc>
        <w:tc>
          <w:tcPr>
            <w:tcW w:w="360" w:type="dxa"/>
            <w:vAlign w:val="bottom"/>
          </w:tcPr>
          <w:p w:rsidR="00A45887" w:rsidRDefault="00A45887">
            <w:pPr>
              <w:rPr>
                <w:sz w:val="24"/>
                <w:szCs w:val="24"/>
              </w:rPr>
            </w:pPr>
          </w:p>
        </w:tc>
        <w:tc>
          <w:tcPr>
            <w:tcW w:w="1540" w:type="dxa"/>
            <w:vAlign w:val="bottom"/>
          </w:tcPr>
          <w:p w:rsidR="00A45887" w:rsidRDefault="00A45887">
            <w:pPr>
              <w:rPr>
                <w:sz w:val="24"/>
                <w:szCs w:val="24"/>
              </w:rPr>
            </w:pPr>
          </w:p>
        </w:tc>
        <w:tc>
          <w:tcPr>
            <w:tcW w:w="160" w:type="dxa"/>
            <w:vAlign w:val="bottom"/>
          </w:tcPr>
          <w:p w:rsidR="00A45887" w:rsidRDefault="00A45887">
            <w:pPr>
              <w:rPr>
                <w:sz w:val="24"/>
                <w:szCs w:val="24"/>
              </w:rPr>
            </w:pPr>
          </w:p>
        </w:tc>
      </w:tr>
      <w:tr w:rsidR="00A45887">
        <w:trPr>
          <w:trHeight w:val="281"/>
        </w:trPr>
        <w:tc>
          <w:tcPr>
            <w:tcW w:w="200" w:type="dxa"/>
            <w:vAlign w:val="bottom"/>
          </w:tcPr>
          <w:p w:rsidR="00A45887" w:rsidRDefault="00A45887">
            <w:pPr>
              <w:rPr>
                <w:sz w:val="24"/>
                <w:szCs w:val="24"/>
              </w:rPr>
            </w:pPr>
          </w:p>
        </w:tc>
        <w:tc>
          <w:tcPr>
            <w:tcW w:w="1400" w:type="dxa"/>
            <w:vAlign w:val="bottom"/>
          </w:tcPr>
          <w:p w:rsidR="00A45887" w:rsidRDefault="00A45887">
            <w:pPr>
              <w:rPr>
                <w:sz w:val="24"/>
                <w:szCs w:val="24"/>
              </w:rPr>
            </w:pPr>
          </w:p>
        </w:tc>
        <w:tc>
          <w:tcPr>
            <w:tcW w:w="4000" w:type="dxa"/>
            <w:vAlign w:val="bottom"/>
          </w:tcPr>
          <w:p w:rsidR="00A45887" w:rsidRDefault="00A45887">
            <w:pPr>
              <w:rPr>
                <w:sz w:val="24"/>
                <w:szCs w:val="24"/>
              </w:rPr>
            </w:pPr>
          </w:p>
        </w:tc>
        <w:tc>
          <w:tcPr>
            <w:tcW w:w="80" w:type="dxa"/>
            <w:vAlign w:val="bottom"/>
          </w:tcPr>
          <w:p w:rsidR="00A45887" w:rsidRDefault="00A45887">
            <w:pPr>
              <w:rPr>
                <w:sz w:val="24"/>
                <w:szCs w:val="24"/>
              </w:rPr>
            </w:pPr>
          </w:p>
        </w:tc>
        <w:tc>
          <w:tcPr>
            <w:tcW w:w="1420" w:type="dxa"/>
            <w:vAlign w:val="bottom"/>
          </w:tcPr>
          <w:p w:rsidR="00A45887" w:rsidRDefault="00A45887">
            <w:pPr>
              <w:rPr>
                <w:sz w:val="24"/>
                <w:szCs w:val="24"/>
              </w:rPr>
            </w:pPr>
          </w:p>
        </w:tc>
        <w:tc>
          <w:tcPr>
            <w:tcW w:w="520" w:type="dxa"/>
            <w:vAlign w:val="bottom"/>
          </w:tcPr>
          <w:p w:rsidR="00A45887" w:rsidRDefault="00A45887">
            <w:pPr>
              <w:rPr>
                <w:sz w:val="24"/>
                <w:szCs w:val="24"/>
              </w:rPr>
            </w:pPr>
          </w:p>
        </w:tc>
        <w:tc>
          <w:tcPr>
            <w:tcW w:w="1900" w:type="dxa"/>
            <w:gridSpan w:val="2"/>
            <w:vAlign w:val="bottom"/>
          </w:tcPr>
          <w:p w:rsidR="00A45887" w:rsidRDefault="00A45887">
            <w:pPr>
              <w:rPr>
                <w:sz w:val="24"/>
                <w:szCs w:val="24"/>
              </w:rPr>
            </w:pPr>
          </w:p>
        </w:tc>
        <w:tc>
          <w:tcPr>
            <w:tcW w:w="160" w:type="dxa"/>
            <w:vAlign w:val="bottom"/>
          </w:tcPr>
          <w:p w:rsidR="00A45887" w:rsidRDefault="00A45887">
            <w:pPr>
              <w:rPr>
                <w:sz w:val="24"/>
                <w:szCs w:val="24"/>
              </w:rPr>
            </w:pPr>
          </w:p>
        </w:tc>
      </w:tr>
      <w:tr w:rsidR="00A45887">
        <w:trPr>
          <w:trHeight w:val="263"/>
        </w:trPr>
        <w:tc>
          <w:tcPr>
            <w:tcW w:w="200" w:type="dxa"/>
            <w:tcBorders>
              <w:right w:val="single" w:sz="8" w:space="0" w:color="auto"/>
            </w:tcBorders>
            <w:vAlign w:val="bottom"/>
          </w:tcPr>
          <w:p w:rsidR="00A45887" w:rsidRDefault="00A45887"/>
        </w:tc>
        <w:tc>
          <w:tcPr>
            <w:tcW w:w="1400" w:type="dxa"/>
            <w:tcBorders>
              <w:top w:val="single" w:sz="8" w:space="0" w:color="auto"/>
              <w:bottom w:val="single" w:sz="8" w:space="0" w:color="auto"/>
            </w:tcBorders>
            <w:vAlign w:val="bottom"/>
          </w:tcPr>
          <w:p w:rsidR="00A45887" w:rsidRDefault="00A45887"/>
        </w:tc>
        <w:tc>
          <w:tcPr>
            <w:tcW w:w="4000" w:type="dxa"/>
            <w:tcBorders>
              <w:top w:val="single" w:sz="8" w:space="0" w:color="auto"/>
              <w:bottom w:val="single" w:sz="8" w:space="0" w:color="auto"/>
              <w:right w:val="single" w:sz="8" w:space="0" w:color="auto"/>
            </w:tcBorders>
            <w:vAlign w:val="bottom"/>
          </w:tcPr>
          <w:p w:rsidR="00A45887" w:rsidRDefault="00A45887">
            <w:pPr>
              <w:spacing w:line="263" w:lineRule="exact"/>
              <w:ind w:left="600"/>
              <w:rPr>
                <w:sz w:val="20"/>
                <w:szCs w:val="20"/>
              </w:rPr>
            </w:pPr>
            <w:r>
              <w:rPr>
                <w:rFonts w:ascii="Times New Roman" w:eastAsia="Times New Roman" w:hAnsi="Times New Roman" w:cs="Times New Roman"/>
                <w:b/>
                <w:bCs/>
                <w:sz w:val="24"/>
                <w:szCs w:val="24"/>
              </w:rPr>
              <w:t>Вид техники</w:t>
            </w:r>
          </w:p>
        </w:tc>
        <w:tc>
          <w:tcPr>
            <w:tcW w:w="80" w:type="dxa"/>
            <w:tcBorders>
              <w:top w:val="single" w:sz="8" w:space="0" w:color="auto"/>
              <w:bottom w:val="single" w:sz="8" w:space="0" w:color="auto"/>
            </w:tcBorders>
            <w:vAlign w:val="bottom"/>
          </w:tcPr>
          <w:p w:rsidR="00A45887" w:rsidRDefault="00A45887"/>
        </w:tc>
        <w:tc>
          <w:tcPr>
            <w:tcW w:w="1420" w:type="dxa"/>
            <w:tcBorders>
              <w:top w:val="single" w:sz="8" w:space="0" w:color="auto"/>
              <w:bottom w:val="single" w:sz="8" w:space="0" w:color="auto"/>
              <w:right w:val="single" w:sz="8" w:space="0" w:color="auto"/>
            </w:tcBorders>
            <w:vAlign w:val="bottom"/>
          </w:tcPr>
          <w:p w:rsidR="00A45887" w:rsidRDefault="00A45887">
            <w:pPr>
              <w:spacing w:line="263" w:lineRule="exact"/>
              <w:ind w:left="40"/>
              <w:rPr>
                <w:sz w:val="20"/>
                <w:szCs w:val="20"/>
              </w:rPr>
            </w:pPr>
            <w:r>
              <w:rPr>
                <w:rFonts w:ascii="Times New Roman" w:eastAsia="Times New Roman" w:hAnsi="Times New Roman" w:cs="Times New Roman"/>
                <w:b/>
                <w:bCs/>
                <w:sz w:val="24"/>
                <w:szCs w:val="24"/>
              </w:rPr>
              <w:t>Количество</w:t>
            </w:r>
          </w:p>
        </w:tc>
        <w:tc>
          <w:tcPr>
            <w:tcW w:w="520" w:type="dxa"/>
            <w:tcBorders>
              <w:top w:val="single" w:sz="8" w:space="0" w:color="auto"/>
              <w:bottom w:val="single" w:sz="8" w:space="0" w:color="auto"/>
            </w:tcBorders>
            <w:vAlign w:val="bottom"/>
          </w:tcPr>
          <w:p w:rsidR="00A45887" w:rsidRDefault="00A45887"/>
        </w:tc>
        <w:tc>
          <w:tcPr>
            <w:tcW w:w="1900" w:type="dxa"/>
            <w:gridSpan w:val="2"/>
            <w:tcBorders>
              <w:top w:val="single" w:sz="8" w:space="0" w:color="auto"/>
              <w:bottom w:val="single" w:sz="8" w:space="0" w:color="auto"/>
              <w:right w:val="single" w:sz="8" w:space="0" w:color="auto"/>
            </w:tcBorders>
            <w:vAlign w:val="bottom"/>
          </w:tcPr>
          <w:p w:rsidR="00A45887" w:rsidRDefault="00A45887">
            <w:pPr>
              <w:spacing w:line="263" w:lineRule="exact"/>
              <w:ind w:right="540"/>
              <w:jc w:val="right"/>
              <w:rPr>
                <w:sz w:val="20"/>
                <w:szCs w:val="20"/>
              </w:rPr>
            </w:pPr>
            <w:r>
              <w:rPr>
                <w:rFonts w:ascii="Times New Roman" w:eastAsia="Times New Roman" w:hAnsi="Times New Roman" w:cs="Times New Roman"/>
                <w:b/>
                <w:bCs/>
                <w:sz w:val="24"/>
                <w:szCs w:val="24"/>
              </w:rPr>
              <w:t>Состояние</w:t>
            </w:r>
          </w:p>
        </w:tc>
        <w:tc>
          <w:tcPr>
            <w:tcW w:w="160" w:type="dxa"/>
            <w:vAlign w:val="bottom"/>
          </w:tcPr>
          <w:p w:rsidR="00A45887" w:rsidRDefault="00A45887"/>
        </w:tc>
      </w:tr>
      <w:tr w:rsidR="00A45887">
        <w:trPr>
          <w:trHeight w:val="263"/>
        </w:trPr>
        <w:tc>
          <w:tcPr>
            <w:tcW w:w="200" w:type="dxa"/>
            <w:tcBorders>
              <w:right w:val="single" w:sz="8" w:space="0" w:color="auto"/>
            </w:tcBorders>
            <w:vAlign w:val="bottom"/>
          </w:tcPr>
          <w:p w:rsidR="00A45887" w:rsidRDefault="00A45887"/>
        </w:tc>
        <w:tc>
          <w:tcPr>
            <w:tcW w:w="5400" w:type="dxa"/>
            <w:gridSpan w:val="2"/>
            <w:tcBorders>
              <w:bottom w:val="single" w:sz="8" w:space="0" w:color="auto"/>
              <w:right w:val="single" w:sz="8" w:space="0" w:color="auto"/>
            </w:tcBorders>
            <w:vAlign w:val="bottom"/>
          </w:tcPr>
          <w:p w:rsidR="00A45887" w:rsidRDefault="00A45887">
            <w:pPr>
              <w:spacing w:line="263" w:lineRule="exact"/>
              <w:ind w:left="80"/>
              <w:rPr>
                <w:sz w:val="20"/>
                <w:szCs w:val="20"/>
              </w:rPr>
            </w:pPr>
            <w:r>
              <w:rPr>
                <w:rFonts w:ascii="Times New Roman" w:eastAsia="Times New Roman" w:hAnsi="Times New Roman" w:cs="Times New Roman"/>
                <w:sz w:val="24"/>
                <w:szCs w:val="24"/>
              </w:rPr>
              <w:t>Рубанок металлический</w:t>
            </w:r>
          </w:p>
        </w:tc>
        <w:tc>
          <w:tcPr>
            <w:tcW w:w="80" w:type="dxa"/>
            <w:tcBorders>
              <w:bottom w:val="single" w:sz="8" w:space="0" w:color="auto"/>
            </w:tcBorders>
            <w:vAlign w:val="bottom"/>
          </w:tcPr>
          <w:p w:rsidR="00A45887" w:rsidRDefault="00A45887"/>
        </w:tc>
        <w:tc>
          <w:tcPr>
            <w:tcW w:w="1420" w:type="dxa"/>
            <w:tcBorders>
              <w:bottom w:val="single" w:sz="8" w:space="0" w:color="auto"/>
              <w:right w:val="single" w:sz="8" w:space="0" w:color="auto"/>
            </w:tcBorders>
            <w:vAlign w:val="bottom"/>
          </w:tcPr>
          <w:p w:rsidR="00A45887" w:rsidRDefault="00A45887">
            <w:pPr>
              <w:spacing w:line="263" w:lineRule="exact"/>
              <w:ind w:right="20"/>
              <w:jc w:val="center"/>
              <w:rPr>
                <w:sz w:val="20"/>
                <w:szCs w:val="20"/>
              </w:rPr>
            </w:pPr>
            <w:r>
              <w:rPr>
                <w:rFonts w:ascii="Times New Roman" w:eastAsia="Times New Roman" w:hAnsi="Times New Roman" w:cs="Times New Roman"/>
                <w:w w:val="99"/>
                <w:sz w:val="24"/>
                <w:szCs w:val="24"/>
              </w:rPr>
              <w:t>10</w:t>
            </w:r>
          </w:p>
        </w:tc>
        <w:tc>
          <w:tcPr>
            <w:tcW w:w="2420" w:type="dxa"/>
            <w:gridSpan w:val="3"/>
            <w:tcBorders>
              <w:bottom w:val="single" w:sz="8" w:space="0" w:color="auto"/>
              <w:right w:val="single" w:sz="8" w:space="0" w:color="auto"/>
            </w:tcBorders>
            <w:vAlign w:val="bottom"/>
          </w:tcPr>
          <w:p w:rsidR="00A45887" w:rsidRDefault="00A45887">
            <w:pPr>
              <w:spacing w:line="263"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Лобзик ручной</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10</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Напильник круглый №1,2,3.</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35</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Напильник плоский №1,2,3.</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70</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Напильник трехгранный</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35</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8"/>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Напильник квадратный</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40</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Ножовка 5 мм</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8</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Стамеска набор 3 штуки</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7</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Отвертка 6 штук шлицевая</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2</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Рубанок стальной</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10</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Машина кухонная</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8"/>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Холодильник "Смоленск"</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Утюг</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Электрическая .плита (настольная)</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Миксер электрический. "Tefal"</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2</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Утюг "Tefal"</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Доска гладильная</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2</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7"/>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Оверлок</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3</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7"/>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Самовар</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2</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Манекен</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Машина швейная электрическая</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9</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Машинка швейная.</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5</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Экран  настенный.</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лабораторной посуды</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15</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8"/>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Термостат</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Шкаф сушильный</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1"/>
        </w:trPr>
        <w:tc>
          <w:tcPr>
            <w:tcW w:w="200" w:type="dxa"/>
            <w:tcBorders>
              <w:right w:val="single" w:sz="8" w:space="0" w:color="auto"/>
            </w:tcBorders>
            <w:vAlign w:val="bottom"/>
          </w:tcPr>
          <w:p w:rsidR="00A45887" w:rsidRDefault="00A45887"/>
        </w:tc>
        <w:tc>
          <w:tcPr>
            <w:tcW w:w="5400" w:type="dxa"/>
            <w:gridSpan w:val="2"/>
            <w:tcBorders>
              <w:right w:val="single" w:sz="8" w:space="0" w:color="auto"/>
            </w:tcBorders>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Комплект демонстрационный для опытов по хи-</w:t>
            </w:r>
          </w:p>
        </w:tc>
        <w:tc>
          <w:tcPr>
            <w:tcW w:w="80" w:type="dxa"/>
            <w:vAlign w:val="bottom"/>
          </w:tcPr>
          <w:p w:rsidR="00A45887" w:rsidRDefault="00A45887"/>
        </w:tc>
        <w:tc>
          <w:tcPr>
            <w:tcW w:w="1420" w:type="dxa"/>
            <w:tcBorders>
              <w:right w:val="single" w:sz="8" w:space="0" w:color="auto"/>
            </w:tcBorders>
            <w:vAlign w:val="bottom"/>
          </w:tcPr>
          <w:p w:rsidR="00A45887" w:rsidRDefault="00A45887"/>
        </w:tc>
        <w:tc>
          <w:tcPr>
            <w:tcW w:w="2420" w:type="dxa"/>
            <w:gridSpan w:val="3"/>
            <w:tcBorders>
              <w:right w:val="single" w:sz="8" w:space="0" w:color="auto"/>
            </w:tcBorders>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tc>
      </w:tr>
      <w:tr w:rsidR="00A45887">
        <w:trPr>
          <w:trHeight w:val="281"/>
        </w:trPr>
        <w:tc>
          <w:tcPr>
            <w:tcW w:w="200" w:type="dxa"/>
            <w:tcBorders>
              <w:right w:val="single" w:sz="8" w:space="0" w:color="auto"/>
            </w:tcBorders>
            <w:vAlign w:val="bottom"/>
          </w:tcPr>
          <w:p w:rsidR="00A45887" w:rsidRDefault="00A45887">
            <w:pPr>
              <w:rPr>
                <w:sz w:val="24"/>
                <w:szCs w:val="24"/>
              </w:rPr>
            </w:pPr>
          </w:p>
        </w:tc>
        <w:tc>
          <w:tcPr>
            <w:tcW w:w="5400" w:type="dxa"/>
            <w:gridSpan w:val="2"/>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мии</w:t>
            </w:r>
          </w:p>
        </w:tc>
        <w:tc>
          <w:tcPr>
            <w:tcW w:w="80" w:type="dxa"/>
            <w:tcBorders>
              <w:bottom w:val="single" w:sz="8" w:space="0" w:color="auto"/>
            </w:tcBorders>
            <w:vAlign w:val="bottom"/>
          </w:tcPr>
          <w:p w:rsidR="00A45887" w:rsidRDefault="00A45887">
            <w:pPr>
              <w:rPr>
                <w:sz w:val="24"/>
                <w:szCs w:val="24"/>
              </w:rPr>
            </w:pPr>
          </w:p>
        </w:tc>
        <w:tc>
          <w:tcPr>
            <w:tcW w:w="1420" w:type="dxa"/>
            <w:tcBorders>
              <w:bottom w:val="single" w:sz="8" w:space="0" w:color="auto"/>
              <w:right w:val="single" w:sz="8" w:space="0" w:color="auto"/>
            </w:tcBorders>
            <w:vAlign w:val="bottom"/>
          </w:tcPr>
          <w:p w:rsidR="00A45887" w:rsidRDefault="00A45887">
            <w:pPr>
              <w:ind w:right="20"/>
              <w:jc w:val="center"/>
              <w:rPr>
                <w:sz w:val="20"/>
                <w:szCs w:val="20"/>
              </w:rPr>
            </w:pPr>
            <w:r>
              <w:rPr>
                <w:rFonts w:ascii="Times New Roman" w:eastAsia="Times New Roman" w:hAnsi="Times New Roman" w:cs="Times New Roman"/>
                <w:w w:val="99"/>
                <w:sz w:val="24"/>
                <w:szCs w:val="24"/>
              </w:rPr>
              <w:t>1</w:t>
            </w:r>
          </w:p>
        </w:tc>
        <w:tc>
          <w:tcPr>
            <w:tcW w:w="520" w:type="dxa"/>
            <w:tcBorders>
              <w:bottom w:val="single" w:sz="8" w:space="0" w:color="auto"/>
            </w:tcBorders>
            <w:vAlign w:val="bottom"/>
          </w:tcPr>
          <w:p w:rsidR="00A45887" w:rsidRDefault="00A45887">
            <w:pPr>
              <w:rPr>
                <w:sz w:val="24"/>
                <w:szCs w:val="24"/>
              </w:rPr>
            </w:pPr>
          </w:p>
        </w:tc>
        <w:tc>
          <w:tcPr>
            <w:tcW w:w="360" w:type="dxa"/>
            <w:tcBorders>
              <w:bottom w:val="single" w:sz="8" w:space="0" w:color="auto"/>
            </w:tcBorders>
            <w:vAlign w:val="bottom"/>
          </w:tcPr>
          <w:p w:rsidR="00A45887" w:rsidRDefault="00A45887">
            <w:pPr>
              <w:rPr>
                <w:sz w:val="24"/>
                <w:szCs w:val="24"/>
              </w:rPr>
            </w:pPr>
          </w:p>
        </w:tc>
        <w:tc>
          <w:tcPr>
            <w:tcW w:w="1540" w:type="dxa"/>
            <w:tcBorders>
              <w:bottom w:val="single" w:sz="8" w:space="0" w:color="auto"/>
              <w:right w:val="single" w:sz="8" w:space="0" w:color="auto"/>
            </w:tcBorders>
            <w:vAlign w:val="bottom"/>
          </w:tcPr>
          <w:p w:rsidR="00A45887" w:rsidRDefault="00A45887">
            <w:pPr>
              <w:rPr>
                <w:sz w:val="24"/>
                <w:szCs w:val="24"/>
              </w:rPr>
            </w:pPr>
          </w:p>
        </w:tc>
        <w:tc>
          <w:tcPr>
            <w:tcW w:w="160" w:type="dxa"/>
            <w:vAlign w:val="bottom"/>
          </w:tcPr>
          <w:p w:rsidR="00A45887" w:rsidRDefault="00A45887">
            <w:pPr>
              <w:rPr>
                <w:sz w:val="24"/>
                <w:szCs w:val="24"/>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Комплект мерной посуды</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6"/>
        </w:trPr>
        <w:tc>
          <w:tcPr>
            <w:tcW w:w="200" w:type="dxa"/>
            <w:tcBorders>
              <w:right w:val="single" w:sz="8" w:space="0" w:color="auto"/>
            </w:tcBorders>
            <w:vAlign w:val="bottom"/>
          </w:tcPr>
          <w:p w:rsidR="00A45887" w:rsidRDefault="00A45887">
            <w:pPr>
              <w:rPr>
                <w:sz w:val="23"/>
                <w:szCs w:val="23"/>
              </w:rPr>
            </w:pPr>
          </w:p>
        </w:tc>
        <w:tc>
          <w:tcPr>
            <w:tcW w:w="5400" w:type="dxa"/>
            <w:gridSpan w:val="2"/>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Ложка для сжигания веществ</w:t>
            </w:r>
          </w:p>
        </w:tc>
        <w:tc>
          <w:tcPr>
            <w:tcW w:w="80" w:type="dxa"/>
            <w:tcBorders>
              <w:bottom w:val="single" w:sz="8" w:space="0" w:color="auto"/>
            </w:tcBorders>
            <w:vAlign w:val="bottom"/>
          </w:tcPr>
          <w:p w:rsidR="00A45887" w:rsidRDefault="00A45887">
            <w:pPr>
              <w:rPr>
                <w:sz w:val="23"/>
                <w:szCs w:val="23"/>
              </w:rPr>
            </w:pPr>
          </w:p>
        </w:tc>
        <w:tc>
          <w:tcPr>
            <w:tcW w:w="1420" w:type="dxa"/>
            <w:tcBorders>
              <w:bottom w:val="single" w:sz="8" w:space="0" w:color="auto"/>
              <w:right w:val="single" w:sz="8" w:space="0" w:color="auto"/>
            </w:tcBorders>
            <w:vAlign w:val="bottom"/>
          </w:tcPr>
          <w:p w:rsidR="00A45887" w:rsidRDefault="00A45887">
            <w:pPr>
              <w:spacing w:line="264" w:lineRule="exact"/>
              <w:ind w:right="20"/>
              <w:jc w:val="center"/>
              <w:rPr>
                <w:sz w:val="20"/>
                <w:szCs w:val="20"/>
              </w:rPr>
            </w:pPr>
            <w:r>
              <w:rPr>
                <w:rFonts w:ascii="Times New Roman" w:eastAsia="Times New Roman" w:hAnsi="Times New Roman" w:cs="Times New Roman"/>
                <w:w w:val="99"/>
                <w:sz w:val="24"/>
                <w:szCs w:val="24"/>
              </w:rPr>
              <w:t>1</w:t>
            </w:r>
          </w:p>
        </w:tc>
        <w:tc>
          <w:tcPr>
            <w:tcW w:w="2420" w:type="dxa"/>
            <w:gridSpan w:val="3"/>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pPr>
              <w:rPr>
                <w:sz w:val="23"/>
                <w:szCs w:val="23"/>
              </w:rPr>
            </w:pPr>
          </w:p>
        </w:tc>
      </w:tr>
      <w:tr w:rsidR="00A45887">
        <w:trPr>
          <w:trHeight w:val="261"/>
        </w:trPr>
        <w:tc>
          <w:tcPr>
            <w:tcW w:w="200" w:type="dxa"/>
            <w:tcBorders>
              <w:right w:val="single" w:sz="8" w:space="0" w:color="auto"/>
            </w:tcBorders>
            <w:vAlign w:val="bottom"/>
          </w:tcPr>
          <w:p w:rsidR="00A45887" w:rsidRDefault="00A45887"/>
        </w:tc>
        <w:tc>
          <w:tcPr>
            <w:tcW w:w="5400" w:type="dxa"/>
            <w:gridSpan w:val="2"/>
            <w:tcBorders>
              <w:right w:val="single" w:sz="8" w:space="0" w:color="auto"/>
            </w:tcBorders>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Модель демонстрационная кристаллическая ре-</w:t>
            </w:r>
          </w:p>
        </w:tc>
        <w:tc>
          <w:tcPr>
            <w:tcW w:w="80" w:type="dxa"/>
            <w:vAlign w:val="bottom"/>
          </w:tcPr>
          <w:p w:rsidR="00A45887" w:rsidRDefault="00A45887"/>
        </w:tc>
        <w:tc>
          <w:tcPr>
            <w:tcW w:w="1420" w:type="dxa"/>
            <w:tcBorders>
              <w:right w:val="single" w:sz="8" w:space="0" w:color="auto"/>
            </w:tcBorders>
            <w:vAlign w:val="bottom"/>
          </w:tcPr>
          <w:p w:rsidR="00A45887" w:rsidRDefault="00A45887"/>
        </w:tc>
        <w:tc>
          <w:tcPr>
            <w:tcW w:w="2420" w:type="dxa"/>
            <w:gridSpan w:val="3"/>
            <w:tcBorders>
              <w:right w:val="single" w:sz="8" w:space="0" w:color="auto"/>
            </w:tcBorders>
            <w:vAlign w:val="bottom"/>
          </w:tcPr>
          <w:p w:rsidR="00A45887" w:rsidRDefault="00A45887">
            <w:pPr>
              <w:spacing w:line="260"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tc>
      </w:tr>
      <w:tr w:rsidR="00A45887">
        <w:trPr>
          <w:trHeight w:val="281"/>
        </w:trPr>
        <w:tc>
          <w:tcPr>
            <w:tcW w:w="200" w:type="dxa"/>
            <w:tcBorders>
              <w:right w:val="single" w:sz="8" w:space="0" w:color="auto"/>
            </w:tcBorders>
            <w:vAlign w:val="bottom"/>
          </w:tcPr>
          <w:p w:rsidR="00A45887" w:rsidRDefault="00A45887">
            <w:pPr>
              <w:rPr>
                <w:sz w:val="24"/>
                <w:szCs w:val="24"/>
              </w:rPr>
            </w:pPr>
          </w:p>
        </w:tc>
        <w:tc>
          <w:tcPr>
            <w:tcW w:w="5400" w:type="dxa"/>
            <w:gridSpan w:val="2"/>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шетка алмаза</w:t>
            </w:r>
          </w:p>
        </w:tc>
        <w:tc>
          <w:tcPr>
            <w:tcW w:w="80" w:type="dxa"/>
            <w:tcBorders>
              <w:bottom w:val="single" w:sz="8" w:space="0" w:color="auto"/>
            </w:tcBorders>
            <w:vAlign w:val="bottom"/>
          </w:tcPr>
          <w:p w:rsidR="00A45887" w:rsidRDefault="00A45887">
            <w:pPr>
              <w:rPr>
                <w:sz w:val="24"/>
                <w:szCs w:val="24"/>
              </w:rPr>
            </w:pPr>
          </w:p>
        </w:tc>
        <w:tc>
          <w:tcPr>
            <w:tcW w:w="1420" w:type="dxa"/>
            <w:tcBorders>
              <w:bottom w:val="single" w:sz="8" w:space="0" w:color="auto"/>
              <w:right w:val="single" w:sz="8" w:space="0" w:color="auto"/>
            </w:tcBorders>
            <w:vAlign w:val="bottom"/>
          </w:tcPr>
          <w:p w:rsidR="00A45887" w:rsidRDefault="00A45887">
            <w:pPr>
              <w:ind w:right="20"/>
              <w:jc w:val="center"/>
              <w:rPr>
                <w:sz w:val="20"/>
                <w:szCs w:val="20"/>
              </w:rPr>
            </w:pPr>
            <w:r>
              <w:rPr>
                <w:rFonts w:ascii="Times New Roman" w:eastAsia="Times New Roman" w:hAnsi="Times New Roman" w:cs="Times New Roman"/>
                <w:w w:val="99"/>
                <w:sz w:val="24"/>
                <w:szCs w:val="24"/>
              </w:rPr>
              <w:t>1</w:t>
            </w:r>
          </w:p>
        </w:tc>
        <w:tc>
          <w:tcPr>
            <w:tcW w:w="520" w:type="dxa"/>
            <w:tcBorders>
              <w:bottom w:val="single" w:sz="8" w:space="0" w:color="auto"/>
            </w:tcBorders>
            <w:vAlign w:val="bottom"/>
          </w:tcPr>
          <w:p w:rsidR="00A45887" w:rsidRDefault="00A45887">
            <w:pPr>
              <w:rPr>
                <w:sz w:val="24"/>
                <w:szCs w:val="24"/>
              </w:rPr>
            </w:pPr>
          </w:p>
        </w:tc>
        <w:tc>
          <w:tcPr>
            <w:tcW w:w="360" w:type="dxa"/>
            <w:tcBorders>
              <w:bottom w:val="single" w:sz="8" w:space="0" w:color="auto"/>
            </w:tcBorders>
            <w:vAlign w:val="bottom"/>
          </w:tcPr>
          <w:p w:rsidR="00A45887" w:rsidRDefault="00A45887">
            <w:pPr>
              <w:rPr>
                <w:sz w:val="24"/>
                <w:szCs w:val="24"/>
              </w:rPr>
            </w:pPr>
          </w:p>
        </w:tc>
        <w:tc>
          <w:tcPr>
            <w:tcW w:w="1540" w:type="dxa"/>
            <w:tcBorders>
              <w:bottom w:val="single" w:sz="8" w:space="0" w:color="auto"/>
              <w:right w:val="single" w:sz="8" w:space="0" w:color="auto"/>
            </w:tcBorders>
            <w:vAlign w:val="bottom"/>
          </w:tcPr>
          <w:p w:rsidR="00A45887" w:rsidRDefault="00A45887">
            <w:pPr>
              <w:rPr>
                <w:sz w:val="24"/>
                <w:szCs w:val="24"/>
              </w:rPr>
            </w:pPr>
          </w:p>
        </w:tc>
        <w:tc>
          <w:tcPr>
            <w:tcW w:w="160" w:type="dxa"/>
            <w:vAlign w:val="bottom"/>
          </w:tcPr>
          <w:p w:rsidR="00A45887" w:rsidRDefault="00A45887">
            <w:pPr>
              <w:rPr>
                <w:sz w:val="24"/>
                <w:szCs w:val="24"/>
              </w:rPr>
            </w:pPr>
          </w:p>
        </w:tc>
      </w:tr>
      <w:tr w:rsidR="00A45887">
        <w:trPr>
          <w:trHeight w:val="263"/>
        </w:trPr>
        <w:tc>
          <w:tcPr>
            <w:tcW w:w="200" w:type="dxa"/>
            <w:tcBorders>
              <w:right w:val="single" w:sz="8" w:space="0" w:color="auto"/>
            </w:tcBorders>
            <w:vAlign w:val="bottom"/>
          </w:tcPr>
          <w:p w:rsidR="00A45887" w:rsidRDefault="00A45887"/>
        </w:tc>
        <w:tc>
          <w:tcPr>
            <w:tcW w:w="5400" w:type="dxa"/>
            <w:gridSpan w:val="2"/>
            <w:tcBorders>
              <w:right w:val="single" w:sz="8" w:space="0" w:color="auto"/>
            </w:tcBorders>
            <w:vAlign w:val="bottom"/>
          </w:tcPr>
          <w:p w:rsidR="00A45887" w:rsidRDefault="00A45887">
            <w:pPr>
              <w:spacing w:line="263" w:lineRule="exact"/>
              <w:ind w:left="80"/>
              <w:rPr>
                <w:sz w:val="20"/>
                <w:szCs w:val="20"/>
              </w:rPr>
            </w:pPr>
            <w:r>
              <w:rPr>
                <w:rFonts w:ascii="Times New Roman" w:eastAsia="Times New Roman" w:hAnsi="Times New Roman" w:cs="Times New Roman"/>
                <w:sz w:val="24"/>
                <w:szCs w:val="24"/>
              </w:rPr>
              <w:t>Модель демон страционная кристаллическая ре-</w:t>
            </w:r>
          </w:p>
        </w:tc>
        <w:tc>
          <w:tcPr>
            <w:tcW w:w="80" w:type="dxa"/>
            <w:vAlign w:val="bottom"/>
          </w:tcPr>
          <w:p w:rsidR="00A45887" w:rsidRDefault="00A45887"/>
        </w:tc>
        <w:tc>
          <w:tcPr>
            <w:tcW w:w="1420" w:type="dxa"/>
            <w:tcBorders>
              <w:right w:val="single" w:sz="8" w:space="0" w:color="auto"/>
            </w:tcBorders>
            <w:vAlign w:val="bottom"/>
          </w:tcPr>
          <w:p w:rsidR="00A45887" w:rsidRDefault="00A45887"/>
        </w:tc>
        <w:tc>
          <w:tcPr>
            <w:tcW w:w="2420" w:type="dxa"/>
            <w:gridSpan w:val="3"/>
            <w:tcBorders>
              <w:right w:val="single" w:sz="8" w:space="0" w:color="auto"/>
            </w:tcBorders>
            <w:vAlign w:val="bottom"/>
          </w:tcPr>
          <w:p w:rsidR="00A45887" w:rsidRDefault="00A45887">
            <w:pPr>
              <w:spacing w:line="263" w:lineRule="exact"/>
              <w:ind w:left="80"/>
              <w:rPr>
                <w:sz w:val="20"/>
                <w:szCs w:val="20"/>
              </w:rPr>
            </w:pPr>
            <w:r>
              <w:rPr>
                <w:rFonts w:ascii="Times New Roman" w:eastAsia="Times New Roman" w:hAnsi="Times New Roman" w:cs="Times New Roman"/>
                <w:sz w:val="24"/>
                <w:szCs w:val="24"/>
              </w:rPr>
              <w:t>удовлетворительное</w:t>
            </w:r>
          </w:p>
        </w:tc>
        <w:tc>
          <w:tcPr>
            <w:tcW w:w="160" w:type="dxa"/>
            <w:vAlign w:val="bottom"/>
          </w:tcPr>
          <w:p w:rsidR="00A45887" w:rsidRDefault="00A45887"/>
        </w:tc>
      </w:tr>
      <w:tr w:rsidR="00A45887">
        <w:trPr>
          <w:trHeight w:val="281"/>
        </w:trPr>
        <w:tc>
          <w:tcPr>
            <w:tcW w:w="200" w:type="dxa"/>
            <w:tcBorders>
              <w:right w:val="single" w:sz="8" w:space="0" w:color="auto"/>
            </w:tcBorders>
            <w:vAlign w:val="bottom"/>
          </w:tcPr>
          <w:p w:rsidR="00A45887" w:rsidRDefault="00A45887">
            <w:pPr>
              <w:rPr>
                <w:sz w:val="24"/>
                <w:szCs w:val="24"/>
              </w:rPr>
            </w:pPr>
          </w:p>
        </w:tc>
        <w:tc>
          <w:tcPr>
            <w:tcW w:w="5400" w:type="dxa"/>
            <w:gridSpan w:val="2"/>
            <w:tcBorders>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шетка графита</w:t>
            </w:r>
          </w:p>
        </w:tc>
        <w:tc>
          <w:tcPr>
            <w:tcW w:w="80" w:type="dxa"/>
            <w:tcBorders>
              <w:bottom w:val="single" w:sz="8" w:space="0" w:color="auto"/>
            </w:tcBorders>
            <w:vAlign w:val="bottom"/>
          </w:tcPr>
          <w:p w:rsidR="00A45887" w:rsidRDefault="00A45887">
            <w:pPr>
              <w:rPr>
                <w:sz w:val="24"/>
                <w:szCs w:val="24"/>
              </w:rPr>
            </w:pPr>
          </w:p>
        </w:tc>
        <w:tc>
          <w:tcPr>
            <w:tcW w:w="1420" w:type="dxa"/>
            <w:tcBorders>
              <w:bottom w:val="single" w:sz="8" w:space="0" w:color="auto"/>
              <w:right w:val="single" w:sz="8" w:space="0" w:color="auto"/>
            </w:tcBorders>
            <w:vAlign w:val="bottom"/>
          </w:tcPr>
          <w:p w:rsidR="00A45887" w:rsidRDefault="00A45887">
            <w:pPr>
              <w:ind w:right="20"/>
              <w:jc w:val="center"/>
              <w:rPr>
                <w:sz w:val="20"/>
                <w:szCs w:val="20"/>
              </w:rPr>
            </w:pPr>
            <w:r>
              <w:rPr>
                <w:rFonts w:ascii="Times New Roman" w:eastAsia="Times New Roman" w:hAnsi="Times New Roman" w:cs="Times New Roman"/>
                <w:w w:val="99"/>
                <w:sz w:val="24"/>
                <w:szCs w:val="24"/>
              </w:rPr>
              <w:t>1</w:t>
            </w:r>
          </w:p>
        </w:tc>
        <w:tc>
          <w:tcPr>
            <w:tcW w:w="520" w:type="dxa"/>
            <w:tcBorders>
              <w:bottom w:val="single" w:sz="8" w:space="0" w:color="auto"/>
            </w:tcBorders>
            <w:vAlign w:val="bottom"/>
          </w:tcPr>
          <w:p w:rsidR="00A45887" w:rsidRDefault="00A45887">
            <w:pPr>
              <w:rPr>
                <w:sz w:val="24"/>
                <w:szCs w:val="24"/>
              </w:rPr>
            </w:pPr>
          </w:p>
        </w:tc>
        <w:tc>
          <w:tcPr>
            <w:tcW w:w="360" w:type="dxa"/>
            <w:tcBorders>
              <w:bottom w:val="single" w:sz="8" w:space="0" w:color="auto"/>
            </w:tcBorders>
            <w:vAlign w:val="bottom"/>
          </w:tcPr>
          <w:p w:rsidR="00A45887" w:rsidRDefault="00A45887">
            <w:pPr>
              <w:rPr>
                <w:sz w:val="24"/>
                <w:szCs w:val="24"/>
              </w:rPr>
            </w:pPr>
          </w:p>
        </w:tc>
        <w:tc>
          <w:tcPr>
            <w:tcW w:w="1540" w:type="dxa"/>
            <w:tcBorders>
              <w:bottom w:val="single" w:sz="8" w:space="0" w:color="auto"/>
              <w:right w:val="single" w:sz="8" w:space="0" w:color="auto"/>
            </w:tcBorders>
            <w:vAlign w:val="bottom"/>
          </w:tcPr>
          <w:p w:rsidR="00A45887" w:rsidRDefault="00A45887">
            <w:pPr>
              <w:rPr>
                <w:sz w:val="24"/>
                <w:szCs w:val="24"/>
              </w:rPr>
            </w:pPr>
          </w:p>
        </w:tc>
        <w:tc>
          <w:tcPr>
            <w:tcW w:w="160" w:type="dxa"/>
            <w:vAlign w:val="bottom"/>
          </w:tcPr>
          <w:p w:rsidR="00A45887" w:rsidRDefault="00A45887">
            <w:pPr>
              <w:rPr>
                <w:sz w:val="24"/>
                <w:szCs w:val="24"/>
              </w:rPr>
            </w:pPr>
          </w:p>
        </w:tc>
      </w:tr>
    </w:tbl>
    <w:p w:rsidR="00A45887" w:rsidRDefault="00A45887">
      <w:pPr>
        <w:spacing w:line="90" w:lineRule="exact"/>
        <w:rPr>
          <w:sz w:val="20"/>
          <w:szCs w:val="20"/>
        </w:rPr>
      </w:pPr>
    </w:p>
    <w:tbl>
      <w:tblPr>
        <w:tblW w:w="9340" w:type="dxa"/>
        <w:tblInd w:w="290" w:type="dxa"/>
        <w:tblLayout w:type="fixed"/>
        <w:tblCellMar>
          <w:left w:w="0" w:type="dxa"/>
          <w:right w:w="0" w:type="dxa"/>
        </w:tblCellMar>
        <w:tblLook w:val="04A0" w:firstRow="1" w:lastRow="0" w:firstColumn="1" w:lastColumn="0" w:noHBand="0" w:noVBand="1"/>
      </w:tblPr>
      <w:tblGrid>
        <w:gridCol w:w="5420"/>
        <w:gridCol w:w="1500"/>
        <w:gridCol w:w="2420"/>
      </w:tblGrid>
      <w:tr w:rsidR="00A45887" w:rsidTr="007A5763">
        <w:trPr>
          <w:trHeight w:val="283"/>
        </w:trPr>
        <w:tc>
          <w:tcPr>
            <w:tcW w:w="5420" w:type="dxa"/>
            <w:tcBorders>
              <w:top w:val="single" w:sz="8" w:space="0" w:color="auto"/>
              <w:left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Набор № 1 В кислоты</w:t>
            </w:r>
          </w:p>
        </w:tc>
        <w:tc>
          <w:tcPr>
            <w:tcW w:w="1500" w:type="dxa"/>
            <w:tcBorders>
              <w:top w:val="single" w:sz="8" w:space="0" w:color="auto"/>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sz w:val="24"/>
                <w:szCs w:val="24"/>
              </w:rPr>
              <w:t>1</w:t>
            </w:r>
          </w:p>
        </w:tc>
        <w:tc>
          <w:tcPr>
            <w:tcW w:w="2420" w:type="dxa"/>
            <w:tcBorders>
              <w:top w:val="single" w:sz="8" w:space="0" w:color="auto"/>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1С кислоты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3  В С щелочи</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5 С органических веществ</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6 С органических веществ</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№11 С соли для демонстрации</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12 ВС неорганических веществ</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14 сульфаты, сульфиты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16  В С металлы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17 нитраты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 20  В С Кислоты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атомов для составления модели</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пипеток</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химической посуды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узлов и деталей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Чаша кристаллизационная</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Прибор для иллюстрации</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Штатив лабораторный химический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3</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Генератор</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Пресс гидравлический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Машина волновая</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Конденсатор</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Электрометры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Насос вакуумный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Амперметр демонстрационный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Амперметр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10</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Вольтметр демонстрационный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Вольтметр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10</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Выключатель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10</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Динамометр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Источник питания демонстрационный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Источник питания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блоков подвесных</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«Оптика»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7</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Магнит U-образный демонстрационный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Магнит U-образный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Магнит полосовой демонстрационный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Магнит полосовой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9"/>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Модель двигателя внутреннего сгорания</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из 5 шаров (маятник)</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конденсаторов</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палочек по электризации</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пружин с различной  жесткостью</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реастатов</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тел равного объема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тел равной массы</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тел равной массы и равного объёма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Насос ручной воздушый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Пистолет баллистический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7"/>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Прибор для демонстрации правила Ленца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83"/>
        </w:trPr>
        <w:tc>
          <w:tcPr>
            <w:tcW w:w="5420" w:type="dxa"/>
            <w:tcBorders>
              <w:top w:val="single" w:sz="8" w:space="0" w:color="auto"/>
              <w:left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Прибор для демонстрации теплопроводности</w:t>
            </w:r>
          </w:p>
        </w:tc>
        <w:tc>
          <w:tcPr>
            <w:tcW w:w="1500" w:type="dxa"/>
            <w:tcBorders>
              <w:top w:val="single" w:sz="8" w:space="0" w:color="auto"/>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sz w:val="24"/>
                <w:szCs w:val="24"/>
              </w:rPr>
              <w:t>1</w:t>
            </w:r>
          </w:p>
        </w:tc>
        <w:tc>
          <w:tcPr>
            <w:tcW w:w="2420" w:type="dxa"/>
            <w:tcBorders>
              <w:top w:val="single" w:sz="8" w:space="0" w:color="auto"/>
              <w:bottom w:val="single" w:sz="8" w:space="0" w:color="auto"/>
              <w:right w:val="single" w:sz="8" w:space="0" w:color="auto"/>
            </w:tcBorders>
            <w:vAlign w:val="bottom"/>
          </w:tcPr>
          <w:p w:rsidR="00A45887" w:rsidRDefault="00A45887">
            <w:pPr>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Реостат потенциометр РП-6м</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6</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Рычаг линейка демонстрационная</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Рычаг линейка лабораторная</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10</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Сосуды сообщающиеся</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Стрелки магнитные на подставке</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Султан электростатический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Термометр демонстрационный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Термометр жидкостный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10</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Трибометр лабораторный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Штатив для фронтальных  работ</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7</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Шар Паскаля</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3"/>
        </w:trPr>
        <w:tc>
          <w:tcPr>
            <w:tcW w:w="5420" w:type="dxa"/>
            <w:tcBorders>
              <w:left w:val="single" w:sz="8" w:space="0" w:color="auto"/>
              <w:right w:val="single" w:sz="8" w:space="0" w:color="auto"/>
            </w:tcBorders>
            <w:vAlign w:val="bottom"/>
          </w:tcPr>
          <w:p w:rsidR="00A45887" w:rsidRDefault="00A45887">
            <w:pPr>
              <w:spacing w:line="263" w:lineRule="exact"/>
              <w:ind w:left="100"/>
              <w:rPr>
                <w:sz w:val="20"/>
                <w:szCs w:val="20"/>
              </w:rPr>
            </w:pPr>
            <w:r>
              <w:rPr>
                <w:rFonts w:ascii="Times New Roman" w:eastAsia="Times New Roman" w:hAnsi="Times New Roman" w:cs="Times New Roman"/>
                <w:sz w:val="24"/>
                <w:szCs w:val="24"/>
              </w:rPr>
              <w:t>Прибор для демонстрации атмосферного давле-</w:t>
            </w:r>
          </w:p>
        </w:tc>
        <w:tc>
          <w:tcPr>
            <w:tcW w:w="1500" w:type="dxa"/>
            <w:tcBorders>
              <w:right w:val="single" w:sz="8" w:space="0" w:color="auto"/>
            </w:tcBorders>
            <w:vAlign w:val="bottom"/>
          </w:tcPr>
          <w:p w:rsidR="00A45887" w:rsidRDefault="00A45887"/>
        </w:tc>
        <w:tc>
          <w:tcPr>
            <w:tcW w:w="2420" w:type="dxa"/>
            <w:tcBorders>
              <w:right w:val="single" w:sz="8" w:space="0" w:color="auto"/>
            </w:tcBorders>
            <w:vAlign w:val="bottom"/>
          </w:tcPr>
          <w:p w:rsidR="00A45887" w:rsidRDefault="00A45887">
            <w:pPr>
              <w:spacing w:line="263"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81"/>
        </w:trPr>
        <w:tc>
          <w:tcPr>
            <w:tcW w:w="5420" w:type="dxa"/>
            <w:tcBorders>
              <w:left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ния</w:t>
            </w:r>
          </w:p>
        </w:tc>
        <w:tc>
          <w:tcPr>
            <w:tcW w:w="1500" w:type="dxa"/>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rPr>
                <w:sz w:val="24"/>
                <w:szCs w:val="24"/>
              </w:rPr>
            </w:pPr>
          </w:p>
        </w:tc>
      </w:tr>
      <w:tr w:rsidR="00A45887" w:rsidTr="007A5763">
        <w:trPr>
          <w:trHeight w:val="261"/>
        </w:trPr>
        <w:tc>
          <w:tcPr>
            <w:tcW w:w="5420" w:type="dxa"/>
            <w:tcBorders>
              <w:left w:val="single" w:sz="8" w:space="0" w:color="auto"/>
              <w:right w:val="single" w:sz="8" w:space="0" w:color="auto"/>
            </w:tcBorders>
            <w:vAlign w:val="bottom"/>
          </w:tcPr>
          <w:p w:rsidR="00A45887" w:rsidRDefault="00A45887">
            <w:pPr>
              <w:spacing w:line="262" w:lineRule="exact"/>
              <w:ind w:left="100"/>
              <w:rPr>
                <w:sz w:val="20"/>
                <w:szCs w:val="20"/>
              </w:rPr>
            </w:pPr>
            <w:r>
              <w:rPr>
                <w:rFonts w:ascii="Times New Roman" w:eastAsia="Times New Roman" w:hAnsi="Times New Roman" w:cs="Times New Roman"/>
                <w:sz w:val="24"/>
                <w:szCs w:val="24"/>
              </w:rPr>
              <w:t>Лабораторный набор «Исследование изопроцес-</w:t>
            </w:r>
          </w:p>
        </w:tc>
        <w:tc>
          <w:tcPr>
            <w:tcW w:w="1500" w:type="dxa"/>
            <w:tcBorders>
              <w:right w:val="single" w:sz="8" w:space="0" w:color="auto"/>
            </w:tcBorders>
            <w:vAlign w:val="bottom"/>
          </w:tcPr>
          <w:p w:rsidR="00A45887" w:rsidRDefault="00A45887"/>
        </w:tc>
        <w:tc>
          <w:tcPr>
            <w:tcW w:w="2420" w:type="dxa"/>
            <w:tcBorders>
              <w:right w:val="single" w:sz="8" w:space="0" w:color="auto"/>
            </w:tcBorders>
            <w:vAlign w:val="bottom"/>
          </w:tcPr>
          <w:p w:rsidR="00A45887" w:rsidRDefault="00A45887">
            <w:pPr>
              <w:spacing w:line="262"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81"/>
        </w:trPr>
        <w:tc>
          <w:tcPr>
            <w:tcW w:w="5420" w:type="dxa"/>
            <w:tcBorders>
              <w:left w:val="single" w:sz="8" w:space="0" w:color="auto"/>
              <w:bottom w:val="single" w:sz="8" w:space="0" w:color="auto"/>
              <w:right w:val="single" w:sz="8" w:space="0" w:color="auto"/>
            </w:tcBorders>
            <w:vAlign w:val="bottom"/>
          </w:tcPr>
          <w:p w:rsidR="00A45887" w:rsidRDefault="00A45887">
            <w:pPr>
              <w:ind w:left="100"/>
              <w:rPr>
                <w:sz w:val="20"/>
                <w:szCs w:val="20"/>
              </w:rPr>
            </w:pPr>
            <w:r>
              <w:rPr>
                <w:rFonts w:ascii="Times New Roman" w:eastAsia="Times New Roman" w:hAnsi="Times New Roman" w:cs="Times New Roman"/>
                <w:sz w:val="24"/>
                <w:szCs w:val="24"/>
              </w:rPr>
              <w:t>сов»</w:t>
            </w:r>
          </w:p>
        </w:tc>
        <w:tc>
          <w:tcPr>
            <w:tcW w:w="1500" w:type="dxa"/>
            <w:tcBorders>
              <w:bottom w:val="single" w:sz="8" w:space="0" w:color="auto"/>
              <w:right w:val="single" w:sz="8" w:space="0" w:color="auto"/>
            </w:tcBorders>
            <w:vAlign w:val="bottom"/>
          </w:tcPr>
          <w:p w:rsidR="00A45887" w:rsidRDefault="00A45887">
            <w:pPr>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rPr>
                <w:sz w:val="24"/>
                <w:szCs w:val="24"/>
              </w:rPr>
            </w:pP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Линейка 60см</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Барометр БР-52</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блоков демонстрационных</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Манометр жидкостный демонстрационный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Таблицы "Астрономия-1»</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Таблицы "Астрономия-2»</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Карта звездного неба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Вакуумная тарелка со звонком</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Комплект тележек легкоподвижных</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Трубка Ньютона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Штатив изоляционный, 1пара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Весы ученические с гирями до 200гр</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Набор лабораторный "Оптика"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Верстак универсальный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Тиски для слесарного верстака</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10</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Верстак комбинированный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10</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6"/>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Верстак столярный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r w:rsidR="00A45887" w:rsidTr="007A5763">
        <w:trPr>
          <w:trHeight w:val="268"/>
        </w:trPr>
        <w:tc>
          <w:tcPr>
            <w:tcW w:w="5420" w:type="dxa"/>
            <w:tcBorders>
              <w:left w:val="single" w:sz="8" w:space="0" w:color="auto"/>
              <w:bottom w:val="single" w:sz="8" w:space="0" w:color="auto"/>
              <w:right w:val="single" w:sz="8" w:space="0" w:color="auto"/>
            </w:tcBorders>
            <w:vAlign w:val="bottom"/>
          </w:tcPr>
          <w:p w:rsidR="00A45887" w:rsidRDefault="00A45887">
            <w:pPr>
              <w:spacing w:line="264" w:lineRule="exact"/>
              <w:ind w:left="100"/>
              <w:rPr>
                <w:sz w:val="20"/>
                <w:szCs w:val="20"/>
              </w:rPr>
            </w:pPr>
            <w:r>
              <w:rPr>
                <w:rFonts w:ascii="Times New Roman" w:eastAsia="Times New Roman" w:hAnsi="Times New Roman" w:cs="Times New Roman"/>
                <w:sz w:val="24"/>
                <w:szCs w:val="24"/>
              </w:rPr>
              <w:t>Верстак комбинированный</w:t>
            </w:r>
          </w:p>
        </w:tc>
        <w:tc>
          <w:tcPr>
            <w:tcW w:w="1500" w:type="dxa"/>
            <w:tcBorders>
              <w:bottom w:val="single" w:sz="8" w:space="0" w:color="auto"/>
              <w:right w:val="single" w:sz="8" w:space="0" w:color="auto"/>
            </w:tcBorders>
            <w:vAlign w:val="bottom"/>
          </w:tcPr>
          <w:p w:rsidR="00A45887" w:rsidRDefault="00A45887">
            <w:pPr>
              <w:spacing w:line="264" w:lineRule="exact"/>
              <w:jc w:val="center"/>
              <w:rPr>
                <w:sz w:val="20"/>
                <w:szCs w:val="20"/>
              </w:rPr>
            </w:pPr>
            <w:r>
              <w:rPr>
                <w:rFonts w:ascii="Times New Roman" w:eastAsia="Times New Roman" w:hAnsi="Times New Roman" w:cs="Times New Roman"/>
                <w:w w:val="99"/>
                <w:sz w:val="24"/>
                <w:szCs w:val="24"/>
              </w:rPr>
              <w:t>15</w:t>
            </w:r>
          </w:p>
        </w:tc>
        <w:tc>
          <w:tcPr>
            <w:tcW w:w="2420" w:type="dxa"/>
            <w:tcBorders>
              <w:bottom w:val="single" w:sz="8" w:space="0" w:color="auto"/>
              <w:right w:val="single" w:sz="8" w:space="0" w:color="auto"/>
            </w:tcBorders>
            <w:vAlign w:val="bottom"/>
          </w:tcPr>
          <w:p w:rsidR="00A45887" w:rsidRDefault="00A45887">
            <w:pPr>
              <w:spacing w:line="264" w:lineRule="exact"/>
              <w:ind w:left="80"/>
              <w:rPr>
                <w:sz w:val="20"/>
                <w:szCs w:val="20"/>
              </w:rPr>
            </w:pPr>
            <w:r>
              <w:rPr>
                <w:rFonts w:ascii="Times New Roman" w:eastAsia="Times New Roman" w:hAnsi="Times New Roman" w:cs="Times New Roman"/>
                <w:sz w:val="24"/>
                <w:szCs w:val="24"/>
              </w:rPr>
              <w:t>удовлетворительное</w:t>
            </w:r>
          </w:p>
        </w:tc>
      </w:tr>
    </w:tbl>
    <w:p w:rsidR="00A45887" w:rsidRDefault="00A45887">
      <w:pPr>
        <w:spacing w:line="200" w:lineRule="exact"/>
        <w:rPr>
          <w:sz w:val="20"/>
          <w:szCs w:val="20"/>
        </w:rPr>
      </w:pPr>
    </w:p>
    <w:p w:rsidR="00A45887" w:rsidRDefault="00A45887">
      <w:pPr>
        <w:spacing w:line="2" w:lineRule="exact"/>
        <w:rPr>
          <w:sz w:val="20"/>
          <w:szCs w:val="20"/>
        </w:rPr>
      </w:pPr>
    </w:p>
    <w:p w:rsidR="00A45887" w:rsidRDefault="00A45887">
      <w:pPr>
        <w:spacing w:line="237" w:lineRule="auto"/>
        <w:ind w:left="260" w:right="280" w:firstLine="540"/>
        <w:jc w:val="both"/>
        <w:rPr>
          <w:sz w:val="20"/>
          <w:szCs w:val="20"/>
        </w:rPr>
      </w:pPr>
      <w:r>
        <w:rPr>
          <w:rFonts w:ascii="Times New Roman" w:eastAsia="Times New Roman" w:hAnsi="Times New Roman" w:cs="Times New Roman"/>
          <w:sz w:val="24"/>
          <w:szCs w:val="24"/>
        </w:rPr>
        <w:t>Школа подключена к информационной сети Интернет. Уровень профессионализма учителей и техника позволяют на уроках по разным предметам использовать презента-ции для организации и структурирования изучаемого знания, используются компьютер-ные тренажёры для тестирования знаний по отдельным предметам. С применением ИК и</w:t>
      </w:r>
    </w:p>
    <w:p w:rsidR="00A45887" w:rsidRDefault="00A45887">
      <w:pPr>
        <w:spacing w:line="2" w:lineRule="exact"/>
        <w:rPr>
          <w:sz w:val="20"/>
          <w:szCs w:val="20"/>
        </w:rPr>
      </w:pPr>
    </w:p>
    <w:p w:rsidR="00A45887" w:rsidRDefault="00A45887">
      <w:pPr>
        <w:tabs>
          <w:tab w:val="left" w:pos="4540"/>
        </w:tabs>
        <w:ind w:left="260"/>
        <w:rPr>
          <w:sz w:val="20"/>
          <w:szCs w:val="20"/>
        </w:rPr>
      </w:pPr>
      <w:r>
        <w:rPr>
          <w:rFonts w:ascii="Times New Roman" w:eastAsia="Times New Roman" w:hAnsi="Times New Roman" w:cs="Times New Roman"/>
          <w:sz w:val="24"/>
          <w:szCs w:val="24"/>
        </w:rPr>
        <w:t>Интернет-технологий осуществляется</w:t>
      </w:r>
      <w:r>
        <w:rPr>
          <w:sz w:val="20"/>
          <w:szCs w:val="20"/>
        </w:rPr>
        <w:tab/>
      </w:r>
      <w:r>
        <w:rPr>
          <w:rFonts w:ascii="Times New Roman" w:eastAsia="Times New Roman" w:hAnsi="Times New Roman" w:cs="Times New Roman"/>
          <w:sz w:val="24"/>
          <w:szCs w:val="24"/>
        </w:rPr>
        <w:t>проектная деятельность.  В школе функциониру-</w:t>
      </w:r>
    </w:p>
    <w:p w:rsidR="00A45887" w:rsidRDefault="00A45887">
      <w:pPr>
        <w:spacing w:line="238" w:lineRule="auto"/>
        <w:ind w:left="260"/>
        <w:jc w:val="both"/>
        <w:rPr>
          <w:sz w:val="20"/>
          <w:szCs w:val="20"/>
        </w:rPr>
      </w:pPr>
      <w:r>
        <w:rPr>
          <w:rFonts w:ascii="Times New Roman" w:eastAsia="Times New Roman" w:hAnsi="Times New Roman" w:cs="Times New Roman"/>
          <w:sz w:val="24"/>
          <w:szCs w:val="24"/>
        </w:rPr>
        <w:t>ет школьный сайт, действуют внутренние сайты некоторых учителей. Проводятся учеб-ные и внеучебные занятия, воспитательные мероприятия с привлечением техники и Ин-тернет-ресурсов, видеоконференции, виртуальные экскурсии т.п. Учителя активно при-меняют информационные ресурсы системы Интернет, мультимедийные пособия по об-щеобразовательным предметам, в том числе и для индивидуальной работы с обучающи-мися и группами школьников (ликвидация пробелов в знаниях; самостоятельная работа в ходе реализации творческих проектов; тестирование знаний).</w:t>
      </w:r>
    </w:p>
    <w:p w:rsidR="00A45887" w:rsidRDefault="00A45887">
      <w:pPr>
        <w:spacing w:line="343" w:lineRule="exact"/>
        <w:rPr>
          <w:sz w:val="20"/>
          <w:szCs w:val="20"/>
        </w:rPr>
      </w:pPr>
    </w:p>
    <w:p w:rsidR="00A45887" w:rsidRDefault="00A45887">
      <w:pPr>
        <w:spacing w:line="264" w:lineRule="auto"/>
        <w:ind w:left="260" w:right="120"/>
        <w:rPr>
          <w:sz w:val="20"/>
          <w:szCs w:val="20"/>
        </w:rPr>
      </w:pPr>
      <w:r>
        <w:rPr>
          <w:rFonts w:ascii="Times New Roman" w:eastAsia="Times New Roman" w:hAnsi="Times New Roman" w:cs="Times New Roman"/>
          <w:b/>
          <w:bCs/>
          <w:sz w:val="24"/>
          <w:szCs w:val="24"/>
        </w:rPr>
        <w:t>3.2.5. Информационно-методические условия реализации основной образовательной программы основного общего образования</w:t>
      </w:r>
    </w:p>
    <w:p w:rsidR="00A45887" w:rsidRDefault="00A45887">
      <w:pPr>
        <w:spacing w:line="22" w:lineRule="exact"/>
        <w:rPr>
          <w:sz w:val="20"/>
          <w:szCs w:val="20"/>
        </w:rPr>
      </w:pPr>
    </w:p>
    <w:p w:rsidR="00A45887" w:rsidRDefault="004F6E8A" w:rsidP="004F6E8A">
      <w:pPr>
        <w:tabs>
          <w:tab w:val="left" w:pos="1421"/>
        </w:tabs>
        <w:spacing w:after="0" w:line="271" w:lineRule="auto"/>
        <w:jc w:val="both"/>
        <w:rPr>
          <w:rFonts w:eastAsia="Times New Roman"/>
          <w:sz w:val="24"/>
          <w:szCs w:val="24"/>
        </w:rPr>
      </w:pPr>
      <w:r>
        <w:rPr>
          <w:rFonts w:ascii="Times New Roman" w:eastAsia="Times New Roman" w:hAnsi="Times New Roman" w:cs="Times New Roman"/>
          <w:sz w:val="24"/>
          <w:szCs w:val="24"/>
        </w:rPr>
        <w:t xml:space="preserve">В </w:t>
      </w:r>
      <w:r w:rsidR="00A45887">
        <w:rPr>
          <w:rFonts w:ascii="Times New Roman" w:eastAsia="Times New Roman" w:hAnsi="Times New Roman" w:cs="Times New Roman"/>
          <w:sz w:val="24"/>
          <w:szCs w:val="24"/>
        </w:rPr>
        <w:t xml:space="preserve">соответствии с требованиями Стандарта </w:t>
      </w:r>
      <w:r w:rsidR="006639BC">
        <w:rPr>
          <w:rFonts w:ascii="Times New Roman" w:eastAsia="Times New Roman" w:hAnsi="Times New Roman" w:cs="Times New Roman"/>
          <w:sz w:val="24"/>
          <w:szCs w:val="24"/>
        </w:rPr>
        <w:t>информационно-методические усло</w:t>
      </w:r>
      <w:r w:rsidR="00A45887">
        <w:rPr>
          <w:rFonts w:ascii="Times New Roman" w:eastAsia="Times New Roman" w:hAnsi="Times New Roman" w:cs="Times New Roman"/>
          <w:sz w:val="24"/>
          <w:szCs w:val="24"/>
        </w:rPr>
        <w:t>вия реализации основной образовательной программ</w:t>
      </w:r>
      <w:r w:rsidR="006639BC">
        <w:rPr>
          <w:rFonts w:ascii="Times New Roman" w:eastAsia="Times New Roman" w:hAnsi="Times New Roman" w:cs="Times New Roman"/>
          <w:sz w:val="24"/>
          <w:szCs w:val="24"/>
        </w:rPr>
        <w:t>ы обеспечиваются современной ин</w:t>
      </w:r>
      <w:r w:rsidR="00A45887">
        <w:rPr>
          <w:rFonts w:ascii="Times New Roman" w:eastAsia="Times New Roman" w:hAnsi="Times New Roman" w:cs="Times New Roman"/>
          <w:sz w:val="24"/>
          <w:szCs w:val="24"/>
        </w:rPr>
        <w:t>формационно-образовательной средой.</w:t>
      </w:r>
    </w:p>
    <w:p w:rsidR="00A45887" w:rsidRDefault="00A45887" w:rsidP="004F6E8A">
      <w:pPr>
        <w:spacing w:after="0" w:line="18" w:lineRule="exact"/>
        <w:rPr>
          <w:rFonts w:eastAsia="Times New Roman"/>
          <w:sz w:val="24"/>
          <w:szCs w:val="24"/>
        </w:rPr>
      </w:pPr>
    </w:p>
    <w:p w:rsidR="00A45887" w:rsidRDefault="00A45887" w:rsidP="004F6E8A">
      <w:pPr>
        <w:spacing w:after="0" w:line="274" w:lineRule="auto"/>
        <w:ind w:left="260" w:firstLine="900"/>
        <w:rPr>
          <w:rFonts w:eastAsia="Times New Roman"/>
          <w:sz w:val="24"/>
          <w:szCs w:val="24"/>
        </w:rPr>
      </w:pPr>
      <w:r>
        <w:rPr>
          <w:rFonts w:ascii="Times New Roman" w:eastAsia="Times New Roman" w:hAnsi="Times New Roman" w:cs="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45887" w:rsidRDefault="00A45887" w:rsidP="004F6E8A">
      <w:pPr>
        <w:spacing w:after="0" w:line="6" w:lineRule="exact"/>
        <w:rPr>
          <w:rFonts w:eastAsia="Times New Roman"/>
          <w:sz w:val="24"/>
          <w:szCs w:val="24"/>
        </w:rPr>
      </w:pPr>
    </w:p>
    <w:p w:rsidR="00A45887" w:rsidRDefault="00A45887" w:rsidP="004F6E8A">
      <w:pPr>
        <w:spacing w:after="0"/>
        <w:ind w:left="260"/>
        <w:rPr>
          <w:rFonts w:eastAsia="Times New Roman"/>
          <w:sz w:val="24"/>
          <w:szCs w:val="24"/>
        </w:rPr>
      </w:pPr>
      <w:r>
        <w:rPr>
          <w:rFonts w:ascii="Times New Roman" w:eastAsia="Times New Roman" w:hAnsi="Times New Roman" w:cs="Times New Roman"/>
          <w:i/>
          <w:iCs/>
          <w:sz w:val="24"/>
          <w:szCs w:val="24"/>
        </w:rPr>
        <w:t>Информационно-образовательная среда школы:</w:t>
      </w:r>
    </w:p>
    <w:p w:rsidR="00A45887" w:rsidRDefault="00A45887" w:rsidP="004F6E8A">
      <w:pPr>
        <w:spacing w:after="0" w:line="53" w:lineRule="exact"/>
        <w:rPr>
          <w:rFonts w:eastAsia="Times New Roman"/>
          <w:sz w:val="24"/>
          <w:szCs w:val="24"/>
        </w:rPr>
      </w:pPr>
    </w:p>
    <w:p w:rsidR="00A45887" w:rsidRDefault="00A45887" w:rsidP="004F6E8A">
      <w:pPr>
        <w:spacing w:after="0" w:line="273" w:lineRule="auto"/>
        <w:ind w:left="500" w:right="3360"/>
        <w:rPr>
          <w:rFonts w:eastAsia="Times New Roman"/>
          <w:sz w:val="24"/>
          <w:szCs w:val="24"/>
        </w:rPr>
      </w:pPr>
      <w:r>
        <w:rPr>
          <w:rFonts w:ascii="Times New Roman" w:eastAsia="Times New Roman" w:hAnsi="Times New Roman" w:cs="Times New Roman"/>
          <w:sz w:val="24"/>
          <w:szCs w:val="24"/>
        </w:rPr>
        <w:t>единая информационно-образовательная среда страны; единая информационно-образовательная среда региона; информационно-образовательная среда школы; предметная информационно-образовательная среда; информационно-образовательная среда УМК;</w:t>
      </w:r>
    </w:p>
    <w:p w:rsidR="00A45887" w:rsidRDefault="00A45887" w:rsidP="004F6E8A">
      <w:pPr>
        <w:spacing w:after="0" w:line="4" w:lineRule="exact"/>
        <w:rPr>
          <w:rFonts w:eastAsia="Times New Roman"/>
          <w:sz w:val="24"/>
          <w:szCs w:val="24"/>
        </w:rPr>
      </w:pPr>
    </w:p>
    <w:p w:rsidR="00A45887" w:rsidRDefault="00A45887" w:rsidP="004F6E8A">
      <w:pPr>
        <w:spacing w:after="0"/>
        <w:ind w:left="260"/>
        <w:rPr>
          <w:rFonts w:eastAsia="Times New Roman"/>
          <w:sz w:val="24"/>
          <w:szCs w:val="24"/>
        </w:rPr>
      </w:pPr>
      <w:r>
        <w:rPr>
          <w:rFonts w:ascii="Times New Roman" w:eastAsia="Times New Roman" w:hAnsi="Times New Roman" w:cs="Times New Roman"/>
          <w:i/>
          <w:iCs/>
          <w:sz w:val="24"/>
          <w:szCs w:val="24"/>
        </w:rPr>
        <w:t>Основными элементами ИОС являются:</w:t>
      </w:r>
    </w:p>
    <w:p w:rsidR="00A45887" w:rsidRDefault="00A45887" w:rsidP="004F6E8A">
      <w:pPr>
        <w:spacing w:after="0" w:line="53" w:lineRule="exact"/>
        <w:rPr>
          <w:rFonts w:eastAsia="Times New Roman"/>
          <w:sz w:val="24"/>
          <w:szCs w:val="24"/>
        </w:rPr>
      </w:pPr>
    </w:p>
    <w:p w:rsidR="00A45887" w:rsidRDefault="00A45887" w:rsidP="004F6E8A">
      <w:pPr>
        <w:spacing w:after="0" w:line="272" w:lineRule="auto"/>
        <w:ind w:left="500" w:right="1060"/>
        <w:rPr>
          <w:rFonts w:eastAsia="Times New Roman"/>
          <w:sz w:val="24"/>
          <w:szCs w:val="24"/>
        </w:rPr>
      </w:pPr>
      <w:r>
        <w:rPr>
          <w:rFonts w:ascii="Times New Roman" w:eastAsia="Times New Roman" w:hAnsi="Times New Roman" w:cs="Times New Roman"/>
          <w:sz w:val="24"/>
          <w:szCs w:val="24"/>
        </w:rP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Интернета; вычислительная и информационно-телекоммуникационная инфраструктура;</w:t>
      </w:r>
    </w:p>
    <w:p w:rsidR="00A45887" w:rsidRDefault="00A45887" w:rsidP="004F6E8A">
      <w:pPr>
        <w:spacing w:after="0" w:line="18" w:lineRule="exact"/>
        <w:rPr>
          <w:rFonts w:eastAsia="Times New Roman"/>
          <w:sz w:val="24"/>
          <w:szCs w:val="24"/>
        </w:rPr>
      </w:pPr>
    </w:p>
    <w:p w:rsidR="00A45887" w:rsidRDefault="00A45887" w:rsidP="004F6E8A">
      <w:pPr>
        <w:spacing w:after="0" w:line="266" w:lineRule="auto"/>
        <w:ind w:left="260" w:firstLine="262"/>
        <w:rPr>
          <w:rFonts w:eastAsia="Times New Roman"/>
          <w:sz w:val="24"/>
          <w:szCs w:val="24"/>
        </w:rPr>
      </w:pPr>
      <w:r>
        <w:rPr>
          <w:rFonts w:ascii="Times New Roman" w:eastAsia="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школы.</w:t>
      </w:r>
    </w:p>
    <w:p w:rsidR="00A45887" w:rsidRDefault="00A45887" w:rsidP="004F6E8A">
      <w:pPr>
        <w:spacing w:after="0" w:line="24" w:lineRule="exact"/>
        <w:rPr>
          <w:rFonts w:eastAsia="Times New Roman"/>
          <w:sz w:val="24"/>
          <w:szCs w:val="24"/>
        </w:rPr>
      </w:pPr>
    </w:p>
    <w:p w:rsidR="00A45887" w:rsidRDefault="00A45887" w:rsidP="004F6E8A">
      <w:pPr>
        <w:spacing w:after="0" w:line="270" w:lineRule="auto"/>
        <w:ind w:left="260" w:firstLine="900"/>
        <w:jc w:val="both"/>
        <w:rPr>
          <w:rFonts w:eastAsia="Times New Roman"/>
          <w:sz w:val="24"/>
          <w:szCs w:val="24"/>
        </w:rPr>
      </w:pPr>
      <w:r>
        <w:rPr>
          <w:rFonts w:ascii="Times New Roman" w:eastAsia="Times New Roman" w:hAnsi="Times New Roman" w:cs="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A45887" w:rsidRDefault="00A45887" w:rsidP="004F6E8A">
      <w:pPr>
        <w:spacing w:after="0" w:line="9" w:lineRule="exact"/>
        <w:rPr>
          <w:rFonts w:eastAsia="Times New Roman"/>
          <w:sz w:val="24"/>
          <w:szCs w:val="24"/>
        </w:rPr>
      </w:pPr>
    </w:p>
    <w:p w:rsidR="00A45887" w:rsidRDefault="00A45887" w:rsidP="00CA7F7D">
      <w:pPr>
        <w:numPr>
          <w:ilvl w:val="0"/>
          <w:numId w:val="239"/>
        </w:numPr>
        <w:tabs>
          <w:tab w:val="left" w:pos="680"/>
        </w:tabs>
        <w:spacing w:after="0" w:line="240" w:lineRule="auto"/>
        <w:ind w:left="680" w:hanging="171"/>
        <w:rPr>
          <w:rFonts w:eastAsia="Times New Roman"/>
          <w:sz w:val="24"/>
          <w:szCs w:val="24"/>
        </w:rPr>
      </w:pPr>
      <w:r>
        <w:rPr>
          <w:rFonts w:ascii="Times New Roman" w:eastAsia="Times New Roman" w:hAnsi="Times New Roman" w:cs="Times New Roman"/>
          <w:sz w:val="24"/>
          <w:szCs w:val="24"/>
        </w:rPr>
        <w:t>учебной и внеурочной деятельности;</w:t>
      </w:r>
    </w:p>
    <w:p w:rsidR="00A45887" w:rsidRDefault="00A45887" w:rsidP="004F6E8A">
      <w:pPr>
        <w:spacing w:after="0" w:line="20" w:lineRule="exact"/>
        <w:rPr>
          <w:sz w:val="20"/>
          <w:szCs w:val="20"/>
        </w:rPr>
      </w:pPr>
      <w:r>
        <w:rPr>
          <w:noProof/>
          <w:sz w:val="20"/>
          <w:szCs w:val="20"/>
        </w:rPr>
        <w:drawing>
          <wp:anchor distT="0" distB="0" distL="114300" distR="114300" simplePos="0" relativeHeight="252349440" behindDoc="1" locked="0" layoutInCell="0" allowOverlap="1">
            <wp:simplePos x="0" y="0"/>
            <wp:positionH relativeFrom="column">
              <wp:posOffset>166370</wp:posOffset>
            </wp:positionH>
            <wp:positionV relativeFrom="paragraph">
              <wp:posOffset>-3192780</wp:posOffset>
            </wp:positionV>
            <wp:extent cx="237490" cy="9753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blip>
                    <a:srcRect/>
                    <a:stretch>
                      <a:fillRect/>
                    </a:stretch>
                  </pic:blipFill>
                  <pic:spPr bwMode="auto">
                    <a:xfrm>
                      <a:off x="0" y="0"/>
                      <a:ext cx="237490" cy="975360"/>
                    </a:xfrm>
                    <a:prstGeom prst="rect">
                      <a:avLst/>
                    </a:prstGeom>
                    <a:noFill/>
                  </pic:spPr>
                </pic:pic>
              </a:graphicData>
            </a:graphic>
          </wp:anchor>
        </w:drawing>
      </w:r>
      <w:r>
        <w:rPr>
          <w:noProof/>
          <w:sz w:val="20"/>
          <w:szCs w:val="20"/>
        </w:rPr>
        <w:drawing>
          <wp:anchor distT="0" distB="0" distL="114300" distR="114300" simplePos="0" relativeHeight="252350464" behindDoc="1" locked="0" layoutInCell="0" allowOverlap="1">
            <wp:simplePos x="0" y="0"/>
            <wp:positionH relativeFrom="column">
              <wp:posOffset>166370</wp:posOffset>
            </wp:positionH>
            <wp:positionV relativeFrom="paragraph">
              <wp:posOffset>-1983740</wp:posOffset>
            </wp:positionV>
            <wp:extent cx="237490" cy="9753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extLst/>
                    </a:blip>
                    <a:srcRect/>
                    <a:stretch>
                      <a:fillRect/>
                    </a:stretch>
                  </pic:blipFill>
                  <pic:spPr bwMode="auto">
                    <a:xfrm>
                      <a:off x="0" y="0"/>
                      <a:ext cx="237490" cy="975360"/>
                    </a:xfrm>
                    <a:prstGeom prst="rect">
                      <a:avLst/>
                    </a:prstGeom>
                    <a:noFill/>
                  </pic:spPr>
                </pic:pic>
              </a:graphicData>
            </a:graphic>
          </wp:anchor>
        </w:drawing>
      </w:r>
      <w:r>
        <w:rPr>
          <w:noProof/>
          <w:sz w:val="20"/>
          <w:szCs w:val="20"/>
        </w:rPr>
        <w:drawing>
          <wp:anchor distT="0" distB="0" distL="114300" distR="114300" simplePos="0" relativeHeight="252351488" behindDoc="1" locked="0" layoutInCell="0" allowOverlap="1">
            <wp:simplePos x="0" y="0"/>
            <wp:positionH relativeFrom="column">
              <wp:posOffset>166370</wp:posOffset>
            </wp:positionH>
            <wp:positionV relativeFrom="paragraph">
              <wp:posOffset>-168275</wp:posOffset>
            </wp:positionV>
            <wp:extent cx="1056640" cy="3702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blip>
                    <a:srcRect/>
                    <a:stretch>
                      <a:fillRect/>
                    </a:stretch>
                  </pic:blipFill>
                  <pic:spPr bwMode="auto">
                    <a:xfrm>
                      <a:off x="0" y="0"/>
                      <a:ext cx="1056640" cy="370205"/>
                    </a:xfrm>
                    <a:prstGeom prst="rect">
                      <a:avLst/>
                    </a:prstGeom>
                    <a:noFill/>
                  </pic:spPr>
                </pic:pic>
              </a:graphicData>
            </a:graphic>
          </wp:anchor>
        </w:drawing>
      </w:r>
    </w:p>
    <w:p w:rsidR="00A45887" w:rsidRDefault="00A45887" w:rsidP="004F6E8A">
      <w:pPr>
        <w:spacing w:after="0" w:line="21" w:lineRule="exact"/>
        <w:rPr>
          <w:sz w:val="20"/>
          <w:szCs w:val="20"/>
        </w:rPr>
      </w:pPr>
    </w:p>
    <w:p w:rsidR="00A45887" w:rsidRDefault="00A45887" w:rsidP="004F6E8A">
      <w:pPr>
        <w:spacing w:after="0"/>
        <w:ind w:left="1820"/>
        <w:rPr>
          <w:sz w:val="20"/>
          <w:szCs w:val="20"/>
        </w:rPr>
      </w:pPr>
      <w:r>
        <w:rPr>
          <w:rFonts w:ascii="Times New Roman" w:eastAsia="Times New Roman" w:hAnsi="Times New Roman" w:cs="Times New Roman"/>
          <w:sz w:val="24"/>
          <w:szCs w:val="24"/>
        </w:rPr>
        <w:t>ельской и проектной деятельности обучающихся и педагогов;</w:t>
      </w:r>
    </w:p>
    <w:p w:rsidR="00A45887" w:rsidRDefault="00A45887" w:rsidP="004F6E8A">
      <w:pPr>
        <w:spacing w:after="0" w:line="20" w:lineRule="exact"/>
        <w:rPr>
          <w:sz w:val="20"/>
          <w:szCs w:val="20"/>
        </w:rPr>
      </w:pPr>
      <w:r>
        <w:rPr>
          <w:noProof/>
          <w:sz w:val="20"/>
          <w:szCs w:val="20"/>
        </w:rPr>
        <w:drawing>
          <wp:anchor distT="0" distB="0" distL="114300" distR="114300" simplePos="0" relativeHeight="252352512" behindDoc="1" locked="0" layoutInCell="0" allowOverlap="1">
            <wp:simplePos x="0" y="0"/>
            <wp:positionH relativeFrom="column">
              <wp:posOffset>166370</wp:posOffset>
            </wp:positionH>
            <wp:positionV relativeFrom="paragraph">
              <wp:posOffset>32385</wp:posOffset>
            </wp:positionV>
            <wp:extent cx="5814695" cy="1689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blip>
                    <a:srcRect/>
                    <a:stretch>
                      <a:fillRect/>
                    </a:stretch>
                  </pic:blipFill>
                  <pic:spPr bwMode="auto">
                    <a:xfrm>
                      <a:off x="0" y="0"/>
                      <a:ext cx="5814695" cy="168910"/>
                    </a:xfrm>
                    <a:prstGeom prst="rect">
                      <a:avLst/>
                    </a:prstGeom>
                    <a:noFill/>
                  </pic:spPr>
                </pic:pic>
              </a:graphicData>
            </a:graphic>
          </wp:anchor>
        </w:drawing>
      </w:r>
    </w:p>
    <w:p w:rsidR="00A45887" w:rsidRDefault="00A45887" w:rsidP="004F6E8A">
      <w:pPr>
        <w:spacing w:after="0" w:line="21" w:lineRule="exact"/>
        <w:rPr>
          <w:sz w:val="20"/>
          <w:szCs w:val="20"/>
        </w:rPr>
      </w:pPr>
    </w:p>
    <w:p w:rsidR="00A45887" w:rsidRDefault="00A45887" w:rsidP="004F6E8A">
      <w:pPr>
        <w:spacing w:after="0"/>
        <w:ind w:left="9300"/>
        <w:rPr>
          <w:sz w:val="20"/>
          <w:szCs w:val="20"/>
        </w:rPr>
      </w:pPr>
      <w:r>
        <w:rPr>
          <w:rFonts w:ascii="Times New Roman" w:eastAsia="Times New Roman" w:hAnsi="Times New Roman" w:cs="Times New Roman"/>
          <w:sz w:val="24"/>
          <w:szCs w:val="24"/>
        </w:rPr>
        <w:t>а-</w:t>
      </w:r>
    </w:p>
    <w:p w:rsidR="00A45887" w:rsidRDefault="00A45887" w:rsidP="004F6E8A">
      <w:pPr>
        <w:spacing w:after="0" w:line="41" w:lineRule="exact"/>
        <w:rPr>
          <w:sz w:val="20"/>
          <w:szCs w:val="20"/>
        </w:rPr>
      </w:pPr>
    </w:p>
    <w:p w:rsidR="00A45887" w:rsidRDefault="00A45887" w:rsidP="004F6E8A">
      <w:pPr>
        <w:spacing w:after="0"/>
        <w:ind w:left="260"/>
        <w:rPr>
          <w:sz w:val="20"/>
          <w:szCs w:val="20"/>
        </w:rPr>
      </w:pPr>
      <w:r>
        <w:rPr>
          <w:rFonts w:ascii="Times New Roman" w:eastAsia="Times New Roman" w:hAnsi="Times New Roman" w:cs="Times New Roman"/>
          <w:sz w:val="24"/>
          <w:szCs w:val="24"/>
        </w:rPr>
        <w:t>тельного процесса школы, дистанционное взаимодействие школы с другими организациями и органами управления.</w:t>
      </w:r>
    </w:p>
    <w:p w:rsidR="00A45887" w:rsidRDefault="00A45887">
      <w:pPr>
        <w:spacing w:line="41" w:lineRule="exact"/>
        <w:rPr>
          <w:sz w:val="20"/>
          <w:szCs w:val="20"/>
        </w:rPr>
      </w:pPr>
    </w:p>
    <w:p w:rsidR="00A45887" w:rsidRDefault="00A45887" w:rsidP="004F6E8A">
      <w:pPr>
        <w:spacing w:after="0"/>
        <w:ind w:left="1160"/>
        <w:rPr>
          <w:sz w:val="20"/>
          <w:szCs w:val="20"/>
        </w:rPr>
      </w:pPr>
      <w:r>
        <w:rPr>
          <w:rFonts w:ascii="Times New Roman" w:eastAsia="Times New Roman" w:hAnsi="Times New Roman" w:cs="Times New Roman"/>
          <w:sz w:val="24"/>
          <w:szCs w:val="24"/>
        </w:rPr>
        <w:t>Учебно-методические и информационные ресурсы включают: печатные и элек-</w:t>
      </w:r>
    </w:p>
    <w:p w:rsidR="00A45887" w:rsidRDefault="00A45887" w:rsidP="004F6E8A">
      <w:pPr>
        <w:spacing w:after="0" w:line="53" w:lineRule="exact"/>
        <w:rPr>
          <w:sz w:val="20"/>
          <w:szCs w:val="20"/>
        </w:rPr>
      </w:pPr>
    </w:p>
    <w:p w:rsidR="00A45887" w:rsidRDefault="00A45887" w:rsidP="004F6E8A">
      <w:pPr>
        <w:spacing w:after="0" w:line="271" w:lineRule="auto"/>
        <w:ind w:left="260"/>
        <w:jc w:val="both"/>
        <w:rPr>
          <w:sz w:val="20"/>
          <w:szCs w:val="20"/>
        </w:rPr>
      </w:pPr>
      <w:r>
        <w:rPr>
          <w:rFonts w:ascii="Times New Roman" w:eastAsia="Times New Roman" w:hAnsi="Times New Roman" w:cs="Times New Roman"/>
          <w:sz w:val="24"/>
          <w:szCs w:val="24"/>
        </w:rPr>
        <w:t>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w:t>
      </w:r>
    </w:p>
    <w:p w:rsidR="00A45887" w:rsidRDefault="00A45887">
      <w:pPr>
        <w:ind w:left="268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Учебно-методические и информационные ресурсы</w:t>
      </w:r>
    </w:p>
    <w:p w:rsidR="004F6E8A" w:rsidRPr="004F6E8A" w:rsidRDefault="004F6E8A" w:rsidP="004F6E8A">
      <w:pPr>
        <w:jc w:val="center"/>
        <w:rPr>
          <w:rFonts w:ascii="Times New Roman" w:eastAsia="Times New Roman" w:hAnsi="Times New Roman" w:cs="Times New Roman"/>
          <w:b/>
          <w:sz w:val="24"/>
          <w:szCs w:val="24"/>
        </w:rPr>
      </w:pPr>
      <w:r w:rsidRPr="004F6E8A">
        <w:rPr>
          <w:rFonts w:ascii="Times New Roman" w:eastAsia="Times New Roman" w:hAnsi="Times New Roman" w:cs="Times New Roman"/>
          <w:b/>
          <w:sz w:val="24"/>
          <w:szCs w:val="24"/>
        </w:rPr>
        <w:t>Организация  методической работы, обеспечивающей сопровождение деятельности педагогов на всех этапах реал</w:t>
      </w:r>
      <w:r w:rsidR="004B2256">
        <w:rPr>
          <w:rFonts w:ascii="Times New Roman" w:eastAsia="Times New Roman" w:hAnsi="Times New Roman" w:cs="Times New Roman"/>
          <w:b/>
          <w:sz w:val="24"/>
          <w:szCs w:val="24"/>
        </w:rPr>
        <w:t>изации требований ФГОС ООО в 2021</w:t>
      </w:r>
      <w:r w:rsidRPr="004F6E8A">
        <w:rPr>
          <w:rFonts w:ascii="Times New Roman" w:eastAsia="Times New Roman" w:hAnsi="Times New Roman" w:cs="Times New Roman"/>
          <w:b/>
          <w:sz w:val="24"/>
          <w:szCs w:val="24"/>
        </w:rPr>
        <w:t>/2</w:t>
      </w:r>
      <w:r w:rsidR="004B2256">
        <w:rPr>
          <w:rFonts w:ascii="Times New Roman" w:eastAsia="Times New Roman" w:hAnsi="Times New Roman" w:cs="Times New Roman"/>
          <w:b/>
          <w:sz w:val="24"/>
          <w:szCs w:val="24"/>
        </w:rPr>
        <w:t>2</w:t>
      </w:r>
      <w:r w:rsidRPr="004F6E8A">
        <w:rPr>
          <w:rFonts w:ascii="Times New Roman" w:eastAsia="Times New Roman" w:hAnsi="Times New Roman" w:cs="Times New Roman"/>
          <w:b/>
          <w:sz w:val="24"/>
          <w:szCs w:val="24"/>
        </w:rPr>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885"/>
        <w:gridCol w:w="1623"/>
        <w:gridCol w:w="2035"/>
        <w:gridCol w:w="2154"/>
      </w:tblGrid>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 п/п</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Мероприятие</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Сроки исполнения</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Ответственные</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Подведение итогов, обсуждение результатов</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 «Стратегические цели и актуальные задачи обновления содержания и повышении качества образования в МБОУ «Средняя общеобразовательная школа № 2 имени В.З. Петрашова»</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Август</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2</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 «Цифровые ресурсы в работе учителя  - необходимое условие повышения качества образования»</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Ноябрь</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3</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 «Что такое педагогическая навигация о профессиональный рост. Как стать профессионалом и помочь другим учителям»</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Январь</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3</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Заседания методических объединений учителей, воспитателей по проблемам введения ФГОС ООО.</w:t>
            </w:r>
          </w:p>
          <w:p w:rsidR="004F6E8A" w:rsidRPr="004F6E8A" w:rsidRDefault="004F6E8A" w:rsidP="00B95438">
            <w:pPr>
              <w:rPr>
                <w:rFonts w:ascii="Times New Roman" w:eastAsia="Times New Roman" w:hAnsi="Times New Roman" w:cs="Times New Roman"/>
                <w:sz w:val="24"/>
                <w:szCs w:val="24"/>
              </w:rPr>
            </w:pP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В течение года</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Руководители МО</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Методические советы</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4</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Формирование фонда оценочных средств в соответствии с демоверсиями ГИА, приказом Рособрнадзора N 590, Минпросвещения России N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Ноябрь - декабрь</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 руководители МО</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Методические советы</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5</w:t>
            </w:r>
          </w:p>
        </w:tc>
        <w:tc>
          <w:tcPr>
            <w:tcW w:w="2885" w:type="dxa"/>
          </w:tcPr>
          <w:p w:rsidR="004F6E8A" w:rsidRPr="004F6E8A" w:rsidRDefault="004F6E8A" w:rsidP="00B95438">
            <w:pPr>
              <w:rPr>
                <w:rFonts w:ascii="Times New Roman" w:eastAsia="Times New Roman" w:hAnsi="Times New Roman" w:cs="Times New Roman"/>
                <w:bCs/>
                <w:sz w:val="24"/>
                <w:szCs w:val="24"/>
              </w:rPr>
            </w:pPr>
            <w:r w:rsidRPr="004F6E8A">
              <w:rPr>
                <w:rFonts w:ascii="Times New Roman" w:eastAsia="Times New Roman" w:hAnsi="Times New Roman" w:cs="Times New Roman"/>
                <w:bCs/>
                <w:sz w:val="24"/>
                <w:szCs w:val="24"/>
              </w:rPr>
              <w:t>Изучение приказа Рособрнадзора N 590, Минпросвещения России N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rsidR="004F6E8A" w:rsidRPr="004F6E8A" w:rsidRDefault="004F6E8A" w:rsidP="00B95438">
            <w:pPr>
              <w:rPr>
                <w:rFonts w:ascii="Times New Roman" w:eastAsia="Times New Roman" w:hAnsi="Times New Roman" w:cs="Times New Roman"/>
                <w:sz w:val="24"/>
                <w:szCs w:val="24"/>
              </w:rPr>
            </w:pPr>
            <w:bookmarkStart w:id="106" w:name="100001"/>
            <w:bookmarkEnd w:id="106"/>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Сентябрь - октябрь</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 руководители МО</w:t>
            </w:r>
            <w:r w:rsidRPr="004F6E8A">
              <w:rPr>
                <w:rFonts w:ascii="Times New Roman" w:eastAsia="Times New Roman" w:hAnsi="Times New Roman" w:cs="Times New Roman"/>
                <w:sz w:val="24"/>
                <w:szCs w:val="24"/>
              </w:rPr>
              <w:tab/>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rPr>
          <w:trHeight w:val="329"/>
        </w:trPr>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6</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Внедрение концепций преподавания предметов: «Искусство», «Физическая культура», «Технология», «География», «ОБЖ»</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В течение года</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rPr>
          <w:trHeight w:val="329"/>
        </w:trPr>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7</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Разработка курса внеурочной деятельности в соответствии с концепцией предмета «География»  «География родного края»</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В течение года</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Учитель географии</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rPr>
          <w:trHeight w:val="329"/>
        </w:trPr>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8</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Курсы повышения квалификации с помощью электронной платформы «Мобильное Электронное Образование» (МЭО) mob-edu.ru</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октябрь</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9</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Обучающий семинар с привлечением специалистов по работе с современными информационно-образовательными средами Учи.ру uchi.ru, «Российская электронная школа» (РЭШ) resh.edu.ru</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ноябрь</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c>
          <w:tcPr>
            <w:tcW w:w="648" w:type="dxa"/>
          </w:tcPr>
          <w:p w:rsidR="004F6E8A" w:rsidRPr="004F6E8A" w:rsidRDefault="004F6E8A" w:rsidP="00B95438">
            <w:pPr>
              <w:spacing w:line="240" w:lineRule="auto"/>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10</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 xml:space="preserve">Участие  в Международном онлайн-квесте по цифровой грамотности среди детей и подростков «Сетевичок» </w:t>
            </w:r>
            <w:r w:rsidRPr="004F6E8A">
              <w:rPr>
                <w:rFonts w:ascii="Times New Roman" w:hAnsi="Times New Roman" w:cs="Times New Roman"/>
                <w:b/>
                <w:color w:val="E36C0A" w:themeColor="accent6" w:themeShade="BF"/>
                <w:sz w:val="24"/>
                <w:szCs w:val="24"/>
              </w:rPr>
              <w:t>сетевичок.рф</w:t>
            </w:r>
          </w:p>
        </w:tc>
        <w:tc>
          <w:tcPr>
            <w:tcW w:w="1623"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В течение года</w:t>
            </w:r>
          </w:p>
        </w:tc>
        <w:tc>
          <w:tcPr>
            <w:tcW w:w="2035" w:type="dxa"/>
          </w:tcPr>
          <w:p w:rsidR="004F6E8A" w:rsidRPr="004F6E8A" w:rsidRDefault="004F6E8A" w:rsidP="00B95438">
            <w:pPr>
              <w:spacing w:line="240" w:lineRule="auto"/>
              <w:jc w:val="both"/>
              <w:rPr>
                <w:rFonts w:ascii="Times New Roman" w:hAnsi="Times New Roman" w:cs="Times New Roman"/>
                <w:sz w:val="24"/>
                <w:szCs w:val="24"/>
              </w:rPr>
            </w:pPr>
            <w:r w:rsidRPr="004F6E8A">
              <w:rPr>
                <w:rFonts w:ascii="Times New Roman" w:hAnsi="Times New Roman" w:cs="Times New Roman"/>
                <w:sz w:val="24"/>
                <w:szCs w:val="24"/>
              </w:rPr>
              <w:t>Учитель информатики</w:t>
            </w:r>
          </w:p>
        </w:tc>
        <w:tc>
          <w:tcPr>
            <w:tcW w:w="2154" w:type="dxa"/>
          </w:tcPr>
          <w:p w:rsidR="004F6E8A" w:rsidRPr="004F6E8A" w:rsidRDefault="004F6E8A" w:rsidP="00B95438">
            <w:pPr>
              <w:spacing w:line="240" w:lineRule="auto"/>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11</w:t>
            </w:r>
          </w:p>
        </w:tc>
        <w:tc>
          <w:tcPr>
            <w:tcW w:w="288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Подготовка учителя к участию во Всероссийском профессиональном конкурсе «Учитель года», «Самый классный классный»</w:t>
            </w:r>
          </w:p>
        </w:tc>
        <w:tc>
          <w:tcPr>
            <w:tcW w:w="1623"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В течение года</w:t>
            </w:r>
          </w:p>
        </w:tc>
        <w:tc>
          <w:tcPr>
            <w:tcW w:w="2035"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Руководители предметных МО</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12</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Открытые уроки молодых специалистов с целью выявления кандидатуры на участие в конкурсе «Педагогический дебют»</w:t>
            </w:r>
          </w:p>
        </w:tc>
        <w:tc>
          <w:tcPr>
            <w:tcW w:w="1623"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В течение года</w:t>
            </w:r>
          </w:p>
        </w:tc>
        <w:tc>
          <w:tcPr>
            <w:tcW w:w="203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Учителя - наставники</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Педагогический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13</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Методический семинар «Стратегии смыслового чтения и работа с текстом как одно из направлений формирования УУД обучающихся»</w:t>
            </w:r>
          </w:p>
        </w:tc>
        <w:tc>
          <w:tcPr>
            <w:tcW w:w="1623" w:type="dxa"/>
          </w:tcPr>
          <w:p w:rsidR="004F6E8A" w:rsidRPr="004F6E8A" w:rsidRDefault="004F6E8A" w:rsidP="00B95438">
            <w:pPr>
              <w:spacing w:line="360" w:lineRule="auto"/>
              <w:rPr>
                <w:rFonts w:ascii="Times New Roman" w:hAnsi="Times New Roman" w:cs="Times New Roman"/>
                <w:sz w:val="24"/>
                <w:szCs w:val="24"/>
              </w:rPr>
            </w:pPr>
            <w:r w:rsidRPr="004F6E8A">
              <w:rPr>
                <w:rFonts w:ascii="Times New Roman" w:hAnsi="Times New Roman" w:cs="Times New Roman"/>
                <w:sz w:val="24"/>
                <w:szCs w:val="24"/>
              </w:rPr>
              <w:t>Декабрь</w:t>
            </w:r>
          </w:p>
        </w:tc>
        <w:tc>
          <w:tcPr>
            <w:tcW w:w="2035" w:type="dxa"/>
          </w:tcPr>
          <w:p w:rsidR="004F6E8A" w:rsidRPr="004F6E8A" w:rsidRDefault="004F6E8A" w:rsidP="00B95438">
            <w:pPr>
              <w:spacing w:line="360" w:lineRule="auto"/>
              <w:rPr>
                <w:rFonts w:ascii="Times New Roman" w:hAnsi="Times New Roman" w:cs="Times New Roman"/>
                <w:sz w:val="24"/>
                <w:szCs w:val="24"/>
              </w:rPr>
            </w:pPr>
            <w:r w:rsidRPr="004F6E8A">
              <w:rPr>
                <w:rFonts w:ascii="Times New Roman" w:hAnsi="Times New Roman" w:cs="Times New Roman"/>
                <w:sz w:val="24"/>
                <w:szCs w:val="24"/>
              </w:rPr>
              <w:t>Председатель МС</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14</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Методический семинар «Метапредметные результаты обучения: критерии оценки, особенности диагностики»</w:t>
            </w:r>
            <w:r w:rsidRPr="004F6E8A">
              <w:rPr>
                <w:rFonts w:ascii="Times New Roman" w:hAnsi="Times New Roman" w:cs="Times New Roman"/>
                <w:sz w:val="24"/>
                <w:szCs w:val="24"/>
              </w:rPr>
              <w:tab/>
            </w:r>
          </w:p>
        </w:tc>
        <w:tc>
          <w:tcPr>
            <w:tcW w:w="1623"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Февраль</w:t>
            </w:r>
          </w:p>
        </w:tc>
        <w:tc>
          <w:tcPr>
            <w:tcW w:w="203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Председатель МС</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15</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Семинар «Методы психологической диагностики как средство анализа и прогнозирования личностного развития учащегося»</w:t>
            </w:r>
          </w:p>
        </w:tc>
        <w:tc>
          <w:tcPr>
            <w:tcW w:w="1623" w:type="dxa"/>
          </w:tcPr>
          <w:p w:rsidR="004F6E8A" w:rsidRPr="004F6E8A" w:rsidRDefault="004F6E8A" w:rsidP="00B95438">
            <w:pPr>
              <w:spacing w:line="360" w:lineRule="auto"/>
              <w:rPr>
                <w:rFonts w:ascii="Times New Roman" w:hAnsi="Times New Roman" w:cs="Times New Roman"/>
                <w:sz w:val="24"/>
                <w:szCs w:val="24"/>
              </w:rPr>
            </w:pPr>
            <w:r w:rsidRPr="004F6E8A">
              <w:rPr>
                <w:rFonts w:ascii="Times New Roman" w:hAnsi="Times New Roman" w:cs="Times New Roman"/>
                <w:sz w:val="24"/>
                <w:szCs w:val="24"/>
              </w:rPr>
              <w:t>Апрель</w:t>
            </w:r>
          </w:p>
        </w:tc>
        <w:tc>
          <w:tcPr>
            <w:tcW w:w="2035" w:type="dxa"/>
          </w:tcPr>
          <w:p w:rsidR="004F6E8A" w:rsidRPr="004F6E8A" w:rsidRDefault="004F6E8A" w:rsidP="00B95438">
            <w:pPr>
              <w:spacing w:line="360" w:lineRule="auto"/>
              <w:rPr>
                <w:rFonts w:ascii="Times New Roman" w:hAnsi="Times New Roman" w:cs="Times New Roman"/>
                <w:sz w:val="24"/>
                <w:szCs w:val="24"/>
              </w:rPr>
            </w:pPr>
            <w:r w:rsidRPr="004F6E8A">
              <w:rPr>
                <w:rFonts w:ascii="Times New Roman" w:hAnsi="Times New Roman" w:cs="Times New Roman"/>
                <w:sz w:val="24"/>
                <w:szCs w:val="24"/>
              </w:rPr>
              <w:t>Председатель МС</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16</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Методическая неделя «Организация личного образовательного пространства обучающегося»</w:t>
            </w:r>
          </w:p>
        </w:tc>
        <w:tc>
          <w:tcPr>
            <w:tcW w:w="1623" w:type="dxa"/>
          </w:tcPr>
          <w:p w:rsidR="004F6E8A" w:rsidRPr="004F6E8A" w:rsidRDefault="004F6E8A" w:rsidP="00B95438">
            <w:pPr>
              <w:spacing w:line="360" w:lineRule="auto"/>
              <w:rPr>
                <w:rFonts w:ascii="Times New Roman" w:hAnsi="Times New Roman" w:cs="Times New Roman"/>
                <w:sz w:val="24"/>
                <w:szCs w:val="24"/>
              </w:rPr>
            </w:pPr>
            <w:r w:rsidRPr="004F6E8A">
              <w:rPr>
                <w:rFonts w:ascii="Times New Roman" w:hAnsi="Times New Roman" w:cs="Times New Roman"/>
                <w:sz w:val="24"/>
                <w:szCs w:val="24"/>
              </w:rPr>
              <w:t>Октябрь</w:t>
            </w:r>
          </w:p>
        </w:tc>
        <w:tc>
          <w:tcPr>
            <w:tcW w:w="203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17</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Методическая неделя «Метапредметный подход в обучении как основное требование ФГОС общего образования»</w:t>
            </w:r>
          </w:p>
        </w:tc>
        <w:tc>
          <w:tcPr>
            <w:tcW w:w="1623" w:type="dxa"/>
          </w:tcPr>
          <w:p w:rsidR="004F6E8A" w:rsidRPr="004F6E8A" w:rsidRDefault="004F6E8A" w:rsidP="00B95438">
            <w:pPr>
              <w:spacing w:line="360" w:lineRule="auto"/>
              <w:rPr>
                <w:rFonts w:ascii="Times New Roman" w:hAnsi="Times New Roman" w:cs="Times New Roman"/>
                <w:sz w:val="24"/>
                <w:szCs w:val="24"/>
              </w:rPr>
            </w:pPr>
            <w:r w:rsidRPr="004F6E8A">
              <w:rPr>
                <w:rFonts w:ascii="Times New Roman" w:hAnsi="Times New Roman" w:cs="Times New Roman"/>
                <w:sz w:val="24"/>
                <w:szCs w:val="24"/>
              </w:rPr>
              <w:t>Февраль</w:t>
            </w:r>
          </w:p>
        </w:tc>
        <w:tc>
          <w:tcPr>
            <w:tcW w:w="203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Зам. директора по УВР</w:t>
            </w:r>
          </w:p>
        </w:tc>
        <w:tc>
          <w:tcPr>
            <w:tcW w:w="2154"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18</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Участие в вебинарах, семинарах, конференциях, совещаниях по вопросам внедрения ФГОС основного общего образования</w:t>
            </w:r>
          </w:p>
        </w:tc>
        <w:tc>
          <w:tcPr>
            <w:tcW w:w="1623"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В течение года</w:t>
            </w:r>
          </w:p>
        </w:tc>
        <w:tc>
          <w:tcPr>
            <w:tcW w:w="203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Зам. директора по УВР, руководители МО</w:t>
            </w:r>
          </w:p>
        </w:tc>
        <w:tc>
          <w:tcPr>
            <w:tcW w:w="2154" w:type="dxa"/>
          </w:tcPr>
          <w:p w:rsidR="004F6E8A" w:rsidRPr="004F6E8A" w:rsidRDefault="004F6E8A" w:rsidP="00B95438">
            <w:pPr>
              <w:spacing w:line="240" w:lineRule="auto"/>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Методический совет</w:t>
            </w:r>
          </w:p>
        </w:tc>
      </w:tr>
      <w:tr w:rsidR="004F6E8A" w:rsidRPr="004F6E8A" w:rsidTr="00B95438">
        <w:tc>
          <w:tcPr>
            <w:tcW w:w="648" w:type="dxa"/>
          </w:tcPr>
          <w:p w:rsidR="004F6E8A" w:rsidRPr="004F6E8A" w:rsidRDefault="004F6E8A" w:rsidP="00B95438">
            <w:pPr>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19</w:t>
            </w:r>
          </w:p>
        </w:tc>
        <w:tc>
          <w:tcPr>
            <w:tcW w:w="288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Организация и проведение методического аукциона «Формирующее оценивание в образовательном процессе »</w:t>
            </w:r>
          </w:p>
        </w:tc>
        <w:tc>
          <w:tcPr>
            <w:tcW w:w="1623" w:type="dxa"/>
          </w:tcPr>
          <w:p w:rsidR="004F6E8A" w:rsidRPr="004F6E8A" w:rsidRDefault="004F6E8A" w:rsidP="00B95438">
            <w:pPr>
              <w:spacing w:line="360" w:lineRule="auto"/>
              <w:rPr>
                <w:rFonts w:ascii="Times New Roman" w:hAnsi="Times New Roman" w:cs="Times New Roman"/>
                <w:sz w:val="24"/>
                <w:szCs w:val="24"/>
              </w:rPr>
            </w:pPr>
            <w:r w:rsidRPr="004F6E8A">
              <w:rPr>
                <w:rFonts w:ascii="Times New Roman" w:hAnsi="Times New Roman" w:cs="Times New Roman"/>
                <w:sz w:val="24"/>
                <w:szCs w:val="24"/>
              </w:rPr>
              <w:t xml:space="preserve">Ноябрь </w:t>
            </w:r>
          </w:p>
        </w:tc>
        <w:tc>
          <w:tcPr>
            <w:tcW w:w="2035" w:type="dxa"/>
          </w:tcPr>
          <w:p w:rsidR="004F6E8A" w:rsidRPr="004F6E8A" w:rsidRDefault="004F6E8A" w:rsidP="00B95438">
            <w:pPr>
              <w:spacing w:line="240" w:lineRule="auto"/>
              <w:rPr>
                <w:rFonts w:ascii="Times New Roman" w:hAnsi="Times New Roman" w:cs="Times New Roman"/>
                <w:sz w:val="24"/>
                <w:szCs w:val="24"/>
              </w:rPr>
            </w:pPr>
            <w:r w:rsidRPr="004F6E8A">
              <w:rPr>
                <w:rFonts w:ascii="Times New Roman" w:hAnsi="Times New Roman" w:cs="Times New Roman"/>
                <w:sz w:val="24"/>
                <w:szCs w:val="24"/>
              </w:rPr>
              <w:t>Зам. директора по УВР, руководители МО</w:t>
            </w:r>
            <w:r w:rsidRPr="004F6E8A">
              <w:rPr>
                <w:rFonts w:ascii="Times New Roman" w:hAnsi="Times New Roman" w:cs="Times New Roman"/>
                <w:sz w:val="24"/>
                <w:szCs w:val="24"/>
              </w:rPr>
              <w:tab/>
            </w:r>
          </w:p>
        </w:tc>
        <w:tc>
          <w:tcPr>
            <w:tcW w:w="2154" w:type="dxa"/>
          </w:tcPr>
          <w:p w:rsidR="004F6E8A" w:rsidRPr="004F6E8A" w:rsidRDefault="004F6E8A" w:rsidP="00B95438">
            <w:pPr>
              <w:spacing w:line="240" w:lineRule="auto"/>
              <w:rPr>
                <w:rFonts w:ascii="Times New Roman" w:eastAsia="Times New Roman" w:hAnsi="Times New Roman" w:cs="Times New Roman"/>
                <w:sz w:val="24"/>
                <w:szCs w:val="24"/>
              </w:rPr>
            </w:pPr>
            <w:r w:rsidRPr="004F6E8A">
              <w:rPr>
                <w:rFonts w:ascii="Times New Roman" w:eastAsia="Times New Roman" w:hAnsi="Times New Roman" w:cs="Times New Roman"/>
                <w:sz w:val="24"/>
                <w:szCs w:val="24"/>
              </w:rPr>
              <w:t>Методический совет</w:t>
            </w:r>
          </w:p>
        </w:tc>
      </w:tr>
    </w:tbl>
    <w:p w:rsidR="004F6E8A" w:rsidRPr="004F6E8A" w:rsidRDefault="004F6E8A" w:rsidP="004F6E8A">
      <w:pPr>
        <w:spacing w:after="0"/>
        <w:rPr>
          <w:rFonts w:ascii="Times New Roman" w:hAnsi="Times New Roman" w:cs="Times New Roman"/>
          <w:sz w:val="24"/>
          <w:szCs w:val="24"/>
        </w:rPr>
      </w:pPr>
    </w:p>
    <w:p w:rsidR="004F6E8A" w:rsidRPr="004F6E8A" w:rsidRDefault="004F6E8A">
      <w:pPr>
        <w:ind w:left="2680"/>
        <w:rPr>
          <w:sz w:val="24"/>
          <w:szCs w:val="24"/>
        </w:rPr>
      </w:pPr>
    </w:p>
    <w:p w:rsidR="00A45887" w:rsidRDefault="00583CF5" w:rsidP="00583CF5">
      <w:pPr>
        <w:rPr>
          <w:sz w:val="20"/>
          <w:szCs w:val="20"/>
        </w:rPr>
      </w:pPr>
      <w:r>
        <w:t xml:space="preserve"> </w:t>
      </w:r>
      <w:r w:rsidR="00A45887">
        <w:rPr>
          <w:rFonts w:ascii="Times New Roman" w:eastAsia="Times New Roman" w:hAnsi="Times New Roman" w:cs="Times New Roman"/>
          <w:b/>
          <w:bCs/>
          <w:sz w:val="24"/>
          <w:szCs w:val="24"/>
        </w:rPr>
        <w:t xml:space="preserve">3.2.6. Механизмы достижения целевых ориентиров в системе условий </w:t>
      </w:r>
      <w:r w:rsidR="00A45887">
        <w:rPr>
          <w:rFonts w:ascii="Times New Roman" w:eastAsia="Times New Roman" w:hAnsi="Times New Roman" w:cs="Times New Roman"/>
          <w:sz w:val="24"/>
          <w:szCs w:val="24"/>
        </w:rPr>
        <w:t>Интегративным результатом выполнения требований основной образовательной</w:t>
      </w:r>
    </w:p>
    <w:p w:rsidR="00A45887" w:rsidRDefault="00A45887">
      <w:pPr>
        <w:spacing w:line="14" w:lineRule="exact"/>
        <w:rPr>
          <w:sz w:val="20"/>
          <w:szCs w:val="20"/>
        </w:rPr>
      </w:pPr>
    </w:p>
    <w:p w:rsidR="00A45887" w:rsidRDefault="00A45887">
      <w:pPr>
        <w:spacing w:line="237" w:lineRule="auto"/>
        <w:ind w:left="260"/>
        <w:jc w:val="both"/>
        <w:rPr>
          <w:sz w:val="20"/>
          <w:szCs w:val="20"/>
        </w:rPr>
      </w:pPr>
      <w:r>
        <w:rPr>
          <w:rFonts w:ascii="Times New Roman" w:eastAsia="Times New Roman" w:hAnsi="Times New Roman" w:cs="Times New Roman"/>
          <w:sz w:val="24"/>
          <w:szCs w:val="24"/>
        </w:rPr>
        <w:t xml:space="preserve">программы МБОУ «Средняя общеобразовательная школа </w:t>
      </w:r>
      <w:r w:rsidR="003D6329">
        <w:rPr>
          <w:rFonts w:ascii="Times New Roman" w:eastAsia="Times New Roman" w:hAnsi="Times New Roman" w:cs="Times New Roman"/>
          <w:sz w:val="24"/>
          <w:szCs w:val="24"/>
        </w:rPr>
        <w:t>№</w:t>
      </w:r>
      <w:r w:rsidR="004F6E8A">
        <w:rPr>
          <w:rFonts w:ascii="Times New Roman" w:eastAsia="Times New Roman" w:hAnsi="Times New Roman" w:cs="Times New Roman"/>
          <w:sz w:val="24"/>
          <w:szCs w:val="24"/>
        </w:rPr>
        <w:t xml:space="preserve"> </w:t>
      </w:r>
      <w:r w:rsidR="003D6329">
        <w:rPr>
          <w:rFonts w:ascii="Times New Roman" w:eastAsia="Times New Roman" w:hAnsi="Times New Roman" w:cs="Times New Roman"/>
          <w:sz w:val="24"/>
          <w:szCs w:val="24"/>
        </w:rPr>
        <w:t>2 имени В.З. Петрашова</w:t>
      </w:r>
      <w:r w:rsidR="004F6E8A">
        <w:rPr>
          <w:rFonts w:ascii="Times New Roman" w:eastAsia="Times New Roman" w:hAnsi="Times New Roman" w:cs="Times New Roman"/>
          <w:sz w:val="24"/>
          <w:szCs w:val="24"/>
        </w:rPr>
        <w:t>» является создание и под</w:t>
      </w:r>
      <w:r>
        <w:rPr>
          <w:rFonts w:ascii="Times New Roman" w:eastAsia="Times New Roman" w:hAnsi="Times New Roman" w:cs="Times New Roman"/>
          <w:sz w:val="24"/>
          <w:szCs w:val="24"/>
        </w:rPr>
        <w:t>держание развивающей образовательной среды, адекватной задачам достижения личн</w:t>
      </w:r>
      <w:r w:rsidR="004F6E8A">
        <w:rPr>
          <w:rFonts w:ascii="Times New Roman" w:eastAsia="Times New Roman" w:hAnsi="Times New Roman" w:cs="Times New Roman"/>
          <w:sz w:val="24"/>
          <w:szCs w:val="24"/>
        </w:rPr>
        <w:t>ост</w:t>
      </w:r>
      <w:r>
        <w:rPr>
          <w:rFonts w:ascii="Times New Roman" w:eastAsia="Times New Roman" w:hAnsi="Times New Roman" w:cs="Times New Roman"/>
          <w:sz w:val="24"/>
          <w:szCs w:val="24"/>
        </w:rPr>
        <w:t>ного, социального, познавательного (интеллектуально</w:t>
      </w:r>
      <w:r w:rsidR="004F6E8A">
        <w:rPr>
          <w:rFonts w:ascii="Times New Roman" w:eastAsia="Times New Roman" w:hAnsi="Times New Roman" w:cs="Times New Roman"/>
          <w:sz w:val="24"/>
          <w:szCs w:val="24"/>
        </w:rPr>
        <w:t>го), коммуникативного, эстетиче</w:t>
      </w:r>
      <w:r>
        <w:rPr>
          <w:rFonts w:ascii="Times New Roman" w:eastAsia="Times New Roman" w:hAnsi="Times New Roman" w:cs="Times New Roman"/>
          <w:sz w:val="24"/>
          <w:szCs w:val="24"/>
        </w:rPr>
        <w:t>ского, физического, трудового развития обучающихся. Созданные в школе, реализующей ООП ООО, условия:</w:t>
      </w:r>
    </w:p>
    <w:p w:rsidR="00A45887" w:rsidRDefault="00A45887">
      <w:pPr>
        <w:spacing w:line="6" w:lineRule="exact"/>
        <w:rPr>
          <w:sz w:val="20"/>
          <w:szCs w:val="20"/>
        </w:rPr>
      </w:pPr>
    </w:p>
    <w:p w:rsidR="00A45887" w:rsidRDefault="00A45887" w:rsidP="00CA7F7D">
      <w:pPr>
        <w:numPr>
          <w:ilvl w:val="1"/>
          <w:numId w:val="240"/>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соответствуют требованиям ФГОС ООО;</w:t>
      </w:r>
    </w:p>
    <w:p w:rsidR="00A45887" w:rsidRDefault="00A45887">
      <w:pPr>
        <w:spacing w:line="31" w:lineRule="exact"/>
        <w:rPr>
          <w:rFonts w:ascii="Symbol" w:eastAsia="Symbol" w:hAnsi="Symbol" w:cs="Symbol"/>
          <w:sz w:val="24"/>
          <w:szCs w:val="24"/>
        </w:rPr>
      </w:pPr>
    </w:p>
    <w:p w:rsidR="00A45887" w:rsidRDefault="00A45887" w:rsidP="00CA7F7D">
      <w:pPr>
        <w:numPr>
          <w:ilvl w:val="1"/>
          <w:numId w:val="240"/>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A45887" w:rsidRDefault="00A45887">
      <w:pPr>
        <w:spacing w:line="34" w:lineRule="exact"/>
        <w:rPr>
          <w:rFonts w:ascii="Symbol" w:eastAsia="Symbol" w:hAnsi="Symbol" w:cs="Symbol"/>
          <w:sz w:val="24"/>
          <w:szCs w:val="24"/>
        </w:rPr>
      </w:pPr>
    </w:p>
    <w:p w:rsidR="00A45887" w:rsidRDefault="00A45887" w:rsidP="00CA7F7D">
      <w:pPr>
        <w:numPr>
          <w:ilvl w:val="1"/>
          <w:numId w:val="240"/>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учитывают особенности образовательной организации, ееорганизационную структуру, запросы участников образовательного процесса;</w:t>
      </w:r>
    </w:p>
    <w:p w:rsidR="00A45887" w:rsidRDefault="00A45887">
      <w:pPr>
        <w:spacing w:line="32" w:lineRule="exact"/>
        <w:rPr>
          <w:rFonts w:ascii="Symbol" w:eastAsia="Symbol" w:hAnsi="Symbol" w:cs="Symbol"/>
          <w:sz w:val="24"/>
          <w:szCs w:val="24"/>
        </w:rPr>
      </w:pPr>
    </w:p>
    <w:p w:rsidR="00A45887" w:rsidRDefault="00A45887" w:rsidP="00CA7F7D">
      <w:pPr>
        <w:numPr>
          <w:ilvl w:val="1"/>
          <w:numId w:val="240"/>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45887" w:rsidRDefault="00A45887">
      <w:pPr>
        <w:spacing w:line="13" w:lineRule="exact"/>
        <w:rPr>
          <w:rFonts w:ascii="Symbol" w:eastAsia="Symbol" w:hAnsi="Symbol" w:cs="Symbol"/>
          <w:sz w:val="24"/>
          <w:szCs w:val="24"/>
        </w:rPr>
      </w:pPr>
    </w:p>
    <w:p w:rsidR="00A45887" w:rsidRDefault="00A45887">
      <w:pPr>
        <w:spacing w:line="234" w:lineRule="auto"/>
        <w:ind w:left="260" w:firstLine="708"/>
        <w:rPr>
          <w:rFonts w:ascii="Symbol" w:eastAsia="Symbol" w:hAnsi="Symbol" w:cs="Symbol"/>
          <w:sz w:val="24"/>
          <w:szCs w:val="24"/>
        </w:rPr>
      </w:pPr>
      <w:r>
        <w:rPr>
          <w:rFonts w:ascii="Times New Roman" w:eastAsia="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A45887" w:rsidRDefault="00A45887">
      <w:pPr>
        <w:spacing w:line="33" w:lineRule="exact"/>
        <w:rPr>
          <w:rFonts w:ascii="Symbol" w:eastAsia="Symbol" w:hAnsi="Symbol" w:cs="Symbol"/>
          <w:sz w:val="24"/>
          <w:szCs w:val="24"/>
        </w:rPr>
      </w:pPr>
    </w:p>
    <w:p w:rsidR="00A45887" w:rsidRDefault="00A45887" w:rsidP="00CA7F7D">
      <w:pPr>
        <w:numPr>
          <w:ilvl w:val="0"/>
          <w:numId w:val="240"/>
        </w:numPr>
        <w:tabs>
          <w:tab w:val="left" w:pos="620"/>
        </w:tabs>
        <w:spacing w:after="0" w:line="226" w:lineRule="auto"/>
        <w:ind w:left="260" w:firstLine="2"/>
        <w:rPr>
          <w:rFonts w:ascii="Symbol" w:eastAsia="Symbol" w:hAnsi="Symbol" w:cs="Symbol"/>
          <w:sz w:val="24"/>
          <w:szCs w:val="24"/>
        </w:rPr>
      </w:pPr>
      <w:r>
        <w:rPr>
          <w:rFonts w:ascii="Times New Roman" w:eastAsia="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45887" w:rsidRDefault="00A45887">
      <w:pPr>
        <w:spacing w:line="32" w:lineRule="exact"/>
        <w:rPr>
          <w:rFonts w:ascii="Symbol" w:eastAsia="Symbol" w:hAnsi="Symbol" w:cs="Symbol"/>
          <w:sz w:val="24"/>
          <w:szCs w:val="24"/>
        </w:rPr>
      </w:pPr>
    </w:p>
    <w:p w:rsidR="00A45887" w:rsidRDefault="00A45887" w:rsidP="00CA7F7D">
      <w:pPr>
        <w:numPr>
          <w:ilvl w:val="0"/>
          <w:numId w:val="240"/>
        </w:numPr>
        <w:tabs>
          <w:tab w:val="left" w:pos="620"/>
        </w:tabs>
        <w:spacing w:after="0" w:line="226" w:lineRule="auto"/>
        <w:ind w:left="260" w:firstLine="2"/>
        <w:rPr>
          <w:rFonts w:ascii="Symbol" w:eastAsia="Symbol" w:hAnsi="Symbol" w:cs="Symbol"/>
          <w:sz w:val="24"/>
          <w:szCs w:val="24"/>
        </w:rPr>
      </w:pPr>
      <w:r>
        <w:rPr>
          <w:rFonts w:ascii="Times New Roman" w:eastAsia="Times New Roman" w:hAnsi="Times New Roman" w:cs="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A45887" w:rsidRDefault="00A45887">
      <w:pPr>
        <w:spacing w:line="1" w:lineRule="exact"/>
        <w:rPr>
          <w:rFonts w:ascii="Symbol" w:eastAsia="Symbol" w:hAnsi="Symbol" w:cs="Symbol"/>
          <w:sz w:val="24"/>
          <w:szCs w:val="24"/>
        </w:rPr>
      </w:pPr>
    </w:p>
    <w:p w:rsidR="00A45887" w:rsidRDefault="00A45887" w:rsidP="00CA7F7D">
      <w:pPr>
        <w:numPr>
          <w:ilvl w:val="0"/>
          <w:numId w:val="240"/>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механизмы достижения целевых ориентиров в системе условий;</w:t>
      </w:r>
    </w:p>
    <w:p w:rsidR="00A45887" w:rsidRDefault="00A45887">
      <w:pPr>
        <w:spacing w:line="1" w:lineRule="exact"/>
        <w:rPr>
          <w:rFonts w:ascii="Symbol" w:eastAsia="Symbol" w:hAnsi="Symbol" w:cs="Symbol"/>
          <w:sz w:val="24"/>
          <w:szCs w:val="24"/>
        </w:rPr>
      </w:pPr>
    </w:p>
    <w:p w:rsidR="00A45887" w:rsidRDefault="00A45887" w:rsidP="00CA7F7D">
      <w:pPr>
        <w:numPr>
          <w:ilvl w:val="0"/>
          <w:numId w:val="240"/>
        </w:numPr>
        <w:tabs>
          <w:tab w:val="left" w:pos="620"/>
        </w:tabs>
        <w:spacing w:after="0" w:line="240" w:lineRule="auto"/>
        <w:ind w:left="620" w:hanging="358"/>
        <w:rPr>
          <w:rFonts w:ascii="Symbol" w:eastAsia="Symbol" w:hAnsi="Symbol" w:cs="Symbol"/>
          <w:sz w:val="24"/>
          <w:szCs w:val="24"/>
        </w:rPr>
      </w:pPr>
      <w:r>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A45887" w:rsidRDefault="00A45887" w:rsidP="00CA7F7D">
      <w:pPr>
        <w:numPr>
          <w:ilvl w:val="0"/>
          <w:numId w:val="240"/>
        </w:numPr>
        <w:tabs>
          <w:tab w:val="left" w:pos="620"/>
        </w:tabs>
        <w:spacing w:after="0" w:line="239" w:lineRule="auto"/>
        <w:ind w:left="620" w:hanging="358"/>
        <w:rPr>
          <w:rFonts w:ascii="Symbol" w:eastAsia="Symbol" w:hAnsi="Symbol" w:cs="Symbol"/>
          <w:sz w:val="24"/>
          <w:szCs w:val="24"/>
        </w:rPr>
      </w:pPr>
      <w:r>
        <w:rPr>
          <w:rFonts w:ascii="Times New Roman" w:eastAsia="Times New Roman" w:hAnsi="Times New Roman" w:cs="Times New Roman"/>
          <w:sz w:val="24"/>
          <w:szCs w:val="24"/>
        </w:rPr>
        <w:t>систему оценки условий.</w:t>
      </w:r>
    </w:p>
    <w:p w:rsidR="00A45887" w:rsidRDefault="00A45887">
      <w:pPr>
        <w:spacing w:line="10" w:lineRule="exact"/>
        <w:rPr>
          <w:sz w:val="20"/>
          <w:szCs w:val="20"/>
        </w:rPr>
      </w:pPr>
    </w:p>
    <w:p w:rsidR="00A45887" w:rsidRDefault="00A45887" w:rsidP="004F6E8A">
      <w:pPr>
        <w:spacing w:line="236" w:lineRule="auto"/>
        <w:ind w:left="260" w:firstLine="708"/>
        <w:jc w:val="both"/>
        <w:rPr>
          <w:sz w:val="20"/>
          <w:szCs w:val="20"/>
        </w:rPr>
      </w:pPr>
      <w:r>
        <w:rPr>
          <w:rFonts w:ascii="Times New Roman" w:eastAsia="Times New Roman" w:hAnsi="Times New Roman" w:cs="Times New Roman"/>
          <w:sz w:val="24"/>
          <w:szCs w:val="24"/>
        </w:rPr>
        <w:t>Система условий реализации ООП образовательн</w:t>
      </w:r>
      <w:r w:rsidR="004F6E8A">
        <w:rPr>
          <w:rFonts w:ascii="Times New Roman" w:eastAsia="Times New Roman" w:hAnsi="Times New Roman" w:cs="Times New Roman"/>
          <w:sz w:val="24"/>
          <w:szCs w:val="24"/>
        </w:rPr>
        <w:t>ой организации базируется на ре</w:t>
      </w:r>
      <w:r>
        <w:rPr>
          <w:rFonts w:ascii="Times New Roman" w:eastAsia="Times New Roman" w:hAnsi="Times New Roman" w:cs="Times New Roman"/>
          <w:sz w:val="24"/>
          <w:szCs w:val="24"/>
        </w:rPr>
        <w:t>зульттах проведенной в ходе разработки программы комплексной аналитико-обобщающей и прогностической работы, включающей:</w:t>
      </w:r>
    </w:p>
    <w:p w:rsidR="00A45887" w:rsidRDefault="00A45887" w:rsidP="00CA7F7D">
      <w:pPr>
        <w:numPr>
          <w:ilvl w:val="0"/>
          <w:numId w:val="241"/>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45887" w:rsidRDefault="00A45887">
      <w:pPr>
        <w:spacing w:line="13" w:lineRule="exact"/>
        <w:rPr>
          <w:rFonts w:eastAsia="Times New Roman"/>
          <w:sz w:val="24"/>
          <w:szCs w:val="24"/>
        </w:rPr>
      </w:pPr>
    </w:p>
    <w:p w:rsidR="00A45887" w:rsidRDefault="00A45887" w:rsidP="00CA7F7D">
      <w:pPr>
        <w:numPr>
          <w:ilvl w:val="0"/>
          <w:numId w:val="241"/>
        </w:numPr>
        <w:tabs>
          <w:tab w:val="left" w:pos="620"/>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45887" w:rsidRDefault="00A45887">
      <w:pPr>
        <w:spacing w:line="13" w:lineRule="exact"/>
        <w:rPr>
          <w:rFonts w:eastAsia="Times New Roman"/>
          <w:sz w:val="24"/>
          <w:szCs w:val="24"/>
        </w:rPr>
      </w:pPr>
    </w:p>
    <w:p w:rsidR="00A45887" w:rsidRDefault="00A45887" w:rsidP="00CA7F7D">
      <w:pPr>
        <w:numPr>
          <w:ilvl w:val="0"/>
          <w:numId w:val="241"/>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45887" w:rsidRDefault="00A45887">
      <w:pPr>
        <w:spacing w:line="13" w:lineRule="exact"/>
        <w:rPr>
          <w:rFonts w:eastAsia="Times New Roman"/>
          <w:sz w:val="24"/>
          <w:szCs w:val="24"/>
        </w:rPr>
      </w:pPr>
    </w:p>
    <w:p w:rsidR="00A45887" w:rsidRDefault="00A45887" w:rsidP="00CA7F7D">
      <w:pPr>
        <w:numPr>
          <w:ilvl w:val="0"/>
          <w:numId w:val="241"/>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45887" w:rsidRDefault="00A45887">
      <w:pPr>
        <w:spacing w:line="13" w:lineRule="exact"/>
        <w:rPr>
          <w:rFonts w:eastAsia="Times New Roman"/>
          <w:sz w:val="24"/>
          <w:szCs w:val="24"/>
        </w:rPr>
      </w:pPr>
    </w:p>
    <w:p w:rsidR="00A45887" w:rsidRDefault="00A45887" w:rsidP="00CA7F7D">
      <w:pPr>
        <w:numPr>
          <w:ilvl w:val="0"/>
          <w:numId w:val="241"/>
        </w:numPr>
        <w:tabs>
          <w:tab w:val="left" w:pos="620"/>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разработку сетевого графика (дорожной карты) создания необходимой системы усло-вий;</w:t>
      </w:r>
    </w:p>
    <w:p w:rsidR="00A45887" w:rsidRDefault="00A45887">
      <w:pPr>
        <w:spacing w:line="13" w:lineRule="exact"/>
        <w:rPr>
          <w:rFonts w:eastAsia="Times New Roman"/>
          <w:sz w:val="24"/>
          <w:szCs w:val="24"/>
        </w:rPr>
      </w:pPr>
    </w:p>
    <w:p w:rsidR="00A45887" w:rsidRPr="004F6E8A" w:rsidRDefault="00A45887" w:rsidP="00CA7F7D">
      <w:pPr>
        <w:numPr>
          <w:ilvl w:val="0"/>
          <w:numId w:val="241"/>
        </w:numPr>
        <w:tabs>
          <w:tab w:val="left" w:pos="620"/>
        </w:tabs>
        <w:spacing w:after="0" w:line="200" w:lineRule="exact"/>
        <w:ind w:left="260" w:firstLine="2"/>
        <w:rPr>
          <w:sz w:val="20"/>
          <w:szCs w:val="20"/>
        </w:rPr>
      </w:pPr>
      <w:r w:rsidRPr="00583CF5">
        <w:rPr>
          <w:rFonts w:ascii="Times New Roman" w:eastAsia="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4F6E8A" w:rsidRDefault="004F6E8A" w:rsidP="004F6E8A">
      <w:pPr>
        <w:pStyle w:val="a4"/>
        <w:rPr>
          <w:sz w:val="20"/>
          <w:szCs w:val="20"/>
        </w:rPr>
      </w:pPr>
    </w:p>
    <w:p w:rsidR="004F6E8A" w:rsidRPr="00184ACC" w:rsidRDefault="004F6E8A" w:rsidP="004F6E8A">
      <w:pPr>
        <w:rPr>
          <w:rFonts w:ascii="Times New Roman" w:hAnsi="Times New Roman" w:cs="Times New Roman"/>
          <w:b/>
          <w:sz w:val="24"/>
          <w:szCs w:val="24"/>
        </w:rPr>
      </w:pPr>
      <w:bookmarkStart w:id="107" w:name="_Toc414553292"/>
      <w:r w:rsidRPr="00184ACC">
        <w:rPr>
          <w:rFonts w:ascii="Times New Roman" w:hAnsi="Times New Roman" w:cs="Times New Roman"/>
          <w:b/>
          <w:sz w:val="24"/>
          <w:szCs w:val="24"/>
        </w:rPr>
        <w:t>Сетевой график (дорожная карта) по формированию необходимой</w:t>
      </w:r>
      <w:bookmarkStart w:id="108" w:name="_Toc410654087"/>
      <w:r w:rsidRPr="00184ACC">
        <w:rPr>
          <w:rFonts w:ascii="Times New Roman" w:hAnsi="Times New Roman" w:cs="Times New Roman"/>
          <w:b/>
          <w:sz w:val="24"/>
          <w:szCs w:val="24"/>
        </w:rPr>
        <w:t xml:space="preserve"> системы условий</w:t>
      </w:r>
      <w:bookmarkEnd w:id="107"/>
      <w:bookmarkEnd w:id="108"/>
    </w:p>
    <w:tbl>
      <w:tblPr>
        <w:tblW w:w="10722" w:type="dxa"/>
        <w:tblInd w:w="-1103" w:type="dxa"/>
        <w:tblLayout w:type="fixed"/>
        <w:tblCellMar>
          <w:left w:w="0" w:type="dxa"/>
          <w:right w:w="0" w:type="dxa"/>
        </w:tblCellMar>
        <w:tblLook w:val="04A0" w:firstRow="1" w:lastRow="0" w:firstColumn="1" w:lastColumn="0" w:noHBand="0" w:noVBand="1"/>
      </w:tblPr>
      <w:tblGrid>
        <w:gridCol w:w="1933"/>
        <w:gridCol w:w="7371"/>
        <w:gridCol w:w="1418"/>
      </w:tblGrid>
      <w:tr w:rsidR="004F6E8A" w:rsidRPr="006219F8" w:rsidTr="00B95438">
        <w:trPr>
          <w:trHeight w:val="500"/>
          <w:tblHeader/>
        </w:trPr>
        <w:tc>
          <w:tcPr>
            <w:tcW w:w="19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Направление мероприятий</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Мероприятия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Сроки реализации</w:t>
            </w:r>
          </w:p>
        </w:tc>
      </w:tr>
      <w:tr w:rsidR="004F6E8A" w:rsidRPr="006219F8" w:rsidTr="00B95438">
        <w:trPr>
          <w:trHeight w:val="1918"/>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I.</w:t>
            </w:r>
            <w:r w:rsidRPr="006219F8">
              <w:rPr>
                <w:rFonts w:ascii="Times New Roman" w:hAnsi="Times New Roman" w:cs="Times New Roman"/>
                <w:sz w:val="24"/>
                <w:szCs w:val="24"/>
              </w:rPr>
              <w:t> </w:t>
            </w:r>
            <w:r w:rsidRPr="006219F8">
              <w:rPr>
                <w:rFonts w:ascii="Times New Roman" w:hAnsi="Times New Roman" w:cs="Times New Roman"/>
                <w:sz w:val="24"/>
                <w:szCs w:val="24"/>
              </w:rPr>
              <w:t>Нормативное обеспечение введения ФГОС ООО</w:t>
            </w:r>
          </w:p>
        </w:tc>
        <w:tc>
          <w:tcPr>
            <w:tcW w:w="7371" w:type="dxa"/>
            <w:tcBorders>
              <w:top w:val="single" w:sz="4" w:space="0" w:color="000000"/>
              <w:left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1</w:t>
            </w:r>
            <w:r w:rsidRPr="006219F8">
              <w:rPr>
                <w:rFonts w:ascii="Times New Roman" w:hAnsi="Times New Roman" w:cs="Times New Roman"/>
                <w:sz w:val="24"/>
                <w:szCs w:val="24"/>
              </w:rPr>
              <w:t>.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418" w:type="dxa"/>
            <w:tcBorders>
              <w:top w:val="single" w:sz="4" w:space="0" w:color="000000"/>
              <w:left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В течение года</w:t>
            </w:r>
          </w:p>
        </w:tc>
      </w:tr>
      <w:tr w:rsidR="004F6E8A" w:rsidRPr="006219F8" w:rsidTr="00B95438">
        <w:trPr>
          <w:trHeight w:val="1376"/>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2</w:t>
            </w:r>
            <w:r w:rsidRPr="006219F8">
              <w:rPr>
                <w:rFonts w:ascii="Times New Roman" w:hAnsi="Times New Roman" w:cs="Times New Roman"/>
                <w:sz w:val="24"/>
                <w:szCs w:val="24"/>
              </w:rPr>
              <w:t>.</w:t>
            </w:r>
            <w:r w:rsidRPr="006219F8">
              <w:rPr>
                <w:rFonts w:ascii="Times New Roman" w:hAnsi="Times New Roman" w:cs="Times New Roman"/>
                <w:sz w:val="24"/>
                <w:szCs w:val="24"/>
              </w:rPr>
              <w:t> </w:t>
            </w:r>
            <w:r w:rsidRPr="006219F8">
              <w:rPr>
                <w:rFonts w:ascii="Times New Roman" w:hAnsi="Times New Roman" w:cs="Times New Roman"/>
                <w:sz w:val="24"/>
                <w:szCs w:val="24"/>
              </w:rPr>
              <w:t xml:space="preserve"> </w:t>
            </w:r>
            <w:r>
              <w:rPr>
                <w:rFonts w:ascii="Times New Roman" w:hAnsi="Times New Roman" w:cs="Times New Roman"/>
                <w:sz w:val="24"/>
                <w:szCs w:val="24"/>
              </w:rPr>
              <w:t>Внесение изменений в основную образовательную программу</w:t>
            </w:r>
            <w:r w:rsidRPr="006219F8">
              <w:rPr>
                <w:rFonts w:ascii="Times New Roman" w:hAnsi="Times New Roman" w:cs="Times New Roman"/>
                <w:sz w:val="24"/>
                <w:szCs w:val="24"/>
              </w:rPr>
              <w:t xml:space="preserve"> основного общего образования образовательной организации</w:t>
            </w:r>
          </w:p>
        </w:tc>
        <w:tc>
          <w:tcPr>
            <w:tcW w:w="1418" w:type="dxa"/>
            <w:tcBorders>
              <w:top w:val="single" w:sz="4" w:space="0" w:color="000000"/>
              <w:left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Июнь - август</w:t>
            </w:r>
          </w:p>
        </w:tc>
      </w:tr>
      <w:tr w:rsidR="004F6E8A" w:rsidRPr="006219F8" w:rsidTr="00B95438">
        <w:trPr>
          <w:trHeight w:val="945"/>
        </w:trPr>
        <w:tc>
          <w:tcPr>
            <w:tcW w:w="193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right w:val="single" w:sz="4" w:space="0" w:color="000000"/>
            </w:tcBorders>
            <w:tcMar>
              <w:top w:w="71"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4</w:t>
            </w:r>
            <w:r w:rsidRPr="006219F8">
              <w:rPr>
                <w:rFonts w:ascii="Times New Roman" w:hAnsi="Times New Roman" w:cs="Times New Roman"/>
                <w:sz w:val="24"/>
                <w:szCs w:val="24"/>
              </w:rPr>
              <w:t>.</w:t>
            </w:r>
            <w:r w:rsidRPr="006219F8">
              <w:rPr>
                <w:rFonts w:ascii="Times New Roman" w:hAnsi="Times New Roman" w:cs="Times New Roman"/>
                <w:sz w:val="24"/>
                <w:szCs w:val="24"/>
              </w:rPr>
              <w:t> </w:t>
            </w:r>
            <w:r w:rsidRPr="006219F8">
              <w:rPr>
                <w:rFonts w:ascii="Times New Roman" w:hAnsi="Times New Roman" w:cs="Times New Roman"/>
                <w:sz w:val="24"/>
                <w:szCs w:val="24"/>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418" w:type="dxa"/>
            <w:tcBorders>
              <w:top w:val="single" w:sz="4" w:space="0" w:color="000000"/>
              <w:left w:val="single" w:sz="4" w:space="0" w:color="000000"/>
              <w:right w:val="single" w:sz="4" w:space="0" w:color="000000"/>
            </w:tcBorders>
            <w:tcMar>
              <w:top w:w="71" w:type="dxa"/>
              <w:left w:w="85" w:type="dxa"/>
              <w:bottom w:w="85"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Май -июнь</w:t>
            </w:r>
          </w:p>
        </w:tc>
      </w:tr>
      <w:tr w:rsidR="004F6E8A" w:rsidRPr="006219F8" w:rsidTr="00B95438">
        <w:trPr>
          <w:trHeight w:val="697"/>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5</w:t>
            </w:r>
            <w:r w:rsidRPr="006219F8">
              <w:rPr>
                <w:rFonts w:ascii="Times New Roman" w:hAnsi="Times New Roman" w:cs="Times New Roman"/>
                <w:sz w:val="24"/>
                <w:szCs w:val="24"/>
              </w:rPr>
              <w:t>.</w:t>
            </w:r>
            <w:r w:rsidRPr="006219F8">
              <w:rPr>
                <w:rFonts w:ascii="Times New Roman" w:hAnsi="Times New Roman" w:cs="Times New Roman"/>
                <w:sz w:val="24"/>
                <w:szCs w:val="24"/>
              </w:rPr>
              <w:t> </w:t>
            </w:r>
            <w:r w:rsidRPr="006219F8">
              <w:rPr>
                <w:rFonts w:ascii="Times New Roman"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4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В течение года</w:t>
            </w:r>
          </w:p>
        </w:tc>
      </w:tr>
      <w:tr w:rsidR="004F6E8A" w:rsidRPr="006219F8" w:rsidTr="00B95438">
        <w:trPr>
          <w:trHeight w:val="474"/>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II. Финансовое обеспечение введения ФГОС основного общего образования</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1.</w:t>
            </w:r>
            <w:r w:rsidRPr="006219F8">
              <w:rPr>
                <w:rFonts w:ascii="Times New Roman" w:hAnsi="Times New Roman" w:cs="Times New Roman"/>
                <w:sz w:val="24"/>
                <w:szCs w:val="24"/>
              </w:rPr>
              <w:t> </w:t>
            </w:r>
            <w:r w:rsidRPr="006219F8">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январь</w:t>
            </w:r>
          </w:p>
        </w:tc>
      </w:tr>
      <w:tr w:rsidR="004F6E8A" w:rsidRPr="006219F8" w:rsidTr="00B95438">
        <w:trPr>
          <w:trHeight w:val="702"/>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2.</w:t>
            </w:r>
            <w:r w:rsidRPr="006219F8">
              <w:rPr>
                <w:rFonts w:ascii="Times New Roman" w:hAnsi="Times New Roman" w:cs="Times New Roman"/>
                <w:sz w:val="24"/>
                <w:szCs w:val="24"/>
              </w:rPr>
              <w:t> </w:t>
            </w:r>
            <w:r w:rsidRPr="006219F8">
              <w:rPr>
                <w:rFonts w:ascii="Times New Roman"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В течение года</w:t>
            </w:r>
          </w:p>
        </w:tc>
      </w:tr>
      <w:tr w:rsidR="004F6E8A" w:rsidRPr="006219F8" w:rsidTr="00B95438">
        <w:trPr>
          <w:trHeight w:val="524"/>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3.</w:t>
            </w:r>
            <w:r w:rsidRPr="006219F8">
              <w:rPr>
                <w:rFonts w:ascii="Times New Roman" w:hAnsi="Times New Roman" w:cs="Times New Roman"/>
                <w:sz w:val="24"/>
                <w:szCs w:val="24"/>
              </w:rPr>
              <w:t> </w:t>
            </w:r>
            <w:r w:rsidRPr="006219F8">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418"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август</w:t>
            </w:r>
          </w:p>
        </w:tc>
      </w:tr>
      <w:tr w:rsidR="004F6E8A" w:rsidRPr="006219F8" w:rsidTr="00B95438">
        <w:trPr>
          <w:trHeight w:val="52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III.</w:t>
            </w:r>
            <w:r w:rsidRPr="006219F8">
              <w:rPr>
                <w:rFonts w:ascii="Times New Roman" w:hAnsi="Times New Roman" w:cs="Times New Roman"/>
                <w:sz w:val="24"/>
                <w:szCs w:val="24"/>
              </w:rPr>
              <w:t> </w:t>
            </w:r>
            <w:r w:rsidRPr="006219F8">
              <w:rPr>
                <w:rFonts w:ascii="Times New Roman" w:hAnsi="Times New Roman" w:cs="Times New Roman"/>
                <w:sz w:val="24"/>
                <w:szCs w:val="24"/>
              </w:rPr>
              <w:t>Организационное обеспечение введения ФГОС основного общего образования</w:t>
            </w:r>
          </w:p>
        </w:tc>
        <w:tc>
          <w:tcPr>
            <w:tcW w:w="737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1.</w:t>
            </w:r>
            <w:r w:rsidRPr="006219F8">
              <w:rPr>
                <w:rFonts w:ascii="Times New Roman" w:hAnsi="Times New Roman" w:cs="Times New Roman"/>
                <w:sz w:val="24"/>
                <w:szCs w:val="24"/>
              </w:rPr>
              <w:t> </w:t>
            </w:r>
            <w:r w:rsidRPr="006219F8">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ООО</w:t>
            </w:r>
          </w:p>
        </w:tc>
        <w:tc>
          <w:tcPr>
            <w:tcW w:w="1418"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В течение года</w:t>
            </w:r>
          </w:p>
        </w:tc>
      </w:tr>
      <w:tr w:rsidR="004F6E8A" w:rsidRPr="006219F8" w:rsidTr="00B95438">
        <w:trPr>
          <w:trHeight w:val="723"/>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2.</w:t>
            </w:r>
            <w:r w:rsidRPr="006219F8">
              <w:rPr>
                <w:rFonts w:ascii="Times New Roman" w:hAnsi="Times New Roman" w:cs="Times New Roman"/>
                <w:sz w:val="24"/>
                <w:szCs w:val="24"/>
              </w:rPr>
              <w:t> </w:t>
            </w:r>
            <w:r w:rsidRPr="006219F8">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В течение года</w:t>
            </w:r>
          </w:p>
        </w:tc>
      </w:tr>
      <w:tr w:rsidR="004F6E8A" w:rsidRPr="006219F8" w:rsidTr="00B95438">
        <w:trPr>
          <w:trHeight w:val="1076"/>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3.</w:t>
            </w:r>
            <w:r w:rsidRPr="006219F8">
              <w:rPr>
                <w:rFonts w:ascii="Times New Roman" w:hAnsi="Times New Roman" w:cs="Times New Roman"/>
                <w:sz w:val="24"/>
                <w:szCs w:val="24"/>
              </w:rPr>
              <w:t> </w:t>
            </w:r>
            <w:r>
              <w:rPr>
                <w:rFonts w:ascii="Times New Roman" w:hAnsi="Times New Roman" w:cs="Times New Roman"/>
                <w:sz w:val="24"/>
                <w:szCs w:val="24"/>
              </w:rPr>
              <w:t xml:space="preserve"> Мониторинг</w:t>
            </w:r>
            <w:r w:rsidRPr="006219F8">
              <w:rPr>
                <w:rFonts w:ascii="Times New Roman" w:hAnsi="Times New Roman" w:cs="Times New Roman"/>
                <w:sz w:val="24"/>
                <w:szCs w:val="24"/>
              </w:rPr>
              <w:t xml:space="preserve">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000000"/>
              <w:left w:val="single" w:sz="4" w:space="0" w:color="000000"/>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май</w:t>
            </w:r>
          </w:p>
        </w:tc>
      </w:tr>
      <w:tr w:rsidR="004F6E8A" w:rsidRPr="006219F8" w:rsidTr="00B95438">
        <w:trPr>
          <w:trHeight w:val="494"/>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IV.</w:t>
            </w:r>
            <w:r w:rsidRPr="006219F8">
              <w:rPr>
                <w:rFonts w:ascii="Times New Roman" w:hAnsi="Times New Roman" w:cs="Times New Roman"/>
                <w:sz w:val="24"/>
                <w:szCs w:val="24"/>
              </w:rPr>
              <w:t> </w:t>
            </w:r>
            <w:r w:rsidRPr="006219F8">
              <w:rPr>
                <w:rFonts w:ascii="Times New Roman" w:hAnsi="Times New Roman" w:cs="Times New Roman"/>
                <w:sz w:val="24"/>
                <w:szCs w:val="24"/>
              </w:rPr>
              <w:t>Кадровое обеспечение введения ФГОС основного общего образования</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1.Анализ кадрового обеспечения введения и реализации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май</w:t>
            </w:r>
          </w:p>
        </w:tc>
      </w:tr>
      <w:tr w:rsidR="004F6E8A" w:rsidRPr="006219F8" w:rsidTr="00B95438">
        <w:trPr>
          <w:trHeight w:val="691"/>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2.</w:t>
            </w:r>
            <w:r w:rsidRPr="006219F8">
              <w:rPr>
                <w:rFonts w:ascii="Times New Roman" w:hAnsi="Times New Roman" w:cs="Times New Roman"/>
                <w:sz w:val="24"/>
                <w:szCs w:val="24"/>
              </w:rPr>
              <w:t> </w:t>
            </w:r>
            <w:r w:rsidRPr="006219F8">
              <w:rPr>
                <w:rFonts w:ascii="Times New Roman" w:hAnsi="Times New Roman" w:cs="Times New Roman"/>
                <w:sz w:val="24"/>
                <w:szCs w:val="24"/>
              </w:rPr>
              <w:t>Создание (корректировка) плана</w:t>
            </w:r>
            <w:r w:rsidRPr="006219F8">
              <w:rPr>
                <w:rFonts w:ascii="Times New Roman" w:hAnsi="Times New Roman" w:cs="Times New Roman"/>
                <w:sz w:val="24"/>
                <w:szCs w:val="24"/>
              </w:rPr>
              <w:softHyphen/>
              <w:t>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июнь</w:t>
            </w:r>
          </w:p>
        </w:tc>
      </w:tr>
      <w:tr w:rsidR="004F6E8A" w:rsidRPr="006219F8" w:rsidTr="00B95438">
        <w:trPr>
          <w:trHeight w:val="675"/>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3.</w:t>
            </w:r>
            <w:r w:rsidRPr="006219F8">
              <w:rPr>
                <w:rFonts w:ascii="Times New Roman" w:hAnsi="Times New Roman" w:cs="Times New Roman"/>
                <w:sz w:val="24"/>
                <w:szCs w:val="24"/>
              </w:rPr>
              <w:t> </w:t>
            </w:r>
            <w:r w:rsidRPr="006219F8">
              <w:rPr>
                <w:rFonts w:ascii="Times New Roman" w:hAnsi="Times New Roman" w:cs="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418"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июнь</w:t>
            </w:r>
          </w:p>
        </w:tc>
      </w:tr>
      <w:tr w:rsidR="004F6E8A" w:rsidRPr="006219F8" w:rsidTr="00B95438">
        <w:trPr>
          <w:trHeight w:val="30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V.</w:t>
            </w:r>
            <w:r w:rsidRPr="006219F8">
              <w:rPr>
                <w:rFonts w:ascii="Times New Roman" w:hAnsi="Times New Roman" w:cs="Times New Roman"/>
                <w:sz w:val="24"/>
                <w:szCs w:val="24"/>
              </w:rPr>
              <w:t> </w:t>
            </w:r>
            <w:r w:rsidRPr="006219F8">
              <w:rPr>
                <w:rFonts w:ascii="Times New Roman" w:hAnsi="Times New Roman" w:cs="Times New Roman"/>
                <w:sz w:val="24"/>
                <w:szCs w:val="24"/>
              </w:rPr>
              <w:t>Информационное обеспечение введения ФГОС основного общего образования</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1.</w:t>
            </w:r>
            <w:r w:rsidRPr="006219F8">
              <w:rPr>
                <w:rFonts w:ascii="Times New Roman" w:hAnsi="Times New Roman" w:cs="Times New Roman"/>
                <w:sz w:val="24"/>
                <w:szCs w:val="24"/>
              </w:rPr>
              <w:t> </w:t>
            </w:r>
            <w:r w:rsidRPr="006219F8">
              <w:rPr>
                <w:rFonts w:ascii="Times New Roman" w:hAnsi="Times New Roman" w:cs="Times New Roman"/>
                <w:sz w:val="24"/>
                <w:szCs w:val="24"/>
              </w:rPr>
              <w:t>Размещение на сайте образовательной организации информационных материалов о реализации ФГОС</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В течение года</w:t>
            </w:r>
          </w:p>
        </w:tc>
      </w:tr>
      <w:tr w:rsidR="004F6E8A" w:rsidRPr="006219F8" w:rsidTr="00B95438">
        <w:trPr>
          <w:trHeight w:val="306"/>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2.</w:t>
            </w:r>
            <w:r w:rsidRPr="006219F8">
              <w:rPr>
                <w:rFonts w:ascii="Times New Roman" w:hAnsi="Times New Roman" w:cs="Times New Roman"/>
                <w:sz w:val="24"/>
                <w:szCs w:val="24"/>
              </w:rPr>
              <w:t> </w:t>
            </w:r>
            <w:r w:rsidRPr="006219F8">
              <w:rPr>
                <w:rFonts w:ascii="Times New Roman" w:hAnsi="Times New Roman" w:cs="Times New Roman"/>
                <w:sz w:val="24"/>
                <w:szCs w:val="24"/>
              </w:rPr>
              <w:t xml:space="preserve"> Широкое информ</w:t>
            </w:r>
            <w:r>
              <w:rPr>
                <w:rFonts w:ascii="Times New Roman" w:hAnsi="Times New Roman" w:cs="Times New Roman"/>
                <w:sz w:val="24"/>
                <w:szCs w:val="24"/>
              </w:rPr>
              <w:t>ирование родительской обществен</w:t>
            </w:r>
            <w:r w:rsidRPr="006219F8">
              <w:rPr>
                <w:rFonts w:ascii="Times New Roman" w:hAnsi="Times New Roman" w:cs="Times New Roman"/>
                <w:sz w:val="24"/>
                <w:szCs w:val="24"/>
              </w:rPr>
              <w:t>ности о введении ФГОС  и порядке перехода на них</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F6E8A" w:rsidRPr="006219F8" w:rsidRDefault="004F6E8A" w:rsidP="00B95438">
            <w:pPr>
              <w:rPr>
                <w:rFonts w:ascii="Times New Roman" w:hAnsi="Times New Roman" w:cs="Times New Roman"/>
                <w:sz w:val="24"/>
                <w:szCs w:val="24"/>
              </w:rPr>
            </w:pPr>
            <w:r w:rsidRPr="00D27426">
              <w:rPr>
                <w:rFonts w:ascii="Times New Roman" w:hAnsi="Times New Roman" w:cs="Times New Roman"/>
                <w:sz w:val="24"/>
                <w:szCs w:val="24"/>
              </w:rPr>
              <w:t>В течение года</w:t>
            </w:r>
          </w:p>
        </w:tc>
      </w:tr>
      <w:tr w:rsidR="004F6E8A" w:rsidRPr="006219F8" w:rsidTr="00B95438">
        <w:trPr>
          <w:trHeight w:val="1360"/>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3.</w:t>
            </w:r>
            <w:r w:rsidRPr="006219F8">
              <w:rPr>
                <w:rFonts w:ascii="Times New Roman" w:hAnsi="Times New Roman" w:cs="Times New Roman"/>
                <w:sz w:val="24"/>
                <w:szCs w:val="24"/>
              </w:rPr>
              <w:t> </w:t>
            </w:r>
            <w:r w:rsidRPr="006219F8">
              <w:rPr>
                <w:rFonts w:ascii="Times New Roman" w:hAnsi="Times New Roman" w:cs="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1418" w:type="dxa"/>
            <w:tcBorders>
              <w:top w:val="single" w:sz="4" w:space="0" w:color="000000"/>
              <w:left w:val="single" w:sz="4" w:space="0" w:color="000000"/>
              <w:right w:val="single" w:sz="4" w:space="0" w:color="000000"/>
            </w:tcBorders>
            <w:tcMar>
              <w:top w:w="68" w:type="dxa"/>
              <w:left w:w="85" w:type="dxa"/>
              <w:bottom w:w="79" w:type="dxa"/>
              <w:right w:w="85" w:type="dxa"/>
            </w:tcMar>
          </w:tcPr>
          <w:p w:rsidR="004F6E8A" w:rsidRPr="006219F8" w:rsidRDefault="004F6E8A" w:rsidP="00B95438">
            <w:pPr>
              <w:rPr>
                <w:rFonts w:ascii="Times New Roman" w:hAnsi="Times New Roman" w:cs="Times New Roman"/>
                <w:sz w:val="24"/>
                <w:szCs w:val="24"/>
              </w:rPr>
            </w:pPr>
            <w:r w:rsidRPr="00D27426">
              <w:rPr>
                <w:rFonts w:ascii="Times New Roman" w:hAnsi="Times New Roman" w:cs="Times New Roman"/>
                <w:sz w:val="24"/>
                <w:szCs w:val="24"/>
              </w:rPr>
              <w:t>В течение года</w:t>
            </w:r>
          </w:p>
        </w:tc>
      </w:tr>
      <w:tr w:rsidR="004F6E8A" w:rsidRPr="006219F8" w:rsidTr="00B95438">
        <w:trPr>
          <w:trHeight w:val="30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VI.</w:t>
            </w:r>
            <w:r w:rsidRPr="006219F8">
              <w:rPr>
                <w:rFonts w:ascii="Times New Roman" w:hAnsi="Times New Roman" w:cs="Times New Roman"/>
                <w:sz w:val="24"/>
                <w:szCs w:val="24"/>
              </w:rPr>
              <w:t> </w:t>
            </w:r>
            <w:r w:rsidRPr="006219F8">
              <w:rPr>
                <w:rFonts w:ascii="Times New Roman" w:hAnsi="Times New Roman" w:cs="Times New Roman"/>
                <w:sz w:val="24"/>
                <w:szCs w:val="24"/>
              </w:rPr>
              <w:t>Материально</w:t>
            </w:r>
            <w:r w:rsidRPr="006219F8">
              <w:rPr>
                <w:rFonts w:ascii="Times New Roman" w:hAnsi="Times New Roman" w:cs="Times New Roman"/>
                <w:sz w:val="24"/>
                <w:szCs w:val="24"/>
              </w:rPr>
              <w:softHyphen/>
            </w:r>
          </w:p>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техническое обеспечение введения ФГОС основного общего образования</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1.</w:t>
            </w:r>
            <w:r w:rsidRPr="006219F8">
              <w:rPr>
                <w:rFonts w:ascii="Times New Roman" w:hAnsi="Times New Roman" w:cs="Times New Roman"/>
                <w:sz w:val="24"/>
                <w:szCs w:val="24"/>
              </w:rPr>
              <w:t> </w:t>
            </w:r>
            <w:r w:rsidRPr="006219F8">
              <w:rPr>
                <w:rFonts w:ascii="Times New Roman" w:hAnsi="Times New Roman" w:cs="Times New Roman"/>
                <w:sz w:val="24"/>
                <w:szCs w:val="24"/>
              </w:rPr>
              <w:t>Анализ материально</w:t>
            </w:r>
            <w:r>
              <w:rPr>
                <w:rFonts w:ascii="Times New Roman" w:hAnsi="Times New Roman" w:cs="Times New Roman"/>
                <w:sz w:val="24"/>
                <w:szCs w:val="24"/>
              </w:rPr>
              <w:t xml:space="preserve"> -</w:t>
            </w:r>
            <w:r w:rsidRPr="006219F8">
              <w:rPr>
                <w:rFonts w:ascii="Times New Roman" w:hAnsi="Times New Roman" w:cs="Times New Roman"/>
                <w:sz w:val="24"/>
                <w:szCs w:val="24"/>
              </w:rPr>
              <w:softHyphen/>
              <w:t>технического обеспечения реализации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F6E8A" w:rsidRPr="006219F8" w:rsidRDefault="004F6E8A" w:rsidP="00B95438">
            <w:pPr>
              <w:rPr>
                <w:rFonts w:ascii="Times New Roman" w:hAnsi="Times New Roman" w:cs="Times New Roman"/>
                <w:sz w:val="24"/>
                <w:szCs w:val="24"/>
              </w:rPr>
            </w:pPr>
            <w:r>
              <w:rPr>
                <w:rFonts w:ascii="Times New Roman" w:hAnsi="Times New Roman" w:cs="Times New Roman"/>
                <w:sz w:val="24"/>
                <w:szCs w:val="24"/>
              </w:rPr>
              <w:t>март</w:t>
            </w:r>
          </w:p>
        </w:tc>
      </w:tr>
      <w:tr w:rsidR="004F6E8A" w:rsidRPr="006219F8" w:rsidTr="00B95438">
        <w:trPr>
          <w:trHeight w:val="515"/>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2.</w:t>
            </w:r>
            <w:r w:rsidRPr="006219F8">
              <w:rPr>
                <w:rFonts w:ascii="Times New Roman" w:hAnsi="Times New Roman" w:cs="Times New Roman"/>
                <w:sz w:val="24"/>
                <w:szCs w:val="24"/>
              </w:rPr>
              <w:t> </w:t>
            </w:r>
            <w:r w:rsidRPr="006219F8">
              <w:rPr>
                <w:rFonts w:ascii="Times New Roman" w:hAnsi="Times New Roman" w:cs="Times New Roman"/>
                <w:sz w:val="24"/>
                <w:szCs w:val="24"/>
              </w:rPr>
              <w:t>Обеспечение соответствия материально</w:t>
            </w:r>
            <w:r>
              <w:rPr>
                <w:rFonts w:ascii="Times New Roman" w:hAnsi="Times New Roman" w:cs="Times New Roman"/>
                <w:sz w:val="24"/>
                <w:szCs w:val="24"/>
              </w:rPr>
              <w:t xml:space="preserve"> - </w:t>
            </w:r>
            <w:r w:rsidRPr="006219F8">
              <w:rPr>
                <w:rFonts w:ascii="Times New Roman" w:hAnsi="Times New Roman" w:cs="Times New Roman"/>
                <w:sz w:val="24"/>
                <w:szCs w:val="24"/>
              </w:rPr>
              <w:softHyphen/>
              <w:t>технической базы образовательной организации требованиям ФГОС</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F6E8A" w:rsidRPr="006219F8" w:rsidRDefault="004F6E8A" w:rsidP="00B95438">
            <w:pPr>
              <w:rPr>
                <w:rFonts w:ascii="Times New Roman" w:hAnsi="Times New Roman" w:cs="Times New Roman"/>
                <w:sz w:val="24"/>
                <w:szCs w:val="24"/>
              </w:rPr>
            </w:pPr>
            <w:r w:rsidRPr="00D27426">
              <w:rPr>
                <w:rFonts w:ascii="Times New Roman" w:hAnsi="Times New Roman" w:cs="Times New Roman"/>
                <w:sz w:val="24"/>
                <w:szCs w:val="24"/>
              </w:rPr>
              <w:t>В течение года</w:t>
            </w:r>
          </w:p>
        </w:tc>
      </w:tr>
      <w:tr w:rsidR="004F6E8A" w:rsidRPr="006219F8" w:rsidTr="00B95438">
        <w:trPr>
          <w:trHeight w:val="481"/>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3.</w:t>
            </w:r>
            <w:r w:rsidRPr="006219F8">
              <w:rPr>
                <w:rFonts w:ascii="Times New Roman" w:hAnsi="Times New Roman" w:cs="Times New Roman"/>
                <w:sz w:val="24"/>
                <w:szCs w:val="24"/>
              </w:rPr>
              <w:t> </w:t>
            </w:r>
            <w:r w:rsidRPr="006219F8">
              <w:rPr>
                <w:rFonts w:ascii="Times New Roman" w:hAnsi="Times New Roman" w:cs="Times New Roman"/>
                <w:sz w:val="24"/>
                <w:szCs w:val="24"/>
              </w:rPr>
              <w:t>Обеспечение соответствия санитарно</w:t>
            </w:r>
            <w:r>
              <w:rPr>
                <w:rFonts w:ascii="Times New Roman" w:hAnsi="Times New Roman" w:cs="Times New Roman"/>
                <w:sz w:val="24"/>
                <w:szCs w:val="24"/>
              </w:rPr>
              <w:t xml:space="preserve"> - </w:t>
            </w:r>
            <w:r w:rsidRPr="006219F8">
              <w:rPr>
                <w:rFonts w:ascii="Times New Roman" w:hAnsi="Times New Roman" w:cs="Times New Roman"/>
                <w:sz w:val="24"/>
                <w:szCs w:val="24"/>
              </w:rPr>
              <w:softHyphen/>
              <w:t>гигиенических условий требованиям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sidRPr="00D27426">
              <w:rPr>
                <w:rFonts w:ascii="Times New Roman" w:hAnsi="Times New Roman" w:cs="Times New Roman"/>
                <w:sz w:val="24"/>
                <w:szCs w:val="24"/>
              </w:rPr>
              <w:t>В течение года</w:t>
            </w:r>
          </w:p>
        </w:tc>
      </w:tr>
      <w:tr w:rsidR="004F6E8A" w:rsidRPr="006219F8" w:rsidTr="00B95438">
        <w:trPr>
          <w:trHeight w:val="472"/>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4.</w:t>
            </w:r>
            <w:r w:rsidRPr="006219F8">
              <w:rPr>
                <w:rFonts w:ascii="Times New Roman" w:hAnsi="Times New Roman" w:cs="Times New Roman"/>
                <w:sz w:val="24"/>
                <w:szCs w:val="24"/>
              </w:rPr>
              <w:t> </w:t>
            </w:r>
            <w:r w:rsidRPr="006219F8">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sidRPr="00F83AFF">
              <w:t>В течение года</w:t>
            </w:r>
          </w:p>
        </w:tc>
      </w:tr>
      <w:tr w:rsidR="004F6E8A" w:rsidRPr="006219F8" w:rsidTr="00B95438">
        <w:trPr>
          <w:trHeight w:val="446"/>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5.</w:t>
            </w:r>
            <w:r w:rsidRPr="006219F8">
              <w:rPr>
                <w:rFonts w:ascii="Times New Roman" w:hAnsi="Times New Roman" w:cs="Times New Roman"/>
                <w:sz w:val="24"/>
                <w:szCs w:val="24"/>
              </w:rPr>
              <w:t> </w:t>
            </w:r>
            <w:r w:rsidRPr="006219F8">
              <w:rPr>
                <w:rFonts w:ascii="Times New Roman" w:hAnsi="Times New Roman" w:cs="Times New Roman"/>
                <w:sz w:val="24"/>
                <w:szCs w:val="24"/>
              </w:rPr>
              <w:t>Обеспечение соответствия информацион-но</w:t>
            </w:r>
            <w:r w:rsidRPr="006219F8">
              <w:rPr>
                <w:rFonts w:ascii="Times New Roman" w:hAnsi="Times New Roman" w:cs="Times New Roman"/>
                <w:sz w:val="24"/>
                <w:szCs w:val="24"/>
              </w:rPr>
              <w:softHyphen/>
              <w:t>образовательной среды требованиям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sidRPr="00F83AFF">
              <w:t>В течение года</w:t>
            </w:r>
          </w:p>
        </w:tc>
      </w:tr>
      <w:tr w:rsidR="004F6E8A" w:rsidRPr="006219F8" w:rsidTr="00B95438">
        <w:trPr>
          <w:trHeight w:val="306"/>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6.</w:t>
            </w:r>
            <w:r w:rsidRPr="006219F8">
              <w:rPr>
                <w:rFonts w:ascii="Times New Roman" w:hAnsi="Times New Roman" w:cs="Times New Roman"/>
                <w:sz w:val="24"/>
                <w:szCs w:val="24"/>
              </w:rPr>
              <w:t> </w:t>
            </w:r>
            <w:r w:rsidRPr="006219F8">
              <w:rPr>
                <w:rFonts w:ascii="Times New Roman" w:hAnsi="Times New Roman" w:cs="Times New Roman"/>
                <w:sz w:val="24"/>
                <w:szCs w:val="24"/>
              </w:rPr>
              <w:t>Обеспечение укомплектованности библиотечно</w:t>
            </w:r>
            <w:r w:rsidRPr="006219F8">
              <w:rPr>
                <w:rFonts w:ascii="Times New Roman" w:hAnsi="Times New Roman" w:cs="Times New Roman"/>
                <w:sz w:val="24"/>
                <w:szCs w:val="24"/>
              </w:rPr>
              <w:softHyphen/>
              <w:t>информационного центра печатными и электронными образовательными ресурсами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sidRPr="00F83AFF">
              <w:t>В течение года</w:t>
            </w:r>
          </w:p>
        </w:tc>
      </w:tr>
      <w:tr w:rsidR="004F6E8A" w:rsidRPr="006219F8" w:rsidTr="00B95438">
        <w:trPr>
          <w:trHeight w:val="678"/>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7.</w:t>
            </w:r>
            <w:r w:rsidRPr="006219F8">
              <w:rPr>
                <w:rFonts w:ascii="Times New Roman" w:hAnsi="Times New Roman" w:cs="Times New Roman"/>
                <w:sz w:val="24"/>
                <w:szCs w:val="24"/>
              </w:rPr>
              <w:t> </w:t>
            </w:r>
            <w:r w:rsidRPr="006219F8">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sidRPr="005D2735">
              <w:rPr>
                <w:rFonts w:ascii="Times New Roman" w:hAnsi="Times New Roman" w:cs="Times New Roman"/>
                <w:sz w:val="24"/>
                <w:szCs w:val="24"/>
              </w:rPr>
              <w:t>В течение года</w:t>
            </w:r>
          </w:p>
        </w:tc>
      </w:tr>
      <w:tr w:rsidR="004F6E8A" w:rsidRPr="006219F8" w:rsidTr="00B95438">
        <w:trPr>
          <w:trHeight w:val="306"/>
        </w:trPr>
        <w:tc>
          <w:tcPr>
            <w:tcW w:w="1933" w:type="dxa"/>
            <w:vMerge/>
            <w:tcBorders>
              <w:top w:val="single" w:sz="4" w:space="0" w:color="000000"/>
              <w:left w:val="single" w:sz="4" w:space="0" w:color="000000"/>
              <w:bottom w:val="single" w:sz="4" w:space="0" w:color="000000"/>
              <w:right w:val="single" w:sz="4" w:space="0" w:color="000000"/>
            </w:tcBorders>
            <w:vAlign w:val="center"/>
            <w:hideMark/>
          </w:tcPr>
          <w:p w:rsidR="004F6E8A" w:rsidRPr="006219F8" w:rsidRDefault="004F6E8A" w:rsidP="00B95438">
            <w:pPr>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4F6E8A" w:rsidRPr="006219F8" w:rsidRDefault="004F6E8A" w:rsidP="00B95438">
            <w:pPr>
              <w:rPr>
                <w:rFonts w:ascii="Times New Roman" w:hAnsi="Times New Roman" w:cs="Times New Roman"/>
                <w:sz w:val="24"/>
                <w:szCs w:val="24"/>
              </w:rPr>
            </w:pPr>
            <w:r w:rsidRPr="006219F8">
              <w:rPr>
                <w:rFonts w:ascii="Times New Roman" w:hAnsi="Times New Roman" w:cs="Times New Roman"/>
                <w:sz w:val="24"/>
                <w:szCs w:val="24"/>
              </w:rPr>
              <w:t>8.</w:t>
            </w:r>
            <w:r w:rsidRPr="006219F8">
              <w:rPr>
                <w:rFonts w:ascii="Times New Roman" w:hAnsi="Times New Roman" w:cs="Times New Roman"/>
                <w:sz w:val="24"/>
                <w:szCs w:val="24"/>
              </w:rPr>
              <w:t> </w:t>
            </w:r>
            <w:r w:rsidRPr="006219F8">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6E8A" w:rsidRPr="006219F8" w:rsidRDefault="004F6E8A" w:rsidP="00B95438">
            <w:pPr>
              <w:rPr>
                <w:rFonts w:ascii="Times New Roman" w:hAnsi="Times New Roman" w:cs="Times New Roman"/>
                <w:sz w:val="24"/>
                <w:szCs w:val="24"/>
              </w:rPr>
            </w:pPr>
            <w:r w:rsidRPr="005D2735">
              <w:rPr>
                <w:rFonts w:ascii="Times New Roman" w:hAnsi="Times New Roman" w:cs="Times New Roman"/>
                <w:sz w:val="24"/>
                <w:szCs w:val="24"/>
              </w:rPr>
              <w:t>В течение года</w:t>
            </w:r>
          </w:p>
        </w:tc>
      </w:tr>
    </w:tbl>
    <w:p w:rsidR="004F6E8A" w:rsidRPr="00024C8C" w:rsidRDefault="004F6E8A" w:rsidP="004F6E8A">
      <w:pPr>
        <w:rPr>
          <w:rFonts w:ascii="Times New Roman" w:hAnsi="Times New Roman" w:cs="Times New Roman"/>
          <w:sz w:val="24"/>
          <w:szCs w:val="24"/>
        </w:rPr>
      </w:pPr>
    </w:p>
    <w:p w:rsidR="004F6E8A" w:rsidRDefault="004F6E8A" w:rsidP="004F6E8A">
      <w:pPr>
        <w:pStyle w:val="a4"/>
      </w:pPr>
    </w:p>
    <w:p w:rsidR="004F6E8A" w:rsidRPr="00583CF5" w:rsidRDefault="004F6E8A" w:rsidP="00CA7F7D">
      <w:pPr>
        <w:numPr>
          <w:ilvl w:val="0"/>
          <w:numId w:val="241"/>
        </w:numPr>
        <w:tabs>
          <w:tab w:val="left" w:pos="620"/>
        </w:tabs>
        <w:spacing w:after="0" w:line="200" w:lineRule="exact"/>
        <w:ind w:left="260" w:firstLine="2"/>
        <w:rPr>
          <w:sz w:val="20"/>
          <w:szCs w:val="20"/>
        </w:rPr>
      </w:pPr>
    </w:p>
    <w:sectPr w:rsidR="004F6E8A" w:rsidRPr="00583CF5" w:rsidSect="005442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EE6" w:rsidRDefault="005A2EE6" w:rsidP="0009328C">
      <w:pPr>
        <w:spacing w:after="0" w:line="240" w:lineRule="auto"/>
      </w:pPr>
      <w:r>
        <w:separator/>
      </w:r>
    </w:p>
  </w:endnote>
  <w:endnote w:type="continuationSeparator" w:id="0">
    <w:p w:rsidR="005A2EE6" w:rsidRDefault="005A2EE6" w:rsidP="00093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71235"/>
      <w:docPartObj>
        <w:docPartGallery w:val="Page Numbers (Bottom of Page)"/>
        <w:docPartUnique/>
      </w:docPartObj>
    </w:sdtPr>
    <w:sdtEndPr/>
    <w:sdtContent>
      <w:p w:rsidR="00D83273" w:rsidRDefault="005A2EE6">
        <w:pPr>
          <w:pStyle w:val="ab"/>
          <w:jc w:val="center"/>
        </w:pPr>
        <w:r>
          <w:rPr>
            <w:noProof/>
          </w:rPr>
          <w:fldChar w:fldCharType="begin"/>
        </w:r>
        <w:r>
          <w:rPr>
            <w:noProof/>
          </w:rPr>
          <w:instrText xml:space="preserve"> PAGE   \* MERGEFORMAT </w:instrText>
        </w:r>
        <w:r>
          <w:rPr>
            <w:noProof/>
          </w:rPr>
          <w:fldChar w:fldCharType="separate"/>
        </w:r>
        <w:r w:rsidR="008B03B3">
          <w:rPr>
            <w:noProof/>
          </w:rPr>
          <w:t>1</w:t>
        </w:r>
        <w:r>
          <w:rPr>
            <w:noProof/>
          </w:rPr>
          <w:fldChar w:fldCharType="end"/>
        </w:r>
      </w:p>
    </w:sdtContent>
  </w:sdt>
  <w:p w:rsidR="00D83273" w:rsidRDefault="00D8327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EE6" w:rsidRDefault="005A2EE6" w:rsidP="0009328C">
      <w:pPr>
        <w:spacing w:after="0" w:line="240" w:lineRule="auto"/>
      </w:pPr>
      <w:r>
        <w:separator/>
      </w:r>
    </w:p>
  </w:footnote>
  <w:footnote w:type="continuationSeparator" w:id="0">
    <w:p w:rsidR="005A2EE6" w:rsidRDefault="005A2EE6" w:rsidP="0009328C">
      <w:pPr>
        <w:spacing w:after="0" w:line="240" w:lineRule="auto"/>
      </w:pPr>
      <w:r>
        <w:continuationSeparator/>
      </w:r>
    </w:p>
  </w:footnote>
  <w:footnote w:id="1">
    <w:p w:rsidR="00D83273" w:rsidRDefault="00D83273" w:rsidP="0009328C">
      <w:pPr>
        <w:pStyle w:val="a7"/>
      </w:pPr>
      <w:r>
        <w:rPr>
          <w:rStyle w:val="a6"/>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D83273" w:rsidRPr="00B95438" w:rsidRDefault="00D83273" w:rsidP="00B95438">
      <w:r w:rsidRPr="00B95438">
        <w:footnoteRef/>
      </w:r>
      <w:r w:rsidRPr="00B95438">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D83273" w:rsidRPr="00B95438" w:rsidRDefault="00D83273" w:rsidP="00B95438">
      <w:r w:rsidRPr="00B95438">
        <w:footnoteRef/>
      </w:r>
      <w:r w:rsidRPr="00B95438">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4">
    <w:p w:rsidR="00D83273" w:rsidRPr="00B95438" w:rsidRDefault="00D83273" w:rsidP="00B95438">
      <w:r w:rsidRPr="00B95438">
        <w:footnoteRef/>
      </w:r>
      <w:r w:rsidRPr="00B95438">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D83273" w:rsidRPr="00B95438" w:rsidRDefault="00D83273" w:rsidP="00B95438">
      <w:r w:rsidRPr="00B95438">
        <w:footnoteRef/>
      </w:r>
      <w:r w:rsidRPr="00B95438">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6">
    <w:p w:rsidR="00D83273" w:rsidRPr="00B95438" w:rsidRDefault="00D83273" w:rsidP="00B95438">
      <w:r w:rsidRPr="00B95438">
        <w:footnoteRef/>
      </w:r>
      <w:r w:rsidRPr="00B95438">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C1"/>
    <w:multiLevelType w:val="hybridMultilevel"/>
    <w:tmpl w:val="C512E1E4"/>
    <w:lvl w:ilvl="0" w:tplc="8BC6AAB2">
      <w:start w:val="1"/>
      <w:numFmt w:val="bullet"/>
      <w:lvlText w:val="•"/>
      <w:lvlJc w:val="left"/>
    </w:lvl>
    <w:lvl w:ilvl="1" w:tplc="1E865460">
      <w:numFmt w:val="decimal"/>
      <w:lvlText w:val=""/>
      <w:lvlJc w:val="left"/>
    </w:lvl>
    <w:lvl w:ilvl="2" w:tplc="5A5ACC2A">
      <w:numFmt w:val="decimal"/>
      <w:lvlText w:val=""/>
      <w:lvlJc w:val="left"/>
    </w:lvl>
    <w:lvl w:ilvl="3" w:tplc="FCBC53EA">
      <w:numFmt w:val="decimal"/>
      <w:lvlText w:val=""/>
      <w:lvlJc w:val="left"/>
    </w:lvl>
    <w:lvl w:ilvl="4" w:tplc="94B8F938">
      <w:numFmt w:val="decimal"/>
      <w:lvlText w:val=""/>
      <w:lvlJc w:val="left"/>
    </w:lvl>
    <w:lvl w:ilvl="5" w:tplc="60A28A66">
      <w:numFmt w:val="decimal"/>
      <w:lvlText w:val=""/>
      <w:lvlJc w:val="left"/>
    </w:lvl>
    <w:lvl w:ilvl="6" w:tplc="CB261E14">
      <w:numFmt w:val="decimal"/>
      <w:lvlText w:val=""/>
      <w:lvlJc w:val="left"/>
    </w:lvl>
    <w:lvl w:ilvl="7" w:tplc="34DAE85A">
      <w:numFmt w:val="decimal"/>
      <w:lvlText w:val=""/>
      <w:lvlJc w:val="left"/>
    </w:lvl>
    <w:lvl w:ilvl="8" w:tplc="47B43B12">
      <w:numFmt w:val="decimal"/>
      <w:lvlText w:val=""/>
      <w:lvlJc w:val="left"/>
    </w:lvl>
  </w:abstractNum>
  <w:abstractNum w:abstractNumId="1" w15:restartNumberingAfterBreak="0">
    <w:nsid w:val="00000120"/>
    <w:multiLevelType w:val="hybridMultilevel"/>
    <w:tmpl w:val="F6A01614"/>
    <w:lvl w:ilvl="0" w:tplc="6594638E">
      <w:start w:val="1"/>
      <w:numFmt w:val="bullet"/>
      <w:lvlText w:val="•"/>
      <w:lvlJc w:val="left"/>
    </w:lvl>
    <w:lvl w:ilvl="1" w:tplc="B77CBA02">
      <w:numFmt w:val="decimal"/>
      <w:lvlText w:val=""/>
      <w:lvlJc w:val="left"/>
    </w:lvl>
    <w:lvl w:ilvl="2" w:tplc="87A2CC96">
      <w:numFmt w:val="decimal"/>
      <w:lvlText w:val=""/>
      <w:lvlJc w:val="left"/>
    </w:lvl>
    <w:lvl w:ilvl="3" w:tplc="1E809958">
      <w:numFmt w:val="decimal"/>
      <w:lvlText w:val=""/>
      <w:lvlJc w:val="left"/>
    </w:lvl>
    <w:lvl w:ilvl="4" w:tplc="351CEC6C">
      <w:numFmt w:val="decimal"/>
      <w:lvlText w:val=""/>
      <w:lvlJc w:val="left"/>
    </w:lvl>
    <w:lvl w:ilvl="5" w:tplc="A2729132">
      <w:numFmt w:val="decimal"/>
      <w:lvlText w:val=""/>
      <w:lvlJc w:val="left"/>
    </w:lvl>
    <w:lvl w:ilvl="6" w:tplc="B8E25F26">
      <w:numFmt w:val="decimal"/>
      <w:lvlText w:val=""/>
      <w:lvlJc w:val="left"/>
    </w:lvl>
    <w:lvl w:ilvl="7" w:tplc="AD3A3738">
      <w:numFmt w:val="decimal"/>
      <w:lvlText w:val=""/>
      <w:lvlJc w:val="left"/>
    </w:lvl>
    <w:lvl w:ilvl="8" w:tplc="C25CF702">
      <w:numFmt w:val="decimal"/>
      <w:lvlText w:val=""/>
      <w:lvlJc w:val="left"/>
    </w:lvl>
  </w:abstractNum>
  <w:abstractNum w:abstractNumId="2" w15:restartNumberingAfterBreak="0">
    <w:nsid w:val="000001E1"/>
    <w:multiLevelType w:val="hybridMultilevel"/>
    <w:tmpl w:val="18781D00"/>
    <w:lvl w:ilvl="0" w:tplc="FF364B94">
      <w:start w:val="1"/>
      <w:numFmt w:val="bullet"/>
      <w:lvlText w:val="-"/>
      <w:lvlJc w:val="left"/>
    </w:lvl>
    <w:lvl w:ilvl="1" w:tplc="E056DB7E">
      <w:numFmt w:val="decimal"/>
      <w:lvlText w:val=""/>
      <w:lvlJc w:val="left"/>
    </w:lvl>
    <w:lvl w:ilvl="2" w:tplc="2EF27C98">
      <w:numFmt w:val="decimal"/>
      <w:lvlText w:val=""/>
      <w:lvlJc w:val="left"/>
    </w:lvl>
    <w:lvl w:ilvl="3" w:tplc="67AEF074">
      <w:numFmt w:val="decimal"/>
      <w:lvlText w:val=""/>
      <w:lvlJc w:val="left"/>
    </w:lvl>
    <w:lvl w:ilvl="4" w:tplc="535C74E0">
      <w:numFmt w:val="decimal"/>
      <w:lvlText w:val=""/>
      <w:lvlJc w:val="left"/>
    </w:lvl>
    <w:lvl w:ilvl="5" w:tplc="329041A4">
      <w:numFmt w:val="decimal"/>
      <w:lvlText w:val=""/>
      <w:lvlJc w:val="left"/>
    </w:lvl>
    <w:lvl w:ilvl="6" w:tplc="9A04FAA6">
      <w:numFmt w:val="decimal"/>
      <w:lvlText w:val=""/>
      <w:lvlJc w:val="left"/>
    </w:lvl>
    <w:lvl w:ilvl="7" w:tplc="439046E2">
      <w:numFmt w:val="decimal"/>
      <w:lvlText w:val=""/>
      <w:lvlJc w:val="left"/>
    </w:lvl>
    <w:lvl w:ilvl="8" w:tplc="CD8CFA12">
      <w:numFmt w:val="decimal"/>
      <w:lvlText w:val=""/>
      <w:lvlJc w:val="left"/>
    </w:lvl>
  </w:abstractNum>
  <w:abstractNum w:abstractNumId="3" w15:restartNumberingAfterBreak="0">
    <w:nsid w:val="0000030A"/>
    <w:multiLevelType w:val="hybridMultilevel"/>
    <w:tmpl w:val="98822682"/>
    <w:lvl w:ilvl="0" w:tplc="C36A5DD6">
      <w:start w:val="1"/>
      <w:numFmt w:val="bullet"/>
      <w:lvlText w:val=""/>
      <w:lvlJc w:val="left"/>
    </w:lvl>
    <w:lvl w:ilvl="1" w:tplc="50D42FFC">
      <w:numFmt w:val="decimal"/>
      <w:lvlText w:val=""/>
      <w:lvlJc w:val="left"/>
    </w:lvl>
    <w:lvl w:ilvl="2" w:tplc="29F06736">
      <w:numFmt w:val="decimal"/>
      <w:lvlText w:val=""/>
      <w:lvlJc w:val="left"/>
    </w:lvl>
    <w:lvl w:ilvl="3" w:tplc="1478B744">
      <w:numFmt w:val="decimal"/>
      <w:lvlText w:val=""/>
      <w:lvlJc w:val="left"/>
    </w:lvl>
    <w:lvl w:ilvl="4" w:tplc="32429C3E">
      <w:numFmt w:val="decimal"/>
      <w:lvlText w:val=""/>
      <w:lvlJc w:val="left"/>
    </w:lvl>
    <w:lvl w:ilvl="5" w:tplc="7F741C78">
      <w:numFmt w:val="decimal"/>
      <w:lvlText w:val=""/>
      <w:lvlJc w:val="left"/>
    </w:lvl>
    <w:lvl w:ilvl="6" w:tplc="A48635AE">
      <w:numFmt w:val="decimal"/>
      <w:lvlText w:val=""/>
      <w:lvlJc w:val="left"/>
    </w:lvl>
    <w:lvl w:ilvl="7" w:tplc="D9AAF49E">
      <w:numFmt w:val="decimal"/>
      <w:lvlText w:val=""/>
      <w:lvlJc w:val="left"/>
    </w:lvl>
    <w:lvl w:ilvl="8" w:tplc="E0D050D4">
      <w:numFmt w:val="decimal"/>
      <w:lvlText w:val=""/>
      <w:lvlJc w:val="left"/>
    </w:lvl>
  </w:abstractNum>
  <w:abstractNum w:abstractNumId="4" w15:restartNumberingAfterBreak="0">
    <w:nsid w:val="00000384"/>
    <w:multiLevelType w:val="hybridMultilevel"/>
    <w:tmpl w:val="A54CED40"/>
    <w:lvl w:ilvl="0" w:tplc="4C7227BE">
      <w:start w:val="1"/>
      <w:numFmt w:val="bullet"/>
      <w:lvlText w:val=""/>
      <w:lvlJc w:val="left"/>
    </w:lvl>
    <w:lvl w:ilvl="1" w:tplc="25D492A6">
      <w:numFmt w:val="decimal"/>
      <w:lvlText w:val=""/>
      <w:lvlJc w:val="left"/>
    </w:lvl>
    <w:lvl w:ilvl="2" w:tplc="91AAB962">
      <w:numFmt w:val="decimal"/>
      <w:lvlText w:val=""/>
      <w:lvlJc w:val="left"/>
    </w:lvl>
    <w:lvl w:ilvl="3" w:tplc="731A3BAA">
      <w:numFmt w:val="decimal"/>
      <w:lvlText w:val=""/>
      <w:lvlJc w:val="left"/>
    </w:lvl>
    <w:lvl w:ilvl="4" w:tplc="72F20DA6">
      <w:numFmt w:val="decimal"/>
      <w:lvlText w:val=""/>
      <w:lvlJc w:val="left"/>
    </w:lvl>
    <w:lvl w:ilvl="5" w:tplc="02526ADE">
      <w:numFmt w:val="decimal"/>
      <w:lvlText w:val=""/>
      <w:lvlJc w:val="left"/>
    </w:lvl>
    <w:lvl w:ilvl="6" w:tplc="3C02829E">
      <w:numFmt w:val="decimal"/>
      <w:lvlText w:val=""/>
      <w:lvlJc w:val="left"/>
    </w:lvl>
    <w:lvl w:ilvl="7" w:tplc="8F4E172E">
      <w:numFmt w:val="decimal"/>
      <w:lvlText w:val=""/>
      <w:lvlJc w:val="left"/>
    </w:lvl>
    <w:lvl w:ilvl="8" w:tplc="8154F18E">
      <w:numFmt w:val="decimal"/>
      <w:lvlText w:val=""/>
      <w:lvlJc w:val="left"/>
    </w:lvl>
  </w:abstractNum>
  <w:abstractNum w:abstractNumId="5" w15:restartNumberingAfterBreak="0">
    <w:nsid w:val="00000390"/>
    <w:multiLevelType w:val="hybridMultilevel"/>
    <w:tmpl w:val="64A4463E"/>
    <w:lvl w:ilvl="0" w:tplc="0A3C05C6">
      <w:start w:val="1"/>
      <w:numFmt w:val="bullet"/>
      <w:lvlText w:val="•"/>
      <w:lvlJc w:val="left"/>
    </w:lvl>
    <w:lvl w:ilvl="1" w:tplc="D8E0BB26">
      <w:numFmt w:val="decimal"/>
      <w:lvlText w:val=""/>
      <w:lvlJc w:val="left"/>
    </w:lvl>
    <w:lvl w:ilvl="2" w:tplc="48C8ADD6">
      <w:numFmt w:val="decimal"/>
      <w:lvlText w:val=""/>
      <w:lvlJc w:val="left"/>
    </w:lvl>
    <w:lvl w:ilvl="3" w:tplc="8448322E">
      <w:numFmt w:val="decimal"/>
      <w:lvlText w:val=""/>
      <w:lvlJc w:val="left"/>
    </w:lvl>
    <w:lvl w:ilvl="4" w:tplc="581A6540">
      <w:numFmt w:val="decimal"/>
      <w:lvlText w:val=""/>
      <w:lvlJc w:val="left"/>
    </w:lvl>
    <w:lvl w:ilvl="5" w:tplc="A7F6124E">
      <w:numFmt w:val="decimal"/>
      <w:lvlText w:val=""/>
      <w:lvlJc w:val="left"/>
    </w:lvl>
    <w:lvl w:ilvl="6" w:tplc="76401AB0">
      <w:numFmt w:val="decimal"/>
      <w:lvlText w:val=""/>
      <w:lvlJc w:val="left"/>
    </w:lvl>
    <w:lvl w:ilvl="7" w:tplc="3F1A2BCE">
      <w:numFmt w:val="decimal"/>
      <w:lvlText w:val=""/>
      <w:lvlJc w:val="left"/>
    </w:lvl>
    <w:lvl w:ilvl="8" w:tplc="C964AF6E">
      <w:numFmt w:val="decimal"/>
      <w:lvlText w:val=""/>
      <w:lvlJc w:val="left"/>
    </w:lvl>
  </w:abstractNum>
  <w:abstractNum w:abstractNumId="6" w15:restartNumberingAfterBreak="0">
    <w:nsid w:val="00000588"/>
    <w:multiLevelType w:val="hybridMultilevel"/>
    <w:tmpl w:val="5BA66726"/>
    <w:lvl w:ilvl="0" w:tplc="8E44685A">
      <w:start w:val="1"/>
      <w:numFmt w:val="bullet"/>
      <w:lvlText w:val="•"/>
      <w:lvlJc w:val="left"/>
    </w:lvl>
    <w:lvl w:ilvl="1" w:tplc="A7607868">
      <w:numFmt w:val="decimal"/>
      <w:lvlText w:val=""/>
      <w:lvlJc w:val="left"/>
    </w:lvl>
    <w:lvl w:ilvl="2" w:tplc="BC6ACB88">
      <w:numFmt w:val="decimal"/>
      <w:lvlText w:val=""/>
      <w:lvlJc w:val="left"/>
    </w:lvl>
    <w:lvl w:ilvl="3" w:tplc="BBA8D48E">
      <w:numFmt w:val="decimal"/>
      <w:lvlText w:val=""/>
      <w:lvlJc w:val="left"/>
    </w:lvl>
    <w:lvl w:ilvl="4" w:tplc="CBE8307A">
      <w:numFmt w:val="decimal"/>
      <w:lvlText w:val=""/>
      <w:lvlJc w:val="left"/>
    </w:lvl>
    <w:lvl w:ilvl="5" w:tplc="131C8FB4">
      <w:numFmt w:val="decimal"/>
      <w:lvlText w:val=""/>
      <w:lvlJc w:val="left"/>
    </w:lvl>
    <w:lvl w:ilvl="6" w:tplc="79E601A6">
      <w:numFmt w:val="decimal"/>
      <w:lvlText w:val=""/>
      <w:lvlJc w:val="left"/>
    </w:lvl>
    <w:lvl w:ilvl="7" w:tplc="76807F4C">
      <w:numFmt w:val="decimal"/>
      <w:lvlText w:val=""/>
      <w:lvlJc w:val="left"/>
    </w:lvl>
    <w:lvl w:ilvl="8" w:tplc="E3523C6E">
      <w:numFmt w:val="decimal"/>
      <w:lvlText w:val=""/>
      <w:lvlJc w:val="left"/>
    </w:lvl>
  </w:abstractNum>
  <w:abstractNum w:abstractNumId="7" w15:restartNumberingAfterBreak="0">
    <w:nsid w:val="00000633"/>
    <w:multiLevelType w:val="hybridMultilevel"/>
    <w:tmpl w:val="02480050"/>
    <w:lvl w:ilvl="0" w:tplc="04190001">
      <w:start w:val="1"/>
      <w:numFmt w:val="bullet"/>
      <w:lvlText w:val=""/>
      <w:lvlJc w:val="left"/>
      <w:rPr>
        <w:rFonts w:ascii="Symbol" w:hAnsi="Symbol" w:hint="default"/>
      </w:rPr>
    </w:lvl>
    <w:lvl w:ilvl="1" w:tplc="800CB966">
      <w:numFmt w:val="decimal"/>
      <w:lvlText w:val=""/>
      <w:lvlJc w:val="left"/>
    </w:lvl>
    <w:lvl w:ilvl="2" w:tplc="1A047AE4">
      <w:numFmt w:val="decimal"/>
      <w:lvlText w:val=""/>
      <w:lvlJc w:val="left"/>
    </w:lvl>
    <w:lvl w:ilvl="3" w:tplc="DCD2E47A">
      <w:numFmt w:val="decimal"/>
      <w:lvlText w:val=""/>
      <w:lvlJc w:val="left"/>
    </w:lvl>
    <w:lvl w:ilvl="4" w:tplc="D1B6C9FC">
      <w:numFmt w:val="decimal"/>
      <w:lvlText w:val=""/>
      <w:lvlJc w:val="left"/>
    </w:lvl>
    <w:lvl w:ilvl="5" w:tplc="3B9C3100">
      <w:numFmt w:val="decimal"/>
      <w:lvlText w:val=""/>
      <w:lvlJc w:val="left"/>
    </w:lvl>
    <w:lvl w:ilvl="6" w:tplc="42505432">
      <w:numFmt w:val="decimal"/>
      <w:lvlText w:val=""/>
      <w:lvlJc w:val="left"/>
    </w:lvl>
    <w:lvl w:ilvl="7" w:tplc="64E4DE12">
      <w:numFmt w:val="decimal"/>
      <w:lvlText w:val=""/>
      <w:lvlJc w:val="left"/>
    </w:lvl>
    <w:lvl w:ilvl="8" w:tplc="FC1C7F0A">
      <w:numFmt w:val="decimal"/>
      <w:lvlText w:val=""/>
      <w:lvlJc w:val="left"/>
    </w:lvl>
  </w:abstractNum>
  <w:abstractNum w:abstractNumId="8" w15:restartNumberingAfterBreak="0">
    <w:nsid w:val="00000677"/>
    <w:multiLevelType w:val="hybridMultilevel"/>
    <w:tmpl w:val="DE5C23E0"/>
    <w:lvl w:ilvl="0" w:tplc="98E87ED0">
      <w:start w:val="1"/>
      <w:numFmt w:val="bullet"/>
      <w:lvlText w:val=""/>
      <w:lvlJc w:val="left"/>
    </w:lvl>
    <w:lvl w:ilvl="1" w:tplc="68F89042">
      <w:numFmt w:val="decimal"/>
      <w:lvlText w:val=""/>
      <w:lvlJc w:val="left"/>
    </w:lvl>
    <w:lvl w:ilvl="2" w:tplc="D78CAD34">
      <w:numFmt w:val="decimal"/>
      <w:lvlText w:val=""/>
      <w:lvlJc w:val="left"/>
    </w:lvl>
    <w:lvl w:ilvl="3" w:tplc="3C1A3974">
      <w:numFmt w:val="decimal"/>
      <w:lvlText w:val=""/>
      <w:lvlJc w:val="left"/>
    </w:lvl>
    <w:lvl w:ilvl="4" w:tplc="8490F0EC">
      <w:numFmt w:val="decimal"/>
      <w:lvlText w:val=""/>
      <w:lvlJc w:val="left"/>
    </w:lvl>
    <w:lvl w:ilvl="5" w:tplc="335CCD0C">
      <w:numFmt w:val="decimal"/>
      <w:lvlText w:val=""/>
      <w:lvlJc w:val="left"/>
    </w:lvl>
    <w:lvl w:ilvl="6" w:tplc="C3D68C28">
      <w:numFmt w:val="decimal"/>
      <w:lvlText w:val=""/>
      <w:lvlJc w:val="left"/>
    </w:lvl>
    <w:lvl w:ilvl="7" w:tplc="697A0260">
      <w:numFmt w:val="decimal"/>
      <w:lvlText w:val=""/>
      <w:lvlJc w:val="left"/>
    </w:lvl>
    <w:lvl w:ilvl="8" w:tplc="92E26568">
      <w:numFmt w:val="decimal"/>
      <w:lvlText w:val=""/>
      <w:lvlJc w:val="left"/>
    </w:lvl>
  </w:abstractNum>
  <w:abstractNum w:abstractNumId="9" w15:restartNumberingAfterBreak="0">
    <w:nsid w:val="00000728"/>
    <w:multiLevelType w:val="hybridMultilevel"/>
    <w:tmpl w:val="FF52B26C"/>
    <w:lvl w:ilvl="0" w:tplc="70141192">
      <w:start w:val="1"/>
      <w:numFmt w:val="bullet"/>
      <w:lvlText w:val="•"/>
      <w:lvlJc w:val="left"/>
    </w:lvl>
    <w:lvl w:ilvl="1" w:tplc="73969D1A">
      <w:numFmt w:val="decimal"/>
      <w:lvlText w:val=""/>
      <w:lvlJc w:val="left"/>
    </w:lvl>
    <w:lvl w:ilvl="2" w:tplc="9B6AA5C6">
      <w:numFmt w:val="decimal"/>
      <w:lvlText w:val=""/>
      <w:lvlJc w:val="left"/>
    </w:lvl>
    <w:lvl w:ilvl="3" w:tplc="0866A3F4">
      <w:numFmt w:val="decimal"/>
      <w:lvlText w:val=""/>
      <w:lvlJc w:val="left"/>
    </w:lvl>
    <w:lvl w:ilvl="4" w:tplc="5B6CA8E0">
      <w:numFmt w:val="decimal"/>
      <w:lvlText w:val=""/>
      <w:lvlJc w:val="left"/>
    </w:lvl>
    <w:lvl w:ilvl="5" w:tplc="1DD0F6B6">
      <w:numFmt w:val="decimal"/>
      <w:lvlText w:val=""/>
      <w:lvlJc w:val="left"/>
    </w:lvl>
    <w:lvl w:ilvl="6" w:tplc="501CB98E">
      <w:numFmt w:val="decimal"/>
      <w:lvlText w:val=""/>
      <w:lvlJc w:val="left"/>
    </w:lvl>
    <w:lvl w:ilvl="7" w:tplc="1C30D2A6">
      <w:numFmt w:val="decimal"/>
      <w:lvlText w:val=""/>
      <w:lvlJc w:val="left"/>
    </w:lvl>
    <w:lvl w:ilvl="8" w:tplc="AB625804">
      <w:numFmt w:val="decimal"/>
      <w:lvlText w:val=""/>
      <w:lvlJc w:val="left"/>
    </w:lvl>
  </w:abstractNum>
  <w:abstractNum w:abstractNumId="10" w15:restartNumberingAfterBreak="0">
    <w:nsid w:val="00000732"/>
    <w:multiLevelType w:val="hybridMultilevel"/>
    <w:tmpl w:val="189CA0E8"/>
    <w:lvl w:ilvl="0" w:tplc="8E1AF45A">
      <w:start w:val="1"/>
      <w:numFmt w:val="bullet"/>
      <w:lvlText w:val="•"/>
      <w:lvlJc w:val="left"/>
    </w:lvl>
    <w:lvl w:ilvl="1" w:tplc="CD1E780A">
      <w:numFmt w:val="decimal"/>
      <w:lvlText w:val=""/>
      <w:lvlJc w:val="left"/>
    </w:lvl>
    <w:lvl w:ilvl="2" w:tplc="B71EA1E2">
      <w:numFmt w:val="decimal"/>
      <w:lvlText w:val=""/>
      <w:lvlJc w:val="left"/>
    </w:lvl>
    <w:lvl w:ilvl="3" w:tplc="EF2E80B8">
      <w:numFmt w:val="decimal"/>
      <w:lvlText w:val=""/>
      <w:lvlJc w:val="left"/>
    </w:lvl>
    <w:lvl w:ilvl="4" w:tplc="A3E29432">
      <w:numFmt w:val="decimal"/>
      <w:lvlText w:val=""/>
      <w:lvlJc w:val="left"/>
    </w:lvl>
    <w:lvl w:ilvl="5" w:tplc="BC2EC59C">
      <w:numFmt w:val="decimal"/>
      <w:lvlText w:val=""/>
      <w:lvlJc w:val="left"/>
    </w:lvl>
    <w:lvl w:ilvl="6" w:tplc="A6941DE4">
      <w:numFmt w:val="decimal"/>
      <w:lvlText w:val=""/>
      <w:lvlJc w:val="left"/>
    </w:lvl>
    <w:lvl w:ilvl="7" w:tplc="1456A5F6">
      <w:numFmt w:val="decimal"/>
      <w:lvlText w:val=""/>
      <w:lvlJc w:val="left"/>
    </w:lvl>
    <w:lvl w:ilvl="8" w:tplc="533A61C4">
      <w:numFmt w:val="decimal"/>
      <w:lvlText w:val=""/>
      <w:lvlJc w:val="left"/>
    </w:lvl>
  </w:abstractNum>
  <w:abstractNum w:abstractNumId="11" w15:restartNumberingAfterBreak="0">
    <w:nsid w:val="00000822"/>
    <w:multiLevelType w:val="hybridMultilevel"/>
    <w:tmpl w:val="E4284E90"/>
    <w:lvl w:ilvl="0" w:tplc="3C6422D2">
      <w:start w:val="1"/>
      <w:numFmt w:val="bullet"/>
      <w:lvlText w:val=""/>
      <w:lvlJc w:val="left"/>
    </w:lvl>
    <w:lvl w:ilvl="1" w:tplc="557CEAD8">
      <w:numFmt w:val="decimal"/>
      <w:lvlText w:val=""/>
      <w:lvlJc w:val="left"/>
    </w:lvl>
    <w:lvl w:ilvl="2" w:tplc="230270C4">
      <w:numFmt w:val="decimal"/>
      <w:lvlText w:val=""/>
      <w:lvlJc w:val="left"/>
    </w:lvl>
    <w:lvl w:ilvl="3" w:tplc="AF969210">
      <w:numFmt w:val="decimal"/>
      <w:lvlText w:val=""/>
      <w:lvlJc w:val="left"/>
    </w:lvl>
    <w:lvl w:ilvl="4" w:tplc="F51A9DC4">
      <w:numFmt w:val="decimal"/>
      <w:lvlText w:val=""/>
      <w:lvlJc w:val="left"/>
    </w:lvl>
    <w:lvl w:ilvl="5" w:tplc="09208014">
      <w:numFmt w:val="decimal"/>
      <w:lvlText w:val=""/>
      <w:lvlJc w:val="left"/>
    </w:lvl>
    <w:lvl w:ilvl="6" w:tplc="F1DE6EF2">
      <w:numFmt w:val="decimal"/>
      <w:lvlText w:val=""/>
      <w:lvlJc w:val="left"/>
    </w:lvl>
    <w:lvl w:ilvl="7" w:tplc="B7A27AB8">
      <w:numFmt w:val="decimal"/>
      <w:lvlText w:val=""/>
      <w:lvlJc w:val="left"/>
    </w:lvl>
    <w:lvl w:ilvl="8" w:tplc="658416AC">
      <w:numFmt w:val="decimal"/>
      <w:lvlText w:val=""/>
      <w:lvlJc w:val="left"/>
    </w:lvl>
  </w:abstractNum>
  <w:abstractNum w:abstractNumId="12" w15:restartNumberingAfterBreak="0">
    <w:nsid w:val="0000086A"/>
    <w:multiLevelType w:val="hybridMultilevel"/>
    <w:tmpl w:val="D2906A48"/>
    <w:lvl w:ilvl="0" w:tplc="04190001">
      <w:start w:val="1"/>
      <w:numFmt w:val="bullet"/>
      <w:lvlText w:val=""/>
      <w:lvlJc w:val="left"/>
      <w:rPr>
        <w:rFonts w:ascii="Symbol" w:hAnsi="Symbol" w:hint="default"/>
      </w:rPr>
    </w:lvl>
    <w:lvl w:ilvl="1" w:tplc="C9DC8A2A">
      <w:start w:val="1"/>
      <w:numFmt w:val="decimal"/>
      <w:lvlText w:val="%2."/>
      <w:lvlJc w:val="left"/>
    </w:lvl>
    <w:lvl w:ilvl="2" w:tplc="EFF0579E">
      <w:numFmt w:val="decimal"/>
      <w:lvlText w:val=""/>
      <w:lvlJc w:val="left"/>
    </w:lvl>
    <w:lvl w:ilvl="3" w:tplc="D05E437E">
      <w:numFmt w:val="decimal"/>
      <w:lvlText w:val=""/>
      <w:lvlJc w:val="left"/>
    </w:lvl>
    <w:lvl w:ilvl="4" w:tplc="AEF69790">
      <w:numFmt w:val="decimal"/>
      <w:lvlText w:val=""/>
      <w:lvlJc w:val="left"/>
    </w:lvl>
    <w:lvl w:ilvl="5" w:tplc="19C03CB4">
      <w:numFmt w:val="decimal"/>
      <w:lvlText w:val=""/>
      <w:lvlJc w:val="left"/>
    </w:lvl>
    <w:lvl w:ilvl="6" w:tplc="27FEBC2C">
      <w:numFmt w:val="decimal"/>
      <w:lvlText w:val=""/>
      <w:lvlJc w:val="left"/>
    </w:lvl>
    <w:lvl w:ilvl="7" w:tplc="7324B322">
      <w:numFmt w:val="decimal"/>
      <w:lvlText w:val=""/>
      <w:lvlJc w:val="left"/>
    </w:lvl>
    <w:lvl w:ilvl="8" w:tplc="C2780D46">
      <w:numFmt w:val="decimal"/>
      <w:lvlText w:val=""/>
      <w:lvlJc w:val="left"/>
    </w:lvl>
  </w:abstractNum>
  <w:abstractNum w:abstractNumId="13" w15:restartNumberingAfterBreak="0">
    <w:nsid w:val="00000871"/>
    <w:multiLevelType w:val="hybridMultilevel"/>
    <w:tmpl w:val="4CB89658"/>
    <w:lvl w:ilvl="0" w:tplc="4D06349E">
      <w:start w:val="1"/>
      <w:numFmt w:val="bullet"/>
      <w:lvlText w:val="•"/>
      <w:lvlJc w:val="left"/>
    </w:lvl>
    <w:lvl w:ilvl="1" w:tplc="F8581180">
      <w:numFmt w:val="decimal"/>
      <w:lvlText w:val=""/>
      <w:lvlJc w:val="left"/>
    </w:lvl>
    <w:lvl w:ilvl="2" w:tplc="D49E322A">
      <w:numFmt w:val="decimal"/>
      <w:lvlText w:val=""/>
      <w:lvlJc w:val="left"/>
    </w:lvl>
    <w:lvl w:ilvl="3" w:tplc="C5DAD660">
      <w:numFmt w:val="decimal"/>
      <w:lvlText w:val=""/>
      <w:lvlJc w:val="left"/>
    </w:lvl>
    <w:lvl w:ilvl="4" w:tplc="B7BE6858">
      <w:numFmt w:val="decimal"/>
      <w:lvlText w:val=""/>
      <w:lvlJc w:val="left"/>
    </w:lvl>
    <w:lvl w:ilvl="5" w:tplc="5726C508">
      <w:numFmt w:val="decimal"/>
      <w:lvlText w:val=""/>
      <w:lvlJc w:val="left"/>
    </w:lvl>
    <w:lvl w:ilvl="6" w:tplc="6A8AB37C">
      <w:numFmt w:val="decimal"/>
      <w:lvlText w:val=""/>
      <w:lvlJc w:val="left"/>
    </w:lvl>
    <w:lvl w:ilvl="7" w:tplc="1FE6280E">
      <w:numFmt w:val="decimal"/>
      <w:lvlText w:val=""/>
      <w:lvlJc w:val="left"/>
    </w:lvl>
    <w:lvl w:ilvl="8" w:tplc="F4D05EEE">
      <w:numFmt w:val="decimal"/>
      <w:lvlText w:val=""/>
      <w:lvlJc w:val="left"/>
    </w:lvl>
  </w:abstractNum>
  <w:abstractNum w:abstractNumId="14" w15:restartNumberingAfterBreak="0">
    <w:nsid w:val="00000878"/>
    <w:multiLevelType w:val="hybridMultilevel"/>
    <w:tmpl w:val="2D14DBD4"/>
    <w:lvl w:ilvl="0" w:tplc="D46015B6">
      <w:start w:val="1"/>
      <w:numFmt w:val="bullet"/>
      <w:lvlText w:val="•"/>
      <w:lvlJc w:val="left"/>
    </w:lvl>
    <w:lvl w:ilvl="1" w:tplc="352092C4">
      <w:numFmt w:val="decimal"/>
      <w:lvlText w:val=""/>
      <w:lvlJc w:val="left"/>
    </w:lvl>
    <w:lvl w:ilvl="2" w:tplc="0A106EF4">
      <w:numFmt w:val="decimal"/>
      <w:lvlText w:val=""/>
      <w:lvlJc w:val="left"/>
    </w:lvl>
    <w:lvl w:ilvl="3" w:tplc="EF44A57C">
      <w:numFmt w:val="decimal"/>
      <w:lvlText w:val=""/>
      <w:lvlJc w:val="left"/>
    </w:lvl>
    <w:lvl w:ilvl="4" w:tplc="F9CE035A">
      <w:numFmt w:val="decimal"/>
      <w:lvlText w:val=""/>
      <w:lvlJc w:val="left"/>
    </w:lvl>
    <w:lvl w:ilvl="5" w:tplc="F604B7A0">
      <w:numFmt w:val="decimal"/>
      <w:lvlText w:val=""/>
      <w:lvlJc w:val="left"/>
    </w:lvl>
    <w:lvl w:ilvl="6" w:tplc="1496168E">
      <w:numFmt w:val="decimal"/>
      <w:lvlText w:val=""/>
      <w:lvlJc w:val="left"/>
    </w:lvl>
    <w:lvl w:ilvl="7" w:tplc="94B2F548">
      <w:numFmt w:val="decimal"/>
      <w:lvlText w:val=""/>
      <w:lvlJc w:val="left"/>
    </w:lvl>
    <w:lvl w:ilvl="8" w:tplc="95BE0194">
      <w:numFmt w:val="decimal"/>
      <w:lvlText w:val=""/>
      <w:lvlJc w:val="left"/>
    </w:lvl>
  </w:abstractNum>
  <w:abstractNum w:abstractNumId="15" w15:restartNumberingAfterBreak="0">
    <w:nsid w:val="00000902"/>
    <w:multiLevelType w:val="hybridMultilevel"/>
    <w:tmpl w:val="291A46BE"/>
    <w:lvl w:ilvl="0" w:tplc="5476CCB2">
      <w:start w:val="1"/>
      <w:numFmt w:val="bullet"/>
      <w:lvlText w:val="‒"/>
      <w:lvlJc w:val="left"/>
    </w:lvl>
    <w:lvl w:ilvl="1" w:tplc="8684F724">
      <w:numFmt w:val="decimal"/>
      <w:lvlText w:val=""/>
      <w:lvlJc w:val="left"/>
    </w:lvl>
    <w:lvl w:ilvl="2" w:tplc="C1E4D60E">
      <w:numFmt w:val="decimal"/>
      <w:lvlText w:val=""/>
      <w:lvlJc w:val="left"/>
    </w:lvl>
    <w:lvl w:ilvl="3" w:tplc="7D14E100">
      <w:numFmt w:val="decimal"/>
      <w:lvlText w:val=""/>
      <w:lvlJc w:val="left"/>
    </w:lvl>
    <w:lvl w:ilvl="4" w:tplc="427843BC">
      <w:numFmt w:val="decimal"/>
      <w:lvlText w:val=""/>
      <w:lvlJc w:val="left"/>
    </w:lvl>
    <w:lvl w:ilvl="5" w:tplc="F7A050E8">
      <w:numFmt w:val="decimal"/>
      <w:lvlText w:val=""/>
      <w:lvlJc w:val="left"/>
    </w:lvl>
    <w:lvl w:ilvl="6" w:tplc="28E676AE">
      <w:numFmt w:val="decimal"/>
      <w:lvlText w:val=""/>
      <w:lvlJc w:val="left"/>
    </w:lvl>
    <w:lvl w:ilvl="7" w:tplc="5A20F7AC">
      <w:numFmt w:val="decimal"/>
      <w:lvlText w:val=""/>
      <w:lvlJc w:val="left"/>
    </w:lvl>
    <w:lvl w:ilvl="8" w:tplc="147ACF3A">
      <w:numFmt w:val="decimal"/>
      <w:lvlText w:val=""/>
      <w:lvlJc w:val="left"/>
    </w:lvl>
  </w:abstractNum>
  <w:abstractNum w:abstractNumId="16" w15:restartNumberingAfterBreak="0">
    <w:nsid w:val="00000940"/>
    <w:multiLevelType w:val="hybridMultilevel"/>
    <w:tmpl w:val="81065A4A"/>
    <w:lvl w:ilvl="0" w:tplc="5246C4E6">
      <w:start w:val="1"/>
      <w:numFmt w:val="bullet"/>
      <w:lvlText w:val="и"/>
      <w:lvlJc w:val="left"/>
    </w:lvl>
    <w:lvl w:ilvl="1" w:tplc="3B84802C">
      <w:start w:val="9"/>
      <w:numFmt w:val="decimal"/>
      <w:lvlText w:val="%2."/>
      <w:lvlJc w:val="left"/>
    </w:lvl>
    <w:lvl w:ilvl="2" w:tplc="771A8118">
      <w:start w:val="1"/>
      <w:numFmt w:val="decimal"/>
      <w:lvlText w:val="%3"/>
      <w:lvlJc w:val="left"/>
    </w:lvl>
    <w:lvl w:ilvl="3" w:tplc="E0001FB0">
      <w:numFmt w:val="decimal"/>
      <w:lvlText w:val=""/>
      <w:lvlJc w:val="left"/>
    </w:lvl>
    <w:lvl w:ilvl="4" w:tplc="19DEB818">
      <w:numFmt w:val="decimal"/>
      <w:lvlText w:val=""/>
      <w:lvlJc w:val="left"/>
    </w:lvl>
    <w:lvl w:ilvl="5" w:tplc="11ECFD56">
      <w:numFmt w:val="decimal"/>
      <w:lvlText w:val=""/>
      <w:lvlJc w:val="left"/>
    </w:lvl>
    <w:lvl w:ilvl="6" w:tplc="68888C1A">
      <w:numFmt w:val="decimal"/>
      <w:lvlText w:val=""/>
      <w:lvlJc w:val="left"/>
    </w:lvl>
    <w:lvl w:ilvl="7" w:tplc="4B42927E">
      <w:numFmt w:val="decimal"/>
      <w:lvlText w:val=""/>
      <w:lvlJc w:val="left"/>
    </w:lvl>
    <w:lvl w:ilvl="8" w:tplc="676AA6D0">
      <w:numFmt w:val="decimal"/>
      <w:lvlText w:val=""/>
      <w:lvlJc w:val="left"/>
    </w:lvl>
  </w:abstractNum>
  <w:abstractNum w:abstractNumId="17" w15:restartNumberingAfterBreak="0">
    <w:nsid w:val="000009CE"/>
    <w:multiLevelType w:val="hybridMultilevel"/>
    <w:tmpl w:val="69A68660"/>
    <w:lvl w:ilvl="0" w:tplc="9070C666">
      <w:start w:val="1"/>
      <w:numFmt w:val="bullet"/>
      <w:lvlText w:val=""/>
      <w:lvlJc w:val="left"/>
    </w:lvl>
    <w:lvl w:ilvl="1" w:tplc="CE0E9404">
      <w:numFmt w:val="decimal"/>
      <w:lvlText w:val=""/>
      <w:lvlJc w:val="left"/>
    </w:lvl>
    <w:lvl w:ilvl="2" w:tplc="F182A080">
      <w:numFmt w:val="decimal"/>
      <w:lvlText w:val=""/>
      <w:lvlJc w:val="left"/>
    </w:lvl>
    <w:lvl w:ilvl="3" w:tplc="CE38EB2C">
      <w:numFmt w:val="decimal"/>
      <w:lvlText w:val=""/>
      <w:lvlJc w:val="left"/>
    </w:lvl>
    <w:lvl w:ilvl="4" w:tplc="B7060864">
      <w:numFmt w:val="decimal"/>
      <w:lvlText w:val=""/>
      <w:lvlJc w:val="left"/>
    </w:lvl>
    <w:lvl w:ilvl="5" w:tplc="4BF0A8CE">
      <w:numFmt w:val="decimal"/>
      <w:lvlText w:val=""/>
      <w:lvlJc w:val="left"/>
    </w:lvl>
    <w:lvl w:ilvl="6" w:tplc="8F8EE1D0">
      <w:numFmt w:val="decimal"/>
      <w:lvlText w:val=""/>
      <w:lvlJc w:val="left"/>
    </w:lvl>
    <w:lvl w:ilvl="7" w:tplc="9A9CE1F2">
      <w:numFmt w:val="decimal"/>
      <w:lvlText w:val=""/>
      <w:lvlJc w:val="left"/>
    </w:lvl>
    <w:lvl w:ilvl="8" w:tplc="88CEB76C">
      <w:numFmt w:val="decimal"/>
      <w:lvlText w:val=""/>
      <w:lvlJc w:val="left"/>
    </w:lvl>
  </w:abstractNum>
  <w:abstractNum w:abstractNumId="18" w15:restartNumberingAfterBreak="0">
    <w:nsid w:val="00000A28"/>
    <w:multiLevelType w:val="hybridMultilevel"/>
    <w:tmpl w:val="3B6E6914"/>
    <w:lvl w:ilvl="0" w:tplc="91D885D8">
      <w:start w:val="1"/>
      <w:numFmt w:val="bullet"/>
      <w:lvlText w:val="-"/>
      <w:lvlJc w:val="left"/>
    </w:lvl>
    <w:lvl w:ilvl="1" w:tplc="3E801BA4">
      <w:start w:val="1"/>
      <w:numFmt w:val="bullet"/>
      <w:lvlText w:val="В"/>
      <w:lvlJc w:val="left"/>
    </w:lvl>
    <w:lvl w:ilvl="2" w:tplc="C900BDC2">
      <w:numFmt w:val="decimal"/>
      <w:lvlText w:val=""/>
      <w:lvlJc w:val="left"/>
    </w:lvl>
    <w:lvl w:ilvl="3" w:tplc="52D2BBDE">
      <w:numFmt w:val="decimal"/>
      <w:lvlText w:val=""/>
      <w:lvlJc w:val="left"/>
    </w:lvl>
    <w:lvl w:ilvl="4" w:tplc="CA1C5256">
      <w:numFmt w:val="decimal"/>
      <w:lvlText w:val=""/>
      <w:lvlJc w:val="left"/>
    </w:lvl>
    <w:lvl w:ilvl="5" w:tplc="09C4F264">
      <w:numFmt w:val="decimal"/>
      <w:lvlText w:val=""/>
      <w:lvlJc w:val="left"/>
    </w:lvl>
    <w:lvl w:ilvl="6" w:tplc="A2C0506A">
      <w:numFmt w:val="decimal"/>
      <w:lvlText w:val=""/>
      <w:lvlJc w:val="left"/>
    </w:lvl>
    <w:lvl w:ilvl="7" w:tplc="5DCA915A">
      <w:numFmt w:val="decimal"/>
      <w:lvlText w:val=""/>
      <w:lvlJc w:val="left"/>
    </w:lvl>
    <w:lvl w:ilvl="8" w:tplc="9250960A">
      <w:numFmt w:val="decimal"/>
      <w:lvlText w:val=""/>
      <w:lvlJc w:val="left"/>
    </w:lvl>
  </w:abstractNum>
  <w:abstractNum w:abstractNumId="19" w15:restartNumberingAfterBreak="0">
    <w:nsid w:val="00000A4A"/>
    <w:multiLevelType w:val="hybridMultilevel"/>
    <w:tmpl w:val="328CA38E"/>
    <w:lvl w:ilvl="0" w:tplc="1660CDF6">
      <w:start w:val="1"/>
      <w:numFmt w:val="bullet"/>
      <w:lvlText w:val=""/>
      <w:lvlJc w:val="left"/>
    </w:lvl>
    <w:lvl w:ilvl="1" w:tplc="F848957E">
      <w:start w:val="1"/>
      <w:numFmt w:val="bullet"/>
      <w:lvlText w:val="В"/>
      <w:lvlJc w:val="left"/>
    </w:lvl>
    <w:lvl w:ilvl="2" w:tplc="6D720900">
      <w:numFmt w:val="decimal"/>
      <w:lvlText w:val=""/>
      <w:lvlJc w:val="left"/>
    </w:lvl>
    <w:lvl w:ilvl="3" w:tplc="B9F815BA">
      <w:numFmt w:val="decimal"/>
      <w:lvlText w:val=""/>
      <w:lvlJc w:val="left"/>
    </w:lvl>
    <w:lvl w:ilvl="4" w:tplc="E78C6D8A">
      <w:numFmt w:val="decimal"/>
      <w:lvlText w:val=""/>
      <w:lvlJc w:val="left"/>
    </w:lvl>
    <w:lvl w:ilvl="5" w:tplc="B302D18E">
      <w:numFmt w:val="decimal"/>
      <w:lvlText w:val=""/>
      <w:lvlJc w:val="left"/>
    </w:lvl>
    <w:lvl w:ilvl="6" w:tplc="DBB8E47E">
      <w:numFmt w:val="decimal"/>
      <w:lvlText w:val=""/>
      <w:lvlJc w:val="left"/>
    </w:lvl>
    <w:lvl w:ilvl="7" w:tplc="38A80FE4">
      <w:numFmt w:val="decimal"/>
      <w:lvlText w:val=""/>
      <w:lvlJc w:val="left"/>
    </w:lvl>
    <w:lvl w:ilvl="8" w:tplc="03D69576">
      <w:numFmt w:val="decimal"/>
      <w:lvlText w:val=""/>
      <w:lvlJc w:val="left"/>
    </w:lvl>
  </w:abstractNum>
  <w:abstractNum w:abstractNumId="20" w15:restartNumberingAfterBreak="0">
    <w:nsid w:val="00000BDB"/>
    <w:multiLevelType w:val="hybridMultilevel"/>
    <w:tmpl w:val="E7AAEDD0"/>
    <w:lvl w:ilvl="0" w:tplc="EEDAAE12">
      <w:start w:val="1"/>
      <w:numFmt w:val="bullet"/>
      <w:lvlText w:val="с"/>
      <w:lvlJc w:val="left"/>
    </w:lvl>
    <w:lvl w:ilvl="1" w:tplc="645A602A">
      <w:numFmt w:val="decimal"/>
      <w:lvlText w:val=""/>
      <w:lvlJc w:val="left"/>
    </w:lvl>
    <w:lvl w:ilvl="2" w:tplc="9E70D448">
      <w:numFmt w:val="decimal"/>
      <w:lvlText w:val=""/>
      <w:lvlJc w:val="left"/>
    </w:lvl>
    <w:lvl w:ilvl="3" w:tplc="65F046B8">
      <w:numFmt w:val="decimal"/>
      <w:lvlText w:val=""/>
      <w:lvlJc w:val="left"/>
    </w:lvl>
    <w:lvl w:ilvl="4" w:tplc="7B8AE4F6">
      <w:numFmt w:val="decimal"/>
      <w:lvlText w:val=""/>
      <w:lvlJc w:val="left"/>
    </w:lvl>
    <w:lvl w:ilvl="5" w:tplc="36E8B074">
      <w:numFmt w:val="decimal"/>
      <w:lvlText w:val=""/>
      <w:lvlJc w:val="left"/>
    </w:lvl>
    <w:lvl w:ilvl="6" w:tplc="F3BC01DE">
      <w:numFmt w:val="decimal"/>
      <w:lvlText w:val=""/>
      <w:lvlJc w:val="left"/>
    </w:lvl>
    <w:lvl w:ilvl="7" w:tplc="D9E813F0">
      <w:numFmt w:val="decimal"/>
      <w:lvlText w:val=""/>
      <w:lvlJc w:val="left"/>
    </w:lvl>
    <w:lvl w:ilvl="8" w:tplc="49AEF296">
      <w:numFmt w:val="decimal"/>
      <w:lvlText w:val=""/>
      <w:lvlJc w:val="left"/>
    </w:lvl>
  </w:abstractNum>
  <w:abstractNum w:abstractNumId="21" w15:restartNumberingAfterBreak="0">
    <w:nsid w:val="00000C15"/>
    <w:multiLevelType w:val="hybridMultilevel"/>
    <w:tmpl w:val="AACCF9C2"/>
    <w:lvl w:ilvl="0" w:tplc="04190001">
      <w:start w:val="1"/>
      <w:numFmt w:val="bullet"/>
      <w:lvlText w:val=""/>
      <w:lvlJc w:val="left"/>
      <w:rPr>
        <w:rFonts w:ascii="Symbol" w:hAnsi="Symbol" w:hint="default"/>
      </w:rPr>
    </w:lvl>
    <w:lvl w:ilvl="1" w:tplc="B08A2830">
      <w:numFmt w:val="decimal"/>
      <w:lvlText w:val=""/>
      <w:lvlJc w:val="left"/>
    </w:lvl>
    <w:lvl w:ilvl="2" w:tplc="35569D3C">
      <w:numFmt w:val="decimal"/>
      <w:lvlText w:val=""/>
      <w:lvlJc w:val="left"/>
    </w:lvl>
    <w:lvl w:ilvl="3" w:tplc="B5062EE0">
      <w:numFmt w:val="decimal"/>
      <w:lvlText w:val=""/>
      <w:lvlJc w:val="left"/>
    </w:lvl>
    <w:lvl w:ilvl="4" w:tplc="D3A61DA0">
      <w:numFmt w:val="decimal"/>
      <w:lvlText w:val=""/>
      <w:lvlJc w:val="left"/>
    </w:lvl>
    <w:lvl w:ilvl="5" w:tplc="F07445D6">
      <w:numFmt w:val="decimal"/>
      <w:lvlText w:val=""/>
      <w:lvlJc w:val="left"/>
    </w:lvl>
    <w:lvl w:ilvl="6" w:tplc="7D68868E">
      <w:numFmt w:val="decimal"/>
      <w:lvlText w:val=""/>
      <w:lvlJc w:val="left"/>
    </w:lvl>
    <w:lvl w:ilvl="7" w:tplc="5B0EB3E4">
      <w:numFmt w:val="decimal"/>
      <w:lvlText w:val=""/>
      <w:lvlJc w:val="left"/>
    </w:lvl>
    <w:lvl w:ilvl="8" w:tplc="C5EC8142">
      <w:numFmt w:val="decimal"/>
      <w:lvlText w:val=""/>
      <w:lvlJc w:val="left"/>
    </w:lvl>
  </w:abstractNum>
  <w:abstractNum w:abstractNumId="22" w15:restartNumberingAfterBreak="0">
    <w:nsid w:val="00000C7B"/>
    <w:multiLevelType w:val="hybridMultilevel"/>
    <w:tmpl w:val="DEC4C340"/>
    <w:lvl w:ilvl="0" w:tplc="04190001">
      <w:start w:val="1"/>
      <w:numFmt w:val="bullet"/>
      <w:lvlText w:val=""/>
      <w:lvlJc w:val="left"/>
      <w:rPr>
        <w:rFonts w:ascii="Symbol" w:hAnsi="Symbol" w:hint="default"/>
      </w:rPr>
    </w:lvl>
    <w:lvl w:ilvl="1" w:tplc="0F5CA0AC">
      <w:numFmt w:val="decimal"/>
      <w:lvlText w:val=""/>
      <w:lvlJc w:val="left"/>
    </w:lvl>
    <w:lvl w:ilvl="2" w:tplc="7F2676C6">
      <w:numFmt w:val="decimal"/>
      <w:lvlText w:val=""/>
      <w:lvlJc w:val="left"/>
    </w:lvl>
    <w:lvl w:ilvl="3" w:tplc="FD02C5DE">
      <w:numFmt w:val="decimal"/>
      <w:lvlText w:val=""/>
      <w:lvlJc w:val="left"/>
    </w:lvl>
    <w:lvl w:ilvl="4" w:tplc="841A7404">
      <w:numFmt w:val="decimal"/>
      <w:lvlText w:val=""/>
      <w:lvlJc w:val="left"/>
    </w:lvl>
    <w:lvl w:ilvl="5" w:tplc="5E901924">
      <w:numFmt w:val="decimal"/>
      <w:lvlText w:val=""/>
      <w:lvlJc w:val="left"/>
    </w:lvl>
    <w:lvl w:ilvl="6" w:tplc="D5ACD304">
      <w:numFmt w:val="decimal"/>
      <w:lvlText w:val=""/>
      <w:lvlJc w:val="left"/>
    </w:lvl>
    <w:lvl w:ilvl="7" w:tplc="E3749D66">
      <w:numFmt w:val="decimal"/>
      <w:lvlText w:val=""/>
      <w:lvlJc w:val="left"/>
    </w:lvl>
    <w:lvl w:ilvl="8" w:tplc="C2EEDD64">
      <w:numFmt w:val="decimal"/>
      <w:lvlText w:val=""/>
      <w:lvlJc w:val="left"/>
    </w:lvl>
  </w:abstractNum>
  <w:abstractNum w:abstractNumId="23" w15:restartNumberingAfterBreak="0">
    <w:nsid w:val="00000CE1"/>
    <w:multiLevelType w:val="hybridMultilevel"/>
    <w:tmpl w:val="23DAB490"/>
    <w:lvl w:ilvl="0" w:tplc="04190001">
      <w:start w:val="1"/>
      <w:numFmt w:val="bullet"/>
      <w:lvlText w:val=""/>
      <w:lvlJc w:val="left"/>
      <w:rPr>
        <w:rFonts w:ascii="Symbol" w:hAnsi="Symbol" w:hint="default"/>
      </w:rPr>
    </w:lvl>
    <w:lvl w:ilvl="1" w:tplc="620CEB96">
      <w:numFmt w:val="decimal"/>
      <w:lvlText w:val=""/>
      <w:lvlJc w:val="left"/>
    </w:lvl>
    <w:lvl w:ilvl="2" w:tplc="6778E03C">
      <w:numFmt w:val="decimal"/>
      <w:lvlText w:val=""/>
      <w:lvlJc w:val="left"/>
    </w:lvl>
    <w:lvl w:ilvl="3" w:tplc="FB56D2EA">
      <w:numFmt w:val="decimal"/>
      <w:lvlText w:val=""/>
      <w:lvlJc w:val="left"/>
    </w:lvl>
    <w:lvl w:ilvl="4" w:tplc="12F6ADD0">
      <w:numFmt w:val="decimal"/>
      <w:lvlText w:val=""/>
      <w:lvlJc w:val="left"/>
    </w:lvl>
    <w:lvl w:ilvl="5" w:tplc="ABF8C4C0">
      <w:numFmt w:val="decimal"/>
      <w:lvlText w:val=""/>
      <w:lvlJc w:val="left"/>
    </w:lvl>
    <w:lvl w:ilvl="6" w:tplc="B1582918">
      <w:numFmt w:val="decimal"/>
      <w:lvlText w:val=""/>
      <w:lvlJc w:val="left"/>
    </w:lvl>
    <w:lvl w:ilvl="7" w:tplc="07186D40">
      <w:numFmt w:val="decimal"/>
      <w:lvlText w:val=""/>
      <w:lvlJc w:val="left"/>
    </w:lvl>
    <w:lvl w:ilvl="8" w:tplc="B6428F86">
      <w:numFmt w:val="decimal"/>
      <w:lvlText w:val=""/>
      <w:lvlJc w:val="left"/>
    </w:lvl>
  </w:abstractNum>
  <w:abstractNum w:abstractNumId="24" w15:restartNumberingAfterBreak="0">
    <w:nsid w:val="00000D6A"/>
    <w:multiLevelType w:val="hybridMultilevel"/>
    <w:tmpl w:val="9B82688A"/>
    <w:lvl w:ilvl="0" w:tplc="E81630E2">
      <w:start w:val="1"/>
      <w:numFmt w:val="decimal"/>
      <w:lvlText w:val="%1."/>
      <w:lvlJc w:val="left"/>
    </w:lvl>
    <w:lvl w:ilvl="1" w:tplc="B9EE7DCE">
      <w:start w:val="1"/>
      <w:numFmt w:val="bullet"/>
      <w:lvlText w:val=""/>
      <w:lvlJc w:val="left"/>
    </w:lvl>
    <w:lvl w:ilvl="2" w:tplc="ABD0E094">
      <w:numFmt w:val="decimal"/>
      <w:lvlText w:val=""/>
      <w:lvlJc w:val="left"/>
    </w:lvl>
    <w:lvl w:ilvl="3" w:tplc="1CE86E84">
      <w:numFmt w:val="decimal"/>
      <w:lvlText w:val=""/>
      <w:lvlJc w:val="left"/>
    </w:lvl>
    <w:lvl w:ilvl="4" w:tplc="59744A9C">
      <w:numFmt w:val="decimal"/>
      <w:lvlText w:val=""/>
      <w:lvlJc w:val="left"/>
    </w:lvl>
    <w:lvl w:ilvl="5" w:tplc="9ADA315C">
      <w:numFmt w:val="decimal"/>
      <w:lvlText w:val=""/>
      <w:lvlJc w:val="left"/>
    </w:lvl>
    <w:lvl w:ilvl="6" w:tplc="1F66D67A">
      <w:numFmt w:val="decimal"/>
      <w:lvlText w:val=""/>
      <w:lvlJc w:val="left"/>
    </w:lvl>
    <w:lvl w:ilvl="7" w:tplc="832EFB3E">
      <w:numFmt w:val="decimal"/>
      <w:lvlText w:val=""/>
      <w:lvlJc w:val="left"/>
    </w:lvl>
    <w:lvl w:ilvl="8" w:tplc="226CDE0C">
      <w:numFmt w:val="decimal"/>
      <w:lvlText w:val=""/>
      <w:lvlJc w:val="left"/>
    </w:lvl>
  </w:abstractNum>
  <w:abstractNum w:abstractNumId="25" w15:restartNumberingAfterBreak="0">
    <w:nsid w:val="00000DDC"/>
    <w:multiLevelType w:val="hybridMultilevel"/>
    <w:tmpl w:val="C5DE601C"/>
    <w:lvl w:ilvl="0" w:tplc="66E03586">
      <w:start w:val="1"/>
      <w:numFmt w:val="bullet"/>
      <w:lvlText w:val="-"/>
      <w:lvlJc w:val="left"/>
    </w:lvl>
    <w:lvl w:ilvl="1" w:tplc="B07E4360">
      <w:numFmt w:val="decimal"/>
      <w:lvlText w:val=""/>
      <w:lvlJc w:val="left"/>
    </w:lvl>
    <w:lvl w:ilvl="2" w:tplc="08B4644C">
      <w:numFmt w:val="decimal"/>
      <w:lvlText w:val=""/>
      <w:lvlJc w:val="left"/>
    </w:lvl>
    <w:lvl w:ilvl="3" w:tplc="5608EA98">
      <w:numFmt w:val="decimal"/>
      <w:lvlText w:val=""/>
      <w:lvlJc w:val="left"/>
    </w:lvl>
    <w:lvl w:ilvl="4" w:tplc="8F4E45DC">
      <w:numFmt w:val="decimal"/>
      <w:lvlText w:val=""/>
      <w:lvlJc w:val="left"/>
    </w:lvl>
    <w:lvl w:ilvl="5" w:tplc="7EBA2D82">
      <w:numFmt w:val="decimal"/>
      <w:lvlText w:val=""/>
      <w:lvlJc w:val="left"/>
    </w:lvl>
    <w:lvl w:ilvl="6" w:tplc="4DEAA32E">
      <w:numFmt w:val="decimal"/>
      <w:lvlText w:val=""/>
      <w:lvlJc w:val="left"/>
    </w:lvl>
    <w:lvl w:ilvl="7" w:tplc="BF06F6E8">
      <w:numFmt w:val="decimal"/>
      <w:lvlText w:val=""/>
      <w:lvlJc w:val="left"/>
    </w:lvl>
    <w:lvl w:ilvl="8" w:tplc="D3C23468">
      <w:numFmt w:val="decimal"/>
      <w:lvlText w:val=""/>
      <w:lvlJc w:val="left"/>
    </w:lvl>
  </w:abstractNum>
  <w:abstractNum w:abstractNumId="26" w15:restartNumberingAfterBreak="0">
    <w:nsid w:val="00000DE5"/>
    <w:multiLevelType w:val="hybridMultilevel"/>
    <w:tmpl w:val="A3D6D500"/>
    <w:lvl w:ilvl="0" w:tplc="D820F648">
      <w:start w:val="1"/>
      <w:numFmt w:val="bullet"/>
      <w:lvlText w:val=""/>
      <w:lvlJc w:val="left"/>
    </w:lvl>
    <w:lvl w:ilvl="1" w:tplc="E2BAA9A2">
      <w:numFmt w:val="decimal"/>
      <w:lvlText w:val=""/>
      <w:lvlJc w:val="left"/>
    </w:lvl>
    <w:lvl w:ilvl="2" w:tplc="2674B780">
      <w:numFmt w:val="decimal"/>
      <w:lvlText w:val=""/>
      <w:lvlJc w:val="left"/>
    </w:lvl>
    <w:lvl w:ilvl="3" w:tplc="401AA778">
      <w:numFmt w:val="decimal"/>
      <w:lvlText w:val=""/>
      <w:lvlJc w:val="left"/>
    </w:lvl>
    <w:lvl w:ilvl="4" w:tplc="35BE2A98">
      <w:numFmt w:val="decimal"/>
      <w:lvlText w:val=""/>
      <w:lvlJc w:val="left"/>
    </w:lvl>
    <w:lvl w:ilvl="5" w:tplc="8496E450">
      <w:numFmt w:val="decimal"/>
      <w:lvlText w:val=""/>
      <w:lvlJc w:val="left"/>
    </w:lvl>
    <w:lvl w:ilvl="6" w:tplc="8DCA13BC">
      <w:numFmt w:val="decimal"/>
      <w:lvlText w:val=""/>
      <w:lvlJc w:val="left"/>
    </w:lvl>
    <w:lvl w:ilvl="7" w:tplc="528ADA22">
      <w:numFmt w:val="decimal"/>
      <w:lvlText w:val=""/>
      <w:lvlJc w:val="left"/>
    </w:lvl>
    <w:lvl w:ilvl="8" w:tplc="E6EC7D20">
      <w:numFmt w:val="decimal"/>
      <w:lvlText w:val=""/>
      <w:lvlJc w:val="left"/>
    </w:lvl>
  </w:abstractNum>
  <w:abstractNum w:abstractNumId="27" w15:restartNumberingAfterBreak="0">
    <w:nsid w:val="00000E12"/>
    <w:multiLevelType w:val="hybridMultilevel"/>
    <w:tmpl w:val="28D6E278"/>
    <w:lvl w:ilvl="0" w:tplc="C3AAC1A2">
      <w:start w:val="1"/>
      <w:numFmt w:val="bullet"/>
      <w:lvlText w:val="•"/>
      <w:lvlJc w:val="left"/>
    </w:lvl>
    <w:lvl w:ilvl="1" w:tplc="1910CB0C">
      <w:numFmt w:val="decimal"/>
      <w:lvlText w:val=""/>
      <w:lvlJc w:val="left"/>
    </w:lvl>
    <w:lvl w:ilvl="2" w:tplc="0AD02AAA">
      <w:numFmt w:val="decimal"/>
      <w:lvlText w:val=""/>
      <w:lvlJc w:val="left"/>
    </w:lvl>
    <w:lvl w:ilvl="3" w:tplc="3DD8E2C4">
      <w:numFmt w:val="decimal"/>
      <w:lvlText w:val=""/>
      <w:lvlJc w:val="left"/>
    </w:lvl>
    <w:lvl w:ilvl="4" w:tplc="0546BB64">
      <w:numFmt w:val="decimal"/>
      <w:lvlText w:val=""/>
      <w:lvlJc w:val="left"/>
    </w:lvl>
    <w:lvl w:ilvl="5" w:tplc="A026470C">
      <w:numFmt w:val="decimal"/>
      <w:lvlText w:val=""/>
      <w:lvlJc w:val="left"/>
    </w:lvl>
    <w:lvl w:ilvl="6" w:tplc="2E606708">
      <w:numFmt w:val="decimal"/>
      <w:lvlText w:val=""/>
      <w:lvlJc w:val="left"/>
    </w:lvl>
    <w:lvl w:ilvl="7" w:tplc="0206F222">
      <w:numFmt w:val="decimal"/>
      <w:lvlText w:val=""/>
      <w:lvlJc w:val="left"/>
    </w:lvl>
    <w:lvl w:ilvl="8" w:tplc="8EAAAF5A">
      <w:numFmt w:val="decimal"/>
      <w:lvlText w:val=""/>
      <w:lvlJc w:val="left"/>
    </w:lvl>
  </w:abstractNum>
  <w:abstractNum w:abstractNumId="28" w15:restartNumberingAfterBreak="0">
    <w:nsid w:val="00000EA9"/>
    <w:multiLevelType w:val="hybridMultilevel"/>
    <w:tmpl w:val="7B5CEC9A"/>
    <w:lvl w:ilvl="0" w:tplc="504AA4A0">
      <w:start w:val="1"/>
      <w:numFmt w:val="bullet"/>
      <w:lvlText w:val=""/>
      <w:lvlJc w:val="left"/>
    </w:lvl>
    <w:lvl w:ilvl="1" w:tplc="2390AEC2">
      <w:numFmt w:val="decimal"/>
      <w:lvlText w:val=""/>
      <w:lvlJc w:val="left"/>
    </w:lvl>
    <w:lvl w:ilvl="2" w:tplc="E9BC8F9A">
      <w:numFmt w:val="decimal"/>
      <w:lvlText w:val=""/>
      <w:lvlJc w:val="left"/>
    </w:lvl>
    <w:lvl w:ilvl="3" w:tplc="709C695C">
      <w:numFmt w:val="decimal"/>
      <w:lvlText w:val=""/>
      <w:lvlJc w:val="left"/>
    </w:lvl>
    <w:lvl w:ilvl="4" w:tplc="5F440B30">
      <w:numFmt w:val="decimal"/>
      <w:lvlText w:val=""/>
      <w:lvlJc w:val="left"/>
    </w:lvl>
    <w:lvl w:ilvl="5" w:tplc="81A042F8">
      <w:numFmt w:val="decimal"/>
      <w:lvlText w:val=""/>
      <w:lvlJc w:val="left"/>
    </w:lvl>
    <w:lvl w:ilvl="6" w:tplc="77325F8C">
      <w:numFmt w:val="decimal"/>
      <w:lvlText w:val=""/>
      <w:lvlJc w:val="left"/>
    </w:lvl>
    <w:lvl w:ilvl="7" w:tplc="FC40C172">
      <w:numFmt w:val="decimal"/>
      <w:lvlText w:val=""/>
      <w:lvlJc w:val="left"/>
    </w:lvl>
    <w:lvl w:ilvl="8" w:tplc="BFB2C1B4">
      <w:numFmt w:val="decimal"/>
      <w:lvlText w:val=""/>
      <w:lvlJc w:val="left"/>
    </w:lvl>
  </w:abstractNum>
  <w:abstractNum w:abstractNumId="29" w15:restartNumberingAfterBreak="0">
    <w:nsid w:val="00000FBF"/>
    <w:multiLevelType w:val="hybridMultilevel"/>
    <w:tmpl w:val="F8F2EAAA"/>
    <w:lvl w:ilvl="0" w:tplc="16343788">
      <w:start w:val="1"/>
      <w:numFmt w:val="bullet"/>
      <w:lvlText w:val="и"/>
      <w:lvlJc w:val="left"/>
    </w:lvl>
    <w:lvl w:ilvl="1" w:tplc="B1C2EC64">
      <w:numFmt w:val="decimal"/>
      <w:lvlText w:val=""/>
      <w:lvlJc w:val="left"/>
    </w:lvl>
    <w:lvl w:ilvl="2" w:tplc="659EC806">
      <w:numFmt w:val="decimal"/>
      <w:lvlText w:val=""/>
      <w:lvlJc w:val="left"/>
    </w:lvl>
    <w:lvl w:ilvl="3" w:tplc="279C09D4">
      <w:numFmt w:val="decimal"/>
      <w:lvlText w:val=""/>
      <w:lvlJc w:val="left"/>
    </w:lvl>
    <w:lvl w:ilvl="4" w:tplc="7E724000">
      <w:numFmt w:val="decimal"/>
      <w:lvlText w:val=""/>
      <w:lvlJc w:val="left"/>
    </w:lvl>
    <w:lvl w:ilvl="5" w:tplc="98BCF380">
      <w:numFmt w:val="decimal"/>
      <w:lvlText w:val=""/>
      <w:lvlJc w:val="left"/>
    </w:lvl>
    <w:lvl w:ilvl="6" w:tplc="3D101A60">
      <w:numFmt w:val="decimal"/>
      <w:lvlText w:val=""/>
      <w:lvlJc w:val="left"/>
    </w:lvl>
    <w:lvl w:ilvl="7" w:tplc="452AE9E4">
      <w:numFmt w:val="decimal"/>
      <w:lvlText w:val=""/>
      <w:lvlJc w:val="left"/>
    </w:lvl>
    <w:lvl w:ilvl="8" w:tplc="7D44263E">
      <w:numFmt w:val="decimal"/>
      <w:lvlText w:val=""/>
      <w:lvlJc w:val="left"/>
    </w:lvl>
  </w:abstractNum>
  <w:abstractNum w:abstractNumId="30" w15:restartNumberingAfterBreak="0">
    <w:nsid w:val="00000FC9"/>
    <w:multiLevelType w:val="hybridMultilevel"/>
    <w:tmpl w:val="CA524374"/>
    <w:lvl w:ilvl="0" w:tplc="1EC4C35A">
      <w:start w:val="1"/>
      <w:numFmt w:val="bullet"/>
      <w:lvlText w:val="В"/>
      <w:lvlJc w:val="left"/>
    </w:lvl>
    <w:lvl w:ilvl="1" w:tplc="FDD443EC">
      <w:start w:val="1"/>
      <w:numFmt w:val="bullet"/>
      <w:lvlText w:val="•"/>
      <w:lvlJc w:val="left"/>
    </w:lvl>
    <w:lvl w:ilvl="2" w:tplc="0F4A0F9A">
      <w:numFmt w:val="decimal"/>
      <w:lvlText w:val=""/>
      <w:lvlJc w:val="left"/>
    </w:lvl>
    <w:lvl w:ilvl="3" w:tplc="D62E29AE">
      <w:numFmt w:val="decimal"/>
      <w:lvlText w:val=""/>
      <w:lvlJc w:val="left"/>
    </w:lvl>
    <w:lvl w:ilvl="4" w:tplc="7C4E621E">
      <w:numFmt w:val="decimal"/>
      <w:lvlText w:val=""/>
      <w:lvlJc w:val="left"/>
    </w:lvl>
    <w:lvl w:ilvl="5" w:tplc="9AE49A16">
      <w:numFmt w:val="decimal"/>
      <w:lvlText w:val=""/>
      <w:lvlJc w:val="left"/>
    </w:lvl>
    <w:lvl w:ilvl="6" w:tplc="BC7A3D0C">
      <w:numFmt w:val="decimal"/>
      <w:lvlText w:val=""/>
      <w:lvlJc w:val="left"/>
    </w:lvl>
    <w:lvl w:ilvl="7" w:tplc="60368D72">
      <w:numFmt w:val="decimal"/>
      <w:lvlText w:val=""/>
      <w:lvlJc w:val="left"/>
    </w:lvl>
    <w:lvl w:ilvl="8" w:tplc="E766C1D2">
      <w:numFmt w:val="decimal"/>
      <w:lvlText w:val=""/>
      <w:lvlJc w:val="left"/>
    </w:lvl>
  </w:abstractNum>
  <w:abstractNum w:abstractNumId="31" w15:restartNumberingAfterBreak="0">
    <w:nsid w:val="00001030"/>
    <w:multiLevelType w:val="hybridMultilevel"/>
    <w:tmpl w:val="4F3ACD22"/>
    <w:lvl w:ilvl="0" w:tplc="1EA4D4CE">
      <w:start w:val="1"/>
      <w:numFmt w:val="bullet"/>
      <w:lvlText w:val="-"/>
      <w:lvlJc w:val="left"/>
    </w:lvl>
    <w:lvl w:ilvl="1" w:tplc="A2A2970C">
      <w:numFmt w:val="decimal"/>
      <w:lvlText w:val=""/>
      <w:lvlJc w:val="left"/>
    </w:lvl>
    <w:lvl w:ilvl="2" w:tplc="47367258">
      <w:numFmt w:val="decimal"/>
      <w:lvlText w:val=""/>
      <w:lvlJc w:val="left"/>
    </w:lvl>
    <w:lvl w:ilvl="3" w:tplc="28385CDE">
      <w:numFmt w:val="decimal"/>
      <w:lvlText w:val=""/>
      <w:lvlJc w:val="left"/>
    </w:lvl>
    <w:lvl w:ilvl="4" w:tplc="480EBE9A">
      <w:numFmt w:val="decimal"/>
      <w:lvlText w:val=""/>
      <w:lvlJc w:val="left"/>
    </w:lvl>
    <w:lvl w:ilvl="5" w:tplc="91FE4466">
      <w:numFmt w:val="decimal"/>
      <w:lvlText w:val=""/>
      <w:lvlJc w:val="left"/>
    </w:lvl>
    <w:lvl w:ilvl="6" w:tplc="5C7C54BC">
      <w:numFmt w:val="decimal"/>
      <w:lvlText w:val=""/>
      <w:lvlJc w:val="left"/>
    </w:lvl>
    <w:lvl w:ilvl="7" w:tplc="377C21C8">
      <w:numFmt w:val="decimal"/>
      <w:lvlText w:val=""/>
      <w:lvlJc w:val="left"/>
    </w:lvl>
    <w:lvl w:ilvl="8" w:tplc="6AC0A3F4">
      <w:numFmt w:val="decimal"/>
      <w:lvlText w:val=""/>
      <w:lvlJc w:val="left"/>
    </w:lvl>
  </w:abstractNum>
  <w:abstractNum w:abstractNumId="32" w15:restartNumberingAfterBreak="0">
    <w:nsid w:val="00001049"/>
    <w:multiLevelType w:val="hybridMultilevel"/>
    <w:tmpl w:val="E5708F56"/>
    <w:lvl w:ilvl="0" w:tplc="72E2BF48">
      <w:start w:val="1"/>
      <w:numFmt w:val="bullet"/>
      <w:lvlText w:val="-"/>
      <w:lvlJc w:val="left"/>
    </w:lvl>
    <w:lvl w:ilvl="1" w:tplc="04190001">
      <w:start w:val="1"/>
      <w:numFmt w:val="bullet"/>
      <w:lvlText w:val=""/>
      <w:lvlJc w:val="left"/>
      <w:rPr>
        <w:rFonts w:ascii="Symbol" w:hAnsi="Symbol" w:hint="default"/>
      </w:rPr>
    </w:lvl>
    <w:lvl w:ilvl="2" w:tplc="122A1BE4">
      <w:numFmt w:val="decimal"/>
      <w:lvlText w:val=""/>
      <w:lvlJc w:val="left"/>
    </w:lvl>
    <w:lvl w:ilvl="3" w:tplc="5DF27C4A">
      <w:numFmt w:val="decimal"/>
      <w:lvlText w:val=""/>
      <w:lvlJc w:val="left"/>
    </w:lvl>
    <w:lvl w:ilvl="4" w:tplc="8F9A9BFA">
      <w:numFmt w:val="decimal"/>
      <w:lvlText w:val=""/>
      <w:lvlJc w:val="left"/>
    </w:lvl>
    <w:lvl w:ilvl="5" w:tplc="5F326BDA">
      <w:numFmt w:val="decimal"/>
      <w:lvlText w:val=""/>
      <w:lvlJc w:val="left"/>
    </w:lvl>
    <w:lvl w:ilvl="6" w:tplc="1CECE4A2">
      <w:numFmt w:val="decimal"/>
      <w:lvlText w:val=""/>
      <w:lvlJc w:val="left"/>
    </w:lvl>
    <w:lvl w:ilvl="7" w:tplc="A7FC1EC8">
      <w:numFmt w:val="decimal"/>
      <w:lvlText w:val=""/>
      <w:lvlJc w:val="left"/>
    </w:lvl>
    <w:lvl w:ilvl="8" w:tplc="506EFE54">
      <w:numFmt w:val="decimal"/>
      <w:lvlText w:val=""/>
      <w:lvlJc w:val="left"/>
    </w:lvl>
  </w:abstractNum>
  <w:abstractNum w:abstractNumId="33" w15:restartNumberingAfterBreak="0">
    <w:nsid w:val="0000117A"/>
    <w:multiLevelType w:val="hybridMultilevel"/>
    <w:tmpl w:val="174638A4"/>
    <w:lvl w:ilvl="0" w:tplc="6184662C">
      <w:start w:val="1"/>
      <w:numFmt w:val="bullet"/>
      <w:lvlText w:val="•"/>
      <w:lvlJc w:val="left"/>
    </w:lvl>
    <w:lvl w:ilvl="1" w:tplc="0EBA74F8">
      <w:numFmt w:val="decimal"/>
      <w:lvlText w:val=""/>
      <w:lvlJc w:val="left"/>
    </w:lvl>
    <w:lvl w:ilvl="2" w:tplc="CC186DCC">
      <w:numFmt w:val="decimal"/>
      <w:lvlText w:val=""/>
      <w:lvlJc w:val="left"/>
    </w:lvl>
    <w:lvl w:ilvl="3" w:tplc="AA96DE0C">
      <w:numFmt w:val="decimal"/>
      <w:lvlText w:val=""/>
      <w:lvlJc w:val="left"/>
    </w:lvl>
    <w:lvl w:ilvl="4" w:tplc="F6E8A5C0">
      <w:numFmt w:val="decimal"/>
      <w:lvlText w:val=""/>
      <w:lvlJc w:val="left"/>
    </w:lvl>
    <w:lvl w:ilvl="5" w:tplc="4EF8F942">
      <w:numFmt w:val="decimal"/>
      <w:lvlText w:val=""/>
      <w:lvlJc w:val="left"/>
    </w:lvl>
    <w:lvl w:ilvl="6" w:tplc="1B643258">
      <w:numFmt w:val="decimal"/>
      <w:lvlText w:val=""/>
      <w:lvlJc w:val="left"/>
    </w:lvl>
    <w:lvl w:ilvl="7" w:tplc="D41A8916">
      <w:numFmt w:val="decimal"/>
      <w:lvlText w:val=""/>
      <w:lvlJc w:val="left"/>
    </w:lvl>
    <w:lvl w:ilvl="8" w:tplc="78B0566C">
      <w:numFmt w:val="decimal"/>
      <w:lvlText w:val=""/>
      <w:lvlJc w:val="left"/>
    </w:lvl>
  </w:abstractNum>
  <w:abstractNum w:abstractNumId="34" w15:restartNumberingAfterBreak="0">
    <w:nsid w:val="0000121F"/>
    <w:multiLevelType w:val="hybridMultilevel"/>
    <w:tmpl w:val="57889220"/>
    <w:lvl w:ilvl="0" w:tplc="49746B4E">
      <w:start w:val="1"/>
      <w:numFmt w:val="bullet"/>
      <w:lvlText w:val="•"/>
      <w:lvlJc w:val="left"/>
    </w:lvl>
    <w:lvl w:ilvl="1" w:tplc="F6BE7556">
      <w:start w:val="1"/>
      <w:numFmt w:val="bullet"/>
      <w:lvlText w:val="-"/>
      <w:lvlJc w:val="left"/>
    </w:lvl>
    <w:lvl w:ilvl="2" w:tplc="F1920BA8">
      <w:numFmt w:val="decimal"/>
      <w:lvlText w:val=""/>
      <w:lvlJc w:val="left"/>
    </w:lvl>
    <w:lvl w:ilvl="3" w:tplc="9F3C2AB6">
      <w:numFmt w:val="decimal"/>
      <w:lvlText w:val=""/>
      <w:lvlJc w:val="left"/>
    </w:lvl>
    <w:lvl w:ilvl="4" w:tplc="DFCE98EA">
      <w:numFmt w:val="decimal"/>
      <w:lvlText w:val=""/>
      <w:lvlJc w:val="left"/>
    </w:lvl>
    <w:lvl w:ilvl="5" w:tplc="EB1635A6">
      <w:numFmt w:val="decimal"/>
      <w:lvlText w:val=""/>
      <w:lvlJc w:val="left"/>
    </w:lvl>
    <w:lvl w:ilvl="6" w:tplc="6902EC7E">
      <w:numFmt w:val="decimal"/>
      <w:lvlText w:val=""/>
      <w:lvlJc w:val="left"/>
    </w:lvl>
    <w:lvl w:ilvl="7" w:tplc="3F540000">
      <w:numFmt w:val="decimal"/>
      <w:lvlText w:val=""/>
      <w:lvlJc w:val="left"/>
    </w:lvl>
    <w:lvl w:ilvl="8" w:tplc="469E8926">
      <w:numFmt w:val="decimal"/>
      <w:lvlText w:val=""/>
      <w:lvlJc w:val="left"/>
    </w:lvl>
  </w:abstractNum>
  <w:abstractNum w:abstractNumId="35" w15:restartNumberingAfterBreak="0">
    <w:nsid w:val="00001289"/>
    <w:multiLevelType w:val="hybridMultilevel"/>
    <w:tmpl w:val="BAC6EDF0"/>
    <w:lvl w:ilvl="0" w:tplc="BBC61726">
      <w:start w:val="1"/>
      <w:numFmt w:val="bullet"/>
      <w:lvlText w:val="•"/>
      <w:lvlJc w:val="left"/>
    </w:lvl>
    <w:lvl w:ilvl="1" w:tplc="9104CCEE">
      <w:numFmt w:val="decimal"/>
      <w:lvlText w:val=""/>
      <w:lvlJc w:val="left"/>
    </w:lvl>
    <w:lvl w:ilvl="2" w:tplc="43CC567C">
      <w:numFmt w:val="decimal"/>
      <w:lvlText w:val=""/>
      <w:lvlJc w:val="left"/>
    </w:lvl>
    <w:lvl w:ilvl="3" w:tplc="5F00F3C2">
      <w:numFmt w:val="decimal"/>
      <w:lvlText w:val=""/>
      <w:lvlJc w:val="left"/>
    </w:lvl>
    <w:lvl w:ilvl="4" w:tplc="FF40E964">
      <w:numFmt w:val="decimal"/>
      <w:lvlText w:val=""/>
      <w:lvlJc w:val="left"/>
    </w:lvl>
    <w:lvl w:ilvl="5" w:tplc="41E8B3F4">
      <w:numFmt w:val="decimal"/>
      <w:lvlText w:val=""/>
      <w:lvlJc w:val="left"/>
    </w:lvl>
    <w:lvl w:ilvl="6" w:tplc="1146EA68">
      <w:numFmt w:val="decimal"/>
      <w:lvlText w:val=""/>
      <w:lvlJc w:val="left"/>
    </w:lvl>
    <w:lvl w:ilvl="7" w:tplc="41E2053A">
      <w:numFmt w:val="decimal"/>
      <w:lvlText w:val=""/>
      <w:lvlJc w:val="left"/>
    </w:lvl>
    <w:lvl w:ilvl="8" w:tplc="E000ED56">
      <w:numFmt w:val="decimal"/>
      <w:lvlText w:val=""/>
      <w:lvlJc w:val="left"/>
    </w:lvl>
  </w:abstractNum>
  <w:abstractNum w:abstractNumId="36" w15:restartNumberingAfterBreak="0">
    <w:nsid w:val="000012E1"/>
    <w:multiLevelType w:val="hybridMultilevel"/>
    <w:tmpl w:val="B37299B0"/>
    <w:lvl w:ilvl="0" w:tplc="724682A4">
      <w:start w:val="1"/>
      <w:numFmt w:val="bullet"/>
      <w:lvlText w:val="•"/>
      <w:lvlJc w:val="left"/>
    </w:lvl>
    <w:lvl w:ilvl="1" w:tplc="4D8EC2FC">
      <w:start w:val="1"/>
      <w:numFmt w:val="bullet"/>
      <w:lvlText w:val="В"/>
      <w:lvlJc w:val="left"/>
    </w:lvl>
    <w:lvl w:ilvl="2" w:tplc="B784F6EC">
      <w:numFmt w:val="decimal"/>
      <w:lvlText w:val=""/>
      <w:lvlJc w:val="left"/>
    </w:lvl>
    <w:lvl w:ilvl="3" w:tplc="7CB009E4">
      <w:numFmt w:val="decimal"/>
      <w:lvlText w:val=""/>
      <w:lvlJc w:val="left"/>
    </w:lvl>
    <w:lvl w:ilvl="4" w:tplc="D8B8CC24">
      <w:numFmt w:val="decimal"/>
      <w:lvlText w:val=""/>
      <w:lvlJc w:val="left"/>
    </w:lvl>
    <w:lvl w:ilvl="5" w:tplc="236C5F0C">
      <w:numFmt w:val="decimal"/>
      <w:lvlText w:val=""/>
      <w:lvlJc w:val="left"/>
    </w:lvl>
    <w:lvl w:ilvl="6" w:tplc="BAEEC01E">
      <w:numFmt w:val="decimal"/>
      <w:lvlText w:val=""/>
      <w:lvlJc w:val="left"/>
    </w:lvl>
    <w:lvl w:ilvl="7" w:tplc="CDB2BE80">
      <w:numFmt w:val="decimal"/>
      <w:lvlText w:val=""/>
      <w:lvlJc w:val="left"/>
    </w:lvl>
    <w:lvl w:ilvl="8" w:tplc="B0F07F3C">
      <w:numFmt w:val="decimal"/>
      <w:lvlText w:val=""/>
      <w:lvlJc w:val="left"/>
    </w:lvl>
  </w:abstractNum>
  <w:abstractNum w:abstractNumId="37" w15:restartNumberingAfterBreak="0">
    <w:nsid w:val="00001316"/>
    <w:multiLevelType w:val="hybridMultilevel"/>
    <w:tmpl w:val="EDD82376"/>
    <w:lvl w:ilvl="0" w:tplc="E938B108">
      <w:start w:val="1"/>
      <w:numFmt w:val="bullet"/>
      <w:lvlText w:val="•"/>
      <w:lvlJc w:val="left"/>
    </w:lvl>
    <w:lvl w:ilvl="1" w:tplc="22A20110">
      <w:start w:val="1"/>
      <w:numFmt w:val="bullet"/>
      <w:lvlText w:val="•"/>
      <w:lvlJc w:val="left"/>
    </w:lvl>
    <w:lvl w:ilvl="2" w:tplc="4000C4A6">
      <w:start w:val="1"/>
      <w:numFmt w:val="bullet"/>
      <w:lvlText w:val="-"/>
      <w:lvlJc w:val="left"/>
    </w:lvl>
    <w:lvl w:ilvl="3" w:tplc="AB684676">
      <w:numFmt w:val="decimal"/>
      <w:lvlText w:val=""/>
      <w:lvlJc w:val="left"/>
    </w:lvl>
    <w:lvl w:ilvl="4" w:tplc="98963980">
      <w:numFmt w:val="decimal"/>
      <w:lvlText w:val=""/>
      <w:lvlJc w:val="left"/>
    </w:lvl>
    <w:lvl w:ilvl="5" w:tplc="4F305DA8">
      <w:numFmt w:val="decimal"/>
      <w:lvlText w:val=""/>
      <w:lvlJc w:val="left"/>
    </w:lvl>
    <w:lvl w:ilvl="6" w:tplc="52944880">
      <w:numFmt w:val="decimal"/>
      <w:lvlText w:val=""/>
      <w:lvlJc w:val="left"/>
    </w:lvl>
    <w:lvl w:ilvl="7" w:tplc="E41C90C0">
      <w:numFmt w:val="decimal"/>
      <w:lvlText w:val=""/>
      <w:lvlJc w:val="left"/>
    </w:lvl>
    <w:lvl w:ilvl="8" w:tplc="B290D392">
      <w:numFmt w:val="decimal"/>
      <w:lvlText w:val=""/>
      <w:lvlJc w:val="left"/>
    </w:lvl>
  </w:abstractNum>
  <w:abstractNum w:abstractNumId="38" w15:restartNumberingAfterBreak="0">
    <w:nsid w:val="00001366"/>
    <w:multiLevelType w:val="hybridMultilevel"/>
    <w:tmpl w:val="F8043DFA"/>
    <w:lvl w:ilvl="0" w:tplc="25A2098E">
      <w:start w:val="1"/>
      <w:numFmt w:val="bullet"/>
      <w:lvlText w:val="-"/>
      <w:lvlJc w:val="left"/>
    </w:lvl>
    <w:lvl w:ilvl="1" w:tplc="F572A514">
      <w:numFmt w:val="decimal"/>
      <w:lvlText w:val=""/>
      <w:lvlJc w:val="left"/>
    </w:lvl>
    <w:lvl w:ilvl="2" w:tplc="9F7E44C0">
      <w:numFmt w:val="decimal"/>
      <w:lvlText w:val=""/>
      <w:lvlJc w:val="left"/>
    </w:lvl>
    <w:lvl w:ilvl="3" w:tplc="F4DE9192">
      <w:numFmt w:val="decimal"/>
      <w:lvlText w:val=""/>
      <w:lvlJc w:val="left"/>
    </w:lvl>
    <w:lvl w:ilvl="4" w:tplc="046013DC">
      <w:numFmt w:val="decimal"/>
      <w:lvlText w:val=""/>
      <w:lvlJc w:val="left"/>
    </w:lvl>
    <w:lvl w:ilvl="5" w:tplc="2DEAF2A6">
      <w:numFmt w:val="decimal"/>
      <w:lvlText w:val=""/>
      <w:lvlJc w:val="left"/>
    </w:lvl>
    <w:lvl w:ilvl="6" w:tplc="7936ADC4">
      <w:numFmt w:val="decimal"/>
      <w:lvlText w:val=""/>
      <w:lvlJc w:val="left"/>
    </w:lvl>
    <w:lvl w:ilvl="7" w:tplc="A42A66F0">
      <w:numFmt w:val="decimal"/>
      <w:lvlText w:val=""/>
      <w:lvlJc w:val="left"/>
    </w:lvl>
    <w:lvl w:ilvl="8" w:tplc="6C7653E0">
      <w:numFmt w:val="decimal"/>
      <w:lvlText w:val=""/>
      <w:lvlJc w:val="left"/>
    </w:lvl>
  </w:abstractNum>
  <w:abstractNum w:abstractNumId="39" w15:restartNumberingAfterBreak="0">
    <w:nsid w:val="0000138A"/>
    <w:multiLevelType w:val="hybridMultilevel"/>
    <w:tmpl w:val="CD584F00"/>
    <w:lvl w:ilvl="0" w:tplc="04190001">
      <w:start w:val="1"/>
      <w:numFmt w:val="bullet"/>
      <w:lvlText w:val=""/>
      <w:lvlJc w:val="left"/>
      <w:rPr>
        <w:rFonts w:ascii="Symbol" w:hAnsi="Symbol" w:hint="default"/>
      </w:rPr>
    </w:lvl>
    <w:lvl w:ilvl="1" w:tplc="20CA4982">
      <w:numFmt w:val="decimal"/>
      <w:lvlText w:val=""/>
      <w:lvlJc w:val="left"/>
    </w:lvl>
    <w:lvl w:ilvl="2" w:tplc="6DD03FCE">
      <w:numFmt w:val="decimal"/>
      <w:lvlText w:val=""/>
      <w:lvlJc w:val="left"/>
    </w:lvl>
    <w:lvl w:ilvl="3" w:tplc="21449D4E">
      <w:numFmt w:val="decimal"/>
      <w:lvlText w:val=""/>
      <w:lvlJc w:val="left"/>
    </w:lvl>
    <w:lvl w:ilvl="4" w:tplc="404E40C2">
      <w:numFmt w:val="decimal"/>
      <w:lvlText w:val=""/>
      <w:lvlJc w:val="left"/>
    </w:lvl>
    <w:lvl w:ilvl="5" w:tplc="E7F2C22A">
      <w:numFmt w:val="decimal"/>
      <w:lvlText w:val=""/>
      <w:lvlJc w:val="left"/>
    </w:lvl>
    <w:lvl w:ilvl="6" w:tplc="4B56B04C">
      <w:numFmt w:val="decimal"/>
      <w:lvlText w:val=""/>
      <w:lvlJc w:val="left"/>
    </w:lvl>
    <w:lvl w:ilvl="7" w:tplc="DFA4438C">
      <w:numFmt w:val="decimal"/>
      <w:lvlText w:val=""/>
      <w:lvlJc w:val="left"/>
    </w:lvl>
    <w:lvl w:ilvl="8" w:tplc="D216564C">
      <w:numFmt w:val="decimal"/>
      <w:lvlText w:val=""/>
      <w:lvlJc w:val="left"/>
    </w:lvl>
  </w:abstractNum>
  <w:abstractNum w:abstractNumId="40" w15:restartNumberingAfterBreak="0">
    <w:nsid w:val="000013D3"/>
    <w:multiLevelType w:val="hybridMultilevel"/>
    <w:tmpl w:val="D6983012"/>
    <w:lvl w:ilvl="0" w:tplc="7F3CC7BC">
      <w:start w:val="1"/>
      <w:numFmt w:val="bullet"/>
      <w:lvlText w:val=""/>
      <w:lvlJc w:val="left"/>
    </w:lvl>
    <w:lvl w:ilvl="1" w:tplc="06368A42">
      <w:numFmt w:val="decimal"/>
      <w:lvlText w:val=""/>
      <w:lvlJc w:val="left"/>
    </w:lvl>
    <w:lvl w:ilvl="2" w:tplc="A916309E">
      <w:numFmt w:val="decimal"/>
      <w:lvlText w:val=""/>
      <w:lvlJc w:val="left"/>
    </w:lvl>
    <w:lvl w:ilvl="3" w:tplc="659C9D32">
      <w:numFmt w:val="decimal"/>
      <w:lvlText w:val=""/>
      <w:lvlJc w:val="left"/>
    </w:lvl>
    <w:lvl w:ilvl="4" w:tplc="F3A81232">
      <w:numFmt w:val="decimal"/>
      <w:lvlText w:val=""/>
      <w:lvlJc w:val="left"/>
    </w:lvl>
    <w:lvl w:ilvl="5" w:tplc="65F6217C">
      <w:numFmt w:val="decimal"/>
      <w:lvlText w:val=""/>
      <w:lvlJc w:val="left"/>
    </w:lvl>
    <w:lvl w:ilvl="6" w:tplc="13F600C6">
      <w:numFmt w:val="decimal"/>
      <w:lvlText w:val=""/>
      <w:lvlJc w:val="left"/>
    </w:lvl>
    <w:lvl w:ilvl="7" w:tplc="01AC8B48">
      <w:numFmt w:val="decimal"/>
      <w:lvlText w:val=""/>
      <w:lvlJc w:val="left"/>
    </w:lvl>
    <w:lvl w:ilvl="8" w:tplc="C9321EE0">
      <w:numFmt w:val="decimal"/>
      <w:lvlText w:val=""/>
      <w:lvlJc w:val="left"/>
    </w:lvl>
  </w:abstractNum>
  <w:abstractNum w:abstractNumId="41" w15:restartNumberingAfterBreak="0">
    <w:nsid w:val="00001481"/>
    <w:multiLevelType w:val="hybridMultilevel"/>
    <w:tmpl w:val="7C764D86"/>
    <w:lvl w:ilvl="0" w:tplc="04190001">
      <w:start w:val="1"/>
      <w:numFmt w:val="bullet"/>
      <w:lvlText w:val=""/>
      <w:lvlJc w:val="left"/>
      <w:rPr>
        <w:rFonts w:ascii="Symbol" w:hAnsi="Symbol" w:hint="default"/>
      </w:rPr>
    </w:lvl>
    <w:lvl w:ilvl="1" w:tplc="E8AA4FE4">
      <w:numFmt w:val="decimal"/>
      <w:lvlText w:val=""/>
      <w:lvlJc w:val="left"/>
    </w:lvl>
    <w:lvl w:ilvl="2" w:tplc="3146BEDC">
      <w:numFmt w:val="decimal"/>
      <w:lvlText w:val=""/>
      <w:lvlJc w:val="left"/>
    </w:lvl>
    <w:lvl w:ilvl="3" w:tplc="76F06A90">
      <w:numFmt w:val="decimal"/>
      <w:lvlText w:val=""/>
      <w:lvlJc w:val="left"/>
    </w:lvl>
    <w:lvl w:ilvl="4" w:tplc="781E9916">
      <w:numFmt w:val="decimal"/>
      <w:lvlText w:val=""/>
      <w:lvlJc w:val="left"/>
    </w:lvl>
    <w:lvl w:ilvl="5" w:tplc="4B86B70A">
      <w:numFmt w:val="decimal"/>
      <w:lvlText w:val=""/>
      <w:lvlJc w:val="left"/>
    </w:lvl>
    <w:lvl w:ilvl="6" w:tplc="8C08A460">
      <w:numFmt w:val="decimal"/>
      <w:lvlText w:val=""/>
      <w:lvlJc w:val="left"/>
    </w:lvl>
    <w:lvl w:ilvl="7" w:tplc="78A2532C">
      <w:numFmt w:val="decimal"/>
      <w:lvlText w:val=""/>
      <w:lvlJc w:val="left"/>
    </w:lvl>
    <w:lvl w:ilvl="8" w:tplc="3C02A094">
      <w:numFmt w:val="decimal"/>
      <w:lvlText w:val=""/>
      <w:lvlJc w:val="left"/>
    </w:lvl>
  </w:abstractNum>
  <w:abstractNum w:abstractNumId="42" w15:restartNumberingAfterBreak="0">
    <w:nsid w:val="0000159F"/>
    <w:multiLevelType w:val="hybridMultilevel"/>
    <w:tmpl w:val="2D58E6D2"/>
    <w:lvl w:ilvl="0" w:tplc="A61642DC">
      <w:start w:val="1"/>
      <w:numFmt w:val="bullet"/>
      <w:lvlText w:val="•"/>
      <w:lvlJc w:val="left"/>
    </w:lvl>
    <w:lvl w:ilvl="1" w:tplc="3E549E8C">
      <w:numFmt w:val="decimal"/>
      <w:lvlText w:val=""/>
      <w:lvlJc w:val="left"/>
    </w:lvl>
    <w:lvl w:ilvl="2" w:tplc="0EE0014A">
      <w:numFmt w:val="decimal"/>
      <w:lvlText w:val=""/>
      <w:lvlJc w:val="left"/>
    </w:lvl>
    <w:lvl w:ilvl="3" w:tplc="DA50F040">
      <w:numFmt w:val="decimal"/>
      <w:lvlText w:val=""/>
      <w:lvlJc w:val="left"/>
    </w:lvl>
    <w:lvl w:ilvl="4" w:tplc="6512BAA8">
      <w:numFmt w:val="decimal"/>
      <w:lvlText w:val=""/>
      <w:lvlJc w:val="left"/>
    </w:lvl>
    <w:lvl w:ilvl="5" w:tplc="33025000">
      <w:numFmt w:val="decimal"/>
      <w:lvlText w:val=""/>
      <w:lvlJc w:val="left"/>
    </w:lvl>
    <w:lvl w:ilvl="6" w:tplc="6E7AD944">
      <w:numFmt w:val="decimal"/>
      <w:lvlText w:val=""/>
      <w:lvlJc w:val="left"/>
    </w:lvl>
    <w:lvl w:ilvl="7" w:tplc="B0D43E2E">
      <w:numFmt w:val="decimal"/>
      <w:lvlText w:val=""/>
      <w:lvlJc w:val="left"/>
    </w:lvl>
    <w:lvl w:ilvl="8" w:tplc="E892BC74">
      <w:numFmt w:val="decimal"/>
      <w:lvlText w:val=""/>
      <w:lvlJc w:val="left"/>
    </w:lvl>
  </w:abstractNum>
  <w:abstractNum w:abstractNumId="43" w15:restartNumberingAfterBreak="0">
    <w:nsid w:val="000015A1"/>
    <w:multiLevelType w:val="hybridMultilevel"/>
    <w:tmpl w:val="DD280AD8"/>
    <w:lvl w:ilvl="0" w:tplc="4BB4BCEC">
      <w:start w:val="1"/>
      <w:numFmt w:val="bullet"/>
      <w:lvlText w:val="с"/>
      <w:lvlJc w:val="left"/>
    </w:lvl>
    <w:lvl w:ilvl="1" w:tplc="1BC480E4">
      <w:start w:val="1"/>
      <w:numFmt w:val="bullet"/>
      <w:lvlText w:val="В"/>
      <w:lvlJc w:val="left"/>
    </w:lvl>
    <w:lvl w:ilvl="2" w:tplc="493C03AA">
      <w:start w:val="1"/>
      <w:numFmt w:val="bullet"/>
      <w:lvlText w:val="-"/>
      <w:lvlJc w:val="left"/>
    </w:lvl>
    <w:lvl w:ilvl="3" w:tplc="E6E2EE52">
      <w:numFmt w:val="decimal"/>
      <w:lvlText w:val=""/>
      <w:lvlJc w:val="left"/>
    </w:lvl>
    <w:lvl w:ilvl="4" w:tplc="461C2E94">
      <w:numFmt w:val="decimal"/>
      <w:lvlText w:val=""/>
      <w:lvlJc w:val="left"/>
    </w:lvl>
    <w:lvl w:ilvl="5" w:tplc="353CB3F6">
      <w:numFmt w:val="decimal"/>
      <w:lvlText w:val=""/>
      <w:lvlJc w:val="left"/>
    </w:lvl>
    <w:lvl w:ilvl="6" w:tplc="867268B8">
      <w:numFmt w:val="decimal"/>
      <w:lvlText w:val=""/>
      <w:lvlJc w:val="left"/>
    </w:lvl>
    <w:lvl w:ilvl="7" w:tplc="F1366AF0">
      <w:numFmt w:val="decimal"/>
      <w:lvlText w:val=""/>
      <w:lvlJc w:val="left"/>
    </w:lvl>
    <w:lvl w:ilvl="8" w:tplc="D7E2BB4E">
      <w:numFmt w:val="decimal"/>
      <w:lvlText w:val=""/>
      <w:lvlJc w:val="left"/>
    </w:lvl>
  </w:abstractNum>
  <w:abstractNum w:abstractNumId="44" w15:restartNumberingAfterBreak="0">
    <w:nsid w:val="00001643"/>
    <w:multiLevelType w:val="hybridMultilevel"/>
    <w:tmpl w:val="28B0591A"/>
    <w:lvl w:ilvl="0" w:tplc="B65C6202">
      <w:start w:val="1"/>
      <w:numFmt w:val="bullet"/>
      <w:lvlText w:val=""/>
      <w:lvlJc w:val="left"/>
    </w:lvl>
    <w:lvl w:ilvl="1" w:tplc="6F882810">
      <w:numFmt w:val="decimal"/>
      <w:lvlText w:val=""/>
      <w:lvlJc w:val="left"/>
    </w:lvl>
    <w:lvl w:ilvl="2" w:tplc="77AA1034">
      <w:numFmt w:val="decimal"/>
      <w:lvlText w:val=""/>
      <w:lvlJc w:val="left"/>
    </w:lvl>
    <w:lvl w:ilvl="3" w:tplc="D8E2167E">
      <w:numFmt w:val="decimal"/>
      <w:lvlText w:val=""/>
      <w:lvlJc w:val="left"/>
    </w:lvl>
    <w:lvl w:ilvl="4" w:tplc="6256D3EC">
      <w:numFmt w:val="decimal"/>
      <w:lvlText w:val=""/>
      <w:lvlJc w:val="left"/>
    </w:lvl>
    <w:lvl w:ilvl="5" w:tplc="8C704DFC">
      <w:numFmt w:val="decimal"/>
      <w:lvlText w:val=""/>
      <w:lvlJc w:val="left"/>
    </w:lvl>
    <w:lvl w:ilvl="6" w:tplc="529209BA">
      <w:numFmt w:val="decimal"/>
      <w:lvlText w:val=""/>
      <w:lvlJc w:val="left"/>
    </w:lvl>
    <w:lvl w:ilvl="7" w:tplc="A1F6E3F6">
      <w:numFmt w:val="decimal"/>
      <w:lvlText w:val=""/>
      <w:lvlJc w:val="left"/>
    </w:lvl>
    <w:lvl w:ilvl="8" w:tplc="12D24864">
      <w:numFmt w:val="decimal"/>
      <w:lvlText w:val=""/>
      <w:lvlJc w:val="left"/>
    </w:lvl>
  </w:abstractNum>
  <w:abstractNum w:abstractNumId="45" w15:restartNumberingAfterBreak="0">
    <w:nsid w:val="0000169A"/>
    <w:multiLevelType w:val="hybridMultilevel"/>
    <w:tmpl w:val="ED38190E"/>
    <w:lvl w:ilvl="0" w:tplc="9B86FF48">
      <w:start w:val="1"/>
      <w:numFmt w:val="bullet"/>
      <w:lvlText w:val="•"/>
      <w:lvlJc w:val="left"/>
    </w:lvl>
    <w:lvl w:ilvl="1" w:tplc="318AE38E">
      <w:numFmt w:val="decimal"/>
      <w:lvlText w:val=""/>
      <w:lvlJc w:val="left"/>
    </w:lvl>
    <w:lvl w:ilvl="2" w:tplc="4D40EB88">
      <w:numFmt w:val="decimal"/>
      <w:lvlText w:val=""/>
      <w:lvlJc w:val="left"/>
    </w:lvl>
    <w:lvl w:ilvl="3" w:tplc="6B0C0640">
      <w:numFmt w:val="decimal"/>
      <w:lvlText w:val=""/>
      <w:lvlJc w:val="left"/>
    </w:lvl>
    <w:lvl w:ilvl="4" w:tplc="0DAA8E5E">
      <w:numFmt w:val="decimal"/>
      <w:lvlText w:val=""/>
      <w:lvlJc w:val="left"/>
    </w:lvl>
    <w:lvl w:ilvl="5" w:tplc="14F6957A">
      <w:numFmt w:val="decimal"/>
      <w:lvlText w:val=""/>
      <w:lvlJc w:val="left"/>
    </w:lvl>
    <w:lvl w:ilvl="6" w:tplc="0C94C446">
      <w:numFmt w:val="decimal"/>
      <w:lvlText w:val=""/>
      <w:lvlJc w:val="left"/>
    </w:lvl>
    <w:lvl w:ilvl="7" w:tplc="404C28B2">
      <w:numFmt w:val="decimal"/>
      <w:lvlText w:val=""/>
      <w:lvlJc w:val="left"/>
    </w:lvl>
    <w:lvl w:ilvl="8" w:tplc="BD66A050">
      <w:numFmt w:val="decimal"/>
      <w:lvlText w:val=""/>
      <w:lvlJc w:val="left"/>
    </w:lvl>
  </w:abstractNum>
  <w:abstractNum w:abstractNumId="46" w15:restartNumberingAfterBreak="0">
    <w:nsid w:val="000016D4"/>
    <w:multiLevelType w:val="hybridMultilevel"/>
    <w:tmpl w:val="1DAE1BAE"/>
    <w:lvl w:ilvl="0" w:tplc="3044FD4E">
      <w:start w:val="1"/>
      <w:numFmt w:val="bullet"/>
      <w:lvlText w:val=""/>
      <w:lvlJc w:val="left"/>
    </w:lvl>
    <w:lvl w:ilvl="1" w:tplc="5364A180">
      <w:numFmt w:val="decimal"/>
      <w:lvlText w:val=""/>
      <w:lvlJc w:val="left"/>
    </w:lvl>
    <w:lvl w:ilvl="2" w:tplc="58FC479A">
      <w:numFmt w:val="decimal"/>
      <w:lvlText w:val=""/>
      <w:lvlJc w:val="left"/>
    </w:lvl>
    <w:lvl w:ilvl="3" w:tplc="57C6C6C6">
      <w:numFmt w:val="decimal"/>
      <w:lvlText w:val=""/>
      <w:lvlJc w:val="left"/>
    </w:lvl>
    <w:lvl w:ilvl="4" w:tplc="24A42D70">
      <w:numFmt w:val="decimal"/>
      <w:lvlText w:val=""/>
      <w:lvlJc w:val="left"/>
    </w:lvl>
    <w:lvl w:ilvl="5" w:tplc="9DEE3DDA">
      <w:numFmt w:val="decimal"/>
      <w:lvlText w:val=""/>
      <w:lvlJc w:val="left"/>
    </w:lvl>
    <w:lvl w:ilvl="6" w:tplc="5F20A690">
      <w:numFmt w:val="decimal"/>
      <w:lvlText w:val=""/>
      <w:lvlJc w:val="left"/>
    </w:lvl>
    <w:lvl w:ilvl="7" w:tplc="6E4CC132">
      <w:numFmt w:val="decimal"/>
      <w:lvlText w:val=""/>
      <w:lvlJc w:val="left"/>
    </w:lvl>
    <w:lvl w:ilvl="8" w:tplc="44F6F21C">
      <w:numFmt w:val="decimal"/>
      <w:lvlText w:val=""/>
      <w:lvlJc w:val="left"/>
    </w:lvl>
  </w:abstractNum>
  <w:abstractNum w:abstractNumId="47" w15:restartNumberingAfterBreak="0">
    <w:nsid w:val="00001796"/>
    <w:multiLevelType w:val="hybridMultilevel"/>
    <w:tmpl w:val="3F0074B4"/>
    <w:lvl w:ilvl="0" w:tplc="04190001">
      <w:start w:val="1"/>
      <w:numFmt w:val="bullet"/>
      <w:lvlText w:val=""/>
      <w:lvlJc w:val="left"/>
      <w:rPr>
        <w:rFonts w:ascii="Symbol" w:hAnsi="Symbol" w:hint="default"/>
      </w:rPr>
    </w:lvl>
    <w:lvl w:ilvl="1" w:tplc="0F3EFAF6">
      <w:numFmt w:val="decimal"/>
      <w:lvlText w:val=""/>
      <w:lvlJc w:val="left"/>
    </w:lvl>
    <w:lvl w:ilvl="2" w:tplc="695A0C76">
      <w:numFmt w:val="decimal"/>
      <w:lvlText w:val=""/>
      <w:lvlJc w:val="left"/>
    </w:lvl>
    <w:lvl w:ilvl="3" w:tplc="5628A876">
      <w:numFmt w:val="decimal"/>
      <w:lvlText w:val=""/>
      <w:lvlJc w:val="left"/>
    </w:lvl>
    <w:lvl w:ilvl="4" w:tplc="69D468B6">
      <w:numFmt w:val="decimal"/>
      <w:lvlText w:val=""/>
      <w:lvlJc w:val="left"/>
    </w:lvl>
    <w:lvl w:ilvl="5" w:tplc="90C0942C">
      <w:numFmt w:val="decimal"/>
      <w:lvlText w:val=""/>
      <w:lvlJc w:val="left"/>
    </w:lvl>
    <w:lvl w:ilvl="6" w:tplc="CC72DB74">
      <w:numFmt w:val="decimal"/>
      <w:lvlText w:val=""/>
      <w:lvlJc w:val="left"/>
    </w:lvl>
    <w:lvl w:ilvl="7" w:tplc="82E4FD2A">
      <w:numFmt w:val="decimal"/>
      <w:lvlText w:val=""/>
      <w:lvlJc w:val="left"/>
    </w:lvl>
    <w:lvl w:ilvl="8" w:tplc="FA623AB8">
      <w:numFmt w:val="decimal"/>
      <w:lvlText w:val=""/>
      <w:lvlJc w:val="left"/>
    </w:lvl>
  </w:abstractNum>
  <w:abstractNum w:abstractNumId="48" w15:restartNumberingAfterBreak="0">
    <w:nsid w:val="00001850"/>
    <w:multiLevelType w:val="hybridMultilevel"/>
    <w:tmpl w:val="98E4FA42"/>
    <w:lvl w:ilvl="0" w:tplc="04190001">
      <w:start w:val="1"/>
      <w:numFmt w:val="bullet"/>
      <w:lvlText w:val=""/>
      <w:lvlJc w:val="left"/>
      <w:rPr>
        <w:rFonts w:ascii="Symbol" w:hAnsi="Symbol" w:hint="default"/>
      </w:rPr>
    </w:lvl>
    <w:lvl w:ilvl="1" w:tplc="CFC8AB04">
      <w:start w:val="1"/>
      <w:numFmt w:val="bullet"/>
      <w:lvlText w:val=""/>
      <w:lvlJc w:val="left"/>
    </w:lvl>
    <w:lvl w:ilvl="2" w:tplc="48DA5024">
      <w:numFmt w:val="decimal"/>
      <w:lvlText w:val=""/>
      <w:lvlJc w:val="left"/>
    </w:lvl>
    <w:lvl w:ilvl="3" w:tplc="D876AB1C">
      <w:numFmt w:val="decimal"/>
      <w:lvlText w:val=""/>
      <w:lvlJc w:val="left"/>
    </w:lvl>
    <w:lvl w:ilvl="4" w:tplc="EFB0D14C">
      <w:numFmt w:val="decimal"/>
      <w:lvlText w:val=""/>
      <w:lvlJc w:val="left"/>
    </w:lvl>
    <w:lvl w:ilvl="5" w:tplc="ED823ED0">
      <w:numFmt w:val="decimal"/>
      <w:lvlText w:val=""/>
      <w:lvlJc w:val="left"/>
    </w:lvl>
    <w:lvl w:ilvl="6" w:tplc="2892D3EE">
      <w:numFmt w:val="decimal"/>
      <w:lvlText w:val=""/>
      <w:lvlJc w:val="left"/>
    </w:lvl>
    <w:lvl w:ilvl="7" w:tplc="C93EE270">
      <w:numFmt w:val="decimal"/>
      <w:lvlText w:val=""/>
      <w:lvlJc w:val="left"/>
    </w:lvl>
    <w:lvl w:ilvl="8" w:tplc="A55AF09E">
      <w:numFmt w:val="decimal"/>
      <w:lvlText w:val=""/>
      <w:lvlJc w:val="left"/>
    </w:lvl>
  </w:abstractNum>
  <w:abstractNum w:abstractNumId="49" w15:restartNumberingAfterBreak="0">
    <w:nsid w:val="000018D7"/>
    <w:multiLevelType w:val="hybridMultilevel"/>
    <w:tmpl w:val="073E4712"/>
    <w:lvl w:ilvl="0" w:tplc="FE3876F0">
      <w:start w:val="1"/>
      <w:numFmt w:val="bullet"/>
      <w:lvlText w:val="•"/>
      <w:lvlJc w:val="left"/>
    </w:lvl>
    <w:lvl w:ilvl="1" w:tplc="61AEBBC0">
      <w:numFmt w:val="decimal"/>
      <w:lvlText w:val=""/>
      <w:lvlJc w:val="left"/>
    </w:lvl>
    <w:lvl w:ilvl="2" w:tplc="52C26662">
      <w:numFmt w:val="decimal"/>
      <w:lvlText w:val=""/>
      <w:lvlJc w:val="left"/>
    </w:lvl>
    <w:lvl w:ilvl="3" w:tplc="2C762A8E">
      <w:numFmt w:val="decimal"/>
      <w:lvlText w:val=""/>
      <w:lvlJc w:val="left"/>
    </w:lvl>
    <w:lvl w:ilvl="4" w:tplc="1430E03E">
      <w:numFmt w:val="decimal"/>
      <w:lvlText w:val=""/>
      <w:lvlJc w:val="left"/>
    </w:lvl>
    <w:lvl w:ilvl="5" w:tplc="4544AA64">
      <w:numFmt w:val="decimal"/>
      <w:lvlText w:val=""/>
      <w:lvlJc w:val="left"/>
    </w:lvl>
    <w:lvl w:ilvl="6" w:tplc="50C0692A">
      <w:numFmt w:val="decimal"/>
      <w:lvlText w:val=""/>
      <w:lvlJc w:val="left"/>
    </w:lvl>
    <w:lvl w:ilvl="7" w:tplc="D0B43BF0">
      <w:numFmt w:val="decimal"/>
      <w:lvlText w:val=""/>
      <w:lvlJc w:val="left"/>
    </w:lvl>
    <w:lvl w:ilvl="8" w:tplc="D92E3212">
      <w:numFmt w:val="decimal"/>
      <w:lvlText w:val=""/>
      <w:lvlJc w:val="left"/>
    </w:lvl>
  </w:abstractNum>
  <w:abstractNum w:abstractNumId="50" w15:restartNumberingAfterBreak="0">
    <w:nsid w:val="00001916"/>
    <w:multiLevelType w:val="hybridMultilevel"/>
    <w:tmpl w:val="450A0234"/>
    <w:lvl w:ilvl="0" w:tplc="EB92057E">
      <w:start w:val="1"/>
      <w:numFmt w:val="bullet"/>
      <w:lvlText w:val="в"/>
      <w:lvlJc w:val="left"/>
    </w:lvl>
    <w:lvl w:ilvl="1" w:tplc="2DDC95D4">
      <w:start w:val="1"/>
      <w:numFmt w:val="bullet"/>
      <w:lvlText w:val="В"/>
      <w:lvlJc w:val="left"/>
    </w:lvl>
    <w:lvl w:ilvl="2" w:tplc="682604C4">
      <w:numFmt w:val="decimal"/>
      <w:lvlText w:val=""/>
      <w:lvlJc w:val="left"/>
    </w:lvl>
    <w:lvl w:ilvl="3" w:tplc="519A01DE">
      <w:numFmt w:val="decimal"/>
      <w:lvlText w:val=""/>
      <w:lvlJc w:val="left"/>
    </w:lvl>
    <w:lvl w:ilvl="4" w:tplc="202CA50A">
      <w:numFmt w:val="decimal"/>
      <w:lvlText w:val=""/>
      <w:lvlJc w:val="left"/>
    </w:lvl>
    <w:lvl w:ilvl="5" w:tplc="FEF477EC">
      <w:numFmt w:val="decimal"/>
      <w:lvlText w:val=""/>
      <w:lvlJc w:val="left"/>
    </w:lvl>
    <w:lvl w:ilvl="6" w:tplc="2154EC5C">
      <w:numFmt w:val="decimal"/>
      <w:lvlText w:val=""/>
      <w:lvlJc w:val="left"/>
    </w:lvl>
    <w:lvl w:ilvl="7" w:tplc="322E7058">
      <w:numFmt w:val="decimal"/>
      <w:lvlText w:val=""/>
      <w:lvlJc w:val="left"/>
    </w:lvl>
    <w:lvl w:ilvl="8" w:tplc="39E67A82">
      <w:numFmt w:val="decimal"/>
      <w:lvlText w:val=""/>
      <w:lvlJc w:val="left"/>
    </w:lvl>
  </w:abstractNum>
  <w:abstractNum w:abstractNumId="51" w15:restartNumberingAfterBreak="0">
    <w:nsid w:val="00001953"/>
    <w:multiLevelType w:val="hybridMultilevel"/>
    <w:tmpl w:val="BEE883BE"/>
    <w:lvl w:ilvl="0" w:tplc="A8C87ED4">
      <w:start w:val="1"/>
      <w:numFmt w:val="bullet"/>
      <w:lvlText w:val="•"/>
      <w:lvlJc w:val="left"/>
    </w:lvl>
    <w:lvl w:ilvl="1" w:tplc="F0E2AC44">
      <w:numFmt w:val="decimal"/>
      <w:lvlText w:val=""/>
      <w:lvlJc w:val="left"/>
    </w:lvl>
    <w:lvl w:ilvl="2" w:tplc="1F242126">
      <w:numFmt w:val="decimal"/>
      <w:lvlText w:val=""/>
      <w:lvlJc w:val="left"/>
    </w:lvl>
    <w:lvl w:ilvl="3" w:tplc="F7A897A8">
      <w:numFmt w:val="decimal"/>
      <w:lvlText w:val=""/>
      <w:lvlJc w:val="left"/>
    </w:lvl>
    <w:lvl w:ilvl="4" w:tplc="9D48553A">
      <w:numFmt w:val="decimal"/>
      <w:lvlText w:val=""/>
      <w:lvlJc w:val="left"/>
    </w:lvl>
    <w:lvl w:ilvl="5" w:tplc="EF0E84BC">
      <w:numFmt w:val="decimal"/>
      <w:lvlText w:val=""/>
      <w:lvlJc w:val="left"/>
    </w:lvl>
    <w:lvl w:ilvl="6" w:tplc="BF48D074">
      <w:numFmt w:val="decimal"/>
      <w:lvlText w:val=""/>
      <w:lvlJc w:val="left"/>
    </w:lvl>
    <w:lvl w:ilvl="7" w:tplc="A84CF7AC">
      <w:numFmt w:val="decimal"/>
      <w:lvlText w:val=""/>
      <w:lvlJc w:val="left"/>
    </w:lvl>
    <w:lvl w:ilvl="8" w:tplc="356275D4">
      <w:numFmt w:val="decimal"/>
      <w:lvlText w:val=""/>
      <w:lvlJc w:val="left"/>
    </w:lvl>
  </w:abstractNum>
  <w:abstractNum w:abstractNumId="52" w15:restartNumberingAfterBreak="0">
    <w:nsid w:val="000019DA"/>
    <w:multiLevelType w:val="hybridMultilevel"/>
    <w:tmpl w:val="EA6010B2"/>
    <w:lvl w:ilvl="0" w:tplc="04190001">
      <w:start w:val="1"/>
      <w:numFmt w:val="bullet"/>
      <w:lvlText w:val=""/>
      <w:lvlJc w:val="left"/>
      <w:rPr>
        <w:rFonts w:ascii="Symbol" w:hAnsi="Symbol" w:hint="default"/>
      </w:rPr>
    </w:lvl>
    <w:lvl w:ilvl="1" w:tplc="C0483526">
      <w:numFmt w:val="decimal"/>
      <w:lvlText w:val=""/>
      <w:lvlJc w:val="left"/>
    </w:lvl>
    <w:lvl w:ilvl="2" w:tplc="3C7EFD36">
      <w:numFmt w:val="decimal"/>
      <w:lvlText w:val=""/>
      <w:lvlJc w:val="left"/>
    </w:lvl>
    <w:lvl w:ilvl="3" w:tplc="8AECE13C">
      <w:numFmt w:val="decimal"/>
      <w:lvlText w:val=""/>
      <w:lvlJc w:val="left"/>
    </w:lvl>
    <w:lvl w:ilvl="4" w:tplc="75EC4BCC">
      <w:numFmt w:val="decimal"/>
      <w:lvlText w:val=""/>
      <w:lvlJc w:val="left"/>
    </w:lvl>
    <w:lvl w:ilvl="5" w:tplc="2C041132">
      <w:numFmt w:val="decimal"/>
      <w:lvlText w:val=""/>
      <w:lvlJc w:val="left"/>
    </w:lvl>
    <w:lvl w:ilvl="6" w:tplc="2E8AC86E">
      <w:numFmt w:val="decimal"/>
      <w:lvlText w:val=""/>
      <w:lvlJc w:val="left"/>
    </w:lvl>
    <w:lvl w:ilvl="7" w:tplc="D7068356">
      <w:numFmt w:val="decimal"/>
      <w:lvlText w:val=""/>
      <w:lvlJc w:val="left"/>
    </w:lvl>
    <w:lvl w:ilvl="8" w:tplc="0ED8DE30">
      <w:numFmt w:val="decimal"/>
      <w:lvlText w:val=""/>
      <w:lvlJc w:val="left"/>
    </w:lvl>
  </w:abstractNum>
  <w:abstractNum w:abstractNumId="53" w15:restartNumberingAfterBreak="0">
    <w:nsid w:val="00001A49"/>
    <w:multiLevelType w:val="hybridMultilevel"/>
    <w:tmpl w:val="09323EB0"/>
    <w:lvl w:ilvl="0" w:tplc="2FAAD444">
      <w:start w:val="1"/>
      <w:numFmt w:val="bullet"/>
      <w:lvlText w:val="•"/>
      <w:lvlJc w:val="left"/>
    </w:lvl>
    <w:lvl w:ilvl="1" w:tplc="D5E4434A">
      <w:numFmt w:val="decimal"/>
      <w:lvlText w:val=""/>
      <w:lvlJc w:val="left"/>
    </w:lvl>
    <w:lvl w:ilvl="2" w:tplc="F922302C">
      <w:numFmt w:val="decimal"/>
      <w:lvlText w:val=""/>
      <w:lvlJc w:val="left"/>
    </w:lvl>
    <w:lvl w:ilvl="3" w:tplc="7B028B50">
      <w:numFmt w:val="decimal"/>
      <w:lvlText w:val=""/>
      <w:lvlJc w:val="left"/>
    </w:lvl>
    <w:lvl w:ilvl="4" w:tplc="1500FAB4">
      <w:numFmt w:val="decimal"/>
      <w:lvlText w:val=""/>
      <w:lvlJc w:val="left"/>
    </w:lvl>
    <w:lvl w:ilvl="5" w:tplc="4DD686A2">
      <w:numFmt w:val="decimal"/>
      <w:lvlText w:val=""/>
      <w:lvlJc w:val="left"/>
    </w:lvl>
    <w:lvl w:ilvl="6" w:tplc="80A265FE">
      <w:numFmt w:val="decimal"/>
      <w:lvlText w:val=""/>
      <w:lvlJc w:val="left"/>
    </w:lvl>
    <w:lvl w:ilvl="7" w:tplc="3B36FC5E">
      <w:numFmt w:val="decimal"/>
      <w:lvlText w:val=""/>
      <w:lvlJc w:val="left"/>
    </w:lvl>
    <w:lvl w:ilvl="8" w:tplc="5DA266D2">
      <w:numFmt w:val="decimal"/>
      <w:lvlText w:val=""/>
      <w:lvlJc w:val="left"/>
    </w:lvl>
  </w:abstractNum>
  <w:abstractNum w:abstractNumId="54" w15:restartNumberingAfterBreak="0">
    <w:nsid w:val="00001BD9"/>
    <w:multiLevelType w:val="hybridMultilevel"/>
    <w:tmpl w:val="A1A48924"/>
    <w:lvl w:ilvl="0" w:tplc="CE16B5EE">
      <w:start w:val="1"/>
      <w:numFmt w:val="bullet"/>
      <w:lvlText w:val="•"/>
      <w:lvlJc w:val="left"/>
    </w:lvl>
    <w:lvl w:ilvl="1" w:tplc="10C84FC8">
      <w:numFmt w:val="decimal"/>
      <w:lvlText w:val=""/>
      <w:lvlJc w:val="left"/>
    </w:lvl>
    <w:lvl w:ilvl="2" w:tplc="09B81120">
      <w:numFmt w:val="decimal"/>
      <w:lvlText w:val=""/>
      <w:lvlJc w:val="left"/>
    </w:lvl>
    <w:lvl w:ilvl="3" w:tplc="6E08B222">
      <w:numFmt w:val="decimal"/>
      <w:lvlText w:val=""/>
      <w:lvlJc w:val="left"/>
    </w:lvl>
    <w:lvl w:ilvl="4" w:tplc="6BBEB8A2">
      <w:numFmt w:val="decimal"/>
      <w:lvlText w:val=""/>
      <w:lvlJc w:val="left"/>
    </w:lvl>
    <w:lvl w:ilvl="5" w:tplc="BFDE2608">
      <w:numFmt w:val="decimal"/>
      <w:lvlText w:val=""/>
      <w:lvlJc w:val="left"/>
    </w:lvl>
    <w:lvl w:ilvl="6" w:tplc="6FD8382A">
      <w:numFmt w:val="decimal"/>
      <w:lvlText w:val=""/>
      <w:lvlJc w:val="left"/>
    </w:lvl>
    <w:lvl w:ilvl="7" w:tplc="21008078">
      <w:numFmt w:val="decimal"/>
      <w:lvlText w:val=""/>
      <w:lvlJc w:val="left"/>
    </w:lvl>
    <w:lvl w:ilvl="8" w:tplc="FE0CBAA8">
      <w:numFmt w:val="decimal"/>
      <w:lvlText w:val=""/>
      <w:lvlJc w:val="left"/>
    </w:lvl>
  </w:abstractNum>
  <w:abstractNum w:abstractNumId="55" w15:restartNumberingAfterBreak="0">
    <w:nsid w:val="00001D11"/>
    <w:multiLevelType w:val="hybridMultilevel"/>
    <w:tmpl w:val="D87EFC6C"/>
    <w:lvl w:ilvl="0" w:tplc="429CE1C6">
      <w:numFmt w:val="decimal"/>
      <w:lvlText w:val="%1."/>
      <w:lvlJc w:val="left"/>
    </w:lvl>
    <w:lvl w:ilvl="1" w:tplc="ECA4D232">
      <w:start w:val="1"/>
      <w:numFmt w:val="bullet"/>
      <w:lvlText w:val=""/>
      <w:lvlJc w:val="left"/>
    </w:lvl>
    <w:lvl w:ilvl="2" w:tplc="82E892D4">
      <w:numFmt w:val="decimal"/>
      <w:lvlText w:val=""/>
      <w:lvlJc w:val="left"/>
    </w:lvl>
    <w:lvl w:ilvl="3" w:tplc="54E2B5D2">
      <w:numFmt w:val="decimal"/>
      <w:lvlText w:val=""/>
      <w:lvlJc w:val="left"/>
    </w:lvl>
    <w:lvl w:ilvl="4" w:tplc="AB902D62">
      <w:numFmt w:val="decimal"/>
      <w:lvlText w:val=""/>
      <w:lvlJc w:val="left"/>
    </w:lvl>
    <w:lvl w:ilvl="5" w:tplc="6298F8D4">
      <w:numFmt w:val="decimal"/>
      <w:lvlText w:val=""/>
      <w:lvlJc w:val="left"/>
    </w:lvl>
    <w:lvl w:ilvl="6" w:tplc="A8765E90">
      <w:numFmt w:val="decimal"/>
      <w:lvlText w:val=""/>
      <w:lvlJc w:val="left"/>
    </w:lvl>
    <w:lvl w:ilvl="7" w:tplc="1180D662">
      <w:numFmt w:val="decimal"/>
      <w:lvlText w:val=""/>
      <w:lvlJc w:val="left"/>
    </w:lvl>
    <w:lvl w:ilvl="8" w:tplc="F81C0A76">
      <w:numFmt w:val="decimal"/>
      <w:lvlText w:val=""/>
      <w:lvlJc w:val="left"/>
    </w:lvl>
  </w:abstractNum>
  <w:abstractNum w:abstractNumId="56" w15:restartNumberingAfterBreak="0">
    <w:nsid w:val="00001D18"/>
    <w:multiLevelType w:val="hybridMultilevel"/>
    <w:tmpl w:val="B16C2B0E"/>
    <w:lvl w:ilvl="0" w:tplc="10084446">
      <w:start w:val="1"/>
      <w:numFmt w:val="bullet"/>
      <w:lvlText w:val=""/>
      <w:lvlJc w:val="left"/>
    </w:lvl>
    <w:lvl w:ilvl="1" w:tplc="A88EF04E">
      <w:numFmt w:val="decimal"/>
      <w:lvlText w:val=""/>
      <w:lvlJc w:val="left"/>
    </w:lvl>
    <w:lvl w:ilvl="2" w:tplc="63901566">
      <w:numFmt w:val="decimal"/>
      <w:lvlText w:val=""/>
      <w:lvlJc w:val="left"/>
    </w:lvl>
    <w:lvl w:ilvl="3" w:tplc="55B68062">
      <w:numFmt w:val="decimal"/>
      <w:lvlText w:val=""/>
      <w:lvlJc w:val="left"/>
    </w:lvl>
    <w:lvl w:ilvl="4" w:tplc="C5828F40">
      <w:numFmt w:val="decimal"/>
      <w:lvlText w:val=""/>
      <w:lvlJc w:val="left"/>
    </w:lvl>
    <w:lvl w:ilvl="5" w:tplc="039E435C">
      <w:numFmt w:val="decimal"/>
      <w:lvlText w:val=""/>
      <w:lvlJc w:val="left"/>
    </w:lvl>
    <w:lvl w:ilvl="6" w:tplc="924AC150">
      <w:numFmt w:val="decimal"/>
      <w:lvlText w:val=""/>
      <w:lvlJc w:val="left"/>
    </w:lvl>
    <w:lvl w:ilvl="7" w:tplc="8F30CF6E">
      <w:numFmt w:val="decimal"/>
      <w:lvlText w:val=""/>
      <w:lvlJc w:val="left"/>
    </w:lvl>
    <w:lvl w:ilvl="8" w:tplc="62086964">
      <w:numFmt w:val="decimal"/>
      <w:lvlText w:val=""/>
      <w:lvlJc w:val="left"/>
    </w:lvl>
  </w:abstractNum>
  <w:abstractNum w:abstractNumId="57" w15:restartNumberingAfterBreak="0">
    <w:nsid w:val="00001DC0"/>
    <w:multiLevelType w:val="hybridMultilevel"/>
    <w:tmpl w:val="B5E6E0F6"/>
    <w:lvl w:ilvl="0" w:tplc="04190001">
      <w:start w:val="1"/>
      <w:numFmt w:val="bullet"/>
      <w:lvlText w:val=""/>
      <w:lvlJc w:val="left"/>
      <w:rPr>
        <w:rFonts w:ascii="Symbol" w:hAnsi="Symbol" w:hint="default"/>
      </w:rPr>
    </w:lvl>
    <w:lvl w:ilvl="1" w:tplc="FDE6F6FC">
      <w:numFmt w:val="decimal"/>
      <w:lvlText w:val=""/>
      <w:lvlJc w:val="left"/>
    </w:lvl>
    <w:lvl w:ilvl="2" w:tplc="C8C015B0">
      <w:numFmt w:val="decimal"/>
      <w:lvlText w:val=""/>
      <w:lvlJc w:val="left"/>
    </w:lvl>
    <w:lvl w:ilvl="3" w:tplc="88FA64D8">
      <w:numFmt w:val="decimal"/>
      <w:lvlText w:val=""/>
      <w:lvlJc w:val="left"/>
    </w:lvl>
    <w:lvl w:ilvl="4" w:tplc="31888DE4">
      <w:numFmt w:val="decimal"/>
      <w:lvlText w:val=""/>
      <w:lvlJc w:val="left"/>
    </w:lvl>
    <w:lvl w:ilvl="5" w:tplc="D2709514">
      <w:numFmt w:val="decimal"/>
      <w:lvlText w:val=""/>
      <w:lvlJc w:val="left"/>
    </w:lvl>
    <w:lvl w:ilvl="6" w:tplc="880A760A">
      <w:numFmt w:val="decimal"/>
      <w:lvlText w:val=""/>
      <w:lvlJc w:val="left"/>
    </w:lvl>
    <w:lvl w:ilvl="7" w:tplc="FD122396">
      <w:numFmt w:val="decimal"/>
      <w:lvlText w:val=""/>
      <w:lvlJc w:val="left"/>
    </w:lvl>
    <w:lvl w:ilvl="8" w:tplc="91C004E8">
      <w:numFmt w:val="decimal"/>
      <w:lvlText w:val=""/>
      <w:lvlJc w:val="left"/>
    </w:lvl>
  </w:abstractNum>
  <w:abstractNum w:abstractNumId="58" w15:restartNumberingAfterBreak="0">
    <w:nsid w:val="00001F16"/>
    <w:multiLevelType w:val="hybridMultilevel"/>
    <w:tmpl w:val="9FC0F658"/>
    <w:lvl w:ilvl="0" w:tplc="3ADA12D2">
      <w:start w:val="1"/>
      <w:numFmt w:val="bullet"/>
      <w:lvlText w:val=""/>
      <w:lvlJc w:val="left"/>
    </w:lvl>
    <w:lvl w:ilvl="1" w:tplc="719CEB76">
      <w:numFmt w:val="decimal"/>
      <w:lvlText w:val=""/>
      <w:lvlJc w:val="left"/>
    </w:lvl>
    <w:lvl w:ilvl="2" w:tplc="B2168484">
      <w:numFmt w:val="decimal"/>
      <w:lvlText w:val=""/>
      <w:lvlJc w:val="left"/>
    </w:lvl>
    <w:lvl w:ilvl="3" w:tplc="460A4314">
      <w:numFmt w:val="decimal"/>
      <w:lvlText w:val=""/>
      <w:lvlJc w:val="left"/>
    </w:lvl>
    <w:lvl w:ilvl="4" w:tplc="B9185D12">
      <w:numFmt w:val="decimal"/>
      <w:lvlText w:val=""/>
      <w:lvlJc w:val="left"/>
    </w:lvl>
    <w:lvl w:ilvl="5" w:tplc="0A641552">
      <w:numFmt w:val="decimal"/>
      <w:lvlText w:val=""/>
      <w:lvlJc w:val="left"/>
    </w:lvl>
    <w:lvl w:ilvl="6" w:tplc="450C34A2">
      <w:numFmt w:val="decimal"/>
      <w:lvlText w:val=""/>
      <w:lvlJc w:val="left"/>
    </w:lvl>
    <w:lvl w:ilvl="7" w:tplc="7AAC9816">
      <w:numFmt w:val="decimal"/>
      <w:lvlText w:val=""/>
      <w:lvlJc w:val="left"/>
    </w:lvl>
    <w:lvl w:ilvl="8" w:tplc="0F14E4BE">
      <w:numFmt w:val="decimal"/>
      <w:lvlText w:val=""/>
      <w:lvlJc w:val="left"/>
    </w:lvl>
  </w:abstractNum>
  <w:abstractNum w:abstractNumId="59" w15:restartNumberingAfterBreak="0">
    <w:nsid w:val="00002079"/>
    <w:multiLevelType w:val="hybridMultilevel"/>
    <w:tmpl w:val="7FB4891C"/>
    <w:lvl w:ilvl="0" w:tplc="702E11BC">
      <w:start w:val="1"/>
      <w:numFmt w:val="bullet"/>
      <w:lvlText w:val="•"/>
      <w:lvlJc w:val="left"/>
    </w:lvl>
    <w:lvl w:ilvl="1" w:tplc="B3567DDA">
      <w:numFmt w:val="decimal"/>
      <w:lvlText w:val=""/>
      <w:lvlJc w:val="left"/>
    </w:lvl>
    <w:lvl w:ilvl="2" w:tplc="74F09B5E">
      <w:numFmt w:val="decimal"/>
      <w:lvlText w:val=""/>
      <w:lvlJc w:val="left"/>
    </w:lvl>
    <w:lvl w:ilvl="3" w:tplc="DB9A616A">
      <w:numFmt w:val="decimal"/>
      <w:lvlText w:val=""/>
      <w:lvlJc w:val="left"/>
    </w:lvl>
    <w:lvl w:ilvl="4" w:tplc="8738186E">
      <w:numFmt w:val="decimal"/>
      <w:lvlText w:val=""/>
      <w:lvlJc w:val="left"/>
    </w:lvl>
    <w:lvl w:ilvl="5" w:tplc="A036E634">
      <w:numFmt w:val="decimal"/>
      <w:lvlText w:val=""/>
      <w:lvlJc w:val="left"/>
    </w:lvl>
    <w:lvl w:ilvl="6" w:tplc="0448B198">
      <w:numFmt w:val="decimal"/>
      <w:lvlText w:val=""/>
      <w:lvlJc w:val="left"/>
    </w:lvl>
    <w:lvl w:ilvl="7" w:tplc="9FE8EF1C">
      <w:numFmt w:val="decimal"/>
      <w:lvlText w:val=""/>
      <w:lvlJc w:val="left"/>
    </w:lvl>
    <w:lvl w:ilvl="8" w:tplc="BC2EAA26">
      <w:numFmt w:val="decimal"/>
      <w:lvlText w:val=""/>
      <w:lvlJc w:val="left"/>
    </w:lvl>
  </w:abstractNum>
  <w:abstractNum w:abstractNumId="60" w15:restartNumberingAfterBreak="0">
    <w:nsid w:val="00002213"/>
    <w:multiLevelType w:val="hybridMultilevel"/>
    <w:tmpl w:val="A0BE29D4"/>
    <w:lvl w:ilvl="0" w:tplc="1C8A1F6C">
      <w:start w:val="1"/>
      <w:numFmt w:val="bullet"/>
      <w:lvlText w:val=""/>
      <w:lvlJc w:val="left"/>
    </w:lvl>
    <w:lvl w:ilvl="1" w:tplc="E594004A">
      <w:numFmt w:val="decimal"/>
      <w:lvlText w:val=""/>
      <w:lvlJc w:val="left"/>
    </w:lvl>
    <w:lvl w:ilvl="2" w:tplc="5FB4FFB2">
      <w:numFmt w:val="decimal"/>
      <w:lvlText w:val=""/>
      <w:lvlJc w:val="left"/>
    </w:lvl>
    <w:lvl w:ilvl="3" w:tplc="DD500566">
      <w:numFmt w:val="decimal"/>
      <w:lvlText w:val=""/>
      <w:lvlJc w:val="left"/>
    </w:lvl>
    <w:lvl w:ilvl="4" w:tplc="783C0F3E">
      <w:numFmt w:val="decimal"/>
      <w:lvlText w:val=""/>
      <w:lvlJc w:val="left"/>
    </w:lvl>
    <w:lvl w:ilvl="5" w:tplc="0630AEE4">
      <w:numFmt w:val="decimal"/>
      <w:lvlText w:val=""/>
      <w:lvlJc w:val="left"/>
    </w:lvl>
    <w:lvl w:ilvl="6" w:tplc="E002384C">
      <w:numFmt w:val="decimal"/>
      <w:lvlText w:val=""/>
      <w:lvlJc w:val="left"/>
    </w:lvl>
    <w:lvl w:ilvl="7" w:tplc="13D66EA0">
      <w:numFmt w:val="decimal"/>
      <w:lvlText w:val=""/>
      <w:lvlJc w:val="left"/>
    </w:lvl>
    <w:lvl w:ilvl="8" w:tplc="4EEC26F2">
      <w:numFmt w:val="decimal"/>
      <w:lvlText w:val=""/>
      <w:lvlJc w:val="left"/>
    </w:lvl>
  </w:abstractNum>
  <w:abstractNum w:abstractNumId="61" w15:restartNumberingAfterBreak="0">
    <w:nsid w:val="000022CD"/>
    <w:multiLevelType w:val="hybridMultilevel"/>
    <w:tmpl w:val="CBAC0A08"/>
    <w:lvl w:ilvl="0" w:tplc="2AFED398">
      <w:start w:val="1"/>
      <w:numFmt w:val="bullet"/>
      <w:lvlText w:val="в"/>
      <w:lvlJc w:val="left"/>
    </w:lvl>
    <w:lvl w:ilvl="1" w:tplc="F678F9B4">
      <w:numFmt w:val="decimal"/>
      <w:lvlText w:val=""/>
      <w:lvlJc w:val="left"/>
    </w:lvl>
    <w:lvl w:ilvl="2" w:tplc="1884C722">
      <w:numFmt w:val="decimal"/>
      <w:lvlText w:val=""/>
      <w:lvlJc w:val="left"/>
    </w:lvl>
    <w:lvl w:ilvl="3" w:tplc="F73A26B4">
      <w:numFmt w:val="decimal"/>
      <w:lvlText w:val=""/>
      <w:lvlJc w:val="left"/>
    </w:lvl>
    <w:lvl w:ilvl="4" w:tplc="1B025E74">
      <w:numFmt w:val="decimal"/>
      <w:lvlText w:val=""/>
      <w:lvlJc w:val="left"/>
    </w:lvl>
    <w:lvl w:ilvl="5" w:tplc="0C60302E">
      <w:numFmt w:val="decimal"/>
      <w:lvlText w:val=""/>
      <w:lvlJc w:val="left"/>
    </w:lvl>
    <w:lvl w:ilvl="6" w:tplc="CC28BDFA">
      <w:numFmt w:val="decimal"/>
      <w:lvlText w:val=""/>
      <w:lvlJc w:val="left"/>
    </w:lvl>
    <w:lvl w:ilvl="7" w:tplc="9D2085E6">
      <w:numFmt w:val="decimal"/>
      <w:lvlText w:val=""/>
      <w:lvlJc w:val="left"/>
    </w:lvl>
    <w:lvl w:ilvl="8" w:tplc="4174573A">
      <w:numFmt w:val="decimal"/>
      <w:lvlText w:val=""/>
      <w:lvlJc w:val="left"/>
    </w:lvl>
  </w:abstractNum>
  <w:abstractNum w:abstractNumId="62" w15:restartNumberingAfterBreak="0">
    <w:nsid w:val="000022EE"/>
    <w:multiLevelType w:val="hybridMultilevel"/>
    <w:tmpl w:val="D504B0E4"/>
    <w:lvl w:ilvl="0" w:tplc="9266EFF2">
      <w:start w:val="1"/>
      <w:numFmt w:val="bullet"/>
      <w:lvlText w:val="•"/>
      <w:lvlJc w:val="left"/>
    </w:lvl>
    <w:lvl w:ilvl="1" w:tplc="D02CDA20">
      <w:numFmt w:val="decimal"/>
      <w:lvlText w:val=""/>
      <w:lvlJc w:val="left"/>
    </w:lvl>
    <w:lvl w:ilvl="2" w:tplc="BED6B5DA">
      <w:numFmt w:val="decimal"/>
      <w:lvlText w:val=""/>
      <w:lvlJc w:val="left"/>
    </w:lvl>
    <w:lvl w:ilvl="3" w:tplc="08085C68">
      <w:numFmt w:val="decimal"/>
      <w:lvlText w:val=""/>
      <w:lvlJc w:val="left"/>
    </w:lvl>
    <w:lvl w:ilvl="4" w:tplc="89FE6E3A">
      <w:numFmt w:val="decimal"/>
      <w:lvlText w:val=""/>
      <w:lvlJc w:val="left"/>
    </w:lvl>
    <w:lvl w:ilvl="5" w:tplc="07A0C5E4">
      <w:numFmt w:val="decimal"/>
      <w:lvlText w:val=""/>
      <w:lvlJc w:val="left"/>
    </w:lvl>
    <w:lvl w:ilvl="6" w:tplc="605AB11C">
      <w:numFmt w:val="decimal"/>
      <w:lvlText w:val=""/>
      <w:lvlJc w:val="left"/>
    </w:lvl>
    <w:lvl w:ilvl="7" w:tplc="2F1A7C0E">
      <w:numFmt w:val="decimal"/>
      <w:lvlText w:val=""/>
      <w:lvlJc w:val="left"/>
    </w:lvl>
    <w:lvl w:ilvl="8" w:tplc="C0B2144A">
      <w:numFmt w:val="decimal"/>
      <w:lvlText w:val=""/>
      <w:lvlJc w:val="left"/>
    </w:lvl>
  </w:abstractNum>
  <w:abstractNum w:abstractNumId="63" w15:restartNumberingAfterBreak="0">
    <w:nsid w:val="00002350"/>
    <w:multiLevelType w:val="hybridMultilevel"/>
    <w:tmpl w:val="8B6AD4AC"/>
    <w:lvl w:ilvl="0" w:tplc="64AECBDC">
      <w:start w:val="1"/>
      <w:numFmt w:val="bullet"/>
      <w:lvlText w:val="•"/>
      <w:lvlJc w:val="left"/>
    </w:lvl>
    <w:lvl w:ilvl="1" w:tplc="2F48614A">
      <w:numFmt w:val="decimal"/>
      <w:lvlText w:val=""/>
      <w:lvlJc w:val="left"/>
    </w:lvl>
    <w:lvl w:ilvl="2" w:tplc="E55C9F12">
      <w:numFmt w:val="decimal"/>
      <w:lvlText w:val=""/>
      <w:lvlJc w:val="left"/>
    </w:lvl>
    <w:lvl w:ilvl="3" w:tplc="02B2D222">
      <w:numFmt w:val="decimal"/>
      <w:lvlText w:val=""/>
      <w:lvlJc w:val="left"/>
    </w:lvl>
    <w:lvl w:ilvl="4" w:tplc="16C49CB0">
      <w:numFmt w:val="decimal"/>
      <w:lvlText w:val=""/>
      <w:lvlJc w:val="left"/>
    </w:lvl>
    <w:lvl w:ilvl="5" w:tplc="A61851E2">
      <w:numFmt w:val="decimal"/>
      <w:lvlText w:val=""/>
      <w:lvlJc w:val="left"/>
    </w:lvl>
    <w:lvl w:ilvl="6" w:tplc="A56C969C">
      <w:numFmt w:val="decimal"/>
      <w:lvlText w:val=""/>
      <w:lvlJc w:val="left"/>
    </w:lvl>
    <w:lvl w:ilvl="7" w:tplc="6772EF40">
      <w:numFmt w:val="decimal"/>
      <w:lvlText w:val=""/>
      <w:lvlJc w:val="left"/>
    </w:lvl>
    <w:lvl w:ilvl="8" w:tplc="FEA24E1A">
      <w:numFmt w:val="decimal"/>
      <w:lvlText w:val=""/>
      <w:lvlJc w:val="left"/>
    </w:lvl>
  </w:abstractNum>
  <w:abstractNum w:abstractNumId="64" w15:restartNumberingAfterBreak="0">
    <w:nsid w:val="0000249E"/>
    <w:multiLevelType w:val="hybridMultilevel"/>
    <w:tmpl w:val="783E5B78"/>
    <w:lvl w:ilvl="0" w:tplc="9E66594C">
      <w:start w:val="1"/>
      <w:numFmt w:val="bullet"/>
      <w:lvlText w:val="•"/>
      <w:lvlJc w:val="left"/>
    </w:lvl>
    <w:lvl w:ilvl="1" w:tplc="47E2F8F0">
      <w:numFmt w:val="decimal"/>
      <w:lvlText w:val=""/>
      <w:lvlJc w:val="left"/>
    </w:lvl>
    <w:lvl w:ilvl="2" w:tplc="93CA58E2">
      <w:numFmt w:val="decimal"/>
      <w:lvlText w:val=""/>
      <w:lvlJc w:val="left"/>
    </w:lvl>
    <w:lvl w:ilvl="3" w:tplc="2ACC1AC0">
      <w:numFmt w:val="decimal"/>
      <w:lvlText w:val=""/>
      <w:lvlJc w:val="left"/>
    </w:lvl>
    <w:lvl w:ilvl="4" w:tplc="9D44C544">
      <w:numFmt w:val="decimal"/>
      <w:lvlText w:val=""/>
      <w:lvlJc w:val="left"/>
    </w:lvl>
    <w:lvl w:ilvl="5" w:tplc="7E088992">
      <w:numFmt w:val="decimal"/>
      <w:lvlText w:val=""/>
      <w:lvlJc w:val="left"/>
    </w:lvl>
    <w:lvl w:ilvl="6" w:tplc="3272BD22">
      <w:numFmt w:val="decimal"/>
      <w:lvlText w:val=""/>
      <w:lvlJc w:val="left"/>
    </w:lvl>
    <w:lvl w:ilvl="7" w:tplc="6EDC48AA">
      <w:numFmt w:val="decimal"/>
      <w:lvlText w:val=""/>
      <w:lvlJc w:val="left"/>
    </w:lvl>
    <w:lvl w:ilvl="8" w:tplc="288009D0">
      <w:numFmt w:val="decimal"/>
      <w:lvlText w:val=""/>
      <w:lvlJc w:val="left"/>
    </w:lvl>
  </w:abstractNum>
  <w:abstractNum w:abstractNumId="65" w15:restartNumberingAfterBreak="0">
    <w:nsid w:val="0000251F"/>
    <w:multiLevelType w:val="hybridMultilevel"/>
    <w:tmpl w:val="FC1C72A6"/>
    <w:lvl w:ilvl="0" w:tplc="04190001">
      <w:start w:val="1"/>
      <w:numFmt w:val="bullet"/>
      <w:lvlText w:val=""/>
      <w:lvlJc w:val="left"/>
      <w:rPr>
        <w:rFonts w:ascii="Symbol" w:hAnsi="Symbol" w:hint="default"/>
      </w:rPr>
    </w:lvl>
    <w:lvl w:ilvl="1" w:tplc="3EDCD058">
      <w:numFmt w:val="decimal"/>
      <w:lvlText w:val=""/>
      <w:lvlJc w:val="left"/>
    </w:lvl>
    <w:lvl w:ilvl="2" w:tplc="6CCE7DB8">
      <w:numFmt w:val="decimal"/>
      <w:lvlText w:val=""/>
      <w:lvlJc w:val="left"/>
    </w:lvl>
    <w:lvl w:ilvl="3" w:tplc="9F8AE9C4">
      <w:numFmt w:val="decimal"/>
      <w:lvlText w:val=""/>
      <w:lvlJc w:val="left"/>
    </w:lvl>
    <w:lvl w:ilvl="4" w:tplc="8EFCDCE0">
      <w:numFmt w:val="decimal"/>
      <w:lvlText w:val=""/>
      <w:lvlJc w:val="left"/>
    </w:lvl>
    <w:lvl w:ilvl="5" w:tplc="3E88457A">
      <w:numFmt w:val="decimal"/>
      <w:lvlText w:val=""/>
      <w:lvlJc w:val="left"/>
    </w:lvl>
    <w:lvl w:ilvl="6" w:tplc="D0862424">
      <w:numFmt w:val="decimal"/>
      <w:lvlText w:val=""/>
      <w:lvlJc w:val="left"/>
    </w:lvl>
    <w:lvl w:ilvl="7" w:tplc="F1CE2992">
      <w:numFmt w:val="decimal"/>
      <w:lvlText w:val=""/>
      <w:lvlJc w:val="left"/>
    </w:lvl>
    <w:lvl w:ilvl="8" w:tplc="2DE65288">
      <w:numFmt w:val="decimal"/>
      <w:lvlText w:val=""/>
      <w:lvlJc w:val="left"/>
    </w:lvl>
  </w:abstractNum>
  <w:abstractNum w:abstractNumId="66" w15:restartNumberingAfterBreak="0">
    <w:nsid w:val="00002528"/>
    <w:multiLevelType w:val="hybridMultilevel"/>
    <w:tmpl w:val="984AEA1C"/>
    <w:lvl w:ilvl="0" w:tplc="F4D678CC">
      <w:start w:val="2"/>
      <w:numFmt w:val="decimal"/>
      <w:lvlText w:val="%1."/>
      <w:lvlJc w:val="left"/>
    </w:lvl>
    <w:lvl w:ilvl="1" w:tplc="A846FB8C">
      <w:start w:val="1"/>
      <w:numFmt w:val="bullet"/>
      <w:lvlText w:val=""/>
      <w:lvlJc w:val="left"/>
    </w:lvl>
    <w:lvl w:ilvl="2" w:tplc="C6E82ADA">
      <w:numFmt w:val="decimal"/>
      <w:lvlText w:val=""/>
      <w:lvlJc w:val="left"/>
    </w:lvl>
    <w:lvl w:ilvl="3" w:tplc="30EC2D1E">
      <w:numFmt w:val="decimal"/>
      <w:lvlText w:val=""/>
      <w:lvlJc w:val="left"/>
    </w:lvl>
    <w:lvl w:ilvl="4" w:tplc="6802A542">
      <w:numFmt w:val="decimal"/>
      <w:lvlText w:val=""/>
      <w:lvlJc w:val="left"/>
    </w:lvl>
    <w:lvl w:ilvl="5" w:tplc="45809480">
      <w:numFmt w:val="decimal"/>
      <w:lvlText w:val=""/>
      <w:lvlJc w:val="left"/>
    </w:lvl>
    <w:lvl w:ilvl="6" w:tplc="79227C34">
      <w:numFmt w:val="decimal"/>
      <w:lvlText w:val=""/>
      <w:lvlJc w:val="left"/>
    </w:lvl>
    <w:lvl w:ilvl="7" w:tplc="3EF82810">
      <w:numFmt w:val="decimal"/>
      <w:lvlText w:val=""/>
      <w:lvlJc w:val="left"/>
    </w:lvl>
    <w:lvl w:ilvl="8" w:tplc="4F3042A6">
      <w:numFmt w:val="decimal"/>
      <w:lvlText w:val=""/>
      <w:lvlJc w:val="left"/>
    </w:lvl>
  </w:abstractNum>
  <w:abstractNum w:abstractNumId="67" w15:restartNumberingAfterBreak="0">
    <w:nsid w:val="0000260D"/>
    <w:multiLevelType w:val="hybridMultilevel"/>
    <w:tmpl w:val="83BC657E"/>
    <w:lvl w:ilvl="0" w:tplc="FC804D10">
      <w:start w:val="1"/>
      <w:numFmt w:val="bullet"/>
      <w:lvlText w:val="•"/>
      <w:lvlJc w:val="left"/>
    </w:lvl>
    <w:lvl w:ilvl="1" w:tplc="DA661298">
      <w:start w:val="1"/>
      <w:numFmt w:val="bullet"/>
      <w:lvlText w:val="В"/>
      <w:lvlJc w:val="left"/>
    </w:lvl>
    <w:lvl w:ilvl="2" w:tplc="CDC81DE2">
      <w:start w:val="1"/>
      <w:numFmt w:val="bullet"/>
      <w:lvlText w:val="В"/>
      <w:lvlJc w:val="left"/>
    </w:lvl>
    <w:lvl w:ilvl="3" w:tplc="ACD6040E">
      <w:numFmt w:val="decimal"/>
      <w:lvlText w:val=""/>
      <w:lvlJc w:val="left"/>
    </w:lvl>
    <w:lvl w:ilvl="4" w:tplc="D2A82E58">
      <w:numFmt w:val="decimal"/>
      <w:lvlText w:val=""/>
      <w:lvlJc w:val="left"/>
    </w:lvl>
    <w:lvl w:ilvl="5" w:tplc="547CB492">
      <w:numFmt w:val="decimal"/>
      <w:lvlText w:val=""/>
      <w:lvlJc w:val="left"/>
    </w:lvl>
    <w:lvl w:ilvl="6" w:tplc="B80E9062">
      <w:numFmt w:val="decimal"/>
      <w:lvlText w:val=""/>
      <w:lvlJc w:val="left"/>
    </w:lvl>
    <w:lvl w:ilvl="7" w:tplc="985A1A1C">
      <w:numFmt w:val="decimal"/>
      <w:lvlText w:val=""/>
      <w:lvlJc w:val="left"/>
    </w:lvl>
    <w:lvl w:ilvl="8" w:tplc="162A89F0">
      <w:numFmt w:val="decimal"/>
      <w:lvlText w:val=""/>
      <w:lvlJc w:val="left"/>
    </w:lvl>
  </w:abstractNum>
  <w:abstractNum w:abstractNumId="68" w15:restartNumberingAfterBreak="0">
    <w:nsid w:val="0000261E"/>
    <w:multiLevelType w:val="hybridMultilevel"/>
    <w:tmpl w:val="29FCFCF0"/>
    <w:lvl w:ilvl="0" w:tplc="3D0A28C8">
      <w:start w:val="1"/>
      <w:numFmt w:val="bullet"/>
      <w:lvlText w:val="и"/>
      <w:lvlJc w:val="left"/>
    </w:lvl>
    <w:lvl w:ilvl="1" w:tplc="D47E8BE6">
      <w:numFmt w:val="decimal"/>
      <w:lvlText w:val=""/>
      <w:lvlJc w:val="left"/>
    </w:lvl>
    <w:lvl w:ilvl="2" w:tplc="7F7AEA84">
      <w:numFmt w:val="decimal"/>
      <w:lvlText w:val=""/>
      <w:lvlJc w:val="left"/>
    </w:lvl>
    <w:lvl w:ilvl="3" w:tplc="7848BE50">
      <w:numFmt w:val="decimal"/>
      <w:lvlText w:val=""/>
      <w:lvlJc w:val="left"/>
    </w:lvl>
    <w:lvl w:ilvl="4" w:tplc="88FA6130">
      <w:numFmt w:val="decimal"/>
      <w:lvlText w:val=""/>
      <w:lvlJc w:val="left"/>
    </w:lvl>
    <w:lvl w:ilvl="5" w:tplc="04BE4BF8">
      <w:numFmt w:val="decimal"/>
      <w:lvlText w:val=""/>
      <w:lvlJc w:val="left"/>
    </w:lvl>
    <w:lvl w:ilvl="6" w:tplc="D208FD16">
      <w:numFmt w:val="decimal"/>
      <w:lvlText w:val=""/>
      <w:lvlJc w:val="left"/>
    </w:lvl>
    <w:lvl w:ilvl="7" w:tplc="E6945750">
      <w:numFmt w:val="decimal"/>
      <w:lvlText w:val=""/>
      <w:lvlJc w:val="left"/>
    </w:lvl>
    <w:lvl w:ilvl="8" w:tplc="07A21CC2">
      <w:numFmt w:val="decimal"/>
      <w:lvlText w:val=""/>
      <w:lvlJc w:val="left"/>
    </w:lvl>
  </w:abstractNum>
  <w:abstractNum w:abstractNumId="69" w15:restartNumberingAfterBreak="0">
    <w:nsid w:val="0000263D"/>
    <w:multiLevelType w:val="hybridMultilevel"/>
    <w:tmpl w:val="48EAB502"/>
    <w:lvl w:ilvl="0" w:tplc="80CCA8F6">
      <w:start w:val="1"/>
      <w:numFmt w:val="bullet"/>
      <w:lvlText w:val="В"/>
      <w:lvlJc w:val="left"/>
    </w:lvl>
    <w:lvl w:ilvl="1" w:tplc="600C100A">
      <w:numFmt w:val="decimal"/>
      <w:lvlText w:val=""/>
      <w:lvlJc w:val="left"/>
    </w:lvl>
    <w:lvl w:ilvl="2" w:tplc="B9904B60">
      <w:numFmt w:val="decimal"/>
      <w:lvlText w:val=""/>
      <w:lvlJc w:val="left"/>
    </w:lvl>
    <w:lvl w:ilvl="3" w:tplc="39E0941C">
      <w:numFmt w:val="decimal"/>
      <w:lvlText w:val=""/>
      <w:lvlJc w:val="left"/>
    </w:lvl>
    <w:lvl w:ilvl="4" w:tplc="79AA03AE">
      <w:numFmt w:val="decimal"/>
      <w:lvlText w:val=""/>
      <w:lvlJc w:val="left"/>
    </w:lvl>
    <w:lvl w:ilvl="5" w:tplc="A4FCD3AC">
      <w:numFmt w:val="decimal"/>
      <w:lvlText w:val=""/>
      <w:lvlJc w:val="left"/>
    </w:lvl>
    <w:lvl w:ilvl="6" w:tplc="100CDF40">
      <w:numFmt w:val="decimal"/>
      <w:lvlText w:val=""/>
      <w:lvlJc w:val="left"/>
    </w:lvl>
    <w:lvl w:ilvl="7" w:tplc="49BAB1EC">
      <w:numFmt w:val="decimal"/>
      <w:lvlText w:val=""/>
      <w:lvlJc w:val="left"/>
    </w:lvl>
    <w:lvl w:ilvl="8" w:tplc="2F9CE582">
      <w:numFmt w:val="decimal"/>
      <w:lvlText w:val=""/>
      <w:lvlJc w:val="left"/>
    </w:lvl>
  </w:abstractNum>
  <w:abstractNum w:abstractNumId="70" w15:restartNumberingAfterBreak="0">
    <w:nsid w:val="00002668"/>
    <w:multiLevelType w:val="hybridMultilevel"/>
    <w:tmpl w:val="C22A6D3A"/>
    <w:lvl w:ilvl="0" w:tplc="04190001">
      <w:start w:val="1"/>
      <w:numFmt w:val="bullet"/>
      <w:lvlText w:val=""/>
      <w:lvlJc w:val="left"/>
      <w:rPr>
        <w:rFonts w:ascii="Symbol" w:hAnsi="Symbol" w:hint="default"/>
      </w:rPr>
    </w:lvl>
    <w:lvl w:ilvl="1" w:tplc="7B28322E">
      <w:start w:val="1"/>
      <w:numFmt w:val="bullet"/>
      <w:lvlText w:val="В"/>
      <w:lvlJc w:val="left"/>
    </w:lvl>
    <w:lvl w:ilvl="2" w:tplc="60C857C4">
      <w:numFmt w:val="decimal"/>
      <w:lvlText w:val=""/>
      <w:lvlJc w:val="left"/>
    </w:lvl>
    <w:lvl w:ilvl="3" w:tplc="89144C08">
      <w:numFmt w:val="decimal"/>
      <w:lvlText w:val=""/>
      <w:lvlJc w:val="left"/>
    </w:lvl>
    <w:lvl w:ilvl="4" w:tplc="680AD854">
      <w:numFmt w:val="decimal"/>
      <w:lvlText w:val=""/>
      <w:lvlJc w:val="left"/>
    </w:lvl>
    <w:lvl w:ilvl="5" w:tplc="BFFCD528">
      <w:numFmt w:val="decimal"/>
      <w:lvlText w:val=""/>
      <w:lvlJc w:val="left"/>
    </w:lvl>
    <w:lvl w:ilvl="6" w:tplc="F2786BFE">
      <w:numFmt w:val="decimal"/>
      <w:lvlText w:val=""/>
      <w:lvlJc w:val="left"/>
    </w:lvl>
    <w:lvl w:ilvl="7" w:tplc="464C485A">
      <w:numFmt w:val="decimal"/>
      <w:lvlText w:val=""/>
      <w:lvlJc w:val="left"/>
    </w:lvl>
    <w:lvl w:ilvl="8" w:tplc="2C74CEFA">
      <w:numFmt w:val="decimal"/>
      <w:lvlText w:val=""/>
      <w:lvlJc w:val="left"/>
    </w:lvl>
  </w:abstractNum>
  <w:abstractNum w:abstractNumId="71" w15:restartNumberingAfterBreak="0">
    <w:nsid w:val="00002725"/>
    <w:multiLevelType w:val="hybridMultilevel"/>
    <w:tmpl w:val="4694FE94"/>
    <w:lvl w:ilvl="0" w:tplc="F70AD10E">
      <w:start w:val="1"/>
      <w:numFmt w:val="bullet"/>
      <w:lvlText w:val="-"/>
      <w:lvlJc w:val="left"/>
    </w:lvl>
    <w:lvl w:ilvl="1" w:tplc="843ED05E">
      <w:start w:val="1"/>
      <w:numFmt w:val="bullet"/>
      <w:lvlText w:val=""/>
      <w:lvlJc w:val="left"/>
    </w:lvl>
    <w:lvl w:ilvl="2" w:tplc="37DE8DD4">
      <w:start w:val="1"/>
      <w:numFmt w:val="bullet"/>
      <w:lvlText w:val=""/>
      <w:lvlJc w:val="left"/>
    </w:lvl>
    <w:lvl w:ilvl="3" w:tplc="60285FC8">
      <w:numFmt w:val="decimal"/>
      <w:lvlText w:val=""/>
      <w:lvlJc w:val="left"/>
    </w:lvl>
    <w:lvl w:ilvl="4" w:tplc="D7183A4A">
      <w:numFmt w:val="decimal"/>
      <w:lvlText w:val=""/>
      <w:lvlJc w:val="left"/>
    </w:lvl>
    <w:lvl w:ilvl="5" w:tplc="AD4E3088">
      <w:numFmt w:val="decimal"/>
      <w:lvlText w:val=""/>
      <w:lvlJc w:val="left"/>
    </w:lvl>
    <w:lvl w:ilvl="6" w:tplc="2B3CF392">
      <w:numFmt w:val="decimal"/>
      <w:lvlText w:val=""/>
      <w:lvlJc w:val="left"/>
    </w:lvl>
    <w:lvl w:ilvl="7" w:tplc="B67420C8">
      <w:numFmt w:val="decimal"/>
      <w:lvlText w:val=""/>
      <w:lvlJc w:val="left"/>
    </w:lvl>
    <w:lvl w:ilvl="8" w:tplc="FA205924">
      <w:numFmt w:val="decimal"/>
      <w:lvlText w:val=""/>
      <w:lvlJc w:val="left"/>
    </w:lvl>
  </w:abstractNum>
  <w:abstractNum w:abstractNumId="72" w15:restartNumberingAfterBreak="0">
    <w:nsid w:val="0000282D"/>
    <w:multiLevelType w:val="hybridMultilevel"/>
    <w:tmpl w:val="ACEEC670"/>
    <w:lvl w:ilvl="0" w:tplc="04190001">
      <w:start w:val="1"/>
      <w:numFmt w:val="bullet"/>
      <w:lvlText w:val=""/>
      <w:lvlJc w:val="left"/>
      <w:rPr>
        <w:rFonts w:ascii="Symbol" w:hAnsi="Symbol" w:hint="default"/>
      </w:rPr>
    </w:lvl>
    <w:lvl w:ilvl="1" w:tplc="D698350A">
      <w:start w:val="1"/>
      <w:numFmt w:val="bullet"/>
      <w:lvlText w:val="\endash "/>
      <w:lvlJc w:val="left"/>
    </w:lvl>
    <w:lvl w:ilvl="2" w:tplc="40821396">
      <w:start w:val="1"/>
      <w:numFmt w:val="bullet"/>
      <w:lvlText w:val="В"/>
      <w:lvlJc w:val="left"/>
    </w:lvl>
    <w:lvl w:ilvl="3" w:tplc="AC2EF968">
      <w:numFmt w:val="decimal"/>
      <w:lvlText w:val=""/>
      <w:lvlJc w:val="left"/>
    </w:lvl>
    <w:lvl w:ilvl="4" w:tplc="98E4E196">
      <w:numFmt w:val="decimal"/>
      <w:lvlText w:val=""/>
      <w:lvlJc w:val="left"/>
    </w:lvl>
    <w:lvl w:ilvl="5" w:tplc="C52809A6">
      <w:numFmt w:val="decimal"/>
      <w:lvlText w:val=""/>
      <w:lvlJc w:val="left"/>
    </w:lvl>
    <w:lvl w:ilvl="6" w:tplc="9528B93E">
      <w:numFmt w:val="decimal"/>
      <w:lvlText w:val=""/>
      <w:lvlJc w:val="left"/>
    </w:lvl>
    <w:lvl w:ilvl="7" w:tplc="FDB4A2A8">
      <w:numFmt w:val="decimal"/>
      <w:lvlText w:val=""/>
      <w:lvlJc w:val="left"/>
    </w:lvl>
    <w:lvl w:ilvl="8" w:tplc="A476CA66">
      <w:numFmt w:val="decimal"/>
      <w:lvlText w:val=""/>
      <w:lvlJc w:val="left"/>
    </w:lvl>
  </w:abstractNum>
  <w:abstractNum w:abstractNumId="73" w15:restartNumberingAfterBreak="0">
    <w:nsid w:val="00002833"/>
    <w:multiLevelType w:val="hybridMultilevel"/>
    <w:tmpl w:val="01382350"/>
    <w:lvl w:ilvl="0" w:tplc="2FC01EDE">
      <w:start w:val="1"/>
      <w:numFmt w:val="bullet"/>
      <w:lvlText w:val="и"/>
      <w:lvlJc w:val="left"/>
    </w:lvl>
    <w:lvl w:ilvl="1" w:tplc="8F54096E">
      <w:start w:val="1"/>
      <w:numFmt w:val="bullet"/>
      <w:lvlText w:val="•"/>
      <w:lvlJc w:val="left"/>
    </w:lvl>
    <w:lvl w:ilvl="2" w:tplc="011A81CC">
      <w:start w:val="1"/>
      <w:numFmt w:val="bullet"/>
      <w:lvlText w:val="В"/>
      <w:lvlJc w:val="left"/>
    </w:lvl>
    <w:lvl w:ilvl="3" w:tplc="E864C8EA">
      <w:numFmt w:val="decimal"/>
      <w:lvlText w:val=""/>
      <w:lvlJc w:val="left"/>
    </w:lvl>
    <w:lvl w:ilvl="4" w:tplc="49E40092">
      <w:numFmt w:val="decimal"/>
      <w:lvlText w:val=""/>
      <w:lvlJc w:val="left"/>
    </w:lvl>
    <w:lvl w:ilvl="5" w:tplc="5FDCFA82">
      <w:numFmt w:val="decimal"/>
      <w:lvlText w:val=""/>
      <w:lvlJc w:val="left"/>
    </w:lvl>
    <w:lvl w:ilvl="6" w:tplc="DB305E88">
      <w:numFmt w:val="decimal"/>
      <w:lvlText w:val=""/>
      <w:lvlJc w:val="left"/>
    </w:lvl>
    <w:lvl w:ilvl="7" w:tplc="1BE6B76C">
      <w:numFmt w:val="decimal"/>
      <w:lvlText w:val=""/>
      <w:lvlJc w:val="left"/>
    </w:lvl>
    <w:lvl w:ilvl="8" w:tplc="45400716">
      <w:numFmt w:val="decimal"/>
      <w:lvlText w:val=""/>
      <w:lvlJc w:val="left"/>
    </w:lvl>
  </w:abstractNum>
  <w:abstractNum w:abstractNumId="74" w15:restartNumberingAfterBreak="0">
    <w:nsid w:val="00002852"/>
    <w:multiLevelType w:val="hybridMultilevel"/>
    <w:tmpl w:val="A7C2442A"/>
    <w:lvl w:ilvl="0" w:tplc="95C8B3A4">
      <w:start w:val="1"/>
      <w:numFmt w:val="bullet"/>
      <w:lvlText w:val="-"/>
      <w:lvlJc w:val="left"/>
    </w:lvl>
    <w:lvl w:ilvl="1" w:tplc="31168FD6">
      <w:start w:val="1"/>
      <w:numFmt w:val="bullet"/>
      <w:lvlText w:val=""/>
      <w:lvlJc w:val="left"/>
    </w:lvl>
    <w:lvl w:ilvl="2" w:tplc="9AAC4592">
      <w:start w:val="1"/>
      <w:numFmt w:val="bullet"/>
      <w:lvlText w:val="В"/>
      <w:lvlJc w:val="left"/>
    </w:lvl>
    <w:lvl w:ilvl="3" w:tplc="85EC3330">
      <w:numFmt w:val="decimal"/>
      <w:lvlText w:val=""/>
      <w:lvlJc w:val="left"/>
    </w:lvl>
    <w:lvl w:ilvl="4" w:tplc="0B808674">
      <w:numFmt w:val="decimal"/>
      <w:lvlText w:val=""/>
      <w:lvlJc w:val="left"/>
    </w:lvl>
    <w:lvl w:ilvl="5" w:tplc="7B1C64A2">
      <w:numFmt w:val="decimal"/>
      <w:lvlText w:val=""/>
      <w:lvlJc w:val="left"/>
    </w:lvl>
    <w:lvl w:ilvl="6" w:tplc="18DCF490">
      <w:numFmt w:val="decimal"/>
      <w:lvlText w:val=""/>
      <w:lvlJc w:val="left"/>
    </w:lvl>
    <w:lvl w:ilvl="7" w:tplc="FC525FC2">
      <w:numFmt w:val="decimal"/>
      <w:lvlText w:val=""/>
      <w:lvlJc w:val="left"/>
    </w:lvl>
    <w:lvl w:ilvl="8" w:tplc="21AC28E4">
      <w:numFmt w:val="decimal"/>
      <w:lvlText w:val=""/>
      <w:lvlJc w:val="left"/>
    </w:lvl>
  </w:abstractNum>
  <w:abstractNum w:abstractNumId="75" w15:restartNumberingAfterBreak="0">
    <w:nsid w:val="0000288F"/>
    <w:multiLevelType w:val="hybridMultilevel"/>
    <w:tmpl w:val="F31618E8"/>
    <w:lvl w:ilvl="0" w:tplc="E3D03740">
      <w:start w:val="1"/>
      <w:numFmt w:val="bullet"/>
      <w:lvlText w:val="и"/>
      <w:lvlJc w:val="left"/>
    </w:lvl>
    <w:lvl w:ilvl="1" w:tplc="1DB63A60">
      <w:numFmt w:val="decimal"/>
      <w:lvlText w:val=""/>
      <w:lvlJc w:val="left"/>
    </w:lvl>
    <w:lvl w:ilvl="2" w:tplc="E012D830">
      <w:numFmt w:val="decimal"/>
      <w:lvlText w:val=""/>
      <w:lvlJc w:val="left"/>
    </w:lvl>
    <w:lvl w:ilvl="3" w:tplc="6748B7B0">
      <w:numFmt w:val="decimal"/>
      <w:lvlText w:val=""/>
      <w:lvlJc w:val="left"/>
    </w:lvl>
    <w:lvl w:ilvl="4" w:tplc="48AC470A">
      <w:numFmt w:val="decimal"/>
      <w:lvlText w:val=""/>
      <w:lvlJc w:val="left"/>
    </w:lvl>
    <w:lvl w:ilvl="5" w:tplc="D8F6EA7E">
      <w:numFmt w:val="decimal"/>
      <w:lvlText w:val=""/>
      <w:lvlJc w:val="left"/>
    </w:lvl>
    <w:lvl w:ilvl="6" w:tplc="9B24576E">
      <w:numFmt w:val="decimal"/>
      <w:lvlText w:val=""/>
      <w:lvlJc w:val="left"/>
    </w:lvl>
    <w:lvl w:ilvl="7" w:tplc="B3A082F4">
      <w:numFmt w:val="decimal"/>
      <w:lvlText w:val=""/>
      <w:lvlJc w:val="left"/>
    </w:lvl>
    <w:lvl w:ilvl="8" w:tplc="33F83E7C">
      <w:numFmt w:val="decimal"/>
      <w:lvlText w:val=""/>
      <w:lvlJc w:val="left"/>
    </w:lvl>
  </w:abstractNum>
  <w:abstractNum w:abstractNumId="76" w15:restartNumberingAfterBreak="0">
    <w:nsid w:val="0000293B"/>
    <w:multiLevelType w:val="hybridMultilevel"/>
    <w:tmpl w:val="84C88628"/>
    <w:lvl w:ilvl="0" w:tplc="4372003A">
      <w:start w:val="1"/>
      <w:numFmt w:val="bullet"/>
      <w:lvlText w:val="В"/>
      <w:lvlJc w:val="left"/>
    </w:lvl>
    <w:lvl w:ilvl="1" w:tplc="1E7838B0">
      <w:numFmt w:val="decimal"/>
      <w:lvlText w:val=""/>
      <w:lvlJc w:val="left"/>
    </w:lvl>
    <w:lvl w:ilvl="2" w:tplc="298E8EF0">
      <w:numFmt w:val="decimal"/>
      <w:lvlText w:val=""/>
      <w:lvlJc w:val="left"/>
    </w:lvl>
    <w:lvl w:ilvl="3" w:tplc="379E14DA">
      <w:numFmt w:val="decimal"/>
      <w:lvlText w:val=""/>
      <w:lvlJc w:val="left"/>
    </w:lvl>
    <w:lvl w:ilvl="4" w:tplc="5A9A555C">
      <w:numFmt w:val="decimal"/>
      <w:lvlText w:val=""/>
      <w:lvlJc w:val="left"/>
    </w:lvl>
    <w:lvl w:ilvl="5" w:tplc="4162D780">
      <w:numFmt w:val="decimal"/>
      <w:lvlText w:val=""/>
      <w:lvlJc w:val="left"/>
    </w:lvl>
    <w:lvl w:ilvl="6" w:tplc="01464980">
      <w:numFmt w:val="decimal"/>
      <w:lvlText w:val=""/>
      <w:lvlJc w:val="left"/>
    </w:lvl>
    <w:lvl w:ilvl="7" w:tplc="2D9E6C70">
      <w:numFmt w:val="decimal"/>
      <w:lvlText w:val=""/>
      <w:lvlJc w:val="left"/>
    </w:lvl>
    <w:lvl w:ilvl="8" w:tplc="96026D74">
      <w:numFmt w:val="decimal"/>
      <w:lvlText w:val=""/>
      <w:lvlJc w:val="left"/>
    </w:lvl>
  </w:abstractNum>
  <w:abstractNum w:abstractNumId="77" w15:restartNumberingAfterBreak="0">
    <w:nsid w:val="00002959"/>
    <w:multiLevelType w:val="hybridMultilevel"/>
    <w:tmpl w:val="3864E6EE"/>
    <w:lvl w:ilvl="0" w:tplc="C22CAD88">
      <w:start w:val="1"/>
      <w:numFmt w:val="bullet"/>
      <w:lvlText w:val="-"/>
      <w:lvlJc w:val="left"/>
    </w:lvl>
    <w:lvl w:ilvl="1" w:tplc="CECC0CE0">
      <w:numFmt w:val="decimal"/>
      <w:lvlText w:val=""/>
      <w:lvlJc w:val="left"/>
    </w:lvl>
    <w:lvl w:ilvl="2" w:tplc="5A04A12E">
      <w:numFmt w:val="decimal"/>
      <w:lvlText w:val=""/>
      <w:lvlJc w:val="left"/>
    </w:lvl>
    <w:lvl w:ilvl="3" w:tplc="EC6ED7F2">
      <w:numFmt w:val="decimal"/>
      <w:lvlText w:val=""/>
      <w:lvlJc w:val="left"/>
    </w:lvl>
    <w:lvl w:ilvl="4" w:tplc="E972675E">
      <w:numFmt w:val="decimal"/>
      <w:lvlText w:val=""/>
      <w:lvlJc w:val="left"/>
    </w:lvl>
    <w:lvl w:ilvl="5" w:tplc="F912E8EC">
      <w:numFmt w:val="decimal"/>
      <w:lvlText w:val=""/>
      <w:lvlJc w:val="left"/>
    </w:lvl>
    <w:lvl w:ilvl="6" w:tplc="5FB64A26">
      <w:numFmt w:val="decimal"/>
      <w:lvlText w:val=""/>
      <w:lvlJc w:val="left"/>
    </w:lvl>
    <w:lvl w:ilvl="7" w:tplc="F9F84914">
      <w:numFmt w:val="decimal"/>
      <w:lvlText w:val=""/>
      <w:lvlJc w:val="left"/>
    </w:lvl>
    <w:lvl w:ilvl="8" w:tplc="D1FAF1A2">
      <w:numFmt w:val="decimal"/>
      <w:lvlText w:val=""/>
      <w:lvlJc w:val="left"/>
    </w:lvl>
  </w:abstractNum>
  <w:abstractNum w:abstractNumId="78" w15:restartNumberingAfterBreak="0">
    <w:nsid w:val="000029D8"/>
    <w:multiLevelType w:val="hybridMultilevel"/>
    <w:tmpl w:val="D4D81006"/>
    <w:lvl w:ilvl="0" w:tplc="303249FC">
      <w:start w:val="1"/>
      <w:numFmt w:val="bullet"/>
      <w:lvlText w:val=""/>
      <w:lvlJc w:val="left"/>
    </w:lvl>
    <w:lvl w:ilvl="1" w:tplc="B35A0270">
      <w:numFmt w:val="decimal"/>
      <w:lvlText w:val="%2."/>
      <w:lvlJc w:val="left"/>
    </w:lvl>
    <w:lvl w:ilvl="2" w:tplc="C5642ED2">
      <w:start w:val="1"/>
      <w:numFmt w:val="bullet"/>
      <w:lvlText w:val="В"/>
      <w:lvlJc w:val="left"/>
    </w:lvl>
    <w:lvl w:ilvl="3" w:tplc="97867A38">
      <w:numFmt w:val="decimal"/>
      <w:lvlText w:val=""/>
      <w:lvlJc w:val="left"/>
    </w:lvl>
    <w:lvl w:ilvl="4" w:tplc="486CEC2E">
      <w:numFmt w:val="decimal"/>
      <w:lvlText w:val=""/>
      <w:lvlJc w:val="left"/>
    </w:lvl>
    <w:lvl w:ilvl="5" w:tplc="33BE7E2C">
      <w:numFmt w:val="decimal"/>
      <w:lvlText w:val=""/>
      <w:lvlJc w:val="left"/>
    </w:lvl>
    <w:lvl w:ilvl="6" w:tplc="D9622808">
      <w:numFmt w:val="decimal"/>
      <w:lvlText w:val=""/>
      <w:lvlJc w:val="left"/>
    </w:lvl>
    <w:lvl w:ilvl="7" w:tplc="26B45018">
      <w:numFmt w:val="decimal"/>
      <w:lvlText w:val=""/>
      <w:lvlJc w:val="left"/>
    </w:lvl>
    <w:lvl w:ilvl="8" w:tplc="1780FA3A">
      <w:numFmt w:val="decimal"/>
      <w:lvlText w:val=""/>
      <w:lvlJc w:val="left"/>
    </w:lvl>
  </w:abstractNum>
  <w:abstractNum w:abstractNumId="79" w15:restartNumberingAfterBreak="0">
    <w:nsid w:val="00002A38"/>
    <w:multiLevelType w:val="hybridMultilevel"/>
    <w:tmpl w:val="BE487740"/>
    <w:lvl w:ilvl="0" w:tplc="30D6CB8C">
      <w:start w:val="1"/>
      <w:numFmt w:val="bullet"/>
      <w:lvlText w:val="•"/>
      <w:lvlJc w:val="left"/>
    </w:lvl>
    <w:lvl w:ilvl="1" w:tplc="2E3E66B0">
      <w:numFmt w:val="decimal"/>
      <w:lvlText w:val=""/>
      <w:lvlJc w:val="left"/>
    </w:lvl>
    <w:lvl w:ilvl="2" w:tplc="0F34C100">
      <w:numFmt w:val="decimal"/>
      <w:lvlText w:val=""/>
      <w:lvlJc w:val="left"/>
    </w:lvl>
    <w:lvl w:ilvl="3" w:tplc="D1E27446">
      <w:numFmt w:val="decimal"/>
      <w:lvlText w:val=""/>
      <w:lvlJc w:val="left"/>
    </w:lvl>
    <w:lvl w:ilvl="4" w:tplc="03701ACA">
      <w:numFmt w:val="decimal"/>
      <w:lvlText w:val=""/>
      <w:lvlJc w:val="left"/>
    </w:lvl>
    <w:lvl w:ilvl="5" w:tplc="F9802C7E">
      <w:numFmt w:val="decimal"/>
      <w:lvlText w:val=""/>
      <w:lvlJc w:val="left"/>
    </w:lvl>
    <w:lvl w:ilvl="6" w:tplc="4DF66C10">
      <w:numFmt w:val="decimal"/>
      <w:lvlText w:val=""/>
      <w:lvlJc w:val="left"/>
    </w:lvl>
    <w:lvl w:ilvl="7" w:tplc="1FD0D20E">
      <w:numFmt w:val="decimal"/>
      <w:lvlText w:val=""/>
      <w:lvlJc w:val="left"/>
    </w:lvl>
    <w:lvl w:ilvl="8" w:tplc="F99A0E8A">
      <w:numFmt w:val="decimal"/>
      <w:lvlText w:val=""/>
      <w:lvlJc w:val="left"/>
    </w:lvl>
  </w:abstractNum>
  <w:abstractNum w:abstractNumId="80" w15:restartNumberingAfterBreak="0">
    <w:nsid w:val="00002B00"/>
    <w:multiLevelType w:val="hybridMultilevel"/>
    <w:tmpl w:val="757C8198"/>
    <w:lvl w:ilvl="0" w:tplc="08922872">
      <w:start w:val="1"/>
      <w:numFmt w:val="bullet"/>
      <w:lvlText w:val=""/>
      <w:lvlJc w:val="left"/>
    </w:lvl>
    <w:lvl w:ilvl="1" w:tplc="19D0BF18">
      <w:numFmt w:val="decimal"/>
      <w:lvlText w:val=""/>
      <w:lvlJc w:val="left"/>
    </w:lvl>
    <w:lvl w:ilvl="2" w:tplc="999471C8">
      <w:numFmt w:val="decimal"/>
      <w:lvlText w:val=""/>
      <w:lvlJc w:val="left"/>
    </w:lvl>
    <w:lvl w:ilvl="3" w:tplc="67CA3E28">
      <w:numFmt w:val="decimal"/>
      <w:lvlText w:val=""/>
      <w:lvlJc w:val="left"/>
    </w:lvl>
    <w:lvl w:ilvl="4" w:tplc="D21AD5F6">
      <w:numFmt w:val="decimal"/>
      <w:lvlText w:val=""/>
      <w:lvlJc w:val="left"/>
    </w:lvl>
    <w:lvl w:ilvl="5" w:tplc="D9A89740">
      <w:numFmt w:val="decimal"/>
      <w:lvlText w:val=""/>
      <w:lvlJc w:val="left"/>
    </w:lvl>
    <w:lvl w:ilvl="6" w:tplc="08C49FEC">
      <w:numFmt w:val="decimal"/>
      <w:lvlText w:val=""/>
      <w:lvlJc w:val="left"/>
    </w:lvl>
    <w:lvl w:ilvl="7" w:tplc="9630530A">
      <w:numFmt w:val="decimal"/>
      <w:lvlText w:val=""/>
      <w:lvlJc w:val="left"/>
    </w:lvl>
    <w:lvl w:ilvl="8" w:tplc="40BCD72A">
      <w:numFmt w:val="decimal"/>
      <w:lvlText w:val=""/>
      <w:lvlJc w:val="left"/>
    </w:lvl>
  </w:abstractNum>
  <w:abstractNum w:abstractNumId="81" w15:restartNumberingAfterBreak="0">
    <w:nsid w:val="00002B0C"/>
    <w:multiLevelType w:val="hybridMultilevel"/>
    <w:tmpl w:val="C20C02BC"/>
    <w:lvl w:ilvl="0" w:tplc="5DE44D12">
      <w:start w:val="1"/>
      <w:numFmt w:val="bullet"/>
      <w:lvlText w:val="•"/>
      <w:lvlJc w:val="left"/>
    </w:lvl>
    <w:lvl w:ilvl="1" w:tplc="02860F9C">
      <w:numFmt w:val="decimal"/>
      <w:lvlText w:val=""/>
      <w:lvlJc w:val="left"/>
    </w:lvl>
    <w:lvl w:ilvl="2" w:tplc="240C31AE">
      <w:numFmt w:val="decimal"/>
      <w:lvlText w:val=""/>
      <w:lvlJc w:val="left"/>
    </w:lvl>
    <w:lvl w:ilvl="3" w:tplc="39A84440">
      <w:numFmt w:val="decimal"/>
      <w:lvlText w:val=""/>
      <w:lvlJc w:val="left"/>
    </w:lvl>
    <w:lvl w:ilvl="4" w:tplc="A538D70A">
      <w:numFmt w:val="decimal"/>
      <w:lvlText w:val=""/>
      <w:lvlJc w:val="left"/>
    </w:lvl>
    <w:lvl w:ilvl="5" w:tplc="134E1AE4">
      <w:numFmt w:val="decimal"/>
      <w:lvlText w:val=""/>
      <w:lvlJc w:val="left"/>
    </w:lvl>
    <w:lvl w:ilvl="6" w:tplc="F2BCC96C">
      <w:numFmt w:val="decimal"/>
      <w:lvlText w:val=""/>
      <w:lvlJc w:val="left"/>
    </w:lvl>
    <w:lvl w:ilvl="7" w:tplc="C26EA14E">
      <w:numFmt w:val="decimal"/>
      <w:lvlText w:val=""/>
      <w:lvlJc w:val="left"/>
    </w:lvl>
    <w:lvl w:ilvl="8" w:tplc="BBD422B6">
      <w:numFmt w:val="decimal"/>
      <w:lvlText w:val=""/>
      <w:lvlJc w:val="left"/>
    </w:lvl>
  </w:abstractNum>
  <w:abstractNum w:abstractNumId="82" w15:restartNumberingAfterBreak="0">
    <w:nsid w:val="00002C3B"/>
    <w:multiLevelType w:val="hybridMultilevel"/>
    <w:tmpl w:val="EA00BAB0"/>
    <w:lvl w:ilvl="0" w:tplc="92F8B2C2">
      <w:start w:val="1"/>
      <w:numFmt w:val="decimal"/>
      <w:lvlText w:val="%1."/>
      <w:lvlJc w:val="left"/>
    </w:lvl>
    <w:lvl w:ilvl="1" w:tplc="6826ED28">
      <w:numFmt w:val="decimal"/>
      <w:lvlText w:val=""/>
      <w:lvlJc w:val="left"/>
    </w:lvl>
    <w:lvl w:ilvl="2" w:tplc="D2745138">
      <w:numFmt w:val="decimal"/>
      <w:lvlText w:val=""/>
      <w:lvlJc w:val="left"/>
    </w:lvl>
    <w:lvl w:ilvl="3" w:tplc="650E4C68">
      <w:numFmt w:val="decimal"/>
      <w:lvlText w:val=""/>
      <w:lvlJc w:val="left"/>
    </w:lvl>
    <w:lvl w:ilvl="4" w:tplc="ACB8A524">
      <w:numFmt w:val="decimal"/>
      <w:lvlText w:val=""/>
      <w:lvlJc w:val="left"/>
    </w:lvl>
    <w:lvl w:ilvl="5" w:tplc="F222C95C">
      <w:numFmt w:val="decimal"/>
      <w:lvlText w:val=""/>
      <w:lvlJc w:val="left"/>
    </w:lvl>
    <w:lvl w:ilvl="6" w:tplc="76C4AF4C">
      <w:numFmt w:val="decimal"/>
      <w:lvlText w:val=""/>
      <w:lvlJc w:val="left"/>
    </w:lvl>
    <w:lvl w:ilvl="7" w:tplc="7C0404A8">
      <w:numFmt w:val="decimal"/>
      <w:lvlText w:val=""/>
      <w:lvlJc w:val="left"/>
    </w:lvl>
    <w:lvl w:ilvl="8" w:tplc="1916E716">
      <w:numFmt w:val="decimal"/>
      <w:lvlText w:val=""/>
      <w:lvlJc w:val="left"/>
    </w:lvl>
  </w:abstractNum>
  <w:abstractNum w:abstractNumId="83" w15:restartNumberingAfterBreak="0">
    <w:nsid w:val="00002C49"/>
    <w:multiLevelType w:val="hybridMultilevel"/>
    <w:tmpl w:val="4C36447C"/>
    <w:lvl w:ilvl="0" w:tplc="C3A666DE">
      <w:start w:val="1"/>
      <w:numFmt w:val="bullet"/>
      <w:lvlText w:val=""/>
      <w:lvlJc w:val="left"/>
    </w:lvl>
    <w:lvl w:ilvl="1" w:tplc="B70CE8A4">
      <w:numFmt w:val="decimal"/>
      <w:lvlText w:val=""/>
      <w:lvlJc w:val="left"/>
    </w:lvl>
    <w:lvl w:ilvl="2" w:tplc="5AD4DFF0">
      <w:numFmt w:val="decimal"/>
      <w:lvlText w:val=""/>
      <w:lvlJc w:val="left"/>
    </w:lvl>
    <w:lvl w:ilvl="3" w:tplc="B4ACC32E">
      <w:numFmt w:val="decimal"/>
      <w:lvlText w:val=""/>
      <w:lvlJc w:val="left"/>
    </w:lvl>
    <w:lvl w:ilvl="4" w:tplc="53F40826">
      <w:numFmt w:val="decimal"/>
      <w:lvlText w:val=""/>
      <w:lvlJc w:val="left"/>
    </w:lvl>
    <w:lvl w:ilvl="5" w:tplc="04E4EC74">
      <w:numFmt w:val="decimal"/>
      <w:lvlText w:val=""/>
      <w:lvlJc w:val="left"/>
    </w:lvl>
    <w:lvl w:ilvl="6" w:tplc="DB223256">
      <w:numFmt w:val="decimal"/>
      <w:lvlText w:val=""/>
      <w:lvlJc w:val="left"/>
    </w:lvl>
    <w:lvl w:ilvl="7" w:tplc="871CB848">
      <w:numFmt w:val="decimal"/>
      <w:lvlText w:val=""/>
      <w:lvlJc w:val="left"/>
    </w:lvl>
    <w:lvl w:ilvl="8" w:tplc="270C7A14">
      <w:numFmt w:val="decimal"/>
      <w:lvlText w:val=""/>
      <w:lvlJc w:val="left"/>
    </w:lvl>
  </w:abstractNum>
  <w:abstractNum w:abstractNumId="84" w15:restartNumberingAfterBreak="0">
    <w:nsid w:val="00002CF7"/>
    <w:multiLevelType w:val="hybridMultilevel"/>
    <w:tmpl w:val="472CCDA8"/>
    <w:lvl w:ilvl="0" w:tplc="4D72684A">
      <w:start w:val="1"/>
      <w:numFmt w:val="bullet"/>
      <w:lvlText w:val="-"/>
      <w:lvlJc w:val="left"/>
    </w:lvl>
    <w:lvl w:ilvl="1" w:tplc="4C60545E">
      <w:start w:val="1"/>
      <w:numFmt w:val="bullet"/>
      <w:lvlText w:val="-"/>
      <w:lvlJc w:val="left"/>
    </w:lvl>
    <w:lvl w:ilvl="2" w:tplc="24A080E0">
      <w:start w:val="1"/>
      <w:numFmt w:val="bullet"/>
      <w:lvlText w:val="В"/>
      <w:lvlJc w:val="left"/>
    </w:lvl>
    <w:lvl w:ilvl="3" w:tplc="80F01086">
      <w:numFmt w:val="decimal"/>
      <w:lvlText w:val=""/>
      <w:lvlJc w:val="left"/>
    </w:lvl>
    <w:lvl w:ilvl="4" w:tplc="4F54A326">
      <w:numFmt w:val="decimal"/>
      <w:lvlText w:val=""/>
      <w:lvlJc w:val="left"/>
    </w:lvl>
    <w:lvl w:ilvl="5" w:tplc="936E8F30">
      <w:numFmt w:val="decimal"/>
      <w:lvlText w:val=""/>
      <w:lvlJc w:val="left"/>
    </w:lvl>
    <w:lvl w:ilvl="6" w:tplc="B94E92DE">
      <w:numFmt w:val="decimal"/>
      <w:lvlText w:val=""/>
      <w:lvlJc w:val="left"/>
    </w:lvl>
    <w:lvl w:ilvl="7" w:tplc="C62E8D2E">
      <w:numFmt w:val="decimal"/>
      <w:lvlText w:val=""/>
      <w:lvlJc w:val="left"/>
    </w:lvl>
    <w:lvl w:ilvl="8" w:tplc="C114B194">
      <w:numFmt w:val="decimal"/>
      <w:lvlText w:val=""/>
      <w:lvlJc w:val="left"/>
    </w:lvl>
  </w:abstractNum>
  <w:abstractNum w:abstractNumId="85" w15:restartNumberingAfterBreak="0">
    <w:nsid w:val="00002DB5"/>
    <w:multiLevelType w:val="hybridMultilevel"/>
    <w:tmpl w:val="B860C3C4"/>
    <w:lvl w:ilvl="0" w:tplc="BC92E462">
      <w:start w:val="1"/>
      <w:numFmt w:val="bullet"/>
      <w:lvlText w:val="•"/>
      <w:lvlJc w:val="left"/>
    </w:lvl>
    <w:lvl w:ilvl="1" w:tplc="3C782668">
      <w:numFmt w:val="decimal"/>
      <w:lvlText w:val=""/>
      <w:lvlJc w:val="left"/>
    </w:lvl>
    <w:lvl w:ilvl="2" w:tplc="C8E8E6EA">
      <w:numFmt w:val="decimal"/>
      <w:lvlText w:val=""/>
      <w:lvlJc w:val="left"/>
    </w:lvl>
    <w:lvl w:ilvl="3" w:tplc="42D68BC2">
      <w:numFmt w:val="decimal"/>
      <w:lvlText w:val=""/>
      <w:lvlJc w:val="left"/>
    </w:lvl>
    <w:lvl w:ilvl="4" w:tplc="253CE732">
      <w:numFmt w:val="decimal"/>
      <w:lvlText w:val=""/>
      <w:lvlJc w:val="left"/>
    </w:lvl>
    <w:lvl w:ilvl="5" w:tplc="1374C856">
      <w:numFmt w:val="decimal"/>
      <w:lvlText w:val=""/>
      <w:lvlJc w:val="left"/>
    </w:lvl>
    <w:lvl w:ilvl="6" w:tplc="283CD982">
      <w:numFmt w:val="decimal"/>
      <w:lvlText w:val=""/>
      <w:lvlJc w:val="left"/>
    </w:lvl>
    <w:lvl w:ilvl="7" w:tplc="09C64476">
      <w:numFmt w:val="decimal"/>
      <w:lvlText w:val=""/>
      <w:lvlJc w:val="left"/>
    </w:lvl>
    <w:lvl w:ilvl="8" w:tplc="E23225D0">
      <w:numFmt w:val="decimal"/>
      <w:lvlText w:val=""/>
      <w:lvlJc w:val="left"/>
    </w:lvl>
  </w:abstractNum>
  <w:abstractNum w:abstractNumId="86" w15:restartNumberingAfterBreak="0">
    <w:nsid w:val="00002F14"/>
    <w:multiLevelType w:val="hybridMultilevel"/>
    <w:tmpl w:val="98A4777C"/>
    <w:lvl w:ilvl="0" w:tplc="2D22B6FC">
      <w:start w:val="1"/>
      <w:numFmt w:val="bullet"/>
      <w:lvlText w:val="и"/>
      <w:lvlJc w:val="left"/>
    </w:lvl>
    <w:lvl w:ilvl="1" w:tplc="5E5C84EA">
      <w:numFmt w:val="decimal"/>
      <w:lvlText w:val=""/>
      <w:lvlJc w:val="left"/>
    </w:lvl>
    <w:lvl w:ilvl="2" w:tplc="69C67338">
      <w:numFmt w:val="decimal"/>
      <w:lvlText w:val=""/>
      <w:lvlJc w:val="left"/>
    </w:lvl>
    <w:lvl w:ilvl="3" w:tplc="95ECF5FA">
      <w:numFmt w:val="decimal"/>
      <w:lvlText w:val=""/>
      <w:lvlJc w:val="left"/>
    </w:lvl>
    <w:lvl w:ilvl="4" w:tplc="0EBA6BD2">
      <w:numFmt w:val="decimal"/>
      <w:lvlText w:val=""/>
      <w:lvlJc w:val="left"/>
    </w:lvl>
    <w:lvl w:ilvl="5" w:tplc="C5E80D54">
      <w:numFmt w:val="decimal"/>
      <w:lvlText w:val=""/>
      <w:lvlJc w:val="left"/>
    </w:lvl>
    <w:lvl w:ilvl="6" w:tplc="CF9A00E0">
      <w:numFmt w:val="decimal"/>
      <w:lvlText w:val=""/>
      <w:lvlJc w:val="left"/>
    </w:lvl>
    <w:lvl w:ilvl="7" w:tplc="E2102E56">
      <w:numFmt w:val="decimal"/>
      <w:lvlText w:val=""/>
      <w:lvlJc w:val="left"/>
    </w:lvl>
    <w:lvl w:ilvl="8" w:tplc="19842612">
      <w:numFmt w:val="decimal"/>
      <w:lvlText w:val=""/>
      <w:lvlJc w:val="left"/>
    </w:lvl>
  </w:abstractNum>
  <w:abstractNum w:abstractNumId="87" w15:restartNumberingAfterBreak="0">
    <w:nsid w:val="00002FE7"/>
    <w:multiLevelType w:val="hybridMultilevel"/>
    <w:tmpl w:val="911A04E4"/>
    <w:lvl w:ilvl="0" w:tplc="D9E0EC28">
      <w:start w:val="1"/>
      <w:numFmt w:val="bullet"/>
      <w:lvlText w:val="•"/>
      <w:lvlJc w:val="left"/>
    </w:lvl>
    <w:lvl w:ilvl="1" w:tplc="64E2915E">
      <w:numFmt w:val="decimal"/>
      <w:lvlText w:val=""/>
      <w:lvlJc w:val="left"/>
    </w:lvl>
    <w:lvl w:ilvl="2" w:tplc="62DE5EFA">
      <w:numFmt w:val="decimal"/>
      <w:lvlText w:val=""/>
      <w:lvlJc w:val="left"/>
    </w:lvl>
    <w:lvl w:ilvl="3" w:tplc="132A7A7A">
      <w:numFmt w:val="decimal"/>
      <w:lvlText w:val=""/>
      <w:lvlJc w:val="left"/>
    </w:lvl>
    <w:lvl w:ilvl="4" w:tplc="07B869DE">
      <w:numFmt w:val="decimal"/>
      <w:lvlText w:val=""/>
      <w:lvlJc w:val="left"/>
    </w:lvl>
    <w:lvl w:ilvl="5" w:tplc="D19864F6">
      <w:numFmt w:val="decimal"/>
      <w:lvlText w:val=""/>
      <w:lvlJc w:val="left"/>
    </w:lvl>
    <w:lvl w:ilvl="6" w:tplc="AAE24346">
      <w:numFmt w:val="decimal"/>
      <w:lvlText w:val=""/>
      <w:lvlJc w:val="left"/>
    </w:lvl>
    <w:lvl w:ilvl="7" w:tplc="6456A4BA">
      <w:numFmt w:val="decimal"/>
      <w:lvlText w:val=""/>
      <w:lvlJc w:val="left"/>
    </w:lvl>
    <w:lvl w:ilvl="8" w:tplc="170CAFAA">
      <w:numFmt w:val="decimal"/>
      <w:lvlText w:val=""/>
      <w:lvlJc w:val="left"/>
    </w:lvl>
  </w:abstractNum>
  <w:abstractNum w:abstractNumId="88" w15:restartNumberingAfterBreak="0">
    <w:nsid w:val="00002FFF"/>
    <w:multiLevelType w:val="hybridMultilevel"/>
    <w:tmpl w:val="2CC00B82"/>
    <w:lvl w:ilvl="0" w:tplc="DF5EC81A">
      <w:start w:val="1"/>
      <w:numFmt w:val="bullet"/>
      <w:lvlText w:val=""/>
      <w:lvlJc w:val="left"/>
    </w:lvl>
    <w:lvl w:ilvl="1" w:tplc="30F824F2">
      <w:numFmt w:val="decimal"/>
      <w:lvlText w:val=""/>
      <w:lvlJc w:val="left"/>
    </w:lvl>
    <w:lvl w:ilvl="2" w:tplc="D4462F38">
      <w:numFmt w:val="decimal"/>
      <w:lvlText w:val=""/>
      <w:lvlJc w:val="left"/>
    </w:lvl>
    <w:lvl w:ilvl="3" w:tplc="C40821D6">
      <w:numFmt w:val="decimal"/>
      <w:lvlText w:val=""/>
      <w:lvlJc w:val="left"/>
    </w:lvl>
    <w:lvl w:ilvl="4" w:tplc="801877AE">
      <w:numFmt w:val="decimal"/>
      <w:lvlText w:val=""/>
      <w:lvlJc w:val="left"/>
    </w:lvl>
    <w:lvl w:ilvl="5" w:tplc="AA4CB610">
      <w:numFmt w:val="decimal"/>
      <w:lvlText w:val=""/>
      <w:lvlJc w:val="left"/>
    </w:lvl>
    <w:lvl w:ilvl="6" w:tplc="1CF65C26">
      <w:numFmt w:val="decimal"/>
      <w:lvlText w:val=""/>
      <w:lvlJc w:val="left"/>
    </w:lvl>
    <w:lvl w:ilvl="7" w:tplc="A460A3CA">
      <w:numFmt w:val="decimal"/>
      <w:lvlText w:val=""/>
      <w:lvlJc w:val="left"/>
    </w:lvl>
    <w:lvl w:ilvl="8" w:tplc="0DA6E29A">
      <w:numFmt w:val="decimal"/>
      <w:lvlText w:val=""/>
      <w:lvlJc w:val="left"/>
    </w:lvl>
  </w:abstractNum>
  <w:abstractNum w:abstractNumId="89" w15:restartNumberingAfterBreak="0">
    <w:nsid w:val="00003004"/>
    <w:multiLevelType w:val="hybridMultilevel"/>
    <w:tmpl w:val="6A90B542"/>
    <w:lvl w:ilvl="0" w:tplc="04190001">
      <w:start w:val="1"/>
      <w:numFmt w:val="bullet"/>
      <w:lvlText w:val=""/>
      <w:lvlJc w:val="left"/>
      <w:rPr>
        <w:rFonts w:ascii="Symbol" w:hAnsi="Symbol" w:hint="default"/>
      </w:rPr>
    </w:lvl>
    <w:lvl w:ilvl="1" w:tplc="B23410B6">
      <w:numFmt w:val="decimal"/>
      <w:lvlText w:val=""/>
      <w:lvlJc w:val="left"/>
    </w:lvl>
    <w:lvl w:ilvl="2" w:tplc="5F20BC9C">
      <w:numFmt w:val="decimal"/>
      <w:lvlText w:val=""/>
      <w:lvlJc w:val="left"/>
    </w:lvl>
    <w:lvl w:ilvl="3" w:tplc="3504347A">
      <w:numFmt w:val="decimal"/>
      <w:lvlText w:val=""/>
      <w:lvlJc w:val="left"/>
    </w:lvl>
    <w:lvl w:ilvl="4" w:tplc="92869A26">
      <w:numFmt w:val="decimal"/>
      <w:lvlText w:val=""/>
      <w:lvlJc w:val="left"/>
    </w:lvl>
    <w:lvl w:ilvl="5" w:tplc="37D2DA50">
      <w:numFmt w:val="decimal"/>
      <w:lvlText w:val=""/>
      <w:lvlJc w:val="left"/>
    </w:lvl>
    <w:lvl w:ilvl="6" w:tplc="C108EE9A">
      <w:numFmt w:val="decimal"/>
      <w:lvlText w:val=""/>
      <w:lvlJc w:val="left"/>
    </w:lvl>
    <w:lvl w:ilvl="7" w:tplc="524E0C4C">
      <w:numFmt w:val="decimal"/>
      <w:lvlText w:val=""/>
      <w:lvlJc w:val="left"/>
    </w:lvl>
    <w:lvl w:ilvl="8" w:tplc="0DC6D9D2">
      <w:numFmt w:val="decimal"/>
      <w:lvlText w:val=""/>
      <w:lvlJc w:val="left"/>
    </w:lvl>
  </w:abstractNum>
  <w:abstractNum w:abstractNumId="90" w15:restartNumberingAfterBreak="0">
    <w:nsid w:val="0000301C"/>
    <w:multiLevelType w:val="hybridMultilevel"/>
    <w:tmpl w:val="6FEE5878"/>
    <w:lvl w:ilvl="0" w:tplc="7966DB2E">
      <w:start w:val="1"/>
      <w:numFmt w:val="bullet"/>
      <w:lvlText w:val=""/>
      <w:lvlJc w:val="left"/>
    </w:lvl>
    <w:lvl w:ilvl="1" w:tplc="F200795E">
      <w:numFmt w:val="decimal"/>
      <w:lvlText w:val=""/>
      <w:lvlJc w:val="left"/>
    </w:lvl>
    <w:lvl w:ilvl="2" w:tplc="AD48494A">
      <w:numFmt w:val="decimal"/>
      <w:lvlText w:val=""/>
      <w:lvlJc w:val="left"/>
    </w:lvl>
    <w:lvl w:ilvl="3" w:tplc="20F49B90">
      <w:numFmt w:val="decimal"/>
      <w:lvlText w:val=""/>
      <w:lvlJc w:val="left"/>
    </w:lvl>
    <w:lvl w:ilvl="4" w:tplc="57DAD2E6">
      <w:numFmt w:val="decimal"/>
      <w:lvlText w:val=""/>
      <w:lvlJc w:val="left"/>
    </w:lvl>
    <w:lvl w:ilvl="5" w:tplc="452612BA">
      <w:numFmt w:val="decimal"/>
      <w:lvlText w:val=""/>
      <w:lvlJc w:val="left"/>
    </w:lvl>
    <w:lvl w:ilvl="6" w:tplc="A9FC9F30">
      <w:numFmt w:val="decimal"/>
      <w:lvlText w:val=""/>
      <w:lvlJc w:val="left"/>
    </w:lvl>
    <w:lvl w:ilvl="7" w:tplc="6B868FB4">
      <w:numFmt w:val="decimal"/>
      <w:lvlText w:val=""/>
      <w:lvlJc w:val="left"/>
    </w:lvl>
    <w:lvl w:ilvl="8" w:tplc="81B2E6FC">
      <w:numFmt w:val="decimal"/>
      <w:lvlText w:val=""/>
      <w:lvlJc w:val="left"/>
    </w:lvl>
  </w:abstractNum>
  <w:abstractNum w:abstractNumId="91" w15:restartNumberingAfterBreak="0">
    <w:nsid w:val="00003087"/>
    <w:multiLevelType w:val="hybridMultilevel"/>
    <w:tmpl w:val="1F6028E0"/>
    <w:lvl w:ilvl="0" w:tplc="66BE1C72">
      <w:start w:val="1"/>
      <w:numFmt w:val="bullet"/>
      <w:lvlText w:val="в"/>
      <w:lvlJc w:val="left"/>
    </w:lvl>
    <w:lvl w:ilvl="1" w:tplc="AD8EC256">
      <w:numFmt w:val="decimal"/>
      <w:lvlText w:val=""/>
      <w:lvlJc w:val="left"/>
    </w:lvl>
    <w:lvl w:ilvl="2" w:tplc="05026284">
      <w:numFmt w:val="decimal"/>
      <w:lvlText w:val=""/>
      <w:lvlJc w:val="left"/>
    </w:lvl>
    <w:lvl w:ilvl="3" w:tplc="C0726830">
      <w:numFmt w:val="decimal"/>
      <w:lvlText w:val=""/>
      <w:lvlJc w:val="left"/>
    </w:lvl>
    <w:lvl w:ilvl="4" w:tplc="66F0A3A0">
      <w:numFmt w:val="decimal"/>
      <w:lvlText w:val=""/>
      <w:lvlJc w:val="left"/>
    </w:lvl>
    <w:lvl w:ilvl="5" w:tplc="E292B14E">
      <w:numFmt w:val="decimal"/>
      <w:lvlText w:val=""/>
      <w:lvlJc w:val="left"/>
    </w:lvl>
    <w:lvl w:ilvl="6" w:tplc="73EECAC8">
      <w:numFmt w:val="decimal"/>
      <w:lvlText w:val=""/>
      <w:lvlJc w:val="left"/>
    </w:lvl>
    <w:lvl w:ilvl="7" w:tplc="023C1FA0">
      <w:numFmt w:val="decimal"/>
      <w:lvlText w:val=""/>
      <w:lvlJc w:val="left"/>
    </w:lvl>
    <w:lvl w:ilvl="8" w:tplc="B9349250">
      <w:numFmt w:val="decimal"/>
      <w:lvlText w:val=""/>
      <w:lvlJc w:val="left"/>
    </w:lvl>
  </w:abstractNum>
  <w:abstractNum w:abstractNumId="92" w15:restartNumberingAfterBreak="0">
    <w:nsid w:val="000030A7"/>
    <w:multiLevelType w:val="hybridMultilevel"/>
    <w:tmpl w:val="47260446"/>
    <w:lvl w:ilvl="0" w:tplc="04190001">
      <w:start w:val="1"/>
      <w:numFmt w:val="bullet"/>
      <w:lvlText w:val=""/>
      <w:lvlJc w:val="left"/>
      <w:rPr>
        <w:rFonts w:ascii="Symbol" w:hAnsi="Symbol" w:hint="default"/>
      </w:rPr>
    </w:lvl>
    <w:lvl w:ilvl="1" w:tplc="E3DCFC80">
      <w:numFmt w:val="decimal"/>
      <w:lvlText w:val=""/>
      <w:lvlJc w:val="left"/>
    </w:lvl>
    <w:lvl w:ilvl="2" w:tplc="503A567C">
      <w:numFmt w:val="decimal"/>
      <w:lvlText w:val=""/>
      <w:lvlJc w:val="left"/>
    </w:lvl>
    <w:lvl w:ilvl="3" w:tplc="324CDA48">
      <w:numFmt w:val="decimal"/>
      <w:lvlText w:val=""/>
      <w:lvlJc w:val="left"/>
    </w:lvl>
    <w:lvl w:ilvl="4" w:tplc="B1D0EF54">
      <w:numFmt w:val="decimal"/>
      <w:lvlText w:val=""/>
      <w:lvlJc w:val="left"/>
    </w:lvl>
    <w:lvl w:ilvl="5" w:tplc="E91EEB74">
      <w:numFmt w:val="decimal"/>
      <w:lvlText w:val=""/>
      <w:lvlJc w:val="left"/>
    </w:lvl>
    <w:lvl w:ilvl="6" w:tplc="8182FB68">
      <w:numFmt w:val="decimal"/>
      <w:lvlText w:val=""/>
      <w:lvlJc w:val="left"/>
    </w:lvl>
    <w:lvl w:ilvl="7" w:tplc="6D82A570">
      <w:numFmt w:val="decimal"/>
      <w:lvlText w:val=""/>
      <w:lvlJc w:val="left"/>
    </w:lvl>
    <w:lvl w:ilvl="8" w:tplc="33BAC51C">
      <w:numFmt w:val="decimal"/>
      <w:lvlText w:val=""/>
      <w:lvlJc w:val="left"/>
    </w:lvl>
  </w:abstractNum>
  <w:abstractNum w:abstractNumId="93" w15:restartNumberingAfterBreak="0">
    <w:nsid w:val="000030F1"/>
    <w:multiLevelType w:val="hybridMultilevel"/>
    <w:tmpl w:val="C23C04D6"/>
    <w:lvl w:ilvl="0" w:tplc="0644999E">
      <w:start w:val="1"/>
      <w:numFmt w:val="bullet"/>
      <w:lvlText w:val="•"/>
      <w:lvlJc w:val="left"/>
    </w:lvl>
    <w:lvl w:ilvl="1" w:tplc="DC16BAC0">
      <w:numFmt w:val="decimal"/>
      <w:lvlText w:val=""/>
      <w:lvlJc w:val="left"/>
    </w:lvl>
    <w:lvl w:ilvl="2" w:tplc="FCCEEFA0">
      <w:numFmt w:val="decimal"/>
      <w:lvlText w:val=""/>
      <w:lvlJc w:val="left"/>
    </w:lvl>
    <w:lvl w:ilvl="3" w:tplc="8A06AFEA">
      <w:numFmt w:val="decimal"/>
      <w:lvlText w:val=""/>
      <w:lvlJc w:val="left"/>
    </w:lvl>
    <w:lvl w:ilvl="4" w:tplc="12661BEE">
      <w:numFmt w:val="decimal"/>
      <w:lvlText w:val=""/>
      <w:lvlJc w:val="left"/>
    </w:lvl>
    <w:lvl w:ilvl="5" w:tplc="D764B8D6">
      <w:numFmt w:val="decimal"/>
      <w:lvlText w:val=""/>
      <w:lvlJc w:val="left"/>
    </w:lvl>
    <w:lvl w:ilvl="6" w:tplc="6888ABCA">
      <w:numFmt w:val="decimal"/>
      <w:lvlText w:val=""/>
      <w:lvlJc w:val="left"/>
    </w:lvl>
    <w:lvl w:ilvl="7" w:tplc="D2FA3808">
      <w:numFmt w:val="decimal"/>
      <w:lvlText w:val=""/>
      <w:lvlJc w:val="left"/>
    </w:lvl>
    <w:lvl w:ilvl="8" w:tplc="F8B28418">
      <w:numFmt w:val="decimal"/>
      <w:lvlText w:val=""/>
      <w:lvlJc w:val="left"/>
    </w:lvl>
  </w:abstractNum>
  <w:abstractNum w:abstractNumId="94" w15:restartNumberingAfterBreak="0">
    <w:nsid w:val="0000314F"/>
    <w:multiLevelType w:val="hybridMultilevel"/>
    <w:tmpl w:val="9BA6B084"/>
    <w:lvl w:ilvl="0" w:tplc="60947900">
      <w:start w:val="1"/>
      <w:numFmt w:val="bullet"/>
      <w:lvlText w:val="В"/>
      <w:lvlJc w:val="left"/>
    </w:lvl>
    <w:lvl w:ilvl="1" w:tplc="557628FE">
      <w:numFmt w:val="decimal"/>
      <w:lvlText w:val=""/>
      <w:lvlJc w:val="left"/>
    </w:lvl>
    <w:lvl w:ilvl="2" w:tplc="E4841EB4">
      <w:numFmt w:val="decimal"/>
      <w:lvlText w:val=""/>
      <w:lvlJc w:val="left"/>
    </w:lvl>
    <w:lvl w:ilvl="3" w:tplc="358CAD96">
      <w:numFmt w:val="decimal"/>
      <w:lvlText w:val=""/>
      <w:lvlJc w:val="left"/>
    </w:lvl>
    <w:lvl w:ilvl="4" w:tplc="D74876DA">
      <w:numFmt w:val="decimal"/>
      <w:lvlText w:val=""/>
      <w:lvlJc w:val="left"/>
    </w:lvl>
    <w:lvl w:ilvl="5" w:tplc="E608475C">
      <w:numFmt w:val="decimal"/>
      <w:lvlText w:val=""/>
      <w:lvlJc w:val="left"/>
    </w:lvl>
    <w:lvl w:ilvl="6" w:tplc="E31A1E72">
      <w:numFmt w:val="decimal"/>
      <w:lvlText w:val=""/>
      <w:lvlJc w:val="left"/>
    </w:lvl>
    <w:lvl w:ilvl="7" w:tplc="7D0A4FEE">
      <w:numFmt w:val="decimal"/>
      <w:lvlText w:val=""/>
      <w:lvlJc w:val="left"/>
    </w:lvl>
    <w:lvl w:ilvl="8" w:tplc="F8020522">
      <w:numFmt w:val="decimal"/>
      <w:lvlText w:val=""/>
      <w:lvlJc w:val="left"/>
    </w:lvl>
  </w:abstractNum>
  <w:abstractNum w:abstractNumId="95" w15:restartNumberingAfterBreak="0">
    <w:nsid w:val="0000323B"/>
    <w:multiLevelType w:val="hybridMultilevel"/>
    <w:tmpl w:val="5CC0A8CE"/>
    <w:lvl w:ilvl="0" w:tplc="5CB8651E">
      <w:start w:val="1"/>
      <w:numFmt w:val="bullet"/>
      <w:lvlText w:val=""/>
      <w:lvlJc w:val="left"/>
    </w:lvl>
    <w:lvl w:ilvl="1" w:tplc="B2F87EBE">
      <w:numFmt w:val="decimal"/>
      <w:lvlText w:val=""/>
      <w:lvlJc w:val="left"/>
    </w:lvl>
    <w:lvl w:ilvl="2" w:tplc="AD8662C2">
      <w:numFmt w:val="decimal"/>
      <w:lvlText w:val=""/>
      <w:lvlJc w:val="left"/>
    </w:lvl>
    <w:lvl w:ilvl="3" w:tplc="41641128">
      <w:numFmt w:val="decimal"/>
      <w:lvlText w:val=""/>
      <w:lvlJc w:val="left"/>
    </w:lvl>
    <w:lvl w:ilvl="4" w:tplc="715E9952">
      <w:numFmt w:val="decimal"/>
      <w:lvlText w:val=""/>
      <w:lvlJc w:val="left"/>
    </w:lvl>
    <w:lvl w:ilvl="5" w:tplc="89423DA0">
      <w:numFmt w:val="decimal"/>
      <w:lvlText w:val=""/>
      <w:lvlJc w:val="left"/>
    </w:lvl>
    <w:lvl w:ilvl="6" w:tplc="A8AE8768">
      <w:numFmt w:val="decimal"/>
      <w:lvlText w:val=""/>
      <w:lvlJc w:val="left"/>
    </w:lvl>
    <w:lvl w:ilvl="7" w:tplc="25687108">
      <w:numFmt w:val="decimal"/>
      <w:lvlText w:val=""/>
      <w:lvlJc w:val="left"/>
    </w:lvl>
    <w:lvl w:ilvl="8" w:tplc="D2E4EE68">
      <w:numFmt w:val="decimal"/>
      <w:lvlText w:val=""/>
      <w:lvlJc w:val="left"/>
    </w:lvl>
  </w:abstractNum>
  <w:abstractNum w:abstractNumId="96" w15:restartNumberingAfterBreak="0">
    <w:nsid w:val="00003295"/>
    <w:multiLevelType w:val="hybridMultilevel"/>
    <w:tmpl w:val="9F9A725C"/>
    <w:lvl w:ilvl="0" w:tplc="C31A5D36">
      <w:start w:val="1"/>
      <w:numFmt w:val="bullet"/>
      <w:lvlText w:val="•"/>
      <w:lvlJc w:val="left"/>
    </w:lvl>
    <w:lvl w:ilvl="1" w:tplc="6944D7E4">
      <w:numFmt w:val="decimal"/>
      <w:lvlText w:val=""/>
      <w:lvlJc w:val="left"/>
    </w:lvl>
    <w:lvl w:ilvl="2" w:tplc="C1B61204">
      <w:numFmt w:val="decimal"/>
      <w:lvlText w:val=""/>
      <w:lvlJc w:val="left"/>
    </w:lvl>
    <w:lvl w:ilvl="3" w:tplc="A0F68CFC">
      <w:numFmt w:val="decimal"/>
      <w:lvlText w:val=""/>
      <w:lvlJc w:val="left"/>
    </w:lvl>
    <w:lvl w:ilvl="4" w:tplc="2C1A3B1E">
      <w:numFmt w:val="decimal"/>
      <w:lvlText w:val=""/>
      <w:lvlJc w:val="left"/>
    </w:lvl>
    <w:lvl w:ilvl="5" w:tplc="632CFD78">
      <w:numFmt w:val="decimal"/>
      <w:lvlText w:val=""/>
      <w:lvlJc w:val="left"/>
    </w:lvl>
    <w:lvl w:ilvl="6" w:tplc="933CF294">
      <w:numFmt w:val="decimal"/>
      <w:lvlText w:val=""/>
      <w:lvlJc w:val="left"/>
    </w:lvl>
    <w:lvl w:ilvl="7" w:tplc="CB3095A2">
      <w:numFmt w:val="decimal"/>
      <w:lvlText w:val=""/>
      <w:lvlJc w:val="left"/>
    </w:lvl>
    <w:lvl w:ilvl="8" w:tplc="14BE0928">
      <w:numFmt w:val="decimal"/>
      <w:lvlText w:val=""/>
      <w:lvlJc w:val="left"/>
    </w:lvl>
  </w:abstractNum>
  <w:abstractNum w:abstractNumId="97" w15:restartNumberingAfterBreak="0">
    <w:nsid w:val="000032E6"/>
    <w:multiLevelType w:val="hybridMultilevel"/>
    <w:tmpl w:val="A02E6F7C"/>
    <w:lvl w:ilvl="0" w:tplc="4F828828">
      <w:start w:val="1"/>
      <w:numFmt w:val="bullet"/>
      <w:lvlText w:val="в"/>
      <w:lvlJc w:val="left"/>
    </w:lvl>
    <w:lvl w:ilvl="1" w:tplc="D3BEBC6C">
      <w:numFmt w:val="decimal"/>
      <w:lvlText w:val=""/>
      <w:lvlJc w:val="left"/>
    </w:lvl>
    <w:lvl w:ilvl="2" w:tplc="2F32FECA">
      <w:numFmt w:val="decimal"/>
      <w:lvlText w:val=""/>
      <w:lvlJc w:val="left"/>
    </w:lvl>
    <w:lvl w:ilvl="3" w:tplc="4DD08F02">
      <w:numFmt w:val="decimal"/>
      <w:lvlText w:val=""/>
      <w:lvlJc w:val="left"/>
    </w:lvl>
    <w:lvl w:ilvl="4" w:tplc="CACEC626">
      <w:numFmt w:val="decimal"/>
      <w:lvlText w:val=""/>
      <w:lvlJc w:val="left"/>
    </w:lvl>
    <w:lvl w:ilvl="5" w:tplc="3A02CDF0">
      <w:numFmt w:val="decimal"/>
      <w:lvlText w:val=""/>
      <w:lvlJc w:val="left"/>
    </w:lvl>
    <w:lvl w:ilvl="6" w:tplc="F4ECC350">
      <w:numFmt w:val="decimal"/>
      <w:lvlText w:val=""/>
      <w:lvlJc w:val="left"/>
    </w:lvl>
    <w:lvl w:ilvl="7" w:tplc="539CE564">
      <w:numFmt w:val="decimal"/>
      <w:lvlText w:val=""/>
      <w:lvlJc w:val="left"/>
    </w:lvl>
    <w:lvl w:ilvl="8" w:tplc="F4620C7C">
      <w:numFmt w:val="decimal"/>
      <w:lvlText w:val=""/>
      <w:lvlJc w:val="left"/>
    </w:lvl>
  </w:abstractNum>
  <w:abstractNum w:abstractNumId="98" w15:restartNumberingAfterBreak="0">
    <w:nsid w:val="00003382"/>
    <w:multiLevelType w:val="hybridMultilevel"/>
    <w:tmpl w:val="47F84DE6"/>
    <w:lvl w:ilvl="0" w:tplc="FCF84FEC">
      <w:start w:val="1"/>
      <w:numFmt w:val="bullet"/>
      <w:lvlText w:val="•"/>
      <w:lvlJc w:val="left"/>
    </w:lvl>
    <w:lvl w:ilvl="1" w:tplc="7C64A450">
      <w:numFmt w:val="decimal"/>
      <w:lvlText w:val=""/>
      <w:lvlJc w:val="left"/>
    </w:lvl>
    <w:lvl w:ilvl="2" w:tplc="307ECDF2">
      <w:numFmt w:val="decimal"/>
      <w:lvlText w:val=""/>
      <w:lvlJc w:val="left"/>
    </w:lvl>
    <w:lvl w:ilvl="3" w:tplc="72F25006">
      <w:numFmt w:val="decimal"/>
      <w:lvlText w:val=""/>
      <w:lvlJc w:val="left"/>
    </w:lvl>
    <w:lvl w:ilvl="4" w:tplc="8CECDD6C">
      <w:numFmt w:val="decimal"/>
      <w:lvlText w:val=""/>
      <w:lvlJc w:val="left"/>
    </w:lvl>
    <w:lvl w:ilvl="5" w:tplc="27F8D53E">
      <w:numFmt w:val="decimal"/>
      <w:lvlText w:val=""/>
      <w:lvlJc w:val="left"/>
    </w:lvl>
    <w:lvl w:ilvl="6" w:tplc="6238801E">
      <w:numFmt w:val="decimal"/>
      <w:lvlText w:val=""/>
      <w:lvlJc w:val="left"/>
    </w:lvl>
    <w:lvl w:ilvl="7" w:tplc="7A3E244A">
      <w:numFmt w:val="decimal"/>
      <w:lvlText w:val=""/>
      <w:lvlJc w:val="left"/>
    </w:lvl>
    <w:lvl w:ilvl="8" w:tplc="A65A4B76">
      <w:numFmt w:val="decimal"/>
      <w:lvlText w:val=""/>
      <w:lvlJc w:val="left"/>
    </w:lvl>
  </w:abstractNum>
  <w:abstractNum w:abstractNumId="99" w15:restartNumberingAfterBreak="0">
    <w:nsid w:val="00003459"/>
    <w:multiLevelType w:val="hybridMultilevel"/>
    <w:tmpl w:val="2B5E4312"/>
    <w:lvl w:ilvl="0" w:tplc="7FE2A102">
      <w:start w:val="1"/>
      <w:numFmt w:val="bullet"/>
      <w:lvlText w:val="В"/>
      <w:lvlJc w:val="left"/>
    </w:lvl>
    <w:lvl w:ilvl="1" w:tplc="7C5AE79C">
      <w:numFmt w:val="decimal"/>
      <w:lvlText w:val=""/>
      <w:lvlJc w:val="left"/>
    </w:lvl>
    <w:lvl w:ilvl="2" w:tplc="D2BAEB12">
      <w:numFmt w:val="decimal"/>
      <w:lvlText w:val=""/>
      <w:lvlJc w:val="left"/>
    </w:lvl>
    <w:lvl w:ilvl="3" w:tplc="B7EEC724">
      <w:numFmt w:val="decimal"/>
      <w:lvlText w:val=""/>
      <w:lvlJc w:val="left"/>
    </w:lvl>
    <w:lvl w:ilvl="4" w:tplc="4CC2FF68">
      <w:numFmt w:val="decimal"/>
      <w:lvlText w:val=""/>
      <w:lvlJc w:val="left"/>
    </w:lvl>
    <w:lvl w:ilvl="5" w:tplc="D3D2A3F6">
      <w:numFmt w:val="decimal"/>
      <w:lvlText w:val=""/>
      <w:lvlJc w:val="left"/>
    </w:lvl>
    <w:lvl w:ilvl="6" w:tplc="B2DC45B2">
      <w:numFmt w:val="decimal"/>
      <w:lvlText w:val=""/>
      <w:lvlJc w:val="left"/>
    </w:lvl>
    <w:lvl w:ilvl="7" w:tplc="1BC23968">
      <w:numFmt w:val="decimal"/>
      <w:lvlText w:val=""/>
      <w:lvlJc w:val="left"/>
    </w:lvl>
    <w:lvl w:ilvl="8" w:tplc="9C40E79E">
      <w:numFmt w:val="decimal"/>
      <w:lvlText w:val=""/>
      <w:lvlJc w:val="left"/>
    </w:lvl>
  </w:abstractNum>
  <w:abstractNum w:abstractNumId="100" w15:restartNumberingAfterBreak="0">
    <w:nsid w:val="00003492"/>
    <w:multiLevelType w:val="hybridMultilevel"/>
    <w:tmpl w:val="43D6D2EE"/>
    <w:lvl w:ilvl="0" w:tplc="04190001">
      <w:start w:val="1"/>
      <w:numFmt w:val="bullet"/>
      <w:lvlText w:val=""/>
      <w:lvlJc w:val="left"/>
      <w:rPr>
        <w:rFonts w:ascii="Symbol" w:hAnsi="Symbol" w:hint="default"/>
      </w:rPr>
    </w:lvl>
    <w:lvl w:ilvl="1" w:tplc="2A707442">
      <w:numFmt w:val="decimal"/>
      <w:lvlText w:val=""/>
      <w:lvlJc w:val="left"/>
    </w:lvl>
    <w:lvl w:ilvl="2" w:tplc="62887948">
      <w:numFmt w:val="decimal"/>
      <w:lvlText w:val=""/>
      <w:lvlJc w:val="left"/>
    </w:lvl>
    <w:lvl w:ilvl="3" w:tplc="4BE03BD2">
      <w:numFmt w:val="decimal"/>
      <w:lvlText w:val=""/>
      <w:lvlJc w:val="left"/>
    </w:lvl>
    <w:lvl w:ilvl="4" w:tplc="516293B2">
      <w:numFmt w:val="decimal"/>
      <w:lvlText w:val=""/>
      <w:lvlJc w:val="left"/>
    </w:lvl>
    <w:lvl w:ilvl="5" w:tplc="855EE76E">
      <w:numFmt w:val="decimal"/>
      <w:lvlText w:val=""/>
      <w:lvlJc w:val="left"/>
    </w:lvl>
    <w:lvl w:ilvl="6" w:tplc="F92EED06">
      <w:numFmt w:val="decimal"/>
      <w:lvlText w:val=""/>
      <w:lvlJc w:val="left"/>
    </w:lvl>
    <w:lvl w:ilvl="7" w:tplc="7CB0D46A">
      <w:numFmt w:val="decimal"/>
      <w:lvlText w:val=""/>
      <w:lvlJc w:val="left"/>
    </w:lvl>
    <w:lvl w:ilvl="8" w:tplc="6052C920">
      <w:numFmt w:val="decimal"/>
      <w:lvlText w:val=""/>
      <w:lvlJc w:val="left"/>
    </w:lvl>
  </w:abstractNum>
  <w:abstractNum w:abstractNumId="101" w15:restartNumberingAfterBreak="0">
    <w:nsid w:val="0000366B"/>
    <w:multiLevelType w:val="hybridMultilevel"/>
    <w:tmpl w:val="5B50651C"/>
    <w:lvl w:ilvl="0" w:tplc="576AE0B4">
      <w:start w:val="1"/>
      <w:numFmt w:val="bullet"/>
      <w:lvlText w:val="•"/>
      <w:lvlJc w:val="left"/>
    </w:lvl>
    <w:lvl w:ilvl="1" w:tplc="FB660D52">
      <w:numFmt w:val="decimal"/>
      <w:lvlText w:val=""/>
      <w:lvlJc w:val="left"/>
    </w:lvl>
    <w:lvl w:ilvl="2" w:tplc="446C666A">
      <w:numFmt w:val="decimal"/>
      <w:lvlText w:val=""/>
      <w:lvlJc w:val="left"/>
    </w:lvl>
    <w:lvl w:ilvl="3" w:tplc="64BCE9D4">
      <w:numFmt w:val="decimal"/>
      <w:lvlText w:val=""/>
      <w:lvlJc w:val="left"/>
    </w:lvl>
    <w:lvl w:ilvl="4" w:tplc="1A2EB44E">
      <w:numFmt w:val="decimal"/>
      <w:lvlText w:val=""/>
      <w:lvlJc w:val="left"/>
    </w:lvl>
    <w:lvl w:ilvl="5" w:tplc="85CEA8C0">
      <w:numFmt w:val="decimal"/>
      <w:lvlText w:val=""/>
      <w:lvlJc w:val="left"/>
    </w:lvl>
    <w:lvl w:ilvl="6" w:tplc="6EFADBC4">
      <w:numFmt w:val="decimal"/>
      <w:lvlText w:val=""/>
      <w:lvlJc w:val="left"/>
    </w:lvl>
    <w:lvl w:ilvl="7" w:tplc="8CBC851A">
      <w:numFmt w:val="decimal"/>
      <w:lvlText w:val=""/>
      <w:lvlJc w:val="left"/>
    </w:lvl>
    <w:lvl w:ilvl="8" w:tplc="CDDADA1E">
      <w:numFmt w:val="decimal"/>
      <w:lvlText w:val=""/>
      <w:lvlJc w:val="left"/>
    </w:lvl>
  </w:abstractNum>
  <w:abstractNum w:abstractNumId="102" w15:restartNumberingAfterBreak="0">
    <w:nsid w:val="00003699"/>
    <w:multiLevelType w:val="hybridMultilevel"/>
    <w:tmpl w:val="690A2F70"/>
    <w:lvl w:ilvl="0" w:tplc="52B8EC00">
      <w:start w:val="1"/>
      <w:numFmt w:val="bullet"/>
      <w:lvlText w:val=""/>
      <w:lvlJc w:val="left"/>
    </w:lvl>
    <w:lvl w:ilvl="1" w:tplc="77626CF4">
      <w:start w:val="1"/>
      <w:numFmt w:val="bullet"/>
      <w:lvlText w:val=""/>
      <w:lvlJc w:val="left"/>
    </w:lvl>
    <w:lvl w:ilvl="2" w:tplc="52C2407E">
      <w:numFmt w:val="decimal"/>
      <w:lvlText w:val=""/>
      <w:lvlJc w:val="left"/>
    </w:lvl>
    <w:lvl w:ilvl="3" w:tplc="A942E738">
      <w:numFmt w:val="decimal"/>
      <w:lvlText w:val=""/>
      <w:lvlJc w:val="left"/>
    </w:lvl>
    <w:lvl w:ilvl="4" w:tplc="F4D2CC58">
      <w:numFmt w:val="decimal"/>
      <w:lvlText w:val=""/>
      <w:lvlJc w:val="left"/>
    </w:lvl>
    <w:lvl w:ilvl="5" w:tplc="04EE71E8">
      <w:numFmt w:val="decimal"/>
      <w:lvlText w:val=""/>
      <w:lvlJc w:val="left"/>
    </w:lvl>
    <w:lvl w:ilvl="6" w:tplc="3022E37A">
      <w:numFmt w:val="decimal"/>
      <w:lvlText w:val=""/>
      <w:lvlJc w:val="left"/>
    </w:lvl>
    <w:lvl w:ilvl="7" w:tplc="81AC23B2">
      <w:numFmt w:val="decimal"/>
      <w:lvlText w:val=""/>
      <w:lvlJc w:val="left"/>
    </w:lvl>
    <w:lvl w:ilvl="8" w:tplc="C060C86A">
      <w:numFmt w:val="decimal"/>
      <w:lvlText w:val=""/>
      <w:lvlJc w:val="left"/>
    </w:lvl>
  </w:abstractNum>
  <w:abstractNum w:abstractNumId="103" w15:restartNumberingAfterBreak="0">
    <w:nsid w:val="000037E5"/>
    <w:multiLevelType w:val="hybridMultilevel"/>
    <w:tmpl w:val="3D9617FA"/>
    <w:lvl w:ilvl="0" w:tplc="35A2152C">
      <w:start w:val="1"/>
      <w:numFmt w:val="bullet"/>
      <w:lvlText w:val=""/>
      <w:lvlJc w:val="left"/>
    </w:lvl>
    <w:lvl w:ilvl="1" w:tplc="9D485122">
      <w:numFmt w:val="decimal"/>
      <w:lvlText w:val=""/>
      <w:lvlJc w:val="left"/>
    </w:lvl>
    <w:lvl w:ilvl="2" w:tplc="F00C9DB0">
      <w:numFmt w:val="decimal"/>
      <w:lvlText w:val=""/>
      <w:lvlJc w:val="left"/>
    </w:lvl>
    <w:lvl w:ilvl="3" w:tplc="EF9A87AA">
      <w:numFmt w:val="decimal"/>
      <w:lvlText w:val=""/>
      <w:lvlJc w:val="left"/>
    </w:lvl>
    <w:lvl w:ilvl="4" w:tplc="F4725216">
      <w:numFmt w:val="decimal"/>
      <w:lvlText w:val=""/>
      <w:lvlJc w:val="left"/>
    </w:lvl>
    <w:lvl w:ilvl="5" w:tplc="78E439F8">
      <w:numFmt w:val="decimal"/>
      <w:lvlText w:val=""/>
      <w:lvlJc w:val="left"/>
    </w:lvl>
    <w:lvl w:ilvl="6" w:tplc="2BA4A7BA">
      <w:numFmt w:val="decimal"/>
      <w:lvlText w:val=""/>
      <w:lvlJc w:val="left"/>
    </w:lvl>
    <w:lvl w:ilvl="7" w:tplc="19AAD47C">
      <w:numFmt w:val="decimal"/>
      <w:lvlText w:val=""/>
      <w:lvlJc w:val="left"/>
    </w:lvl>
    <w:lvl w:ilvl="8" w:tplc="17EE4400">
      <w:numFmt w:val="decimal"/>
      <w:lvlText w:val=""/>
      <w:lvlJc w:val="left"/>
    </w:lvl>
  </w:abstractNum>
  <w:abstractNum w:abstractNumId="104" w15:restartNumberingAfterBreak="0">
    <w:nsid w:val="00003807"/>
    <w:multiLevelType w:val="hybridMultilevel"/>
    <w:tmpl w:val="4A3EA340"/>
    <w:lvl w:ilvl="0" w:tplc="3934D20A">
      <w:start w:val="1"/>
      <w:numFmt w:val="bullet"/>
      <w:lvlText w:val=""/>
      <w:lvlJc w:val="left"/>
    </w:lvl>
    <w:lvl w:ilvl="1" w:tplc="55EEE60C">
      <w:numFmt w:val="decimal"/>
      <w:lvlText w:val=""/>
      <w:lvlJc w:val="left"/>
    </w:lvl>
    <w:lvl w:ilvl="2" w:tplc="E796F242">
      <w:numFmt w:val="decimal"/>
      <w:lvlText w:val=""/>
      <w:lvlJc w:val="left"/>
    </w:lvl>
    <w:lvl w:ilvl="3" w:tplc="6CB28202">
      <w:numFmt w:val="decimal"/>
      <w:lvlText w:val=""/>
      <w:lvlJc w:val="left"/>
    </w:lvl>
    <w:lvl w:ilvl="4" w:tplc="E91C9738">
      <w:numFmt w:val="decimal"/>
      <w:lvlText w:val=""/>
      <w:lvlJc w:val="left"/>
    </w:lvl>
    <w:lvl w:ilvl="5" w:tplc="AAA02D1C">
      <w:numFmt w:val="decimal"/>
      <w:lvlText w:val=""/>
      <w:lvlJc w:val="left"/>
    </w:lvl>
    <w:lvl w:ilvl="6" w:tplc="CFB4A2AA">
      <w:numFmt w:val="decimal"/>
      <w:lvlText w:val=""/>
      <w:lvlJc w:val="left"/>
    </w:lvl>
    <w:lvl w:ilvl="7" w:tplc="C3D8C08E">
      <w:numFmt w:val="decimal"/>
      <w:lvlText w:val=""/>
      <w:lvlJc w:val="left"/>
    </w:lvl>
    <w:lvl w:ilvl="8" w:tplc="B97C65DC">
      <w:numFmt w:val="decimal"/>
      <w:lvlText w:val=""/>
      <w:lvlJc w:val="left"/>
    </w:lvl>
  </w:abstractNum>
  <w:abstractNum w:abstractNumId="105" w15:restartNumberingAfterBreak="0">
    <w:nsid w:val="00003960"/>
    <w:multiLevelType w:val="hybridMultilevel"/>
    <w:tmpl w:val="68E488B4"/>
    <w:lvl w:ilvl="0" w:tplc="390E3108">
      <w:start w:val="1"/>
      <w:numFmt w:val="bullet"/>
      <w:lvlText w:val="с"/>
      <w:lvlJc w:val="left"/>
    </w:lvl>
    <w:lvl w:ilvl="1" w:tplc="04190001">
      <w:start w:val="1"/>
      <w:numFmt w:val="bullet"/>
      <w:lvlText w:val=""/>
      <w:lvlJc w:val="left"/>
      <w:rPr>
        <w:rFonts w:ascii="Symbol" w:hAnsi="Symbol" w:hint="default"/>
      </w:rPr>
    </w:lvl>
    <w:lvl w:ilvl="2" w:tplc="854E702C">
      <w:numFmt w:val="decimal"/>
      <w:lvlText w:val=""/>
      <w:lvlJc w:val="left"/>
    </w:lvl>
    <w:lvl w:ilvl="3" w:tplc="E132FDAC">
      <w:numFmt w:val="decimal"/>
      <w:lvlText w:val=""/>
      <w:lvlJc w:val="left"/>
    </w:lvl>
    <w:lvl w:ilvl="4" w:tplc="43C64E9A">
      <w:numFmt w:val="decimal"/>
      <w:lvlText w:val=""/>
      <w:lvlJc w:val="left"/>
    </w:lvl>
    <w:lvl w:ilvl="5" w:tplc="EEEEBF4A">
      <w:numFmt w:val="decimal"/>
      <w:lvlText w:val=""/>
      <w:lvlJc w:val="left"/>
    </w:lvl>
    <w:lvl w:ilvl="6" w:tplc="239C8AC0">
      <w:numFmt w:val="decimal"/>
      <w:lvlText w:val=""/>
      <w:lvlJc w:val="left"/>
    </w:lvl>
    <w:lvl w:ilvl="7" w:tplc="58309B88">
      <w:numFmt w:val="decimal"/>
      <w:lvlText w:val=""/>
      <w:lvlJc w:val="left"/>
    </w:lvl>
    <w:lvl w:ilvl="8" w:tplc="46E08DD8">
      <w:numFmt w:val="decimal"/>
      <w:lvlText w:val=""/>
      <w:lvlJc w:val="left"/>
    </w:lvl>
  </w:abstractNum>
  <w:abstractNum w:abstractNumId="106" w15:restartNumberingAfterBreak="0">
    <w:nsid w:val="00003A61"/>
    <w:multiLevelType w:val="hybridMultilevel"/>
    <w:tmpl w:val="84C4F528"/>
    <w:lvl w:ilvl="0" w:tplc="B5040DC0">
      <w:start w:val="1"/>
      <w:numFmt w:val="bullet"/>
      <w:lvlText w:val="и"/>
      <w:lvlJc w:val="left"/>
    </w:lvl>
    <w:lvl w:ilvl="1" w:tplc="CD3CF8CA">
      <w:numFmt w:val="decimal"/>
      <w:lvlText w:val=""/>
      <w:lvlJc w:val="left"/>
    </w:lvl>
    <w:lvl w:ilvl="2" w:tplc="15D83E26">
      <w:numFmt w:val="decimal"/>
      <w:lvlText w:val=""/>
      <w:lvlJc w:val="left"/>
    </w:lvl>
    <w:lvl w:ilvl="3" w:tplc="AE1C1350">
      <w:numFmt w:val="decimal"/>
      <w:lvlText w:val=""/>
      <w:lvlJc w:val="left"/>
    </w:lvl>
    <w:lvl w:ilvl="4" w:tplc="5D52A632">
      <w:numFmt w:val="decimal"/>
      <w:lvlText w:val=""/>
      <w:lvlJc w:val="left"/>
    </w:lvl>
    <w:lvl w:ilvl="5" w:tplc="3A82FF96">
      <w:numFmt w:val="decimal"/>
      <w:lvlText w:val=""/>
      <w:lvlJc w:val="left"/>
    </w:lvl>
    <w:lvl w:ilvl="6" w:tplc="C2362958">
      <w:numFmt w:val="decimal"/>
      <w:lvlText w:val=""/>
      <w:lvlJc w:val="left"/>
    </w:lvl>
    <w:lvl w:ilvl="7" w:tplc="6B984366">
      <w:numFmt w:val="decimal"/>
      <w:lvlText w:val=""/>
      <w:lvlJc w:val="left"/>
    </w:lvl>
    <w:lvl w:ilvl="8" w:tplc="2A960082">
      <w:numFmt w:val="decimal"/>
      <w:lvlText w:val=""/>
      <w:lvlJc w:val="left"/>
    </w:lvl>
  </w:abstractNum>
  <w:abstractNum w:abstractNumId="107" w15:restartNumberingAfterBreak="0">
    <w:nsid w:val="00003A8D"/>
    <w:multiLevelType w:val="hybridMultilevel"/>
    <w:tmpl w:val="4CF23C88"/>
    <w:lvl w:ilvl="0" w:tplc="04190001">
      <w:start w:val="1"/>
      <w:numFmt w:val="bullet"/>
      <w:lvlText w:val=""/>
      <w:lvlJc w:val="left"/>
      <w:rPr>
        <w:rFonts w:ascii="Symbol" w:hAnsi="Symbol" w:hint="default"/>
      </w:rPr>
    </w:lvl>
    <w:lvl w:ilvl="1" w:tplc="DF508328">
      <w:numFmt w:val="decimal"/>
      <w:lvlText w:val=""/>
      <w:lvlJc w:val="left"/>
    </w:lvl>
    <w:lvl w:ilvl="2" w:tplc="22A2FB2C">
      <w:numFmt w:val="decimal"/>
      <w:lvlText w:val=""/>
      <w:lvlJc w:val="left"/>
    </w:lvl>
    <w:lvl w:ilvl="3" w:tplc="5290C27E">
      <w:numFmt w:val="decimal"/>
      <w:lvlText w:val=""/>
      <w:lvlJc w:val="left"/>
    </w:lvl>
    <w:lvl w:ilvl="4" w:tplc="EED4FF24">
      <w:numFmt w:val="decimal"/>
      <w:lvlText w:val=""/>
      <w:lvlJc w:val="left"/>
    </w:lvl>
    <w:lvl w:ilvl="5" w:tplc="A9A0FB0A">
      <w:numFmt w:val="decimal"/>
      <w:lvlText w:val=""/>
      <w:lvlJc w:val="left"/>
    </w:lvl>
    <w:lvl w:ilvl="6" w:tplc="41801CD8">
      <w:numFmt w:val="decimal"/>
      <w:lvlText w:val=""/>
      <w:lvlJc w:val="left"/>
    </w:lvl>
    <w:lvl w:ilvl="7" w:tplc="CCA0AFA4">
      <w:numFmt w:val="decimal"/>
      <w:lvlText w:val=""/>
      <w:lvlJc w:val="left"/>
    </w:lvl>
    <w:lvl w:ilvl="8" w:tplc="BFB0603C">
      <w:numFmt w:val="decimal"/>
      <w:lvlText w:val=""/>
      <w:lvlJc w:val="left"/>
    </w:lvl>
  </w:abstractNum>
  <w:abstractNum w:abstractNumId="108" w15:restartNumberingAfterBreak="0">
    <w:nsid w:val="00003A9E"/>
    <w:multiLevelType w:val="hybridMultilevel"/>
    <w:tmpl w:val="4792338C"/>
    <w:lvl w:ilvl="0" w:tplc="FF3A1174">
      <w:start w:val="1"/>
      <w:numFmt w:val="bullet"/>
      <w:lvlText w:val="и"/>
      <w:lvlJc w:val="left"/>
    </w:lvl>
    <w:lvl w:ilvl="1" w:tplc="01E03AA4">
      <w:start w:val="1"/>
      <w:numFmt w:val="bullet"/>
      <w:lvlText w:val="-"/>
      <w:lvlJc w:val="left"/>
    </w:lvl>
    <w:lvl w:ilvl="2" w:tplc="3504635C">
      <w:numFmt w:val="decimal"/>
      <w:lvlText w:val=""/>
      <w:lvlJc w:val="left"/>
    </w:lvl>
    <w:lvl w:ilvl="3" w:tplc="596027B0">
      <w:numFmt w:val="decimal"/>
      <w:lvlText w:val=""/>
      <w:lvlJc w:val="left"/>
    </w:lvl>
    <w:lvl w:ilvl="4" w:tplc="DC86AA34">
      <w:numFmt w:val="decimal"/>
      <w:lvlText w:val=""/>
      <w:lvlJc w:val="left"/>
    </w:lvl>
    <w:lvl w:ilvl="5" w:tplc="24FC2028">
      <w:numFmt w:val="decimal"/>
      <w:lvlText w:val=""/>
      <w:lvlJc w:val="left"/>
    </w:lvl>
    <w:lvl w:ilvl="6" w:tplc="24344054">
      <w:numFmt w:val="decimal"/>
      <w:lvlText w:val=""/>
      <w:lvlJc w:val="left"/>
    </w:lvl>
    <w:lvl w:ilvl="7" w:tplc="62F84304">
      <w:numFmt w:val="decimal"/>
      <w:lvlText w:val=""/>
      <w:lvlJc w:val="left"/>
    </w:lvl>
    <w:lvl w:ilvl="8" w:tplc="76FC1EB4">
      <w:numFmt w:val="decimal"/>
      <w:lvlText w:val=""/>
      <w:lvlJc w:val="left"/>
    </w:lvl>
  </w:abstractNum>
  <w:abstractNum w:abstractNumId="109" w15:restartNumberingAfterBreak="0">
    <w:nsid w:val="00003B97"/>
    <w:multiLevelType w:val="hybridMultilevel"/>
    <w:tmpl w:val="3D1A8692"/>
    <w:lvl w:ilvl="0" w:tplc="F800A120">
      <w:numFmt w:val="decimal"/>
      <w:lvlText w:val="%1."/>
      <w:lvlJc w:val="left"/>
    </w:lvl>
    <w:lvl w:ilvl="1" w:tplc="D63A047E">
      <w:start w:val="1"/>
      <w:numFmt w:val="bullet"/>
      <w:lvlText w:val="В"/>
      <w:lvlJc w:val="left"/>
    </w:lvl>
    <w:lvl w:ilvl="2" w:tplc="B7ACF4E8">
      <w:numFmt w:val="decimal"/>
      <w:lvlText w:val=""/>
      <w:lvlJc w:val="left"/>
    </w:lvl>
    <w:lvl w:ilvl="3" w:tplc="2D601236">
      <w:numFmt w:val="decimal"/>
      <w:lvlText w:val=""/>
      <w:lvlJc w:val="left"/>
    </w:lvl>
    <w:lvl w:ilvl="4" w:tplc="F4224078">
      <w:numFmt w:val="decimal"/>
      <w:lvlText w:val=""/>
      <w:lvlJc w:val="left"/>
    </w:lvl>
    <w:lvl w:ilvl="5" w:tplc="9AF410A4">
      <w:numFmt w:val="decimal"/>
      <w:lvlText w:val=""/>
      <w:lvlJc w:val="left"/>
    </w:lvl>
    <w:lvl w:ilvl="6" w:tplc="B8B0C3B8">
      <w:numFmt w:val="decimal"/>
      <w:lvlText w:val=""/>
      <w:lvlJc w:val="left"/>
    </w:lvl>
    <w:lvl w:ilvl="7" w:tplc="2320F5CE">
      <w:numFmt w:val="decimal"/>
      <w:lvlText w:val=""/>
      <w:lvlJc w:val="left"/>
    </w:lvl>
    <w:lvl w:ilvl="8" w:tplc="79C6433E">
      <w:numFmt w:val="decimal"/>
      <w:lvlText w:val=""/>
      <w:lvlJc w:val="left"/>
    </w:lvl>
  </w:abstractNum>
  <w:abstractNum w:abstractNumId="110" w15:restartNumberingAfterBreak="0">
    <w:nsid w:val="00003BF6"/>
    <w:multiLevelType w:val="hybridMultilevel"/>
    <w:tmpl w:val="70AA9DFA"/>
    <w:lvl w:ilvl="0" w:tplc="22CC40E2">
      <w:start w:val="1"/>
      <w:numFmt w:val="bullet"/>
      <w:lvlText w:val="№"/>
      <w:lvlJc w:val="left"/>
    </w:lvl>
    <w:lvl w:ilvl="1" w:tplc="B06A87A2">
      <w:start w:val="1"/>
      <w:numFmt w:val="bullet"/>
      <w:lvlText w:val=""/>
      <w:lvlJc w:val="left"/>
    </w:lvl>
    <w:lvl w:ilvl="2" w:tplc="EE2E0260">
      <w:start w:val="1"/>
      <w:numFmt w:val="bullet"/>
      <w:lvlText w:val="-"/>
      <w:lvlJc w:val="left"/>
    </w:lvl>
    <w:lvl w:ilvl="3" w:tplc="85907DC2">
      <w:numFmt w:val="decimal"/>
      <w:lvlText w:val=""/>
      <w:lvlJc w:val="left"/>
    </w:lvl>
    <w:lvl w:ilvl="4" w:tplc="DE2263C8">
      <w:numFmt w:val="decimal"/>
      <w:lvlText w:val=""/>
      <w:lvlJc w:val="left"/>
    </w:lvl>
    <w:lvl w:ilvl="5" w:tplc="8FC89844">
      <w:numFmt w:val="decimal"/>
      <w:lvlText w:val=""/>
      <w:lvlJc w:val="left"/>
    </w:lvl>
    <w:lvl w:ilvl="6" w:tplc="D59C74F8">
      <w:numFmt w:val="decimal"/>
      <w:lvlText w:val=""/>
      <w:lvlJc w:val="left"/>
    </w:lvl>
    <w:lvl w:ilvl="7" w:tplc="CC405FB0">
      <w:numFmt w:val="decimal"/>
      <w:lvlText w:val=""/>
      <w:lvlJc w:val="left"/>
    </w:lvl>
    <w:lvl w:ilvl="8" w:tplc="46C207C4">
      <w:numFmt w:val="decimal"/>
      <w:lvlText w:val=""/>
      <w:lvlJc w:val="left"/>
    </w:lvl>
  </w:abstractNum>
  <w:abstractNum w:abstractNumId="111" w15:restartNumberingAfterBreak="0">
    <w:nsid w:val="00003C61"/>
    <w:multiLevelType w:val="hybridMultilevel"/>
    <w:tmpl w:val="E5742BD6"/>
    <w:lvl w:ilvl="0" w:tplc="32483BE6">
      <w:start w:val="1"/>
      <w:numFmt w:val="bullet"/>
      <w:lvlText w:val=""/>
      <w:lvlJc w:val="left"/>
    </w:lvl>
    <w:lvl w:ilvl="1" w:tplc="436A9B38">
      <w:numFmt w:val="decimal"/>
      <w:lvlText w:val=""/>
      <w:lvlJc w:val="left"/>
    </w:lvl>
    <w:lvl w:ilvl="2" w:tplc="46F6C4D8">
      <w:numFmt w:val="decimal"/>
      <w:lvlText w:val=""/>
      <w:lvlJc w:val="left"/>
    </w:lvl>
    <w:lvl w:ilvl="3" w:tplc="102A82BC">
      <w:numFmt w:val="decimal"/>
      <w:lvlText w:val=""/>
      <w:lvlJc w:val="left"/>
    </w:lvl>
    <w:lvl w:ilvl="4" w:tplc="FAD445CE">
      <w:numFmt w:val="decimal"/>
      <w:lvlText w:val=""/>
      <w:lvlJc w:val="left"/>
    </w:lvl>
    <w:lvl w:ilvl="5" w:tplc="3C60B624">
      <w:numFmt w:val="decimal"/>
      <w:lvlText w:val=""/>
      <w:lvlJc w:val="left"/>
    </w:lvl>
    <w:lvl w:ilvl="6" w:tplc="F10E581E">
      <w:numFmt w:val="decimal"/>
      <w:lvlText w:val=""/>
      <w:lvlJc w:val="left"/>
    </w:lvl>
    <w:lvl w:ilvl="7" w:tplc="0D6406BA">
      <w:numFmt w:val="decimal"/>
      <w:lvlText w:val=""/>
      <w:lvlJc w:val="left"/>
    </w:lvl>
    <w:lvl w:ilvl="8" w:tplc="509A98E6">
      <w:numFmt w:val="decimal"/>
      <w:lvlText w:val=""/>
      <w:lvlJc w:val="left"/>
    </w:lvl>
  </w:abstractNum>
  <w:abstractNum w:abstractNumId="112" w15:restartNumberingAfterBreak="0">
    <w:nsid w:val="00003CD6"/>
    <w:multiLevelType w:val="hybridMultilevel"/>
    <w:tmpl w:val="CD7CB52A"/>
    <w:lvl w:ilvl="0" w:tplc="AC48D12A">
      <w:start w:val="1"/>
      <w:numFmt w:val="bullet"/>
      <w:lvlText w:val="в"/>
      <w:lvlJc w:val="left"/>
    </w:lvl>
    <w:lvl w:ilvl="1" w:tplc="B40A575A">
      <w:numFmt w:val="decimal"/>
      <w:lvlText w:val=""/>
      <w:lvlJc w:val="left"/>
    </w:lvl>
    <w:lvl w:ilvl="2" w:tplc="A0382A58">
      <w:numFmt w:val="decimal"/>
      <w:lvlText w:val=""/>
      <w:lvlJc w:val="left"/>
    </w:lvl>
    <w:lvl w:ilvl="3" w:tplc="D5B6529A">
      <w:numFmt w:val="decimal"/>
      <w:lvlText w:val=""/>
      <w:lvlJc w:val="left"/>
    </w:lvl>
    <w:lvl w:ilvl="4" w:tplc="70B07222">
      <w:numFmt w:val="decimal"/>
      <w:lvlText w:val=""/>
      <w:lvlJc w:val="left"/>
    </w:lvl>
    <w:lvl w:ilvl="5" w:tplc="F366311E">
      <w:numFmt w:val="decimal"/>
      <w:lvlText w:val=""/>
      <w:lvlJc w:val="left"/>
    </w:lvl>
    <w:lvl w:ilvl="6" w:tplc="9AB4612E">
      <w:numFmt w:val="decimal"/>
      <w:lvlText w:val=""/>
      <w:lvlJc w:val="left"/>
    </w:lvl>
    <w:lvl w:ilvl="7" w:tplc="AAE24D84">
      <w:numFmt w:val="decimal"/>
      <w:lvlText w:val=""/>
      <w:lvlJc w:val="left"/>
    </w:lvl>
    <w:lvl w:ilvl="8" w:tplc="2A80EDF2">
      <w:numFmt w:val="decimal"/>
      <w:lvlText w:val=""/>
      <w:lvlJc w:val="left"/>
    </w:lvl>
  </w:abstractNum>
  <w:abstractNum w:abstractNumId="113" w15:restartNumberingAfterBreak="0">
    <w:nsid w:val="00003E12"/>
    <w:multiLevelType w:val="hybridMultilevel"/>
    <w:tmpl w:val="8140DA38"/>
    <w:lvl w:ilvl="0" w:tplc="240E7D8E">
      <w:start w:val="1"/>
      <w:numFmt w:val="bullet"/>
      <w:lvlText w:val="-"/>
      <w:lvlJc w:val="left"/>
    </w:lvl>
    <w:lvl w:ilvl="1" w:tplc="1D0A710E">
      <w:numFmt w:val="decimal"/>
      <w:lvlText w:val=""/>
      <w:lvlJc w:val="left"/>
    </w:lvl>
    <w:lvl w:ilvl="2" w:tplc="9DE27D06">
      <w:numFmt w:val="decimal"/>
      <w:lvlText w:val=""/>
      <w:lvlJc w:val="left"/>
    </w:lvl>
    <w:lvl w:ilvl="3" w:tplc="F3909B74">
      <w:numFmt w:val="decimal"/>
      <w:lvlText w:val=""/>
      <w:lvlJc w:val="left"/>
    </w:lvl>
    <w:lvl w:ilvl="4" w:tplc="32A0AB3E">
      <w:numFmt w:val="decimal"/>
      <w:lvlText w:val=""/>
      <w:lvlJc w:val="left"/>
    </w:lvl>
    <w:lvl w:ilvl="5" w:tplc="E58CC904">
      <w:numFmt w:val="decimal"/>
      <w:lvlText w:val=""/>
      <w:lvlJc w:val="left"/>
    </w:lvl>
    <w:lvl w:ilvl="6" w:tplc="5218D6F6">
      <w:numFmt w:val="decimal"/>
      <w:lvlText w:val=""/>
      <w:lvlJc w:val="left"/>
    </w:lvl>
    <w:lvl w:ilvl="7" w:tplc="53963708">
      <w:numFmt w:val="decimal"/>
      <w:lvlText w:val=""/>
      <w:lvlJc w:val="left"/>
    </w:lvl>
    <w:lvl w:ilvl="8" w:tplc="7846A39C">
      <w:numFmt w:val="decimal"/>
      <w:lvlText w:val=""/>
      <w:lvlJc w:val="left"/>
    </w:lvl>
  </w:abstractNum>
  <w:abstractNum w:abstractNumId="114" w15:restartNumberingAfterBreak="0">
    <w:nsid w:val="00003EE9"/>
    <w:multiLevelType w:val="hybridMultilevel"/>
    <w:tmpl w:val="7416F0B0"/>
    <w:lvl w:ilvl="0" w:tplc="04190001">
      <w:start w:val="1"/>
      <w:numFmt w:val="bullet"/>
      <w:lvlText w:val=""/>
      <w:lvlJc w:val="left"/>
      <w:rPr>
        <w:rFonts w:ascii="Symbol" w:hAnsi="Symbol" w:hint="default"/>
      </w:rPr>
    </w:lvl>
    <w:lvl w:ilvl="1" w:tplc="64EAFCCC">
      <w:start w:val="9"/>
      <w:numFmt w:val="upperLetter"/>
      <w:lvlText w:val="%2"/>
      <w:lvlJc w:val="left"/>
    </w:lvl>
    <w:lvl w:ilvl="2" w:tplc="BD18ED6A">
      <w:numFmt w:val="decimal"/>
      <w:lvlText w:val=""/>
      <w:lvlJc w:val="left"/>
    </w:lvl>
    <w:lvl w:ilvl="3" w:tplc="B65EEC44">
      <w:numFmt w:val="decimal"/>
      <w:lvlText w:val=""/>
      <w:lvlJc w:val="left"/>
    </w:lvl>
    <w:lvl w:ilvl="4" w:tplc="80C0C772">
      <w:numFmt w:val="decimal"/>
      <w:lvlText w:val=""/>
      <w:lvlJc w:val="left"/>
    </w:lvl>
    <w:lvl w:ilvl="5" w:tplc="DEF2801E">
      <w:numFmt w:val="decimal"/>
      <w:lvlText w:val=""/>
      <w:lvlJc w:val="left"/>
    </w:lvl>
    <w:lvl w:ilvl="6" w:tplc="9E5A8DC4">
      <w:numFmt w:val="decimal"/>
      <w:lvlText w:val=""/>
      <w:lvlJc w:val="left"/>
    </w:lvl>
    <w:lvl w:ilvl="7" w:tplc="29308D18">
      <w:numFmt w:val="decimal"/>
      <w:lvlText w:val=""/>
      <w:lvlJc w:val="left"/>
    </w:lvl>
    <w:lvl w:ilvl="8" w:tplc="3A3A5594">
      <w:numFmt w:val="decimal"/>
      <w:lvlText w:val=""/>
      <w:lvlJc w:val="left"/>
    </w:lvl>
  </w:abstractNum>
  <w:abstractNum w:abstractNumId="115" w15:restartNumberingAfterBreak="0">
    <w:nsid w:val="00003EF6"/>
    <w:multiLevelType w:val="hybridMultilevel"/>
    <w:tmpl w:val="9A5AEB04"/>
    <w:lvl w:ilvl="0" w:tplc="913E5F40">
      <w:start w:val="1"/>
      <w:numFmt w:val="bullet"/>
      <w:lvlText w:val=""/>
      <w:lvlJc w:val="left"/>
    </w:lvl>
    <w:lvl w:ilvl="1" w:tplc="9180418C">
      <w:numFmt w:val="decimal"/>
      <w:lvlText w:val=""/>
      <w:lvlJc w:val="left"/>
    </w:lvl>
    <w:lvl w:ilvl="2" w:tplc="2124E95E">
      <w:numFmt w:val="decimal"/>
      <w:lvlText w:val=""/>
      <w:lvlJc w:val="left"/>
    </w:lvl>
    <w:lvl w:ilvl="3" w:tplc="6380A844">
      <w:numFmt w:val="decimal"/>
      <w:lvlText w:val=""/>
      <w:lvlJc w:val="left"/>
    </w:lvl>
    <w:lvl w:ilvl="4" w:tplc="BFFCD6F8">
      <w:numFmt w:val="decimal"/>
      <w:lvlText w:val=""/>
      <w:lvlJc w:val="left"/>
    </w:lvl>
    <w:lvl w:ilvl="5" w:tplc="9E362C7E">
      <w:numFmt w:val="decimal"/>
      <w:lvlText w:val=""/>
      <w:lvlJc w:val="left"/>
    </w:lvl>
    <w:lvl w:ilvl="6" w:tplc="6928A8DC">
      <w:numFmt w:val="decimal"/>
      <w:lvlText w:val=""/>
      <w:lvlJc w:val="left"/>
    </w:lvl>
    <w:lvl w:ilvl="7" w:tplc="8206964E">
      <w:numFmt w:val="decimal"/>
      <w:lvlText w:val=""/>
      <w:lvlJc w:val="left"/>
    </w:lvl>
    <w:lvl w:ilvl="8" w:tplc="DC80BA7E">
      <w:numFmt w:val="decimal"/>
      <w:lvlText w:val=""/>
      <w:lvlJc w:val="left"/>
    </w:lvl>
  </w:abstractNum>
  <w:abstractNum w:abstractNumId="116" w15:restartNumberingAfterBreak="0">
    <w:nsid w:val="00003F0B"/>
    <w:multiLevelType w:val="hybridMultilevel"/>
    <w:tmpl w:val="BB30CE0E"/>
    <w:lvl w:ilvl="0" w:tplc="757A44E0">
      <w:start w:val="1"/>
      <w:numFmt w:val="bullet"/>
      <w:lvlText w:val="•"/>
      <w:lvlJc w:val="left"/>
    </w:lvl>
    <w:lvl w:ilvl="1" w:tplc="A192D02A">
      <w:numFmt w:val="decimal"/>
      <w:lvlText w:val=""/>
      <w:lvlJc w:val="left"/>
    </w:lvl>
    <w:lvl w:ilvl="2" w:tplc="88FCAC6C">
      <w:numFmt w:val="decimal"/>
      <w:lvlText w:val=""/>
      <w:lvlJc w:val="left"/>
    </w:lvl>
    <w:lvl w:ilvl="3" w:tplc="53AC7CEC">
      <w:numFmt w:val="decimal"/>
      <w:lvlText w:val=""/>
      <w:lvlJc w:val="left"/>
    </w:lvl>
    <w:lvl w:ilvl="4" w:tplc="0C22E774">
      <w:numFmt w:val="decimal"/>
      <w:lvlText w:val=""/>
      <w:lvlJc w:val="left"/>
    </w:lvl>
    <w:lvl w:ilvl="5" w:tplc="CF743AA2">
      <w:numFmt w:val="decimal"/>
      <w:lvlText w:val=""/>
      <w:lvlJc w:val="left"/>
    </w:lvl>
    <w:lvl w:ilvl="6" w:tplc="A3E6168E">
      <w:numFmt w:val="decimal"/>
      <w:lvlText w:val=""/>
      <w:lvlJc w:val="left"/>
    </w:lvl>
    <w:lvl w:ilvl="7" w:tplc="9FE24008">
      <w:numFmt w:val="decimal"/>
      <w:lvlText w:val=""/>
      <w:lvlJc w:val="left"/>
    </w:lvl>
    <w:lvl w:ilvl="8" w:tplc="E9B42162">
      <w:numFmt w:val="decimal"/>
      <w:lvlText w:val=""/>
      <w:lvlJc w:val="left"/>
    </w:lvl>
  </w:abstractNum>
  <w:abstractNum w:abstractNumId="117" w15:restartNumberingAfterBreak="0">
    <w:nsid w:val="00003F4A"/>
    <w:multiLevelType w:val="hybridMultilevel"/>
    <w:tmpl w:val="202476FE"/>
    <w:lvl w:ilvl="0" w:tplc="91003580">
      <w:start w:val="1"/>
      <w:numFmt w:val="bullet"/>
      <w:lvlText w:val=""/>
      <w:lvlJc w:val="left"/>
    </w:lvl>
    <w:lvl w:ilvl="1" w:tplc="E0B29610">
      <w:numFmt w:val="decimal"/>
      <w:lvlText w:val=""/>
      <w:lvlJc w:val="left"/>
    </w:lvl>
    <w:lvl w:ilvl="2" w:tplc="7E703158">
      <w:numFmt w:val="decimal"/>
      <w:lvlText w:val=""/>
      <w:lvlJc w:val="left"/>
    </w:lvl>
    <w:lvl w:ilvl="3" w:tplc="49407B50">
      <w:numFmt w:val="decimal"/>
      <w:lvlText w:val=""/>
      <w:lvlJc w:val="left"/>
    </w:lvl>
    <w:lvl w:ilvl="4" w:tplc="22A8EE80">
      <w:numFmt w:val="decimal"/>
      <w:lvlText w:val=""/>
      <w:lvlJc w:val="left"/>
    </w:lvl>
    <w:lvl w:ilvl="5" w:tplc="46D614DE">
      <w:numFmt w:val="decimal"/>
      <w:lvlText w:val=""/>
      <w:lvlJc w:val="left"/>
    </w:lvl>
    <w:lvl w:ilvl="6" w:tplc="D4B82060">
      <w:numFmt w:val="decimal"/>
      <w:lvlText w:val=""/>
      <w:lvlJc w:val="left"/>
    </w:lvl>
    <w:lvl w:ilvl="7" w:tplc="8E4C6C46">
      <w:numFmt w:val="decimal"/>
      <w:lvlText w:val=""/>
      <w:lvlJc w:val="left"/>
    </w:lvl>
    <w:lvl w:ilvl="8" w:tplc="51C46138">
      <w:numFmt w:val="decimal"/>
      <w:lvlText w:val=""/>
      <w:lvlJc w:val="left"/>
    </w:lvl>
  </w:abstractNum>
  <w:abstractNum w:abstractNumId="118" w15:restartNumberingAfterBreak="0">
    <w:nsid w:val="00003F97"/>
    <w:multiLevelType w:val="hybridMultilevel"/>
    <w:tmpl w:val="90DA710A"/>
    <w:lvl w:ilvl="0" w:tplc="0B029C00">
      <w:start w:val="1"/>
      <w:numFmt w:val="bullet"/>
      <w:lvlText w:val="•"/>
      <w:lvlJc w:val="left"/>
    </w:lvl>
    <w:lvl w:ilvl="1" w:tplc="3F6A42E8">
      <w:numFmt w:val="decimal"/>
      <w:lvlText w:val=""/>
      <w:lvlJc w:val="left"/>
    </w:lvl>
    <w:lvl w:ilvl="2" w:tplc="35463EEE">
      <w:numFmt w:val="decimal"/>
      <w:lvlText w:val=""/>
      <w:lvlJc w:val="left"/>
    </w:lvl>
    <w:lvl w:ilvl="3" w:tplc="9C0A9BC2">
      <w:numFmt w:val="decimal"/>
      <w:lvlText w:val=""/>
      <w:lvlJc w:val="left"/>
    </w:lvl>
    <w:lvl w:ilvl="4" w:tplc="0A3C1486">
      <w:numFmt w:val="decimal"/>
      <w:lvlText w:val=""/>
      <w:lvlJc w:val="left"/>
    </w:lvl>
    <w:lvl w:ilvl="5" w:tplc="D1A89F24">
      <w:numFmt w:val="decimal"/>
      <w:lvlText w:val=""/>
      <w:lvlJc w:val="left"/>
    </w:lvl>
    <w:lvl w:ilvl="6" w:tplc="CCB01C62">
      <w:numFmt w:val="decimal"/>
      <w:lvlText w:val=""/>
      <w:lvlJc w:val="left"/>
    </w:lvl>
    <w:lvl w:ilvl="7" w:tplc="561E3256">
      <w:numFmt w:val="decimal"/>
      <w:lvlText w:val=""/>
      <w:lvlJc w:val="left"/>
    </w:lvl>
    <w:lvl w:ilvl="8" w:tplc="5836A590">
      <w:numFmt w:val="decimal"/>
      <w:lvlText w:val=""/>
      <w:lvlJc w:val="left"/>
    </w:lvl>
  </w:abstractNum>
  <w:abstractNum w:abstractNumId="119" w15:restartNumberingAfterBreak="0">
    <w:nsid w:val="0000401D"/>
    <w:multiLevelType w:val="hybridMultilevel"/>
    <w:tmpl w:val="51A6CFC4"/>
    <w:lvl w:ilvl="0" w:tplc="39E206EE">
      <w:start w:val="1"/>
      <w:numFmt w:val="bullet"/>
      <w:lvlText w:val="и"/>
      <w:lvlJc w:val="left"/>
    </w:lvl>
    <w:lvl w:ilvl="1" w:tplc="316A3B22">
      <w:start w:val="1"/>
      <w:numFmt w:val="bullet"/>
      <w:lvlText w:val="В"/>
      <w:lvlJc w:val="left"/>
    </w:lvl>
    <w:lvl w:ilvl="2" w:tplc="E5A21688">
      <w:numFmt w:val="decimal"/>
      <w:lvlText w:val=""/>
      <w:lvlJc w:val="left"/>
    </w:lvl>
    <w:lvl w:ilvl="3" w:tplc="CC7653B0">
      <w:numFmt w:val="decimal"/>
      <w:lvlText w:val=""/>
      <w:lvlJc w:val="left"/>
    </w:lvl>
    <w:lvl w:ilvl="4" w:tplc="1180B7EA">
      <w:numFmt w:val="decimal"/>
      <w:lvlText w:val=""/>
      <w:lvlJc w:val="left"/>
    </w:lvl>
    <w:lvl w:ilvl="5" w:tplc="FCD63E26">
      <w:numFmt w:val="decimal"/>
      <w:lvlText w:val=""/>
      <w:lvlJc w:val="left"/>
    </w:lvl>
    <w:lvl w:ilvl="6" w:tplc="8DB620FA">
      <w:numFmt w:val="decimal"/>
      <w:lvlText w:val=""/>
      <w:lvlJc w:val="left"/>
    </w:lvl>
    <w:lvl w:ilvl="7" w:tplc="7FB027B2">
      <w:numFmt w:val="decimal"/>
      <w:lvlText w:val=""/>
      <w:lvlJc w:val="left"/>
    </w:lvl>
    <w:lvl w:ilvl="8" w:tplc="29143732">
      <w:numFmt w:val="decimal"/>
      <w:lvlText w:val=""/>
      <w:lvlJc w:val="left"/>
    </w:lvl>
  </w:abstractNum>
  <w:abstractNum w:abstractNumId="120" w15:restartNumberingAfterBreak="0">
    <w:nsid w:val="00004027"/>
    <w:multiLevelType w:val="hybridMultilevel"/>
    <w:tmpl w:val="0C289DAC"/>
    <w:lvl w:ilvl="0" w:tplc="46F21E34">
      <w:start w:val="1"/>
      <w:numFmt w:val="bullet"/>
      <w:lvlText w:val="в"/>
      <w:lvlJc w:val="left"/>
    </w:lvl>
    <w:lvl w:ilvl="1" w:tplc="146A6352">
      <w:start w:val="1"/>
      <w:numFmt w:val="bullet"/>
      <w:lvlText w:val="В"/>
      <w:lvlJc w:val="left"/>
    </w:lvl>
    <w:lvl w:ilvl="2" w:tplc="CF1C2164">
      <w:start w:val="1"/>
      <w:numFmt w:val="bullet"/>
      <w:lvlText w:val="В"/>
      <w:lvlJc w:val="left"/>
    </w:lvl>
    <w:lvl w:ilvl="3" w:tplc="7E9236F8">
      <w:numFmt w:val="decimal"/>
      <w:lvlText w:val=""/>
      <w:lvlJc w:val="left"/>
    </w:lvl>
    <w:lvl w:ilvl="4" w:tplc="1BB2E7DA">
      <w:numFmt w:val="decimal"/>
      <w:lvlText w:val=""/>
      <w:lvlJc w:val="left"/>
    </w:lvl>
    <w:lvl w:ilvl="5" w:tplc="12525476">
      <w:numFmt w:val="decimal"/>
      <w:lvlText w:val=""/>
      <w:lvlJc w:val="left"/>
    </w:lvl>
    <w:lvl w:ilvl="6" w:tplc="8CA28D84">
      <w:numFmt w:val="decimal"/>
      <w:lvlText w:val=""/>
      <w:lvlJc w:val="left"/>
    </w:lvl>
    <w:lvl w:ilvl="7" w:tplc="A170C672">
      <w:numFmt w:val="decimal"/>
      <w:lvlText w:val=""/>
      <w:lvlJc w:val="left"/>
    </w:lvl>
    <w:lvl w:ilvl="8" w:tplc="80DE65E0">
      <w:numFmt w:val="decimal"/>
      <w:lvlText w:val=""/>
      <w:lvlJc w:val="left"/>
    </w:lvl>
  </w:abstractNum>
  <w:abstractNum w:abstractNumId="121" w15:restartNumberingAfterBreak="0">
    <w:nsid w:val="00004087"/>
    <w:multiLevelType w:val="hybridMultilevel"/>
    <w:tmpl w:val="58E2397E"/>
    <w:lvl w:ilvl="0" w:tplc="04190001">
      <w:start w:val="1"/>
      <w:numFmt w:val="bullet"/>
      <w:lvlText w:val=""/>
      <w:lvlJc w:val="left"/>
      <w:rPr>
        <w:rFonts w:ascii="Symbol" w:hAnsi="Symbol" w:hint="default"/>
      </w:rPr>
    </w:lvl>
    <w:lvl w:ilvl="1" w:tplc="FCF4E2D6">
      <w:numFmt w:val="decimal"/>
      <w:lvlText w:val=""/>
      <w:lvlJc w:val="left"/>
    </w:lvl>
    <w:lvl w:ilvl="2" w:tplc="C0168420">
      <w:numFmt w:val="decimal"/>
      <w:lvlText w:val=""/>
      <w:lvlJc w:val="left"/>
    </w:lvl>
    <w:lvl w:ilvl="3" w:tplc="3E50FBB6">
      <w:numFmt w:val="decimal"/>
      <w:lvlText w:val=""/>
      <w:lvlJc w:val="left"/>
    </w:lvl>
    <w:lvl w:ilvl="4" w:tplc="1FB25C94">
      <w:numFmt w:val="decimal"/>
      <w:lvlText w:val=""/>
      <w:lvlJc w:val="left"/>
    </w:lvl>
    <w:lvl w:ilvl="5" w:tplc="1430F7B2">
      <w:numFmt w:val="decimal"/>
      <w:lvlText w:val=""/>
      <w:lvlJc w:val="left"/>
    </w:lvl>
    <w:lvl w:ilvl="6" w:tplc="F97A7D4E">
      <w:numFmt w:val="decimal"/>
      <w:lvlText w:val=""/>
      <w:lvlJc w:val="left"/>
    </w:lvl>
    <w:lvl w:ilvl="7" w:tplc="968E426A">
      <w:numFmt w:val="decimal"/>
      <w:lvlText w:val=""/>
      <w:lvlJc w:val="left"/>
    </w:lvl>
    <w:lvl w:ilvl="8" w:tplc="4EF0CBCA">
      <w:numFmt w:val="decimal"/>
      <w:lvlText w:val=""/>
      <w:lvlJc w:val="left"/>
    </w:lvl>
  </w:abstractNum>
  <w:abstractNum w:abstractNumId="122" w15:restartNumberingAfterBreak="0">
    <w:nsid w:val="0000409D"/>
    <w:multiLevelType w:val="hybridMultilevel"/>
    <w:tmpl w:val="E16C9772"/>
    <w:lvl w:ilvl="0" w:tplc="6652C80A">
      <w:start w:val="1"/>
      <w:numFmt w:val="bullet"/>
      <w:lvlText w:val="-"/>
      <w:lvlJc w:val="left"/>
    </w:lvl>
    <w:lvl w:ilvl="1" w:tplc="9F04DA5E">
      <w:numFmt w:val="decimal"/>
      <w:lvlText w:val=""/>
      <w:lvlJc w:val="left"/>
    </w:lvl>
    <w:lvl w:ilvl="2" w:tplc="D122B064">
      <w:numFmt w:val="decimal"/>
      <w:lvlText w:val=""/>
      <w:lvlJc w:val="left"/>
    </w:lvl>
    <w:lvl w:ilvl="3" w:tplc="7A84847A">
      <w:numFmt w:val="decimal"/>
      <w:lvlText w:val=""/>
      <w:lvlJc w:val="left"/>
    </w:lvl>
    <w:lvl w:ilvl="4" w:tplc="CF581358">
      <w:numFmt w:val="decimal"/>
      <w:lvlText w:val=""/>
      <w:lvlJc w:val="left"/>
    </w:lvl>
    <w:lvl w:ilvl="5" w:tplc="99B2F176">
      <w:numFmt w:val="decimal"/>
      <w:lvlText w:val=""/>
      <w:lvlJc w:val="left"/>
    </w:lvl>
    <w:lvl w:ilvl="6" w:tplc="CD1C6642">
      <w:numFmt w:val="decimal"/>
      <w:lvlText w:val=""/>
      <w:lvlJc w:val="left"/>
    </w:lvl>
    <w:lvl w:ilvl="7" w:tplc="6456AFB2">
      <w:numFmt w:val="decimal"/>
      <w:lvlText w:val=""/>
      <w:lvlJc w:val="left"/>
    </w:lvl>
    <w:lvl w:ilvl="8" w:tplc="F3D49A3E">
      <w:numFmt w:val="decimal"/>
      <w:lvlText w:val=""/>
      <w:lvlJc w:val="left"/>
    </w:lvl>
  </w:abstractNum>
  <w:abstractNum w:abstractNumId="123" w15:restartNumberingAfterBreak="0">
    <w:nsid w:val="000040A5"/>
    <w:multiLevelType w:val="hybridMultilevel"/>
    <w:tmpl w:val="306C2ED8"/>
    <w:lvl w:ilvl="0" w:tplc="5C18606E">
      <w:start w:val="2"/>
      <w:numFmt w:val="decimal"/>
      <w:lvlText w:val="%1."/>
      <w:lvlJc w:val="left"/>
    </w:lvl>
    <w:lvl w:ilvl="1" w:tplc="DD909796">
      <w:start w:val="1"/>
      <w:numFmt w:val="bullet"/>
      <w:lvlText w:val=""/>
      <w:lvlJc w:val="left"/>
    </w:lvl>
    <w:lvl w:ilvl="2" w:tplc="D7FC61D0">
      <w:numFmt w:val="decimal"/>
      <w:lvlText w:val=""/>
      <w:lvlJc w:val="left"/>
    </w:lvl>
    <w:lvl w:ilvl="3" w:tplc="F2A4359A">
      <w:numFmt w:val="decimal"/>
      <w:lvlText w:val=""/>
      <w:lvlJc w:val="left"/>
    </w:lvl>
    <w:lvl w:ilvl="4" w:tplc="AED4AE44">
      <w:numFmt w:val="decimal"/>
      <w:lvlText w:val=""/>
      <w:lvlJc w:val="left"/>
    </w:lvl>
    <w:lvl w:ilvl="5" w:tplc="D57ED846">
      <w:numFmt w:val="decimal"/>
      <w:lvlText w:val=""/>
      <w:lvlJc w:val="left"/>
    </w:lvl>
    <w:lvl w:ilvl="6" w:tplc="9686382E">
      <w:numFmt w:val="decimal"/>
      <w:lvlText w:val=""/>
      <w:lvlJc w:val="left"/>
    </w:lvl>
    <w:lvl w:ilvl="7" w:tplc="C74A1DDE">
      <w:numFmt w:val="decimal"/>
      <w:lvlText w:val=""/>
      <w:lvlJc w:val="left"/>
    </w:lvl>
    <w:lvl w:ilvl="8" w:tplc="536E3440">
      <w:numFmt w:val="decimal"/>
      <w:lvlText w:val=""/>
      <w:lvlJc w:val="left"/>
    </w:lvl>
  </w:abstractNum>
  <w:abstractNum w:abstractNumId="124" w15:restartNumberingAfterBreak="0">
    <w:nsid w:val="0000412F"/>
    <w:multiLevelType w:val="hybridMultilevel"/>
    <w:tmpl w:val="AF8867AC"/>
    <w:lvl w:ilvl="0" w:tplc="C8A0372A">
      <w:start w:val="1"/>
      <w:numFmt w:val="bullet"/>
      <w:lvlText w:val="•"/>
      <w:lvlJc w:val="left"/>
    </w:lvl>
    <w:lvl w:ilvl="1" w:tplc="AD66D218">
      <w:numFmt w:val="decimal"/>
      <w:lvlText w:val=""/>
      <w:lvlJc w:val="left"/>
    </w:lvl>
    <w:lvl w:ilvl="2" w:tplc="7C5431F2">
      <w:numFmt w:val="decimal"/>
      <w:lvlText w:val=""/>
      <w:lvlJc w:val="left"/>
    </w:lvl>
    <w:lvl w:ilvl="3" w:tplc="884C4D92">
      <w:numFmt w:val="decimal"/>
      <w:lvlText w:val=""/>
      <w:lvlJc w:val="left"/>
    </w:lvl>
    <w:lvl w:ilvl="4" w:tplc="35B0221E">
      <w:numFmt w:val="decimal"/>
      <w:lvlText w:val=""/>
      <w:lvlJc w:val="left"/>
    </w:lvl>
    <w:lvl w:ilvl="5" w:tplc="38764F64">
      <w:numFmt w:val="decimal"/>
      <w:lvlText w:val=""/>
      <w:lvlJc w:val="left"/>
    </w:lvl>
    <w:lvl w:ilvl="6" w:tplc="25F8EF08">
      <w:numFmt w:val="decimal"/>
      <w:lvlText w:val=""/>
      <w:lvlJc w:val="left"/>
    </w:lvl>
    <w:lvl w:ilvl="7" w:tplc="C1D2108E">
      <w:numFmt w:val="decimal"/>
      <w:lvlText w:val=""/>
      <w:lvlJc w:val="left"/>
    </w:lvl>
    <w:lvl w:ilvl="8" w:tplc="5DC23912">
      <w:numFmt w:val="decimal"/>
      <w:lvlText w:val=""/>
      <w:lvlJc w:val="left"/>
    </w:lvl>
  </w:abstractNum>
  <w:abstractNum w:abstractNumId="125" w15:restartNumberingAfterBreak="0">
    <w:nsid w:val="00004230"/>
    <w:multiLevelType w:val="hybridMultilevel"/>
    <w:tmpl w:val="428C63CA"/>
    <w:lvl w:ilvl="0" w:tplc="AA0C3F0C">
      <w:numFmt w:val="decimal"/>
      <w:lvlText w:val="%1."/>
      <w:lvlJc w:val="left"/>
    </w:lvl>
    <w:lvl w:ilvl="1" w:tplc="24DEB2B8">
      <w:start w:val="1"/>
      <w:numFmt w:val="bullet"/>
      <w:lvlText w:val="\emdash "/>
      <w:lvlJc w:val="left"/>
    </w:lvl>
    <w:lvl w:ilvl="2" w:tplc="EFA87F02">
      <w:start w:val="1"/>
      <w:numFmt w:val="bullet"/>
      <w:lvlText w:val="В"/>
      <w:lvlJc w:val="left"/>
    </w:lvl>
    <w:lvl w:ilvl="3" w:tplc="D878310A">
      <w:numFmt w:val="decimal"/>
      <w:lvlText w:val=""/>
      <w:lvlJc w:val="left"/>
    </w:lvl>
    <w:lvl w:ilvl="4" w:tplc="DC38FFD8">
      <w:numFmt w:val="decimal"/>
      <w:lvlText w:val=""/>
      <w:lvlJc w:val="left"/>
    </w:lvl>
    <w:lvl w:ilvl="5" w:tplc="9DB80798">
      <w:numFmt w:val="decimal"/>
      <w:lvlText w:val=""/>
      <w:lvlJc w:val="left"/>
    </w:lvl>
    <w:lvl w:ilvl="6" w:tplc="B004240E">
      <w:numFmt w:val="decimal"/>
      <w:lvlText w:val=""/>
      <w:lvlJc w:val="left"/>
    </w:lvl>
    <w:lvl w:ilvl="7" w:tplc="7222F792">
      <w:numFmt w:val="decimal"/>
      <w:lvlText w:val=""/>
      <w:lvlJc w:val="left"/>
    </w:lvl>
    <w:lvl w:ilvl="8" w:tplc="578ABC48">
      <w:numFmt w:val="decimal"/>
      <w:lvlText w:val=""/>
      <w:lvlJc w:val="left"/>
    </w:lvl>
  </w:abstractNum>
  <w:abstractNum w:abstractNumId="126" w15:restartNumberingAfterBreak="0">
    <w:nsid w:val="00004325"/>
    <w:multiLevelType w:val="hybridMultilevel"/>
    <w:tmpl w:val="63A4DEFC"/>
    <w:lvl w:ilvl="0" w:tplc="04190001">
      <w:start w:val="1"/>
      <w:numFmt w:val="bullet"/>
      <w:lvlText w:val=""/>
      <w:lvlJc w:val="left"/>
      <w:rPr>
        <w:rFonts w:ascii="Symbol" w:hAnsi="Symbol" w:hint="default"/>
      </w:rPr>
    </w:lvl>
    <w:lvl w:ilvl="1" w:tplc="D5524B96">
      <w:start w:val="4"/>
      <w:numFmt w:val="decimal"/>
      <w:lvlText w:val="%2."/>
      <w:lvlJc w:val="left"/>
    </w:lvl>
    <w:lvl w:ilvl="2" w:tplc="47F4AB38">
      <w:numFmt w:val="decimal"/>
      <w:lvlText w:val=""/>
      <w:lvlJc w:val="left"/>
    </w:lvl>
    <w:lvl w:ilvl="3" w:tplc="F57C25A2">
      <w:numFmt w:val="decimal"/>
      <w:lvlText w:val=""/>
      <w:lvlJc w:val="left"/>
    </w:lvl>
    <w:lvl w:ilvl="4" w:tplc="2D4E79F6">
      <w:numFmt w:val="decimal"/>
      <w:lvlText w:val=""/>
      <w:lvlJc w:val="left"/>
    </w:lvl>
    <w:lvl w:ilvl="5" w:tplc="648CBD62">
      <w:numFmt w:val="decimal"/>
      <w:lvlText w:val=""/>
      <w:lvlJc w:val="left"/>
    </w:lvl>
    <w:lvl w:ilvl="6" w:tplc="02C214E8">
      <w:numFmt w:val="decimal"/>
      <w:lvlText w:val=""/>
      <w:lvlJc w:val="left"/>
    </w:lvl>
    <w:lvl w:ilvl="7" w:tplc="8E2C9E3A">
      <w:numFmt w:val="decimal"/>
      <w:lvlText w:val=""/>
      <w:lvlJc w:val="left"/>
    </w:lvl>
    <w:lvl w:ilvl="8" w:tplc="9AA07E56">
      <w:numFmt w:val="decimal"/>
      <w:lvlText w:val=""/>
      <w:lvlJc w:val="left"/>
    </w:lvl>
  </w:abstractNum>
  <w:abstractNum w:abstractNumId="127" w15:restartNumberingAfterBreak="0">
    <w:nsid w:val="00004365"/>
    <w:multiLevelType w:val="hybridMultilevel"/>
    <w:tmpl w:val="60D6879E"/>
    <w:lvl w:ilvl="0" w:tplc="5D527A3C">
      <w:start w:val="1"/>
      <w:numFmt w:val="bullet"/>
      <w:lvlText w:val="•"/>
      <w:lvlJc w:val="left"/>
    </w:lvl>
    <w:lvl w:ilvl="1" w:tplc="F0160588">
      <w:numFmt w:val="decimal"/>
      <w:lvlText w:val=""/>
      <w:lvlJc w:val="left"/>
    </w:lvl>
    <w:lvl w:ilvl="2" w:tplc="AC34ED02">
      <w:numFmt w:val="decimal"/>
      <w:lvlText w:val=""/>
      <w:lvlJc w:val="left"/>
    </w:lvl>
    <w:lvl w:ilvl="3" w:tplc="2942180A">
      <w:numFmt w:val="decimal"/>
      <w:lvlText w:val=""/>
      <w:lvlJc w:val="left"/>
    </w:lvl>
    <w:lvl w:ilvl="4" w:tplc="7F9E38CA">
      <w:numFmt w:val="decimal"/>
      <w:lvlText w:val=""/>
      <w:lvlJc w:val="left"/>
    </w:lvl>
    <w:lvl w:ilvl="5" w:tplc="EABE2C76">
      <w:numFmt w:val="decimal"/>
      <w:lvlText w:val=""/>
      <w:lvlJc w:val="left"/>
    </w:lvl>
    <w:lvl w:ilvl="6" w:tplc="27F40340">
      <w:numFmt w:val="decimal"/>
      <w:lvlText w:val=""/>
      <w:lvlJc w:val="left"/>
    </w:lvl>
    <w:lvl w:ilvl="7" w:tplc="23AE421C">
      <w:numFmt w:val="decimal"/>
      <w:lvlText w:val=""/>
      <w:lvlJc w:val="left"/>
    </w:lvl>
    <w:lvl w:ilvl="8" w:tplc="AC467EF8">
      <w:numFmt w:val="decimal"/>
      <w:lvlText w:val=""/>
      <w:lvlJc w:val="left"/>
    </w:lvl>
  </w:abstractNum>
  <w:abstractNum w:abstractNumId="128" w15:restartNumberingAfterBreak="0">
    <w:nsid w:val="00004402"/>
    <w:multiLevelType w:val="hybridMultilevel"/>
    <w:tmpl w:val="A2CE5536"/>
    <w:lvl w:ilvl="0" w:tplc="81A2AFB6">
      <w:start w:val="1"/>
      <w:numFmt w:val="bullet"/>
      <w:lvlText w:val="•"/>
      <w:lvlJc w:val="left"/>
    </w:lvl>
    <w:lvl w:ilvl="1" w:tplc="6AEC3664">
      <w:numFmt w:val="decimal"/>
      <w:lvlText w:val=""/>
      <w:lvlJc w:val="left"/>
    </w:lvl>
    <w:lvl w:ilvl="2" w:tplc="EEEA3648">
      <w:numFmt w:val="decimal"/>
      <w:lvlText w:val=""/>
      <w:lvlJc w:val="left"/>
    </w:lvl>
    <w:lvl w:ilvl="3" w:tplc="EF0E80D0">
      <w:numFmt w:val="decimal"/>
      <w:lvlText w:val=""/>
      <w:lvlJc w:val="left"/>
    </w:lvl>
    <w:lvl w:ilvl="4" w:tplc="1A7C4CDE">
      <w:numFmt w:val="decimal"/>
      <w:lvlText w:val=""/>
      <w:lvlJc w:val="left"/>
    </w:lvl>
    <w:lvl w:ilvl="5" w:tplc="6AC69584">
      <w:numFmt w:val="decimal"/>
      <w:lvlText w:val=""/>
      <w:lvlJc w:val="left"/>
    </w:lvl>
    <w:lvl w:ilvl="6" w:tplc="78D02120">
      <w:numFmt w:val="decimal"/>
      <w:lvlText w:val=""/>
      <w:lvlJc w:val="left"/>
    </w:lvl>
    <w:lvl w:ilvl="7" w:tplc="130E4B88">
      <w:numFmt w:val="decimal"/>
      <w:lvlText w:val=""/>
      <w:lvlJc w:val="left"/>
    </w:lvl>
    <w:lvl w:ilvl="8" w:tplc="F0CEB63E">
      <w:numFmt w:val="decimal"/>
      <w:lvlText w:val=""/>
      <w:lvlJc w:val="left"/>
    </w:lvl>
  </w:abstractNum>
  <w:abstractNum w:abstractNumId="129" w15:restartNumberingAfterBreak="0">
    <w:nsid w:val="0000441D"/>
    <w:multiLevelType w:val="hybridMultilevel"/>
    <w:tmpl w:val="61F42BD0"/>
    <w:lvl w:ilvl="0" w:tplc="3618A8BA">
      <w:start w:val="1"/>
      <w:numFmt w:val="bullet"/>
      <w:lvlText w:val="•"/>
      <w:lvlJc w:val="left"/>
    </w:lvl>
    <w:lvl w:ilvl="1" w:tplc="5BAC5B10">
      <w:numFmt w:val="decimal"/>
      <w:lvlText w:val=""/>
      <w:lvlJc w:val="left"/>
    </w:lvl>
    <w:lvl w:ilvl="2" w:tplc="E0B2AA86">
      <w:numFmt w:val="decimal"/>
      <w:lvlText w:val=""/>
      <w:lvlJc w:val="left"/>
    </w:lvl>
    <w:lvl w:ilvl="3" w:tplc="8B82824C">
      <w:numFmt w:val="decimal"/>
      <w:lvlText w:val=""/>
      <w:lvlJc w:val="left"/>
    </w:lvl>
    <w:lvl w:ilvl="4" w:tplc="2BD875BA">
      <w:numFmt w:val="decimal"/>
      <w:lvlText w:val=""/>
      <w:lvlJc w:val="left"/>
    </w:lvl>
    <w:lvl w:ilvl="5" w:tplc="CA2EBE14">
      <w:numFmt w:val="decimal"/>
      <w:lvlText w:val=""/>
      <w:lvlJc w:val="left"/>
    </w:lvl>
    <w:lvl w:ilvl="6" w:tplc="80FCC30C">
      <w:numFmt w:val="decimal"/>
      <w:lvlText w:val=""/>
      <w:lvlJc w:val="left"/>
    </w:lvl>
    <w:lvl w:ilvl="7" w:tplc="558AFC82">
      <w:numFmt w:val="decimal"/>
      <w:lvlText w:val=""/>
      <w:lvlJc w:val="left"/>
    </w:lvl>
    <w:lvl w:ilvl="8" w:tplc="CC266C18">
      <w:numFmt w:val="decimal"/>
      <w:lvlText w:val=""/>
      <w:lvlJc w:val="left"/>
    </w:lvl>
  </w:abstractNum>
  <w:abstractNum w:abstractNumId="130" w15:restartNumberingAfterBreak="0">
    <w:nsid w:val="0000442B"/>
    <w:multiLevelType w:val="hybridMultilevel"/>
    <w:tmpl w:val="C986BB18"/>
    <w:lvl w:ilvl="0" w:tplc="04190001">
      <w:start w:val="1"/>
      <w:numFmt w:val="bullet"/>
      <w:lvlText w:val=""/>
      <w:lvlJc w:val="left"/>
      <w:rPr>
        <w:rFonts w:ascii="Symbol" w:hAnsi="Symbol" w:hint="default"/>
      </w:rPr>
    </w:lvl>
    <w:lvl w:ilvl="1" w:tplc="40FEB23A">
      <w:numFmt w:val="decimal"/>
      <w:lvlText w:val=""/>
      <w:lvlJc w:val="left"/>
    </w:lvl>
    <w:lvl w:ilvl="2" w:tplc="E72C08FC">
      <w:numFmt w:val="decimal"/>
      <w:lvlText w:val=""/>
      <w:lvlJc w:val="left"/>
    </w:lvl>
    <w:lvl w:ilvl="3" w:tplc="0C8841BA">
      <w:numFmt w:val="decimal"/>
      <w:lvlText w:val=""/>
      <w:lvlJc w:val="left"/>
    </w:lvl>
    <w:lvl w:ilvl="4" w:tplc="F5067024">
      <w:numFmt w:val="decimal"/>
      <w:lvlText w:val=""/>
      <w:lvlJc w:val="left"/>
    </w:lvl>
    <w:lvl w:ilvl="5" w:tplc="7ACA1B02">
      <w:numFmt w:val="decimal"/>
      <w:lvlText w:val=""/>
      <w:lvlJc w:val="left"/>
    </w:lvl>
    <w:lvl w:ilvl="6" w:tplc="5D9A3360">
      <w:numFmt w:val="decimal"/>
      <w:lvlText w:val=""/>
      <w:lvlJc w:val="left"/>
    </w:lvl>
    <w:lvl w:ilvl="7" w:tplc="71589890">
      <w:numFmt w:val="decimal"/>
      <w:lvlText w:val=""/>
      <w:lvlJc w:val="left"/>
    </w:lvl>
    <w:lvl w:ilvl="8" w:tplc="77A67B86">
      <w:numFmt w:val="decimal"/>
      <w:lvlText w:val=""/>
      <w:lvlJc w:val="left"/>
    </w:lvl>
  </w:abstractNum>
  <w:abstractNum w:abstractNumId="131" w15:restartNumberingAfterBreak="0">
    <w:nsid w:val="000045C5"/>
    <w:multiLevelType w:val="hybridMultilevel"/>
    <w:tmpl w:val="5A643DC4"/>
    <w:lvl w:ilvl="0" w:tplc="1C92553C">
      <w:start w:val="1"/>
      <w:numFmt w:val="bullet"/>
      <w:lvlText w:val="В"/>
      <w:lvlJc w:val="left"/>
    </w:lvl>
    <w:lvl w:ilvl="1" w:tplc="390E359E">
      <w:start w:val="1"/>
      <w:numFmt w:val="bullet"/>
      <w:lvlText w:val=""/>
      <w:lvlJc w:val="left"/>
    </w:lvl>
    <w:lvl w:ilvl="2" w:tplc="488693C6">
      <w:numFmt w:val="decimal"/>
      <w:lvlText w:val=""/>
      <w:lvlJc w:val="left"/>
    </w:lvl>
    <w:lvl w:ilvl="3" w:tplc="9078C504">
      <w:numFmt w:val="decimal"/>
      <w:lvlText w:val=""/>
      <w:lvlJc w:val="left"/>
    </w:lvl>
    <w:lvl w:ilvl="4" w:tplc="AB22E316">
      <w:numFmt w:val="decimal"/>
      <w:lvlText w:val=""/>
      <w:lvlJc w:val="left"/>
    </w:lvl>
    <w:lvl w:ilvl="5" w:tplc="7E9A3A16">
      <w:numFmt w:val="decimal"/>
      <w:lvlText w:val=""/>
      <w:lvlJc w:val="left"/>
    </w:lvl>
    <w:lvl w:ilvl="6" w:tplc="E16ED232">
      <w:numFmt w:val="decimal"/>
      <w:lvlText w:val=""/>
      <w:lvlJc w:val="left"/>
    </w:lvl>
    <w:lvl w:ilvl="7" w:tplc="6824A29C">
      <w:numFmt w:val="decimal"/>
      <w:lvlText w:val=""/>
      <w:lvlJc w:val="left"/>
    </w:lvl>
    <w:lvl w:ilvl="8" w:tplc="AA1C6ADE">
      <w:numFmt w:val="decimal"/>
      <w:lvlText w:val=""/>
      <w:lvlJc w:val="left"/>
    </w:lvl>
  </w:abstractNum>
  <w:abstractNum w:abstractNumId="132" w15:restartNumberingAfterBreak="0">
    <w:nsid w:val="0000468C"/>
    <w:multiLevelType w:val="hybridMultilevel"/>
    <w:tmpl w:val="968E5E60"/>
    <w:lvl w:ilvl="0" w:tplc="0EFC5F72">
      <w:start w:val="1"/>
      <w:numFmt w:val="bullet"/>
      <w:lvlText w:val=""/>
      <w:lvlJc w:val="left"/>
    </w:lvl>
    <w:lvl w:ilvl="1" w:tplc="F6C44ADA">
      <w:numFmt w:val="decimal"/>
      <w:lvlText w:val=""/>
      <w:lvlJc w:val="left"/>
    </w:lvl>
    <w:lvl w:ilvl="2" w:tplc="F844EB94">
      <w:numFmt w:val="decimal"/>
      <w:lvlText w:val=""/>
      <w:lvlJc w:val="left"/>
    </w:lvl>
    <w:lvl w:ilvl="3" w:tplc="55FAD2AE">
      <w:numFmt w:val="decimal"/>
      <w:lvlText w:val=""/>
      <w:lvlJc w:val="left"/>
    </w:lvl>
    <w:lvl w:ilvl="4" w:tplc="E5BE41D6">
      <w:numFmt w:val="decimal"/>
      <w:lvlText w:val=""/>
      <w:lvlJc w:val="left"/>
    </w:lvl>
    <w:lvl w:ilvl="5" w:tplc="3668909E">
      <w:numFmt w:val="decimal"/>
      <w:lvlText w:val=""/>
      <w:lvlJc w:val="left"/>
    </w:lvl>
    <w:lvl w:ilvl="6" w:tplc="618E04E0">
      <w:numFmt w:val="decimal"/>
      <w:lvlText w:val=""/>
      <w:lvlJc w:val="left"/>
    </w:lvl>
    <w:lvl w:ilvl="7" w:tplc="4AF04F9C">
      <w:numFmt w:val="decimal"/>
      <w:lvlText w:val=""/>
      <w:lvlJc w:val="left"/>
    </w:lvl>
    <w:lvl w:ilvl="8" w:tplc="A39E6264">
      <w:numFmt w:val="decimal"/>
      <w:lvlText w:val=""/>
      <w:lvlJc w:val="left"/>
    </w:lvl>
  </w:abstractNum>
  <w:abstractNum w:abstractNumId="133" w15:restartNumberingAfterBreak="0">
    <w:nsid w:val="000046C2"/>
    <w:multiLevelType w:val="hybridMultilevel"/>
    <w:tmpl w:val="4870531C"/>
    <w:lvl w:ilvl="0" w:tplc="04190001">
      <w:start w:val="1"/>
      <w:numFmt w:val="bullet"/>
      <w:lvlText w:val=""/>
      <w:lvlJc w:val="left"/>
      <w:rPr>
        <w:rFonts w:ascii="Symbol" w:hAnsi="Symbol" w:hint="default"/>
      </w:rPr>
    </w:lvl>
    <w:lvl w:ilvl="1" w:tplc="D0E2E5E2">
      <w:numFmt w:val="decimal"/>
      <w:lvlText w:val=""/>
      <w:lvlJc w:val="left"/>
    </w:lvl>
    <w:lvl w:ilvl="2" w:tplc="8F622588">
      <w:numFmt w:val="decimal"/>
      <w:lvlText w:val=""/>
      <w:lvlJc w:val="left"/>
    </w:lvl>
    <w:lvl w:ilvl="3" w:tplc="3D06917E">
      <w:numFmt w:val="decimal"/>
      <w:lvlText w:val=""/>
      <w:lvlJc w:val="left"/>
    </w:lvl>
    <w:lvl w:ilvl="4" w:tplc="2EF60DE8">
      <w:numFmt w:val="decimal"/>
      <w:lvlText w:val=""/>
      <w:lvlJc w:val="left"/>
    </w:lvl>
    <w:lvl w:ilvl="5" w:tplc="BF7ED0E6">
      <w:numFmt w:val="decimal"/>
      <w:lvlText w:val=""/>
      <w:lvlJc w:val="left"/>
    </w:lvl>
    <w:lvl w:ilvl="6" w:tplc="B17C7DA0">
      <w:numFmt w:val="decimal"/>
      <w:lvlText w:val=""/>
      <w:lvlJc w:val="left"/>
    </w:lvl>
    <w:lvl w:ilvl="7" w:tplc="C7221644">
      <w:numFmt w:val="decimal"/>
      <w:lvlText w:val=""/>
      <w:lvlJc w:val="left"/>
    </w:lvl>
    <w:lvl w:ilvl="8" w:tplc="89C00FE8">
      <w:numFmt w:val="decimal"/>
      <w:lvlText w:val=""/>
      <w:lvlJc w:val="left"/>
    </w:lvl>
  </w:abstractNum>
  <w:abstractNum w:abstractNumId="134" w15:restartNumberingAfterBreak="0">
    <w:nsid w:val="0000486A"/>
    <w:multiLevelType w:val="hybridMultilevel"/>
    <w:tmpl w:val="E21604C6"/>
    <w:lvl w:ilvl="0" w:tplc="04190001">
      <w:start w:val="1"/>
      <w:numFmt w:val="bullet"/>
      <w:lvlText w:val=""/>
      <w:lvlJc w:val="left"/>
      <w:rPr>
        <w:rFonts w:ascii="Symbol" w:hAnsi="Symbol" w:hint="default"/>
      </w:rPr>
    </w:lvl>
    <w:lvl w:ilvl="1" w:tplc="8A3A7C98">
      <w:numFmt w:val="decimal"/>
      <w:lvlText w:val=""/>
      <w:lvlJc w:val="left"/>
    </w:lvl>
    <w:lvl w:ilvl="2" w:tplc="655E4528">
      <w:numFmt w:val="decimal"/>
      <w:lvlText w:val=""/>
      <w:lvlJc w:val="left"/>
    </w:lvl>
    <w:lvl w:ilvl="3" w:tplc="A12E0A50">
      <w:numFmt w:val="decimal"/>
      <w:lvlText w:val=""/>
      <w:lvlJc w:val="left"/>
    </w:lvl>
    <w:lvl w:ilvl="4" w:tplc="F79A7080">
      <w:numFmt w:val="decimal"/>
      <w:lvlText w:val=""/>
      <w:lvlJc w:val="left"/>
    </w:lvl>
    <w:lvl w:ilvl="5" w:tplc="7EB6AC96">
      <w:numFmt w:val="decimal"/>
      <w:lvlText w:val=""/>
      <w:lvlJc w:val="left"/>
    </w:lvl>
    <w:lvl w:ilvl="6" w:tplc="66424F8A">
      <w:numFmt w:val="decimal"/>
      <w:lvlText w:val=""/>
      <w:lvlJc w:val="left"/>
    </w:lvl>
    <w:lvl w:ilvl="7" w:tplc="DC8ED716">
      <w:numFmt w:val="decimal"/>
      <w:lvlText w:val=""/>
      <w:lvlJc w:val="left"/>
    </w:lvl>
    <w:lvl w:ilvl="8" w:tplc="E1C83EAC">
      <w:numFmt w:val="decimal"/>
      <w:lvlText w:val=""/>
      <w:lvlJc w:val="left"/>
    </w:lvl>
  </w:abstractNum>
  <w:abstractNum w:abstractNumId="135" w15:restartNumberingAfterBreak="0">
    <w:nsid w:val="0000489C"/>
    <w:multiLevelType w:val="hybridMultilevel"/>
    <w:tmpl w:val="2A68584A"/>
    <w:lvl w:ilvl="0" w:tplc="96B8952C">
      <w:start w:val="2"/>
      <w:numFmt w:val="decimal"/>
      <w:lvlText w:val="%1."/>
      <w:lvlJc w:val="left"/>
    </w:lvl>
    <w:lvl w:ilvl="1" w:tplc="4E38137A">
      <w:numFmt w:val="decimal"/>
      <w:lvlText w:val=""/>
      <w:lvlJc w:val="left"/>
    </w:lvl>
    <w:lvl w:ilvl="2" w:tplc="A8EA90D0">
      <w:numFmt w:val="decimal"/>
      <w:lvlText w:val=""/>
      <w:lvlJc w:val="left"/>
    </w:lvl>
    <w:lvl w:ilvl="3" w:tplc="259ACEEC">
      <w:numFmt w:val="decimal"/>
      <w:lvlText w:val=""/>
      <w:lvlJc w:val="left"/>
    </w:lvl>
    <w:lvl w:ilvl="4" w:tplc="D4DEC3A2">
      <w:numFmt w:val="decimal"/>
      <w:lvlText w:val=""/>
      <w:lvlJc w:val="left"/>
    </w:lvl>
    <w:lvl w:ilvl="5" w:tplc="D4A2CD14">
      <w:numFmt w:val="decimal"/>
      <w:lvlText w:val=""/>
      <w:lvlJc w:val="left"/>
    </w:lvl>
    <w:lvl w:ilvl="6" w:tplc="23DAE4BE">
      <w:numFmt w:val="decimal"/>
      <w:lvlText w:val=""/>
      <w:lvlJc w:val="left"/>
    </w:lvl>
    <w:lvl w:ilvl="7" w:tplc="FFD2DCE6">
      <w:numFmt w:val="decimal"/>
      <w:lvlText w:val=""/>
      <w:lvlJc w:val="left"/>
    </w:lvl>
    <w:lvl w:ilvl="8" w:tplc="DBE6B19C">
      <w:numFmt w:val="decimal"/>
      <w:lvlText w:val=""/>
      <w:lvlJc w:val="left"/>
    </w:lvl>
  </w:abstractNum>
  <w:abstractNum w:abstractNumId="136" w15:restartNumberingAfterBreak="0">
    <w:nsid w:val="000048DB"/>
    <w:multiLevelType w:val="hybridMultilevel"/>
    <w:tmpl w:val="2350314E"/>
    <w:lvl w:ilvl="0" w:tplc="04190001">
      <w:start w:val="1"/>
      <w:numFmt w:val="bullet"/>
      <w:lvlText w:val=""/>
      <w:lvlJc w:val="left"/>
      <w:rPr>
        <w:rFonts w:ascii="Symbol" w:hAnsi="Symbol" w:hint="default"/>
      </w:rPr>
    </w:lvl>
    <w:lvl w:ilvl="1" w:tplc="C7B86F2C">
      <w:numFmt w:val="decimal"/>
      <w:lvlText w:val=""/>
      <w:lvlJc w:val="left"/>
    </w:lvl>
    <w:lvl w:ilvl="2" w:tplc="4B267F2A">
      <w:numFmt w:val="decimal"/>
      <w:lvlText w:val=""/>
      <w:lvlJc w:val="left"/>
    </w:lvl>
    <w:lvl w:ilvl="3" w:tplc="E6FE2E1E">
      <w:numFmt w:val="decimal"/>
      <w:lvlText w:val=""/>
      <w:lvlJc w:val="left"/>
    </w:lvl>
    <w:lvl w:ilvl="4" w:tplc="84506CFC">
      <w:numFmt w:val="decimal"/>
      <w:lvlText w:val=""/>
      <w:lvlJc w:val="left"/>
    </w:lvl>
    <w:lvl w:ilvl="5" w:tplc="9AB480F4">
      <w:numFmt w:val="decimal"/>
      <w:lvlText w:val=""/>
      <w:lvlJc w:val="left"/>
    </w:lvl>
    <w:lvl w:ilvl="6" w:tplc="90D82864">
      <w:numFmt w:val="decimal"/>
      <w:lvlText w:val=""/>
      <w:lvlJc w:val="left"/>
    </w:lvl>
    <w:lvl w:ilvl="7" w:tplc="08CE0554">
      <w:numFmt w:val="decimal"/>
      <w:lvlText w:val=""/>
      <w:lvlJc w:val="left"/>
    </w:lvl>
    <w:lvl w:ilvl="8" w:tplc="E97CE7FC">
      <w:numFmt w:val="decimal"/>
      <w:lvlText w:val=""/>
      <w:lvlJc w:val="left"/>
    </w:lvl>
  </w:abstractNum>
  <w:abstractNum w:abstractNumId="137" w15:restartNumberingAfterBreak="0">
    <w:nsid w:val="00004944"/>
    <w:multiLevelType w:val="hybridMultilevel"/>
    <w:tmpl w:val="EDD805DC"/>
    <w:lvl w:ilvl="0" w:tplc="253E2D7C">
      <w:start w:val="1"/>
      <w:numFmt w:val="bullet"/>
      <w:lvlText w:val="-"/>
      <w:lvlJc w:val="left"/>
    </w:lvl>
    <w:lvl w:ilvl="1" w:tplc="59A2FC04">
      <w:start w:val="1"/>
      <w:numFmt w:val="bullet"/>
      <w:lvlText w:val="-"/>
      <w:lvlJc w:val="left"/>
    </w:lvl>
    <w:lvl w:ilvl="2" w:tplc="EB98B1C2">
      <w:start w:val="1"/>
      <w:numFmt w:val="bullet"/>
      <w:lvlText w:val=""/>
      <w:lvlJc w:val="left"/>
    </w:lvl>
    <w:lvl w:ilvl="3" w:tplc="13749600">
      <w:numFmt w:val="decimal"/>
      <w:lvlText w:val=""/>
      <w:lvlJc w:val="left"/>
    </w:lvl>
    <w:lvl w:ilvl="4" w:tplc="1CC4EC2E">
      <w:numFmt w:val="decimal"/>
      <w:lvlText w:val=""/>
      <w:lvlJc w:val="left"/>
    </w:lvl>
    <w:lvl w:ilvl="5" w:tplc="5C386462">
      <w:numFmt w:val="decimal"/>
      <w:lvlText w:val=""/>
      <w:lvlJc w:val="left"/>
    </w:lvl>
    <w:lvl w:ilvl="6" w:tplc="58B0DE70">
      <w:numFmt w:val="decimal"/>
      <w:lvlText w:val=""/>
      <w:lvlJc w:val="left"/>
    </w:lvl>
    <w:lvl w:ilvl="7" w:tplc="21F89CCA">
      <w:numFmt w:val="decimal"/>
      <w:lvlText w:val=""/>
      <w:lvlJc w:val="left"/>
    </w:lvl>
    <w:lvl w:ilvl="8" w:tplc="95824828">
      <w:numFmt w:val="decimal"/>
      <w:lvlText w:val=""/>
      <w:lvlJc w:val="left"/>
    </w:lvl>
  </w:abstractNum>
  <w:abstractNum w:abstractNumId="138" w15:restartNumberingAfterBreak="0">
    <w:nsid w:val="0000494A"/>
    <w:multiLevelType w:val="hybridMultilevel"/>
    <w:tmpl w:val="B2726B0E"/>
    <w:lvl w:ilvl="0" w:tplc="6908AFBA">
      <w:start w:val="1"/>
      <w:numFmt w:val="bullet"/>
      <w:lvlText w:val=""/>
      <w:lvlJc w:val="left"/>
    </w:lvl>
    <w:lvl w:ilvl="1" w:tplc="F7E016F2">
      <w:numFmt w:val="decimal"/>
      <w:lvlText w:val=""/>
      <w:lvlJc w:val="left"/>
    </w:lvl>
    <w:lvl w:ilvl="2" w:tplc="8BC442A0">
      <w:numFmt w:val="decimal"/>
      <w:lvlText w:val=""/>
      <w:lvlJc w:val="left"/>
    </w:lvl>
    <w:lvl w:ilvl="3" w:tplc="774C1438">
      <w:numFmt w:val="decimal"/>
      <w:lvlText w:val=""/>
      <w:lvlJc w:val="left"/>
    </w:lvl>
    <w:lvl w:ilvl="4" w:tplc="173E1C64">
      <w:numFmt w:val="decimal"/>
      <w:lvlText w:val=""/>
      <w:lvlJc w:val="left"/>
    </w:lvl>
    <w:lvl w:ilvl="5" w:tplc="7EA4F07E">
      <w:numFmt w:val="decimal"/>
      <w:lvlText w:val=""/>
      <w:lvlJc w:val="left"/>
    </w:lvl>
    <w:lvl w:ilvl="6" w:tplc="A094BA36">
      <w:numFmt w:val="decimal"/>
      <w:lvlText w:val=""/>
      <w:lvlJc w:val="left"/>
    </w:lvl>
    <w:lvl w:ilvl="7" w:tplc="3AFE94AE">
      <w:numFmt w:val="decimal"/>
      <w:lvlText w:val=""/>
      <w:lvlJc w:val="left"/>
    </w:lvl>
    <w:lvl w:ilvl="8" w:tplc="732E4A68">
      <w:numFmt w:val="decimal"/>
      <w:lvlText w:val=""/>
      <w:lvlJc w:val="left"/>
    </w:lvl>
  </w:abstractNum>
  <w:abstractNum w:abstractNumId="139" w15:restartNumberingAfterBreak="0">
    <w:nsid w:val="000049BB"/>
    <w:multiLevelType w:val="hybridMultilevel"/>
    <w:tmpl w:val="4922F8E6"/>
    <w:lvl w:ilvl="0" w:tplc="2C4847B8">
      <w:start w:val="1"/>
      <w:numFmt w:val="bullet"/>
      <w:lvlText w:val="В"/>
      <w:lvlJc w:val="left"/>
    </w:lvl>
    <w:lvl w:ilvl="1" w:tplc="CCCC2CB8">
      <w:numFmt w:val="decimal"/>
      <w:lvlText w:val=""/>
      <w:lvlJc w:val="left"/>
    </w:lvl>
    <w:lvl w:ilvl="2" w:tplc="EE469A58">
      <w:numFmt w:val="decimal"/>
      <w:lvlText w:val=""/>
      <w:lvlJc w:val="left"/>
    </w:lvl>
    <w:lvl w:ilvl="3" w:tplc="9FC84842">
      <w:numFmt w:val="decimal"/>
      <w:lvlText w:val=""/>
      <w:lvlJc w:val="left"/>
    </w:lvl>
    <w:lvl w:ilvl="4" w:tplc="7C122B58">
      <w:numFmt w:val="decimal"/>
      <w:lvlText w:val=""/>
      <w:lvlJc w:val="left"/>
    </w:lvl>
    <w:lvl w:ilvl="5" w:tplc="571407E6">
      <w:numFmt w:val="decimal"/>
      <w:lvlText w:val=""/>
      <w:lvlJc w:val="left"/>
    </w:lvl>
    <w:lvl w:ilvl="6" w:tplc="3F9E230E">
      <w:numFmt w:val="decimal"/>
      <w:lvlText w:val=""/>
      <w:lvlJc w:val="left"/>
    </w:lvl>
    <w:lvl w:ilvl="7" w:tplc="4CAE34C0">
      <w:numFmt w:val="decimal"/>
      <w:lvlText w:val=""/>
      <w:lvlJc w:val="left"/>
    </w:lvl>
    <w:lvl w:ilvl="8" w:tplc="399EAF5E">
      <w:numFmt w:val="decimal"/>
      <w:lvlText w:val=""/>
      <w:lvlJc w:val="left"/>
    </w:lvl>
  </w:abstractNum>
  <w:abstractNum w:abstractNumId="140" w15:restartNumberingAfterBreak="0">
    <w:nsid w:val="000049F7"/>
    <w:multiLevelType w:val="hybridMultilevel"/>
    <w:tmpl w:val="50788EFA"/>
    <w:lvl w:ilvl="0" w:tplc="04190001">
      <w:start w:val="1"/>
      <w:numFmt w:val="bullet"/>
      <w:lvlText w:val=""/>
      <w:lvlJc w:val="left"/>
      <w:rPr>
        <w:rFonts w:ascii="Symbol" w:hAnsi="Symbol" w:hint="default"/>
      </w:rPr>
    </w:lvl>
    <w:lvl w:ilvl="1" w:tplc="8C3E9B60">
      <w:numFmt w:val="decimal"/>
      <w:lvlText w:val=""/>
      <w:lvlJc w:val="left"/>
    </w:lvl>
    <w:lvl w:ilvl="2" w:tplc="41C48A6A">
      <w:numFmt w:val="decimal"/>
      <w:lvlText w:val=""/>
      <w:lvlJc w:val="left"/>
    </w:lvl>
    <w:lvl w:ilvl="3" w:tplc="922E8DBC">
      <w:numFmt w:val="decimal"/>
      <w:lvlText w:val=""/>
      <w:lvlJc w:val="left"/>
    </w:lvl>
    <w:lvl w:ilvl="4" w:tplc="D0CA81FA">
      <w:numFmt w:val="decimal"/>
      <w:lvlText w:val=""/>
      <w:lvlJc w:val="left"/>
    </w:lvl>
    <w:lvl w:ilvl="5" w:tplc="F30A4F5E">
      <w:numFmt w:val="decimal"/>
      <w:lvlText w:val=""/>
      <w:lvlJc w:val="left"/>
    </w:lvl>
    <w:lvl w:ilvl="6" w:tplc="548E2F14">
      <w:numFmt w:val="decimal"/>
      <w:lvlText w:val=""/>
      <w:lvlJc w:val="left"/>
    </w:lvl>
    <w:lvl w:ilvl="7" w:tplc="7DFA75BE">
      <w:numFmt w:val="decimal"/>
      <w:lvlText w:val=""/>
      <w:lvlJc w:val="left"/>
    </w:lvl>
    <w:lvl w:ilvl="8" w:tplc="64185B4C">
      <w:numFmt w:val="decimal"/>
      <w:lvlText w:val=""/>
      <w:lvlJc w:val="left"/>
    </w:lvl>
  </w:abstractNum>
  <w:abstractNum w:abstractNumId="141" w15:restartNumberingAfterBreak="0">
    <w:nsid w:val="00004AD4"/>
    <w:multiLevelType w:val="hybridMultilevel"/>
    <w:tmpl w:val="5E58BBBC"/>
    <w:lvl w:ilvl="0" w:tplc="998AF17C">
      <w:start w:val="1"/>
      <w:numFmt w:val="bullet"/>
      <w:lvlText w:val="в"/>
      <w:lvlJc w:val="left"/>
    </w:lvl>
    <w:lvl w:ilvl="1" w:tplc="AA003B5A">
      <w:numFmt w:val="decimal"/>
      <w:lvlText w:val=""/>
      <w:lvlJc w:val="left"/>
    </w:lvl>
    <w:lvl w:ilvl="2" w:tplc="4FA006D6">
      <w:numFmt w:val="decimal"/>
      <w:lvlText w:val=""/>
      <w:lvlJc w:val="left"/>
    </w:lvl>
    <w:lvl w:ilvl="3" w:tplc="C26C1CFA">
      <w:numFmt w:val="decimal"/>
      <w:lvlText w:val=""/>
      <w:lvlJc w:val="left"/>
    </w:lvl>
    <w:lvl w:ilvl="4" w:tplc="0A6AC5D6">
      <w:numFmt w:val="decimal"/>
      <w:lvlText w:val=""/>
      <w:lvlJc w:val="left"/>
    </w:lvl>
    <w:lvl w:ilvl="5" w:tplc="50206BCE">
      <w:numFmt w:val="decimal"/>
      <w:lvlText w:val=""/>
      <w:lvlJc w:val="left"/>
    </w:lvl>
    <w:lvl w:ilvl="6" w:tplc="512457FA">
      <w:numFmt w:val="decimal"/>
      <w:lvlText w:val=""/>
      <w:lvlJc w:val="left"/>
    </w:lvl>
    <w:lvl w:ilvl="7" w:tplc="738A1026">
      <w:numFmt w:val="decimal"/>
      <w:lvlText w:val=""/>
      <w:lvlJc w:val="left"/>
    </w:lvl>
    <w:lvl w:ilvl="8" w:tplc="F05A4F14">
      <w:numFmt w:val="decimal"/>
      <w:lvlText w:val=""/>
      <w:lvlJc w:val="left"/>
    </w:lvl>
  </w:abstractNum>
  <w:abstractNum w:abstractNumId="142" w15:restartNumberingAfterBreak="0">
    <w:nsid w:val="00004B40"/>
    <w:multiLevelType w:val="hybridMultilevel"/>
    <w:tmpl w:val="BD3C5DBC"/>
    <w:lvl w:ilvl="0" w:tplc="68EEFC2A">
      <w:start w:val="1"/>
      <w:numFmt w:val="bullet"/>
      <w:lvlText w:val="•"/>
      <w:lvlJc w:val="left"/>
    </w:lvl>
    <w:lvl w:ilvl="1" w:tplc="8D52FABC">
      <w:numFmt w:val="decimal"/>
      <w:lvlText w:val=""/>
      <w:lvlJc w:val="left"/>
    </w:lvl>
    <w:lvl w:ilvl="2" w:tplc="B5449CD2">
      <w:numFmt w:val="decimal"/>
      <w:lvlText w:val=""/>
      <w:lvlJc w:val="left"/>
    </w:lvl>
    <w:lvl w:ilvl="3" w:tplc="98C8C6C2">
      <w:numFmt w:val="decimal"/>
      <w:lvlText w:val=""/>
      <w:lvlJc w:val="left"/>
    </w:lvl>
    <w:lvl w:ilvl="4" w:tplc="98BE3D5C">
      <w:numFmt w:val="decimal"/>
      <w:lvlText w:val=""/>
      <w:lvlJc w:val="left"/>
    </w:lvl>
    <w:lvl w:ilvl="5" w:tplc="6EDA2396">
      <w:numFmt w:val="decimal"/>
      <w:lvlText w:val=""/>
      <w:lvlJc w:val="left"/>
    </w:lvl>
    <w:lvl w:ilvl="6" w:tplc="96863900">
      <w:numFmt w:val="decimal"/>
      <w:lvlText w:val=""/>
      <w:lvlJc w:val="left"/>
    </w:lvl>
    <w:lvl w:ilvl="7" w:tplc="30E0786A">
      <w:numFmt w:val="decimal"/>
      <w:lvlText w:val=""/>
      <w:lvlJc w:val="left"/>
    </w:lvl>
    <w:lvl w:ilvl="8" w:tplc="F6A23FCC">
      <w:numFmt w:val="decimal"/>
      <w:lvlText w:val=""/>
      <w:lvlJc w:val="left"/>
    </w:lvl>
  </w:abstractNum>
  <w:abstractNum w:abstractNumId="143" w15:restartNumberingAfterBreak="0">
    <w:nsid w:val="00004C66"/>
    <w:multiLevelType w:val="hybridMultilevel"/>
    <w:tmpl w:val="604E118E"/>
    <w:lvl w:ilvl="0" w:tplc="DF242380">
      <w:start w:val="1"/>
      <w:numFmt w:val="bullet"/>
      <w:lvlText w:val="-"/>
      <w:lvlJc w:val="left"/>
    </w:lvl>
    <w:lvl w:ilvl="1" w:tplc="4DF06916">
      <w:numFmt w:val="decimal"/>
      <w:lvlText w:val=""/>
      <w:lvlJc w:val="left"/>
    </w:lvl>
    <w:lvl w:ilvl="2" w:tplc="CF2A06F0">
      <w:numFmt w:val="decimal"/>
      <w:lvlText w:val=""/>
      <w:lvlJc w:val="left"/>
    </w:lvl>
    <w:lvl w:ilvl="3" w:tplc="9E6E4E4C">
      <w:numFmt w:val="decimal"/>
      <w:lvlText w:val=""/>
      <w:lvlJc w:val="left"/>
    </w:lvl>
    <w:lvl w:ilvl="4" w:tplc="24926004">
      <w:numFmt w:val="decimal"/>
      <w:lvlText w:val=""/>
      <w:lvlJc w:val="left"/>
    </w:lvl>
    <w:lvl w:ilvl="5" w:tplc="DCBEE2D8">
      <w:numFmt w:val="decimal"/>
      <w:lvlText w:val=""/>
      <w:lvlJc w:val="left"/>
    </w:lvl>
    <w:lvl w:ilvl="6" w:tplc="3BEC232E">
      <w:numFmt w:val="decimal"/>
      <w:lvlText w:val=""/>
      <w:lvlJc w:val="left"/>
    </w:lvl>
    <w:lvl w:ilvl="7" w:tplc="1ADE0782">
      <w:numFmt w:val="decimal"/>
      <w:lvlText w:val=""/>
      <w:lvlJc w:val="left"/>
    </w:lvl>
    <w:lvl w:ilvl="8" w:tplc="7DD032AC">
      <w:numFmt w:val="decimal"/>
      <w:lvlText w:val=""/>
      <w:lvlJc w:val="left"/>
    </w:lvl>
  </w:abstractNum>
  <w:abstractNum w:abstractNumId="144" w15:restartNumberingAfterBreak="0">
    <w:nsid w:val="00004CAD"/>
    <w:multiLevelType w:val="hybridMultilevel"/>
    <w:tmpl w:val="C4C08620"/>
    <w:lvl w:ilvl="0" w:tplc="08FE3CD6">
      <w:start w:val="1"/>
      <w:numFmt w:val="bullet"/>
      <w:lvlText w:val="-"/>
      <w:lvlJc w:val="left"/>
    </w:lvl>
    <w:lvl w:ilvl="1" w:tplc="359AB42C">
      <w:start w:val="1"/>
      <w:numFmt w:val="bullet"/>
      <w:lvlText w:val="\emdash "/>
      <w:lvlJc w:val="left"/>
    </w:lvl>
    <w:lvl w:ilvl="2" w:tplc="6E74D0A2">
      <w:start w:val="1"/>
      <w:numFmt w:val="bullet"/>
      <w:lvlText w:val="В"/>
      <w:lvlJc w:val="left"/>
    </w:lvl>
    <w:lvl w:ilvl="3" w:tplc="6B32DECA">
      <w:numFmt w:val="decimal"/>
      <w:lvlText w:val=""/>
      <w:lvlJc w:val="left"/>
    </w:lvl>
    <w:lvl w:ilvl="4" w:tplc="AFF83CE8">
      <w:numFmt w:val="decimal"/>
      <w:lvlText w:val=""/>
      <w:lvlJc w:val="left"/>
    </w:lvl>
    <w:lvl w:ilvl="5" w:tplc="F67C8A30">
      <w:numFmt w:val="decimal"/>
      <w:lvlText w:val=""/>
      <w:lvlJc w:val="left"/>
    </w:lvl>
    <w:lvl w:ilvl="6" w:tplc="B7B2BCA8">
      <w:numFmt w:val="decimal"/>
      <w:lvlText w:val=""/>
      <w:lvlJc w:val="left"/>
    </w:lvl>
    <w:lvl w:ilvl="7" w:tplc="FF840038">
      <w:numFmt w:val="decimal"/>
      <w:lvlText w:val=""/>
      <w:lvlJc w:val="left"/>
    </w:lvl>
    <w:lvl w:ilvl="8" w:tplc="AA447818">
      <w:numFmt w:val="decimal"/>
      <w:lvlText w:val=""/>
      <w:lvlJc w:val="left"/>
    </w:lvl>
  </w:abstractNum>
  <w:abstractNum w:abstractNumId="145" w15:restartNumberingAfterBreak="0">
    <w:nsid w:val="00004D67"/>
    <w:multiLevelType w:val="hybridMultilevel"/>
    <w:tmpl w:val="11484BB8"/>
    <w:lvl w:ilvl="0" w:tplc="2F986208">
      <w:start w:val="1"/>
      <w:numFmt w:val="bullet"/>
      <w:lvlText w:val=""/>
      <w:lvlJc w:val="left"/>
    </w:lvl>
    <w:lvl w:ilvl="1" w:tplc="4DB0B53A">
      <w:numFmt w:val="decimal"/>
      <w:lvlText w:val=""/>
      <w:lvlJc w:val="left"/>
    </w:lvl>
    <w:lvl w:ilvl="2" w:tplc="0EF04DB8">
      <w:numFmt w:val="decimal"/>
      <w:lvlText w:val=""/>
      <w:lvlJc w:val="left"/>
    </w:lvl>
    <w:lvl w:ilvl="3" w:tplc="FC4ED9B6">
      <w:numFmt w:val="decimal"/>
      <w:lvlText w:val=""/>
      <w:lvlJc w:val="left"/>
    </w:lvl>
    <w:lvl w:ilvl="4" w:tplc="9C5E443C">
      <w:numFmt w:val="decimal"/>
      <w:lvlText w:val=""/>
      <w:lvlJc w:val="left"/>
    </w:lvl>
    <w:lvl w:ilvl="5" w:tplc="38D240D8">
      <w:numFmt w:val="decimal"/>
      <w:lvlText w:val=""/>
      <w:lvlJc w:val="left"/>
    </w:lvl>
    <w:lvl w:ilvl="6" w:tplc="2626E64A">
      <w:numFmt w:val="decimal"/>
      <w:lvlText w:val=""/>
      <w:lvlJc w:val="left"/>
    </w:lvl>
    <w:lvl w:ilvl="7" w:tplc="2C0627B0">
      <w:numFmt w:val="decimal"/>
      <w:lvlText w:val=""/>
      <w:lvlJc w:val="left"/>
    </w:lvl>
    <w:lvl w:ilvl="8" w:tplc="F250AA70">
      <w:numFmt w:val="decimal"/>
      <w:lvlText w:val=""/>
      <w:lvlJc w:val="left"/>
    </w:lvl>
  </w:abstractNum>
  <w:abstractNum w:abstractNumId="146" w15:restartNumberingAfterBreak="0">
    <w:nsid w:val="00004D9A"/>
    <w:multiLevelType w:val="hybridMultilevel"/>
    <w:tmpl w:val="4BF21AC6"/>
    <w:lvl w:ilvl="0" w:tplc="5EE8590E">
      <w:start w:val="1"/>
      <w:numFmt w:val="bullet"/>
      <w:lvlText w:val="•"/>
      <w:lvlJc w:val="left"/>
    </w:lvl>
    <w:lvl w:ilvl="1" w:tplc="FAAC5876">
      <w:numFmt w:val="decimal"/>
      <w:lvlText w:val=""/>
      <w:lvlJc w:val="left"/>
    </w:lvl>
    <w:lvl w:ilvl="2" w:tplc="1F905A1A">
      <w:numFmt w:val="decimal"/>
      <w:lvlText w:val=""/>
      <w:lvlJc w:val="left"/>
    </w:lvl>
    <w:lvl w:ilvl="3" w:tplc="2DB844CE">
      <w:numFmt w:val="decimal"/>
      <w:lvlText w:val=""/>
      <w:lvlJc w:val="left"/>
    </w:lvl>
    <w:lvl w:ilvl="4" w:tplc="E1F65950">
      <w:numFmt w:val="decimal"/>
      <w:lvlText w:val=""/>
      <w:lvlJc w:val="left"/>
    </w:lvl>
    <w:lvl w:ilvl="5" w:tplc="A87E7DF8">
      <w:numFmt w:val="decimal"/>
      <w:lvlText w:val=""/>
      <w:lvlJc w:val="left"/>
    </w:lvl>
    <w:lvl w:ilvl="6" w:tplc="2F08CD46">
      <w:numFmt w:val="decimal"/>
      <w:lvlText w:val=""/>
      <w:lvlJc w:val="left"/>
    </w:lvl>
    <w:lvl w:ilvl="7" w:tplc="877E7A32">
      <w:numFmt w:val="decimal"/>
      <w:lvlText w:val=""/>
      <w:lvlJc w:val="left"/>
    </w:lvl>
    <w:lvl w:ilvl="8" w:tplc="7084F2F0">
      <w:numFmt w:val="decimal"/>
      <w:lvlText w:val=""/>
      <w:lvlJc w:val="left"/>
    </w:lvl>
  </w:abstractNum>
  <w:abstractNum w:abstractNumId="147" w15:restartNumberingAfterBreak="0">
    <w:nsid w:val="00004DF2"/>
    <w:multiLevelType w:val="hybridMultilevel"/>
    <w:tmpl w:val="87AA00A6"/>
    <w:lvl w:ilvl="0" w:tplc="3C087DE8">
      <w:start w:val="1"/>
      <w:numFmt w:val="bullet"/>
      <w:lvlText w:val="и"/>
      <w:lvlJc w:val="left"/>
    </w:lvl>
    <w:lvl w:ilvl="1" w:tplc="996C68E2">
      <w:start w:val="1"/>
      <w:numFmt w:val="bullet"/>
      <w:lvlText w:val="В"/>
      <w:lvlJc w:val="left"/>
    </w:lvl>
    <w:lvl w:ilvl="2" w:tplc="3F46C0C2">
      <w:numFmt w:val="decimal"/>
      <w:lvlText w:val=""/>
      <w:lvlJc w:val="left"/>
    </w:lvl>
    <w:lvl w:ilvl="3" w:tplc="50CAC3C4">
      <w:numFmt w:val="decimal"/>
      <w:lvlText w:val=""/>
      <w:lvlJc w:val="left"/>
    </w:lvl>
    <w:lvl w:ilvl="4" w:tplc="D3A2A7C2">
      <w:numFmt w:val="decimal"/>
      <w:lvlText w:val=""/>
      <w:lvlJc w:val="left"/>
    </w:lvl>
    <w:lvl w:ilvl="5" w:tplc="2DCAEA72">
      <w:numFmt w:val="decimal"/>
      <w:lvlText w:val=""/>
      <w:lvlJc w:val="left"/>
    </w:lvl>
    <w:lvl w:ilvl="6" w:tplc="C876DF60">
      <w:numFmt w:val="decimal"/>
      <w:lvlText w:val=""/>
      <w:lvlJc w:val="left"/>
    </w:lvl>
    <w:lvl w:ilvl="7" w:tplc="07189F36">
      <w:numFmt w:val="decimal"/>
      <w:lvlText w:val=""/>
      <w:lvlJc w:val="left"/>
    </w:lvl>
    <w:lvl w:ilvl="8" w:tplc="61B492E6">
      <w:numFmt w:val="decimal"/>
      <w:lvlText w:val=""/>
      <w:lvlJc w:val="left"/>
    </w:lvl>
  </w:abstractNum>
  <w:abstractNum w:abstractNumId="148" w15:restartNumberingAfterBreak="0">
    <w:nsid w:val="00004E08"/>
    <w:multiLevelType w:val="hybridMultilevel"/>
    <w:tmpl w:val="0E94AFA2"/>
    <w:lvl w:ilvl="0" w:tplc="04190001">
      <w:start w:val="1"/>
      <w:numFmt w:val="bullet"/>
      <w:lvlText w:val=""/>
      <w:lvlJc w:val="left"/>
      <w:rPr>
        <w:rFonts w:ascii="Symbol" w:hAnsi="Symbol" w:hint="default"/>
      </w:rPr>
    </w:lvl>
    <w:lvl w:ilvl="1" w:tplc="26C00246">
      <w:start w:val="1"/>
      <w:numFmt w:val="decimal"/>
      <w:lvlText w:val="%2"/>
      <w:lvlJc w:val="left"/>
    </w:lvl>
    <w:lvl w:ilvl="2" w:tplc="6FEC53D6">
      <w:start w:val="6"/>
      <w:numFmt w:val="decimal"/>
      <w:lvlText w:val="%3."/>
      <w:lvlJc w:val="left"/>
    </w:lvl>
    <w:lvl w:ilvl="3" w:tplc="9F44884A">
      <w:numFmt w:val="decimal"/>
      <w:lvlText w:val=""/>
      <w:lvlJc w:val="left"/>
    </w:lvl>
    <w:lvl w:ilvl="4" w:tplc="031CA8EE">
      <w:numFmt w:val="decimal"/>
      <w:lvlText w:val=""/>
      <w:lvlJc w:val="left"/>
    </w:lvl>
    <w:lvl w:ilvl="5" w:tplc="1FFED4D8">
      <w:numFmt w:val="decimal"/>
      <w:lvlText w:val=""/>
      <w:lvlJc w:val="left"/>
    </w:lvl>
    <w:lvl w:ilvl="6" w:tplc="2098D21C">
      <w:numFmt w:val="decimal"/>
      <w:lvlText w:val=""/>
      <w:lvlJc w:val="left"/>
    </w:lvl>
    <w:lvl w:ilvl="7" w:tplc="FEAA5CF6">
      <w:numFmt w:val="decimal"/>
      <w:lvlText w:val=""/>
      <w:lvlJc w:val="left"/>
    </w:lvl>
    <w:lvl w:ilvl="8" w:tplc="D6A2A994">
      <w:numFmt w:val="decimal"/>
      <w:lvlText w:val=""/>
      <w:lvlJc w:val="left"/>
    </w:lvl>
  </w:abstractNum>
  <w:abstractNum w:abstractNumId="149" w15:restartNumberingAfterBreak="0">
    <w:nsid w:val="00004E38"/>
    <w:multiLevelType w:val="hybridMultilevel"/>
    <w:tmpl w:val="73BA33CC"/>
    <w:lvl w:ilvl="0" w:tplc="7598DA58">
      <w:start w:val="1"/>
      <w:numFmt w:val="bullet"/>
      <w:lvlText w:val="•"/>
      <w:lvlJc w:val="left"/>
    </w:lvl>
    <w:lvl w:ilvl="1" w:tplc="ECA8A266">
      <w:numFmt w:val="decimal"/>
      <w:lvlText w:val=""/>
      <w:lvlJc w:val="left"/>
    </w:lvl>
    <w:lvl w:ilvl="2" w:tplc="C72EAFD2">
      <w:numFmt w:val="decimal"/>
      <w:lvlText w:val=""/>
      <w:lvlJc w:val="left"/>
    </w:lvl>
    <w:lvl w:ilvl="3" w:tplc="A1BC3CC0">
      <w:numFmt w:val="decimal"/>
      <w:lvlText w:val=""/>
      <w:lvlJc w:val="left"/>
    </w:lvl>
    <w:lvl w:ilvl="4" w:tplc="045A36D0">
      <w:numFmt w:val="decimal"/>
      <w:lvlText w:val=""/>
      <w:lvlJc w:val="left"/>
    </w:lvl>
    <w:lvl w:ilvl="5" w:tplc="577CB0B4">
      <w:numFmt w:val="decimal"/>
      <w:lvlText w:val=""/>
      <w:lvlJc w:val="left"/>
    </w:lvl>
    <w:lvl w:ilvl="6" w:tplc="61A202F6">
      <w:numFmt w:val="decimal"/>
      <w:lvlText w:val=""/>
      <w:lvlJc w:val="left"/>
    </w:lvl>
    <w:lvl w:ilvl="7" w:tplc="E5F21556">
      <w:numFmt w:val="decimal"/>
      <w:lvlText w:val=""/>
      <w:lvlJc w:val="left"/>
    </w:lvl>
    <w:lvl w:ilvl="8" w:tplc="0B1C7C12">
      <w:numFmt w:val="decimal"/>
      <w:lvlText w:val=""/>
      <w:lvlJc w:val="left"/>
    </w:lvl>
  </w:abstractNum>
  <w:abstractNum w:abstractNumId="150" w15:restartNumberingAfterBreak="0">
    <w:nsid w:val="00004E45"/>
    <w:multiLevelType w:val="hybridMultilevel"/>
    <w:tmpl w:val="A9ACB9CA"/>
    <w:lvl w:ilvl="0" w:tplc="14B85958">
      <w:start w:val="1"/>
      <w:numFmt w:val="bullet"/>
      <w:lvlText w:val=""/>
      <w:lvlJc w:val="left"/>
    </w:lvl>
    <w:lvl w:ilvl="1" w:tplc="EAF45AB0">
      <w:numFmt w:val="decimal"/>
      <w:lvlText w:val=""/>
      <w:lvlJc w:val="left"/>
    </w:lvl>
    <w:lvl w:ilvl="2" w:tplc="7E143164">
      <w:numFmt w:val="decimal"/>
      <w:lvlText w:val=""/>
      <w:lvlJc w:val="left"/>
    </w:lvl>
    <w:lvl w:ilvl="3" w:tplc="5A909D68">
      <w:numFmt w:val="decimal"/>
      <w:lvlText w:val=""/>
      <w:lvlJc w:val="left"/>
    </w:lvl>
    <w:lvl w:ilvl="4" w:tplc="3F26286E">
      <w:numFmt w:val="decimal"/>
      <w:lvlText w:val=""/>
      <w:lvlJc w:val="left"/>
    </w:lvl>
    <w:lvl w:ilvl="5" w:tplc="62023F4C">
      <w:numFmt w:val="decimal"/>
      <w:lvlText w:val=""/>
      <w:lvlJc w:val="left"/>
    </w:lvl>
    <w:lvl w:ilvl="6" w:tplc="A8B2305A">
      <w:numFmt w:val="decimal"/>
      <w:lvlText w:val=""/>
      <w:lvlJc w:val="left"/>
    </w:lvl>
    <w:lvl w:ilvl="7" w:tplc="31AAC6BC">
      <w:numFmt w:val="decimal"/>
      <w:lvlText w:val=""/>
      <w:lvlJc w:val="left"/>
    </w:lvl>
    <w:lvl w:ilvl="8" w:tplc="CD945C38">
      <w:numFmt w:val="decimal"/>
      <w:lvlText w:val=""/>
      <w:lvlJc w:val="left"/>
    </w:lvl>
  </w:abstractNum>
  <w:abstractNum w:abstractNumId="151" w15:restartNumberingAfterBreak="0">
    <w:nsid w:val="00004E55"/>
    <w:multiLevelType w:val="hybridMultilevel"/>
    <w:tmpl w:val="7C9E4D92"/>
    <w:lvl w:ilvl="0" w:tplc="671CFF22">
      <w:start w:val="1"/>
      <w:numFmt w:val="bullet"/>
      <w:lvlText w:val=""/>
      <w:lvlJc w:val="left"/>
    </w:lvl>
    <w:lvl w:ilvl="1" w:tplc="6BEA4C1A">
      <w:numFmt w:val="decimal"/>
      <w:lvlText w:val=""/>
      <w:lvlJc w:val="left"/>
    </w:lvl>
    <w:lvl w:ilvl="2" w:tplc="19E26D22">
      <w:numFmt w:val="decimal"/>
      <w:lvlText w:val=""/>
      <w:lvlJc w:val="left"/>
    </w:lvl>
    <w:lvl w:ilvl="3" w:tplc="15FE23B8">
      <w:numFmt w:val="decimal"/>
      <w:lvlText w:val=""/>
      <w:lvlJc w:val="left"/>
    </w:lvl>
    <w:lvl w:ilvl="4" w:tplc="C32AA60E">
      <w:numFmt w:val="decimal"/>
      <w:lvlText w:val=""/>
      <w:lvlJc w:val="left"/>
    </w:lvl>
    <w:lvl w:ilvl="5" w:tplc="12489A02">
      <w:numFmt w:val="decimal"/>
      <w:lvlText w:val=""/>
      <w:lvlJc w:val="left"/>
    </w:lvl>
    <w:lvl w:ilvl="6" w:tplc="BB12450C">
      <w:numFmt w:val="decimal"/>
      <w:lvlText w:val=""/>
      <w:lvlJc w:val="left"/>
    </w:lvl>
    <w:lvl w:ilvl="7" w:tplc="2E864706">
      <w:numFmt w:val="decimal"/>
      <w:lvlText w:val=""/>
      <w:lvlJc w:val="left"/>
    </w:lvl>
    <w:lvl w:ilvl="8" w:tplc="123CF556">
      <w:numFmt w:val="decimal"/>
      <w:lvlText w:val=""/>
      <w:lvlJc w:val="left"/>
    </w:lvl>
  </w:abstractNum>
  <w:abstractNum w:abstractNumId="152" w15:restartNumberingAfterBreak="0">
    <w:nsid w:val="00004E57"/>
    <w:multiLevelType w:val="hybridMultilevel"/>
    <w:tmpl w:val="9BD23F5A"/>
    <w:lvl w:ilvl="0" w:tplc="C5887232">
      <w:start w:val="1"/>
      <w:numFmt w:val="bullet"/>
      <w:lvlText w:val=""/>
      <w:lvlJc w:val="left"/>
    </w:lvl>
    <w:lvl w:ilvl="1" w:tplc="57B63C40">
      <w:numFmt w:val="decimal"/>
      <w:lvlText w:val=""/>
      <w:lvlJc w:val="left"/>
    </w:lvl>
    <w:lvl w:ilvl="2" w:tplc="DF4035D0">
      <w:numFmt w:val="decimal"/>
      <w:lvlText w:val=""/>
      <w:lvlJc w:val="left"/>
    </w:lvl>
    <w:lvl w:ilvl="3" w:tplc="ED7A183A">
      <w:numFmt w:val="decimal"/>
      <w:lvlText w:val=""/>
      <w:lvlJc w:val="left"/>
    </w:lvl>
    <w:lvl w:ilvl="4" w:tplc="B8CE3402">
      <w:numFmt w:val="decimal"/>
      <w:lvlText w:val=""/>
      <w:lvlJc w:val="left"/>
    </w:lvl>
    <w:lvl w:ilvl="5" w:tplc="8EFAB28E">
      <w:numFmt w:val="decimal"/>
      <w:lvlText w:val=""/>
      <w:lvlJc w:val="left"/>
    </w:lvl>
    <w:lvl w:ilvl="6" w:tplc="97D09A22">
      <w:numFmt w:val="decimal"/>
      <w:lvlText w:val=""/>
      <w:lvlJc w:val="left"/>
    </w:lvl>
    <w:lvl w:ilvl="7" w:tplc="8F1EDAA6">
      <w:numFmt w:val="decimal"/>
      <w:lvlText w:val=""/>
      <w:lvlJc w:val="left"/>
    </w:lvl>
    <w:lvl w:ilvl="8" w:tplc="A2AAEFDE">
      <w:numFmt w:val="decimal"/>
      <w:lvlText w:val=""/>
      <w:lvlJc w:val="left"/>
    </w:lvl>
  </w:abstractNum>
  <w:abstractNum w:abstractNumId="153" w15:restartNumberingAfterBreak="0">
    <w:nsid w:val="00004EAE"/>
    <w:multiLevelType w:val="hybridMultilevel"/>
    <w:tmpl w:val="FA286698"/>
    <w:lvl w:ilvl="0" w:tplc="649E6D7E">
      <w:start w:val="1"/>
      <w:numFmt w:val="bullet"/>
      <w:lvlText w:val="•"/>
      <w:lvlJc w:val="left"/>
    </w:lvl>
    <w:lvl w:ilvl="1" w:tplc="1270BDAE">
      <w:numFmt w:val="decimal"/>
      <w:lvlText w:val=""/>
      <w:lvlJc w:val="left"/>
    </w:lvl>
    <w:lvl w:ilvl="2" w:tplc="3AB21140">
      <w:numFmt w:val="decimal"/>
      <w:lvlText w:val=""/>
      <w:lvlJc w:val="left"/>
    </w:lvl>
    <w:lvl w:ilvl="3" w:tplc="03FAED86">
      <w:numFmt w:val="decimal"/>
      <w:lvlText w:val=""/>
      <w:lvlJc w:val="left"/>
    </w:lvl>
    <w:lvl w:ilvl="4" w:tplc="D6E80306">
      <w:numFmt w:val="decimal"/>
      <w:lvlText w:val=""/>
      <w:lvlJc w:val="left"/>
    </w:lvl>
    <w:lvl w:ilvl="5" w:tplc="6D528428">
      <w:numFmt w:val="decimal"/>
      <w:lvlText w:val=""/>
      <w:lvlJc w:val="left"/>
    </w:lvl>
    <w:lvl w:ilvl="6" w:tplc="5156E27E">
      <w:numFmt w:val="decimal"/>
      <w:lvlText w:val=""/>
      <w:lvlJc w:val="left"/>
    </w:lvl>
    <w:lvl w:ilvl="7" w:tplc="A35A58AC">
      <w:numFmt w:val="decimal"/>
      <w:lvlText w:val=""/>
      <w:lvlJc w:val="left"/>
    </w:lvl>
    <w:lvl w:ilvl="8" w:tplc="4DBE0A72">
      <w:numFmt w:val="decimal"/>
      <w:lvlText w:val=""/>
      <w:lvlJc w:val="left"/>
    </w:lvl>
  </w:abstractNum>
  <w:abstractNum w:abstractNumId="154" w15:restartNumberingAfterBreak="0">
    <w:nsid w:val="00004EFE"/>
    <w:multiLevelType w:val="hybridMultilevel"/>
    <w:tmpl w:val="B1AECF86"/>
    <w:lvl w:ilvl="0" w:tplc="F25A0856">
      <w:start w:val="1"/>
      <w:numFmt w:val="bullet"/>
      <w:lvlText w:val="с"/>
      <w:lvlJc w:val="left"/>
    </w:lvl>
    <w:lvl w:ilvl="1" w:tplc="30B879EE">
      <w:numFmt w:val="decimal"/>
      <w:lvlText w:val=""/>
      <w:lvlJc w:val="left"/>
    </w:lvl>
    <w:lvl w:ilvl="2" w:tplc="32CC3076">
      <w:numFmt w:val="decimal"/>
      <w:lvlText w:val=""/>
      <w:lvlJc w:val="left"/>
    </w:lvl>
    <w:lvl w:ilvl="3" w:tplc="764A7848">
      <w:numFmt w:val="decimal"/>
      <w:lvlText w:val=""/>
      <w:lvlJc w:val="left"/>
    </w:lvl>
    <w:lvl w:ilvl="4" w:tplc="BEEAB640">
      <w:numFmt w:val="decimal"/>
      <w:lvlText w:val=""/>
      <w:lvlJc w:val="left"/>
    </w:lvl>
    <w:lvl w:ilvl="5" w:tplc="26A4A7B8">
      <w:numFmt w:val="decimal"/>
      <w:lvlText w:val=""/>
      <w:lvlJc w:val="left"/>
    </w:lvl>
    <w:lvl w:ilvl="6" w:tplc="CDF838A6">
      <w:numFmt w:val="decimal"/>
      <w:lvlText w:val=""/>
      <w:lvlJc w:val="left"/>
    </w:lvl>
    <w:lvl w:ilvl="7" w:tplc="C09A7798">
      <w:numFmt w:val="decimal"/>
      <w:lvlText w:val=""/>
      <w:lvlJc w:val="left"/>
    </w:lvl>
    <w:lvl w:ilvl="8" w:tplc="81562B32">
      <w:numFmt w:val="decimal"/>
      <w:lvlText w:val=""/>
      <w:lvlJc w:val="left"/>
    </w:lvl>
  </w:abstractNum>
  <w:abstractNum w:abstractNumId="155" w15:restartNumberingAfterBreak="0">
    <w:nsid w:val="00004F68"/>
    <w:multiLevelType w:val="hybridMultilevel"/>
    <w:tmpl w:val="B8BA319A"/>
    <w:lvl w:ilvl="0" w:tplc="49687374">
      <w:start w:val="1"/>
      <w:numFmt w:val="decimal"/>
      <w:lvlText w:val="%1)"/>
      <w:lvlJc w:val="left"/>
    </w:lvl>
    <w:lvl w:ilvl="1" w:tplc="BADC21A6">
      <w:numFmt w:val="decimal"/>
      <w:lvlText w:val=""/>
      <w:lvlJc w:val="left"/>
    </w:lvl>
    <w:lvl w:ilvl="2" w:tplc="3D30C148">
      <w:numFmt w:val="decimal"/>
      <w:lvlText w:val=""/>
      <w:lvlJc w:val="left"/>
    </w:lvl>
    <w:lvl w:ilvl="3" w:tplc="91BC6FE4">
      <w:numFmt w:val="decimal"/>
      <w:lvlText w:val=""/>
      <w:lvlJc w:val="left"/>
    </w:lvl>
    <w:lvl w:ilvl="4" w:tplc="FD08D46E">
      <w:numFmt w:val="decimal"/>
      <w:lvlText w:val=""/>
      <w:lvlJc w:val="left"/>
    </w:lvl>
    <w:lvl w:ilvl="5" w:tplc="35DA3360">
      <w:numFmt w:val="decimal"/>
      <w:lvlText w:val=""/>
      <w:lvlJc w:val="left"/>
    </w:lvl>
    <w:lvl w:ilvl="6" w:tplc="62F81D1A">
      <w:numFmt w:val="decimal"/>
      <w:lvlText w:val=""/>
      <w:lvlJc w:val="left"/>
    </w:lvl>
    <w:lvl w:ilvl="7" w:tplc="EAF2E7F4">
      <w:numFmt w:val="decimal"/>
      <w:lvlText w:val=""/>
      <w:lvlJc w:val="left"/>
    </w:lvl>
    <w:lvl w:ilvl="8" w:tplc="241EF43C">
      <w:numFmt w:val="decimal"/>
      <w:lvlText w:val=""/>
      <w:lvlJc w:val="left"/>
    </w:lvl>
  </w:abstractNum>
  <w:abstractNum w:abstractNumId="156" w15:restartNumberingAfterBreak="0">
    <w:nsid w:val="00004FC0"/>
    <w:multiLevelType w:val="hybridMultilevel"/>
    <w:tmpl w:val="A7B45852"/>
    <w:lvl w:ilvl="0" w:tplc="04190001">
      <w:start w:val="1"/>
      <w:numFmt w:val="bullet"/>
      <w:lvlText w:val=""/>
      <w:lvlJc w:val="left"/>
      <w:rPr>
        <w:rFonts w:ascii="Symbol" w:hAnsi="Symbol" w:hint="default"/>
      </w:rPr>
    </w:lvl>
    <w:lvl w:ilvl="1" w:tplc="96A4BBDA">
      <w:numFmt w:val="decimal"/>
      <w:lvlText w:val=""/>
      <w:lvlJc w:val="left"/>
    </w:lvl>
    <w:lvl w:ilvl="2" w:tplc="41E42E6C">
      <w:numFmt w:val="decimal"/>
      <w:lvlText w:val=""/>
      <w:lvlJc w:val="left"/>
    </w:lvl>
    <w:lvl w:ilvl="3" w:tplc="58B6B5C0">
      <w:numFmt w:val="decimal"/>
      <w:lvlText w:val=""/>
      <w:lvlJc w:val="left"/>
    </w:lvl>
    <w:lvl w:ilvl="4" w:tplc="F40AC11C">
      <w:numFmt w:val="decimal"/>
      <w:lvlText w:val=""/>
      <w:lvlJc w:val="left"/>
    </w:lvl>
    <w:lvl w:ilvl="5" w:tplc="0082F230">
      <w:numFmt w:val="decimal"/>
      <w:lvlText w:val=""/>
      <w:lvlJc w:val="left"/>
    </w:lvl>
    <w:lvl w:ilvl="6" w:tplc="DBE6A8FE">
      <w:numFmt w:val="decimal"/>
      <w:lvlText w:val=""/>
      <w:lvlJc w:val="left"/>
    </w:lvl>
    <w:lvl w:ilvl="7" w:tplc="A328BE64">
      <w:numFmt w:val="decimal"/>
      <w:lvlText w:val=""/>
      <w:lvlJc w:val="left"/>
    </w:lvl>
    <w:lvl w:ilvl="8" w:tplc="AB7EA4A8">
      <w:numFmt w:val="decimal"/>
      <w:lvlText w:val=""/>
      <w:lvlJc w:val="left"/>
    </w:lvl>
  </w:abstractNum>
  <w:abstractNum w:abstractNumId="157" w15:restartNumberingAfterBreak="0">
    <w:nsid w:val="00005039"/>
    <w:multiLevelType w:val="hybridMultilevel"/>
    <w:tmpl w:val="783AB564"/>
    <w:lvl w:ilvl="0" w:tplc="3E0E072E">
      <w:start w:val="1"/>
      <w:numFmt w:val="bullet"/>
      <w:lvlText w:val="•"/>
      <w:lvlJc w:val="left"/>
    </w:lvl>
    <w:lvl w:ilvl="1" w:tplc="A830AC2A">
      <w:numFmt w:val="decimal"/>
      <w:lvlText w:val=""/>
      <w:lvlJc w:val="left"/>
    </w:lvl>
    <w:lvl w:ilvl="2" w:tplc="73FE4E3C">
      <w:numFmt w:val="decimal"/>
      <w:lvlText w:val=""/>
      <w:lvlJc w:val="left"/>
    </w:lvl>
    <w:lvl w:ilvl="3" w:tplc="BCE67680">
      <w:numFmt w:val="decimal"/>
      <w:lvlText w:val=""/>
      <w:lvlJc w:val="left"/>
    </w:lvl>
    <w:lvl w:ilvl="4" w:tplc="8FDA01F0">
      <w:numFmt w:val="decimal"/>
      <w:lvlText w:val=""/>
      <w:lvlJc w:val="left"/>
    </w:lvl>
    <w:lvl w:ilvl="5" w:tplc="9934DA16">
      <w:numFmt w:val="decimal"/>
      <w:lvlText w:val=""/>
      <w:lvlJc w:val="left"/>
    </w:lvl>
    <w:lvl w:ilvl="6" w:tplc="0CC6655A">
      <w:numFmt w:val="decimal"/>
      <w:lvlText w:val=""/>
      <w:lvlJc w:val="left"/>
    </w:lvl>
    <w:lvl w:ilvl="7" w:tplc="905EF670">
      <w:numFmt w:val="decimal"/>
      <w:lvlText w:val=""/>
      <w:lvlJc w:val="left"/>
    </w:lvl>
    <w:lvl w:ilvl="8" w:tplc="EEFAA422">
      <w:numFmt w:val="decimal"/>
      <w:lvlText w:val=""/>
      <w:lvlJc w:val="left"/>
    </w:lvl>
  </w:abstractNum>
  <w:abstractNum w:abstractNumId="158" w15:restartNumberingAfterBreak="0">
    <w:nsid w:val="00005078"/>
    <w:multiLevelType w:val="hybridMultilevel"/>
    <w:tmpl w:val="43A6B7FC"/>
    <w:lvl w:ilvl="0" w:tplc="04190001">
      <w:start w:val="1"/>
      <w:numFmt w:val="bullet"/>
      <w:lvlText w:val=""/>
      <w:lvlJc w:val="left"/>
      <w:rPr>
        <w:rFonts w:ascii="Symbol" w:hAnsi="Symbol" w:hint="default"/>
      </w:rPr>
    </w:lvl>
    <w:lvl w:ilvl="1" w:tplc="9B129A52">
      <w:numFmt w:val="decimal"/>
      <w:lvlText w:val=""/>
      <w:lvlJc w:val="left"/>
    </w:lvl>
    <w:lvl w:ilvl="2" w:tplc="DBD8AE3A">
      <w:numFmt w:val="decimal"/>
      <w:lvlText w:val=""/>
      <w:lvlJc w:val="left"/>
    </w:lvl>
    <w:lvl w:ilvl="3" w:tplc="808853F2">
      <w:numFmt w:val="decimal"/>
      <w:lvlText w:val=""/>
      <w:lvlJc w:val="left"/>
    </w:lvl>
    <w:lvl w:ilvl="4" w:tplc="CACEE9DA">
      <w:numFmt w:val="decimal"/>
      <w:lvlText w:val=""/>
      <w:lvlJc w:val="left"/>
    </w:lvl>
    <w:lvl w:ilvl="5" w:tplc="CD8C078C">
      <w:numFmt w:val="decimal"/>
      <w:lvlText w:val=""/>
      <w:lvlJc w:val="left"/>
    </w:lvl>
    <w:lvl w:ilvl="6" w:tplc="DCFC65EA">
      <w:numFmt w:val="decimal"/>
      <w:lvlText w:val=""/>
      <w:lvlJc w:val="left"/>
    </w:lvl>
    <w:lvl w:ilvl="7" w:tplc="4A365FAC">
      <w:numFmt w:val="decimal"/>
      <w:lvlText w:val=""/>
      <w:lvlJc w:val="left"/>
    </w:lvl>
    <w:lvl w:ilvl="8" w:tplc="BCE668D6">
      <w:numFmt w:val="decimal"/>
      <w:lvlText w:val=""/>
      <w:lvlJc w:val="left"/>
    </w:lvl>
  </w:abstractNum>
  <w:abstractNum w:abstractNumId="159" w15:restartNumberingAfterBreak="0">
    <w:nsid w:val="000050A9"/>
    <w:multiLevelType w:val="hybridMultilevel"/>
    <w:tmpl w:val="B1049A52"/>
    <w:lvl w:ilvl="0" w:tplc="BE4A9202">
      <w:start w:val="1"/>
      <w:numFmt w:val="bullet"/>
      <w:lvlText w:val="•"/>
      <w:lvlJc w:val="left"/>
    </w:lvl>
    <w:lvl w:ilvl="1" w:tplc="F176E4A2">
      <w:numFmt w:val="decimal"/>
      <w:lvlText w:val=""/>
      <w:lvlJc w:val="left"/>
    </w:lvl>
    <w:lvl w:ilvl="2" w:tplc="DFD807FE">
      <w:numFmt w:val="decimal"/>
      <w:lvlText w:val=""/>
      <w:lvlJc w:val="left"/>
    </w:lvl>
    <w:lvl w:ilvl="3" w:tplc="01B03C34">
      <w:numFmt w:val="decimal"/>
      <w:lvlText w:val=""/>
      <w:lvlJc w:val="left"/>
    </w:lvl>
    <w:lvl w:ilvl="4" w:tplc="EC96E5DE">
      <w:numFmt w:val="decimal"/>
      <w:lvlText w:val=""/>
      <w:lvlJc w:val="left"/>
    </w:lvl>
    <w:lvl w:ilvl="5" w:tplc="325A0E74">
      <w:numFmt w:val="decimal"/>
      <w:lvlText w:val=""/>
      <w:lvlJc w:val="left"/>
    </w:lvl>
    <w:lvl w:ilvl="6" w:tplc="C700D7C2">
      <w:numFmt w:val="decimal"/>
      <w:lvlText w:val=""/>
      <w:lvlJc w:val="left"/>
    </w:lvl>
    <w:lvl w:ilvl="7" w:tplc="B8AC314C">
      <w:numFmt w:val="decimal"/>
      <w:lvlText w:val=""/>
      <w:lvlJc w:val="left"/>
    </w:lvl>
    <w:lvl w:ilvl="8" w:tplc="A8C86F88">
      <w:numFmt w:val="decimal"/>
      <w:lvlText w:val=""/>
      <w:lvlJc w:val="left"/>
    </w:lvl>
  </w:abstractNum>
  <w:abstractNum w:abstractNumId="160" w15:restartNumberingAfterBreak="0">
    <w:nsid w:val="000050BF"/>
    <w:multiLevelType w:val="hybridMultilevel"/>
    <w:tmpl w:val="D5C2EC1C"/>
    <w:lvl w:ilvl="0" w:tplc="6D98BDAA">
      <w:start w:val="1"/>
      <w:numFmt w:val="bullet"/>
      <w:lvlText w:val="•"/>
      <w:lvlJc w:val="left"/>
    </w:lvl>
    <w:lvl w:ilvl="1" w:tplc="B9AC70B0">
      <w:numFmt w:val="decimal"/>
      <w:lvlText w:val=""/>
      <w:lvlJc w:val="left"/>
    </w:lvl>
    <w:lvl w:ilvl="2" w:tplc="8236B934">
      <w:numFmt w:val="decimal"/>
      <w:lvlText w:val=""/>
      <w:lvlJc w:val="left"/>
    </w:lvl>
    <w:lvl w:ilvl="3" w:tplc="7032A568">
      <w:numFmt w:val="decimal"/>
      <w:lvlText w:val=""/>
      <w:lvlJc w:val="left"/>
    </w:lvl>
    <w:lvl w:ilvl="4" w:tplc="11D67CBA">
      <w:numFmt w:val="decimal"/>
      <w:lvlText w:val=""/>
      <w:lvlJc w:val="left"/>
    </w:lvl>
    <w:lvl w:ilvl="5" w:tplc="884430AA">
      <w:numFmt w:val="decimal"/>
      <w:lvlText w:val=""/>
      <w:lvlJc w:val="left"/>
    </w:lvl>
    <w:lvl w:ilvl="6" w:tplc="5A9ECD04">
      <w:numFmt w:val="decimal"/>
      <w:lvlText w:val=""/>
      <w:lvlJc w:val="left"/>
    </w:lvl>
    <w:lvl w:ilvl="7" w:tplc="976ED350">
      <w:numFmt w:val="decimal"/>
      <w:lvlText w:val=""/>
      <w:lvlJc w:val="left"/>
    </w:lvl>
    <w:lvl w:ilvl="8" w:tplc="278ECCE4">
      <w:numFmt w:val="decimal"/>
      <w:lvlText w:val=""/>
      <w:lvlJc w:val="left"/>
    </w:lvl>
  </w:abstractNum>
  <w:abstractNum w:abstractNumId="161" w15:restartNumberingAfterBreak="0">
    <w:nsid w:val="000051D1"/>
    <w:multiLevelType w:val="hybridMultilevel"/>
    <w:tmpl w:val="0010DB66"/>
    <w:lvl w:ilvl="0" w:tplc="691AAA56">
      <w:start w:val="1"/>
      <w:numFmt w:val="bullet"/>
      <w:lvlText w:val="•"/>
      <w:lvlJc w:val="left"/>
    </w:lvl>
    <w:lvl w:ilvl="1" w:tplc="1C96FE8A">
      <w:numFmt w:val="decimal"/>
      <w:lvlText w:val=""/>
      <w:lvlJc w:val="left"/>
    </w:lvl>
    <w:lvl w:ilvl="2" w:tplc="ABAC6868">
      <w:numFmt w:val="decimal"/>
      <w:lvlText w:val=""/>
      <w:lvlJc w:val="left"/>
    </w:lvl>
    <w:lvl w:ilvl="3" w:tplc="DE3C5E7C">
      <w:numFmt w:val="decimal"/>
      <w:lvlText w:val=""/>
      <w:lvlJc w:val="left"/>
    </w:lvl>
    <w:lvl w:ilvl="4" w:tplc="1446075E">
      <w:numFmt w:val="decimal"/>
      <w:lvlText w:val=""/>
      <w:lvlJc w:val="left"/>
    </w:lvl>
    <w:lvl w:ilvl="5" w:tplc="1EB8EB5C">
      <w:numFmt w:val="decimal"/>
      <w:lvlText w:val=""/>
      <w:lvlJc w:val="left"/>
    </w:lvl>
    <w:lvl w:ilvl="6" w:tplc="C5FAA0CA">
      <w:numFmt w:val="decimal"/>
      <w:lvlText w:val=""/>
      <w:lvlJc w:val="left"/>
    </w:lvl>
    <w:lvl w:ilvl="7" w:tplc="E8E40136">
      <w:numFmt w:val="decimal"/>
      <w:lvlText w:val=""/>
      <w:lvlJc w:val="left"/>
    </w:lvl>
    <w:lvl w:ilvl="8" w:tplc="EB2CC014">
      <w:numFmt w:val="decimal"/>
      <w:lvlText w:val=""/>
      <w:lvlJc w:val="left"/>
    </w:lvl>
  </w:abstractNum>
  <w:abstractNum w:abstractNumId="162" w15:restartNumberingAfterBreak="0">
    <w:nsid w:val="0000520B"/>
    <w:multiLevelType w:val="hybridMultilevel"/>
    <w:tmpl w:val="A0FC62D2"/>
    <w:lvl w:ilvl="0" w:tplc="04190001">
      <w:start w:val="1"/>
      <w:numFmt w:val="bullet"/>
      <w:lvlText w:val=""/>
      <w:lvlJc w:val="left"/>
      <w:rPr>
        <w:rFonts w:ascii="Symbol" w:hAnsi="Symbol" w:hint="default"/>
      </w:rPr>
    </w:lvl>
    <w:lvl w:ilvl="1" w:tplc="1E9A5120">
      <w:numFmt w:val="decimal"/>
      <w:lvlText w:val=""/>
      <w:lvlJc w:val="left"/>
    </w:lvl>
    <w:lvl w:ilvl="2" w:tplc="B78AC79E">
      <w:numFmt w:val="decimal"/>
      <w:lvlText w:val=""/>
      <w:lvlJc w:val="left"/>
    </w:lvl>
    <w:lvl w:ilvl="3" w:tplc="70BA1A06">
      <w:numFmt w:val="decimal"/>
      <w:lvlText w:val=""/>
      <w:lvlJc w:val="left"/>
    </w:lvl>
    <w:lvl w:ilvl="4" w:tplc="E0FA545A">
      <w:numFmt w:val="decimal"/>
      <w:lvlText w:val=""/>
      <w:lvlJc w:val="left"/>
    </w:lvl>
    <w:lvl w:ilvl="5" w:tplc="6E12329C">
      <w:numFmt w:val="decimal"/>
      <w:lvlText w:val=""/>
      <w:lvlJc w:val="left"/>
    </w:lvl>
    <w:lvl w:ilvl="6" w:tplc="D8527B1A">
      <w:numFmt w:val="decimal"/>
      <w:lvlText w:val=""/>
      <w:lvlJc w:val="left"/>
    </w:lvl>
    <w:lvl w:ilvl="7" w:tplc="2B4EBCA8">
      <w:numFmt w:val="decimal"/>
      <w:lvlText w:val=""/>
      <w:lvlJc w:val="left"/>
    </w:lvl>
    <w:lvl w:ilvl="8" w:tplc="1BF62BB6">
      <w:numFmt w:val="decimal"/>
      <w:lvlText w:val=""/>
      <w:lvlJc w:val="left"/>
    </w:lvl>
  </w:abstractNum>
  <w:abstractNum w:abstractNumId="163" w15:restartNumberingAfterBreak="0">
    <w:nsid w:val="000053B1"/>
    <w:multiLevelType w:val="hybridMultilevel"/>
    <w:tmpl w:val="969C6438"/>
    <w:lvl w:ilvl="0" w:tplc="575A8F80">
      <w:start w:val="1"/>
      <w:numFmt w:val="bullet"/>
      <w:lvlText w:val="•"/>
      <w:lvlJc w:val="left"/>
    </w:lvl>
    <w:lvl w:ilvl="1" w:tplc="BEC0821A">
      <w:numFmt w:val="decimal"/>
      <w:lvlText w:val=""/>
      <w:lvlJc w:val="left"/>
    </w:lvl>
    <w:lvl w:ilvl="2" w:tplc="A5100A56">
      <w:numFmt w:val="decimal"/>
      <w:lvlText w:val=""/>
      <w:lvlJc w:val="left"/>
    </w:lvl>
    <w:lvl w:ilvl="3" w:tplc="06FE8A06">
      <w:numFmt w:val="decimal"/>
      <w:lvlText w:val=""/>
      <w:lvlJc w:val="left"/>
    </w:lvl>
    <w:lvl w:ilvl="4" w:tplc="AC9A447A">
      <w:numFmt w:val="decimal"/>
      <w:lvlText w:val=""/>
      <w:lvlJc w:val="left"/>
    </w:lvl>
    <w:lvl w:ilvl="5" w:tplc="74B020D4">
      <w:numFmt w:val="decimal"/>
      <w:lvlText w:val=""/>
      <w:lvlJc w:val="left"/>
    </w:lvl>
    <w:lvl w:ilvl="6" w:tplc="EA601A48">
      <w:numFmt w:val="decimal"/>
      <w:lvlText w:val=""/>
      <w:lvlJc w:val="left"/>
    </w:lvl>
    <w:lvl w:ilvl="7" w:tplc="B76A03E6">
      <w:numFmt w:val="decimal"/>
      <w:lvlText w:val=""/>
      <w:lvlJc w:val="left"/>
    </w:lvl>
    <w:lvl w:ilvl="8" w:tplc="F0DCD212">
      <w:numFmt w:val="decimal"/>
      <w:lvlText w:val=""/>
      <w:lvlJc w:val="left"/>
    </w:lvl>
  </w:abstractNum>
  <w:abstractNum w:abstractNumId="164" w15:restartNumberingAfterBreak="0">
    <w:nsid w:val="00005422"/>
    <w:multiLevelType w:val="hybridMultilevel"/>
    <w:tmpl w:val="570CC78E"/>
    <w:lvl w:ilvl="0" w:tplc="345C3BF8">
      <w:start w:val="1"/>
      <w:numFmt w:val="bullet"/>
      <w:lvlText w:val=""/>
      <w:lvlJc w:val="left"/>
    </w:lvl>
    <w:lvl w:ilvl="1" w:tplc="055625F2">
      <w:numFmt w:val="decimal"/>
      <w:lvlText w:val=""/>
      <w:lvlJc w:val="left"/>
    </w:lvl>
    <w:lvl w:ilvl="2" w:tplc="1AEC55C4">
      <w:numFmt w:val="decimal"/>
      <w:lvlText w:val=""/>
      <w:lvlJc w:val="left"/>
    </w:lvl>
    <w:lvl w:ilvl="3" w:tplc="9142082A">
      <w:numFmt w:val="decimal"/>
      <w:lvlText w:val=""/>
      <w:lvlJc w:val="left"/>
    </w:lvl>
    <w:lvl w:ilvl="4" w:tplc="969A411C">
      <w:numFmt w:val="decimal"/>
      <w:lvlText w:val=""/>
      <w:lvlJc w:val="left"/>
    </w:lvl>
    <w:lvl w:ilvl="5" w:tplc="2D988AAA">
      <w:numFmt w:val="decimal"/>
      <w:lvlText w:val=""/>
      <w:lvlJc w:val="left"/>
    </w:lvl>
    <w:lvl w:ilvl="6" w:tplc="2DCC7798">
      <w:numFmt w:val="decimal"/>
      <w:lvlText w:val=""/>
      <w:lvlJc w:val="left"/>
    </w:lvl>
    <w:lvl w:ilvl="7" w:tplc="611CE7A0">
      <w:numFmt w:val="decimal"/>
      <w:lvlText w:val=""/>
      <w:lvlJc w:val="left"/>
    </w:lvl>
    <w:lvl w:ilvl="8" w:tplc="A720ECF8">
      <w:numFmt w:val="decimal"/>
      <w:lvlText w:val=""/>
      <w:lvlJc w:val="left"/>
    </w:lvl>
  </w:abstractNum>
  <w:abstractNum w:abstractNumId="165" w15:restartNumberingAfterBreak="0">
    <w:nsid w:val="0000542C"/>
    <w:multiLevelType w:val="hybridMultilevel"/>
    <w:tmpl w:val="1C822F76"/>
    <w:lvl w:ilvl="0" w:tplc="1632E596">
      <w:start w:val="1"/>
      <w:numFmt w:val="bullet"/>
      <w:lvlText w:val="В"/>
      <w:lvlJc w:val="left"/>
    </w:lvl>
    <w:lvl w:ilvl="1" w:tplc="6E2AD832">
      <w:start w:val="1"/>
      <w:numFmt w:val="bullet"/>
      <w:lvlText w:val="•"/>
      <w:lvlJc w:val="left"/>
    </w:lvl>
    <w:lvl w:ilvl="2" w:tplc="A7145E08">
      <w:numFmt w:val="decimal"/>
      <w:lvlText w:val=""/>
      <w:lvlJc w:val="left"/>
    </w:lvl>
    <w:lvl w:ilvl="3" w:tplc="F00E08E4">
      <w:numFmt w:val="decimal"/>
      <w:lvlText w:val=""/>
      <w:lvlJc w:val="left"/>
    </w:lvl>
    <w:lvl w:ilvl="4" w:tplc="8852119A">
      <w:numFmt w:val="decimal"/>
      <w:lvlText w:val=""/>
      <w:lvlJc w:val="left"/>
    </w:lvl>
    <w:lvl w:ilvl="5" w:tplc="8646B290">
      <w:numFmt w:val="decimal"/>
      <w:lvlText w:val=""/>
      <w:lvlJc w:val="left"/>
    </w:lvl>
    <w:lvl w:ilvl="6" w:tplc="B3B6BFDC">
      <w:numFmt w:val="decimal"/>
      <w:lvlText w:val=""/>
      <w:lvlJc w:val="left"/>
    </w:lvl>
    <w:lvl w:ilvl="7" w:tplc="DC8EBF12">
      <w:numFmt w:val="decimal"/>
      <w:lvlText w:val=""/>
      <w:lvlJc w:val="left"/>
    </w:lvl>
    <w:lvl w:ilvl="8" w:tplc="AD040066">
      <w:numFmt w:val="decimal"/>
      <w:lvlText w:val=""/>
      <w:lvlJc w:val="left"/>
    </w:lvl>
  </w:abstractNum>
  <w:abstractNum w:abstractNumId="166" w15:restartNumberingAfterBreak="0">
    <w:nsid w:val="0000549B"/>
    <w:multiLevelType w:val="hybridMultilevel"/>
    <w:tmpl w:val="9B06ABC2"/>
    <w:lvl w:ilvl="0" w:tplc="04190001">
      <w:start w:val="1"/>
      <w:numFmt w:val="bullet"/>
      <w:lvlText w:val=""/>
      <w:lvlJc w:val="left"/>
      <w:rPr>
        <w:rFonts w:ascii="Symbol" w:hAnsi="Symbol" w:hint="default"/>
      </w:rPr>
    </w:lvl>
    <w:lvl w:ilvl="1" w:tplc="3CAE48BC">
      <w:numFmt w:val="decimal"/>
      <w:lvlText w:val=""/>
      <w:lvlJc w:val="left"/>
    </w:lvl>
    <w:lvl w:ilvl="2" w:tplc="B504F296">
      <w:numFmt w:val="decimal"/>
      <w:lvlText w:val=""/>
      <w:lvlJc w:val="left"/>
    </w:lvl>
    <w:lvl w:ilvl="3" w:tplc="0266550A">
      <w:numFmt w:val="decimal"/>
      <w:lvlText w:val=""/>
      <w:lvlJc w:val="left"/>
    </w:lvl>
    <w:lvl w:ilvl="4" w:tplc="CB5E4C92">
      <w:numFmt w:val="decimal"/>
      <w:lvlText w:val=""/>
      <w:lvlJc w:val="left"/>
    </w:lvl>
    <w:lvl w:ilvl="5" w:tplc="158E64DC">
      <w:numFmt w:val="decimal"/>
      <w:lvlText w:val=""/>
      <w:lvlJc w:val="left"/>
    </w:lvl>
    <w:lvl w:ilvl="6" w:tplc="D248B6FE">
      <w:numFmt w:val="decimal"/>
      <w:lvlText w:val=""/>
      <w:lvlJc w:val="left"/>
    </w:lvl>
    <w:lvl w:ilvl="7" w:tplc="BBF8C176">
      <w:numFmt w:val="decimal"/>
      <w:lvlText w:val=""/>
      <w:lvlJc w:val="left"/>
    </w:lvl>
    <w:lvl w:ilvl="8" w:tplc="532045DA">
      <w:numFmt w:val="decimal"/>
      <w:lvlText w:val=""/>
      <w:lvlJc w:val="left"/>
    </w:lvl>
  </w:abstractNum>
  <w:abstractNum w:abstractNumId="167" w15:restartNumberingAfterBreak="0">
    <w:nsid w:val="000054D6"/>
    <w:multiLevelType w:val="hybridMultilevel"/>
    <w:tmpl w:val="268876EC"/>
    <w:lvl w:ilvl="0" w:tplc="CD48DDEA">
      <w:start w:val="1"/>
      <w:numFmt w:val="decimal"/>
      <w:lvlText w:val="%1."/>
      <w:lvlJc w:val="left"/>
    </w:lvl>
    <w:lvl w:ilvl="1" w:tplc="EC089D8C">
      <w:start w:val="1"/>
      <w:numFmt w:val="bullet"/>
      <w:lvlText w:val=""/>
      <w:lvlJc w:val="left"/>
    </w:lvl>
    <w:lvl w:ilvl="2" w:tplc="9732BFE6">
      <w:start w:val="1"/>
      <w:numFmt w:val="bullet"/>
      <w:lvlText w:val=""/>
      <w:lvlJc w:val="left"/>
    </w:lvl>
    <w:lvl w:ilvl="3" w:tplc="830280FA">
      <w:numFmt w:val="decimal"/>
      <w:lvlText w:val=""/>
      <w:lvlJc w:val="left"/>
    </w:lvl>
    <w:lvl w:ilvl="4" w:tplc="5EB6CC88">
      <w:numFmt w:val="decimal"/>
      <w:lvlText w:val=""/>
      <w:lvlJc w:val="left"/>
    </w:lvl>
    <w:lvl w:ilvl="5" w:tplc="1E5CFFDE">
      <w:numFmt w:val="decimal"/>
      <w:lvlText w:val=""/>
      <w:lvlJc w:val="left"/>
    </w:lvl>
    <w:lvl w:ilvl="6" w:tplc="AA4E09DA">
      <w:numFmt w:val="decimal"/>
      <w:lvlText w:val=""/>
      <w:lvlJc w:val="left"/>
    </w:lvl>
    <w:lvl w:ilvl="7" w:tplc="295E5FE6">
      <w:numFmt w:val="decimal"/>
      <w:lvlText w:val=""/>
      <w:lvlJc w:val="left"/>
    </w:lvl>
    <w:lvl w:ilvl="8" w:tplc="99ECA1CC">
      <w:numFmt w:val="decimal"/>
      <w:lvlText w:val=""/>
      <w:lvlJc w:val="left"/>
    </w:lvl>
  </w:abstractNum>
  <w:abstractNum w:abstractNumId="168" w15:restartNumberingAfterBreak="0">
    <w:nsid w:val="00005579"/>
    <w:multiLevelType w:val="hybridMultilevel"/>
    <w:tmpl w:val="A89CF0FC"/>
    <w:lvl w:ilvl="0" w:tplc="75D2728E">
      <w:start w:val="1"/>
      <w:numFmt w:val="bullet"/>
      <w:lvlText w:val="•"/>
      <w:lvlJc w:val="left"/>
    </w:lvl>
    <w:lvl w:ilvl="1" w:tplc="52ECAFD2">
      <w:numFmt w:val="decimal"/>
      <w:lvlText w:val=""/>
      <w:lvlJc w:val="left"/>
    </w:lvl>
    <w:lvl w:ilvl="2" w:tplc="BE92795A">
      <w:numFmt w:val="decimal"/>
      <w:lvlText w:val=""/>
      <w:lvlJc w:val="left"/>
    </w:lvl>
    <w:lvl w:ilvl="3" w:tplc="D1427AB8">
      <w:numFmt w:val="decimal"/>
      <w:lvlText w:val=""/>
      <w:lvlJc w:val="left"/>
    </w:lvl>
    <w:lvl w:ilvl="4" w:tplc="438CD5F6">
      <w:numFmt w:val="decimal"/>
      <w:lvlText w:val=""/>
      <w:lvlJc w:val="left"/>
    </w:lvl>
    <w:lvl w:ilvl="5" w:tplc="C012E7EA">
      <w:numFmt w:val="decimal"/>
      <w:lvlText w:val=""/>
      <w:lvlJc w:val="left"/>
    </w:lvl>
    <w:lvl w:ilvl="6" w:tplc="AD727166">
      <w:numFmt w:val="decimal"/>
      <w:lvlText w:val=""/>
      <w:lvlJc w:val="left"/>
    </w:lvl>
    <w:lvl w:ilvl="7" w:tplc="E9CE2BF4">
      <w:numFmt w:val="decimal"/>
      <w:lvlText w:val=""/>
      <w:lvlJc w:val="left"/>
    </w:lvl>
    <w:lvl w:ilvl="8" w:tplc="98EAF4F6">
      <w:numFmt w:val="decimal"/>
      <w:lvlText w:val=""/>
      <w:lvlJc w:val="left"/>
    </w:lvl>
  </w:abstractNum>
  <w:abstractNum w:abstractNumId="169" w15:restartNumberingAfterBreak="0">
    <w:nsid w:val="000056AE"/>
    <w:multiLevelType w:val="hybridMultilevel"/>
    <w:tmpl w:val="281E7724"/>
    <w:lvl w:ilvl="0" w:tplc="2E68A9D8">
      <w:start w:val="1"/>
      <w:numFmt w:val="bullet"/>
      <w:lvlText w:val="в"/>
      <w:lvlJc w:val="left"/>
    </w:lvl>
    <w:lvl w:ilvl="1" w:tplc="66CAE4C2">
      <w:start w:val="1"/>
      <w:numFmt w:val="bullet"/>
      <w:lvlText w:val="•"/>
      <w:lvlJc w:val="left"/>
    </w:lvl>
    <w:lvl w:ilvl="2" w:tplc="7E028B66">
      <w:numFmt w:val="decimal"/>
      <w:lvlText w:val=""/>
      <w:lvlJc w:val="left"/>
    </w:lvl>
    <w:lvl w:ilvl="3" w:tplc="52C0EC7E">
      <w:numFmt w:val="decimal"/>
      <w:lvlText w:val=""/>
      <w:lvlJc w:val="left"/>
    </w:lvl>
    <w:lvl w:ilvl="4" w:tplc="36F0E704">
      <w:numFmt w:val="decimal"/>
      <w:lvlText w:val=""/>
      <w:lvlJc w:val="left"/>
    </w:lvl>
    <w:lvl w:ilvl="5" w:tplc="404E5060">
      <w:numFmt w:val="decimal"/>
      <w:lvlText w:val=""/>
      <w:lvlJc w:val="left"/>
    </w:lvl>
    <w:lvl w:ilvl="6" w:tplc="E2E86DE4">
      <w:numFmt w:val="decimal"/>
      <w:lvlText w:val=""/>
      <w:lvlJc w:val="left"/>
    </w:lvl>
    <w:lvl w:ilvl="7" w:tplc="444464A4">
      <w:numFmt w:val="decimal"/>
      <w:lvlText w:val=""/>
      <w:lvlJc w:val="left"/>
    </w:lvl>
    <w:lvl w:ilvl="8" w:tplc="85BCEE1A">
      <w:numFmt w:val="decimal"/>
      <w:lvlText w:val=""/>
      <w:lvlJc w:val="left"/>
    </w:lvl>
  </w:abstractNum>
  <w:abstractNum w:abstractNumId="170" w15:restartNumberingAfterBreak="0">
    <w:nsid w:val="00005815"/>
    <w:multiLevelType w:val="hybridMultilevel"/>
    <w:tmpl w:val="F3105E3A"/>
    <w:lvl w:ilvl="0" w:tplc="7242EBF8">
      <w:start w:val="1"/>
      <w:numFmt w:val="bullet"/>
      <w:lvlText w:val="•"/>
      <w:lvlJc w:val="left"/>
    </w:lvl>
    <w:lvl w:ilvl="1" w:tplc="3BA6DDD0">
      <w:numFmt w:val="decimal"/>
      <w:lvlText w:val=""/>
      <w:lvlJc w:val="left"/>
    </w:lvl>
    <w:lvl w:ilvl="2" w:tplc="0C044354">
      <w:numFmt w:val="decimal"/>
      <w:lvlText w:val=""/>
      <w:lvlJc w:val="left"/>
    </w:lvl>
    <w:lvl w:ilvl="3" w:tplc="3C9470E2">
      <w:numFmt w:val="decimal"/>
      <w:lvlText w:val=""/>
      <w:lvlJc w:val="left"/>
    </w:lvl>
    <w:lvl w:ilvl="4" w:tplc="21D086DC">
      <w:numFmt w:val="decimal"/>
      <w:lvlText w:val=""/>
      <w:lvlJc w:val="left"/>
    </w:lvl>
    <w:lvl w:ilvl="5" w:tplc="38AC90A2">
      <w:numFmt w:val="decimal"/>
      <w:lvlText w:val=""/>
      <w:lvlJc w:val="left"/>
    </w:lvl>
    <w:lvl w:ilvl="6" w:tplc="0AFCBF80">
      <w:numFmt w:val="decimal"/>
      <w:lvlText w:val=""/>
      <w:lvlJc w:val="left"/>
    </w:lvl>
    <w:lvl w:ilvl="7" w:tplc="29AE6CC2">
      <w:numFmt w:val="decimal"/>
      <w:lvlText w:val=""/>
      <w:lvlJc w:val="left"/>
    </w:lvl>
    <w:lvl w:ilvl="8" w:tplc="B958FE6E">
      <w:numFmt w:val="decimal"/>
      <w:lvlText w:val=""/>
      <w:lvlJc w:val="left"/>
    </w:lvl>
  </w:abstractNum>
  <w:abstractNum w:abstractNumId="171" w15:restartNumberingAfterBreak="0">
    <w:nsid w:val="00005876"/>
    <w:multiLevelType w:val="hybridMultilevel"/>
    <w:tmpl w:val="29EA5AE2"/>
    <w:lvl w:ilvl="0" w:tplc="214A98FC">
      <w:start w:val="6"/>
      <w:numFmt w:val="decimal"/>
      <w:lvlText w:val="%1"/>
      <w:lvlJc w:val="left"/>
    </w:lvl>
    <w:lvl w:ilvl="1" w:tplc="84984FDA">
      <w:numFmt w:val="decimal"/>
      <w:lvlText w:val=""/>
      <w:lvlJc w:val="left"/>
    </w:lvl>
    <w:lvl w:ilvl="2" w:tplc="DEA267C8">
      <w:numFmt w:val="decimal"/>
      <w:lvlText w:val=""/>
      <w:lvlJc w:val="left"/>
    </w:lvl>
    <w:lvl w:ilvl="3" w:tplc="00DEA304">
      <w:numFmt w:val="decimal"/>
      <w:lvlText w:val=""/>
      <w:lvlJc w:val="left"/>
    </w:lvl>
    <w:lvl w:ilvl="4" w:tplc="41B07660">
      <w:numFmt w:val="decimal"/>
      <w:lvlText w:val=""/>
      <w:lvlJc w:val="left"/>
    </w:lvl>
    <w:lvl w:ilvl="5" w:tplc="A3CC5F2C">
      <w:numFmt w:val="decimal"/>
      <w:lvlText w:val=""/>
      <w:lvlJc w:val="left"/>
    </w:lvl>
    <w:lvl w:ilvl="6" w:tplc="A12CA422">
      <w:numFmt w:val="decimal"/>
      <w:lvlText w:val=""/>
      <w:lvlJc w:val="left"/>
    </w:lvl>
    <w:lvl w:ilvl="7" w:tplc="2056F8B6">
      <w:numFmt w:val="decimal"/>
      <w:lvlText w:val=""/>
      <w:lvlJc w:val="left"/>
    </w:lvl>
    <w:lvl w:ilvl="8" w:tplc="16E6C86E">
      <w:numFmt w:val="decimal"/>
      <w:lvlText w:val=""/>
      <w:lvlJc w:val="left"/>
    </w:lvl>
  </w:abstractNum>
  <w:abstractNum w:abstractNumId="172" w15:restartNumberingAfterBreak="0">
    <w:nsid w:val="00005878"/>
    <w:multiLevelType w:val="hybridMultilevel"/>
    <w:tmpl w:val="DB06EF8E"/>
    <w:lvl w:ilvl="0" w:tplc="9C4C975E">
      <w:start w:val="1"/>
      <w:numFmt w:val="bullet"/>
      <w:lvlText w:val="•"/>
      <w:lvlJc w:val="left"/>
    </w:lvl>
    <w:lvl w:ilvl="1" w:tplc="7B2479F0">
      <w:numFmt w:val="decimal"/>
      <w:lvlText w:val=""/>
      <w:lvlJc w:val="left"/>
    </w:lvl>
    <w:lvl w:ilvl="2" w:tplc="8FAAE75C">
      <w:numFmt w:val="decimal"/>
      <w:lvlText w:val=""/>
      <w:lvlJc w:val="left"/>
    </w:lvl>
    <w:lvl w:ilvl="3" w:tplc="5E8CA1D2">
      <w:numFmt w:val="decimal"/>
      <w:lvlText w:val=""/>
      <w:lvlJc w:val="left"/>
    </w:lvl>
    <w:lvl w:ilvl="4" w:tplc="8EF6ED6A">
      <w:numFmt w:val="decimal"/>
      <w:lvlText w:val=""/>
      <w:lvlJc w:val="left"/>
    </w:lvl>
    <w:lvl w:ilvl="5" w:tplc="C34A78B4">
      <w:numFmt w:val="decimal"/>
      <w:lvlText w:val=""/>
      <w:lvlJc w:val="left"/>
    </w:lvl>
    <w:lvl w:ilvl="6" w:tplc="36862F82">
      <w:numFmt w:val="decimal"/>
      <w:lvlText w:val=""/>
      <w:lvlJc w:val="left"/>
    </w:lvl>
    <w:lvl w:ilvl="7" w:tplc="DB72201C">
      <w:numFmt w:val="decimal"/>
      <w:lvlText w:val=""/>
      <w:lvlJc w:val="left"/>
    </w:lvl>
    <w:lvl w:ilvl="8" w:tplc="3E223336">
      <w:numFmt w:val="decimal"/>
      <w:lvlText w:val=""/>
      <w:lvlJc w:val="left"/>
    </w:lvl>
  </w:abstractNum>
  <w:abstractNum w:abstractNumId="173" w15:restartNumberingAfterBreak="0">
    <w:nsid w:val="000058B0"/>
    <w:multiLevelType w:val="hybridMultilevel"/>
    <w:tmpl w:val="DF4058F0"/>
    <w:lvl w:ilvl="0" w:tplc="407ADF0E">
      <w:start w:val="1"/>
      <w:numFmt w:val="bullet"/>
      <w:lvlText w:val="в"/>
      <w:lvlJc w:val="left"/>
    </w:lvl>
    <w:lvl w:ilvl="1" w:tplc="98625196">
      <w:start w:val="1"/>
      <w:numFmt w:val="bullet"/>
      <w:lvlText w:val="В"/>
      <w:lvlJc w:val="left"/>
    </w:lvl>
    <w:lvl w:ilvl="2" w:tplc="4DC62376">
      <w:numFmt w:val="decimal"/>
      <w:lvlText w:val=""/>
      <w:lvlJc w:val="left"/>
    </w:lvl>
    <w:lvl w:ilvl="3" w:tplc="A71EB8F2">
      <w:numFmt w:val="decimal"/>
      <w:lvlText w:val=""/>
      <w:lvlJc w:val="left"/>
    </w:lvl>
    <w:lvl w:ilvl="4" w:tplc="8AE872CA">
      <w:numFmt w:val="decimal"/>
      <w:lvlText w:val=""/>
      <w:lvlJc w:val="left"/>
    </w:lvl>
    <w:lvl w:ilvl="5" w:tplc="26667E96">
      <w:numFmt w:val="decimal"/>
      <w:lvlText w:val=""/>
      <w:lvlJc w:val="left"/>
    </w:lvl>
    <w:lvl w:ilvl="6" w:tplc="B6521554">
      <w:numFmt w:val="decimal"/>
      <w:lvlText w:val=""/>
      <w:lvlJc w:val="left"/>
    </w:lvl>
    <w:lvl w:ilvl="7" w:tplc="8904061A">
      <w:numFmt w:val="decimal"/>
      <w:lvlText w:val=""/>
      <w:lvlJc w:val="left"/>
    </w:lvl>
    <w:lvl w:ilvl="8" w:tplc="5298175C">
      <w:numFmt w:val="decimal"/>
      <w:lvlText w:val=""/>
      <w:lvlJc w:val="left"/>
    </w:lvl>
  </w:abstractNum>
  <w:abstractNum w:abstractNumId="174" w15:restartNumberingAfterBreak="0">
    <w:nsid w:val="0000590E"/>
    <w:multiLevelType w:val="hybridMultilevel"/>
    <w:tmpl w:val="76646EC2"/>
    <w:lvl w:ilvl="0" w:tplc="04190001">
      <w:start w:val="1"/>
      <w:numFmt w:val="bullet"/>
      <w:lvlText w:val=""/>
      <w:lvlJc w:val="left"/>
      <w:rPr>
        <w:rFonts w:ascii="Symbol" w:hAnsi="Symbol" w:hint="default"/>
      </w:rPr>
    </w:lvl>
    <w:lvl w:ilvl="1" w:tplc="4724C146">
      <w:numFmt w:val="decimal"/>
      <w:lvlText w:val=""/>
      <w:lvlJc w:val="left"/>
    </w:lvl>
    <w:lvl w:ilvl="2" w:tplc="528051CA">
      <w:numFmt w:val="decimal"/>
      <w:lvlText w:val=""/>
      <w:lvlJc w:val="left"/>
    </w:lvl>
    <w:lvl w:ilvl="3" w:tplc="41B8809A">
      <w:numFmt w:val="decimal"/>
      <w:lvlText w:val=""/>
      <w:lvlJc w:val="left"/>
    </w:lvl>
    <w:lvl w:ilvl="4" w:tplc="38E03E10">
      <w:numFmt w:val="decimal"/>
      <w:lvlText w:val=""/>
      <w:lvlJc w:val="left"/>
    </w:lvl>
    <w:lvl w:ilvl="5" w:tplc="44D6300E">
      <w:numFmt w:val="decimal"/>
      <w:lvlText w:val=""/>
      <w:lvlJc w:val="left"/>
    </w:lvl>
    <w:lvl w:ilvl="6" w:tplc="E4B6DB9A">
      <w:numFmt w:val="decimal"/>
      <w:lvlText w:val=""/>
      <w:lvlJc w:val="left"/>
    </w:lvl>
    <w:lvl w:ilvl="7" w:tplc="4DCACB26">
      <w:numFmt w:val="decimal"/>
      <w:lvlText w:val=""/>
      <w:lvlJc w:val="left"/>
    </w:lvl>
    <w:lvl w:ilvl="8" w:tplc="22D80A18">
      <w:numFmt w:val="decimal"/>
      <w:lvlText w:val=""/>
      <w:lvlJc w:val="left"/>
    </w:lvl>
  </w:abstractNum>
  <w:abstractNum w:abstractNumId="175" w15:restartNumberingAfterBreak="0">
    <w:nsid w:val="00005968"/>
    <w:multiLevelType w:val="hybridMultilevel"/>
    <w:tmpl w:val="1D68A9C0"/>
    <w:lvl w:ilvl="0" w:tplc="C2FCB07E">
      <w:start w:val="1"/>
      <w:numFmt w:val="bullet"/>
      <w:lvlText w:val=""/>
      <w:lvlJc w:val="left"/>
    </w:lvl>
    <w:lvl w:ilvl="1" w:tplc="55E46304">
      <w:numFmt w:val="decimal"/>
      <w:lvlText w:val=""/>
      <w:lvlJc w:val="left"/>
    </w:lvl>
    <w:lvl w:ilvl="2" w:tplc="062C463C">
      <w:numFmt w:val="decimal"/>
      <w:lvlText w:val=""/>
      <w:lvlJc w:val="left"/>
    </w:lvl>
    <w:lvl w:ilvl="3" w:tplc="D4E8580C">
      <w:numFmt w:val="decimal"/>
      <w:lvlText w:val=""/>
      <w:lvlJc w:val="left"/>
    </w:lvl>
    <w:lvl w:ilvl="4" w:tplc="4072A1C8">
      <w:numFmt w:val="decimal"/>
      <w:lvlText w:val=""/>
      <w:lvlJc w:val="left"/>
    </w:lvl>
    <w:lvl w:ilvl="5" w:tplc="E6E45DDA">
      <w:numFmt w:val="decimal"/>
      <w:lvlText w:val=""/>
      <w:lvlJc w:val="left"/>
    </w:lvl>
    <w:lvl w:ilvl="6" w:tplc="F1F26C44">
      <w:numFmt w:val="decimal"/>
      <w:lvlText w:val=""/>
      <w:lvlJc w:val="left"/>
    </w:lvl>
    <w:lvl w:ilvl="7" w:tplc="DAF6BE5A">
      <w:numFmt w:val="decimal"/>
      <w:lvlText w:val=""/>
      <w:lvlJc w:val="left"/>
    </w:lvl>
    <w:lvl w:ilvl="8" w:tplc="27344CEC">
      <w:numFmt w:val="decimal"/>
      <w:lvlText w:val=""/>
      <w:lvlJc w:val="left"/>
    </w:lvl>
  </w:abstractNum>
  <w:abstractNum w:abstractNumId="176" w15:restartNumberingAfterBreak="0">
    <w:nsid w:val="00005991"/>
    <w:multiLevelType w:val="hybridMultilevel"/>
    <w:tmpl w:val="4022DECE"/>
    <w:lvl w:ilvl="0" w:tplc="0744245C">
      <w:start w:val="1"/>
      <w:numFmt w:val="bullet"/>
      <w:lvlText w:val="В"/>
      <w:lvlJc w:val="left"/>
    </w:lvl>
    <w:lvl w:ilvl="1" w:tplc="26D4F074">
      <w:numFmt w:val="decimal"/>
      <w:lvlText w:val=""/>
      <w:lvlJc w:val="left"/>
    </w:lvl>
    <w:lvl w:ilvl="2" w:tplc="483EC33E">
      <w:numFmt w:val="decimal"/>
      <w:lvlText w:val=""/>
      <w:lvlJc w:val="left"/>
    </w:lvl>
    <w:lvl w:ilvl="3" w:tplc="9F26FA84">
      <w:numFmt w:val="decimal"/>
      <w:lvlText w:val=""/>
      <w:lvlJc w:val="left"/>
    </w:lvl>
    <w:lvl w:ilvl="4" w:tplc="400C6514">
      <w:numFmt w:val="decimal"/>
      <w:lvlText w:val=""/>
      <w:lvlJc w:val="left"/>
    </w:lvl>
    <w:lvl w:ilvl="5" w:tplc="11CE7B80">
      <w:numFmt w:val="decimal"/>
      <w:lvlText w:val=""/>
      <w:lvlJc w:val="left"/>
    </w:lvl>
    <w:lvl w:ilvl="6" w:tplc="7FB0F63E">
      <w:numFmt w:val="decimal"/>
      <w:lvlText w:val=""/>
      <w:lvlJc w:val="left"/>
    </w:lvl>
    <w:lvl w:ilvl="7" w:tplc="4F12F2C8">
      <w:numFmt w:val="decimal"/>
      <w:lvlText w:val=""/>
      <w:lvlJc w:val="left"/>
    </w:lvl>
    <w:lvl w:ilvl="8" w:tplc="8DF0C444">
      <w:numFmt w:val="decimal"/>
      <w:lvlText w:val=""/>
      <w:lvlJc w:val="left"/>
    </w:lvl>
  </w:abstractNum>
  <w:abstractNum w:abstractNumId="177" w15:restartNumberingAfterBreak="0">
    <w:nsid w:val="00005A9B"/>
    <w:multiLevelType w:val="hybridMultilevel"/>
    <w:tmpl w:val="61348ACE"/>
    <w:lvl w:ilvl="0" w:tplc="04190001">
      <w:start w:val="1"/>
      <w:numFmt w:val="bullet"/>
      <w:lvlText w:val=""/>
      <w:lvlJc w:val="left"/>
      <w:rPr>
        <w:rFonts w:ascii="Symbol" w:hAnsi="Symbol" w:hint="default"/>
      </w:rPr>
    </w:lvl>
    <w:lvl w:ilvl="1" w:tplc="2AB235AC">
      <w:numFmt w:val="decimal"/>
      <w:lvlText w:val=""/>
      <w:lvlJc w:val="left"/>
    </w:lvl>
    <w:lvl w:ilvl="2" w:tplc="8D1CEF84">
      <w:numFmt w:val="decimal"/>
      <w:lvlText w:val=""/>
      <w:lvlJc w:val="left"/>
    </w:lvl>
    <w:lvl w:ilvl="3" w:tplc="5CC8CAD0">
      <w:numFmt w:val="decimal"/>
      <w:lvlText w:val=""/>
      <w:lvlJc w:val="left"/>
    </w:lvl>
    <w:lvl w:ilvl="4" w:tplc="48788236">
      <w:numFmt w:val="decimal"/>
      <w:lvlText w:val=""/>
      <w:lvlJc w:val="left"/>
    </w:lvl>
    <w:lvl w:ilvl="5" w:tplc="B8341354">
      <w:numFmt w:val="decimal"/>
      <w:lvlText w:val=""/>
      <w:lvlJc w:val="left"/>
    </w:lvl>
    <w:lvl w:ilvl="6" w:tplc="E55EEF4A">
      <w:numFmt w:val="decimal"/>
      <w:lvlText w:val=""/>
      <w:lvlJc w:val="left"/>
    </w:lvl>
    <w:lvl w:ilvl="7" w:tplc="95AED2C8">
      <w:numFmt w:val="decimal"/>
      <w:lvlText w:val=""/>
      <w:lvlJc w:val="left"/>
    </w:lvl>
    <w:lvl w:ilvl="8" w:tplc="E3AA6FA0">
      <w:numFmt w:val="decimal"/>
      <w:lvlText w:val=""/>
      <w:lvlJc w:val="left"/>
    </w:lvl>
  </w:abstractNum>
  <w:abstractNum w:abstractNumId="178" w15:restartNumberingAfterBreak="0">
    <w:nsid w:val="00005A9C"/>
    <w:multiLevelType w:val="hybridMultilevel"/>
    <w:tmpl w:val="584CE9AA"/>
    <w:lvl w:ilvl="0" w:tplc="C7BC3570">
      <w:start w:val="1"/>
      <w:numFmt w:val="bullet"/>
      <w:lvlText w:val="-"/>
      <w:lvlJc w:val="left"/>
    </w:lvl>
    <w:lvl w:ilvl="1" w:tplc="977876DE">
      <w:numFmt w:val="decimal"/>
      <w:lvlText w:val=""/>
      <w:lvlJc w:val="left"/>
    </w:lvl>
    <w:lvl w:ilvl="2" w:tplc="7F6A7296">
      <w:numFmt w:val="decimal"/>
      <w:lvlText w:val=""/>
      <w:lvlJc w:val="left"/>
    </w:lvl>
    <w:lvl w:ilvl="3" w:tplc="7E58557C">
      <w:numFmt w:val="decimal"/>
      <w:lvlText w:val=""/>
      <w:lvlJc w:val="left"/>
    </w:lvl>
    <w:lvl w:ilvl="4" w:tplc="E95C166C">
      <w:numFmt w:val="decimal"/>
      <w:lvlText w:val=""/>
      <w:lvlJc w:val="left"/>
    </w:lvl>
    <w:lvl w:ilvl="5" w:tplc="76B0DED4">
      <w:numFmt w:val="decimal"/>
      <w:lvlText w:val=""/>
      <w:lvlJc w:val="left"/>
    </w:lvl>
    <w:lvl w:ilvl="6" w:tplc="E7B468BC">
      <w:numFmt w:val="decimal"/>
      <w:lvlText w:val=""/>
      <w:lvlJc w:val="left"/>
    </w:lvl>
    <w:lvl w:ilvl="7" w:tplc="892A8A7E">
      <w:numFmt w:val="decimal"/>
      <w:lvlText w:val=""/>
      <w:lvlJc w:val="left"/>
    </w:lvl>
    <w:lvl w:ilvl="8" w:tplc="AD7AA2C4">
      <w:numFmt w:val="decimal"/>
      <w:lvlText w:val=""/>
      <w:lvlJc w:val="left"/>
    </w:lvl>
  </w:abstractNum>
  <w:abstractNum w:abstractNumId="179" w15:restartNumberingAfterBreak="0">
    <w:nsid w:val="00005C5E"/>
    <w:multiLevelType w:val="hybridMultilevel"/>
    <w:tmpl w:val="41DA9722"/>
    <w:lvl w:ilvl="0" w:tplc="991A1CE0">
      <w:start w:val="1"/>
      <w:numFmt w:val="bullet"/>
      <w:lvlText w:val="-"/>
      <w:lvlJc w:val="left"/>
    </w:lvl>
    <w:lvl w:ilvl="1" w:tplc="34D404D6">
      <w:numFmt w:val="decimal"/>
      <w:lvlText w:val=""/>
      <w:lvlJc w:val="left"/>
    </w:lvl>
    <w:lvl w:ilvl="2" w:tplc="DD7A3A8E">
      <w:numFmt w:val="decimal"/>
      <w:lvlText w:val=""/>
      <w:lvlJc w:val="left"/>
    </w:lvl>
    <w:lvl w:ilvl="3" w:tplc="DB7A80DC">
      <w:numFmt w:val="decimal"/>
      <w:lvlText w:val=""/>
      <w:lvlJc w:val="left"/>
    </w:lvl>
    <w:lvl w:ilvl="4" w:tplc="F1F25F78">
      <w:numFmt w:val="decimal"/>
      <w:lvlText w:val=""/>
      <w:lvlJc w:val="left"/>
    </w:lvl>
    <w:lvl w:ilvl="5" w:tplc="19F07B34">
      <w:numFmt w:val="decimal"/>
      <w:lvlText w:val=""/>
      <w:lvlJc w:val="left"/>
    </w:lvl>
    <w:lvl w:ilvl="6" w:tplc="08EC9790">
      <w:numFmt w:val="decimal"/>
      <w:lvlText w:val=""/>
      <w:lvlJc w:val="left"/>
    </w:lvl>
    <w:lvl w:ilvl="7" w:tplc="DDC09E14">
      <w:numFmt w:val="decimal"/>
      <w:lvlText w:val=""/>
      <w:lvlJc w:val="left"/>
    </w:lvl>
    <w:lvl w:ilvl="8" w:tplc="E480ABBA">
      <w:numFmt w:val="decimal"/>
      <w:lvlText w:val=""/>
      <w:lvlJc w:val="left"/>
    </w:lvl>
  </w:abstractNum>
  <w:abstractNum w:abstractNumId="180" w15:restartNumberingAfterBreak="0">
    <w:nsid w:val="00005C67"/>
    <w:multiLevelType w:val="hybridMultilevel"/>
    <w:tmpl w:val="C632DE4A"/>
    <w:lvl w:ilvl="0" w:tplc="7BD62D7C">
      <w:start w:val="1"/>
      <w:numFmt w:val="bullet"/>
      <w:lvlText w:val="к"/>
      <w:lvlJc w:val="left"/>
    </w:lvl>
    <w:lvl w:ilvl="1" w:tplc="5DA055F2">
      <w:numFmt w:val="decimal"/>
      <w:lvlText w:val=""/>
      <w:lvlJc w:val="left"/>
    </w:lvl>
    <w:lvl w:ilvl="2" w:tplc="81B8E96E">
      <w:numFmt w:val="decimal"/>
      <w:lvlText w:val=""/>
      <w:lvlJc w:val="left"/>
    </w:lvl>
    <w:lvl w:ilvl="3" w:tplc="C19C05BE">
      <w:numFmt w:val="decimal"/>
      <w:lvlText w:val=""/>
      <w:lvlJc w:val="left"/>
    </w:lvl>
    <w:lvl w:ilvl="4" w:tplc="94DC655C">
      <w:numFmt w:val="decimal"/>
      <w:lvlText w:val=""/>
      <w:lvlJc w:val="left"/>
    </w:lvl>
    <w:lvl w:ilvl="5" w:tplc="18388C12">
      <w:numFmt w:val="decimal"/>
      <w:lvlText w:val=""/>
      <w:lvlJc w:val="left"/>
    </w:lvl>
    <w:lvl w:ilvl="6" w:tplc="F8DA75B6">
      <w:numFmt w:val="decimal"/>
      <w:lvlText w:val=""/>
      <w:lvlJc w:val="left"/>
    </w:lvl>
    <w:lvl w:ilvl="7" w:tplc="5C244A76">
      <w:numFmt w:val="decimal"/>
      <w:lvlText w:val=""/>
      <w:lvlJc w:val="left"/>
    </w:lvl>
    <w:lvl w:ilvl="8" w:tplc="27568196">
      <w:numFmt w:val="decimal"/>
      <w:lvlText w:val=""/>
      <w:lvlJc w:val="left"/>
    </w:lvl>
  </w:abstractNum>
  <w:abstractNum w:abstractNumId="181" w15:restartNumberingAfterBreak="0">
    <w:nsid w:val="00005CCD"/>
    <w:multiLevelType w:val="hybridMultilevel"/>
    <w:tmpl w:val="4A66B4AA"/>
    <w:lvl w:ilvl="0" w:tplc="5A0017BE">
      <w:start w:val="1"/>
      <w:numFmt w:val="bullet"/>
      <w:lvlText w:val=""/>
      <w:lvlJc w:val="left"/>
    </w:lvl>
    <w:lvl w:ilvl="1" w:tplc="517C55EC">
      <w:numFmt w:val="decimal"/>
      <w:lvlText w:val=""/>
      <w:lvlJc w:val="left"/>
    </w:lvl>
    <w:lvl w:ilvl="2" w:tplc="B442FE06">
      <w:numFmt w:val="decimal"/>
      <w:lvlText w:val=""/>
      <w:lvlJc w:val="left"/>
    </w:lvl>
    <w:lvl w:ilvl="3" w:tplc="FA24E5B8">
      <w:numFmt w:val="decimal"/>
      <w:lvlText w:val=""/>
      <w:lvlJc w:val="left"/>
    </w:lvl>
    <w:lvl w:ilvl="4" w:tplc="76FAD166">
      <w:numFmt w:val="decimal"/>
      <w:lvlText w:val=""/>
      <w:lvlJc w:val="left"/>
    </w:lvl>
    <w:lvl w:ilvl="5" w:tplc="C81C50C2">
      <w:numFmt w:val="decimal"/>
      <w:lvlText w:val=""/>
      <w:lvlJc w:val="left"/>
    </w:lvl>
    <w:lvl w:ilvl="6" w:tplc="714E3BA4">
      <w:numFmt w:val="decimal"/>
      <w:lvlText w:val=""/>
      <w:lvlJc w:val="left"/>
    </w:lvl>
    <w:lvl w:ilvl="7" w:tplc="8C2CFD62">
      <w:numFmt w:val="decimal"/>
      <w:lvlText w:val=""/>
      <w:lvlJc w:val="left"/>
    </w:lvl>
    <w:lvl w:ilvl="8" w:tplc="4D7040A8">
      <w:numFmt w:val="decimal"/>
      <w:lvlText w:val=""/>
      <w:lvlJc w:val="left"/>
    </w:lvl>
  </w:abstractNum>
  <w:abstractNum w:abstractNumId="182" w15:restartNumberingAfterBreak="0">
    <w:nsid w:val="00005CFD"/>
    <w:multiLevelType w:val="hybridMultilevel"/>
    <w:tmpl w:val="4F26B54C"/>
    <w:lvl w:ilvl="0" w:tplc="9F20F77A">
      <w:start w:val="1"/>
      <w:numFmt w:val="bullet"/>
      <w:lvlText w:val="•"/>
      <w:lvlJc w:val="left"/>
    </w:lvl>
    <w:lvl w:ilvl="1" w:tplc="B0B834BC">
      <w:numFmt w:val="decimal"/>
      <w:lvlText w:val=""/>
      <w:lvlJc w:val="left"/>
    </w:lvl>
    <w:lvl w:ilvl="2" w:tplc="59EE9792">
      <w:numFmt w:val="decimal"/>
      <w:lvlText w:val=""/>
      <w:lvlJc w:val="left"/>
    </w:lvl>
    <w:lvl w:ilvl="3" w:tplc="68A60B56">
      <w:numFmt w:val="decimal"/>
      <w:lvlText w:val=""/>
      <w:lvlJc w:val="left"/>
    </w:lvl>
    <w:lvl w:ilvl="4" w:tplc="59DE17D8">
      <w:numFmt w:val="decimal"/>
      <w:lvlText w:val=""/>
      <w:lvlJc w:val="left"/>
    </w:lvl>
    <w:lvl w:ilvl="5" w:tplc="24C290DC">
      <w:numFmt w:val="decimal"/>
      <w:lvlText w:val=""/>
      <w:lvlJc w:val="left"/>
    </w:lvl>
    <w:lvl w:ilvl="6" w:tplc="DCCE7D36">
      <w:numFmt w:val="decimal"/>
      <w:lvlText w:val=""/>
      <w:lvlJc w:val="left"/>
    </w:lvl>
    <w:lvl w:ilvl="7" w:tplc="1040BF38">
      <w:numFmt w:val="decimal"/>
      <w:lvlText w:val=""/>
      <w:lvlJc w:val="left"/>
    </w:lvl>
    <w:lvl w:ilvl="8" w:tplc="7F72B18A">
      <w:numFmt w:val="decimal"/>
      <w:lvlText w:val=""/>
      <w:lvlJc w:val="left"/>
    </w:lvl>
  </w:abstractNum>
  <w:abstractNum w:abstractNumId="183" w15:restartNumberingAfterBreak="0">
    <w:nsid w:val="00005D24"/>
    <w:multiLevelType w:val="hybridMultilevel"/>
    <w:tmpl w:val="37BCAD58"/>
    <w:lvl w:ilvl="0" w:tplc="9DBA61AC">
      <w:start w:val="1"/>
      <w:numFmt w:val="bullet"/>
      <w:lvlText w:val="•"/>
      <w:lvlJc w:val="left"/>
    </w:lvl>
    <w:lvl w:ilvl="1" w:tplc="8BC6A464">
      <w:numFmt w:val="decimal"/>
      <w:lvlText w:val=""/>
      <w:lvlJc w:val="left"/>
    </w:lvl>
    <w:lvl w:ilvl="2" w:tplc="39A4A43A">
      <w:numFmt w:val="decimal"/>
      <w:lvlText w:val=""/>
      <w:lvlJc w:val="left"/>
    </w:lvl>
    <w:lvl w:ilvl="3" w:tplc="D2A47478">
      <w:numFmt w:val="decimal"/>
      <w:lvlText w:val=""/>
      <w:lvlJc w:val="left"/>
    </w:lvl>
    <w:lvl w:ilvl="4" w:tplc="81308042">
      <w:numFmt w:val="decimal"/>
      <w:lvlText w:val=""/>
      <w:lvlJc w:val="left"/>
    </w:lvl>
    <w:lvl w:ilvl="5" w:tplc="D5CC76C8">
      <w:numFmt w:val="decimal"/>
      <w:lvlText w:val=""/>
      <w:lvlJc w:val="left"/>
    </w:lvl>
    <w:lvl w:ilvl="6" w:tplc="6B78632A">
      <w:numFmt w:val="decimal"/>
      <w:lvlText w:val=""/>
      <w:lvlJc w:val="left"/>
    </w:lvl>
    <w:lvl w:ilvl="7" w:tplc="C6542446">
      <w:numFmt w:val="decimal"/>
      <w:lvlText w:val=""/>
      <w:lvlJc w:val="left"/>
    </w:lvl>
    <w:lvl w:ilvl="8" w:tplc="184C6984">
      <w:numFmt w:val="decimal"/>
      <w:lvlText w:val=""/>
      <w:lvlJc w:val="left"/>
    </w:lvl>
  </w:abstractNum>
  <w:abstractNum w:abstractNumId="184" w15:restartNumberingAfterBreak="0">
    <w:nsid w:val="00005E76"/>
    <w:multiLevelType w:val="hybridMultilevel"/>
    <w:tmpl w:val="9E26B9AA"/>
    <w:lvl w:ilvl="0" w:tplc="20FE3B46">
      <w:start w:val="1"/>
      <w:numFmt w:val="bullet"/>
      <w:lvlText w:val="-"/>
      <w:lvlJc w:val="left"/>
    </w:lvl>
    <w:lvl w:ilvl="1" w:tplc="632046DE">
      <w:start w:val="1"/>
      <w:numFmt w:val="bullet"/>
      <w:lvlText w:val="В"/>
      <w:lvlJc w:val="left"/>
    </w:lvl>
    <w:lvl w:ilvl="2" w:tplc="44DC3924">
      <w:numFmt w:val="decimal"/>
      <w:lvlText w:val=""/>
      <w:lvlJc w:val="left"/>
    </w:lvl>
    <w:lvl w:ilvl="3" w:tplc="8D080EF4">
      <w:numFmt w:val="decimal"/>
      <w:lvlText w:val=""/>
      <w:lvlJc w:val="left"/>
    </w:lvl>
    <w:lvl w:ilvl="4" w:tplc="17021B00">
      <w:numFmt w:val="decimal"/>
      <w:lvlText w:val=""/>
      <w:lvlJc w:val="left"/>
    </w:lvl>
    <w:lvl w:ilvl="5" w:tplc="494674D2">
      <w:numFmt w:val="decimal"/>
      <w:lvlText w:val=""/>
      <w:lvlJc w:val="left"/>
    </w:lvl>
    <w:lvl w:ilvl="6" w:tplc="26828FCC">
      <w:numFmt w:val="decimal"/>
      <w:lvlText w:val=""/>
      <w:lvlJc w:val="left"/>
    </w:lvl>
    <w:lvl w:ilvl="7" w:tplc="0DBE706A">
      <w:numFmt w:val="decimal"/>
      <w:lvlText w:val=""/>
      <w:lvlJc w:val="left"/>
    </w:lvl>
    <w:lvl w:ilvl="8" w:tplc="3300DEBC">
      <w:numFmt w:val="decimal"/>
      <w:lvlText w:val=""/>
      <w:lvlJc w:val="left"/>
    </w:lvl>
  </w:abstractNum>
  <w:abstractNum w:abstractNumId="185" w15:restartNumberingAfterBreak="0">
    <w:nsid w:val="00005E9D"/>
    <w:multiLevelType w:val="hybridMultilevel"/>
    <w:tmpl w:val="85B4CF46"/>
    <w:lvl w:ilvl="0" w:tplc="69A08368">
      <w:start w:val="1"/>
      <w:numFmt w:val="decimal"/>
      <w:lvlText w:val="%1."/>
      <w:lvlJc w:val="left"/>
    </w:lvl>
    <w:lvl w:ilvl="1" w:tplc="CC2C5E00">
      <w:numFmt w:val="decimal"/>
      <w:lvlText w:val=""/>
      <w:lvlJc w:val="left"/>
    </w:lvl>
    <w:lvl w:ilvl="2" w:tplc="83B6869E">
      <w:numFmt w:val="decimal"/>
      <w:lvlText w:val=""/>
      <w:lvlJc w:val="left"/>
    </w:lvl>
    <w:lvl w:ilvl="3" w:tplc="C8C81578">
      <w:numFmt w:val="decimal"/>
      <w:lvlText w:val=""/>
      <w:lvlJc w:val="left"/>
    </w:lvl>
    <w:lvl w:ilvl="4" w:tplc="EA6A853A">
      <w:numFmt w:val="decimal"/>
      <w:lvlText w:val=""/>
      <w:lvlJc w:val="left"/>
    </w:lvl>
    <w:lvl w:ilvl="5" w:tplc="8BFEFAAA">
      <w:numFmt w:val="decimal"/>
      <w:lvlText w:val=""/>
      <w:lvlJc w:val="left"/>
    </w:lvl>
    <w:lvl w:ilvl="6" w:tplc="0510A828">
      <w:numFmt w:val="decimal"/>
      <w:lvlText w:val=""/>
      <w:lvlJc w:val="left"/>
    </w:lvl>
    <w:lvl w:ilvl="7" w:tplc="96025780">
      <w:numFmt w:val="decimal"/>
      <w:lvlText w:val=""/>
      <w:lvlJc w:val="left"/>
    </w:lvl>
    <w:lvl w:ilvl="8" w:tplc="387E8448">
      <w:numFmt w:val="decimal"/>
      <w:lvlText w:val=""/>
      <w:lvlJc w:val="left"/>
    </w:lvl>
  </w:abstractNum>
  <w:abstractNum w:abstractNumId="186" w15:restartNumberingAfterBreak="0">
    <w:nsid w:val="00005F1E"/>
    <w:multiLevelType w:val="hybridMultilevel"/>
    <w:tmpl w:val="8CE4950E"/>
    <w:lvl w:ilvl="0" w:tplc="B8EA589E">
      <w:start w:val="1"/>
      <w:numFmt w:val="bullet"/>
      <w:lvlText w:val="•"/>
      <w:lvlJc w:val="left"/>
    </w:lvl>
    <w:lvl w:ilvl="1" w:tplc="0DA82A2C">
      <w:numFmt w:val="decimal"/>
      <w:lvlText w:val=""/>
      <w:lvlJc w:val="left"/>
    </w:lvl>
    <w:lvl w:ilvl="2" w:tplc="4C142990">
      <w:numFmt w:val="decimal"/>
      <w:lvlText w:val=""/>
      <w:lvlJc w:val="left"/>
    </w:lvl>
    <w:lvl w:ilvl="3" w:tplc="EF869D16">
      <w:numFmt w:val="decimal"/>
      <w:lvlText w:val=""/>
      <w:lvlJc w:val="left"/>
    </w:lvl>
    <w:lvl w:ilvl="4" w:tplc="DFF8DEB6">
      <w:numFmt w:val="decimal"/>
      <w:lvlText w:val=""/>
      <w:lvlJc w:val="left"/>
    </w:lvl>
    <w:lvl w:ilvl="5" w:tplc="783ABDE4">
      <w:numFmt w:val="decimal"/>
      <w:lvlText w:val=""/>
      <w:lvlJc w:val="left"/>
    </w:lvl>
    <w:lvl w:ilvl="6" w:tplc="8DDCA894">
      <w:numFmt w:val="decimal"/>
      <w:lvlText w:val=""/>
      <w:lvlJc w:val="left"/>
    </w:lvl>
    <w:lvl w:ilvl="7" w:tplc="D5BE8F0A">
      <w:numFmt w:val="decimal"/>
      <w:lvlText w:val=""/>
      <w:lvlJc w:val="left"/>
    </w:lvl>
    <w:lvl w:ilvl="8" w:tplc="F12CB658">
      <w:numFmt w:val="decimal"/>
      <w:lvlText w:val=""/>
      <w:lvlJc w:val="left"/>
    </w:lvl>
  </w:abstractNum>
  <w:abstractNum w:abstractNumId="187" w15:restartNumberingAfterBreak="0">
    <w:nsid w:val="00005F32"/>
    <w:multiLevelType w:val="hybridMultilevel"/>
    <w:tmpl w:val="0F521818"/>
    <w:lvl w:ilvl="0" w:tplc="D082B596">
      <w:start w:val="3"/>
      <w:numFmt w:val="decimal"/>
      <w:lvlText w:val="%1."/>
      <w:lvlJc w:val="left"/>
    </w:lvl>
    <w:lvl w:ilvl="1" w:tplc="ADCAB242">
      <w:numFmt w:val="decimal"/>
      <w:lvlText w:val=""/>
      <w:lvlJc w:val="left"/>
    </w:lvl>
    <w:lvl w:ilvl="2" w:tplc="041859E8">
      <w:numFmt w:val="decimal"/>
      <w:lvlText w:val=""/>
      <w:lvlJc w:val="left"/>
    </w:lvl>
    <w:lvl w:ilvl="3" w:tplc="A8961B8E">
      <w:numFmt w:val="decimal"/>
      <w:lvlText w:val=""/>
      <w:lvlJc w:val="left"/>
    </w:lvl>
    <w:lvl w:ilvl="4" w:tplc="81643EF6">
      <w:numFmt w:val="decimal"/>
      <w:lvlText w:val=""/>
      <w:lvlJc w:val="left"/>
    </w:lvl>
    <w:lvl w:ilvl="5" w:tplc="BE3A3678">
      <w:numFmt w:val="decimal"/>
      <w:lvlText w:val=""/>
      <w:lvlJc w:val="left"/>
    </w:lvl>
    <w:lvl w:ilvl="6" w:tplc="EED630DC">
      <w:numFmt w:val="decimal"/>
      <w:lvlText w:val=""/>
      <w:lvlJc w:val="left"/>
    </w:lvl>
    <w:lvl w:ilvl="7" w:tplc="ADFE5AEA">
      <w:numFmt w:val="decimal"/>
      <w:lvlText w:val=""/>
      <w:lvlJc w:val="left"/>
    </w:lvl>
    <w:lvl w:ilvl="8" w:tplc="397A5836">
      <w:numFmt w:val="decimal"/>
      <w:lvlText w:val=""/>
      <w:lvlJc w:val="left"/>
    </w:lvl>
  </w:abstractNum>
  <w:abstractNum w:abstractNumId="188" w15:restartNumberingAfterBreak="0">
    <w:nsid w:val="00005F45"/>
    <w:multiLevelType w:val="hybridMultilevel"/>
    <w:tmpl w:val="C5807CAA"/>
    <w:lvl w:ilvl="0" w:tplc="04190001">
      <w:start w:val="1"/>
      <w:numFmt w:val="bullet"/>
      <w:lvlText w:val=""/>
      <w:lvlJc w:val="left"/>
      <w:rPr>
        <w:rFonts w:ascii="Symbol" w:hAnsi="Symbol" w:hint="default"/>
      </w:rPr>
    </w:lvl>
    <w:lvl w:ilvl="1" w:tplc="FD5A1CC2">
      <w:numFmt w:val="decimal"/>
      <w:lvlText w:val=""/>
      <w:lvlJc w:val="left"/>
    </w:lvl>
    <w:lvl w:ilvl="2" w:tplc="893AE72E">
      <w:numFmt w:val="decimal"/>
      <w:lvlText w:val=""/>
      <w:lvlJc w:val="left"/>
    </w:lvl>
    <w:lvl w:ilvl="3" w:tplc="50FAEB48">
      <w:numFmt w:val="decimal"/>
      <w:lvlText w:val=""/>
      <w:lvlJc w:val="left"/>
    </w:lvl>
    <w:lvl w:ilvl="4" w:tplc="AD729B3E">
      <w:numFmt w:val="decimal"/>
      <w:lvlText w:val=""/>
      <w:lvlJc w:val="left"/>
    </w:lvl>
    <w:lvl w:ilvl="5" w:tplc="46FC8C3C">
      <w:numFmt w:val="decimal"/>
      <w:lvlText w:val=""/>
      <w:lvlJc w:val="left"/>
    </w:lvl>
    <w:lvl w:ilvl="6" w:tplc="68C25F6C">
      <w:numFmt w:val="decimal"/>
      <w:lvlText w:val=""/>
      <w:lvlJc w:val="left"/>
    </w:lvl>
    <w:lvl w:ilvl="7" w:tplc="47BA1814">
      <w:numFmt w:val="decimal"/>
      <w:lvlText w:val=""/>
      <w:lvlJc w:val="left"/>
    </w:lvl>
    <w:lvl w:ilvl="8" w:tplc="1A86E9E6">
      <w:numFmt w:val="decimal"/>
      <w:lvlText w:val=""/>
      <w:lvlJc w:val="left"/>
    </w:lvl>
  </w:abstractNum>
  <w:abstractNum w:abstractNumId="189" w15:restartNumberingAfterBreak="0">
    <w:nsid w:val="00005F49"/>
    <w:multiLevelType w:val="hybridMultilevel"/>
    <w:tmpl w:val="E988BF34"/>
    <w:lvl w:ilvl="0" w:tplc="DB8E62CE">
      <w:start w:val="1"/>
      <w:numFmt w:val="bullet"/>
      <w:lvlText w:val="-"/>
      <w:lvlJc w:val="left"/>
    </w:lvl>
    <w:lvl w:ilvl="1" w:tplc="D89C6758">
      <w:start w:val="1"/>
      <w:numFmt w:val="bullet"/>
      <w:lvlText w:val="-"/>
      <w:lvlJc w:val="left"/>
    </w:lvl>
    <w:lvl w:ilvl="2" w:tplc="2A2AF352">
      <w:start w:val="1"/>
      <w:numFmt w:val="bullet"/>
      <w:lvlText w:val=""/>
      <w:lvlJc w:val="left"/>
    </w:lvl>
    <w:lvl w:ilvl="3" w:tplc="4FB2D138">
      <w:numFmt w:val="decimal"/>
      <w:lvlText w:val=""/>
      <w:lvlJc w:val="left"/>
    </w:lvl>
    <w:lvl w:ilvl="4" w:tplc="03DA310E">
      <w:numFmt w:val="decimal"/>
      <w:lvlText w:val=""/>
      <w:lvlJc w:val="left"/>
    </w:lvl>
    <w:lvl w:ilvl="5" w:tplc="65F4CBEE">
      <w:numFmt w:val="decimal"/>
      <w:lvlText w:val=""/>
      <w:lvlJc w:val="left"/>
    </w:lvl>
    <w:lvl w:ilvl="6" w:tplc="F2E0144C">
      <w:numFmt w:val="decimal"/>
      <w:lvlText w:val=""/>
      <w:lvlJc w:val="left"/>
    </w:lvl>
    <w:lvl w:ilvl="7" w:tplc="FA88DAAE">
      <w:numFmt w:val="decimal"/>
      <w:lvlText w:val=""/>
      <w:lvlJc w:val="left"/>
    </w:lvl>
    <w:lvl w:ilvl="8" w:tplc="E46CB484">
      <w:numFmt w:val="decimal"/>
      <w:lvlText w:val=""/>
      <w:lvlJc w:val="left"/>
    </w:lvl>
  </w:abstractNum>
  <w:abstractNum w:abstractNumId="190" w15:restartNumberingAfterBreak="0">
    <w:nsid w:val="00005FA8"/>
    <w:multiLevelType w:val="hybridMultilevel"/>
    <w:tmpl w:val="9E0814C6"/>
    <w:lvl w:ilvl="0" w:tplc="603EC398">
      <w:start w:val="1"/>
      <w:numFmt w:val="bullet"/>
      <w:lvlText w:val=""/>
      <w:lvlJc w:val="left"/>
    </w:lvl>
    <w:lvl w:ilvl="1" w:tplc="33DCD600">
      <w:start w:val="1"/>
      <w:numFmt w:val="upperLetter"/>
      <w:lvlText w:val="%2"/>
      <w:lvlJc w:val="left"/>
    </w:lvl>
    <w:lvl w:ilvl="2" w:tplc="748A4EFE">
      <w:start w:val="1"/>
      <w:numFmt w:val="bullet"/>
      <w:lvlText w:val="К"/>
      <w:lvlJc w:val="left"/>
    </w:lvl>
    <w:lvl w:ilvl="3" w:tplc="BBB45D48">
      <w:numFmt w:val="decimal"/>
      <w:lvlText w:val=""/>
      <w:lvlJc w:val="left"/>
    </w:lvl>
    <w:lvl w:ilvl="4" w:tplc="09402D1E">
      <w:numFmt w:val="decimal"/>
      <w:lvlText w:val=""/>
      <w:lvlJc w:val="left"/>
    </w:lvl>
    <w:lvl w:ilvl="5" w:tplc="5B564434">
      <w:numFmt w:val="decimal"/>
      <w:lvlText w:val=""/>
      <w:lvlJc w:val="left"/>
    </w:lvl>
    <w:lvl w:ilvl="6" w:tplc="ED427BCA">
      <w:numFmt w:val="decimal"/>
      <w:lvlText w:val=""/>
      <w:lvlJc w:val="left"/>
    </w:lvl>
    <w:lvl w:ilvl="7" w:tplc="4F9A5850">
      <w:numFmt w:val="decimal"/>
      <w:lvlText w:val=""/>
      <w:lvlJc w:val="left"/>
    </w:lvl>
    <w:lvl w:ilvl="8" w:tplc="80024FB0">
      <w:numFmt w:val="decimal"/>
      <w:lvlText w:val=""/>
      <w:lvlJc w:val="left"/>
    </w:lvl>
  </w:abstractNum>
  <w:abstractNum w:abstractNumId="191" w15:restartNumberingAfterBreak="0">
    <w:nsid w:val="00006032"/>
    <w:multiLevelType w:val="hybridMultilevel"/>
    <w:tmpl w:val="58E810B6"/>
    <w:lvl w:ilvl="0" w:tplc="64D4884C">
      <w:start w:val="1"/>
      <w:numFmt w:val="bullet"/>
      <w:lvlText w:val="в"/>
      <w:lvlJc w:val="left"/>
    </w:lvl>
    <w:lvl w:ilvl="1" w:tplc="53822236">
      <w:start w:val="1"/>
      <w:numFmt w:val="bullet"/>
      <w:lvlText w:val="\emdash "/>
      <w:lvlJc w:val="left"/>
    </w:lvl>
    <w:lvl w:ilvl="2" w:tplc="B3985950">
      <w:numFmt w:val="decimal"/>
      <w:lvlText w:val=""/>
      <w:lvlJc w:val="left"/>
    </w:lvl>
    <w:lvl w:ilvl="3" w:tplc="ECE242D2">
      <w:numFmt w:val="decimal"/>
      <w:lvlText w:val=""/>
      <w:lvlJc w:val="left"/>
    </w:lvl>
    <w:lvl w:ilvl="4" w:tplc="C5606DC6">
      <w:numFmt w:val="decimal"/>
      <w:lvlText w:val=""/>
      <w:lvlJc w:val="left"/>
    </w:lvl>
    <w:lvl w:ilvl="5" w:tplc="D2DE3D8A">
      <w:numFmt w:val="decimal"/>
      <w:lvlText w:val=""/>
      <w:lvlJc w:val="left"/>
    </w:lvl>
    <w:lvl w:ilvl="6" w:tplc="49187C4C">
      <w:numFmt w:val="decimal"/>
      <w:lvlText w:val=""/>
      <w:lvlJc w:val="left"/>
    </w:lvl>
    <w:lvl w:ilvl="7" w:tplc="FC18ED8E">
      <w:numFmt w:val="decimal"/>
      <w:lvlText w:val=""/>
      <w:lvlJc w:val="left"/>
    </w:lvl>
    <w:lvl w:ilvl="8" w:tplc="1B8ACE7C">
      <w:numFmt w:val="decimal"/>
      <w:lvlText w:val=""/>
      <w:lvlJc w:val="left"/>
    </w:lvl>
  </w:abstractNum>
  <w:abstractNum w:abstractNumId="192" w15:restartNumberingAfterBreak="0">
    <w:nsid w:val="00006172"/>
    <w:multiLevelType w:val="hybridMultilevel"/>
    <w:tmpl w:val="52DC3A00"/>
    <w:lvl w:ilvl="0" w:tplc="77C40A9E">
      <w:start w:val="1"/>
      <w:numFmt w:val="bullet"/>
      <w:lvlText w:val=""/>
      <w:lvlJc w:val="left"/>
    </w:lvl>
    <w:lvl w:ilvl="1" w:tplc="C8E6B6E6">
      <w:numFmt w:val="decimal"/>
      <w:lvlText w:val=""/>
      <w:lvlJc w:val="left"/>
    </w:lvl>
    <w:lvl w:ilvl="2" w:tplc="0FD6D6DE">
      <w:numFmt w:val="decimal"/>
      <w:lvlText w:val=""/>
      <w:lvlJc w:val="left"/>
    </w:lvl>
    <w:lvl w:ilvl="3" w:tplc="B334650A">
      <w:numFmt w:val="decimal"/>
      <w:lvlText w:val=""/>
      <w:lvlJc w:val="left"/>
    </w:lvl>
    <w:lvl w:ilvl="4" w:tplc="D1B830D6">
      <w:numFmt w:val="decimal"/>
      <w:lvlText w:val=""/>
      <w:lvlJc w:val="left"/>
    </w:lvl>
    <w:lvl w:ilvl="5" w:tplc="ED0A2F62">
      <w:numFmt w:val="decimal"/>
      <w:lvlText w:val=""/>
      <w:lvlJc w:val="left"/>
    </w:lvl>
    <w:lvl w:ilvl="6" w:tplc="1FF2054E">
      <w:numFmt w:val="decimal"/>
      <w:lvlText w:val=""/>
      <w:lvlJc w:val="left"/>
    </w:lvl>
    <w:lvl w:ilvl="7" w:tplc="CF626A5C">
      <w:numFmt w:val="decimal"/>
      <w:lvlText w:val=""/>
      <w:lvlJc w:val="left"/>
    </w:lvl>
    <w:lvl w:ilvl="8" w:tplc="E91A3EB6">
      <w:numFmt w:val="decimal"/>
      <w:lvlText w:val=""/>
      <w:lvlJc w:val="left"/>
    </w:lvl>
  </w:abstractNum>
  <w:abstractNum w:abstractNumId="193" w15:restartNumberingAfterBreak="0">
    <w:nsid w:val="00006270"/>
    <w:multiLevelType w:val="hybridMultilevel"/>
    <w:tmpl w:val="BA48D31E"/>
    <w:lvl w:ilvl="0" w:tplc="9FE483A0">
      <w:start w:val="1"/>
      <w:numFmt w:val="bullet"/>
      <w:lvlText w:val="-"/>
      <w:lvlJc w:val="left"/>
    </w:lvl>
    <w:lvl w:ilvl="1" w:tplc="189C5D62">
      <w:numFmt w:val="decimal"/>
      <w:lvlText w:val=""/>
      <w:lvlJc w:val="left"/>
    </w:lvl>
    <w:lvl w:ilvl="2" w:tplc="EF368E12">
      <w:numFmt w:val="decimal"/>
      <w:lvlText w:val=""/>
      <w:lvlJc w:val="left"/>
    </w:lvl>
    <w:lvl w:ilvl="3" w:tplc="AD66C5DC">
      <w:numFmt w:val="decimal"/>
      <w:lvlText w:val=""/>
      <w:lvlJc w:val="left"/>
    </w:lvl>
    <w:lvl w:ilvl="4" w:tplc="36EEADAE">
      <w:numFmt w:val="decimal"/>
      <w:lvlText w:val=""/>
      <w:lvlJc w:val="left"/>
    </w:lvl>
    <w:lvl w:ilvl="5" w:tplc="806C29D8">
      <w:numFmt w:val="decimal"/>
      <w:lvlText w:val=""/>
      <w:lvlJc w:val="left"/>
    </w:lvl>
    <w:lvl w:ilvl="6" w:tplc="B1BCE6BE">
      <w:numFmt w:val="decimal"/>
      <w:lvlText w:val=""/>
      <w:lvlJc w:val="left"/>
    </w:lvl>
    <w:lvl w:ilvl="7" w:tplc="850A739C">
      <w:numFmt w:val="decimal"/>
      <w:lvlText w:val=""/>
      <w:lvlJc w:val="left"/>
    </w:lvl>
    <w:lvl w:ilvl="8" w:tplc="A10CFC66">
      <w:numFmt w:val="decimal"/>
      <w:lvlText w:val=""/>
      <w:lvlJc w:val="left"/>
    </w:lvl>
  </w:abstractNum>
  <w:abstractNum w:abstractNumId="194" w15:restartNumberingAfterBreak="0">
    <w:nsid w:val="00006479"/>
    <w:multiLevelType w:val="hybridMultilevel"/>
    <w:tmpl w:val="AFF842EC"/>
    <w:lvl w:ilvl="0" w:tplc="C980ABD6">
      <w:start w:val="1"/>
      <w:numFmt w:val="bullet"/>
      <w:lvlText w:val="и"/>
      <w:lvlJc w:val="left"/>
    </w:lvl>
    <w:lvl w:ilvl="1" w:tplc="C2A27830">
      <w:start w:val="2"/>
      <w:numFmt w:val="decimal"/>
      <w:lvlText w:val="%2."/>
      <w:lvlJc w:val="left"/>
    </w:lvl>
    <w:lvl w:ilvl="2" w:tplc="5E6839F0">
      <w:numFmt w:val="decimal"/>
      <w:lvlText w:val=""/>
      <w:lvlJc w:val="left"/>
    </w:lvl>
    <w:lvl w:ilvl="3" w:tplc="F3FED8EA">
      <w:numFmt w:val="decimal"/>
      <w:lvlText w:val=""/>
      <w:lvlJc w:val="left"/>
    </w:lvl>
    <w:lvl w:ilvl="4" w:tplc="36A4998E">
      <w:numFmt w:val="decimal"/>
      <w:lvlText w:val=""/>
      <w:lvlJc w:val="left"/>
    </w:lvl>
    <w:lvl w:ilvl="5" w:tplc="7390C588">
      <w:numFmt w:val="decimal"/>
      <w:lvlText w:val=""/>
      <w:lvlJc w:val="left"/>
    </w:lvl>
    <w:lvl w:ilvl="6" w:tplc="ACB8A6AC">
      <w:numFmt w:val="decimal"/>
      <w:lvlText w:val=""/>
      <w:lvlJc w:val="left"/>
    </w:lvl>
    <w:lvl w:ilvl="7" w:tplc="85B4E4CA">
      <w:numFmt w:val="decimal"/>
      <w:lvlText w:val=""/>
      <w:lvlJc w:val="left"/>
    </w:lvl>
    <w:lvl w:ilvl="8" w:tplc="DF52E690">
      <w:numFmt w:val="decimal"/>
      <w:lvlText w:val=""/>
      <w:lvlJc w:val="left"/>
    </w:lvl>
  </w:abstractNum>
  <w:abstractNum w:abstractNumId="195" w15:restartNumberingAfterBreak="0">
    <w:nsid w:val="00006486"/>
    <w:multiLevelType w:val="hybridMultilevel"/>
    <w:tmpl w:val="4B94DD22"/>
    <w:lvl w:ilvl="0" w:tplc="FC70F3BC">
      <w:start w:val="1"/>
      <w:numFmt w:val="bullet"/>
      <w:lvlText w:val="•"/>
      <w:lvlJc w:val="left"/>
    </w:lvl>
    <w:lvl w:ilvl="1" w:tplc="028E4FA8">
      <w:start w:val="1"/>
      <w:numFmt w:val="bullet"/>
      <w:lvlText w:val="•"/>
      <w:lvlJc w:val="left"/>
    </w:lvl>
    <w:lvl w:ilvl="2" w:tplc="3DAC41F4">
      <w:numFmt w:val="decimal"/>
      <w:lvlText w:val=""/>
      <w:lvlJc w:val="left"/>
    </w:lvl>
    <w:lvl w:ilvl="3" w:tplc="81120CBA">
      <w:numFmt w:val="decimal"/>
      <w:lvlText w:val=""/>
      <w:lvlJc w:val="left"/>
    </w:lvl>
    <w:lvl w:ilvl="4" w:tplc="76A4F308">
      <w:numFmt w:val="decimal"/>
      <w:lvlText w:val=""/>
      <w:lvlJc w:val="left"/>
    </w:lvl>
    <w:lvl w:ilvl="5" w:tplc="147C2C20">
      <w:numFmt w:val="decimal"/>
      <w:lvlText w:val=""/>
      <w:lvlJc w:val="left"/>
    </w:lvl>
    <w:lvl w:ilvl="6" w:tplc="3BE2A966">
      <w:numFmt w:val="decimal"/>
      <w:lvlText w:val=""/>
      <w:lvlJc w:val="left"/>
    </w:lvl>
    <w:lvl w:ilvl="7" w:tplc="4C7A4A5E">
      <w:numFmt w:val="decimal"/>
      <w:lvlText w:val=""/>
      <w:lvlJc w:val="left"/>
    </w:lvl>
    <w:lvl w:ilvl="8" w:tplc="637A9A6A">
      <w:numFmt w:val="decimal"/>
      <w:lvlText w:val=""/>
      <w:lvlJc w:val="left"/>
    </w:lvl>
  </w:abstractNum>
  <w:abstractNum w:abstractNumId="196" w15:restartNumberingAfterBreak="0">
    <w:nsid w:val="0000658C"/>
    <w:multiLevelType w:val="hybridMultilevel"/>
    <w:tmpl w:val="F0FA481E"/>
    <w:lvl w:ilvl="0" w:tplc="223CD4C6">
      <w:start w:val="1"/>
      <w:numFmt w:val="bullet"/>
      <w:lvlText w:val="•"/>
      <w:lvlJc w:val="left"/>
    </w:lvl>
    <w:lvl w:ilvl="1" w:tplc="32962A16">
      <w:numFmt w:val="decimal"/>
      <w:lvlText w:val=""/>
      <w:lvlJc w:val="left"/>
    </w:lvl>
    <w:lvl w:ilvl="2" w:tplc="DAD6D7BA">
      <w:numFmt w:val="decimal"/>
      <w:lvlText w:val=""/>
      <w:lvlJc w:val="left"/>
    </w:lvl>
    <w:lvl w:ilvl="3" w:tplc="9A6C967C">
      <w:numFmt w:val="decimal"/>
      <w:lvlText w:val=""/>
      <w:lvlJc w:val="left"/>
    </w:lvl>
    <w:lvl w:ilvl="4" w:tplc="9F10A88E">
      <w:numFmt w:val="decimal"/>
      <w:lvlText w:val=""/>
      <w:lvlJc w:val="left"/>
    </w:lvl>
    <w:lvl w:ilvl="5" w:tplc="EA3C9EEC">
      <w:numFmt w:val="decimal"/>
      <w:lvlText w:val=""/>
      <w:lvlJc w:val="left"/>
    </w:lvl>
    <w:lvl w:ilvl="6" w:tplc="71EE55A0">
      <w:numFmt w:val="decimal"/>
      <w:lvlText w:val=""/>
      <w:lvlJc w:val="left"/>
    </w:lvl>
    <w:lvl w:ilvl="7" w:tplc="4C70F2DE">
      <w:numFmt w:val="decimal"/>
      <w:lvlText w:val=""/>
      <w:lvlJc w:val="left"/>
    </w:lvl>
    <w:lvl w:ilvl="8" w:tplc="DCA648F0">
      <w:numFmt w:val="decimal"/>
      <w:lvlText w:val=""/>
      <w:lvlJc w:val="left"/>
    </w:lvl>
  </w:abstractNum>
  <w:abstractNum w:abstractNumId="197" w15:restartNumberingAfterBreak="0">
    <w:nsid w:val="0000662A"/>
    <w:multiLevelType w:val="hybridMultilevel"/>
    <w:tmpl w:val="1F403152"/>
    <w:lvl w:ilvl="0" w:tplc="89B427DC">
      <w:start w:val="1"/>
      <w:numFmt w:val="bullet"/>
      <w:lvlText w:val="•"/>
      <w:lvlJc w:val="left"/>
    </w:lvl>
    <w:lvl w:ilvl="1" w:tplc="83F6FF0E">
      <w:numFmt w:val="decimal"/>
      <w:lvlText w:val=""/>
      <w:lvlJc w:val="left"/>
    </w:lvl>
    <w:lvl w:ilvl="2" w:tplc="6FFA50FE">
      <w:numFmt w:val="decimal"/>
      <w:lvlText w:val=""/>
      <w:lvlJc w:val="left"/>
    </w:lvl>
    <w:lvl w:ilvl="3" w:tplc="B93E0138">
      <w:numFmt w:val="decimal"/>
      <w:lvlText w:val=""/>
      <w:lvlJc w:val="left"/>
    </w:lvl>
    <w:lvl w:ilvl="4" w:tplc="0FBCEF26">
      <w:numFmt w:val="decimal"/>
      <w:lvlText w:val=""/>
      <w:lvlJc w:val="left"/>
    </w:lvl>
    <w:lvl w:ilvl="5" w:tplc="30FA5FC0">
      <w:numFmt w:val="decimal"/>
      <w:lvlText w:val=""/>
      <w:lvlJc w:val="left"/>
    </w:lvl>
    <w:lvl w:ilvl="6" w:tplc="BE84520E">
      <w:numFmt w:val="decimal"/>
      <w:lvlText w:val=""/>
      <w:lvlJc w:val="left"/>
    </w:lvl>
    <w:lvl w:ilvl="7" w:tplc="33D6EF86">
      <w:numFmt w:val="decimal"/>
      <w:lvlText w:val=""/>
      <w:lvlJc w:val="left"/>
    </w:lvl>
    <w:lvl w:ilvl="8" w:tplc="AE3485AA">
      <w:numFmt w:val="decimal"/>
      <w:lvlText w:val=""/>
      <w:lvlJc w:val="left"/>
    </w:lvl>
  </w:abstractNum>
  <w:abstractNum w:abstractNumId="198" w15:restartNumberingAfterBreak="0">
    <w:nsid w:val="000066FA"/>
    <w:multiLevelType w:val="hybridMultilevel"/>
    <w:tmpl w:val="AFBE82EC"/>
    <w:lvl w:ilvl="0" w:tplc="0A689B88">
      <w:start w:val="1"/>
      <w:numFmt w:val="bullet"/>
      <w:lvlText w:val="•"/>
      <w:lvlJc w:val="left"/>
    </w:lvl>
    <w:lvl w:ilvl="1" w:tplc="4BB6FC14">
      <w:numFmt w:val="decimal"/>
      <w:lvlText w:val=""/>
      <w:lvlJc w:val="left"/>
    </w:lvl>
    <w:lvl w:ilvl="2" w:tplc="468004D6">
      <w:numFmt w:val="decimal"/>
      <w:lvlText w:val=""/>
      <w:lvlJc w:val="left"/>
    </w:lvl>
    <w:lvl w:ilvl="3" w:tplc="EF5C3690">
      <w:numFmt w:val="decimal"/>
      <w:lvlText w:val=""/>
      <w:lvlJc w:val="left"/>
    </w:lvl>
    <w:lvl w:ilvl="4" w:tplc="A3D0D1EC">
      <w:numFmt w:val="decimal"/>
      <w:lvlText w:val=""/>
      <w:lvlJc w:val="left"/>
    </w:lvl>
    <w:lvl w:ilvl="5" w:tplc="FA38EDE6">
      <w:numFmt w:val="decimal"/>
      <w:lvlText w:val=""/>
      <w:lvlJc w:val="left"/>
    </w:lvl>
    <w:lvl w:ilvl="6" w:tplc="461E4002">
      <w:numFmt w:val="decimal"/>
      <w:lvlText w:val=""/>
      <w:lvlJc w:val="left"/>
    </w:lvl>
    <w:lvl w:ilvl="7" w:tplc="03CE54A2">
      <w:numFmt w:val="decimal"/>
      <w:lvlText w:val=""/>
      <w:lvlJc w:val="left"/>
    </w:lvl>
    <w:lvl w:ilvl="8" w:tplc="5E7E67FE">
      <w:numFmt w:val="decimal"/>
      <w:lvlText w:val=""/>
      <w:lvlJc w:val="left"/>
    </w:lvl>
  </w:abstractNum>
  <w:abstractNum w:abstractNumId="199" w15:restartNumberingAfterBreak="0">
    <w:nsid w:val="000068F5"/>
    <w:multiLevelType w:val="hybridMultilevel"/>
    <w:tmpl w:val="6FA23A08"/>
    <w:lvl w:ilvl="0" w:tplc="BBFE9250">
      <w:start w:val="1"/>
      <w:numFmt w:val="bullet"/>
      <w:lvlText w:val="в"/>
      <w:lvlJc w:val="left"/>
    </w:lvl>
    <w:lvl w:ilvl="1" w:tplc="ABDEEADA">
      <w:numFmt w:val="decimal"/>
      <w:lvlText w:val=""/>
      <w:lvlJc w:val="left"/>
    </w:lvl>
    <w:lvl w:ilvl="2" w:tplc="2B024D58">
      <w:numFmt w:val="decimal"/>
      <w:lvlText w:val=""/>
      <w:lvlJc w:val="left"/>
    </w:lvl>
    <w:lvl w:ilvl="3" w:tplc="A9BABEE8">
      <w:numFmt w:val="decimal"/>
      <w:lvlText w:val=""/>
      <w:lvlJc w:val="left"/>
    </w:lvl>
    <w:lvl w:ilvl="4" w:tplc="40F2F8B6">
      <w:numFmt w:val="decimal"/>
      <w:lvlText w:val=""/>
      <w:lvlJc w:val="left"/>
    </w:lvl>
    <w:lvl w:ilvl="5" w:tplc="16CC0494">
      <w:numFmt w:val="decimal"/>
      <w:lvlText w:val=""/>
      <w:lvlJc w:val="left"/>
    </w:lvl>
    <w:lvl w:ilvl="6" w:tplc="152C9E1E">
      <w:numFmt w:val="decimal"/>
      <w:lvlText w:val=""/>
      <w:lvlJc w:val="left"/>
    </w:lvl>
    <w:lvl w:ilvl="7" w:tplc="7E5030EA">
      <w:numFmt w:val="decimal"/>
      <w:lvlText w:val=""/>
      <w:lvlJc w:val="left"/>
    </w:lvl>
    <w:lvl w:ilvl="8" w:tplc="0F14F966">
      <w:numFmt w:val="decimal"/>
      <w:lvlText w:val=""/>
      <w:lvlJc w:val="left"/>
    </w:lvl>
  </w:abstractNum>
  <w:abstractNum w:abstractNumId="200" w15:restartNumberingAfterBreak="0">
    <w:nsid w:val="000069D0"/>
    <w:multiLevelType w:val="hybridMultilevel"/>
    <w:tmpl w:val="65FA8BAC"/>
    <w:lvl w:ilvl="0" w:tplc="04190001">
      <w:start w:val="1"/>
      <w:numFmt w:val="bullet"/>
      <w:lvlText w:val=""/>
      <w:lvlJc w:val="left"/>
      <w:rPr>
        <w:rFonts w:ascii="Symbol" w:hAnsi="Symbol" w:hint="default"/>
      </w:rPr>
    </w:lvl>
    <w:lvl w:ilvl="1" w:tplc="DE201ED2">
      <w:numFmt w:val="decimal"/>
      <w:lvlText w:val=""/>
      <w:lvlJc w:val="left"/>
    </w:lvl>
    <w:lvl w:ilvl="2" w:tplc="9DE8392C">
      <w:numFmt w:val="decimal"/>
      <w:lvlText w:val=""/>
      <w:lvlJc w:val="left"/>
    </w:lvl>
    <w:lvl w:ilvl="3" w:tplc="B4385708">
      <w:numFmt w:val="decimal"/>
      <w:lvlText w:val=""/>
      <w:lvlJc w:val="left"/>
    </w:lvl>
    <w:lvl w:ilvl="4" w:tplc="5748C5BA">
      <w:numFmt w:val="decimal"/>
      <w:lvlText w:val=""/>
      <w:lvlJc w:val="left"/>
    </w:lvl>
    <w:lvl w:ilvl="5" w:tplc="085C102A">
      <w:numFmt w:val="decimal"/>
      <w:lvlText w:val=""/>
      <w:lvlJc w:val="left"/>
    </w:lvl>
    <w:lvl w:ilvl="6" w:tplc="7FA0B870">
      <w:numFmt w:val="decimal"/>
      <w:lvlText w:val=""/>
      <w:lvlJc w:val="left"/>
    </w:lvl>
    <w:lvl w:ilvl="7" w:tplc="493AB0C4">
      <w:numFmt w:val="decimal"/>
      <w:lvlText w:val=""/>
      <w:lvlJc w:val="left"/>
    </w:lvl>
    <w:lvl w:ilvl="8" w:tplc="CD70F48A">
      <w:numFmt w:val="decimal"/>
      <w:lvlText w:val=""/>
      <w:lvlJc w:val="left"/>
    </w:lvl>
  </w:abstractNum>
  <w:abstractNum w:abstractNumId="201" w15:restartNumberingAfterBreak="0">
    <w:nsid w:val="00006AD6"/>
    <w:multiLevelType w:val="hybridMultilevel"/>
    <w:tmpl w:val="E38E4D48"/>
    <w:lvl w:ilvl="0" w:tplc="2908A468">
      <w:start w:val="1"/>
      <w:numFmt w:val="bullet"/>
      <w:lvlText w:val="-"/>
      <w:lvlJc w:val="left"/>
    </w:lvl>
    <w:lvl w:ilvl="1" w:tplc="96301DDA">
      <w:start w:val="1"/>
      <w:numFmt w:val="bullet"/>
      <w:lvlText w:val="-"/>
      <w:lvlJc w:val="left"/>
    </w:lvl>
    <w:lvl w:ilvl="2" w:tplc="79D69624">
      <w:start w:val="1"/>
      <w:numFmt w:val="bullet"/>
      <w:lvlText w:val="В"/>
      <w:lvlJc w:val="left"/>
    </w:lvl>
    <w:lvl w:ilvl="3" w:tplc="47285242">
      <w:numFmt w:val="decimal"/>
      <w:lvlText w:val=""/>
      <w:lvlJc w:val="left"/>
    </w:lvl>
    <w:lvl w:ilvl="4" w:tplc="3274167E">
      <w:numFmt w:val="decimal"/>
      <w:lvlText w:val=""/>
      <w:lvlJc w:val="left"/>
    </w:lvl>
    <w:lvl w:ilvl="5" w:tplc="65167230">
      <w:numFmt w:val="decimal"/>
      <w:lvlText w:val=""/>
      <w:lvlJc w:val="left"/>
    </w:lvl>
    <w:lvl w:ilvl="6" w:tplc="FDCC1916">
      <w:numFmt w:val="decimal"/>
      <w:lvlText w:val=""/>
      <w:lvlJc w:val="left"/>
    </w:lvl>
    <w:lvl w:ilvl="7" w:tplc="BE6A9338">
      <w:numFmt w:val="decimal"/>
      <w:lvlText w:val=""/>
      <w:lvlJc w:val="left"/>
    </w:lvl>
    <w:lvl w:ilvl="8" w:tplc="78C0D4E4">
      <w:numFmt w:val="decimal"/>
      <w:lvlText w:val=""/>
      <w:lvlJc w:val="left"/>
    </w:lvl>
  </w:abstractNum>
  <w:abstractNum w:abstractNumId="202" w15:restartNumberingAfterBreak="0">
    <w:nsid w:val="00006B36"/>
    <w:multiLevelType w:val="hybridMultilevel"/>
    <w:tmpl w:val="1F1835B0"/>
    <w:lvl w:ilvl="0" w:tplc="03949CBA">
      <w:start w:val="1"/>
      <w:numFmt w:val="bullet"/>
      <w:lvlText w:val="•"/>
      <w:lvlJc w:val="left"/>
    </w:lvl>
    <w:lvl w:ilvl="1" w:tplc="0AB28ED8">
      <w:numFmt w:val="decimal"/>
      <w:lvlText w:val=""/>
      <w:lvlJc w:val="left"/>
    </w:lvl>
    <w:lvl w:ilvl="2" w:tplc="91F6FA3C">
      <w:numFmt w:val="decimal"/>
      <w:lvlText w:val=""/>
      <w:lvlJc w:val="left"/>
    </w:lvl>
    <w:lvl w:ilvl="3" w:tplc="5B8A13FC">
      <w:numFmt w:val="decimal"/>
      <w:lvlText w:val=""/>
      <w:lvlJc w:val="left"/>
    </w:lvl>
    <w:lvl w:ilvl="4" w:tplc="24F6371A">
      <w:numFmt w:val="decimal"/>
      <w:lvlText w:val=""/>
      <w:lvlJc w:val="left"/>
    </w:lvl>
    <w:lvl w:ilvl="5" w:tplc="2C449540">
      <w:numFmt w:val="decimal"/>
      <w:lvlText w:val=""/>
      <w:lvlJc w:val="left"/>
    </w:lvl>
    <w:lvl w:ilvl="6" w:tplc="41AA9890">
      <w:numFmt w:val="decimal"/>
      <w:lvlText w:val=""/>
      <w:lvlJc w:val="left"/>
    </w:lvl>
    <w:lvl w:ilvl="7" w:tplc="7714B118">
      <w:numFmt w:val="decimal"/>
      <w:lvlText w:val=""/>
      <w:lvlJc w:val="left"/>
    </w:lvl>
    <w:lvl w:ilvl="8" w:tplc="7B3AEA34">
      <w:numFmt w:val="decimal"/>
      <w:lvlText w:val=""/>
      <w:lvlJc w:val="left"/>
    </w:lvl>
  </w:abstractNum>
  <w:abstractNum w:abstractNumId="203" w15:restartNumberingAfterBreak="0">
    <w:nsid w:val="00006B72"/>
    <w:multiLevelType w:val="hybridMultilevel"/>
    <w:tmpl w:val="3460ADCC"/>
    <w:lvl w:ilvl="0" w:tplc="0AAA94AA">
      <w:start w:val="1"/>
      <w:numFmt w:val="bullet"/>
      <w:lvlText w:val=""/>
      <w:lvlJc w:val="left"/>
    </w:lvl>
    <w:lvl w:ilvl="1" w:tplc="CA2EBAF4">
      <w:start w:val="1"/>
      <w:numFmt w:val="bullet"/>
      <w:lvlText w:val="В"/>
      <w:lvlJc w:val="left"/>
    </w:lvl>
    <w:lvl w:ilvl="2" w:tplc="A10E2F7C">
      <w:numFmt w:val="decimal"/>
      <w:lvlText w:val=""/>
      <w:lvlJc w:val="left"/>
    </w:lvl>
    <w:lvl w:ilvl="3" w:tplc="099AD102">
      <w:numFmt w:val="decimal"/>
      <w:lvlText w:val=""/>
      <w:lvlJc w:val="left"/>
    </w:lvl>
    <w:lvl w:ilvl="4" w:tplc="B456BFF2">
      <w:numFmt w:val="decimal"/>
      <w:lvlText w:val=""/>
      <w:lvlJc w:val="left"/>
    </w:lvl>
    <w:lvl w:ilvl="5" w:tplc="457AA4BC">
      <w:numFmt w:val="decimal"/>
      <w:lvlText w:val=""/>
      <w:lvlJc w:val="left"/>
    </w:lvl>
    <w:lvl w:ilvl="6" w:tplc="4AC8632C">
      <w:numFmt w:val="decimal"/>
      <w:lvlText w:val=""/>
      <w:lvlJc w:val="left"/>
    </w:lvl>
    <w:lvl w:ilvl="7" w:tplc="278C8230">
      <w:numFmt w:val="decimal"/>
      <w:lvlText w:val=""/>
      <w:lvlJc w:val="left"/>
    </w:lvl>
    <w:lvl w:ilvl="8" w:tplc="DDACAC62">
      <w:numFmt w:val="decimal"/>
      <w:lvlText w:val=""/>
      <w:lvlJc w:val="left"/>
    </w:lvl>
  </w:abstractNum>
  <w:abstractNum w:abstractNumId="204" w15:restartNumberingAfterBreak="0">
    <w:nsid w:val="00006B89"/>
    <w:multiLevelType w:val="hybridMultilevel"/>
    <w:tmpl w:val="408492DA"/>
    <w:lvl w:ilvl="0" w:tplc="4686E760">
      <w:start w:val="1"/>
      <w:numFmt w:val="bullet"/>
      <w:lvlText w:val=""/>
      <w:lvlJc w:val="left"/>
    </w:lvl>
    <w:lvl w:ilvl="1" w:tplc="09A43690">
      <w:numFmt w:val="decimal"/>
      <w:lvlText w:val=""/>
      <w:lvlJc w:val="left"/>
    </w:lvl>
    <w:lvl w:ilvl="2" w:tplc="B7F24AC0">
      <w:numFmt w:val="decimal"/>
      <w:lvlText w:val=""/>
      <w:lvlJc w:val="left"/>
    </w:lvl>
    <w:lvl w:ilvl="3" w:tplc="3822E0B2">
      <w:numFmt w:val="decimal"/>
      <w:lvlText w:val=""/>
      <w:lvlJc w:val="left"/>
    </w:lvl>
    <w:lvl w:ilvl="4" w:tplc="BBA43350">
      <w:numFmt w:val="decimal"/>
      <w:lvlText w:val=""/>
      <w:lvlJc w:val="left"/>
    </w:lvl>
    <w:lvl w:ilvl="5" w:tplc="FDAEB08C">
      <w:numFmt w:val="decimal"/>
      <w:lvlText w:val=""/>
      <w:lvlJc w:val="left"/>
    </w:lvl>
    <w:lvl w:ilvl="6" w:tplc="61E87270">
      <w:numFmt w:val="decimal"/>
      <w:lvlText w:val=""/>
      <w:lvlJc w:val="left"/>
    </w:lvl>
    <w:lvl w:ilvl="7" w:tplc="A8DEBC1C">
      <w:numFmt w:val="decimal"/>
      <w:lvlText w:val=""/>
      <w:lvlJc w:val="left"/>
    </w:lvl>
    <w:lvl w:ilvl="8" w:tplc="11041AC6">
      <w:numFmt w:val="decimal"/>
      <w:lvlText w:val=""/>
      <w:lvlJc w:val="left"/>
    </w:lvl>
  </w:abstractNum>
  <w:abstractNum w:abstractNumId="205" w15:restartNumberingAfterBreak="0">
    <w:nsid w:val="00006BCB"/>
    <w:multiLevelType w:val="hybridMultilevel"/>
    <w:tmpl w:val="E42E598C"/>
    <w:lvl w:ilvl="0" w:tplc="B2641B00">
      <w:start w:val="1"/>
      <w:numFmt w:val="bullet"/>
      <w:lvlText w:val="В"/>
      <w:lvlJc w:val="left"/>
    </w:lvl>
    <w:lvl w:ilvl="1" w:tplc="3C54D212">
      <w:start w:val="1"/>
      <w:numFmt w:val="bullet"/>
      <w:lvlText w:val="•"/>
      <w:lvlJc w:val="left"/>
    </w:lvl>
    <w:lvl w:ilvl="2" w:tplc="9342D510">
      <w:numFmt w:val="decimal"/>
      <w:lvlText w:val=""/>
      <w:lvlJc w:val="left"/>
    </w:lvl>
    <w:lvl w:ilvl="3" w:tplc="507E5A5A">
      <w:numFmt w:val="decimal"/>
      <w:lvlText w:val=""/>
      <w:lvlJc w:val="left"/>
    </w:lvl>
    <w:lvl w:ilvl="4" w:tplc="C6F2AB14">
      <w:numFmt w:val="decimal"/>
      <w:lvlText w:val=""/>
      <w:lvlJc w:val="left"/>
    </w:lvl>
    <w:lvl w:ilvl="5" w:tplc="8826B9B4">
      <w:numFmt w:val="decimal"/>
      <w:lvlText w:val=""/>
      <w:lvlJc w:val="left"/>
    </w:lvl>
    <w:lvl w:ilvl="6" w:tplc="CAF83592">
      <w:numFmt w:val="decimal"/>
      <w:lvlText w:val=""/>
      <w:lvlJc w:val="left"/>
    </w:lvl>
    <w:lvl w:ilvl="7" w:tplc="9C2CC39E">
      <w:numFmt w:val="decimal"/>
      <w:lvlText w:val=""/>
      <w:lvlJc w:val="left"/>
    </w:lvl>
    <w:lvl w:ilvl="8" w:tplc="2CEA9732">
      <w:numFmt w:val="decimal"/>
      <w:lvlText w:val=""/>
      <w:lvlJc w:val="left"/>
    </w:lvl>
  </w:abstractNum>
  <w:abstractNum w:abstractNumId="206" w15:restartNumberingAfterBreak="0">
    <w:nsid w:val="00006BE8"/>
    <w:multiLevelType w:val="hybridMultilevel"/>
    <w:tmpl w:val="2CB6A70A"/>
    <w:lvl w:ilvl="0" w:tplc="B9F6C27E">
      <w:start w:val="1"/>
      <w:numFmt w:val="bullet"/>
      <w:lvlText w:val="•"/>
      <w:lvlJc w:val="left"/>
    </w:lvl>
    <w:lvl w:ilvl="1" w:tplc="F3B4FA26">
      <w:numFmt w:val="decimal"/>
      <w:lvlText w:val=""/>
      <w:lvlJc w:val="left"/>
    </w:lvl>
    <w:lvl w:ilvl="2" w:tplc="2C0AFA66">
      <w:numFmt w:val="decimal"/>
      <w:lvlText w:val=""/>
      <w:lvlJc w:val="left"/>
    </w:lvl>
    <w:lvl w:ilvl="3" w:tplc="BD8A0F0E">
      <w:numFmt w:val="decimal"/>
      <w:lvlText w:val=""/>
      <w:lvlJc w:val="left"/>
    </w:lvl>
    <w:lvl w:ilvl="4" w:tplc="EF10CDF8">
      <w:numFmt w:val="decimal"/>
      <w:lvlText w:val=""/>
      <w:lvlJc w:val="left"/>
    </w:lvl>
    <w:lvl w:ilvl="5" w:tplc="4AEA7F06">
      <w:numFmt w:val="decimal"/>
      <w:lvlText w:val=""/>
      <w:lvlJc w:val="left"/>
    </w:lvl>
    <w:lvl w:ilvl="6" w:tplc="7FE60B40">
      <w:numFmt w:val="decimal"/>
      <w:lvlText w:val=""/>
      <w:lvlJc w:val="left"/>
    </w:lvl>
    <w:lvl w:ilvl="7" w:tplc="D30E72A0">
      <w:numFmt w:val="decimal"/>
      <w:lvlText w:val=""/>
      <w:lvlJc w:val="left"/>
    </w:lvl>
    <w:lvl w:ilvl="8" w:tplc="F32CA1BE">
      <w:numFmt w:val="decimal"/>
      <w:lvlText w:val=""/>
      <w:lvlJc w:val="left"/>
    </w:lvl>
  </w:abstractNum>
  <w:abstractNum w:abstractNumId="207" w15:restartNumberingAfterBreak="0">
    <w:nsid w:val="00006C69"/>
    <w:multiLevelType w:val="hybridMultilevel"/>
    <w:tmpl w:val="C722E544"/>
    <w:lvl w:ilvl="0" w:tplc="133EA344">
      <w:start w:val="1"/>
      <w:numFmt w:val="bullet"/>
      <w:lvlText w:val="с"/>
      <w:lvlJc w:val="left"/>
    </w:lvl>
    <w:lvl w:ilvl="1" w:tplc="F79CDF42">
      <w:numFmt w:val="decimal"/>
      <w:lvlText w:val=""/>
      <w:lvlJc w:val="left"/>
    </w:lvl>
    <w:lvl w:ilvl="2" w:tplc="7C1E09E0">
      <w:numFmt w:val="decimal"/>
      <w:lvlText w:val=""/>
      <w:lvlJc w:val="left"/>
    </w:lvl>
    <w:lvl w:ilvl="3" w:tplc="587AC86A">
      <w:numFmt w:val="decimal"/>
      <w:lvlText w:val=""/>
      <w:lvlJc w:val="left"/>
    </w:lvl>
    <w:lvl w:ilvl="4" w:tplc="19AC27B8">
      <w:numFmt w:val="decimal"/>
      <w:lvlText w:val=""/>
      <w:lvlJc w:val="left"/>
    </w:lvl>
    <w:lvl w:ilvl="5" w:tplc="121E8710">
      <w:numFmt w:val="decimal"/>
      <w:lvlText w:val=""/>
      <w:lvlJc w:val="left"/>
    </w:lvl>
    <w:lvl w:ilvl="6" w:tplc="D2DAA1B6">
      <w:numFmt w:val="decimal"/>
      <w:lvlText w:val=""/>
      <w:lvlJc w:val="left"/>
    </w:lvl>
    <w:lvl w:ilvl="7" w:tplc="4BCA0E70">
      <w:numFmt w:val="decimal"/>
      <w:lvlText w:val=""/>
      <w:lvlJc w:val="left"/>
    </w:lvl>
    <w:lvl w:ilvl="8" w:tplc="3F589E36">
      <w:numFmt w:val="decimal"/>
      <w:lvlText w:val=""/>
      <w:lvlJc w:val="left"/>
    </w:lvl>
  </w:abstractNum>
  <w:abstractNum w:abstractNumId="208" w15:restartNumberingAfterBreak="0">
    <w:nsid w:val="00006C6C"/>
    <w:multiLevelType w:val="hybridMultilevel"/>
    <w:tmpl w:val="362EC9EC"/>
    <w:lvl w:ilvl="0" w:tplc="DBA27018">
      <w:start w:val="1"/>
      <w:numFmt w:val="bullet"/>
      <w:lvlText w:val="•"/>
      <w:lvlJc w:val="left"/>
    </w:lvl>
    <w:lvl w:ilvl="1" w:tplc="E66427FE">
      <w:numFmt w:val="decimal"/>
      <w:lvlText w:val=""/>
      <w:lvlJc w:val="left"/>
    </w:lvl>
    <w:lvl w:ilvl="2" w:tplc="ABEC0954">
      <w:numFmt w:val="decimal"/>
      <w:lvlText w:val=""/>
      <w:lvlJc w:val="left"/>
    </w:lvl>
    <w:lvl w:ilvl="3" w:tplc="3C722D04">
      <w:numFmt w:val="decimal"/>
      <w:lvlText w:val=""/>
      <w:lvlJc w:val="left"/>
    </w:lvl>
    <w:lvl w:ilvl="4" w:tplc="4CD4CF52">
      <w:numFmt w:val="decimal"/>
      <w:lvlText w:val=""/>
      <w:lvlJc w:val="left"/>
    </w:lvl>
    <w:lvl w:ilvl="5" w:tplc="29F87EA2">
      <w:numFmt w:val="decimal"/>
      <w:lvlText w:val=""/>
      <w:lvlJc w:val="left"/>
    </w:lvl>
    <w:lvl w:ilvl="6" w:tplc="B232A882">
      <w:numFmt w:val="decimal"/>
      <w:lvlText w:val=""/>
      <w:lvlJc w:val="left"/>
    </w:lvl>
    <w:lvl w:ilvl="7" w:tplc="05B0AB0C">
      <w:numFmt w:val="decimal"/>
      <w:lvlText w:val=""/>
      <w:lvlJc w:val="left"/>
    </w:lvl>
    <w:lvl w:ilvl="8" w:tplc="910E5758">
      <w:numFmt w:val="decimal"/>
      <w:lvlText w:val=""/>
      <w:lvlJc w:val="left"/>
    </w:lvl>
  </w:abstractNum>
  <w:abstractNum w:abstractNumId="209" w15:restartNumberingAfterBreak="0">
    <w:nsid w:val="00006CF4"/>
    <w:multiLevelType w:val="hybridMultilevel"/>
    <w:tmpl w:val="9AE602FA"/>
    <w:lvl w:ilvl="0" w:tplc="04190001">
      <w:start w:val="1"/>
      <w:numFmt w:val="bullet"/>
      <w:lvlText w:val=""/>
      <w:lvlJc w:val="left"/>
      <w:rPr>
        <w:rFonts w:ascii="Symbol" w:hAnsi="Symbol" w:hint="default"/>
      </w:rPr>
    </w:lvl>
    <w:lvl w:ilvl="1" w:tplc="FDF4440A">
      <w:numFmt w:val="decimal"/>
      <w:lvlText w:val=""/>
      <w:lvlJc w:val="left"/>
    </w:lvl>
    <w:lvl w:ilvl="2" w:tplc="8EEA1B20">
      <w:numFmt w:val="decimal"/>
      <w:lvlText w:val=""/>
      <w:lvlJc w:val="left"/>
    </w:lvl>
    <w:lvl w:ilvl="3" w:tplc="E0883EF6">
      <w:numFmt w:val="decimal"/>
      <w:lvlText w:val=""/>
      <w:lvlJc w:val="left"/>
    </w:lvl>
    <w:lvl w:ilvl="4" w:tplc="EB50EDB8">
      <w:numFmt w:val="decimal"/>
      <w:lvlText w:val=""/>
      <w:lvlJc w:val="left"/>
    </w:lvl>
    <w:lvl w:ilvl="5" w:tplc="57085D68">
      <w:numFmt w:val="decimal"/>
      <w:lvlText w:val=""/>
      <w:lvlJc w:val="left"/>
    </w:lvl>
    <w:lvl w:ilvl="6" w:tplc="EA0C81B4">
      <w:numFmt w:val="decimal"/>
      <w:lvlText w:val=""/>
      <w:lvlJc w:val="left"/>
    </w:lvl>
    <w:lvl w:ilvl="7" w:tplc="4D5AF672">
      <w:numFmt w:val="decimal"/>
      <w:lvlText w:val=""/>
      <w:lvlJc w:val="left"/>
    </w:lvl>
    <w:lvl w:ilvl="8" w:tplc="1A521D3C">
      <w:numFmt w:val="decimal"/>
      <w:lvlText w:val=""/>
      <w:lvlJc w:val="left"/>
    </w:lvl>
  </w:abstractNum>
  <w:abstractNum w:abstractNumId="210" w15:restartNumberingAfterBreak="0">
    <w:nsid w:val="00006D4E"/>
    <w:multiLevelType w:val="hybridMultilevel"/>
    <w:tmpl w:val="7FEACC36"/>
    <w:lvl w:ilvl="0" w:tplc="AA8C3C52">
      <w:start w:val="1"/>
      <w:numFmt w:val="bullet"/>
      <w:lvlText w:val="-"/>
      <w:lvlJc w:val="left"/>
    </w:lvl>
    <w:lvl w:ilvl="1" w:tplc="9132A126">
      <w:numFmt w:val="decimal"/>
      <w:lvlText w:val=""/>
      <w:lvlJc w:val="left"/>
    </w:lvl>
    <w:lvl w:ilvl="2" w:tplc="A7BEBB98">
      <w:numFmt w:val="decimal"/>
      <w:lvlText w:val=""/>
      <w:lvlJc w:val="left"/>
    </w:lvl>
    <w:lvl w:ilvl="3" w:tplc="4E884E3E">
      <w:numFmt w:val="decimal"/>
      <w:lvlText w:val=""/>
      <w:lvlJc w:val="left"/>
    </w:lvl>
    <w:lvl w:ilvl="4" w:tplc="F91C5EC6">
      <w:numFmt w:val="decimal"/>
      <w:lvlText w:val=""/>
      <w:lvlJc w:val="left"/>
    </w:lvl>
    <w:lvl w:ilvl="5" w:tplc="273460CA">
      <w:numFmt w:val="decimal"/>
      <w:lvlText w:val=""/>
      <w:lvlJc w:val="left"/>
    </w:lvl>
    <w:lvl w:ilvl="6" w:tplc="917A64B8">
      <w:numFmt w:val="decimal"/>
      <w:lvlText w:val=""/>
      <w:lvlJc w:val="left"/>
    </w:lvl>
    <w:lvl w:ilvl="7" w:tplc="54329BA2">
      <w:numFmt w:val="decimal"/>
      <w:lvlText w:val=""/>
      <w:lvlJc w:val="left"/>
    </w:lvl>
    <w:lvl w:ilvl="8" w:tplc="FCF03BD0">
      <w:numFmt w:val="decimal"/>
      <w:lvlText w:val=""/>
      <w:lvlJc w:val="left"/>
    </w:lvl>
  </w:abstractNum>
  <w:abstractNum w:abstractNumId="211" w15:restartNumberingAfterBreak="0">
    <w:nsid w:val="00006D76"/>
    <w:multiLevelType w:val="hybridMultilevel"/>
    <w:tmpl w:val="0040D53E"/>
    <w:lvl w:ilvl="0" w:tplc="32067064">
      <w:start w:val="1"/>
      <w:numFmt w:val="bullet"/>
      <w:lvlText w:val="•"/>
      <w:lvlJc w:val="left"/>
    </w:lvl>
    <w:lvl w:ilvl="1" w:tplc="390A81BA">
      <w:numFmt w:val="decimal"/>
      <w:lvlText w:val=""/>
      <w:lvlJc w:val="left"/>
    </w:lvl>
    <w:lvl w:ilvl="2" w:tplc="4606BAE2">
      <w:numFmt w:val="decimal"/>
      <w:lvlText w:val=""/>
      <w:lvlJc w:val="left"/>
    </w:lvl>
    <w:lvl w:ilvl="3" w:tplc="F2F2E7EE">
      <w:numFmt w:val="decimal"/>
      <w:lvlText w:val=""/>
      <w:lvlJc w:val="left"/>
    </w:lvl>
    <w:lvl w:ilvl="4" w:tplc="1D86EDBE">
      <w:numFmt w:val="decimal"/>
      <w:lvlText w:val=""/>
      <w:lvlJc w:val="left"/>
    </w:lvl>
    <w:lvl w:ilvl="5" w:tplc="1D74316C">
      <w:numFmt w:val="decimal"/>
      <w:lvlText w:val=""/>
      <w:lvlJc w:val="left"/>
    </w:lvl>
    <w:lvl w:ilvl="6" w:tplc="5CCEB096">
      <w:numFmt w:val="decimal"/>
      <w:lvlText w:val=""/>
      <w:lvlJc w:val="left"/>
    </w:lvl>
    <w:lvl w:ilvl="7" w:tplc="F93AAAB0">
      <w:numFmt w:val="decimal"/>
      <w:lvlText w:val=""/>
      <w:lvlJc w:val="left"/>
    </w:lvl>
    <w:lvl w:ilvl="8" w:tplc="BC20A2C6">
      <w:numFmt w:val="decimal"/>
      <w:lvlText w:val=""/>
      <w:lvlJc w:val="left"/>
    </w:lvl>
  </w:abstractNum>
  <w:abstractNum w:abstractNumId="212" w15:restartNumberingAfterBreak="0">
    <w:nsid w:val="00006E7E"/>
    <w:multiLevelType w:val="hybridMultilevel"/>
    <w:tmpl w:val="2BA0EBAA"/>
    <w:lvl w:ilvl="0" w:tplc="95EACDE2">
      <w:start w:val="1"/>
      <w:numFmt w:val="bullet"/>
      <w:lvlText w:val=""/>
      <w:lvlJc w:val="left"/>
    </w:lvl>
    <w:lvl w:ilvl="1" w:tplc="038C6762">
      <w:numFmt w:val="decimal"/>
      <w:lvlText w:val=""/>
      <w:lvlJc w:val="left"/>
    </w:lvl>
    <w:lvl w:ilvl="2" w:tplc="A9386C42">
      <w:numFmt w:val="decimal"/>
      <w:lvlText w:val=""/>
      <w:lvlJc w:val="left"/>
    </w:lvl>
    <w:lvl w:ilvl="3" w:tplc="AAB0B1EC">
      <w:numFmt w:val="decimal"/>
      <w:lvlText w:val=""/>
      <w:lvlJc w:val="left"/>
    </w:lvl>
    <w:lvl w:ilvl="4" w:tplc="4574DAF8">
      <w:numFmt w:val="decimal"/>
      <w:lvlText w:val=""/>
      <w:lvlJc w:val="left"/>
    </w:lvl>
    <w:lvl w:ilvl="5" w:tplc="FDA0A7FC">
      <w:numFmt w:val="decimal"/>
      <w:lvlText w:val=""/>
      <w:lvlJc w:val="left"/>
    </w:lvl>
    <w:lvl w:ilvl="6" w:tplc="F09AC9FC">
      <w:numFmt w:val="decimal"/>
      <w:lvlText w:val=""/>
      <w:lvlJc w:val="left"/>
    </w:lvl>
    <w:lvl w:ilvl="7" w:tplc="6CF8F244">
      <w:numFmt w:val="decimal"/>
      <w:lvlText w:val=""/>
      <w:lvlJc w:val="left"/>
    </w:lvl>
    <w:lvl w:ilvl="8" w:tplc="BBF4054E">
      <w:numFmt w:val="decimal"/>
      <w:lvlText w:val=""/>
      <w:lvlJc w:val="left"/>
    </w:lvl>
  </w:abstractNum>
  <w:abstractNum w:abstractNumId="213" w15:restartNumberingAfterBreak="0">
    <w:nsid w:val="00006EA1"/>
    <w:multiLevelType w:val="hybridMultilevel"/>
    <w:tmpl w:val="2A1CF900"/>
    <w:lvl w:ilvl="0" w:tplc="FCAC1C1C">
      <w:start w:val="1"/>
      <w:numFmt w:val="bullet"/>
      <w:lvlText w:val="•"/>
      <w:lvlJc w:val="left"/>
    </w:lvl>
    <w:lvl w:ilvl="1" w:tplc="D1D80878">
      <w:numFmt w:val="decimal"/>
      <w:lvlText w:val=""/>
      <w:lvlJc w:val="left"/>
    </w:lvl>
    <w:lvl w:ilvl="2" w:tplc="671C0BAE">
      <w:numFmt w:val="decimal"/>
      <w:lvlText w:val=""/>
      <w:lvlJc w:val="left"/>
    </w:lvl>
    <w:lvl w:ilvl="3" w:tplc="5824DBB6">
      <w:numFmt w:val="decimal"/>
      <w:lvlText w:val=""/>
      <w:lvlJc w:val="left"/>
    </w:lvl>
    <w:lvl w:ilvl="4" w:tplc="8716CB4C">
      <w:numFmt w:val="decimal"/>
      <w:lvlText w:val=""/>
      <w:lvlJc w:val="left"/>
    </w:lvl>
    <w:lvl w:ilvl="5" w:tplc="96B4DB06">
      <w:numFmt w:val="decimal"/>
      <w:lvlText w:val=""/>
      <w:lvlJc w:val="left"/>
    </w:lvl>
    <w:lvl w:ilvl="6" w:tplc="06A0A7AA">
      <w:numFmt w:val="decimal"/>
      <w:lvlText w:val=""/>
      <w:lvlJc w:val="left"/>
    </w:lvl>
    <w:lvl w:ilvl="7" w:tplc="9454DA92">
      <w:numFmt w:val="decimal"/>
      <w:lvlText w:val=""/>
      <w:lvlJc w:val="left"/>
    </w:lvl>
    <w:lvl w:ilvl="8" w:tplc="A87418D8">
      <w:numFmt w:val="decimal"/>
      <w:lvlText w:val=""/>
      <w:lvlJc w:val="left"/>
    </w:lvl>
  </w:abstractNum>
  <w:abstractNum w:abstractNumId="214" w15:restartNumberingAfterBreak="0">
    <w:nsid w:val="00006F11"/>
    <w:multiLevelType w:val="hybridMultilevel"/>
    <w:tmpl w:val="38687020"/>
    <w:lvl w:ilvl="0" w:tplc="1876BE9A">
      <w:start w:val="1"/>
      <w:numFmt w:val="bullet"/>
      <w:lvlText w:val="•"/>
      <w:lvlJc w:val="left"/>
    </w:lvl>
    <w:lvl w:ilvl="1" w:tplc="B14E77B8">
      <w:numFmt w:val="decimal"/>
      <w:lvlText w:val=""/>
      <w:lvlJc w:val="left"/>
    </w:lvl>
    <w:lvl w:ilvl="2" w:tplc="5D04E7F4">
      <w:numFmt w:val="decimal"/>
      <w:lvlText w:val=""/>
      <w:lvlJc w:val="left"/>
    </w:lvl>
    <w:lvl w:ilvl="3" w:tplc="2520C740">
      <w:numFmt w:val="decimal"/>
      <w:lvlText w:val=""/>
      <w:lvlJc w:val="left"/>
    </w:lvl>
    <w:lvl w:ilvl="4" w:tplc="640E0C04">
      <w:numFmt w:val="decimal"/>
      <w:lvlText w:val=""/>
      <w:lvlJc w:val="left"/>
    </w:lvl>
    <w:lvl w:ilvl="5" w:tplc="771E507E">
      <w:numFmt w:val="decimal"/>
      <w:lvlText w:val=""/>
      <w:lvlJc w:val="left"/>
    </w:lvl>
    <w:lvl w:ilvl="6" w:tplc="73DC25C4">
      <w:numFmt w:val="decimal"/>
      <w:lvlText w:val=""/>
      <w:lvlJc w:val="left"/>
    </w:lvl>
    <w:lvl w:ilvl="7" w:tplc="352C27EC">
      <w:numFmt w:val="decimal"/>
      <w:lvlText w:val=""/>
      <w:lvlJc w:val="left"/>
    </w:lvl>
    <w:lvl w:ilvl="8" w:tplc="F33E3A4C">
      <w:numFmt w:val="decimal"/>
      <w:lvlText w:val=""/>
      <w:lvlJc w:val="left"/>
    </w:lvl>
  </w:abstractNum>
  <w:abstractNum w:abstractNumId="215" w15:restartNumberingAfterBreak="0">
    <w:nsid w:val="00006F3C"/>
    <w:multiLevelType w:val="hybridMultilevel"/>
    <w:tmpl w:val="0A46A45A"/>
    <w:lvl w:ilvl="0" w:tplc="04190001">
      <w:start w:val="1"/>
      <w:numFmt w:val="bullet"/>
      <w:lvlText w:val=""/>
      <w:lvlJc w:val="left"/>
      <w:rPr>
        <w:rFonts w:ascii="Symbol" w:hAnsi="Symbol" w:hint="default"/>
      </w:rPr>
    </w:lvl>
    <w:lvl w:ilvl="1" w:tplc="F4DE9DB0">
      <w:numFmt w:val="decimal"/>
      <w:lvlText w:val=""/>
      <w:lvlJc w:val="left"/>
    </w:lvl>
    <w:lvl w:ilvl="2" w:tplc="D0B07E3A">
      <w:numFmt w:val="decimal"/>
      <w:lvlText w:val=""/>
      <w:lvlJc w:val="left"/>
    </w:lvl>
    <w:lvl w:ilvl="3" w:tplc="1AC8B2F0">
      <w:numFmt w:val="decimal"/>
      <w:lvlText w:val=""/>
      <w:lvlJc w:val="left"/>
    </w:lvl>
    <w:lvl w:ilvl="4" w:tplc="10062B38">
      <w:numFmt w:val="decimal"/>
      <w:lvlText w:val=""/>
      <w:lvlJc w:val="left"/>
    </w:lvl>
    <w:lvl w:ilvl="5" w:tplc="879E308E">
      <w:numFmt w:val="decimal"/>
      <w:lvlText w:val=""/>
      <w:lvlJc w:val="left"/>
    </w:lvl>
    <w:lvl w:ilvl="6" w:tplc="193ECCAC">
      <w:numFmt w:val="decimal"/>
      <w:lvlText w:val=""/>
      <w:lvlJc w:val="left"/>
    </w:lvl>
    <w:lvl w:ilvl="7" w:tplc="87DEC89A">
      <w:numFmt w:val="decimal"/>
      <w:lvlText w:val=""/>
      <w:lvlJc w:val="left"/>
    </w:lvl>
    <w:lvl w:ilvl="8" w:tplc="545E17EA">
      <w:numFmt w:val="decimal"/>
      <w:lvlText w:val=""/>
      <w:lvlJc w:val="left"/>
    </w:lvl>
  </w:abstractNum>
  <w:abstractNum w:abstractNumId="216" w15:restartNumberingAfterBreak="0">
    <w:nsid w:val="00006FC9"/>
    <w:multiLevelType w:val="hybridMultilevel"/>
    <w:tmpl w:val="EB1E923A"/>
    <w:lvl w:ilvl="0" w:tplc="66182F68">
      <w:start w:val="1"/>
      <w:numFmt w:val="bullet"/>
      <w:lvlText w:val=""/>
      <w:lvlJc w:val="left"/>
    </w:lvl>
    <w:lvl w:ilvl="1" w:tplc="2C4CBC0E">
      <w:numFmt w:val="decimal"/>
      <w:lvlText w:val=""/>
      <w:lvlJc w:val="left"/>
    </w:lvl>
    <w:lvl w:ilvl="2" w:tplc="F08A7E50">
      <w:numFmt w:val="decimal"/>
      <w:lvlText w:val=""/>
      <w:lvlJc w:val="left"/>
    </w:lvl>
    <w:lvl w:ilvl="3" w:tplc="30FED672">
      <w:numFmt w:val="decimal"/>
      <w:lvlText w:val=""/>
      <w:lvlJc w:val="left"/>
    </w:lvl>
    <w:lvl w:ilvl="4" w:tplc="77208E24">
      <w:numFmt w:val="decimal"/>
      <w:lvlText w:val=""/>
      <w:lvlJc w:val="left"/>
    </w:lvl>
    <w:lvl w:ilvl="5" w:tplc="963C2462">
      <w:numFmt w:val="decimal"/>
      <w:lvlText w:val=""/>
      <w:lvlJc w:val="left"/>
    </w:lvl>
    <w:lvl w:ilvl="6" w:tplc="2C922508">
      <w:numFmt w:val="decimal"/>
      <w:lvlText w:val=""/>
      <w:lvlJc w:val="left"/>
    </w:lvl>
    <w:lvl w:ilvl="7" w:tplc="F724D6EA">
      <w:numFmt w:val="decimal"/>
      <w:lvlText w:val=""/>
      <w:lvlJc w:val="left"/>
    </w:lvl>
    <w:lvl w:ilvl="8" w:tplc="6D1433E6">
      <w:numFmt w:val="decimal"/>
      <w:lvlText w:val=""/>
      <w:lvlJc w:val="left"/>
    </w:lvl>
  </w:abstractNum>
  <w:abstractNum w:abstractNumId="217" w15:restartNumberingAfterBreak="0">
    <w:nsid w:val="00007014"/>
    <w:multiLevelType w:val="hybridMultilevel"/>
    <w:tmpl w:val="04F0E33C"/>
    <w:lvl w:ilvl="0" w:tplc="F8CC2BB2">
      <w:start w:val="1"/>
      <w:numFmt w:val="bullet"/>
      <w:lvlText w:val="в"/>
      <w:lvlJc w:val="left"/>
    </w:lvl>
    <w:lvl w:ilvl="1" w:tplc="CCFEA3E4">
      <w:numFmt w:val="decimal"/>
      <w:lvlText w:val=""/>
      <w:lvlJc w:val="left"/>
    </w:lvl>
    <w:lvl w:ilvl="2" w:tplc="0D500AE4">
      <w:numFmt w:val="decimal"/>
      <w:lvlText w:val=""/>
      <w:lvlJc w:val="left"/>
    </w:lvl>
    <w:lvl w:ilvl="3" w:tplc="30580624">
      <w:numFmt w:val="decimal"/>
      <w:lvlText w:val=""/>
      <w:lvlJc w:val="left"/>
    </w:lvl>
    <w:lvl w:ilvl="4" w:tplc="08249812">
      <w:numFmt w:val="decimal"/>
      <w:lvlText w:val=""/>
      <w:lvlJc w:val="left"/>
    </w:lvl>
    <w:lvl w:ilvl="5" w:tplc="4E6880C0">
      <w:numFmt w:val="decimal"/>
      <w:lvlText w:val=""/>
      <w:lvlJc w:val="left"/>
    </w:lvl>
    <w:lvl w:ilvl="6" w:tplc="BE1A9D28">
      <w:numFmt w:val="decimal"/>
      <w:lvlText w:val=""/>
      <w:lvlJc w:val="left"/>
    </w:lvl>
    <w:lvl w:ilvl="7" w:tplc="9ED24C4A">
      <w:numFmt w:val="decimal"/>
      <w:lvlText w:val=""/>
      <w:lvlJc w:val="left"/>
    </w:lvl>
    <w:lvl w:ilvl="8" w:tplc="16E8384E">
      <w:numFmt w:val="decimal"/>
      <w:lvlText w:val=""/>
      <w:lvlJc w:val="left"/>
    </w:lvl>
  </w:abstractNum>
  <w:abstractNum w:abstractNumId="218" w15:restartNumberingAfterBreak="0">
    <w:nsid w:val="000071F0"/>
    <w:multiLevelType w:val="hybridMultilevel"/>
    <w:tmpl w:val="CCC6565A"/>
    <w:lvl w:ilvl="0" w:tplc="2D8829A0">
      <w:start w:val="1"/>
      <w:numFmt w:val="bullet"/>
      <w:lvlText w:val=""/>
      <w:lvlJc w:val="left"/>
    </w:lvl>
    <w:lvl w:ilvl="1" w:tplc="3702B588">
      <w:numFmt w:val="decimal"/>
      <w:lvlText w:val=""/>
      <w:lvlJc w:val="left"/>
    </w:lvl>
    <w:lvl w:ilvl="2" w:tplc="9E023B82">
      <w:numFmt w:val="decimal"/>
      <w:lvlText w:val=""/>
      <w:lvlJc w:val="left"/>
    </w:lvl>
    <w:lvl w:ilvl="3" w:tplc="5D96D1EA">
      <w:numFmt w:val="decimal"/>
      <w:lvlText w:val=""/>
      <w:lvlJc w:val="left"/>
    </w:lvl>
    <w:lvl w:ilvl="4" w:tplc="9B6CF0AE">
      <w:numFmt w:val="decimal"/>
      <w:lvlText w:val=""/>
      <w:lvlJc w:val="left"/>
    </w:lvl>
    <w:lvl w:ilvl="5" w:tplc="FB34B48E">
      <w:numFmt w:val="decimal"/>
      <w:lvlText w:val=""/>
      <w:lvlJc w:val="left"/>
    </w:lvl>
    <w:lvl w:ilvl="6" w:tplc="2D184C82">
      <w:numFmt w:val="decimal"/>
      <w:lvlText w:val=""/>
      <w:lvlJc w:val="left"/>
    </w:lvl>
    <w:lvl w:ilvl="7" w:tplc="ABBCFB60">
      <w:numFmt w:val="decimal"/>
      <w:lvlText w:val=""/>
      <w:lvlJc w:val="left"/>
    </w:lvl>
    <w:lvl w:ilvl="8" w:tplc="36907E4C">
      <w:numFmt w:val="decimal"/>
      <w:lvlText w:val=""/>
      <w:lvlJc w:val="left"/>
    </w:lvl>
  </w:abstractNum>
  <w:abstractNum w:abstractNumId="219" w15:restartNumberingAfterBreak="0">
    <w:nsid w:val="00007282"/>
    <w:multiLevelType w:val="hybridMultilevel"/>
    <w:tmpl w:val="3650149E"/>
    <w:lvl w:ilvl="0" w:tplc="30FA58D8">
      <w:start w:val="1"/>
      <w:numFmt w:val="bullet"/>
      <w:lvlText w:val=""/>
      <w:lvlJc w:val="left"/>
    </w:lvl>
    <w:lvl w:ilvl="1" w:tplc="A9EAF47E">
      <w:numFmt w:val="decimal"/>
      <w:lvlText w:val=""/>
      <w:lvlJc w:val="left"/>
    </w:lvl>
    <w:lvl w:ilvl="2" w:tplc="3A2870DC">
      <w:numFmt w:val="decimal"/>
      <w:lvlText w:val=""/>
      <w:lvlJc w:val="left"/>
    </w:lvl>
    <w:lvl w:ilvl="3" w:tplc="24FAFB60">
      <w:numFmt w:val="decimal"/>
      <w:lvlText w:val=""/>
      <w:lvlJc w:val="left"/>
    </w:lvl>
    <w:lvl w:ilvl="4" w:tplc="22C4FC9C">
      <w:numFmt w:val="decimal"/>
      <w:lvlText w:val=""/>
      <w:lvlJc w:val="left"/>
    </w:lvl>
    <w:lvl w:ilvl="5" w:tplc="A1281D04">
      <w:numFmt w:val="decimal"/>
      <w:lvlText w:val=""/>
      <w:lvlJc w:val="left"/>
    </w:lvl>
    <w:lvl w:ilvl="6" w:tplc="76FABAB2">
      <w:numFmt w:val="decimal"/>
      <w:lvlText w:val=""/>
      <w:lvlJc w:val="left"/>
    </w:lvl>
    <w:lvl w:ilvl="7" w:tplc="F25EAF26">
      <w:numFmt w:val="decimal"/>
      <w:lvlText w:val=""/>
      <w:lvlJc w:val="left"/>
    </w:lvl>
    <w:lvl w:ilvl="8" w:tplc="C32035A0">
      <w:numFmt w:val="decimal"/>
      <w:lvlText w:val=""/>
      <w:lvlJc w:val="left"/>
    </w:lvl>
  </w:abstractNum>
  <w:abstractNum w:abstractNumId="220" w15:restartNumberingAfterBreak="0">
    <w:nsid w:val="00007346"/>
    <w:multiLevelType w:val="hybridMultilevel"/>
    <w:tmpl w:val="5E6490E2"/>
    <w:lvl w:ilvl="0" w:tplc="CBEA51E0">
      <w:start w:val="1"/>
      <w:numFmt w:val="bullet"/>
      <w:lvlText w:val="•"/>
      <w:lvlJc w:val="left"/>
    </w:lvl>
    <w:lvl w:ilvl="1" w:tplc="69D6C9A8">
      <w:numFmt w:val="decimal"/>
      <w:lvlText w:val=""/>
      <w:lvlJc w:val="left"/>
    </w:lvl>
    <w:lvl w:ilvl="2" w:tplc="BCAA5312">
      <w:numFmt w:val="decimal"/>
      <w:lvlText w:val=""/>
      <w:lvlJc w:val="left"/>
    </w:lvl>
    <w:lvl w:ilvl="3" w:tplc="700ABE9C">
      <w:numFmt w:val="decimal"/>
      <w:lvlText w:val=""/>
      <w:lvlJc w:val="left"/>
    </w:lvl>
    <w:lvl w:ilvl="4" w:tplc="F7785816">
      <w:numFmt w:val="decimal"/>
      <w:lvlText w:val=""/>
      <w:lvlJc w:val="left"/>
    </w:lvl>
    <w:lvl w:ilvl="5" w:tplc="9FDE75E2">
      <w:numFmt w:val="decimal"/>
      <w:lvlText w:val=""/>
      <w:lvlJc w:val="left"/>
    </w:lvl>
    <w:lvl w:ilvl="6" w:tplc="EE663E6A">
      <w:numFmt w:val="decimal"/>
      <w:lvlText w:val=""/>
      <w:lvlJc w:val="left"/>
    </w:lvl>
    <w:lvl w:ilvl="7" w:tplc="ED56A9EA">
      <w:numFmt w:val="decimal"/>
      <w:lvlText w:val=""/>
      <w:lvlJc w:val="left"/>
    </w:lvl>
    <w:lvl w:ilvl="8" w:tplc="246A604C">
      <w:numFmt w:val="decimal"/>
      <w:lvlText w:val=""/>
      <w:lvlJc w:val="left"/>
    </w:lvl>
  </w:abstractNum>
  <w:abstractNum w:abstractNumId="221" w15:restartNumberingAfterBreak="0">
    <w:nsid w:val="000073D9"/>
    <w:multiLevelType w:val="hybridMultilevel"/>
    <w:tmpl w:val="CACEBA82"/>
    <w:lvl w:ilvl="0" w:tplc="04190001">
      <w:start w:val="1"/>
      <w:numFmt w:val="bullet"/>
      <w:lvlText w:val=""/>
      <w:lvlJc w:val="left"/>
      <w:rPr>
        <w:rFonts w:ascii="Symbol" w:hAnsi="Symbol" w:hint="default"/>
      </w:rPr>
    </w:lvl>
    <w:lvl w:ilvl="1" w:tplc="5C967EF4">
      <w:numFmt w:val="decimal"/>
      <w:lvlText w:val=""/>
      <w:lvlJc w:val="left"/>
    </w:lvl>
    <w:lvl w:ilvl="2" w:tplc="FA26230E">
      <w:numFmt w:val="decimal"/>
      <w:lvlText w:val=""/>
      <w:lvlJc w:val="left"/>
    </w:lvl>
    <w:lvl w:ilvl="3" w:tplc="2F2882BE">
      <w:numFmt w:val="decimal"/>
      <w:lvlText w:val=""/>
      <w:lvlJc w:val="left"/>
    </w:lvl>
    <w:lvl w:ilvl="4" w:tplc="2F38D622">
      <w:numFmt w:val="decimal"/>
      <w:lvlText w:val=""/>
      <w:lvlJc w:val="left"/>
    </w:lvl>
    <w:lvl w:ilvl="5" w:tplc="84B473FA">
      <w:numFmt w:val="decimal"/>
      <w:lvlText w:val=""/>
      <w:lvlJc w:val="left"/>
    </w:lvl>
    <w:lvl w:ilvl="6" w:tplc="9CC839E0">
      <w:numFmt w:val="decimal"/>
      <w:lvlText w:val=""/>
      <w:lvlJc w:val="left"/>
    </w:lvl>
    <w:lvl w:ilvl="7" w:tplc="C0F2B330">
      <w:numFmt w:val="decimal"/>
      <w:lvlText w:val=""/>
      <w:lvlJc w:val="left"/>
    </w:lvl>
    <w:lvl w:ilvl="8" w:tplc="D91805E6">
      <w:numFmt w:val="decimal"/>
      <w:lvlText w:val=""/>
      <w:lvlJc w:val="left"/>
    </w:lvl>
  </w:abstractNum>
  <w:abstractNum w:abstractNumId="222" w15:restartNumberingAfterBreak="0">
    <w:nsid w:val="000073DA"/>
    <w:multiLevelType w:val="hybridMultilevel"/>
    <w:tmpl w:val="1E96D764"/>
    <w:lvl w:ilvl="0" w:tplc="D938FA86">
      <w:start w:val="1"/>
      <w:numFmt w:val="bullet"/>
      <w:lvlText w:val="-"/>
      <w:lvlJc w:val="left"/>
    </w:lvl>
    <w:lvl w:ilvl="1" w:tplc="9970EB42">
      <w:numFmt w:val="decimal"/>
      <w:lvlText w:val=""/>
      <w:lvlJc w:val="left"/>
    </w:lvl>
    <w:lvl w:ilvl="2" w:tplc="F8BE13A4">
      <w:numFmt w:val="decimal"/>
      <w:lvlText w:val=""/>
      <w:lvlJc w:val="left"/>
    </w:lvl>
    <w:lvl w:ilvl="3" w:tplc="D9286DB4">
      <w:numFmt w:val="decimal"/>
      <w:lvlText w:val=""/>
      <w:lvlJc w:val="left"/>
    </w:lvl>
    <w:lvl w:ilvl="4" w:tplc="ED4E7CF6">
      <w:numFmt w:val="decimal"/>
      <w:lvlText w:val=""/>
      <w:lvlJc w:val="left"/>
    </w:lvl>
    <w:lvl w:ilvl="5" w:tplc="6472F56E">
      <w:numFmt w:val="decimal"/>
      <w:lvlText w:val=""/>
      <w:lvlJc w:val="left"/>
    </w:lvl>
    <w:lvl w:ilvl="6" w:tplc="1BF85DCA">
      <w:numFmt w:val="decimal"/>
      <w:lvlText w:val=""/>
      <w:lvlJc w:val="left"/>
    </w:lvl>
    <w:lvl w:ilvl="7" w:tplc="9CB0B860">
      <w:numFmt w:val="decimal"/>
      <w:lvlText w:val=""/>
      <w:lvlJc w:val="left"/>
    </w:lvl>
    <w:lvl w:ilvl="8" w:tplc="B150CDFC">
      <w:numFmt w:val="decimal"/>
      <w:lvlText w:val=""/>
      <w:lvlJc w:val="left"/>
    </w:lvl>
  </w:abstractNum>
  <w:abstractNum w:abstractNumId="223" w15:restartNumberingAfterBreak="0">
    <w:nsid w:val="000074AD"/>
    <w:multiLevelType w:val="hybridMultilevel"/>
    <w:tmpl w:val="E000E4EE"/>
    <w:lvl w:ilvl="0" w:tplc="0180E538">
      <w:start w:val="1"/>
      <w:numFmt w:val="bullet"/>
      <w:lvlText w:val="•"/>
      <w:lvlJc w:val="left"/>
    </w:lvl>
    <w:lvl w:ilvl="1" w:tplc="28464BCA">
      <w:numFmt w:val="decimal"/>
      <w:lvlText w:val=""/>
      <w:lvlJc w:val="left"/>
    </w:lvl>
    <w:lvl w:ilvl="2" w:tplc="12000126">
      <w:numFmt w:val="decimal"/>
      <w:lvlText w:val=""/>
      <w:lvlJc w:val="left"/>
    </w:lvl>
    <w:lvl w:ilvl="3" w:tplc="525603DA">
      <w:numFmt w:val="decimal"/>
      <w:lvlText w:val=""/>
      <w:lvlJc w:val="left"/>
    </w:lvl>
    <w:lvl w:ilvl="4" w:tplc="0D0E476C">
      <w:numFmt w:val="decimal"/>
      <w:lvlText w:val=""/>
      <w:lvlJc w:val="left"/>
    </w:lvl>
    <w:lvl w:ilvl="5" w:tplc="62D6157A">
      <w:numFmt w:val="decimal"/>
      <w:lvlText w:val=""/>
      <w:lvlJc w:val="left"/>
    </w:lvl>
    <w:lvl w:ilvl="6" w:tplc="4B349834">
      <w:numFmt w:val="decimal"/>
      <w:lvlText w:val=""/>
      <w:lvlJc w:val="left"/>
    </w:lvl>
    <w:lvl w:ilvl="7" w:tplc="7E16A5B6">
      <w:numFmt w:val="decimal"/>
      <w:lvlText w:val=""/>
      <w:lvlJc w:val="left"/>
    </w:lvl>
    <w:lvl w:ilvl="8" w:tplc="D146E46E">
      <w:numFmt w:val="decimal"/>
      <w:lvlText w:val=""/>
      <w:lvlJc w:val="left"/>
    </w:lvl>
  </w:abstractNum>
  <w:abstractNum w:abstractNumId="224" w15:restartNumberingAfterBreak="0">
    <w:nsid w:val="0000759A"/>
    <w:multiLevelType w:val="hybridMultilevel"/>
    <w:tmpl w:val="AA9A43FC"/>
    <w:lvl w:ilvl="0" w:tplc="72F6B446">
      <w:start w:val="1"/>
      <w:numFmt w:val="bullet"/>
      <w:lvlText w:val="•"/>
      <w:lvlJc w:val="left"/>
    </w:lvl>
    <w:lvl w:ilvl="1" w:tplc="858004C4">
      <w:numFmt w:val="decimal"/>
      <w:lvlText w:val=""/>
      <w:lvlJc w:val="left"/>
    </w:lvl>
    <w:lvl w:ilvl="2" w:tplc="10BEA07E">
      <w:numFmt w:val="decimal"/>
      <w:lvlText w:val=""/>
      <w:lvlJc w:val="left"/>
    </w:lvl>
    <w:lvl w:ilvl="3" w:tplc="784A20A4">
      <w:numFmt w:val="decimal"/>
      <w:lvlText w:val=""/>
      <w:lvlJc w:val="left"/>
    </w:lvl>
    <w:lvl w:ilvl="4" w:tplc="962A7542">
      <w:numFmt w:val="decimal"/>
      <w:lvlText w:val=""/>
      <w:lvlJc w:val="left"/>
    </w:lvl>
    <w:lvl w:ilvl="5" w:tplc="DF9ABC5C">
      <w:numFmt w:val="decimal"/>
      <w:lvlText w:val=""/>
      <w:lvlJc w:val="left"/>
    </w:lvl>
    <w:lvl w:ilvl="6" w:tplc="90DCD9E0">
      <w:numFmt w:val="decimal"/>
      <w:lvlText w:val=""/>
      <w:lvlJc w:val="left"/>
    </w:lvl>
    <w:lvl w:ilvl="7" w:tplc="03228442">
      <w:numFmt w:val="decimal"/>
      <w:lvlText w:val=""/>
      <w:lvlJc w:val="left"/>
    </w:lvl>
    <w:lvl w:ilvl="8" w:tplc="61D25536">
      <w:numFmt w:val="decimal"/>
      <w:lvlText w:val=""/>
      <w:lvlJc w:val="left"/>
    </w:lvl>
  </w:abstractNum>
  <w:abstractNum w:abstractNumId="225" w15:restartNumberingAfterBreak="0">
    <w:nsid w:val="000075C1"/>
    <w:multiLevelType w:val="hybridMultilevel"/>
    <w:tmpl w:val="5FA4B282"/>
    <w:lvl w:ilvl="0" w:tplc="04190001">
      <w:start w:val="1"/>
      <w:numFmt w:val="bullet"/>
      <w:lvlText w:val=""/>
      <w:lvlJc w:val="left"/>
      <w:rPr>
        <w:rFonts w:ascii="Symbol" w:hAnsi="Symbol" w:hint="default"/>
      </w:rPr>
    </w:lvl>
    <w:lvl w:ilvl="1" w:tplc="6F14E5C6">
      <w:numFmt w:val="decimal"/>
      <w:lvlText w:val=""/>
      <w:lvlJc w:val="left"/>
    </w:lvl>
    <w:lvl w:ilvl="2" w:tplc="6C8E212C">
      <w:numFmt w:val="decimal"/>
      <w:lvlText w:val=""/>
      <w:lvlJc w:val="left"/>
    </w:lvl>
    <w:lvl w:ilvl="3" w:tplc="EFDED41A">
      <w:numFmt w:val="decimal"/>
      <w:lvlText w:val=""/>
      <w:lvlJc w:val="left"/>
    </w:lvl>
    <w:lvl w:ilvl="4" w:tplc="A43AC30C">
      <w:numFmt w:val="decimal"/>
      <w:lvlText w:val=""/>
      <w:lvlJc w:val="left"/>
    </w:lvl>
    <w:lvl w:ilvl="5" w:tplc="3306E1E4">
      <w:numFmt w:val="decimal"/>
      <w:lvlText w:val=""/>
      <w:lvlJc w:val="left"/>
    </w:lvl>
    <w:lvl w:ilvl="6" w:tplc="6284EA04">
      <w:numFmt w:val="decimal"/>
      <w:lvlText w:val=""/>
      <w:lvlJc w:val="left"/>
    </w:lvl>
    <w:lvl w:ilvl="7" w:tplc="45202D48">
      <w:numFmt w:val="decimal"/>
      <w:lvlText w:val=""/>
      <w:lvlJc w:val="left"/>
    </w:lvl>
    <w:lvl w:ilvl="8" w:tplc="922898C0">
      <w:numFmt w:val="decimal"/>
      <w:lvlText w:val=""/>
      <w:lvlJc w:val="left"/>
    </w:lvl>
  </w:abstractNum>
  <w:abstractNum w:abstractNumId="226" w15:restartNumberingAfterBreak="0">
    <w:nsid w:val="0000765F"/>
    <w:multiLevelType w:val="hybridMultilevel"/>
    <w:tmpl w:val="65305116"/>
    <w:lvl w:ilvl="0" w:tplc="04190001">
      <w:start w:val="1"/>
      <w:numFmt w:val="bullet"/>
      <w:lvlText w:val=""/>
      <w:lvlJc w:val="left"/>
      <w:rPr>
        <w:rFonts w:ascii="Symbol" w:hAnsi="Symbol" w:hint="default"/>
      </w:rPr>
    </w:lvl>
    <w:lvl w:ilvl="1" w:tplc="E4368754">
      <w:numFmt w:val="decimal"/>
      <w:lvlText w:val=""/>
      <w:lvlJc w:val="left"/>
    </w:lvl>
    <w:lvl w:ilvl="2" w:tplc="23D879DA">
      <w:numFmt w:val="decimal"/>
      <w:lvlText w:val=""/>
      <w:lvlJc w:val="left"/>
    </w:lvl>
    <w:lvl w:ilvl="3" w:tplc="FF5E3D52">
      <w:numFmt w:val="decimal"/>
      <w:lvlText w:val=""/>
      <w:lvlJc w:val="left"/>
    </w:lvl>
    <w:lvl w:ilvl="4" w:tplc="D304F696">
      <w:numFmt w:val="decimal"/>
      <w:lvlText w:val=""/>
      <w:lvlJc w:val="left"/>
    </w:lvl>
    <w:lvl w:ilvl="5" w:tplc="680AACDE">
      <w:numFmt w:val="decimal"/>
      <w:lvlText w:val=""/>
      <w:lvlJc w:val="left"/>
    </w:lvl>
    <w:lvl w:ilvl="6" w:tplc="60CE1EEE">
      <w:numFmt w:val="decimal"/>
      <w:lvlText w:val=""/>
      <w:lvlJc w:val="left"/>
    </w:lvl>
    <w:lvl w:ilvl="7" w:tplc="D2965052">
      <w:numFmt w:val="decimal"/>
      <w:lvlText w:val=""/>
      <w:lvlJc w:val="left"/>
    </w:lvl>
    <w:lvl w:ilvl="8" w:tplc="DCCC16E0">
      <w:numFmt w:val="decimal"/>
      <w:lvlText w:val=""/>
      <w:lvlJc w:val="left"/>
    </w:lvl>
  </w:abstractNum>
  <w:abstractNum w:abstractNumId="227" w15:restartNumberingAfterBreak="0">
    <w:nsid w:val="0000773B"/>
    <w:multiLevelType w:val="hybridMultilevel"/>
    <w:tmpl w:val="3B50C30C"/>
    <w:lvl w:ilvl="0" w:tplc="47F61AE8">
      <w:start w:val="1"/>
      <w:numFmt w:val="bullet"/>
      <w:lvlText w:val=""/>
      <w:lvlJc w:val="left"/>
    </w:lvl>
    <w:lvl w:ilvl="1" w:tplc="818424E8">
      <w:numFmt w:val="decimal"/>
      <w:lvlText w:val=""/>
      <w:lvlJc w:val="left"/>
    </w:lvl>
    <w:lvl w:ilvl="2" w:tplc="2BDACC54">
      <w:numFmt w:val="decimal"/>
      <w:lvlText w:val=""/>
      <w:lvlJc w:val="left"/>
    </w:lvl>
    <w:lvl w:ilvl="3" w:tplc="57B6323E">
      <w:numFmt w:val="decimal"/>
      <w:lvlText w:val=""/>
      <w:lvlJc w:val="left"/>
    </w:lvl>
    <w:lvl w:ilvl="4" w:tplc="FF1EE766">
      <w:numFmt w:val="decimal"/>
      <w:lvlText w:val=""/>
      <w:lvlJc w:val="left"/>
    </w:lvl>
    <w:lvl w:ilvl="5" w:tplc="C9DEC7F6">
      <w:numFmt w:val="decimal"/>
      <w:lvlText w:val=""/>
      <w:lvlJc w:val="left"/>
    </w:lvl>
    <w:lvl w:ilvl="6" w:tplc="9D600778">
      <w:numFmt w:val="decimal"/>
      <w:lvlText w:val=""/>
      <w:lvlJc w:val="left"/>
    </w:lvl>
    <w:lvl w:ilvl="7" w:tplc="F57E7366">
      <w:numFmt w:val="decimal"/>
      <w:lvlText w:val=""/>
      <w:lvlJc w:val="left"/>
    </w:lvl>
    <w:lvl w:ilvl="8" w:tplc="69DED59A">
      <w:numFmt w:val="decimal"/>
      <w:lvlText w:val=""/>
      <w:lvlJc w:val="left"/>
    </w:lvl>
  </w:abstractNum>
  <w:abstractNum w:abstractNumId="228" w15:restartNumberingAfterBreak="0">
    <w:nsid w:val="00007874"/>
    <w:multiLevelType w:val="hybridMultilevel"/>
    <w:tmpl w:val="216C9756"/>
    <w:lvl w:ilvl="0" w:tplc="5E44C2B8">
      <w:start w:val="1"/>
      <w:numFmt w:val="bullet"/>
      <w:lvlText w:val="•"/>
      <w:lvlJc w:val="left"/>
    </w:lvl>
    <w:lvl w:ilvl="1" w:tplc="97C02286">
      <w:numFmt w:val="decimal"/>
      <w:lvlText w:val=""/>
      <w:lvlJc w:val="left"/>
    </w:lvl>
    <w:lvl w:ilvl="2" w:tplc="DCE27222">
      <w:numFmt w:val="decimal"/>
      <w:lvlText w:val=""/>
      <w:lvlJc w:val="left"/>
    </w:lvl>
    <w:lvl w:ilvl="3" w:tplc="FF9A6F46">
      <w:numFmt w:val="decimal"/>
      <w:lvlText w:val=""/>
      <w:lvlJc w:val="left"/>
    </w:lvl>
    <w:lvl w:ilvl="4" w:tplc="569E607A">
      <w:numFmt w:val="decimal"/>
      <w:lvlText w:val=""/>
      <w:lvlJc w:val="left"/>
    </w:lvl>
    <w:lvl w:ilvl="5" w:tplc="862CA9C2">
      <w:numFmt w:val="decimal"/>
      <w:lvlText w:val=""/>
      <w:lvlJc w:val="left"/>
    </w:lvl>
    <w:lvl w:ilvl="6" w:tplc="F814CB6C">
      <w:numFmt w:val="decimal"/>
      <w:lvlText w:val=""/>
      <w:lvlJc w:val="left"/>
    </w:lvl>
    <w:lvl w:ilvl="7" w:tplc="A5A8BF22">
      <w:numFmt w:val="decimal"/>
      <w:lvlText w:val=""/>
      <w:lvlJc w:val="left"/>
    </w:lvl>
    <w:lvl w:ilvl="8" w:tplc="1598B1BE">
      <w:numFmt w:val="decimal"/>
      <w:lvlText w:val=""/>
      <w:lvlJc w:val="left"/>
    </w:lvl>
  </w:abstractNum>
  <w:abstractNum w:abstractNumId="229" w15:restartNumberingAfterBreak="0">
    <w:nsid w:val="000078D4"/>
    <w:multiLevelType w:val="hybridMultilevel"/>
    <w:tmpl w:val="DE18CD5A"/>
    <w:lvl w:ilvl="0" w:tplc="78F60D22">
      <w:start w:val="1"/>
      <w:numFmt w:val="bullet"/>
      <w:lvlText w:val=""/>
      <w:lvlJc w:val="left"/>
    </w:lvl>
    <w:lvl w:ilvl="1" w:tplc="1B68CA8E">
      <w:start w:val="1"/>
      <w:numFmt w:val="bullet"/>
      <w:lvlText w:val="В"/>
      <w:lvlJc w:val="left"/>
    </w:lvl>
    <w:lvl w:ilvl="2" w:tplc="5A4ECE9A">
      <w:numFmt w:val="decimal"/>
      <w:lvlText w:val=""/>
      <w:lvlJc w:val="left"/>
    </w:lvl>
    <w:lvl w:ilvl="3" w:tplc="64EC5064">
      <w:numFmt w:val="decimal"/>
      <w:lvlText w:val=""/>
      <w:lvlJc w:val="left"/>
    </w:lvl>
    <w:lvl w:ilvl="4" w:tplc="733AF2D0">
      <w:numFmt w:val="decimal"/>
      <w:lvlText w:val=""/>
      <w:lvlJc w:val="left"/>
    </w:lvl>
    <w:lvl w:ilvl="5" w:tplc="9886EF40">
      <w:numFmt w:val="decimal"/>
      <w:lvlText w:val=""/>
      <w:lvlJc w:val="left"/>
    </w:lvl>
    <w:lvl w:ilvl="6" w:tplc="F348CFAC">
      <w:numFmt w:val="decimal"/>
      <w:lvlText w:val=""/>
      <w:lvlJc w:val="left"/>
    </w:lvl>
    <w:lvl w:ilvl="7" w:tplc="A1082F6A">
      <w:numFmt w:val="decimal"/>
      <w:lvlText w:val=""/>
      <w:lvlJc w:val="left"/>
    </w:lvl>
    <w:lvl w:ilvl="8" w:tplc="67B85536">
      <w:numFmt w:val="decimal"/>
      <w:lvlText w:val=""/>
      <w:lvlJc w:val="left"/>
    </w:lvl>
  </w:abstractNum>
  <w:abstractNum w:abstractNumId="230" w15:restartNumberingAfterBreak="0">
    <w:nsid w:val="0000797D"/>
    <w:multiLevelType w:val="hybridMultilevel"/>
    <w:tmpl w:val="2070B6E4"/>
    <w:lvl w:ilvl="0" w:tplc="C7E63DC2">
      <w:start w:val="1"/>
      <w:numFmt w:val="bullet"/>
      <w:lvlText w:val=""/>
      <w:lvlJc w:val="left"/>
    </w:lvl>
    <w:lvl w:ilvl="1" w:tplc="BF383BCA">
      <w:numFmt w:val="decimal"/>
      <w:lvlText w:val=""/>
      <w:lvlJc w:val="left"/>
    </w:lvl>
    <w:lvl w:ilvl="2" w:tplc="2578ECFA">
      <w:numFmt w:val="decimal"/>
      <w:lvlText w:val=""/>
      <w:lvlJc w:val="left"/>
    </w:lvl>
    <w:lvl w:ilvl="3" w:tplc="B00C48B6">
      <w:numFmt w:val="decimal"/>
      <w:lvlText w:val=""/>
      <w:lvlJc w:val="left"/>
    </w:lvl>
    <w:lvl w:ilvl="4" w:tplc="012AE0F0">
      <w:numFmt w:val="decimal"/>
      <w:lvlText w:val=""/>
      <w:lvlJc w:val="left"/>
    </w:lvl>
    <w:lvl w:ilvl="5" w:tplc="01660FBE">
      <w:numFmt w:val="decimal"/>
      <w:lvlText w:val=""/>
      <w:lvlJc w:val="left"/>
    </w:lvl>
    <w:lvl w:ilvl="6" w:tplc="5276D780">
      <w:numFmt w:val="decimal"/>
      <w:lvlText w:val=""/>
      <w:lvlJc w:val="left"/>
    </w:lvl>
    <w:lvl w:ilvl="7" w:tplc="EA1262D0">
      <w:numFmt w:val="decimal"/>
      <w:lvlText w:val=""/>
      <w:lvlJc w:val="left"/>
    </w:lvl>
    <w:lvl w:ilvl="8" w:tplc="5A40B700">
      <w:numFmt w:val="decimal"/>
      <w:lvlText w:val=""/>
      <w:lvlJc w:val="left"/>
    </w:lvl>
  </w:abstractNum>
  <w:abstractNum w:abstractNumId="231" w15:restartNumberingAfterBreak="0">
    <w:nsid w:val="0000798B"/>
    <w:multiLevelType w:val="hybridMultilevel"/>
    <w:tmpl w:val="92400556"/>
    <w:lvl w:ilvl="0" w:tplc="0C4050FC">
      <w:start w:val="1"/>
      <w:numFmt w:val="bullet"/>
      <w:lvlText w:val="-"/>
      <w:lvlJc w:val="left"/>
    </w:lvl>
    <w:lvl w:ilvl="1" w:tplc="4ED0F4D8">
      <w:start w:val="1"/>
      <w:numFmt w:val="bullet"/>
      <w:lvlText w:val="В"/>
      <w:lvlJc w:val="left"/>
    </w:lvl>
    <w:lvl w:ilvl="2" w:tplc="867CC808">
      <w:numFmt w:val="decimal"/>
      <w:lvlText w:val=""/>
      <w:lvlJc w:val="left"/>
    </w:lvl>
    <w:lvl w:ilvl="3" w:tplc="4E6030C4">
      <w:numFmt w:val="decimal"/>
      <w:lvlText w:val=""/>
      <w:lvlJc w:val="left"/>
    </w:lvl>
    <w:lvl w:ilvl="4" w:tplc="56FA316C">
      <w:numFmt w:val="decimal"/>
      <w:lvlText w:val=""/>
      <w:lvlJc w:val="left"/>
    </w:lvl>
    <w:lvl w:ilvl="5" w:tplc="734CC21E">
      <w:numFmt w:val="decimal"/>
      <w:lvlText w:val=""/>
      <w:lvlJc w:val="left"/>
    </w:lvl>
    <w:lvl w:ilvl="6" w:tplc="73B4251C">
      <w:numFmt w:val="decimal"/>
      <w:lvlText w:val=""/>
      <w:lvlJc w:val="left"/>
    </w:lvl>
    <w:lvl w:ilvl="7" w:tplc="28C6A832">
      <w:numFmt w:val="decimal"/>
      <w:lvlText w:val=""/>
      <w:lvlJc w:val="left"/>
    </w:lvl>
    <w:lvl w:ilvl="8" w:tplc="1180C75A">
      <w:numFmt w:val="decimal"/>
      <w:lvlText w:val=""/>
      <w:lvlJc w:val="left"/>
    </w:lvl>
  </w:abstractNum>
  <w:abstractNum w:abstractNumId="232" w15:restartNumberingAfterBreak="0">
    <w:nsid w:val="000079D1"/>
    <w:multiLevelType w:val="hybridMultilevel"/>
    <w:tmpl w:val="4170D07E"/>
    <w:lvl w:ilvl="0" w:tplc="F2AAEF78">
      <w:start w:val="1"/>
      <w:numFmt w:val="bullet"/>
      <w:lvlText w:val=""/>
      <w:lvlJc w:val="left"/>
    </w:lvl>
    <w:lvl w:ilvl="1" w:tplc="59C2D690">
      <w:numFmt w:val="decimal"/>
      <w:lvlText w:val=""/>
      <w:lvlJc w:val="left"/>
    </w:lvl>
    <w:lvl w:ilvl="2" w:tplc="0A62C37A">
      <w:numFmt w:val="decimal"/>
      <w:lvlText w:val=""/>
      <w:lvlJc w:val="left"/>
    </w:lvl>
    <w:lvl w:ilvl="3" w:tplc="DA9297F4">
      <w:numFmt w:val="decimal"/>
      <w:lvlText w:val=""/>
      <w:lvlJc w:val="left"/>
    </w:lvl>
    <w:lvl w:ilvl="4" w:tplc="0786E7A2">
      <w:numFmt w:val="decimal"/>
      <w:lvlText w:val=""/>
      <w:lvlJc w:val="left"/>
    </w:lvl>
    <w:lvl w:ilvl="5" w:tplc="C390169C">
      <w:numFmt w:val="decimal"/>
      <w:lvlText w:val=""/>
      <w:lvlJc w:val="left"/>
    </w:lvl>
    <w:lvl w:ilvl="6" w:tplc="DE146612">
      <w:numFmt w:val="decimal"/>
      <w:lvlText w:val=""/>
      <w:lvlJc w:val="left"/>
    </w:lvl>
    <w:lvl w:ilvl="7" w:tplc="24F2B46A">
      <w:numFmt w:val="decimal"/>
      <w:lvlText w:val=""/>
      <w:lvlJc w:val="left"/>
    </w:lvl>
    <w:lvl w:ilvl="8" w:tplc="F1944474">
      <w:numFmt w:val="decimal"/>
      <w:lvlText w:val=""/>
      <w:lvlJc w:val="left"/>
    </w:lvl>
  </w:abstractNum>
  <w:abstractNum w:abstractNumId="233" w15:restartNumberingAfterBreak="0">
    <w:nsid w:val="00007A54"/>
    <w:multiLevelType w:val="hybridMultilevel"/>
    <w:tmpl w:val="FA1CD192"/>
    <w:lvl w:ilvl="0" w:tplc="49E06304">
      <w:start w:val="1"/>
      <w:numFmt w:val="bullet"/>
      <w:lvlText w:val="•"/>
      <w:lvlJc w:val="left"/>
    </w:lvl>
    <w:lvl w:ilvl="1" w:tplc="096CBC86">
      <w:numFmt w:val="decimal"/>
      <w:lvlText w:val=""/>
      <w:lvlJc w:val="left"/>
    </w:lvl>
    <w:lvl w:ilvl="2" w:tplc="EFBE118A">
      <w:numFmt w:val="decimal"/>
      <w:lvlText w:val=""/>
      <w:lvlJc w:val="left"/>
    </w:lvl>
    <w:lvl w:ilvl="3" w:tplc="5C42CF50">
      <w:numFmt w:val="decimal"/>
      <w:lvlText w:val=""/>
      <w:lvlJc w:val="left"/>
    </w:lvl>
    <w:lvl w:ilvl="4" w:tplc="C4B293E6">
      <w:numFmt w:val="decimal"/>
      <w:lvlText w:val=""/>
      <w:lvlJc w:val="left"/>
    </w:lvl>
    <w:lvl w:ilvl="5" w:tplc="61B851AE">
      <w:numFmt w:val="decimal"/>
      <w:lvlText w:val=""/>
      <w:lvlJc w:val="left"/>
    </w:lvl>
    <w:lvl w:ilvl="6" w:tplc="11B4A042">
      <w:numFmt w:val="decimal"/>
      <w:lvlText w:val=""/>
      <w:lvlJc w:val="left"/>
    </w:lvl>
    <w:lvl w:ilvl="7" w:tplc="6B9249D8">
      <w:numFmt w:val="decimal"/>
      <w:lvlText w:val=""/>
      <w:lvlJc w:val="left"/>
    </w:lvl>
    <w:lvl w:ilvl="8" w:tplc="43BAB784">
      <w:numFmt w:val="decimal"/>
      <w:lvlText w:val=""/>
      <w:lvlJc w:val="left"/>
    </w:lvl>
  </w:abstractNum>
  <w:abstractNum w:abstractNumId="234" w15:restartNumberingAfterBreak="0">
    <w:nsid w:val="00007A61"/>
    <w:multiLevelType w:val="hybridMultilevel"/>
    <w:tmpl w:val="0AA6E706"/>
    <w:lvl w:ilvl="0" w:tplc="04190001">
      <w:start w:val="1"/>
      <w:numFmt w:val="bullet"/>
      <w:lvlText w:val=""/>
      <w:lvlJc w:val="left"/>
      <w:rPr>
        <w:rFonts w:ascii="Symbol" w:hAnsi="Symbol" w:hint="default"/>
      </w:rPr>
    </w:lvl>
    <w:lvl w:ilvl="1" w:tplc="7F8A44C4">
      <w:start w:val="7"/>
      <w:numFmt w:val="decimal"/>
      <w:lvlText w:val="%2."/>
      <w:lvlJc w:val="left"/>
    </w:lvl>
    <w:lvl w:ilvl="2" w:tplc="6AEC65CE">
      <w:start w:val="1"/>
      <w:numFmt w:val="decimal"/>
      <w:lvlText w:val="%3"/>
      <w:lvlJc w:val="left"/>
    </w:lvl>
    <w:lvl w:ilvl="3" w:tplc="1ACA03D0">
      <w:numFmt w:val="decimal"/>
      <w:lvlText w:val=""/>
      <w:lvlJc w:val="left"/>
    </w:lvl>
    <w:lvl w:ilvl="4" w:tplc="7E726E94">
      <w:numFmt w:val="decimal"/>
      <w:lvlText w:val=""/>
      <w:lvlJc w:val="left"/>
    </w:lvl>
    <w:lvl w:ilvl="5" w:tplc="A91892E2">
      <w:numFmt w:val="decimal"/>
      <w:lvlText w:val=""/>
      <w:lvlJc w:val="left"/>
    </w:lvl>
    <w:lvl w:ilvl="6" w:tplc="80769DD8">
      <w:numFmt w:val="decimal"/>
      <w:lvlText w:val=""/>
      <w:lvlJc w:val="left"/>
    </w:lvl>
    <w:lvl w:ilvl="7" w:tplc="064E61FC">
      <w:numFmt w:val="decimal"/>
      <w:lvlText w:val=""/>
      <w:lvlJc w:val="left"/>
    </w:lvl>
    <w:lvl w:ilvl="8" w:tplc="7408C6BA">
      <w:numFmt w:val="decimal"/>
      <w:lvlText w:val=""/>
      <w:lvlJc w:val="left"/>
    </w:lvl>
  </w:abstractNum>
  <w:abstractNum w:abstractNumId="235" w15:restartNumberingAfterBreak="0">
    <w:nsid w:val="00007B44"/>
    <w:multiLevelType w:val="hybridMultilevel"/>
    <w:tmpl w:val="E4540B84"/>
    <w:lvl w:ilvl="0" w:tplc="04190001">
      <w:start w:val="1"/>
      <w:numFmt w:val="bullet"/>
      <w:lvlText w:val=""/>
      <w:lvlJc w:val="left"/>
      <w:rPr>
        <w:rFonts w:ascii="Symbol" w:hAnsi="Symbol" w:hint="default"/>
      </w:rPr>
    </w:lvl>
    <w:lvl w:ilvl="1" w:tplc="CC46126E">
      <w:numFmt w:val="decimal"/>
      <w:lvlText w:val=""/>
      <w:lvlJc w:val="left"/>
    </w:lvl>
    <w:lvl w:ilvl="2" w:tplc="43324524">
      <w:numFmt w:val="decimal"/>
      <w:lvlText w:val=""/>
      <w:lvlJc w:val="left"/>
    </w:lvl>
    <w:lvl w:ilvl="3" w:tplc="00BC7872">
      <w:numFmt w:val="decimal"/>
      <w:lvlText w:val=""/>
      <w:lvlJc w:val="left"/>
    </w:lvl>
    <w:lvl w:ilvl="4" w:tplc="33A6C7B4">
      <w:numFmt w:val="decimal"/>
      <w:lvlText w:val=""/>
      <w:lvlJc w:val="left"/>
    </w:lvl>
    <w:lvl w:ilvl="5" w:tplc="DEE0BF40">
      <w:numFmt w:val="decimal"/>
      <w:lvlText w:val=""/>
      <w:lvlJc w:val="left"/>
    </w:lvl>
    <w:lvl w:ilvl="6" w:tplc="96B8AC00">
      <w:numFmt w:val="decimal"/>
      <w:lvlText w:val=""/>
      <w:lvlJc w:val="left"/>
    </w:lvl>
    <w:lvl w:ilvl="7" w:tplc="0840B938">
      <w:numFmt w:val="decimal"/>
      <w:lvlText w:val=""/>
      <w:lvlJc w:val="left"/>
    </w:lvl>
    <w:lvl w:ilvl="8" w:tplc="2D743E5E">
      <w:numFmt w:val="decimal"/>
      <w:lvlText w:val=""/>
      <w:lvlJc w:val="left"/>
    </w:lvl>
  </w:abstractNum>
  <w:abstractNum w:abstractNumId="236" w15:restartNumberingAfterBreak="0">
    <w:nsid w:val="00007CFE"/>
    <w:multiLevelType w:val="hybridMultilevel"/>
    <w:tmpl w:val="ACB2DC34"/>
    <w:lvl w:ilvl="0" w:tplc="4DECC492">
      <w:start w:val="1"/>
      <w:numFmt w:val="decimal"/>
      <w:lvlText w:val="%1."/>
      <w:lvlJc w:val="left"/>
    </w:lvl>
    <w:lvl w:ilvl="1" w:tplc="92E61766">
      <w:numFmt w:val="decimal"/>
      <w:lvlText w:val=""/>
      <w:lvlJc w:val="left"/>
    </w:lvl>
    <w:lvl w:ilvl="2" w:tplc="F27AC7C8">
      <w:numFmt w:val="decimal"/>
      <w:lvlText w:val=""/>
      <w:lvlJc w:val="left"/>
    </w:lvl>
    <w:lvl w:ilvl="3" w:tplc="DEF4F9BA">
      <w:numFmt w:val="decimal"/>
      <w:lvlText w:val=""/>
      <w:lvlJc w:val="left"/>
    </w:lvl>
    <w:lvl w:ilvl="4" w:tplc="E0E43308">
      <w:numFmt w:val="decimal"/>
      <w:lvlText w:val=""/>
      <w:lvlJc w:val="left"/>
    </w:lvl>
    <w:lvl w:ilvl="5" w:tplc="39D02D02">
      <w:numFmt w:val="decimal"/>
      <w:lvlText w:val=""/>
      <w:lvlJc w:val="left"/>
    </w:lvl>
    <w:lvl w:ilvl="6" w:tplc="0C58FF6C">
      <w:numFmt w:val="decimal"/>
      <w:lvlText w:val=""/>
      <w:lvlJc w:val="left"/>
    </w:lvl>
    <w:lvl w:ilvl="7" w:tplc="7F600DF8">
      <w:numFmt w:val="decimal"/>
      <w:lvlText w:val=""/>
      <w:lvlJc w:val="left"/>
    </w:lvl>
    <w:lvl w:ilvl="8" w:tplc="2E863F16">
      <w:numFmt w:val="decimal"/>
      <w:lvlText w:val=""/>
      <w:lvlJc w:val="left"/>
    </w:lvl>
  </w:abstractNum>
  <w:abstractNum w:abstractNumId="237" w15:restartNumberingAfterBreak="0">
    <w:nsid w:val="00007DD1"/>
    <w:multiLevelType w:val="hybridMultilevel"/>
    <w:tmpl w:val="D5A84CB2"/>
    <w:lvl w:ilvl="0" w:tplc="BC803316">
      <w:start w:val="1"/>
      <w:numFmt w:val="bullet"/>
      <w:lvlText w:val="В"/>
      <w:lvlJc w:val="left"/>
    </w:lvl>
    <w:lvl w:ilvl="1" w:tplc="4B42B344">
      <w:numFmt w:val="decimal"/>
      <w:lvlText w:val=""/>
      <w:lvlJc w:val="left"/>
    </w:lvl>
    <w:lvl w:ilvl="2" w:tplc="B148C676">
      <w:numFmt w:val="decimal"/>
      <w:lvlText w:val=""/>
      <w:lvlJc w:val="left"/>
    </w:lvl>
    <w:lvl w:ilvl="3" w:tplc="1CFA243A">
      <w:numFmt w:val="decimal"/>
      <w:lvlText w:val=""/>
      <w:lvlJc w:val="left"/>
    </w:lvl>
    <w:lvl w:ilvl="4" w:tplc="39B4417E">
      <w:numFmt w:val="decimal"/>
      <w:lvlText w:val=""/>
      <w:lvlJc w:val="left"/>
    </w:lvl>
    <w:lvl w:ilvl="5" w:tplc="E70EC8EE">
      <w:numFmt w:val="decimal"/>
      <w:lvlText w:val=""/>
      <w:lvlJc w:val="left"/>
    </w:lvl>
    <w:lvl w:ilvl="6" w:tplc="DBB42E46">
      <w:numFmt w:val="decimal"/>
      <w:lvlText w:val=""/>
      <w:lvlJc w:val="left"/>
    </w:lvl>
    <w:lvl w:ilvl="7" w:tplc="94308A80">
      <w:numFmt w:val="decimal"/>
      <w:lvlText w:val=""/>
      <w:lvlJc w:val="left"/>
    </w:lvl>
    <w:lvl w:ilvl="8" w:tplc="B032E3DC">
      <w:numFmt w:val="decimal"/>
      <w:lvlText w:val=""/>
      <w:lvlJc w:val="left"/>
    </w:lvl>
  </w:abstractNum>
  <w:abstractNum w:abstractNumId="238" w15:restartNumberingAfterBreak="0">
    <w:nsid w:val="00007EB7"/>
    <w:multiLevelType w:val="hybridMultilevel"/>
    <w:tmpl w:val="98987F98"/>
    <w:lvl w:ilvl="0" w:tplc="62D03B4E">
      <w:start w:val="1"/>
      <w:numFmt w:val="bullet"/>
      <w:lvlText w:val="и"/>
      <w:lvlJc w:val="left"/>
    </w:lvl>
    <w:lvl w:ilvl="1" w:tplc="843C7C74">
      <w:start w:val="1"/>
      <w:numFmt w:val="bullet"/>
      <w:lvlText w:val="\emdash "/>
      <w:lvlJc w:val="left"/>
    </w:lvl>
    <w:lvl w:ilvl="2" w:tplc="FA728EC4">
      <w:numFmt w:val="decimal"/>
      <w:lvlText w:val=""/>
      <w:lvlJc w:val="left"/>
    </w:lvl>
    <w:lvl w:ilvl="3" w:tplc="8FA2D5D4">
      <w:numFmt w:val="decimal"/>
      <w:lvlText w:val=""/>
      <w:lvlJc w:val="left"/>
    </w:lvl>
    <w:lvl w:ilvl="4" w:tplc="D60874FA">
      <w:numFmt w:val="decimal"/>
      <w:lvlText w:val=""/>
      <w:lvlJc w:val="left"/>
    </w:lvl>
    <w:lvl w:ilvl="5" w:tplc="19FAD7E4">
      <w:numFmt w:val="decimal"/>
      <w:lvlText w:val=""/>
      <w:lvlJc w:val="left"/>
    </w:lvl>
    <w:lvl w:ilvl="6" w:tplc="F5A0913A">
      <w:numFmt w:val="decimal"/>
      <w:lvlText w:val=""/>
      <w:lvlJc w:val="left"/>
    </w:lvl>
    <w:lvl w:ilvl="7" w:tplc="C414B676">
      <w:numFmt w:val="decimal"/>
      <w:lvlText w:val=""/>
      <w:lvlJc w:val="left"/>
    </w:lvl>
    <w:lvl w:ilvl="8" w:tplc="5574D9F0">
      <w:numFmt w:val="decimal"/>
      <w:lvlText w:val=""/>
      <w:lvlJc w:val="left"/>
    </w:lvl>
  </w:abstractNum>
  <w:abstractNum w:abstractNumId="239" w15:restartNumberingAfterBreak="0">
    <w:nsid w:val="00007F4F"/>
    <w:multiLevelType w:val="hybridMultilevel"/>
    <w:tmpl w:val="612E8418"/>
    <w:lvl w:ilvl="0" w:tplc="18F6DD62">
      <w:start w:val="1"/>
      <w:numFmt w:val="bullet"/>
      <w:lvlText w:val="к"/>
      <w:lvlJc w:val="left"/>
    </w:lvl>
    <w:lvl w:ilvl="1" w:tplc="A29267FA">
      <w:numFmt w:val="decimal"/>
      <w:lvlText w:val=""/>
      <w:lvlJc w:val="left"/>
    </w:lvl>
    <w:lvl w:ilvl="2" w:tplc="44444134">
      <w:numFmt w:val="decimal"/>
      <w:lvlText w:val=""/>
      <w:lvlJc w:val="left"/>
    </w:lvl>
    <w:lvl w:ilvl="3" w:tplc="CDE8C178">
      <w:numFmt w:val="decimal"/>
      <w:lvlText w:val=""/>
      <w:lvlJc w:val="left"/>
    </w:lvl>
    <w:lvl w:ilvl="4" w:tplc="D142487C">
      <w:numFmt w:val="decimal"/>
      <w:lvlText w:val=""/>
      <w:lvlJc w:val="left"/>
    </w:lvl>
    <w:lvl w:ilvl="5" w:tplc="145AFD2A">
      <w:numFmt w:val="decimal"/>
      <w:lvlText w:val=""/>
      <w:lvlJc w:val="left"/>
    </w:lvl>
    <w:lvl w:ilvl="6" w:tplc="F962DDD2">
      <w:numFmt w:val="decimal"/>
      <w:lvlText w:val=""/>
      <w:lvlJc w:val="left"/>
    </w:lvl>
    <w:lvl w:ilvl="7" w:tplc="69E4DEC2">
      <w:numFmt w:val="decimal"/>
      <w:lvlText w:val=""/>
      <w:lvlJc w:val="left"/>
    </w:lvl>
    <w:lvl w:ilvl="8" w:tplc="5C164126">
      <w:numFmt w:val="decimal"/>
      <w:lvlText w:val=""/>
      <w:lvlJc w:val="left"/>
    </w:lvl>
  </w:abstractNum>
  <w:abstractNum w:abstractNumId="240" w15:restartNumberingAfterBreak="0">
    <w:nsid w:val="00007F61"/>
    <w:multiLevelType w:val="hybridMultilevel"/>
    <w:tmpl w:val="68B68D34"/>
    <w:lvl w:ilvl="0" w:tplc="04190001">
      <w:start w:val="1"/>
      <w:numFmt w:val="bullet"/>
      <w:lvlText w:val=""/>
      <w:lvlJc w:val="left"/>
      <w:rPr>
        <w:rFonts w:ascii="Symbol" w:hAnsi="Symbol" w:hint="default"/>
      </w:rPr>
    </w:lvl>
    <w:lvl w:ilvl="1" w:tplc="9DF665B6">
      <w:numFmt w:val="decimal"/>
      <w:lvlText w:val=""/>
      <w:lvlJc w:val="left"/>
    </w:lvl>
    <w:lvl w:ilvl="2" w:tplc="7A6E3772">
      <w:numFmt w:val="decimal"/>
      <w:lvlText w:val=""/>
      <w:lvlJc w:val="left"/>
    </w:lvl>
    <w:lvl w:ilvl="3" w:tplc="989E4CF6">
      <w:numFmt w:val="decimal"/>
      <w:lvlText w:val=""/>
      <w:lvlJc w:val="left"/>
    </w:lvl>
    <w:lvl w:ilvl="4" w:tplc="CD6AEAD0">
      <w:numFmt w:val="decimal"/>
      <w:lvlText w:val=""/>
      <w:lvlJc w:val="left"/>
    </w:lvl>
    <w:lvl w:ilvl="5" w:tplc="AFB2AE60">
      <w:numFmt w:val="decimal"/>
      <w:lvlText w:val=""/>
      <w:lvlJc w:val="left"/>
    </w:lvl>
    <w:lvl w:ilvl="6" w:tplc="0E7E5D96">
      <w:numFmt w:val="decimal"/>
      <w:lvlText w:val=""/>
      <w:lvlJc w:val="left"/>
    </w:lvl>
    <w:lvl w:ilvl="7" w:tplc="B8B21DB8">
      <w:numFmt w:val="decimal"/>
      <w:lvlText w:val=""/>
      <w:lvlJc w:val="left"/>
    </w:lvl>
    <w:lvl w:ilvl="8" w:tplc="96CEE7DC">
      <w:numFmt w:val="decimal"/>
      <w:lvlText w:val=""/>
      <w:lvlJc w:val="left"/>
    </w:lvl>
  </w:abstractNum>
  <w:abstractNum w:abstractNumId="241"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00DA4CAC"/>
    <w:multiLevelType w:val="hybridMultilevel"/>
    <w:tmpl w:val="5F06CD76"/>
    <w:lvl w:ilvl="0" w:tplc="6AF0DD12">
      <w:numFmt w:val="bullet"/>
      <w:lvlText w:val="-"/>
      <w:lvlJc w:val="left"/>
      <w:pPr>
        <w:ind w:left="1287"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15:restartNumberingAfterBreak="0">
    <w:nsid w:val="024D67D9"/>
    <w:multiLevelType w:val="hybridMultilevel"/>
    <w:tmpl w:val="899ED618"/>
    <w:lvl w:ilvl="0" w:tplc="04190001">
      <w:start w:val="1"/>
      <w:numFmt w:val="bullet"/>
      <w:lvlText w:val=""/>
      <w:lvlJc w:val="left"/>
      <w:pPr>
        <w:ind w:left="1271" w:hanging="360"/>
      </w:pPr>
      <w:rPr>
        <w:rFonts w:ascii="Symbol" w:hAnsi="Symbol" w:hint="default"/>
      </w:rPr>
    </w:lvl>
    <w:lvl w:ilvl="1" w:tplc="04190003" w:tentative="1">
      <w:start w:val="1"/>
      <w:numFmt w:val="bullet"/>
      <w:lvlText w:val="o"/>
      <w:lvlJc w:val="left"/>
      <w:pPr>
        <w:ind w:left="1991" w:hanging="360"/>
      </w:pPr>
      <w:rPr>
        <w:rFonts w:ascii="Courier New" w:hAnsi="Courier New" w:cs="Courier New" w:hint="default"/>
      </w:rPr>
    </w:lvl>
    <w:lvl w:ilvl="2" w:tplc="04190005" w:tentative="1">
      <w:start w:val="1"/>
      <w:numFmt w:val="bullet"/>
      <w:lvlText w:val=""/>
      <w:lvlJc w:val="left"/>
      <w:pPr>
        <w:ind w:left="2711" w:hanging="360"/>
      </w:pPr>
      <w:rPr>
        <w:rFonts w:ascii="Wingdings" w:hAnsi="Wingdings" w:hint="default"/>
      </w:rPr>
    </w:lvl>
    <w:lvl w:ilvl="3" w:tplc="04190001" w:tentative="1">
      <w:start w:val="1"/>
      <w:numFmt w:val="bullet"/>
      <w:lvlText w:val=""/>
      <w:lvlJc w:val="left"/>
      <w:pPr>
        <w:ind w:left="3431" w:hanging="360"/>
      </w:pPr>
      <w:rPr>
        <w:rFonts w:ascii="Symbol" w:hAnsi="Symbol" w:hint="default"/>
      </w:rPr>
    </w:lvl>
    <w:lvl w:ilvl="4" w:tplc="04190003" w:tentative="1">
      <w:start w:val="1"/>
      <w:numFmt w:val="bullet"/>
      <w:lvlText w:val="o"/>
      <w:lvlJc w:val="left"/>
      <w:pPr>
        <w:ind w:left="4151" w:hanging="360"/>
      </w:pPr>
      <w:rPr>
        <w:rFonts w:ascii="Courier New" w:hAnsi="Courier New" w:cs="Courier New" w:hint="default"/>
      </w:rPr>
    </w:lvl>
    <w:lvl w:ilvl="5" w:tplc="04190005" w:tentative="1">
      <w:start w:val="1"/>
      <w:numFmt w:val="bullet"/>
      <w:lvlText w:val=""/>
      <w:lvlJc w:val="left"/>
      <w:pPr>
        <w:ind w:left="4871" w:hanging="360"/>
      </w:pPr>
      <w:rPr>
        <w:rFonts w:ascii="Wingdings" w:hAnsi="Wingdings" w:hint="default"/>
      </w:rPr>
    </w:lvl>
    <w:lvl w:ilvl="6" w:tplc="04190001" w:tentative="1">
      <w:start w:val="1"/>
      <w:numFmt w:val="bullet"/>
      <w:lvlText w:val=""/>
      <w:lvlJc w:val="left"/>
      <w:pPr>
        <w:ind w:left="5591" w:hanging="360"/>
      </w:pPr>
      <w:rPr>
        <w:rFonts w:ascii="Symbol" w:hAnsi="Symbol" w:hint="default"/>
      </w:rPr>
    </w:lvl>
    <w:lvl w:ilvl="7" w:tplc="04190003" w:tentative="1">
      <w:start w:val="1"/>
      <w:numFmt w:val="bullet"/>
      <w:lvlText w:val="o"/>
      <w:lvlJc w:val="left"/>
      <w:pPr>
        <w:ind w:left="6311" w:hanging="360"/>
      </w:pPr>
      <w:rPr>
        <w:rFonts w:ascii="Courier New" w:hAnsi="Courier New" w:cs="Courier New" w:hint="default"/>
      </w:rPr>
    </w:lvl>
    <w:lvl w:ilvl="8" w:tplc="04190005" w:tentative="1">
      <w:start w:val="1"/>
      <w:numFmt w:val="bullet"/>
      <w:lvlText w:val=""/>
      <w:lvlJc w:val="left"/>
      <w:pPr>
        <w:ind w:left="7031" w:hanging="360"/>
      </w:pPr>
      <w:rPr>
        <w:rFonts w:ascii="Wingdings" w:hAnsi="Wingdings" w:hint="default"/>
      </w:rPr>
    </w:lvl>
  </w:abstractNum>
  <w:abstractNum w:abstractNumId="244" w15:restartNumberingAfterBreak="0">
    <w:nsid w:val="02617641"/>
    <w:multiLevelType w:val="hybridMultilevel"/>
    <w:tmpl w:val="DFD6C22E"/>
    <w:lvl w:ilvl="0" w:tplc="CE784658">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15:restartNumberingAfterBreak="0">
    <w:nsid w:val="02FD5FC7"/>
    <w:multiLevelType w:val="hybridMultilevel"/>
    <w:tmpl w:val="58F08AA2"/>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8" w15:restartNumberingAfterBreak="0">
    <w:nsid w:val="079E615D"/>
    <w:multiLevelType w:val="hybridMultilevel"/>
    <w:tmpl w:val="FC7257AC"/>
    <w:lvl w:ilvl="0" w:tplc="6AF0DD12">
      <w:numFmt w:val="bullet"/>
      <w:lvlText w:val="-"/>
      <w:lvlJc w:val="left"/>
      <w:pPr>
        <w:ind w:left="1287"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9" w15:restartNumberingAfterBreak="0">
    <w:nsid w:val="08DE4F29"/>
    <w:multiLevelType w:val="hybridMultilevel"/>
    <w:tmpl w:val="34C03AF8"/>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15:restartNumberingAfterBreak="0">
    <w:nsid w:val="0B821DE3"/>
    <w:multiLevelType w:val="hybridMultilevel"/>
    <w:tmpl w:val="789465B2"/>
    <w:lvl w:ilvl="0" w:tplc="6AF0DD12">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0DA100D3"/>
    <w:multiLevelType w:val="hybridMultilevel"/>
    <w:tmpl w:val="F7DC5332"/>
    <w:lvl w:ilvl="0" w:tplc="0CFA1A7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4" w15:restartNumberingAfterBreak="0">
    <w:nsid w:val="0F060196"/>
    <w:multiLevelType w:val="multilevel"/>
    <w:tmpl w:val="C7105684"/>
    <w:lvl w:ilvl="0">
      <w:start w:val="1"/>
      <w:numFmt w:val="decimal"/>
      <w:lvlText w:val="%1."/>
      <w:lvlJc w:val="left"/>
      <w:pPr>
        <w:ind w:left="1429" w:hanging="360"/>
      </w:pPr>
    </w:lvl>
    <w:lvl w:ilvl="1">
      <w:start w:val="8"/>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5" w15:restartNumberingAfterBreak="0">
    <w:nsid w:val="10483F9E"/>
    <w:multiLevelType w:val="hybridMultilevel"/>
    <w:tmpl w:val="A240F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11453F33"/>
    <w:multiLevelType w:val="hybridMultilevel"/>
    <w:tmpl w:val="D060B0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7" w15:restartNumberingAfterBreak="0">
    <w:nsid w:val="11A17846"/>
    <w:multiLevelType w:val="hybridMultilevel"/>
    <w:tmpl w:val="F5848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12AE47EF"/>
    <w:multiLevelType w:val="hybridMultilevel"/>
    <w:tmpl w:val="AC8E5082"/>
    <w:lvl w:ilvl="0" w:tplc="6AF0DD12">
      <w:numFmt w:val="bullet"/>
      <w:lvlText w:val="-"/>
      <w:lvlJc w:val="left"/>
      <w:pPr>
        <w:ind w:left="1789"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9"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0" w15:restartNumberingAfterBreak="0">
    <w:nsid w:val="168C2AF9"/>
    <w:multiLevelType w:val="hybridMultilevel"/>
    <w:tmpl w:val="8E3C2E56"/>
    <w:lvl w:ilvl="0" w:tplc="6AF0DD12">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172A696F"/>
    <w:multiLevelType w:val="hybridMultilevel"/>
    <w:tmpl w:val="1DACBA68"/>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15:restartNumberingAfterBreak="0">
    <w:nsid w:val="18B20A60"/>
    <w:multiLevelType w:val="hybridMultilevel"/>
    <w:tmpl w:val="7E92439C"/>
    <w:lvl w:ilvl="0" w:tplc="CE784658">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15:restartNumberingAfterBreak="0">
    <w:nsid w:val="1BCE6D09"/>
    <w:multiLevelType w:val="hybridMultilevel"/>
    <w:tmpl w:val="835A8E94"/>
    <w:lvl w:ilvl="0" w:tplc="CE784658">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1EF00C79"/>
    <w:multiLevelType w:val="hybridMultilevel"/>
    <w:tmpl w:val="748C8B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8"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214C1F63"/>
    <w:multiLevelType w:val="hybridMultilevel"/>
    <w:tmpl w:val="F5CE7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24797801"/>
    <w:multiLevelType w:val="multilevel"/>
    <w:tmpl w:val="18C47078"/>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1"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2" w15:restartNumberingAfterBreak="0">
    <w:nsid w:val="262921A1"/>
    <w:multiLevelType w:val="hybridMultilevel"/>
    <w:tmpl w:val="D05E2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3" w15:restartNumberingAfterBreak="0">
    <w:nsid w:val="287555EA"/>
    <w:multiLevelType w:val="hybridMultilevel"/>
    <w:tmpl w:val="8DFA2DE8"/>
    <w:lvl w:ilvl="0" w:tplc="CE784658">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4" w15:restartNumberingAfterBreak="0">
    <w:nsid w:val="28F44151"/>
    <w:multiLevelType w:val="hybridMultilevel"/>
    <w:tmpl w:val="0BB2F988"/>
    <w:lvl w:ilvl="0" w:tplc="6AF0DD12">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2B730956"/>
    <w:multiLevelType w:val="hybridMultilevel"/>
    <w:tmpl w:val="97365824"/>
    <w:lvl w:ilvl="0" w:tplc="6AF0DD12">
      <w:numFmt w:val="bullet"/>
      <w:lvlText w:val="-"/>
      <w:lvlJc w:val="left"/>
      <w:pPr>
        <w:ind w:left="1287"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2E26322A"/>
    <w:multiLevelType w:val="hybridMultilevel"/>
    <w:tmpl w:val="F44EFC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0" w15:restartNumberingAfterBreak="0">
    <w:nsid w:val="2E664A6A"/>
    <w:multiLevelType w:val="hybridMultilevel"/>
    <w:tmpl w:val="4D960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2" w15:restartNumberingAfterBreak="0">
    <w:nsid w:val="31B359C1"/>
    <w:multiLevelType w:val="hybridMultilevel"/>
    <w:tmpl w:val="9532214E"/>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83"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70631C1"/>
    <w:multiLevelType w:val="hybridMultilevel"/>
    <w:tmpl w:val="FECA4DDE"/>
    <w:lvl w:ilvl="0" w:tplc="6AF0DD12">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6" w15:restartNumberingAfterBreak="0">
    <w:nsid w:val="3AE646FB"/>
    <w:multiLevelType w:val="hybridMultilevel"/>
    <w:tmpl w:val="A3BE340C"/>
    <w:lvl w:ilvl="0" w:tplc="6AF0DD12">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8" w15:restartNumberingAfterBreak="0">
    <w:nsid w:val="3BD35973"/>
    <w:multiLevelType w:val="hybridMultilevel"/>
    <w:tmpl w:val="8D381AC2"/>
    <w:lvl w:ilvl="0" w:tplc="E9AAA26C">
      <w:start w:val="30"/>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3E2548C9"/>
    <w:multiLevelType w:val="hybridMultilevel"/>
    <w:tmpl w:val="33FA7DCA"/>
    <w:lvl w:ilvl="0" w:tplc="40C8CEB6">
      <w:numFmt w:val="bullet"/>
      <w:lvlText w:val="-"/>
      <w:lvlJc w:val="left"/>
      <w:pPr>
        <w:ind w:left="255" w:hanging="145"/>
      </w:pPr>
      <w:rPr>
        <w:rFonts w:ascii="Times New Roman" w:eastAsia="Times New Roman" w:hAnsi="Times New Roman" w:cs="Times New Roman" w:hint="default"/>
        <w:b w:val="0"/>
        <w:bCs w:val="0"/>
        <w:i w:val="0"/>
        <w:iCs w:val="0"/>
        <w:w w:val="99"/>
        <w:sz w:val="24"/>
        <w:szCs w:val="24"/>
        <w:lang w:val="ru-RU" w:eastAsia="en-US" w:bidi="ar-SA"/>
      </w:rPr>
    </w:lvl>
    <w:lvl w:ilvl="1" w:tplc="AC04CB88">
      <w:numFmt w:val="bullet"/>
      <w:lvlText w:val="•"/>
      <w:lvlJc w:val="left"/>
      <w:pPr>
        <w:ind w:left="940" w:hanging="145"/>
      </w:pPr>
      <w:rPr>
        <w:rFonts w:hint="default"/>
        <w:lang w:val="ru-RU" w:eastAsia="en-US" w:bidi="ar-SA"/>
      </w:rPr>
    </w:lvl>
    <w:lvl w:ilvl="2" w:tplc="CB04D866">
      <w:numFmt w:val="bullet"/>
      <w:lvlText w:val="•"/>
      <w:lvlJc w:val="left"/>
      <w:pPr>
        <w:ind w:left="1620" w:hanging="145"/>
      </w:pPr>
      <w:rPr>
        <w:rFonts w:hint="default"/>
        <w:lang w:val="ru-RU" w:eastAsia="en-US" w:bidi="ar-SA"/>
      </w:rPr>
    </w:lvl>
    <w:lvl w:ilvl="3" w:tplc="5B8A195C">
      <w:numFmt w:val="bullet"/>
      <w:lvlText w:val="•"/>
      <w:lvlJc w:val="left"/>
      <w:pPr>
        <w:ind w:left="2300" w:hanging="145"/>
      </w:pPr>
      <w:rPr>
        <w:rFonts w:hint="default"/>
        <w:lang w:val="ru-RU" w:eastAsia="en-US" w:bidi="ar-SA"/>
      </w:rPr>
    </w:lvl>
    <w:lvl w:ilvl="4" w:tplc="2CCCD44A">
      <w:numFmt w:val="bullet"/>
      <w:lvlText w:val="•"/>
      <w:lvlJc w:val="left"/>
      <w:pPr>
        <w:ind w:left="2980" w:hanging="145"/>
      </w:pPr>
      <w:rPr>
        <w:rFonts w:hint="default"/>
        <w:lang w:val="ru-RU" w:eastAsia="en-US" w:bidi="ar-SA"/>
      </w:rPr>
    </w:lvl>
    <w:lvl w:ilvl="5" w:tplc="ADB462EA">
      <w:numFmt w:val="bullet"/>
      <w:lvlText w:val="•"/>
      <w:lvlJc w:val="left"/>
      <w:pPr>
        <w:ind w:left="3660" w:hanging="145"/>
      </w:pPr>
      <w:rPr>
        <w:rFonts w:hint="default"/>
        <w:lang w:val="ru-RU" w:eastAsia="en-US" w:bidi="ar-SA"/>
      </w:rPr>
    </w:lvl>
    <w:lvl w:ilvl="6" w:tplc="21A65F72">
      <w:numFmt w:val="bullet"/>
      <w:lvlText w:val="•"/>
      <w:lvlJc w:val="left"/>
      <w:pPr>
        <w:ind w:left="4340" w:hanging="145"/>
      </w:pPr>
      <w:rPr>
        <w:rFonts w:hint="default"/>
        <w:lang w:val="ru-RU" w:eastAsia="en-US" w:bidi="ar-SA"/>
      </w:rPr>
    </w:lvl>
    <w:lvl w:ilvl="7" w:tplc="FB00EB52">
      <w:numFmt w:val="bullet"/>
      <w:lvlText w:val="•"/>
      <w:lvlJc w:val="left"/>
      <w:pPr>
        <w:ind w:left="5020" w:hanging="145"/>
      </w:pPr>
      <w:rPr>
        <w:rFonts w:hint="default"/>
        <w:lang w:val="ru-RU" w:eastAsia="en-US" w:bidi="ar-SA"/>
      </w:rPr>
    </w:lvl>
    <w:lvl w:ilvl="8" w:tplc="5D8E9FFE">
      <w:numFmt w:val="bullet"/>
      <w:lvlText w:val="•"/>
      <w:lvlJc w:val="left"/>
      <w:pPr>
        <w:ind w:left="5700" w:hanging="145"/>
      </w:pPr>
      <w:rPr>
        <w:rFonts w:hint="default"/>
        <w:lang w:val="ru-RU" w:eastAsia="en-US" w:bidi="ar-SA"/>
      </w:rPr>
    </w:lvl>
  </w:abstractNum>
  <w:abstractNum w:abstractNumId="290"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2" w15:restartNumberingAfterBreak="0">
    <w:nsid w:val="3FD639F4"/>
    <w:multiLevelType w:val="hybridMultilevel"/>
    <w:tmpl w:val="26A4B7B4"/>
    <w:lvl w:ilvl="0" w:tplc="2878DA3A">
      <w:numFmt w:val="bullet"/>
      <w:lvlText w:val="-"/>
      <w:lvlJc w:val="left"/>
      <w:pPr>
        <w:ind w:left="255" w:hanging="145"/>
      </w:pPr>
      <w:rPr>
        <w:rFonts w:ascii="Times New Roman" w:eastAsia="Times New Roman" w:hAnsi="Times New Roman" w:cs="Times New Roman" w:hint="default"/>
        <w:b w:val="0"/>
        <w:bCs w:val="0"/>
        <w:i w:val="0"/>
        <w:iCs w:val="0"/>
        <w:w w:val="99"/>
        <w:sz w:val="24"/>
        <w:szCs w:val="24"/>
        <w:lang w:val="ru-RU" w:eastAsia="en-US" w:bidi="ar-SA"/>
      </w:rPr>
    </w:lvl>
    <w:lvl w:ilvl="1" w:tplc="7F52CAD0">
      <w:numFmt w:val="bullet"/>
      <w:lvlText w:val="•"/>
      <w:lvlJc w:val="left"/>
      <w:pPr>
        <w:ind w:left="940" w:hanging="145"/>
      </w:pPr>
      <w:rPr>
        <w:rFonts w:hint="default"/>
        <w:lang w:val="ru-RU" w:eastAsia="en-US" w:bidi="ar-SA"/>
      </w:rPr>
    </w:lvl>
    <w:lvl w:ilvl="2" w:tplc="1FCC413C">
      <w:numFmt w:val="bullet"/>
      <w:lvlText w:val="•"/>
      <w:lvlJc w:val="left"/>
      <w:pPr>
        <w:ind w:left="1620" w:hanging="145"/>
      </w:pPr>
      <w:rPr>
        <w:rFonts w:hint="default"/>
        <w:lang w:val="ru-RU" w:eastAsia="en-US" w:bidi="ar-SA"/>
      </w:rPr>
    </w:lvl>
    <w:lvl w:ilvl="3" w:tplc="EC7E45C0">
      <w:numFmt w:val="bullet"/>
      <w:lvlText w:val="•"/>
      <w:lvlJc w:val="left"/>
      <w:pPr>
        <w:ind w:left="2300" w:hanging="145"/>
      </w:pPr>
      <w:rPr>
        <w:rFonts w:hint="default"/>
        <w:lang w:val="ru-RU" w:eastAsia="en-US" w:bidi="ar-SA"/>
      </w:rPr>
    </w:lvl>
    <w:lvl w:ilvl="4" w:tplc="69BA80F2">
      <w:numFmt w:val="bullet"/>
      <w:lvlText w:val="•"/>
      <w:lvlJc w:val="left"/>
      <w:pPr>
        <w:ind w:left="2980" w:hanging="145"/>
      </w:pPr>
      <w:rPr>
        <w:rFonts w:hint="default"/>
        <w:lang w:val="ru-RU" w:eastAsia="en-US" w:bidi="ar-SA"/>
      </w:rPr>
    </w:lvl>
    <w:lvl w:ilvl="5" w:tplc="6564095E">
      <w:numFmt w:val="bullet"/>
      <w:lvlText w:val="•"/>
      <w:lvlJc w:val="left"/>
      <w:pPr>
        <w:ind w:left="3660" w:hanging="145"/>
      </w:pPr>
      <w:rPr>
        <w:rFonts w:hint="default"/>
        <w:lang w:val="ru-RU" w:eastAsia="en-US" w:bidi="ar-SA"/>
      </w:rPr>
    </w:lvl>
    <w:lvl w:ilvl="6" w:tplc="B23882CE">
      <w:numFmt w:val="bullet"/>
      <w:lvlText w:val="•"/>
      <w:lvlJc w:val="left"/>
      <w:pPr>
        <w:ind w:left="4340" w:hanging="145"/>
      </w:pPr>
      <w:rPr>
        <w:rFonts w:hint="default"/>
        <w:lang w:val="ru-RU" w:eastAsia="en-US" w:bidi="ar-SA"/>
      </w:rPr>
    </w:lvl>
    <w:lvl w:ilvl="7" w:tplc="9C667F98">
      <w:numFmt w:val="bullet"/>
      <w:lvlText w:val="•"/>
      <w:lvlJc w:val="left"/>
      <w:pPr>
        <w:ind w:left="5020" w:hanging="145"/>
      </w:pPr>
      <w:rPr>
        <w:rFonts w:hint="default"/>
        <w:lang w:val="ru-RU" w:eastAsia="en-US" w:bidi="ar-SA"/>
      </w:rPr>
    </w:lvl>
    <w:lvl w:ilvl="8" w:tplc="578AB408">
      <w:numFmt w:val="bullet"/>
      <w:lvlText w:val="•"/>
      <w:lvlJc w:val="left"/>
      <w:pPr>
        <w:ind w:left="5700" w:hanging="145"/>
      </w:pPr>
      <w:rPr>
        <w:rFonts w:hint="default"/>
        <w:lang w:val="ru-RU" w:eastAsia="en-US" w:bidi="ar-SA"/>
      </w:rPr>
    </w:lvl>
  </w:abstractNum>
  <w:abstractNum w:abstractNumId="293"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6" w15:restartNumberingAfterBreak="0">
    <w:nsid w:val="4A3A4A75"/>
    <w:multiLevelType w:val="hybridMultilevel"/>
    <w:tmpl w:val="660C591E"/>
    <w:lvl w:ilvl="0" w:tplc="CE784658">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15:restartNumberingAfterBreak="0">
    <w:nsid w:val="4B4607FC"/>
    <w:multiLevelType w:val="hybridMultilevel"/>
    <w:tmpl w:val="FE362A2E"/>
    <w:lvl w:ilvl="0" w:tplc="84ECFC34">
      <w:start w:val="1"/>
      <w:numFmt w:val="bullet"/>
      <w:lvlText w:val="•"/>
      <w:lvlJc w:val="left"/>
      <w:pPr>
        <w:ind w:left="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488D02">
      <w:start w:val="1"/>
      <w:numFmt w:val="bullet"/>
      <w:lvlText w:val="o"/>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FC5A2C">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EEC92">
      <w:start w:val="1"/>
      <w:numFmt w:val="bullet"/>
      <w:lvlText w:val="•"/>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EA6B0A">
      <w:start w:val="1"/>
      <w:numFmt w:val="bullet"/>
      <w:lvlText w:val="o"/>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0442F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262708">
      <w:start w:val="1"/>
      <w:numFmt w:val="bullet"/>
      <w:lvlText w:val="•"/>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E202D0">
      <w:start w:val="1"/>
      <w:numFmt w:val="bullet"/>
      <w:lvlText w:val="o"/>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02D828">
      <w:start w:val="1"/>
      <w:numFmt w:val="bullet"/>
      <w:lvlText w:val="▪"/>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8"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4F453F2B"/>
    <w:multiLevelType w:val="hybridMultilevel"/>
    <w:tmpl w:val="4EBE60BA"/>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15:restartNumberingAfterBreak="0">
    <w:nsid w:val="51AF5AF5"/>
    <w:multiLevelType w:val="hybridMultilevel"/>
    <w:tmpl w:val="F46698EA"/>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3" w15:restartNumberingAfterBreak="0">
    <w:nsid w:val="54BF5CD2"/>
    <w:multiLevelType w:val="hybridMultilevel"/>
    <w:tmpl w:val="42400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5"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6"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C544065"/>
    <w:multiLevelType w:val="hybridMultilevel"/>
    <w:tmpl w:val="5FF466C6"/>
    <w:lvl w:ilvl="0" w:tplc="6AF0DD12">
      <w:numFmt w:val="bullet"/>
      <w:lvlText w:val="-"/>
      <w:lvlJc w:val="left"/>
      <w:pPr>
        <w:ind w:left="1429"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1" w15:restartNumberingAfterBreak="0">
    <w:nsid w:val="5FEB13DE"/>
    <w:multiLevelType w:val="hybridMultilevel"/>
    <w:tmpl w:val="E09C5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3" w15:restartNumberingAfterBreak="0">
    <w:nsid w:val="6037672F"/>
    <w:multiLevelType w:val="hybridMultilevel"/>
    <w:tmpl w:val="FB9AF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10B1D8A"/>
    <w:multiLevelType w:val="hybridMultilevel"/>
    <w:tmpl w:val="EF4A7C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5"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61DF7A69"/>
    <w:multiLevelType w:val="hybridMultilevel"/>
    <w:tmpl w:val="27821690"/>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15:restartNumberingAfterBreak="0">
    <w:nsid w:val="620C432C"/>
    <w:multiLevelType w:val="hybridMultilevel"/>
    <w:tmpl w:val="79066E28"/>
    <w:lvl w:ilvl="0" w:tplc="6AF0DD12">
      <w:numFmt w:val="bullet"/>
      <w:lvlText w:val="-"/>
      <w:lvlJc w:val="left"/>
      <w:pPr>
        <w:ind w:left="1287"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8" w15:restartNumberingAfterBreak="0">
    <w:nsid w:val="63021679"/>
    <w:multiLevelType w:val="hybridMultilevel"/>
    <w:tmpl w:val="96A26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46F3E34"/>
    <w:multiLevelType w:val="hybridMultilevel"/>
    <w:tmpl w:val="E80CCAA4"/>
    <w:lvl w:ilvl="0" w:tplc="04190011">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5512FD1"/>
    <w:multiLevelType w:val="multilevel"/>
    <w:tmpl w:val="36CC8D5A"/>
    <w:lvl w:ilvl="0">
      <w:start w:val="3"/>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2"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15:restartNumberingAfterBreak="0">
    <w:nsid w:val="664358EB"/>
    <w:multiLevelType w:val="hybridMultilevel"/>
    <w:tmpl w:val="F09E7FC4"/>
    <w:lvl w:ilvl="0" w:tplc="CE784658">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4" w15:restartNumberingAfterBreak="0">
    <w:nsid w:val="67D06E8F"/>
    <w:multiLevelType w:val="hybridMultilevel"/>
    <w:tmpl w:val="6EBA5FE8"/>
    <w:lvl w:ilvl="0" w:tplc="CE784658">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5"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C2E7448"/>
    <w:multiLevelType w:val="multilevel"/>
    <w:tmpl w:val="74C0743E"/>
    <w:lvl w:ilvl="0">
      <w:start w:val="3"/>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8" w15:restartNumberingAfterBreak="0">
    <w:nsid w:val="6E7E1ACE"/>
    <w:multiLevelType w:val="hybridMultilevel"/>
    <w:tmpl w:val="338843DC"/>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15:restartNumberingAfterBreak="0">
    <w:nsid w:val="6F1F38C2"/>
    <w:multiLevelType w:val="hybridMultilevel"/>
    <w:tmpl w:val="0F3E0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FA3116B"/>
    <w:multiLevelType w:val="hybridMultilevel"/>
    <w:tmpl w:val="BCF6D4D6"/>
    <w:lvl w:ilvl="0" w:tplc="C2329D54">
      <w:numFmt w:val="bullet"/>
      <w:lvlText w:val="-"/>
      <w:lvlJc w:val="left"/>
      <w:pPr>
        <w:ind w:left="973" w:hanging="188"/>
      </w:pPr>
      <w:rPr>
        <w:rFonts w:ascii="Times New Roman" w:eastAsia="Times New Roman" w:hAnsi="Times New Roman" w:cs="Times New Roman" w:hint="default"/>
        <w:w w:val="99"/>
        <w:lang w:val="ru-RU" w:eastAsia="en-US" w:bidi="ar-SA"/>
      </w:rPr>
    </w:lvl>
    <w:lvl w:ilvl="1" w:tplc="3662AEC8">
      <w:numFmt w:val="bullet"/>
      <w:lvlText w:val=""/>
      <w:lvlJc w:val="left"/>
      <w:pPr>
        <w:ind w:left="1693" w:hanging="361"/>
      </w:pPr>
      <w:rPr>
        <w:rFonts w:ascii="Wingdings" w:eastAsia="Wingdings" w:hAnsi="Wingdings" w:cs="Wingdings" w:hint="default"/>
        <w:b w:val="0"/>
        <w:bCs w:val="0"/>
        <w:i w:val="0"/>
        <w:iCs w:val="0"/>
        <w:w w:val="99"/>
        <w:sz w:val="28"/>
        <w:szCs w:val="28"/>
        <w:lang w:val="ru-RU" w:eastAsia="en-US" w:bidi="ar-SA"/>
      </w:rPr>
    </w:lvl>
    <w:lvl w:ilvl="2" w:tplc="D5328DBA">
      <w:numFmt w:val="bullet"/>
      <w:lvlText w:val=""/>
      <w:lvlJc w:val="left"/>
      <w:pPr>
        <w:ind w:left="973" w:hanging="140"/>
      </w:pPr>
      <w:rPr>
        <w:rFonts w:ascii="Symbol" w:eastAsia="Symbol" w:hAnsi="Symbol" w:cs="Symbol" w:hint="default"/>
        <w:b w:val="0"/>
        <w:bCs w:val="0"/>
        <w:i w:val="0"/>
        <w:iCs w:val="0"/>
        <w:spacing w:val="11"/>
        <w:w w:val="99"/>
        <w:sz w:val="26"/>
        <w:szCs w:val="26"/>
        <w:lang w:val="ru-RU" w:eastAsia="en-US" w:bidi="ar-SA"/>
      </w:rPr>
    </w:lvl>
    <w:lvl w:ilvl="3" w:tplc="A53C6B62">
      <w:numFmt w:val="bullet"/>
      <w:lvlText w:val="•"/>
      <w:lvlJc w:val="left"/>
      <w:pPr>
        <w:ind w:left="3865" w:hanging="140"/>
      </w:pPr>
      <w:rPr>
        <w:rFonts w:hint="default"/>
        <w:lang w:val="ru-RU" w:eastAsia="en-US" w:bidi="ar-SA"/>
      </w:rPr>
    </w:lvl>
    <w:lvl w:ilvl="4" w:tplc="EAFE9100">
      <w:numFmt w:val="bullet"/>
      <w:lvlText w:val="•"/>
      <w:lvlJc w:val="left"/>
      <w:pPr>
        <w:ind w:left="4948" w:hanging="140"/>
      </w:pPr>
      <w:rPr>
        <w:rFonts w:hint="default"/>
        <w:lang w:val="ru-RU" w:eastAsia="en-US" w:bidi="ar-SA"/>
      </w:rPr>
    </w:lvl>
    <w:lvl w:ilvl="5" w:tplc="397CB53E">
      <w:numFmt w:val="bullet"/>
      <w:lvlText w:val="•"/>
      <w:lvlJc w:val="left"/>
      <w:pPr>
        <w:ind w:left="6030" w:hanging="140"/>
      </w:pPr>
      <w:rPr>
        <w:rFonts w:hint="default"/>
        <w:lang w:val="ru-RU" w:eastAsia="en-US" w:bidi="ar-SA"/>
      </w:rPr>
    </w:lvl>
    <w:lvl w:ilvl="6" w:tplc="951AAF4A">
      <w:numFmt w:val="bullet"/>
      <w:lvlText w:val="•"/>
      <w:lvlJc w:val="left"/>
      <w:pPr>
        <w:ind w:left="7113" w:hanging="140"/>
      </w:pPr>
      <w:rPr>
        <w:rFonts w:hint="default"/>
        <w:lang w:val="ru-RU" w:eastAsia="en-US" w:bidi="ar-SA"/>
      </w:rPr>
    </w:lvl>
    <w:lvl w:ilvl="7" w:tplc="54B8803C">
      <w:numFmt w:val="bullet"/>
      <w:lvlText w:val="•"/>
      <w:lvlJc w:val="left"/>
      <w:pPr>
        <w:ind w:left="8196" w:hanging="140"/>
      </w:pPr>
      <w:rPr>
        <w:rFonts w:hint="default"/>
        <w:lang w:val="ru-RU" w:eastAsia="en-US" w:bidi="ar-SA"/>
      </w:rPr>
    </w:lvl>
    <w:lvl w:ilvl="8" w:tplc="0B203002">
      <w:numFmt w:val="bullet"/>
      <w:lvlText w:val="•"/>
      <w:lvlJc w:val="left"/>
      <w:pPr>
        <w:ind w:left="9278" w:hanging="140"/>
      </w:pPr>
      <w:rPr>
        <w:rFonts w:hint="default"/>
        <w:lang w:val="ru-RU" w:eastAsia="en-US" w:bidi="ar-SA"/>
      </w:rPr>
    </w:lvl>
  </w:abstractNum>
  <w:abstractNum w:abstractNumId="331" w15:restartNumberingAfterBreak="0">
    <w:nsid w:val="71E94934"/>
    <w:multiLevelType w:val="hybridMultilevel"/>
    <w:tmpl w:val="13D2CD86"/>
    <w:lvl w:ilvl="0" w:tplc="6AF0DD12">
      <w:numFmt w:val="bullet"/>
      <w:lvlText w:val="-"/>
      <w:lvlJc w:val="left"/>
      <w:pPr>
        <w:ind w:left="1287"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2" w15:restartNumberingAfterBreak="0">
    <w:nsid w:val="720F7325"/>
    <w:multiLevelType w:val="multilevel"/>
    <w:tmpl w:val="501214F6"/>
    <w:lvl w:ilvl="0">
      <w:start w:val="3"/>
      <w:numFmt w:val="decimal"/>
      <w:lvlText w:val="%1."/>
      <w:lvlJc w:val="left"/>
      <w:pPr>
        <w:ind w:left="600" w:hanging="600"/>
      </w:pPr>
      <w:rPr>
        <w:rFonts w:hint="default"/>
      </w:rPr>
    </w:lvl>
    <w:lvl w:ilvl="1">
      <w:start w:val="1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33" w15:restartNumberingAfterBreak="0">
    <w:nsid w:val="721A13A2"/>
    <w:multiLevelType w:val="hybridMultilevel"/>
    <w:tmpl w:val="CF3E3BBE"/>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7"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98E117E"/>
    <w:multiLevelType w:val="hybridMultilevel"/>
    <w:tmpl w:val="E5A0BBF8"/>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C0364E8"/>
    <w:multiLevelType w:val="hybridMultilevel"/>
    <w:tmpl w:val="0914C364"/>
    <w:lvl w:ilvl="0" w:tplc="CE784658">
      <w:numFmt w:val="bullet"/>
      <w:lvlText w:val="-"/>
      <w:lvlJc w:val="left"/>
      <w:pPr>
        <w:ind w:left="142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15:restartNumberingAfterBreak="0">
    <w:nsid w:val="7C9F24BC"/>
    <w:multiLevelType w:val="hybridMultilevel"/>
    <w:tmpl w:val="F7A86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3"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E0A2BE4"/>
    <w:multiLevelType w:val="hybridMultilevel"/>
    <w:tmpl w:val="180ABB8A"/>
    <w:lvl w:ilvl="0" w:tplc="510213F8">
      <w:start w:val="1"/>
      <w:numFmt w:val="bullet"/>
      <w:lvlText w:val="•"/>
      <w:lvlJc w:val="left"/>
      <w:pPr>
        <w:ind w:left="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004B16">
      <w:start w:val="1"/>
      <w:numFmt w:val="bullet"/>
      <w:lvlText w:val="o"/>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5E5860">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3A2A46">
      <w:start w:val="1"/>
      <w:numFmt w:val="bullet"/>
      <w:lvlText w:val="•"/>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1A73D8">
      <w:start w:val="1"/>
      <w:numFmt w:val="bullet"/>
      <w:lvlText w:val="o"/>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1046FA">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C87024">
      <w:start w:val="1"/>
      <w:numFmt w:val="bullet"/>
      <w:lvlText w:val="•"/>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7EA0DA">
      <w:start w:val="1"/>
      <w:numFmt w:val="bullet"/>
      <w:lvlText w:val="o"/>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C534E">
      <w:start w:val="1"/>
      <w:numFmt w:val="bullet"/>
      <w:lvlText w:val="▪"/>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36"/>
  </w:num>
  <w:num w:numId="2">
    <w:abstractNumId w:val="74"/>
  </w:num>
  <w:num w:numId="3">
    <w:abstractNumId w:val="136"/>
  </w:num>
  <w:num w:numId="4">
    <w:abstractNumId w:val="71"/>
  </w:num>
  <w:num w:numId="5">
    <w:abstractNumId w:val="44"/>
  </w:num>
  <w:num w:numId="6">
    <w:abstractNumId w:val="26"/>
  </w:num>
  <w:num w:numId="7">
    <w:abstractNumId w:val="215"/>
  </w:num>
  <w:num w:numId="8">
    <w:abstractNumId w:val="209"/>
  </w:num>
  <w:num w:numId="9">
    <w:abstractNumId w:val="188"/>
  </w:num>
  <w:num w:numId="10">
    <w:abstractNumId w:val="40"/>
  </w:num>
  <w:num w:numId="11">
    <w:abstractNumId w:val="78"/>
  </w:num>
  <w:num w:numId="12">
    <w:abstractNumId w:val="18"/>
  </w:num>
  <w:num w:numId="13">
    <w:abstractNumId w:val="17"/>
  </w:num>
  <w:num w:numId="14">
    <w:abstractNumId w:val="162"/>
  </w:num>
  <w:num w:numId="15">
    <w:abstractNumId w:val="199"/>
  </w:num>
  <w:num w:numId="16">
    <w:abstractNumId w:val="131"/>
  </w:num>
  <w:num w:numId="17">
    <w:abstractNumId w:val="105"/>
  </w:num>
  <w:num w:numId="18">
    <w:abstractNumId w:val="99"/>
  </w:num>
  <w:num w:numId="19">
    <w:abstractNumId w:val="69"/>
  </w:num>
  <w:num w:numId="20">
    <w:abstractNumId w:val="109"/>
  </w:num>
  <w:num w:numId="21">
    <w:abstractNumId w:val="120"/>
  </w:num>
  <w:num w:numId="22">
    <w:abstractNumId w:val="39"/>
  </w:num>
  <w:num w:numId="23">
    <w:abstractNumId w:val="77"/>
  </w:num>
  <w:num w:numId="24">
    <w:abstractNumId w:val="184"/>
  </w:num>
  <w:num w:numId="25">
    <w:abstractNumId w:val="72"/>
  </w:num>
  <w:num w:numId="26">
    <w:abstractNumId w:val="200"/>
  </w:num>
  <w:num w:numId="27">
    <w:abstractNumId w:val="216"/>
  </w:num>
  <w:num w:numId="28">
    <w:abstractNumId w:val="181"/>
  </w:num>
  <w:num w:numId="29">
    <w:abstractNumId w:val="70"/>
  </w:num>
  <w:num w:numId="30">
    <w:abstractNumId w:val="229"/>
  </w:num>
  <w:num w:numId="31">
    <w:abstractNumId w:val="32"/>
  </w:num>
  <w:num w:numId="32">
    <w:abstractNumId w:val="12"/>
  </w:num>
  <w:num w:numId="33">
    <w:abstractNumId w:val="194"/>
  </w:num>
  <w:num w:numId="34">
    <w:abstractNumId w:val="126"/>
  </w:num>
  <w:num w:numId="35">
    <w:abstractNumId w:val="148"/>
  </w:num>
  <w:num w:numId="36">
    <w:abstractNumId w:val="234"/>
  </w:num>
  <w:num w:numId="37">
    <w:abstractNumId w:val="16"/>
  </w:num>
  <w:num w:numId="38">
    <w:abstractNumId w:val="217"/>
  </w:num>
  <w:num w:numId="39">
    <w:abstractNumId w:val="163"/>
  </w:num>
  <w:num w:numId="40">
    <w:abstractNumId w:val="76"/>
  </w:num>
  <w:num w:numId="41">
    <w:abstractNumId w:val="24"/>
  </w:num>
  <w:num w:numId="42">
    <w:abstractNumId w:val="123"/>
  </w:num>
  <w:num w:numId="43">
    <w:abstractNumId w:val="55"/>
  </w:num>
  <w:num w:numId="44">
    <w:abstractNumId w:val="66"/>
  </w:num>
  <w:num w:numId="45">
    <w:abstractNumId w:val="225"/>
  </w:num>
  <w:num w:numId="46">
    <w:abstractNumId w:val="132"/>
  </w:num>
  <w:num w:numId="47">
    <w:abstractNumId w:val="167"/>
  </w:num>
  <w:num w:numId="48">
    <w:abstractNumId w:val="28"/>
  </w:num>
  <w:num w:numId="49">
    <w:abstractNumId w:val="116"/>
  </w:num>
  <w:num w:numId="50">
    <w:abstractNumId w:val="91"/>
  </w:num>
  <w:num w:numId="51">
    <w:abstractNumId w:val="118"/>
  </w:num>
  <w:num w:numId="52">
    <w:abstractNumId w:val="196"/>
  </w:num>
  <w:num w:numId="53">
    <w:abstractNumId w:val="124"/>
  </w:num>
  <w:num w:numId="54">
    <w:abstractNumId w:val="93"/>
  </w:num>
  <w:num w:numId="55">
    <w:abstractNumId w:val="170"/>
  </w:num>
  <w:num w:numId="56">
    <w:abstractNumId w:val="129"/>
  </w:num>
  <w:num w:numId="57">
    <w:abstractNumId w:val="146"/>
  </w:num>
  <w:num w:numId="58">
    <w:abstractNumId w:val="96"/>
  </w:num>
  <w:num w:numId="59">
    <w:abstractNumId w:val="0"/>
  </w:num>
  <w:num w:numId="60">
    <w:abstractNumId w:val="177"/>
  </w:num>
  <w:num w:numId="61">
    <w:abstractNumId w:val="23"/>
  </w:num>
  <w:num w:numId="62">
    <w:abstractNumId w:val="156"/>
  </w:num>
  <w:num w:numId="63">
    <w:abstractNumId w:val="212"/>
  </w:num>
  <w:num w:numId="64">
    <w:abstractNumId w:val="114"/>
  </w:num>
  <w:num w:numId="65">
    <w:abstractNumId w:val="190"/>
  </w:num>
  <w:num w:numId="66">
    <w:abstractNumId w:val="92"/>
  </w:num>
  <w:num w:numId="67">
    <w:abstractNumId w:val="195"/>
  </w:num>
  <w:num w:numId="68">
    <w:abstractNumId w:val="133"/>
  </w:num>
  <w:num w:numId="69">
    <w:abstractNumId w:val="85"/>
  </w:num>
  <w:num w:numId="70">
    <w:abstractNumId w:val="233"/>
  </w:num>
  <w:num w:numId="71">
    <w:abstractNumId w:val="160"/>
  </w:num>
  <w:num w:numId="72">
    <w:abstractNumId w:val="45"/>
  </w:num>
  <w:num w:numId="73">
    <w:abstractNumId w:val="87"/>
  </w:num>
  <w:num w:numId="74">
    <w:abstractNumId w:val="232"/>
  </w:num>
  <w:num w:numId="75">
    <w:abstractNumId w:val="151"/>
  </w:num>
  <w:num w:numId="76">
    <w:abstractNumId w:val="5"/>
  </w:num>
  <w:num w:numId="77">
    <w:abstractNumId w:val="79"/>
  </w:num>
  <w:num w:numId="78">
    <w:abstractNumId w:val="9"/>
  </w:num>
  <w:num w:numId="79">
    <w:abstractNumId w:val="161"/>
  </w:num>
  <w:num w:numId="80">
    <w:abstractNumId w:val="208"/>
  </w:num>
  <w:num w:numId="81">
    <w:abstractNumId w:val="213"/>
  </w:num>
  <w:num w:numId="82">
    <w:abstractNumId w:val="143"/>
  </w:num>
  <w:num w:numId="83">
    <w:abstractNumId w:val="179"/>
  </w:num>
  <w:num w:numId="84">
    <w:abstractNumId w:val="210"/>
  </w:num>
  <w:num w:numId="85">
    <w:abstractNumId w:val="2"/>
  </w:num>
  <w:num w:numId="86">
    <w:abstractNumId w:val="31"/>
  </w:num>
  <w:num w:numId="87">
    <w:abstractNumId w:val="178"/>
  </w:num>
  <w:num w:numId="88">
    <w:abstractNumId w:val="154"/>
  </w:num>
  <w:num w:numId="89">
    <w:abstractNumId w:val="54"/>
  </w:num>
  <w:num w:numId="90">
    <w:abstractNumId w:val="13"/>
  </w:num>
  <w:num w:numId="91">
    <w:abstractNumId w:val="42"/>
  </w:num>
  <w:num w:numId="92">
    <w:abstractNumId w:val="166"/>
  </w:num>
  <w:num w:numId="93">
    <w:abstractNumId w:val="127"/>
  </w:num>
  <w:num w:numId="94">
    <w:abstractNumId w:val="149"/>
  </w:num>
  <w:num w:numId="95">
    <w:abstractNumId w:val="197"/>
  </w:num>
  <w:num w:numId="96">
    <w:abstractNumId w:val="220"/>
  </w:num>
  <w:num w:numId="97">
    <w:abstractNumId w:val="35"/>
  </w:num>
  <w:num w:numId="98">
    <w:abstractNumId w:val="159"/>
  </w:num>
  <w:num w:numId="99">
    <w:abstractNumId w:val="98"/>
  </w:num>
  <w:num w:numId="100">
    <w:abstractNumId w:val="59"/>
  </w:num>
  <w:num w:numId="101">
    <w:abstractNumId w:val="33"/>
  </w:num>
  <w:num w:numId="102">
    <w:abstractNumId w:val="211"/>
  </w:num>
  <w:num w:numId="103">
    <w:abstractNumId w:val="14"/>
  </w:num>
  <w:num w:numId="104">
    <w:abstractNumId w:val="103"/>
  </w:num>
  <w:num w:numId="105">
    <w:abstractNumId w:val="57"/>
  </w:num>
  <w:num w:numId="106">
    <w:abstractNumId w:val="140"/>
  </w:num>
  <w:num w:numId="107">
    <w:abstractNumId w:val="130"/>
  </w:num>
  <w:num w:numId="108">
    <w:abstractNumId w:val="158"/>
  </w:num>
  <w:num w:numId="109">
    <w:abstractNumId w:val="41"/>
  </w:num>
  <w:num w:numId="110">
    <w:abstractNumId w:val="121"/>
  </w:num>
  <w:num w:numId="111">
    <w:abstractNumId w:val="235"/>
  </w:num>
  <w:num w:numId="112">
    <w:abstractNumId w:val="174"/>
  </w:num>
  <w:num w:numId="113">
    <w:abstractNumId w:val="226"/>
  </w:num>
  <w:num w:numId="114">
    <w:abstractNumId w:val="48"/>
  </w:num>
  <w:num w:numId="115">
    <w:abstractNumId w:val="80"/>
  </w:num>
  <w:num w:numId="116">
    <w:abstractNumId w:val="46"/>
  </w:num>
  <w:num w:numId="117">
    <w:abstractNumId w:val="240"/>
  </w:num>
  <w:num w:numId="118">
    <w:abstractNumId w:val="107"/>
  </w:num>
  <w:num w:numId="119">
    <w:abstractNumId w:val="22"/>
  </w:num>
  <w:num w:numId="120">
    <w:abstractNumId w:val="21"/>
  </w:num>
  <w:num w:numId="121">
    <w:abstractNumId w:val="104"/>
  </w:num>
  <w:num w:numId="122">
    <w:abstractNumId w:val="227"/>
  </w:num>
  <w:num w:numId="123">
    <w:abstractNumId w:val="7"/>
  </w:num>
  <w:num w:numId="124">
    <w:abstractNumId w:val="219"/>
  </w:num>
  <w:num w:numId="125">
    <w:abstractNumId w:val="65"/>
  </w:num>
  <w:num w:numId="126">
    <w:abstractNumId w:val="56"/>
  </w:num>
  <w:num w:numId="127">
    <w:abstractNumId w:val="193"/>
  </w:num>
  <w:num w:numId="128">
    <w:abstractNumId w:val="100"/>
  </w:num>
  <w:num w:numId="129">
    <w:abstractNumId w:val="52"/>
  </w:num>
  <w:num w:numId="130">
    <w:abstractNumId w:val="134"/>
  </w:num>
  <w:num w:numId="131">
    <w:abstractNumId w:val="89"/>
  </w:num>
  <w:num w:numId="132">
    <w:abstractNumId w:val="47"/>
  </w:num>
  <w:num w:numId="133">
    <w:abstractNumId w:val="221"/>
  </w:num>
  <w:num w:numId="134">
    <w:abstractNumId w:val="58"/>
  </w:num>
  <w:num w:numId="135">
    <w:abstractNumId w:val="145"/>
  </w:num>
  <w:num w:numId="136">
    <w:abstractNumId w:val="175"/>
  </w:num>
  <w:num w:numId="137">
    <w:abstractNumId w:val="141"/>
  </w:num>
  <w:num w:numId="138">
    <w:abstractNumId w:val="84"/>
  </w:num>
  <w:num w:numId="139">
    <w:abstractNumId w:val="117"/>
  </w:num>
  <w:num w:numId="140">
    <w:abstractNumId w:val="19"/>
  </w:num>
  <w:num w:numId="141">
    <w:abstractNumId w:val="152"/>
  </w:num>
  <w:num w:numId="142">
    <w:abstractNumId w:val="155"/>
  </w:num>
  <w:num w:numId="143">
    <w:abstractNumId w:val="171"/>
  </w:num>
  <w:num w:numId="144">
    <w:abstractNumId w:val="198"/>
  </w:num>
  <w:num w:numId="145">
    <w:abstractNumId w:val="37"/>
  </w:num>
  <w:num w:numId="146">
    <w:abstractNumId w:val="139"/>
  </w:num>
  <w:num w:numId="147">
    <w:abstractNumId w:val="214"/>
  </w:num>
  <w:num w:numId="148">
    <w:abstractNumId w:val="223"/>
  </w:num>
  <w:num w:numId="149">
    <w:abstractNumId w:val="153"/>
  </w:num>
  <w:num w:numId="150">
    <w:abstractNumId w:val="183"/>
  </w:num>
  <w:num w:numId="151">
    <w:abstractNumId w:val="6"/>
  </w:num>
  <w:num w:numId="152">
    <w:abstractNumId w:val="168"/>
  </w:num>
  <w:num w:numId="153">
    <w:abstractNumId w:val="180"/>
  </w:num>
  <w:num w:numId="154">
    <w:abstractNumId w:val="112"/>
  </w:num>
  <w:num w:numId="155">
    <w:abstractNumId w:val="29"/>
  </w:num>
  <w:num w:numId="156">
    <w:abstractNumId w:val="86"/>
  </w:num>
  <w:num w:numId="157">
    <w:abstractNumId w:val="201"/>
  </w:num>
  <w:num w:numId="158">
    <w:abstractNumId w:val="83"/>
  </w:num>
  <w:num w:numId="159">
    <w:abstractNumId w:val="111"/>
  </w:num>
  <w:num w:numId="160">
    <w:abstractNumId w:val="88"/>
  </w:num>
  <w:num w:numId="161">
    <w:abstractNumId w:val="207"/>
  </w:num>
  <w:num w:numId="162">
    <w:abstractNumId w:val="75"/>
  </w:num>
  <w:num w:numId="163">
    <w:abstractNumId w:val="106"/>
  </w:num>
  <w:num w:numId="164">
    <w:abstractNumId w:val="61"/>
  </w:num>
  <w:num w:numId="165">
    <w:abstractNumId w:val="237"/>
  </w:num>
  <w:num w:numId="166">
    <w:abstractNumId w:val="68"/>
  </w:num>
  <w:num w:numId="167">
    <w:abstractNumId w:val="185"/>
  </w:num>
  <w:num w:numId="168">
    <w:abstractNumId w:val="135"/>
  </w:num>
  <w:num w:numId="169">
    <w:abstractNumId w:val="50"/>
  </w:num>
  <w:num w:numId="170">
    <w:abstractNumId w:val="192"/>
  </w:num>
  <w:num w:numId="171">
    <w:abstractNumId w:val="203"/>
  </w:num>
  <w:num w:numId="172">
    <w:abstractNumId w:val="97"/>
  </w:num>
  <w:num w:numId="173">
    <w:abstractNumId w:val="119"/>
  </w:num>
  <w:num w:numId="174">
    <w:abstractNumId w:val="218"/>
  </w:num>
  <w:num w:numId="175">
    <w:abstractNumId w:val="4"/>
  </w:num>
  <w:num w:numId="176">
    <w:abstractNumId w:val="239"/>
  </w:num>
  <w:num w:numId="177">
    <w:abstractNumId w:val="138"/>
  </w:num>
  <w:num w:numId="178">
    <w:abstractNumId w:val="8"/>
  </w:num>
  <w:num w:numId="179">
    <w:abstractNumId w:val="128"/>
  </w:num>
  <w:num w:numId="180">
    <w:abstractNumId w:val="49"/>
  </w:num>
  <w:num w:numId="181">
    <w:abstractNumId w:val="206"/>
  </w:num>
  <w:num w:numId="182">
    <w:abstractNumId w:val="157"/>
  </w:num>
  <w:num w:numId="183">
    <w:abstractNumId w:val="165"/>
  </w:num>
  <w:num w:numId="184">
    <w:abstractNumId w:val="51"/>
  </w:num>
  <w:num w:numId="185">
    <w:abstractNumId w:val="205"/>
  </w:num>
  <w:num w:numId="186">
    <w:abstractNumId w:val="30"/>
  </w:num>
  <w:num w:numId="187">
    <w:abstractNumId w:val="27"/>
  </w:num>
  <w:num w:numId="188">
    <w:abstractNumId w:val="186"/>
  </w:num>
  <w:num w:numId="189">
    <w:abstractNumId w:val="73"/>
  </w:num>
  <w:num w:numId="190">
    <w:abstractNumId w:val="228"/>
  </w:num>
  <w:num w:numId="191">
    <w:abstractNumId w:val="64"/>
  </w:num>
  <w:num w:numId="192">
    <w:abstractNumId w:val="81"/>
  </w:num>
  <w:num w:numId="193">
    <w:abstractNumId w:val="150"/>
  </w:num>
  <w:num w:numId="194">
    <w:abstractNumId w:val="95"/>
  </w:num>
  <w:num w:numId="195">
    <w:abstractNumId w:val="60"/>
  </w:num>
  <w:num w:numId="196">
    <w:abstractNumId w:val="67"/>
  </w:num>
  <w:num w:numId="197">
    <w:abstractNumId w:val="204"/>
  </w:num>
  <w:num w:numId="198">
    <w:abstractNumId w:val="3"/>
  </w:num>
  <w:num w:numId="199">
    <w:abstractNumId w:val="90"/>
  </w:num>
  <w:num w:numId="200">
    <w:abstractNumId w:val="20"/>
  </w:num>
  <w:num w:numId="201">
    <w:abstractNumId w:val="169"/>
  </w:num>
  <w:num w:numId="202">
    <w:abstractNumId w:val="10"/>
  </w:num>
  <w:num w:numId="203">
    <w:abstractNumId w:val="1"/>
  </w:num>
  <w:num w:numId="204">
    <w:abstractNumId w:val="224"/>
  </w:num>
  <w:num w:numId="205">
    <w:abstractNumId w:val="63"/>
  </w:num>
  <w:num w:numId="206">
    <w:abstractNumId w:val="62"/>
  </w:num>
  <w:num w:numId="207">
    <w:abstractNumId w:val="142"/>
  </w:num>
  <w:num w:numId="208">
    <w:abstractNumId w:val="172"/>
  </w:num>
  <w:num w:numId="209">
    <w:abstractNumId w:val="202"/>
  </w:num>
  <w:num w:numId="210">
    <w:abstractNumId w:val="182"/>
  </w:num>
  <w:num w:numId="211">
    <w:abstractNumId w:val="113"/>
  </w:num>
  <w:num w:numId="212">
    <w:abstractNumId w:val="53"/>
  </w:num>
  <w:num w:numId="213">
    <w:abstractNumId w:val="187"/>
  </w:num>
  <w:num w:numId="214">
    <w:abstractNumId w:val="110"/>
  </w:num>
  <w:num w:numId="215">
    <w:abstractNumId w:val="108"/>
  </w:num>
  <w:num w:numId="216">
    <w:abstractNumId w:val="230"/>
  </w:num>
  <w:num w:numId="217">
    <w:abstractNumId w:val="189"/>
  </w:num>
  <w:num w:numId="218">
    <w:abstractNumId w:val="25"/>
  </w:num>
  <w:num w:numId="219">
    <w:abstractNumId w:val="144"/>
  </w:num>
  <w:num w:numId="220">
    <w:abstractNumId w:val="94"/>
  </w:num>
  <w:num w:numId="221">
    <w:abstractNumId w:val="147"/>
  </w:num>
  <w:num w:numId="222">
    <w:abstractNumId w:val="137"/>
  </w:num>
  <w:num w:numId="223">
    <w:abstractNumId w:val="38"/>
  </w:num>
  <w:num w:numId="224">
    <w:abstractNumId w:val="101"/>
  </w:num>
  <w:num w:numId="225">
    <w:abstractNumId w:val="125"/>
  </w:num>
  <w:num w:numId="226">
    <w:abstractNumId w:val="238"/>
  </w:num>
  <w:num w:numId="227">
    <w:abstractNumId w:val="191"/>
  </w:num>
  <w:num w:numId="228">
    <w:abstractNumId w:val="82"/>
  </w:num>
  <w:num w:numId="229">
    <w:abstractNumId w:val="43"/>
  </w:num>
  <w:num w:numId="230">
    <w:abstractNumId w:val="164"/>
  </w:num>
  <w:num w:numId="231">
    <w:abstractNumId w:val="115"/>
  </w:num>
  <w:num w:numId="232">
    <w:abstractNumId w:val="11"/>
  </w:num>
  <w:num w:numId="233">
    <w:abstractNumId w:val="176"/>
  </w:num>
  <w:num w:numId="234">
    <w:abstractNumId w:val="122"/>
  </w:num>
  <w:num w:numId="235">
    <w:abstractNumId w:val="36"/>
  </w:num>
  <w:num w:numId="236">
    <w:abstractNumId w:val="231"/>
  </w:num>
  <w:num w:numId="237">
    <w:abstractNumId w:val="34"/>
  </w:num>
  <w:num w:numId="238">
    <w:abstractNumId w:val="222"/>
  </w:num>
  <w:num w:numId="239">
    <w:abstractNumId w:val="173"/>
  </w:num>
  <w:num w:numId="240">
    <w:abstractNumId w:val="102"/>
  </w:num>
  <w:num w:numId="241">
    <w:abstractNumId w:val="15"/>
  </w:num>
  <w:num w:numId="242">
    <w:abstractNumId w:val="241"/>
  </w:num>
  <w:num w:numId="243">
    <w:abstractNumId w:val="271"/>
  </w:num>
  <w:num w:numId="244">
    <w:abstractNumId w:val="294"/>
  </w:num>
  <w:num w:numId="245">
    <w:abstractNumId w:val="265"/>
  </w:num>
  <w:num w:numId="246">
    <w:abstractNumId w:val="285"/>
  </w:num>
  <w:num w:numId="247">
    <w:abstractNumId w:val="307"/>
  </w:num>
  <w:num w:numId="248">
    <w:abstractNumId w:val="297"/>
  </w:num>
  <w:num w:numId="249">
    <w:abstractNumId w:val="344"/>
  </w:num>
  <w:num w:numId="250">
    <w:abstractNumId w:val="266"/>
  </w:num>
  <w:num w:numId="251">
    <w:abstractNumId w:val="275"/>
  </w:num>
  <w:num w:numId="252">
    <w:abstractNumId w:val="306"/>
  </w:num>
  <w:num w:numId="253">
    <w:abstractNumId w:val="264"/>
  </w:num>
  <w:num w:numId="254">
    <w:abstractNumId w:val="283"/>
  </w:num>
  <w:num w:numId="255">
    <w:abstractNumId w:val="343"/>
  </w:num>
  <w:num w:numId="256">
    <w:abstractNumId w:val="290"/>
  </w:num>
  <w:num w:numId="257">
    <w:abstractNumId w:val="325"/>
  </w:num>
  <w:num w:numId="258">
    <w:abstractNumId w:val="278"/>
  </w:num>
  <w:num w:numId="259">
    <w:abstractNumId w:val="315"/>
  </w:num>
  <w:num w:numId="260">
    <w:abstractNumId w:val="299"/>
  </w:num>
  <w:num w:numId="261">
    <w:abstractNumId w:val="334"/>
  </w:num>
  <w:num w:numId="262">
    <w:abstractNumId w:val="246"/>
  </w:num>
  <w:num w:numId="263">
    <w:abstractNumId w:val="326"/>
  </w:num>
  <w:num w:numId="264">
    <w:abstractNumId w:val="335"/>
  </w:num>
  <w:num w:numId="265">
    <w:abstractNumId w:val="309"/>
  </w:num>
  <w:num w:numId="266">
    <w:abstractNumId w:val="305"/>
  </w:num>
  <w:num w:numId="267">
    <w:abstractNumId w:val="293"/>
  </w:num>
  <w:num w:numId="268">
    <w:abstractNumId w:val="250"/>
  </w:num>
  <w:num w:numId="269">
    <w:abstractNumId w:val="251"/>
  </w:num>
  <w:num w:numId="270">
    <w:abstractNumId w:val="336"/>
  </w:num>
  <w:num w:numId="271">
    <w:abstractNumId w:val="342"/>
  </w:num>
  <w:num w:numId="272">
    <w:abstractNumId w:val="322"/>
  </w:num>
  <w:num w:numId="273">
    <w:abstractNumId w:val="303"/>
  </w:num>
  <w:num w:numId="274">
    <w:abstractNumId w:val="282"/>
  </w:num>
  <w:num w:numId="275">
    <w:abstractNumId w:val="311"/>
  </w:num>
  <w:num w:numId="276">
    <w:abstractNumId w:val="269"/>
  </w:num>
  <w:num w:numId="277">
    <w:abstractNumId w:val="257"/>
  </w:num>
  <w:num w:numId="278">
    <w:abstractNumId w:val="280"/>
  </w:num>
  <w:num w:numId="279">
    <w:abstractNumId w:val="341"/>
  </w:num>
  <w:num w:numId="280">
    <w:abstractNumId w:val="329"/>
  </w:num>
  <w:num w:numId="281">
    <w:abstractNumId w:val="318"/>
  </w:num>
  <w:num w:numId="282">
    <w:abstractNumId w:val="279"/>
  </w:num>
  <w:num w:numId="283">
    <w:abstractNumId w:val="272"/>
  </w:num>
  <w:num w:numId="284">
    <w:abstractNumId w:val="267"/>
  </w:num>
  <w:num w:numId="285">
    <w:abstractNumId w:val="314"/>
  </w:num>
  <w:num w:numId="286">
    <w:abstractNumId w:val="312"/>
  </w:num>
  <w:num w:numId="287">
    <w:abstractNumId w:val="255"/>
  </w:num>
  <w:num w:numId="288">
    <w:abstractNumId w:val="313"/>
  </w:num>
  <w:num w:numId="289">
    <w:abstractNumId w:val="288"/>
  </w:num>
  <w:num w:numId="290">
    <w:abstractNumId w:val="319"/>
  </w:num>
  <w:num w:numId="291">
    <w:abstractNumId w:val="247"/>
  </w:num>
  <w:num w:numId="292">
    <w:abstractNumId w:val="259"/>
  </w:num>
  <w:num w:numId="293">
    <w:abstractNumId w:val="295"/>
  </w:num>
  <w:num w:numId="294">
    <w:abstractNumId w:val="281"/>
  </w:num>
  <w:num w:numId="295">
    <w:abstractNumId w:val="304"/>
  </w:num>
  <w:num w:numId="296">
    <w:abstractNumId w:val="287"/>
  </w:num>
  <w:num w:numId="297">
    <w:abstractNumId w:val="337"/>
  </w:num>
  <w:num w:numId="298">
    <w:abstractNumId w:val="291"/>
  </w:num>
  <w:num w:numId="299">
    <w:abstractNumId w:val="302"/>
  </w:num>
  <w:num w:numId="300">
    <w:abstractNumId w:val="320"/>
  </w:num>
  <w:num w:numId="301">
    <w:abstractNumId w:val="310"/>
  </w:num>
  <w:num w:numId="302">
    <w:abstractNumId w:val="298"/>
  </w:num>
  <w:num w:numId="303">
    <w:abstractNumId w:val="277"/>
  </w:num>
  <w:num w:numId="304">
    <w:abstractNumId w:val="268"/>
  </w:num>
  <w:num w:numId="305">
    <w:abstractNumId w:val="339"/>
  </w:num>
  <w:num w:numId="306">
    <w:abstractNumId w:val="330"/>
  </w:num>
  <w:num w:numId="307">
    <w:abstractNumId w:val="253"/>
  </w:num>
  <w:num w:numId="308">
    <w:abstractNumId w:val="301"/>
  </w:num>
  <w:num w:numId="309">
    <w:abstractNumId w:val="254"/>
  </w:num>
  <w:num w:numId="310">
    <w:abstractNumId w:val="323"/>
  </w:num>
  <w:num w:numId="311">
    <w:abstractNumId w:val="263"/>
  </w:num>
  <w:num w:numId="312">
    <w:abstractNumId w:val="262"/>
  </w:num>
  <w:num w:numId="313">
    <w:abstractNumId w:val="340"/>
  </w:num>
  <w:num w:numId="314">
    <w:abstractNumId w:val="338"/>
  </w:num>
  <w:num w:numId="315">
    <w:abstractNumId w:val="243"/>
  </w:num>
  <w:num w:numId="316">
    <w:abstractNumId w:val="261"/>
  </w:num>
  <w:num w:numId="317">
    <w:abstractNumId w:val="328"/>
  </w:num>
  <w:num w:numId="318">
    <w:abstractNumId w:val="333"/>
  </w:num>
  <w:num w:numId="319">
    <w:abstractNumId w:val="249"/>
  </w:num>
  <w:num w:numId="320">
    <w:abstractNumId w:val="300"/>
  </w:num>
  <w:num w:numId="321">
    <w:abstractNumId w:val="245"/>
  </w:num>
  <w:num w:numId="322">
    <w:abstractNumId w:val="316"/>
  </w:num>
  <w:num w:numId="323">
    <w:abstractNumId w:val="256"/>
  </w:num>
  <w:num w:numId="324">
    <w:abstractNumId w:val="324"/>
  </w:num>
  <w:num w:numId="325">
    <w:abstractNumId w:val="273"/>
  </w:num>
  <w:num w:numId="326">
    <w:abstractNumId w:val="296"/>
  </w:num>
  <w:num w:numId="327">
    <w:abstractNumId w:val="244"/>
  </w:num>
  <w:num w:numId="328">
    <w:abstractNumId w:val="331"/>
  </w:num>
  <w:num w:numId="329">
    <w:abstractNumId w:val="252"/>
  </w:num>
  <w:num w:numId="330">
    <w:abstractNumId w:val="317"/>
  </w:num>
  <w:num w:numId="331">
    <w:abstractNumId w:val="258"/>
  </w:num>
  <w:num w:numId="332">
    <w:abstractNumId w:val="242"/>
  </w:num>
  <w:num w:numId="333">
    <w:abstractNumId w:val="248"/>
  </w:num>
  <w:num w:numId="334">
    <w:abstractNumId w:val="260"/>
  </w:num>
  <w:num w:numId="335">
    <w:abstractNumId w:val="284"/>
  </w:num>
  <w:num w:numId="336">
    <w:abstractNumId w:val="276"/>
  </w:num>
  <w:num w:numId="337">
    <w:abstractNumId w:val="286"/>
  </w:num>
  <w:num w:numId="338">
    <w:abstractNumId w:val="274"/>
  </w:num>
  <w:num w:numId="339">
    <w:abstractNumId w:val="308"/>
  </w:num>
  <w:num w:numId="340">
    <w:abstractNumId w:val="332"/>
  </w:num>
  <w:num w:numId="341">
    <w:abstractNumId w:val="292"/>
  </w:num>
  <w:num w:numId="342">
    <w:abstractNumId w:val="289"/>
  </w:num>
  <w:num w:numId="343">
    <w:abstractNumId w:val="270"/>
  </w:num>
  <w:num w:numId="344">
    <w:abstractNumId w:val="327"/>
  </w:num>
  <w:num w:numId="345">
    <w:abstractNumId w:val="321"/>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45887"/>
    <w:rsid w:val="00027FC2"/>
    <w:rsid w:val="00046BA0"/>
    <w:rsid w:val="000507C8"/>
    <w:rsid w:val="0006152D"/>
    <w:rsid w:val="0006680B"/>
    <w:rsid w:val="000845C0"/>
    <w:rsid w:val="0009328C"/>
    <w:rsid w:val="000D2850"/>
    <w:rsid w:val="00106A2A"/>
    <w:rsid w:val="001138E9"/>
    <w:rsid w:val="001243EB"/>
    <w:rsid w:val="00161206"/>
    <w:rsid w:val="001A18C3"/>
    <w:rsid w:val="001E4B70"/>
    <w:rsid w:val="00214A5B"/>
    <w:rsid w:val="0022542D"/>
    <w:rsid w:val="002541C0"/>
    <w:rsid w:val="00272DB4"/>
    <w:rsid w:val="00281A45"/>
    <w:rsid w:val="00296257"/>
    <w:rsid w:val="00296401"/>
    <w:rsid w:val="002C0681"/>
    <w:rsid w:val="002E2218"/>
    <w:rsid w:val="00313A2B"/>
    <w:rsid w:val="00364318"/>
    <w:rsid w:val="0038694B"/>
    <w:rsid w:val="003924D6"/>
    <w:rsid w:val="003D6329"/>
    <w:rsid w:val="003F7BDC"/>
    <w:rsid w:val="00402C88"/>
    <w:rsid w:val="00417F51"/>
    <w:rsid w:val="00460D38"/>
    <w:rsid w:val="004B2256"/>
    <w:rsid w:val="004F6E8A"/>
    <w:rsid w:val="004F7D92"/>
    <w:rsid w:val="00507441"/>
    <w:rsid w:val="00544261"/>
    <w:rsid w:val="005708F7"/>
    <w:rsid w:val="005726F7"/>
    <w:rsid w:val="005821A4"/>
    <w:rsid w:val="00583CF5"/>
    <w:rsid w:val="005A2EE6"/>
    <w:rsid w:val="005E1D55"/>
    <w:rsid w:val="005E38D7"/>
    <w:rsid w:val="00602473"/>
    <w:rsid w:val="006229A3"/>
    <w:rsid w:val="006374C1"/>
    <w:rsid w:val="006418D5"/>
    <w:rsid w:val="006639BC"/>
    <w:rsid w:val="006A6F23"/>
    <w:rsid w:val="006B5ED5"/>
    <w:rsid w:val="006C0F45"/>
    <w:rsid w:val="006E38F6"/>
    <w:rsid w:val="00706128"/>
    <w:rsid w:val="00717FB5"/>
    <w:rsid w:val="0075633D"/>
    <w:rsid w:val="0079608C"/>
    <w:rsid w:val="007A5763"/>
    <w:rsid w:val="007D25A1"/>
    <w:rsid w:val="007F323D"/>
    <w:rsid w:val="00825BC7"/>
    <w:rsid w:val="00842D86"/>
    <w:rsid w:val="00847807"/>
    <w:rsid w:val="00876D83"/>
    <w:rsid w:val="008B03B3"/>
    <w:rsid w:val="008B2F77"/>
    <w:rsid w:val="008D45BF"/>
    <w:rsid w:val="008D7628"/>
    <w:rsid w:val="008E5C54"/>
    <w:rsid w:val="008E76E6"/>
    <w:rsid w:val="008F5625"/>
    <w:rsid w:val="00921791"/>
    <w:rsid w:val="00924C5C"/>
    <w:rsid w:val="009D4A31"/>
    <w:rsid w:val="009D75E1"/>
    <w:rsid w:val="00A01344"/>
    <w:rsid w:val="00A16433"/>
    <w:rsid w:val="00A176A1"/>
    <w:rsid w:val="00A45887"/>
    <w:rsid w:val="00A82DDE"/>
    <w:rsid w:val="00A86521"/>
    <w:rsid w:val="00AB0160"/>
    <w:rsid w:val="00AC03D4"/>
    <w:rsid w:val="00AD1B3A"/>
    <w:rsid w:val="00B0780D"/>
    <w:rsid w:val="00B263BF"/>
    <w:rsid w:val="00B8546E"/>
    <w:rsid w:val="00B95438"/>
    <w:rsid w:val="00CA1A27"/>
    <w:rsid w:val="00CA6059"/>
    <w:rsid w:val="00CA7F7D"/>
    <w:rsid w:val="00CB164B"/>
    <w:rsid w:val="00CC05A1"/>
    <w:rsid w:val="00D26C8F"/>
    <w:rsid w:val="00D44F9C"/>
    <w:rsid w:val="00D62442"/>
    <w:rsid w:val="00D652BD"/>
    <w:rsid w:val="00D83273"/>
    <w:rsid w:val="00DA4475"/>
    <w:rsid w:val="00DE5C10"/>
    <w:rsid w:val="00DE63FD"/>
    <w:rsid w:val="00E62728"/>
    <w:rsid w:val="00EB2007"/>
    <w:rsid w:val="00F41ACB"/>
    <w:rsid w:val="00F6777A"/>
    <w:rsid w:val="00F94B6F"/>
    <w:rsid w:val="00FA375F"/>
    <w:rsid w:val="00FB5ACA"/>
    <w:rsid w:val="00FC1B0C"/>
    <w:rsid w:val="00FC56DF"/>
    <w:rsid w:val="00FE1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17"/>
    <o:shapelayout v:ext="edit">
      <o:idmap v:ext="edit" data="1"/>
    </o:shapelayout>
  </w:shapeDefaults>
  <w:decimalSymbol w:val=","/>
  <w:listSeparator w:val=";"/>
  <w14:docId w14:val="56999725"/>
  <w15:docId w15:val="{C83F7FF8-9300-49DD-8575-6FE5E482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B0160"/>
  </w:style>
  <w:style w:type="paragraph" w:styleId="2">
    <w:name w:val="heading 2"/>
    <w:basedOn w:val="a"/>
    <w:next w:val="a"/>
    <w:link w:val="20"/>
    <w:uiPriority w:val="9"/>
    <w:semiHidden/>
    <w:unhideWhenUsed/>
    <w:qFormat/>
    <w:rsid w:val="00DE63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qFormat/>
    <w:rsid w:val="005E38D7"/>
    <w:pPr>
      <w:spacing w:before="100" w:beforeAutospacing="1" w:after="100" w:afterAutospacing="1" w:line="240" w:lineRule="auto"/>
      <w:outlineLvl w:val="2"/>
    </w:pPr>
    <w:rPr>
      <w:rFonts w:ascii="Times New Roman" w:eastAsia="Times New Roman" w:hAnsi="Times New Roman" w:cs="Times New Roman"/>
      <w:b/>
      <w:bCs/>
      <w:sz w:val="28"/>
      <w:szCs w:val="27"/>
    </w:rPr>
  </w:style>
  <w:style w:type="paragraph" w:styleId="4">
    <w:name w:val="heading 4"/>
    <w:basedOn w:val="a"/>
    <w:next w:val="a"/>
    <w:link w:val="40"/>
    <w:uiPriority w:val="9"/>
    <w:unhideWhenUsed/>
    <w:qFormat/>
    <w:rsid w:val="005E38D7"/>
    <w:pPr>
      <w:keepNext/>
      <w:keepLines/>
      <w:spacing w:before="200" w:after="0" w:line="360" w:lineRule="auto"/>
      <w:ind w:left="708"/>
      <w:outlineLvl w:val="3"/>
    </w:pPr>
    <w:rPr>
      <w:rFonts w:ascii="Times New Roman" w:eastAsia="Times New Roman" w:hAnsi="Times New Roman" w:cs="Times New Roman"/>
      <w:b/>
      <w:bCs/>
      <w:iCs/>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5887"/>
    <w:rPr>
      <w:color w:val="0000FF"/>
      <w:u w:val="single"/>
    </w:rPr>
  </w:style>
  <w:style w:type="paragraph" w:styleId="a4">
    <w:name w:val="List Paragraph"/>
    <w:basedOn w:val="a"/>
    <w:link w:val="a5"/>
    <w:uiPriority w:val="1"/>
    <w:qFormat/>
    <w:rsid w:val="0038694B"/>
    <w:pPr>
      <w:ind w:left="720"/>
      <w:contextualSpacing/>
    </w:pPr>
  </w:style>
  <w:style w:type="character" w:styleId="a6">
    <w:name w:val="footnote reference"/>
    <w:rsid w:val="0009328C"/>
    <w:rPr>
      <w:vertAlign w:val="superscript"/>
    </w:rPr>
  </w:style>
  <w:style w:type="paragraph" w:styleId="a7">
    <w:name w:val="footnote text"/>
    <w:aliases w:val="Знак6,F1"/>
    <w:basedOn w:val="a"/>
    <w:link w:val="a8"/>
    <w:rsid w:val="0009328C"/>
    <w:pPr>
      <w:spacing w:after="0" w:line="240" w:lineRule="auto"/>
    </w:pPr>
    <w:rPr>
      <w:rFonts w:ascii="Times New Roman" w:eastAsia="Times New Roman" w:hAnsi="Times New Roman" w:cs="Times New Roman"/>
      <w:sz w:val="20"/>
      <w:szCs w:val="20"/>
    </w:rPr>
  </w:style>
  <w:style w:type="character" w:customStyle="1" w:styleId="a8">
    <w:name w:val="Текст сноски Знак"/>
    <w:aliases w:val="Знак6 Знак,F1 Знак"/>
    <w:basedOn w:val="a0"/>
    <w:link w:val="a7"/>
    <w:rsid w:val="0009328C"/>
    <w:rPr>
      <w:rFonts w:ascii="Times New Roman" w:eastAsia="Times New Roman" w:hAnsi="Times New Roman" w:cs="Times New Roman"/>
      <w:sz w:val="20"/>
      <w:szCs w:val="20"/>
    </w:rPr>
  </w:style>
  <w:style w:type="paragraph" w:styleId="a9">
    <w:name w:val="header"/>
    <w:basedOn w:val="a"/>
    <w:link w:val="aa"/>
    <w:uiPriority w:val="99"/>
    <w:unhideWhenUsed/>
    <w:rsid w:val="00F6777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77A"/>
  </w:style>
  <w:style w:type="paragraph" w:styleId="ab">
    <w:name w:val="footer"/>
    <w:basedOn w:val="a"/>
    <w:link w:val="ac"/>
    <w:uiPriority w:val="99"/>
    <w:unhideWhenUsed/>
    <w:rsid w:val="00F6777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777A"/>
  </w:style>
  <w:style w:type="paragraph" w:styleId="ad">
    <w:name w:val="Balloon Text"/>
    <w:basedOn w:val="a"/>
    <w:link w:val="ae"/>
    <w:uiPriority w:val="99"/>
    <w:semiHidden/>
    <w:unhideWhenUsed/>
    <w:rsid w:val="00A176A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176A1"/>
    <w:rPr>
      <w:rFonts w:ascii="Tahoma" w:hAnsi="Tahoma" w:cs="Tahoma"/>
      <w:sz w:val="16"/>
      <w:szCs w:val="16"/>
    </w:rPr>
  </w:style>
  <w:style w:type="table" w:styleId="af">
    <w:name w:val="Table Grid"/>
    <w:basedOn w:val="a1"/>
    <w:uiPriority w:val="59"/>
    <w:rsid w:val="0075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Абзац списка Знак"/>
    <w:link w:val="a4"/>
    <w:uiPriority w:val="99"/>
    <w:locked/>
    <w:rsid w:val="003924D6"/>
  </w:style>
  <w:style w:type="character" w:customStyle="1" w:styleId="30">
    <w:name w:val="Заголовок 3 Знак"/>
    <w:aliases w:val="Обычный 2 Знак"/>
    <w:basedOn w:val="a0"/>
    <w:link w:val="3"/>
    <w:rsid w:val="005E38D7"/>
    <w:rPr>
      <w:rFonts w:ascii="Times New Roman" w:eastAsia="Times New Roman" w:hAnsi="Times New Roman" w:cs="Times New Roman"/>
      <w:b/>
      <w:bCs/>
      <w:sz w:val="28"/>
      <w:szCs w:val="27"/>
    </w:rPr>
  </w:style>
  <w:style w:type="character" w:customStyle="1" w:styleId="40">
    <w:name w:val="Заголовок 4 Знак"/>
    <w:basedOn w:val="a0"/>
    <w:link w:val="4"/>
    <w:uiPriority w:val="9"/>
    <w:rsid w:val="005E38D7"/>
    <w:rPr>
      <w:rFonts w:ascii="Times New Roman" w:eastAsia="Times New Roman" w:hAnsi="Times New Roman" w:cs="Times New Roman"/>
      <w:b/>
      <w:bCs/>
      <w:iCs/>
      <w:sz w:val="28"/>
      <w:lang w:eastAsia="en-US"/>
    </w:rPr>
  </w:style>
  <w:style w:type="paragraph" w:customStyle="1" w:styleId="af0">
    <w:name w:val="Новый"/>
    <w:basedOn w:val="a"/>
    <w:rsid w:val="005E38D7"/>
    <w:pPr>
      <w:spacing w:after="0" w:line="360" w:lineRule="auto"/>
      <w:ind w:firstLine="454"/>
      <w:jc w:val="both"/>
    </w:pPr>
    <w:rPr>
      <w:rFonts w:ascii="Times New Roman" w:eastAsia="Calibri" w:hAnsi="Times New Roman" w:cs="Times New Roman"/>
      <w:sz w:val="28"/>
      <w:szCs w:val="24"/>
      <w:lang w:eastAsia="en-US"/>
    </w:rPr>
  </w:style>
  <w:style w:type="paragraph" w:customStyle="1" w:styleId="-11">
    <w:name w:val="Цветной список - Акцент 11"/>
    <w:basedOn w:val="a"/>
    <w:qFormat/>
    <w:rsid w:val="005E38D7"/>
    <w:pPr>
      <w:spacing w:after="0" w:line="240" w:lineRule="auto"/>
      <w:ind w:left="720"/>
      <w:contextualSpacing/>
    </w:pPr>
    <w:rPr>
      <w:rFonts w:ascii="Times New Roman" w:eastAsia="Times New Roman" w:hAnsi="Times New Roman" w:cs="Times New Roman"/>
      <w:sz w:val="24"/>
      <w:szCs w:val="24"/>
    </w:rPr>
  </w:style>
  <w:style w:type="paragraph" w:customStyle="1" w:styleId="c5">
    <w:name w:val="c5"/>
    <w:basedOn w:val="a"/>
    <w:rsid w:val="00FC1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C1B0C"/>
  </w:style>
  <w:style w:type="character" w:customStyle="1" w:styleId="20">
    <w:name w:val="Заголовок 2 Знак"/>
    <w:basedOn w:val="a0"/>
    <w:link w:val="2"/>
    <w:uiPriority w:val="9"/>
    <w:semiHidden/>
    <w:rsid w:val="00DE63FD"/>
    <w:rPr>
      <w:rFonts w:asciiTheme="majorHAnsi" w:eastAsiaTheme="majorEastAsia" w:hAnsiTheme="majorHAnsi" w:cstheme="majorBidi"/>
      <w:b/>
      <w:bCs/>
      <w:color w:val="4F81BD" w:themeColor="accent1"/>
      <w:sz w:val="26"/>
      <w:szCs w:val="26"/>
    </w:rPr>
  </w:style>
  <w:style w:type="paragraph" w:styleId="af1">
    <w:name w:val="Body Text"/>
    <w:basedOn w:val="a"/>
    <w:link w:val="af2"/>
    <w:uiPriority w:val="1"/>
    <w:qFormat/>
    <w:rsid w:val="00847807"/>
    <w:pPr>
      <w:widowControl w:val="0"/>
      <w:autoSpaceDE w:val="0"/>
      <w:autoSpaceDN w:val="0"/>
      <w:spacing w:after="0" w:line="240" w:lineRule="auto"/>
      <w:ind w:left="973"/>
      <w:jc w:val="both"/>
    </w:pPr>
    <w:rPr>
      <w:rFonts w:ascii="Times New Roman" w:eastAsia="Times New Roman" w:hAnsi="Times New Roman" w:cs="Times New Roman"/>
      <w:sz w:val="28"/>
      <w:szCs w:val="28"/>
      <w:lang w:eastAsia="en-US"/>
    </w:rPr>
  </w:style>
  <w:style w:type="character" w:customStyle="1" w:styleId="af2">
    <w:name w:val="Основной текст Знак"/>
    <w:basedOn w:val="a0"/>
    <w:link w:val="af1"/>
    <w:uiPriority w:val="1"/>
    <w:rsid w:val="00847807"/>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847807"/>
    <w:pPr>
      <w:widowControl w:val="0"/>
      <w:autoSpaceDE w:val="0"/>
      <w:autoSpaceDN w:val="0"/>
      <w:spacing w:after="0" w:line="240" w:lineRule="auto"/>
      <w:ind w:left="969" w:hanging="284"/>
      <w:outlineLvl w:val="1"/>
    </w:pPr>
    <w:rPr>
      <w:rFonts w:ascii="Times New Roman" w:eastAsia="Times New Roman" w:hAnsi="Times New Roman" w:cs="Times New Roman"/>
      <w:b/>
      <w:bCs/>
      <w:sz w:val="28"/>
      <w:szCs w:val="28"/>
      <w:lang w:eastAsia="en-US"/>
    </w:rPr>
  </w:style>
  <w:style w:type="paragraph" w:customStyle="1" w:styleId="21">
    <w:name w:val="Заголовок 21"/>
    <w:basedOn w:val="a"/>
    <w:uiPriority w:val="1"/>
    <w:qFormat/>
    <w:rsid w:val="00847807"/>
    <w:pPr>
      <w:widowControl w:val="0"/>
      <w:autoSpaceDE w:val="0"/>
      <w:autoSpaceDN w:val="0"/>
      <w:spacing w:after="0" w:line="240" w:lineRule="auto"/>
      <w:ind w:left="973"/>
      <w:jc w:val="both"/>
      <w:outlineLvl w:val="2"/>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847807"/>
    <w:pPr>
      <w:widowControl w:val="0"/>
      <w:autoSpaceDE w:val="0"/>
      <w:autoSpaceDN w:val="0"/>
      <w:spacing w:after="0" w:line="263" w:lineRule="exact"/>
      <w:ind w:left="105"/>
    </w:pPr>
    <w:rPr>
      <w:rFonts w:ascii="Times New Roman" w:eastAsia="Times New Roman" w:hAnsi="Times New Roman" w:cs="Times New Roman"/>
      <w:lang w:eastAsia="en-US"/>
    </w:rPr>
  </w:style>
  <w:style w:type="character" w:customStyle="1" w:styleId="FontStyle14">
    <w:name w:val="Font Style14"/>
    <w:rsid w:val="00847807"/>
    <w:rPr>
      <w:rFonts w:ascii="Times New Roman" w:hAnsi="Times New Roman" w:cs="Times New Roman"/>
      <w:sz w:val="28"/>
      <w:szCs w:val="28"/>
    </w:rPr>
  </w:style>
  <w:style w:type="paragraph" w:styleId="af3">
    <w:name w:val="No Spacing"/>
    <w:uiPriority w:val="1"/>
    <w:qFormat/>
    <w:rsid w:val="00417F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17.png"/><Relationship Id="rId47" Type="http://schemas.openxmlformats.org/officeDocument/2006/relationships/oleObject" Target="embeddings/oleObject21.bin"/><Relationship Id="rId63" Type="http://schemas.openxmlformats.org/officeDocument/2006/relationships/image" Target="media/image26.png"/><Relationship Id="rId68" Type="http://schemas.openxmlformats.org/officeDocument/2006/relationships/oleObject" Target="embeddings/oleObject32.bin"/><Relationship Id="rId84" Type="http://schemas.openxmlformats.org/officeDocument/2006/relationships/theme" Target="theme/theme1.xml"/><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0.png"/><Relationship Id="rId58" Type="http://schemas.openxmlformats.org/officeDocument/2006/relationships/oleObject" Target="embeddings/oleObject27.bin"/><Relationship Id="rId74" Type="http://schemas.openxmlformats.org/officeDocument/2006/relationships/image" Target="media/image33.jpeg"/><Relationship Id="rId79"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image" Target="media/image41.jpeg"/><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image" Target="media/image31.jpeg"/><Relationship Id="rId80"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oleObject" Target="embeddings/oleObject24.bin"/><Relationship Id="rId55" Type="http://schemas.openxmlformats.org/officeDocument/2006/relationships/image" Target="media/image22.wmf"/><Relationship Id="rId7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5894A2-FB29-4FE0-BA9C-87700AF91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128</Pages>
  <Words>162343</Words>
  <Characters>925357</Characters>
  <Application>Microsoft Office Word</Application>
  <DocSecurity>0</DocSecurity>
  <Lines>7711</Lines>
  <Paragraphs>2171</Paragraphs>
  <ScaleCrop>false</ScaleCrop>
  <HeadingPairs>
    <vt:vector size="2" baseType="variant">
      <vt:variant>
        <vt:lpstr>Название</vt:lpstr>
      </vt:variant>
      <vt:variant>
        <vt:i4>1</vt:i4>
      </vt:variant>
    </vt:vector>
  </HeadingPairs>
  <TitlesOfParts>
    <vt:vector size="1" baseType="lpstr">
      <vt:lpstr/>
    </vt:vector>
  </TitlesOfParts>
  <Company>SCHOOL2</Company>
  <LinksUpToDate>false</LinksUpToDate>
  <CharactersWithSpaces>1085529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Андрей Фарафонов</cp:lastModifiedBy>
  <cp:revision>31</cp:revision>
  <cp:lastPrinted>2021-09-23T08:02:00Z</cp:lastPrinted>
  <dcterms:created xsi:type="dcterms:W3CDTF">2020-02-01T11:24:00Z</dcterms:created>
  <dcterms:modified xsi:type="dcterms:W3CDTF">2021-09-23T17:20:00Z</dcterms:modified>
</cp:coreProperties>
</file>